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2424" w:rsidRPr="00732FBC" w:rsidRDefault="005C2424" w:rsidP="00732FBC">
      <w:pPr>
        <w:ind w:firstLine="709"/>
        <w:rPr>
          <w:b/>
          <w:sz w:val="28"/>
          <w:szCs w:val="28"/>
        </w:rPr>
      </w:pPr>
      <w:r w:rsidRPr="00732FBC">
        <w:rPr>
          <w:b/>
          <w:sz w:val="28"/>
          <w:szCs w:val="28"/>
        </w:rPr>
        <w:t>А</w:t>
      </w:r>
      <w:r w:rsidR="00732FBC">
        <w:rPr>
          <w:b/>
          <w:sz w:val="28"/>
          <w:szCs w:val="28"/>
        </w:rPr>
        <w:t>ннотация</w:t>
      </w:r>
    </w:p>
    <w:p w:rsidR="002A672D" w:rsidRPr="00732FBC" w:rsidRDefault="002A672D" w:rsidP="00732FBC">
      <w:pPr>
        <w:ind w:firstLine="709"/>
        <w:rPr>
          <w:b/>
          <w:sz w:val="28"/>
          <w:szCs w:val="28"/>
        </w:rPr>
      </w:pPr>
    </w:p>
    <w:p w:rsidR="00012965" w:rsidRPr="00732FBC" w:rsidRDefault="00964049" w:rsidP="00732FBC">
      <w:pPr>
        <w:ind w:firstLine="709"/>
        <w:rPr>
          <w:sz w:val="28"/>
          <w:szCs w:val="28"/>
        </w:rPr>
      </w:pPr>
      <w:r w:rsidRPr="00732FBC">
        <w:rPr>
          <w:sz w:val="28"/>
          <w:szCs w:val="28"/>
        </w:rPr>
        <w:t>Дипломная работа</w:t>
      </w:r>
      <w:r w:rsidR="00AD77BF" w:rsidRPr="00732FBC">
        <w:rPr>
          <w:sz w:val="28"/>
          <w:szCs w:val="28"/>
        </w:rPr>
        <w:t xml:space="preserve"> на тему «</w:t>
      </w:r>
      <w:r w:rsidR="00E15C6A" w:rsidRPr="00732FBC">
        <w:rPr>
          <w:sz w:val="28"/>
          <w:szCs w:val="28"/>
        </w:rPr>
        <w:t>_______________________</w:t>
      </w:r>
      <w:r w:rsidR="00AD77BF" w:rsidRPr="00732FBC">
        <w:rPr>
          <w:sz w:val="28"/>
          <w:szCs w:val="28"/>
        </w:rPr>
        <w:t>»</w:t>
      </w:r>
      <w:r w:rsidRPr="00732FBC">
        <w:rPr>
          <w:sz w:val="28"/>
          <w:szCs w:val="28"/>
        </w:rPr>
        <w:t xml:space="preserve"> состоит из</w:t>
      </w:r>
      <w:r w:rsidR="00AD77BF" w:rsidRPr="00732FBC">
        <w:rPr>
          <w:sz w:val="28"/>
          <w:szCs w:val="28"/>
        </w:rPr>
        <w:t xml:space="preserve"> аннотации,</w:t>
      </w:r>
      <w:r w:rsidRPr="00732FBC">
        <w:rPr>
          <w:sz w:val="28"/>
          <w:szCs w:val="28"/>
        </w:rPr>
        <w:t xml:space="preserve"> введения, трёх глав, заключения, списка литературы, рисунков и таблиц.</w:t>
      </w:r>
    </w:p>
    <w:p w:rsidR="00964049" w:rsidRPr="00732FBC" w:rsidRDefault="00964049" w:rsidP="00732FBC">
      <w:pPr>
        <w:ind w:firstLine="709"/>
        <w:rPr>
          <w:sz w:val="28"/>
          <w:szCs w:val="28"/>
        </w:rPr>
      </w:pPr>
      <w:r w:rsidRPr="00732FBC">
        <w:rPr>
          <w:sz w:val="28"/>
          <w:szCs w:val="28"/>
        </w:rPr>
        <w:t>Во введении поставлены основные цели и задачи, которые должны быть раскрыты в дипломной работе. Основная цель-изучение современного состояния рынка ипотечного жилищного кредитования Нижнего Новгорода.</w:t>
      </w:r>
    </w:p>
    <w:p w:rsidR="00964049" w:rsidRPr="00732FBC" w:rsidRDefault="00964049" w:rsidP="00732FBC">
      <w:pPr>
        <w:ind w:firstLine="709"/>
        <w:rPr>
          <w:sz w:val="28"/>
          <w:szCs w:val="28"/>
        </w:rPr>
      </w:pPr>
      <w:r w:rsidRPr="00732FBC">
        <w:rPr>
          <w:sz w:val="28"/>
          <w:szCs w:val="28"/>
        </w:rPr>
        <w:t>В первой главе рассмотрена история возникновения и появления ипотечного жилищного кредитования в России, сущность и особенности ипотеки.</w:t>
      </w:r>
      <w:r w:rsidR="00C745ED" w:rsidRPr="00732FBC">
        <w:rPr>
          <w:sz w:val="28"/>
          <w:szCs w:val="28"/>
        </w:rPr>
        <w:t xml:space="preserve"> Проведён анализ объёмов строительства и цен на жильё в Нижнем Новгороде, выявлены тенденции развития Нижегородского ипотечного жилищного рынка. Отражены вопросы правового регулирования и пути их усовершенствования.</w:t>
      </w:r>
    </w:p>
    <w:p w:rsidR="00C745ED" w:rsidRPr="00732FBC" w:rsidRDefault="00C745ED" w:rsidP="00732FBC">
      <w:pPr>
        <w:ind w:firstLine="709"/>
        <w:rPr>
          <w:sz w:val="28"/>
          <w:szCs w:val="28"/>
        </w:rPr>
      </w:pPr>
      <w:r w:rsidRPr="00732FBC">
        <w:rPr>
          <w:sz w:val="28"/>
          <w:szCs w:val="28"/>
        </w:rPr>
        <w:t>Во второй главе</w:t>
      </w:r>
      <w:r w:rsidR="00954EA2" w:rsidRPr="00732FBC">
        <w:rPr>
          <w:sz w:val="28"/>
          <w:szCs w:val="28"/>
        </w:rPr>
        <w:t xml:space="preserve"> отражены структура и основные участники рынка ипотечного жилищного кредитования. Рассмотрена ресурсная база (источники кредитных средств), основные модели и риски, присущие ипотечному рынку.</w:t>
      </w:r>
    </w:p>
    <w:p w:rsidR="00C745ED" w:rsidRPr="00732FBC" w:rsidRDefault="00C745ED" w:rsidP="00732FBC">
      <w:pPr>
        <w:ind w:firstLine="709"/>
        <w:rPr>
          <w:sz w:val="28"/>
          <w:szCs w:val="28"/>
        </w:rPr>
      </w:pPr>
      <w:r w:rsidRPr="00732FBC">
        <w:rPr>
          <w:sz w:val="28"/>
          <w:szCs w:val="28"/>
        </w:rPr>
        <w:t>В третьей главе представлена общая характеристика ОАО АКБ «Росбанка». Проведён анализ ипотечных жилищных программ Нижегородского филиала ОАО АКБ «Росбанка».</w:t>
      </w:r>
      <w:r w:rsidR="00E15C6A" w:rsidRPr="00732FBC">
        <w:rPr>
          <w:sz w:val="28"/>
          <w:szCs w:val="28"/>
        </w:rPr>
        <w:t xml:space="preserve"> Изучена система маркетингового механизма продажи ипотечных продуктов Нижегородского филиала ОАО АКБ «РОСБАНК». Систематизированы методы распространения с реальным объёмом продаж ипотечных продуктов.</w:t>
      </w:r>
      <w:r w:rsidRPr="00732FBC">
        <w:rPr>
          <w:sz w:val="28"/>
          <w:szCs w:val="28"/>
        </w:rPr>
        <w:t xml:space="preserve"> На основе анализа предложена новая ипотечная программа «Стандарт-Плюс»</w:t>
      </w:r>
      <w:r w:rsidR="00E15C6A" w:rsidRPr="00732FBC">
        <w:rPr>
          <w:sz w:val="28"/>
          <w:szCs w:val="28"/>
        </w:rPr>
        <w:t xml:space="preserve"> и пути дальнейшего развития группы ипотечного кредитования Банка.</w:t>
      </w:r>
      <w:r w:rsidRPr="00732FBC">
        <w:rPr>
          <w:sz w:val="28"/>
          <w:szCs w:val="28"/>
        </w:rPr>
        <w:t>.</w:t>
      </w:r>
    </w:p>
    <w:p w:rsidR="00C745ED" w:rsidRPr="00732FBC" w:rsidRDefault="00C745ED" w:rsidP="00732FBC">
      <w:pPr>
        <w:ind w:firstLine="709"/>
        <w:rPr>
          <w:sz w:val="28"/>
          <w:szCs w:val="28"/>
        </w:rPr>
      </w:pPr>
      <w:r w:rsidRPr="00732FBC">
        <w:rPr>
          <w:sz w:val="28"/>
          <w:szCs w:val="28"/>
        </w:rPr>
        <w:t xml:space="preserve">В заключении сделаны выводы о </w:t>
      </w:r>
      <w:r w:rsidR="006B6761" w:rsidRPr="00732FBC">
        <w:rPr>
          <w:sz w:val="28"/>
          <w:szCs w:val="28"/>
        </w:rPr>
        <w:t>состоянии ипотечного жилищного кредитования</w:t>
      </w:r>
      <w:r w:rsidRPr="00732FBC">
        <w:rPr>
          <w:sz w:val="28"/>
          <w:szCs w:val="28"/>
        </w:rPr>
        <w:t xml:space="preserve"> </w:t>
      </w:r>
      <w:r w:rsidR="006B6761" w:rsidRPr="00732FBC">
        <w:rPr>
          <w:sz w:val="28"/>
          <w:szCs w:val="28"/>
        </w:rPr>
        <w:t>на настоящий момент, путях его развития и усовершенствования.</w:t>
      </w:r>
    </w:p>
    <w:p w:rsidR="00964049" w:rsidRPr="00732FBC" w:rsidRDefault="00964049" w:rsidP="00732FBC">
      <w:pPr>
        <w:ind w:firstLine="709"/>
        <w:rPr>
          <w:sz w:val="28"/>
          <w:szCs w:val="28"/>
        </w:rPr>
      </w:pPr>
    </w:p>
    <w:p w:rsidR="00BE1743" w:rsidRPr="00732FBC" w:rsidRDefault="005C2424" w:rsidP="00732FBC">
      <w:pPr>
        <w:ind w:firstLine="709"/>
        <w:rPr>
          <w:b/>
          <w:sz w:val="28"/>
          <w:szCs w:val="28"/>
        </w:rPr>
      </w:pPr>
      <w:r w:rsidRPr="00732FBC">
        <w:rPr>
          <w:b/>
          <w:sz w:val="28"/>
          <w:szCs w:val="28"/>
        </w:rPr>
        <w:br w:type="page"/>
        <w:t>О</w:t>
      </w:r>
      <w:r w:rsidR="00732FBC">
        <w:rPr>
          <w:b/>
          <w:sz w:val="28"/>
          <w:szCs w:val="28"/>
        </w:rPr>
        <w:t>главление</w:t>
      </w:r>
    </w:p>
    <w:p w:rsidR="00732FBC" w:rsidRDefault="00732FBC" w:rsidP="00732FBC">
      <w:pPr>
        <w:ind w:firstLine="709"/>
        <w:rPr>
          <w:b/>
          <w:sz w:val="28"/>
          <w:szCs w:val="28"/>
        </w:rPr>
      </w:pPr>
    </w:p>
    <w:p w:rsidR="00BE1743" w:rsidRPr="00732FBC" w:rsidRDefault="00911F41" w:rsidP="00732FBC">
      <w:pPr>
        <w:rPr>
          <w:sz w:val="28"/>
          <w:szCs w:val="28"/>
        </w:rPr>
      </w:pPr>
      <w:r w:rsidRPr="00732FBC">
        <w:rPr>
          <w:sz w:val="28"/>
          <w:szCs w:val="28"/>
        </w:rPr>
        <w:t>В</w:t>
      </w:r>
      <w:r w:rsidR="00732FBC" w:rsidRPr="00732FBC">
        <w:rPr>
          <w:sz w:val="28"/>
          <w:szCs w:val="28"/>
        </w:rPr>
        <w:t>ведение</w:t>
      </w:r>
    </w:p>
    <w:p w:rsidR="00BE1743" w:rsidRPr="00732FBC" w:rsidRDefault="00BE1743" w:rsidP="00732FBC">
      <w:pPr>
        <w:rPr>
          <w:bCs/>
          <w:sz w:val="28"/>
          <w:szCs w:val="28"/>
        </w:rPr>
      </w:pPr>
      <w:r w:rsidRPr="00732FBC">
        <w:rPr>
          <w:bCs/>
          <w:sz w:val="28"/>
          <w:szCs w:val="28"/>
        </w:rPr>
        <w:t>Глава 1. Теоретические основы ипотечного кредитования</w:t>
      </w:r>
    </w:p>
    <w:p w:rsidR="00BE1743" w:rsidRPr="00732FBC" w:rsidRDefault="00BE1743" w:rsidP="00732FBC">
      <w:pPr>
        <w:rPr>
          <w:bCs/>
          <w:sz w:val="28"/>
          <w:szCs w:val="28"/>
        </w:rPr>
      </w:pPr>
      <w:r w:rsidRPr="00732FBC">
        <w:rPr>
          <w:bCs/>
          <w:sz w:val="28"/>
          <w:szCs w:val="28"/>
        </w:rPr>
        <w:t>1.1 История возникновения, сущность и особенности ипотечного кредитования.</w:t>
      </w:r>
    </w:p>
    <w:p w:rsidR="00BE1743" w:rsidRPr="00732FBC" w:rsidRDefault="00BE1743" w:rsidP="00732FBC">
      <w:pPr>
        <w:rPr>
          <w:bCs/>
          <w:sz w:val="28"/>
          <w:szCs w:val="28"/>
        </w:rPr>
      </w:pPr>
      <w:r w:rsidRPr="00732FBC">
        <w:rPr>
          <w:sz w:val="28"/>
          <w:szCs w:val="28"/>
        </w:rPr>
        <w:t>1.2 Роль развития ипотечного жилищного кредитования в современных условиях</w:t>
      </w:r>
    </w:p>
    <w:p w:rsidR="00BE1743" w:rsidRPr="00732FBC" w:rsidRDefault="00BE1743" w:rsidP="00732FBC">
      <w:pPr>
        <w:rPr>
          <w:sz w:val="28"/>
          <w:szCs w:val="28"/>
        </w:rPr>
      </w:pPr>
      <w:r w:rsidRPr="00732FBC">
        <w:rPr>
          <w:sz w:val="28"/>
          <w:szCs w:val="28"/>
        </w:rPr>
        <w:t>1.3 Нормативно-правовое регулирование ипотечного жилищного</w:t>
      </w:r>
      <w:r w:rsidR="00732FBC" w:rsidRPr="00732FBC">
        <w:rPr>
          <w:sz w:val="28"/>
          <w:szCs w:val="28"/>
        </w:rPr>
        <w:t xml:space="preserve"> </w:t>
      </w:r>
      <w:r w:rsidRPr="00732FBC">
        <w:rPr>
          <w:sz w:val="28"/>
          <w:szCs w:val="28"/>
        </w:rPr>
        <w:t>кредитования в Российской Федерации</w:t>
      </w:r>
    </w:p>
    <w:p w:rsidR="00BE1743" w:rsidRPr="00732FBC" w:rsidRDefault="00BE1743" w:rsidP="00732FBC">
      <w:pPr>
        <w:rPr>
          <w:sz w:val="28"/>
          <w:szCs w:val="28"/>
        </w:rPr>
      </w:pPr>
      <w:r w:rsidRPr="00732FBC">
        <w:rPr>
          <w:sz w:val="28"/>
          <w:szCs w:val="28"/>
        </w:rPr>
        <w:t>Г</w:t>
      </w:r>
      <w:r w:rsidR="005C2424" w:rsidRPr="00732FBC">
        <w:rPr>
          <w:sz w:val="28"/>
          <w:szCs w:val="28"/>
        </w:rPr>
        <w:t>лава</w:t>
      </w:r>
      <w:r w:rsidRPr="00732FBC">
        <w:rPr>
          <w:sz w:val="28"/>
          <w:szCs w:val="28"/>
        </w:rPr>
        <w:t xml:space="preserve"> 2. Развитие ипотечного кредитования на современном этапе</w:t>
      </w:r>
    </w:p>
    <w:p w:rsidR="007476A2" w:rsidRPr="00732FBC" w:rsidRDefault="00BE1743" w:rsidP="00732FBC">
      <w:pPr>
        <w:rPr>
          <w:sz w:val="28"/>
          <w:szCs w:val="28"/>
        </w:rPr>
      </w:pPr>
      <w:r w:rsidRPr="00732FBC">
        <w:rPr>
          <w:sz w:val="28"/>
          <w:szCs w:val="28"/>
        </w:rPr>
        <w:t>2.1 Структура рынка ипотечного капитала, его основные участники</w:t>
      </w:r>
    </w:p>
    <w:p w:rsidR="007476A2" w:rsidRPr="00732FBC" w:rsidRDefault="007476A2" w:rsidP="00732FBC">
      <w:pPr>
        <w:rPr>
          <w:sz w:val="28"/>
          <w:szCs w:val="28"/>
        </w:rPr>
      </w:pPr>
      <w:r w:rsidRPr="00732FBC">
        <w:rPr>
          <w:sz w:val="28"/>
          <w:szCs w:val="28"/>
        </w:rPr>
        <w:t>2.2 Ресурсная база и основные модели ипотечного жилищного кредитования в Российской Федерации</w:t>
      </w:r>
    </w:p>
    <w:p w:rsidR="007476A2" w:rsidRPr="00732FBC" w:rsidRDefault="007476A2" w:rsidP="00732FBC">
      <w:pPr>
        <w:rPr>
          <w:sz w:val="28"/>
          <w:szCs w:val="28"/>
        </w:rPr>
      </w:pPr>
      <w:r w:rsidRPr="00732FBC">
        <w:rPr>
          <w:sz w:val="28"/>
          <w:szCs w:val="28"/>
        </w:rPr>
        <w:t>2.3 Финансовые риски ипотечного кредитования</w:t>
      </w:r>
    </w:p>
    <w:p w:rsidR="007476A2" w:rsidRPr="00732FBC" w:rsidRDefault="007476A2" w:rsidP="00732FBC">
      <w:pPr>
        <w:rPr>
          <w:sz w:val="28"/>
          <w:szCs w:val="28"/>
        </w:rPr>
      </w:pPr>
      <w:r w:rsidRPr="00732FBC">
        <w:rPr>
          <w:sz w:val="28"/>
          <w:szCs w:val="28"/>
        </w:rPr>
        <w:t>Глава 3. Ипотечное жилищное кредитование на примере Нижегородского филиала ОАО АКБ «Росбанк»</w:t>
      </w:r>
    </w:p>
    <w:p w:rsidR="007476A2" w:rsidRPr="00732FBC" w:rsidRDefault="007476A2" w:rsidP="00732FBC">
      <w:pPr>
        <w:rPr>
          <w:sz w:val="28"/>
          <w:szCs w:val="28"/>
        </w:rPr>
      </w:pPr>
      <w:r w:rsidRPr="00732FBC">
        <w:rPr>
          <w:sz w:val="28"/>
          <w:szCs w:val="28"/>
        </w:rPr>
        <w:t>3.1 Общая характеристика ОАО АКБ «Росбанка»</w:t>
      </w:r>
    </w:p>
    <w:p w:rsidR="007476A2" w:rsidRPr="00732FBC" w:rsidRDefault="007476A2" w:rsidP="00732FBC">
      <w:pPr>
        <w:rPr>
          <w:sz w:val="28"/>
          <w:szCs w:val="28"/>
        </w:rPr>
      </w:pPr>
      <w:r w:rsidRPr="00732FBC">
        <w:rPr>
          <w:sz w:val="28"/>
          <w:szCs w:val="28"/>
        </w:rPr>
        <w:t>3.</w:t>
      </w:r>
      <w:r w:rsidR="00E15C6A" w:rsidRPr="00732FBC">
        <w:rPr>
          <w:sz w:val="28"/>
          <w:szCs w:val="28"/>
        </w:rPr>
        <w:t>2</w:t>
      </w:r>
      <w:r w:rsidRPr="00732FBC">
        <w:rPr>
          <w:sz w:val="28"/>
          <w:szCs w:val="28"/>
        </w:rPr>
        <w:t xml:space="preserve"> Анализ ипотечных жилищных программ Нижегородского филиала ОАО АКБ «Росбанка»</w:t>
      </w:r>
    </w:p>
    <w:p w:rsidR="00E15C6A" w:rsidRPr="00732FBC" w:rsidRDefault="00E15C6A" w:rsidP="00732FBC">
      <w:pPr>
        <w:rPr>
          <w:sz w:val="28"/>
          <w:szCs w:val="28"/>
        </w:rPr>
      </w:pPr>
      <w:r w:rsidRPr="00732FBC">
        <w:rPr>
          <w:sz w:val="28"/>
          <w:szCs w:val="28"/>
        </w:rPr>
        <w:t xml:space="preserve">3.3. </w:t>
      </w:r>
      <w:r w:rsidR="00946E10" w:rsidRPr="00732FBC">
        <w:rPr>
          <w:sz w:val="28"/>
          <w:szCs w:val="28"/>
        </w:rPr>
        <w:t>Анализ системы продвижения ипотечных продуктов Нижегородского филиала ОАО АКБ «РОСБАНК»</w:t>
      </w:r>
    </w:p>
    <w:p w:rsidR="005C2424" w:rsidRPr="00732FBC" w:rsidRDefault="005C2424" w:rsidP="00732FBC">
      <w:pPr>
        <w:rPr>
          <w:sz w:val="28"/>
          <w:szCs w:val="28"/>
        </w:rPr>
      </w:pPr>
      <w:r w:rsidRPr="00732FBC">
        <w:rPr>
          <w:sz w:val="28"/>
          <w:szCs w:val="28"/>
        </w:rPr>
        <w:t xml:space="preserve">3.4 </w:t>
      </w:r>
      <w:r w:rsidR="0021634D" w:rsidRPr="00732FBC">
        <w:rPr>
          <w:sz w:val="28"/>
          <w:szCs w:val="28"/>
        </w:rPr>
        <w:t>Обоснование необходимости внедрения программы «Стандарт-</w:t>
      </w:r>
      <w:r w:rsidR="00E70280" w:rsidRPr="00732FBC">
        <w:rPr>
          <w:sz w:val="28"/>
          <w:szCs w:val="28"/>
        </w:rPr>
        <w:t>поручительство»</w:t>
      </w:r>
    </w:p>
    <w:p w:rsidR="007476A2" w:rsidRPr="00732FBC" w:rsidRDefault="00911F41" w:rsidP="00732FBC">
      <w:pPr>
        <w:rPr>
          <w:sz w:val="28"/>
          <w:szCs w:val="28"/>
        </w:rPr>
      </w:pPr>
      <w:r w:rsidRPr="00732FBC">
        <w:rPr>
          <w:sz w:val="28"/>
          <w:szCs w:val="28"/>
        </w:rPr>
        <w:t>З</w:t>
      </w:r>
      <w:r w:rsidR="00732FBC" w:rsidRPr="00732FBC">
        <w:rPr>
          <w:sz w:val="28"/>
          <w:szCs w:val="28"/>
        </w:rPr>
        <w:t>аключение</w:t>
      </w:r>
    </w:p>
    <w:p w:rsidR="004A0A7E" w:rsidRPr="004A0A7E" w:rsidRDefault="004A0A7E" w:rsidP="004A0A7E">
      <w:pPr>
        <w:rPr>
          <w:sz w:val="28"/>
          <w:szCs w:val="28"/>
        </w:rPr>
      </w:pPr>
      <w:r w:rsidRPr="004A0A7E">
        <w:rPr>
          <w:sz w:val="28"/>
          <w:szCs w:val="28"/>
        </w:rPr>
        <w:t>Список литературы</w:t>
      </w:r>
    </w:p>
    <w:p w:rsidR="00745CC7" w:rsidRPr="00732FBC" w:rsidRDefault="00745CC7" w:rsidP="00732FBC">
      <w:pPr>
        <w:ind w:firstLine="709"/>
        <w:rPr>
          <w:b/>
          <w:sz w:val="28"/>
          <w:szCs w:val="28"/>
        </w:rPr>
      </w:pPr>
    </w:p>
    <w:p w:rsidR="002A672D" w:rsidRPr="00732FBC" w:rsidRDefault="00732FBC" w:rsidP="00732FBC">
      <w:pPr>
        <w:ind w:firstLine="709"/>
        <w:rPr>
          <w:b/>
          <w:sz w:val="28"/>
          <w:szCs w:val="28"/>
        </w:rPr>
      </w:pPr>
      <w:r>
        <w:rPr>
          <w:b/>
          <w:sz w:val="28"/>
          <w:szCs w:val="28"/>
        </w:rPr>
        <w:br w:type="page"/>
      </w:r>
      <w:r w:rsidR="0010290E" w:rsidRPr="00732FBC">
        <w:rPr>
          <w:b/>
          <w:sz w:val="28"/>
          <w:szCs w:val="28"/>
        </w:rPr>
        <w:t>В</w:t>
      </w:r>
      <w:r w:rsidR="00390A43">
        <w:rPr>
          <w:b/>
          <w:sz w:val="28"/>
          <w:szCs w:val="28"/>
        </w:rPr>
        <w:t>ведение</w:t>
      </w:r>
    </w:p>
    <w:p w:rsidR="00732FBC" w:rsidRDefault="00732FBC" w:rsidP="00732FBC">
      <w:pPr>
        <w:ind w:firstLine="709"/>
        <w:rPr>
          <w:b/>
          <w:sz w:val="28"/>
          <w:szCs w:val="28"/>
        </w:rPr>
      </w:pPr>
    </w:p>
    <w:p w:rsidR="0010290E" w:rsidRPr="00732FBC" w:rsidRDefault="0010290E" w:rsidP="00732FBC">
      <w:pPr>
        <w:ind w:firstLine="709"/>
        <w:rPr>
          <w:b/>
          <w:sz w:val="28"/>
          <w:szCs w:val="28"/>
        </w:rPr>
      </w:pPr>
      <w:r w:rsidRPr="00732FBC">
        <w:rPr>
          <w:b/>
          <w:sz w:val="28"/>
          <w:szCs w:val="28"/>
        </w:rPr>
        <w:t>Актуальность темы исследования.</w:t>
      </w:r>
    </w:p>
    <w:p w:rsidR="0010290E" w:rsidRPr="00732FBC" w:rsidRDefault="0010290E" w:rsidP="00732FBC">
      <w:pPr>
        <w:ind w:firstLine="709"/>
        <w:rPr>
          <w:b/>
          <w:sz w:val="28"/>
          <w:szCs w:val="28"/>
        </w:rPr>
      </w:pPr>
      <w:r w:rsidRPr="00732FBC">
        <w:rPr>
          <w:sz w:val="28"/>
          <w:szCs w:val="28"/>
        </w:rPr>
        <w:t>Большой интерес для нашей страны представляет ипотечное жилищное кредитование, главная цель которого — формирование системы обеспечения доступным жильем российских граждан, основанной на рыночных принципах приобретения жилья за счет собственных средств граждан и ипотечных кредитов. Формирование рынка ипотечного жилищного кредитования способствует преодолению социальной нестабильности в обществе и дифференциации населения в условиях жизни. Поэтому развитие системы ипотечного жилищного кредитования является одной из актуальных задач, как на макроэкономическом, так и на микроэкономическом уровнях.. Успешное решение этой задачи возможно только при системном согласовании экономических, правовых и организационных условий развития жилищной ипотеки в российской практике. Возрастающая потребность ипотечного жилищного кредитования обусловила выбор темы исследования.</w:t>
      </w:r>
    </w:p>
    <w:p w:rsidR="00E15C6A" w:rsidRPr="00732FBC" w:rsidRDefault="0010290E" w:rsidP="00732FBC">
      <w:pPr>
        <w:ind w:firstLine="709"/>
        <w:rPr>
          <w:sz w:val="28"/>
          <w:szCs w:val="28"/>
        </w:rPr>
      </w:pPr>
      <w:r w:rsidRPr="00732FBC">
        <w:rPr>
          <w:sz w:val="28"/>
          <w:szCs w:val="28"/>
        </w:rPr>
        <w:t>Развитие рыночных отношений в России активизировало интерес к ипотечному кредитованию и возможностям его адаптации к российским условиям.</w:t>
      </w:r>
    </w:p>
    <w:p w:rsidR="0010290E" w:rsidRPr="00732FBC" w:rsidRDefault="00E15C6A" w:rsidP="00732FBC">
      <w:pPr>
        <w:ind w:firstLine="709"/>
        <w:rPr>
          <w:sz w:val="28"/>
          <w:szCs w:val="28"/>
        </w:rPr>
      </w:pPr>
      <w:r w:rsidRPr="00732FBC">
        <w:rPr>
          <w:sz w:val="28"/>
          <w:szCs w:val="28"/>
        </w:rPr>
        <w:t>В современных условиях развития мирового рынка банковского кредитования особо остро стоит вопрос дальнейшего развития и полноценного существования системы ипотечного кредитования. Поэтому в своей работе я постараюсь предложить пути дальнейшего развития системы ипотечного кредитования конкретного Банка- Нижегородского филиала ОАО АКБ «РОСБАНК».</w:t>
      </w:r>
    </w:p>
    <w:p w:rsidR="0010290E" w:rsidRPr="00732FBC" w:rsidRDefault="0010290E" w:rsidP="00732FBC">
      <w:pPr>
        <w:ind w:firstLine="709"/>
        <w:rPr>
          <w:b/>
          <w:sz w:val="28"/>
          <w:szCs w:val="28"/>
        </w:rPr>
      </w:pPr>
      <w:r w:rsidRPr="00732FBC">
        <w:rPr>
          <w:b/>
          <w:sz w:val="28"/>
          <w:szCs w:val="28"/>
        </w:rPr>
        <w:t>Цели и задачи исследования.</w:t>
      </w:r>
    </w:p>
    <w:p w:rsidR="0010290E" w:rsidRPr="00732FBC" w:rsidRDefault="0010290E" w:rsidP="00732FBC">
      <w:pPr>
        <w:ind w:firstLine="709"/>
        <w:rPr>
          <w:sz w:val="28"/>
          <w:szCs w:val="28"/>
        </w:rPr>
      </w:pPr>
      <w:r w:rsidRPr="00732FBC">
        <w:rPr>
          <w:sz w:val="28"/>
          <w:szCs w:val="28"/>
        </w:rPr>
        <w:t>Основной целью дипломной работы является изучение современного состояния Нижегородского рынка ипотечного жилищного кредитования. Достижение поставленной цели осуществлялось путем рассмотрения ряда логически взаимосвязанных задач, последовательно раскрывающих тему данной работы:</w:t>
      </w:r>
    </w:p>
    <w:p w:rsidR="005011B6" w:rsidRPr="00732FBC" w:rsidRDefault="00FE0307" w:rsidP="00732FBC">
      <w:pPr>
        <w:ind w:firstLine="709"/>
        <w:rPr>
          <w:sz w:val="28"/>
          <w:szCs w:val="28"/>
        </w:rPr>
      </w:pPr>
      <w:r w:rsidRPr="00732FBC">
        <w:rPr>
          <w:sz w:val="28"/>
          <w:szCs w:val="28"/>
        </w:rPr>
        <w:t>1)</w:t>
      </w:r>
      <w:r w:rsidR="00732FBC">
        <w:rPr>
          <w:sz w:val="28"/>
          <w:szCs w:val="28"/>
        </w:rPr>
        <w:t xml:space="preserve"> </w:t>
      </w:r>
      <w:r w:rsidR="005011B6" w:rsidRPr="00732FBC">
        <w:rPr>
          <w:sz w:val="28"/>
          <w:szCs w:val="28"/>
        </w:rPr>
        <w:t>изучение сущности ипотечного кредитования, основных его участников и ресурсной базы рынка ипотечного кредитования;</w:t>
      </w:r>
    </w:p>
    <w:p w:rsidR="00021465" w:rsidRPr="00732FBC" w:rsidRDefault="005011B6" w:rsidP="00732FBC">
      <w:pPr>
        <w:ind w:firstLine="709"/>
        <w:rPr>
          <w:sz w:val="28"/>
          <w:szCs w:val="28"/>
        </w:rPr>
      </w:pPr>
      <w:r w:rsidRPr="00732FBC">
        <w:rPr>
          <w:sz w:val="28"/>
          <w:szCs w:val="28"/>
        </w:rPr>
        <w:t xml:space="preserve">2) </w:t>
      </w:r>
      <w:r w:rsidR="00021465" w:rsidRPr="00732FBC">
        <w:rPr>
          <w:sz w:val="28"/>
          <w:szCs w:val="28"/>
        </w:rPr>
        <w:t>рассмотрение нормативной правовой базы ипотечного кредитования;</w:t>
      </w:r>
    </w:p>
    <w:p w:rsidR="0010290E" w:rsidRPr="00732FBC" w:rsidRDefault="00FE0307" w:rsidP="00732FBC">
      <w:pPr>
        <w:ind w:firstLine="709"/>
        <w:rPr>
          <w:sz w:val="28"/>
          <w:szCs w:val="28"/>
        </w:rPr>
      </w:pPr>
      <w:r w:rsidRPr="00732FBC">
        <w:rPr>
          <w:sz w:val="28"/>
          <w:szCs w:val="28"/>
        </w:rPr>
        <w:t xml:space="preserve">3) </w:t>
      </w:r>
      <w:r w:rsidR="0010290E" w:rsidRPr="00732FBC">
        <w:rPr>
          <w:sz w:val="28"/>
          <w:szCs w:val="28"/>
        </w:rPr>
        <w:t>анализ действующих моделей ипотечного кредитования, оцен</w:t>
      </w:r>
      <w:r w:rsidR="005A7E8B" w:rsidRPr="00732FBC">
        <w:rPr>
          <w:sz w:val="28"/>
          <w:szCs w:val="28"/>
        </w:rPr>
        <w:t>ка их достоинств и недостатков;</w:t>
      </w:r>
    </w:p>
    <w:p w:rsidR="0010290E" w:rsidRPr="00732FBC" w:rsidRDefault="00FE0307" w:rsidP="00732FBC">
      <w:pPr>
        <w:ind w:firstLine="709"/>
        <w:rPr>
          <w:sz w:val="28"/>
          <w:szCs w:val="28"/>
        </w:rPr>
      </w:pPr>
      <w:r w:rsidRPr="00732FBC">
        <w:rPr>
          <w:sz w:val="28"/>
          <w:szCs w:val="28"/>
        </w:rPr>
        <w:t xml:space="preserve">4) </w:t>
      </w:r>
      <w:r w:rsidR="005A7E8B" w:rsidRPr="00732FBC">
        <w:rPr>
          <w:sz w:val="28"/>
          <w:szCs w:val="28"/>
        </w:rPr>
        <w:t xml:space="preserve">анализ операций ипотечного кредитования на примере </w:t>
      </w:r>
      <w:r w:rsidR="0044711C" w:rsidRPr="00732FBC">
        <w:rPr>
          <w:sz w:val="28"/>
          <w:szCs w:val="28"/>
        </w:rPr>
        <w:t xml:space="preserve">Нижегородского филиала </w:t>
      </w:r>
      <w:r w:rsidR="005011B6" w:rsidRPr="00732FBC">
        <w:rPr>
          <w:sz w:val="28"/>
          <w:szCs w:val="28"/>
        </w:rPr>
        <w:t>ОАО АКБ «Росбанк</w:t>
      </w:r>
      <w:r w:rsidR="00877615" w:rsidRPr="00732FBC">
        <w:rPr>
          <w:sz w:val="28"/>
          <w:szCs w:val="28"/>
        </w:rPr>
        <w:t>»;</w:t>
      </w:r>
    </w:p>
    <w:p w:rsidR="00FE0307" w:rsidRPr="00732FBC" w:rsidRDefault="00FE0307" w:rsidP="00732FBC">
      <w:pPr>
        <w:ind w:firstLine="709"/>
        <w:rPr>
          <w:sz w:val="28"/>
          <w:szCs w:val="28"/>
        </w:rPr>
      </w:pPr>
      <w:r w:rsidRPr="00732FBC">
        <w:rPr>
          <w:sz w:val="28"/>
          <w:szCs w:val="28"/>
        </w:rPr>
        <w:t xml:space="preserve">5) </w:t>
      </w:r>
      <w:r w:rsidR="005A7E8B" w:rsidRPr="00732FBC">
        <w:rPr>
          <w:sz w:val="28"/>
          <w:szCs w:val="28"/>
        </w:rPr>
        <w:t>оценка программ ипотечного кредитования</w:t>
      </w:r>
      <w:r w:rsidR="0044711C" w:rsidRPr="00732FBC">
        <w:rPr>
          <w:sz w:val="28"/>
          <w:szCs w:val="28"/>
        </w:rPr>
        <w:t xml:space="preserve"> Нижегородского филиала</w:t>
      </w:r>
      <w:r w:rsidR="005A7E8B" w:rsidRPr="00732FBC">
        <w:rPr>
          <w:sz w:val="28"/>
          <w:szCs w:val="28"/>
        </w:rPr>
        <w:t xml:space="preserve"> </w:t>
      </w:r>
      <w:r w:rsidR="0044711C" w:rsidRPr="00732FBC">
        <w:rPr>
          <w:sz w:val="28"/>
          <w:szCs w:val="28"/>
        </w:rPr>
        <w:t>ОАО АКБ</w:t>
      </w:r>
      <w:r w:rsidR="00732FBC">
        <w:rPr>
          <w:sz w:val="28"/>
          <w:szCs w:val="28"/>
        </w:rPr>
        <w:t xml:space="preserve"> </w:t>
      </w:r>
      <w:r w:rsidRPr="00732FBC">
        <w:rPr>
          <w:sz w:val="28"/>
          <w:szCs w:val="28"/>
        </w:rPr>
        <w:t>«Росбанк»;</w:t>
      </w:r>
    </w:p>
    <w:p w:rsidR="0044711C" w:rsidRPr="00732FBC" w:rsidRDefault="00FE0307" w:rsidP="00732FBC">
      <w:pPr>
        <w:ind w:firstLine="709"/>
        <w:rPr>
          <w:sz w:val="28"/>
          <w:szCs w:val="28"/>
        </w:rPr>
      </w:pPr>
      <w:r w:rsidRPr="00732FBC">
        <w:rPr>
          <w:sz w:val="28"/>
          <w:szCs w:val="28"/>
        </w:rPr>
        <w:t xml:space="preserve">6) </w:t>
      </w:r>
      <w:r w:rsidR="00E15C6A" w:rsidRPr="00732FBC">
        <w:rPr>
          <w:sz w:val="28"/>
          <w:szCs w:val="28"/>
        </w:rPr>
        <w:t xml:space="preserve">анализ </w:t>
      </w:r>
      <w:r w:rsidR="00AF1C22" w:rsidRPr="00732FBC">
        <w:rPr>
          <w:sz w:val="28"/>
          <w:szCs w:val="28"/>
        </w:rPr>
        <w:t>системы продвижения ипотечных продуктов НФ ОАО АКБ «РОСБАНК»;</w:t>
      </w:r>
    </w:p>
    <w:p w:rsidR="00AF1C22" w:rsidRPr="00732FBC" w:rsidRDefault="00AF1C22" w:rsidP="00732FBC">
      <w:pPr>
        <w:ind w:firstLine="709"/>
        <w:rPr>
          <w:sz w:val="28"/>
          <w:szCs w:val="28"/>
        </w:rPr>
      </w:pPr>
      <w:r w:rsidRPr="00732FBC">
        <w:rPr>
          <w:sz w:val="28"/>
          <w:szCs w:val="28"/>
        </w:rPr>
        <w:t>7) разработка рекомендаций по оптимизации работы группы ипотечного кредитования и путей развития системы продвижения ипотечных продуктов Банка;</w:t>
      </w:r>
    </w:p>
    <w:p w:rsidR="005A7E8B" w:rsidRPr="00732FBC" w:rsidRDefault="00AF1C22" w:rsidP="00732FBC">
      <w:pPr>
        <w:ind w:firstLine="709"/>
        <w:rPr>
          <w:sz w:val="28"/>
          <w:szCs w:val="28"/>
        </w:rPr>
      </w:pPr>
      <w:r w:rsidRPr="00732FBC">
        <w:rPr>
          <w:sz w:val="28"/>
          <w:szCs w:val="28"/>
        </w:rPr>
        <w:t>8</w:t>
      </w:r>
      <w:r w:rsidR="0044711C" w:rsidRPr="00732FBC">
        <w:rPr>
          <w:sz w:val="28"/>
          <w:szCs w:val="28"/>
        </w:rPr>
        <w:t xml:space="preserve">) </w:t>
      </w:r>
      <w:r w:rsidRPr="00732FBC">
        <w:rPr>
          <w:sz w:val="28"/>
          <w:szCs w:val="28"/>
        </w:rPr>
        <w:t>предложение оптимальной ипотечной программы в современных условиях.</w:t>
      </w:r>
      <w:r w:rsidR="00964049" w:rsidRPr="00732FBC">
        <w:rPr>
          <w:sz w:val="28"/>
          <w:szCs w:val="28"/>
        </w:rPr>
        <w:t>.</w:t>
      </w:r>
    </w:p>
    <w:p w:rsidR="0010290E" w:rsidRPr="00732FBC" w:rsidRDefault="0010290E" w:rsidP="00732FBC">
      <w:pPr>
        <w:ind w:firstLine="709"/>
        <w:rPr>
          <w:sz w:val="28"/>
          <w:szCs w:val="28"/>
        </w:rPr>
      </w:pPr>
      <w:r w:rsidRPr="00732FBC">
        <w:rPr>
          <w:sz w:val="28"/>
          <w:szCs w:val="28"/>
        </w:rPr>
        <w:t xml:space="preserve">Информационной базой </w:t>
      </w:r>
      <w:r w:rsidR="0079208B" w:rsidRPr="00732FBC">
        <w:rPr>
          <w:sz w:val="28"/>
          <w:szCs w:val="28"/>
        </w:rPr>
        <w:t xml:space="preserve">исследования послужили </w:t>
      </w:r>
      <w:r w:rsidRPr="00732FBC">
        <w:rPr>
          <w:sz w:val="28"/>
          <w:szCs w:val="28"/>
        </w:rPr>
        <w:t xml:space="preserve">законодательные и </w:t>
      </w:r>
      <w:r w:rsidR="0079208B" w:rsidRPr="00732FBC">
        <w:rPr>
          <w:sz w:val="28"/>
          <w:szCs w:val="28"/>
        </w:rPr>
        <w:t xml:space="preserve">нормативно-правовые документы, </w:t>
      </w:r>
      <w:r w:rsidRPr="00732FBC">
        <w:rPr>
          <w:sz w:val="28"/>
          <w:szCs w:val="28"/>
        </w:rPr>
        <w:t>официальные публикации по проблемам формирования системы ипотечного кредитования, материалы научных конференций, а также федеральные, реги</w:t>
      </w:r>
      <w:r w:rsidR="0079208B" w:rsidRPr="00732FBC">
        <w:rPr>
          <w:sz w:val="28"/>
          <w:szCs w:val="28"/>
        </w:rPr>
        <w:t xml:space="preserve">ональные, </w:t>
      </w:r>
      <w:r w:rsidRPr="00732FBC">
        <w:rPr>
          <w:sz w:val="28"/>
          <w:szCs w:val="28"/>
        </w:rPr>
        <w:t>корпоративные статистические и аналитические материалы.</w:t>
      </w:r>
    </w:p>
    <w:p w:rsidR="00390A43" w:rsidRDefault="00390A43" w:rsidP="00732FBC">
      <w:pPr>
        <w:ind w:firstLine="709"/>
        <w:rPr>
          <w:b/>
          <w:bCs/>
          <w:sz w:val="28"/>
          <w:szCs w:val="28"/>
        </w:rPr>
      </w:pPr>
    </w:p>
    <w:p w:rsidR="0010290E" w:rsidRPr="00732FBC" w:rsidRDefault="0010290E" w:rsidP="00732FBC">
      <w:pPr>
        <w:ind w:firstLine="709"/>
        <w:rPr>
          <w:b/>
          <w:bCs/>
          <w:sz w:val="28"/>
          <w:szCs w:val="28"/>
        </w:rPr>
      </w:pPr>
      <w:r w:rsidRPr="00732FBC">
        <w:rPr>
          <w:b/>
          <w:bCs/>
          <w:sz w:val="28"/>
          <w:szCs w:val="28"/>
        </w:rPr>
        <w:br w:type="page"/>
        <w:t>Г</w:t>
      </w:r>
      <w:r w:rsidR="002A672D" w:rsidRPr="00732FBC">
        <w:rPr>
          <w:b/>
          <w:bCs/>
          <w:sz w:val="28"/>
          <w:szCs w:val="28"/>
        </w:rPr>
        <w:t>лава</w:t>
      </w:r>
      <w:r w:rsidRPr="00732FBC">
        <w:rPr>
          <w:b/>
          <w:bCs/>
          <w:sz w:val="28"/>
          <w:szCs w:val="28"/>
        </w:rPr>
        <w:t xml:space="preserve"> 1. Т</w:t>
      </w:r>
      <w:r w:rsidR="002A672D" w:rsidRPr="00732FBC">
        <w:rPr>
          <w:b/>
          <w:bCs/>
          <w:sz w:val="28"/>
          <w:szCs w:val="28"/>
        </w:rPr>
        <w:t>еоретические основы ипотечного кредитования</w:t>
      </w:r>
    </w:p>
    <w:p w:rsidR="002A672D" w:rsidRPr="00732FBC" w:rsidRDefault="002A672D" w:rsidP="00732FBC">
      <w:pPr>
        <w:ind w:firstLine="709"/>
        <w:rPr>
          <w:b/>
          <w:bCs/>
          <w:sz w:val="28"/>
          <w:szCs w:val="28"/>
        </w:rPr>
      </w:pPr>
    </w:p>
    <w:p w:rsidR="0010290E" w:rsidRPr="00732FBC" w:rsidRDefault="0010290E" w:rsidP="00732FBC">
      <w:pPr>
        <w:ind w:firstLine="709"/>
        <w:rPr>
          <w:b/>
          <w:bCs/>
          <w:sz w:val="28"/>
          <w:szCs w:val="28"/>
        </w:rPr>
      </w:pPr>
      <w:r w:rsidRPr="00732FBC">
        <w:rPr>
          <w:b/>
          <w:bCs/>
          <w:sz w:val="28"/>
          <w:szCs w:val="28"/>
        </w:rPr>
        <w:t>1.1 История возникновения, сущность и особенности ипотечного кредитования</w:t>
      </w:r>
    </w:p>
    <w:p w:rsidR="002A672D" w:rsidRPr="00732FBC" w:rsidRDefault="002A672D" w:rsidP="00732FBC">
      <w:pPr>
        <w:ind w:firstLine="709"/>
        <w:rPr>
          <w:bCs/>
          <w:sz w:val="28"/>
          <w:szCs w:val="28"/>
        </w:rPr>
      </w:pPr>
    </w:p>
    <w:p w:rsidR="0010290E" w:rsidRPr="00732FBC" w:rsidRDefault="0010290E" w:rsidP="00732FBC">
      <w:pPr>
        <w:ind w:firstLine="709"/>
        <w:rPr>
          <w:bCs/>
          <w:sz w:val="28"/>
          <w:szCs w:val="28"/>
        </w:rPr>
      </w:pPr>
      <w:r w:rsidRPr="00732FBC">
        <w:rPr>
          <w:bCs/>
          <w:sz w:val="28"/>
          <w:szCs w:val="28"/>
        </w:rPr>
        <w:t>В Римской империи уже в I в. н. э. создавались ипотечные учреждения, которые выдавали кредиты под залог имущества частным лицам.</w:t>
      </w:r>
    </w:p>
    <w:p w:rsidR="0010290E" w:rsidRPr="00732FBC" w:rsidRDefault="0010290E" w:rsidP="00732FBC">
      <w:pPr>
        <w:ind w:firstLine="709"/>
        <w:rPr>
          <w:bCs/>
          <w:sz w:val="28"/>
          <w:szCs w:val="28"/>
        </w:rPr>
      </w:pPr>
      <w:r w:rsidRPr="00732FBC">
        <w:rPr>
          <w:bCs/>
          <w:sz w:val="28"/>
          <w:szCs w:val="28"/>
        </w:rPr>
        <w:t>В период правления императора Антонина Пия (II в. н. э.) было разработано особое законодательство для ипотечных банков</w:t>
      </w:r>
      <w:r w:rsidRPr="00732FBC">
        <w:rPr>
          <w:rStyle w:val="a5"/>
          <w:bCs/>
          <w:sz w:val="28"/>
          <w:szCs w:val="28"/>
        </w:rPr>
        <w:footnoteReference w:id="1"/>
      </w:r>
      <w:r w:rsidRPr="00732FBC">
        <w:rPr>
          <w:bCs/>
          <w:sz w:val="28"/>
          <w:szCs w:val="28"/>
        </w:rPr>
        <w:t>.</w:t>
      </w:r>
    </w:p>
    <w:p w:rsidR="0010290E" w:rsidRPr="00732FBC" w:rsidRDefault="0010290E" w:rsidP="00732FBC">
      <w:pPr>
        <w:ind w:firstLine="709"/>
        <w:rPr>
          <w:bCs/>
          <w:sz w:val="28"/>
          <w:szCs w:val="28"/>
        </w:rPr>
      </w:pPr>
      <w:r w:rsidRPr="00732FBC">
        <w:rPr>
          <w:bCs/>
          <w:sz w:val="28"/>
          <w:szCs w:val="28"/>
        </w:rPr>
        <w:t>Уже тогда существовало около 50 банков и действовало более 800 ростовщических и меняльных контор. Банки становились специализированными. Развивались различные банковские институты: коммунальные, религиозные и другие, возникали прообразы сберкасс, сберегательных ассоциаций и т. п. Государство всегда оказывало большую поддержку ипотечному кредитованию, для чего создавались специальные социальные институты. Так, при императоре Траяне были созданы финансовые алиментные фонды поддержки вдов и сирот, предоставляющие ипотечные кредиты под 5% годовых - это был самый н</w:t>
      </w:r>
      <w:r w:rsidR="0044711C" w:rsidRPr="00732FBC">
        <w:rPr>
          <w:bCs/>
          <w:sz w:val="28"/>
          <w:szCs w:val="28"/>
        </w:rPr>
        <w:t>изкий процент в Риме в то время</w:t>
      </w:r>
      <w:r w:rsidR="00953053" w:rsidRPr="00732FBC">
        <w:rPr>
          <w:bCs/>
          <w:sz w:val="28"/>
          <w:szCs w:val="28"/>
        </w:rPr>
        <w:t>.</w:t>
      </w:r>
    </w:p>
    <w:p w:rsidR="00352540" w:rsidRPr="00732FBC" w:rsidRDefault="00352540" w:rsidP="00732FBC">
      <w:pPr>
        <w:ind w:firstLine="709"/>
        <w:rPr>
          <w:bCs/>
          <w:sz w:val="28"/>
          <w:szCs w:val="28"/>
        </w:rPr>
      </w:pPr>
      <w:r w:rsidRPr="00732FBC">
        <w:rPr>
          <w:bCs/>
          <w:sz w:val="28"/>
          <w:szCs w:val="28"/>
        </w:rPr>
        <w:t>Таким образом, понятие «ипотека» основывается на древнеримских принципах залога, являясь более совершенной его формой. Со временем менялись лишь условия предоставления, объемы и цели ипотечного кредита, надежность его обеспечения, кредитных отношений, связанных с ипотекой.</w:t>
      </w:r>
    </w:p>
    <w:p w:rsidR="00352540" w:rsidRPr="00732FBC" w:rsidRDefault="00352540" w:rsidP="00732FBC">
      <w:pPr>
        <w:ind w:firstLine="709"/>
        <w:rPr>
          <w:bCs/>
          <w:sz w:val="28"/>
          <w:szCs w:val="28"/>
        </w:rPr>
      </w:pPr>
      <w:r w:rsidRPr="00732FBC">
        <w:rPr>
          <w:bCs/>
          <w:sz w:val="28"/>
          <w:szCs w:val="28"/>
        </w:rPr>
        <w:t>Ипотека — это одна из форм имущественного обеспечения обязательства должника, при которой недвижимое имущество остается в собственности должника, а кредитор в случае невыполнения последним своего обязательства приобретает право получить удовлетворение за счет реализации данного имущества.</w:t>
      </w:r>
    </w:p>
    <w:p w:rsidR="0010290E" w:rsidRPr="00732FBC" w:rsidRDefault="0010290E" w:rsidP="00732FBC">
      <w:pPr>
        <w:ind w:firstLine="709"/>
        <w:rPr>
          <w:bCs/>
          <w:sz w:val="28"/>
          <w:szCs w:val="28"/>
        </w:rPr>
      </w:pPr>
      <w:r w:rsidRPr="00732FBC">
        <w:rPr>
          <w:bCs/>
          <w:sz w:val="28"/>
          <w:szCs w:val="28"/>
        </w:rPr>
        <w:t>Обязательство должника может быть не только банковским, но и обязательством, основанным на купле-продаже, аренде, подряде</w:t>
      </w:r>
      <w:r w:rsidR="005260A4" w:rsidRPr="00732FBC">
        <w:rPr>
          <w:bCs/>
          <w:sz w:val="28"/>
          <w:szCs w:val="28"/>
        </w:rPr>
        <w:t>.</w:t>
      </w:r>
    </w:p>
    <w:p w:rsidR="0010290E" w:rsidRPr="00732FBC" w:rsidRDefault="0010290E" w:rsidP="00732FBC">
      <w:pPr>
        <w:ind w:firstLine="709"/>
        <w:rPr>
          <w:bCs/>
          <w:sz w:val="28"/>
          <w:szCs w:val="28"/>
        </w:rPr>
      </w:pPr>
      <w:r w:rsidRPr="00732FBC">
        <w:rPr>
          <w:bCs/>
          <w:sz w:val="28"/>
          <w:szCs w:val="28"/>
        </w:rPr>
        <w:t>Ипотека характеризуется следующими отличительными чертами:</w:t>
      </w:r>
    </w:p>
    <w:p w:rsidR="0010290E" w:rsidRPr="00732FBC" w:rsidRDefault="0010290E" w:rsidP="00732FBC">
      <w:pPr>
        <w:numPr>
          <w:ilvl w:val="0"/>
          <w:numId w:val="1"/>
        </w:numPr>
        <w:tabs>
          <w:tab w:val="clear" w:pos="1800"/>
        </w:tabs>
        <w:ind w:left="0" w:firstLine="709"/>
        <w:rPr>
          <w:bCs/>
          <w:sz w:val="28"/>
          <w:szCs w:val="28"/>
        </w:rPr>
      </w:pPr>
      <w:r w:rsidRPr="00732FBC">
        <w:rPr>
          <w:bCs/>
          <w:sz w:val="28"/>
          <w:szCs w:val="28"/>
        </w:rPr>
        <w:t>Во-первых, ипотека, как и всякий залог, — это способ обеспечения надлежащего исполнения другого (основного) обязательства — займа или кредитного договора, договора аренды и т. д. Следовательно, ипотека базируется на основном обязательстве, так как без него она теряет смысл.</w:t>
      </w:r>
    </w:p>
    <w:p w:rsidR="0010290E" w:rsidRPr="00732FBC" w:rsidRDefault="0010290E" w:rsidP="00732FBC">
      <w:pPr>
        <w:numPr>
          <w:ilvl w:val="0"/>
          <w:numId w:val="1"/>
        </w:numPr>
        <w:tabs>
          <w:tab w:val="clear" w:pos="1800"/>
        </w:tabs>
        <w:ind w:left="0" w:firstLine="709"/>
        <w:rPr>
          <w:bCs/>
          <w:sz w:val="28"/>
          <w:szCs w:val="28"/>
        </w:rPr>
      </w:pPr>
      <w:r w:rsidRPr="00732FBC">
        <w:rPr>
          <w:bCs/>
          <w:sz w:val="28"/>
          <w:szCs w:val="28"/>
        </w:rPr>
        <w:t>Во-вторых, в качестве предмета ипотеки всегда выступает недвижимость. К недвижимому имуществу относятся земельные участки и все, что прочно с ними связано: предприятия, жилые дома, другие здания, сооружения.</w:t>
      </w:r>
    </w:p>
    <w:p w:rsidR="00007633" w:rsidRPr="00732FBC" w:rsidRDefault="00007633" w:rsidP="00732FBC">
      <w:pPr>
        <w:autoSpaceDE w:val="0"/>
        <w:autoSpaceDN w:val="0"/>
        <w:adjustRightInd w:val="0"/>
        <w:ind w:firstLine="709"/>
        <w:rPr>
          <w:rFonts w:eastAsia="Times-Roman"/>
          <w:sz w:val="28"/>
          <w:szCs w:val="28"/>
        </w:rPr>
      </w:pPr>
      <w:r w:rsidRPr="00732FBC">
        <w:rPr>
          <w:rFonts w:eastAsia="Times-Roman"/>
          <w:sz w:val="28"/>
          <w:szCs w:val="28"/>
        </w:rPr>
        <w:t>Федеральный закон «Об ипотеке (залоге недвижимости)» уточняет, что предметом договора ипотеки могут быть:</w:t>
      </w:r>
    </w:p>
    <w:p w:rsidR="00007633" w:rsidRPr="00732FBC" w:rsidRDefault="00007633" w:rsidP="00732FBC">
      <w:pPr>
        <w:autoSpaceDE w:val="0"/>
        <w:autoSpaceDN w:val="0"/>
        <w:adjustRightInd w:val="0"/>
        <w:ind w:firstLine="709"/>
        <w:rPr>
          <w:rFonts w:eastAsia="Times-Roman"/>
          <w:sz w:val="28"/>
          <w:szCs w:val="28"/>
        </w:rPr>
      </w:pPr>
      <w:r w:rsidRPr="00732FBC">
        <w:rPr>
          <w:rFonts w:eastAsia="Times-Roman"/>
          <w:sz w:val="28"/>
          <w:szCs w:val="28"/>
        </w:rPr>
        <w:t>-земельные участки, за исключением земельных участков, находящихся</w:t>
      </w:r>
      <w:r w:rsidR="00F268F5" w:rsidRPr="00732FBC">
        <w:rPr>
          <w:rFonts w:eastAsia="Times-Roman"/>
          <w:sz w:val="28"/>
          <w:szCs w:val="28"/>
        </w:rPr>
        <w:t xml:space="preserve"> </w:t>
      </w:r>
      <w:r w:rsidRPr="00732FBC">
        <w:rPr>
          <w:rFonts w:eastAsia="Times-Roman"/>
          <w:sz w:val="28"/>
          <w:szCs w:val="28"/>
        </w:rPr>
        <w:t>в государственной или муниципальной собственности, а также земельных участков, размер которых меньше минимального размера, установленного нормативными актами субъектов Российской Федерации или органов местного самоуправления для земель того или иного целевого назначения и разрешенного использования;</w:t>
      </w:r>
    </w:p>
    <w:p w:rsidR="00007633" w:rsidRPr="00732FBC" w:rsidRDefault="00007633" w:rsidP="00732FBC">
      <w:pPr>
        <w:autoSpaceDE w:val="0"/>
        <w:autoSpaceDN w:val="0"/>
        <w:adjustRightInd w:val="0"/>
        <w:ind w:firstLine="709"/>
        <w:rPr>
          <w:rFonts w:eastAsia="Times-Roman"/>
          <w:sz w:val="28"/>
          <w:szCs w:val="28"/>
        </w:rPr>
      </w:pPr>
      <w:r w:rsidRPr="00732FBC">
        <w:rPr>
          <w:rFonts w:eastAsia="Times-Roman"/>
          <w:sz w:val="28"/>
          <w:szCs w:val="28"/>
        </w:rPr>
        <w:t>-предприятия, здания, сооружения и иное недвижимое имущество, которое используется в предпринимательской деятельности;</w:t>
      </w:r>
    </w:p>
    <w:p w:rsidR="00007633" w:rsidRPr="00732FBC" w:rsidRDefault="00007633" w:rsidP="00732FBC">
      <w:pPr>
        <w:autoSpaceDE w:val="0"/>
        <w:autoSpaceDN w:val="0"/>
        <w:adjustRightInd w:val="0"/>
        <w:ind w:firstLine="709"/>
        <w:rPr>
          <w:rFonts w:eastAsia="Times-Roman"/>
          <w:sz w:val="28"/>
          <w:szCs w:val="28"/>
        </w:rPr>
      </w:pPr>
      <w:r w:rsidRPr="00732FBC">
        <w:rPr>
          <w:rFonts w:eastAsia="Times-Roman"/>
          <w:sz w:val="28"/>
          <w:szCs w:val="28"/>
        </w:rPr>
        <w:t>-жилые дома, квартиры, изолированные части жилых домов и квартир;</w:t>
      </w:r>
    </w:p>
    <w:p w:rsidR="00007633" w:rsidRPr="00732FBC" w:rsidRDefault="00007633" w:rsidP="00732FBC">
      <w:pPr>
        <w:autoSpaceDE w:val="0"/>
        <w:autoSpaceDN w:val="0"/>
        <w:adjustRightInd w:val="0"/>
        <w:ind w:firstLine="709"/>
        <w:rPr>
          <w:rFonts w:eastAsia="Times-Roman"/>
          <w:sz w:val="28"/>
          <w:szCs w:val="28"/>
        </w:rPr>
      </w:pPr>
      <w:r w:rsidRPr="00732FBC">
        <w:rPr>
          <w:rFonts w:eastAsia="Times-Roman"/>
          <w:sz w:val="28"/>
          <w:szCs w:val="28"/>
        </w:rPr>
        <w:t>-дачи, садовые дома, гаражи и другие строения потребительского</w:t>
      </w:r>
      <w:r w:rsidR="00390A43">
        <w:rPr>
          <w:rFonts w:eastAsia="Times-Roman"/>
          <w:sz w:val="28"/>
          <w:szCs w:val="28"/>
        </w:rPr>
        <w:t xml:space="preserve"> </w:t>
      </w:r>
      <w:r w:rsidRPr="00732FBC">
        <w:rPr>
          <w:rFonts w:eastAsia="Times-Roman"/>
          <w:sz w:val="28"/>
          <w:szCs w:val="28"/>
        </w:rPr>
        <w:t>назначения;</w:t>
      </w:r>
    </w:p>
    <w:p w:rsidR="00007633" w:rsidRPr="00732FBC" w:rsidRDefault="00007633" w:rsidP="00732FBC">
      <w:pPr>
        <w:autoSpaceDE w:val="0"/>
        <w:autoSpaceDN w:val="0"/>
        <w:adjustRightInd w:val="0"/>
        <w:ind w:firstLine="709"/>
        <w:rPr>
          <w:rFonts w:eastAsia="Times-Roman"/>
          <w:sz w:val="28"/>
          <w:szCs w:val="28"/>
        </w:rPr>
      </w:pPr>
      <w:r w:rsidRPr="00732FBC">
        <w:rPr>
          <w:rFonts w:eastAsia="Times-Roman"/>
          <w:sz w:val="28"/>
          <w:szCs w:val="28"/>
        </w:rPr>
        <w:t>-воздушные и морские суда, суда внутреннего плавания и космические</w:t>
      </w:r>
      <w:r w:rsidR="00390A43">
        <w:rPr>
          <w:rFonts w:eastAsia="Times-Roman"/>
          <w:sz w:val="28"/>
          <w:szCs w:val="28"/>
        </w:rPr>
        <w:t xml:space="preserve"> </w:t>
      </w:r>
      <w:r w:rsidRPr="00732FBC">
        <w:rPr>
          <w:rFonts w:eastAsia="Times-Roman"/>
          <w:sz w:val="28"/>
          <w:szCs w:val="28"/>
        </w:rPr>
        <w:t>объекты.</w:t>
      </w:r>
    </w:p>
    <w:p w:rsidR="0010290E" w:rsidRPr="00732FBC" w:rsidRDefault="00007633" w:rsidP="00732FBC">
      <w:pPr>
        <w:ind w:firstLine="709"/>
        <w:rPr>
          <w:bCs/>
          <w:sz w:val="28"/>
          <w:szCs w:val="28"/>
        </w:rPr>
      </w:pPr>
      <w:r w:rsidRPr="00732FBC">
        <w:rPr>
          <w:bCs/>
          <w:sz w:val="28"/>
          <w:szCs w:val="28"/>
        </w:rPr>
        <w:t>-</w:t>
      </w:r>
      <w:r w:rsidR="00732FBC">
        <w:rPr>
          <w:bCs/>
          <w:sz w:val="28"/>
          <w:szCs w:val="28"/>
        </w:rPr>
        <w:t xml:space="preserve"> </w:t>
      </w:r>
      <w:r w:rsidR="0010290E" w:rsidRPr="00732FBC">
        <w:rPr>
          <w:bCs/>
          <w:sz w:val="28"/>
          <w:szCs w:val="28"/>
        </w:rPr>
        <w:t>В-третьих, предмет ипотеки всегда находится во владении должника. Он же остается собственником, пользователем и фактическим владельцем этого имущества, но лишается права распоряжения им, по крайней мере, без согласия кредитора, на время залогового периода.</w:t>
      </w:r>
    </w:p>
    <w:p w:rsidR="0010290E" w:rsidRPr="00732FBC" w:rsidRDefault="0010290E" w:rsidP="00732FBC">
      <w:pPr>
        <w:numPr>
          <w:ilvl w:val="0"/>
          <w:numId w:val="1"/>
        </w:numPr>
        <w:tabs>
          <w:tab w:val="clear" w:pos="1800"/>
        </w:tabs>
        <w:ind w:left="0" w:firstLine="709"/>
        <w:rPr>
          <w:bCs/>
          <w:sz w:val="28"/>
          <w:szCs w:val="28"/>
        </w:rPr>
      </w:pPr>
      <w:r w:rsidRPr="00732FBC">
        <w:rPr>
          <w:bCs/>
          <w:sz w:val="28"/>
          <w:szCs w:val="28"/>
        </w:rPr>
        <w:t>В-четвертых, договор кредитора и должника об установлении ипотеки оформляется специальным документом — за</w:t>
      </w:r>
      <w:r w:rsidR="005260A4" w:rsidRPr="00732FBC">
        <w:rPr>
          <w:bCs/>
          <w:sz w:val="28"/>
          <w:szCs w:val="28"/>
        </w:rPr>
        <w:t xml:space="preserve">кладной, которая сопровождается </w:t>
      </w:r>
      <w:r w:rsidRPr="00732FBC">
        <w:rPr>
          <w:bCs/>
          <w:sz w:val="28"/>
          <w:szCs w:val="28"/>
        </w:rPr>
        <w:t>государственной регистрацией.</w:t>
      </w:r>
      <w:r w:rsidR="00C2575A" w:rsidRPr="00732FBC">
        <w:rPr>
          <w:bCs/>
          <w:sz w:val="28"/>
          <w:szCs w:val="28"/>
        </w:rPr>
        <w:t xml:space="preserve"> Сейчас отменили нотариальное удостоверение.</w:t>
      </w:r>
    </w:p>
    <w:p w:rsidR="0010290E" w:rsidRPr="00732FBC" w:rsidRDefault="0010290E" w:rsidP="00732FBC">
      <w:pPr>
        <w:numPr>
          <w:ilvl w:val="0"/>
          <w:numId w:val="1"/>
        </w:numPr>
        <w:tabs>
          <w:tab w:val="clear" w:pos="1800"/>
        </w:tabs>
        <w:ind w:left="0" w:firstLine="709"/>
        <w:rPr>
          <w:bCs/>
          <w:sz w:val="28"/>
          <w:szCs w:val="28"/>
        </w:rPr>
      </w:pPr>
      <w:r w:rsidRPr="00732FBC">
        <w:rPr>
          <w:bCs/>
          <w:sz w:val="28"/>
          <w:szCs w:val="28"/>
        </w:rPr>
        <w:t>В-пятых, при значительном превышении стоимости залога над суммой выданного кредита ипотека дает возможность получить дополнительные ипотечные ссуды под залог того же имущества (вторая, третья ипотека). Права ипотечных кредиторов по одному и тому же недвижимому имуществу удовлетворяются в порядке регистрации ипотеки, т. е. внесения записи о регистрации ипотеки в специальные ипотечные книги.</w:t>
      </w:r>
    </w:p>
    <w:p w:rsidR="0010290E" w:rsidRPr="00732FBC" w:rsidRDefault="0010290E" w:rsidP="00732FBC">
      <w:pPr>
        <w:numPr>
          <w:ilvl w:val="0"/>
          <w:numId w:val="1"/>
        </w:numPr>
        <w:tabs>
          <w:tab w:val="clear" w:pos="1800"/>
        </w:tabs>
        <w:ind w:left="0" w:firstLine="709"/>
        <w:rPr>
          <w:bCs/>
          <w:sz w:val="28"/>
          <w:szCs w:val="28"/>
        </w:rPr>
      </w:pPr>
      <w:r w:rsidRPr="00732FBC">
        <w:rPr>
          <w:bCs/>
          <w:sz w:val="28"/>
          <w:szCs w:val="28"/>
        </w:rPr>
        <w:t>И, наконец, в случае неисполнения обязательства, обеспеченного ипотекой, кредитор вправе требовать продажи заложенного имущества с публичных торгов. При реализации имущества, заложенного по договору ипотеки, ипотечный кредитор имеет преимущества перед другими кредиторами в размере суммы, указанной в закладной.</w:t>
      </w:r>
    </w:p>
    <w:p w:rsidR="0010290E" w:rsidRPr="00732FBC" w:rsidRDefault="0010290E" w:rsidP="00732FBC">
      <w:pPr>
        <w:ind w:firstLine="709"/>
        <w:rPr>
          <w:bCs/>
          <w:sz w:val="28"/>
          <w:szCs w:val="28"/>
        </w:rPr>
      </w:pPr>
      <w:r w:rsidRPr="00732FBC">
        <w:rPr>
          <w:bCs/>
          <w:sz w:val="28"/>
          <w:szCs w:val="28"/>
        </w:rPr>
        <w:t>Из сказанного следует, что можно выделить следующие принципы ипотеки:</w:t>
      </w:r>
    </w:p>
    <w:p w:rsidR="0010290E" w:rsidRPr="00732FBC" w:rsidRDefault="0010290E" w:rsidP="00732FBC">
      <w:pPr>
        <w:numPr>
          <w:ilvl w:val="0"/>
          <w:numId w:val="2"/>
        </w:numPr>
        <w:tabs>
          <w:tab w:val="clear" w:pos="1335"/>
        </w:tabs>
        <w:ind w:left="0" w:firstLine="709"/>
        <w:rPr>
          <w:bCs/>
          <w:sz w:val="28"/>
          <w:szCs w:val="28"/>
        </w:rPr>
      </w:pPr>
      <w:r w:rsidRPr="00732FBC">
        <w:rPr>
          <w:bCs/>
          <w:sz w:val="28"/>
          <w:szCs w:val="28"/>
        </w:rPr>
        <w:t>гласности, или публичности, — доступ каждого заинтересованного лица к информации, содержащейся в ипотечной книге;</w:t>
      </w:r>
    </w:p>
    <w:p w:rsidR="0010290E" w:rsidRPr="00732FBC" w:rsidRDefault="0010290E" w:rsidP="00732FBC">
      <w:pPr>
        <w:numPr>
          <w:ilvl w:val="0"/>
          <w:numId w:val="2"/>
        </w:numPr>
        <w:tabs>
          <w:tab w:val="clear" w:pos="1335"/>
        </w:tabs>
        <w:ind w:left="0" w:firstLine="709"/>
        <w:rPr>
          <w:bCs/>
          <w:sz w:val="28"/>
          <w:szCs w:val="28"/>
        </w:rPr>
      </w:pPr>
      <w:r w:rsidRPr="00732FBC">
        <w:rPr>
          <w:bCs/>
          <w:sz w:val="28"/>
          <w:szCs w:val="28"/>
        </w:rPr>
        <w:t>специальности — возможность установления ипотеки только к определенной недвижимости и в определенном объеме;</w:t>
      </w:r>
    </w:p>
    <w:p w:rsidR="0010290E" w:rsidRPr="00732FBC" w:rsidRDefault="0010290E" w:rsidP="00732FBC">
      <w:pPr>
        <w:numPr>
          <w:ilvl w:val="0"/>
          <w:numId w:val="2"/>
        </w:numPr>
        <w:tabs>
          <w:tab w:val="clear" w:pos="1335"/>
        </w:tabs>
        <w:ind w:left="0" w:firstLine="709"/>
        <w:rPr>
          <w:bCs/>
          <w:sz w:val="28"/>
          <w:szCs w:val="28"/>
        </w:rPr>
      </w:pPr>
      <w:r w:rsidRPr="00732FBC">
        <w:rPr>
          <w:bCs/>
          <w:sz w:val="28"/>
          <w:szCs w:val="28"/>
        </w:rPr>
        <w:t>достоверности — записи в публичных книгах означают, что в отношении данного имущества нет иных прав и правовых ограничений, кроме обозначенных;</w:t>
      </w:r>
    </w:p>
    <w:p w:rsidR="0010290E" w:rsidRPr="00732FBC" w:rsidRDefault="0010290E" w:rsidP="00732FBC">
      <w:pPr>
        <w:numPr>
          <w:ilvl w:val="0"/>
          <w:numId w:val="2"/>
        </w:numPr>
        <w:tabs>
          <w:tab w:val="clear" w:pos="1335"/>
        </w:tabs>
        <w:ind w:left="0" w:firstLine="709"/>
        <w:rPr>
          <w:bCs/>
          <w:sz w:val="28"/>
          <w:szCs w:val="28"/>
        </w:rPr>
      </w:pPr>
      <w:r w:rsidRPr="00732FBC">
        <w:rPr>
          <w:bCs/>
          <w:sz w:val="28"/>
          <w:szCs w:val="28"/>
        </w:rPr>
        <w:t>старшинства — преимущество одного закладного права перед другим в зависимости от времени внесения его в ипотечную книгу;</w:t>
      </w:r>
    </w:p>
    <w:p w:rsidR="0010290E" w:rsidRPr="00732FBC" w:rsidRDefault="0010290E" w:rsidP="00732FBC">
      <w:pPr>
        <w:numPr>
          <w:ilvl w:val="0"/>
          <w:numId w:val="2"/>
        </w:numPr>
        <w:tabs>
          <w:tab w:val="clear" w:pos="1335"/>
        </w:tabs>
        <w:ind w:left="0" w:firstLine="709"/>
        <w:rPr>
          <w:bCs/>
          <w:sz w:val="28"/>
          <w:szCs w:val="28"/>
        </w:rPr>
      </w:pPr>
      <w:r w:rsidRPr="00732FBC">
        <w:rPr>
          <w:bCs/>
          <w:sz w:val="28"/>
          <w:szCs w:val="28"/>
        </w:rPr>
        <w:t>бесповоротности — ипотека прекращается лишь в случаях, прямо предусмотренных в законе или договоре;</w:t>
      </w:r>
    </w:p>
    <w:p w:rsidR="0010290E" w:rsidRPr="00732FBC" w:rsidRDefault="0010290E" w:rsidP="00732FBC">
      <w:pPr>
        <w:numPr>
          <w:ilvl w:val="0"/>
          <w:numId w:val="2"/>
        </w:numPr>
        <w:tabs>
          <w:tab w:val="clear" w:pos="1335"/>
        </w:tabs>
        <w:ind w:left="0" w:firstLine="709"/>
        <w:rPr>
          <w:bCs/>
          <w:sz w:val="28"/>
          <w:szCs w:val="28"/>
        </w:rPr>
      </w:pPr>
      <w:r w:rsidRPr="00732FBC">
        <w:rPr>
          <w:bCs/>
          <w:sz w:val="28"/>
          <w:szCs w:val="28"/>
        </w:rPr>
        <w:t>неприменимости погасительной давности к занесенным в ипотечную книгу правам.</w:t>
      </w:r>
    </w:p>
    <w:p w:rsidR="00D53E18" w:rsidRPr="00732FBC" w:rsidRDefault="00D53E18" w:rsidP="00732FBC">
      <w:pPr>
        <w:ind w:firstLine="709"/>
        <w:rPr>
          <w:bCs/>
          <w:sz w:val="28"/>
          <w:szCs w:val="28"/>
        </w:rPr>
      </w:pPr>
      <w:r w:rsidRPr="00732FBC">
        <w:rPr>
          <w:bCs/>
          <w:sz w:val="28"/>
          <w:szCs w:val="28"/>
        </w:rPr>
        <w:t>Начало ипотечного кредитования в России можно отнести к царствованию императрицы Елизаветы Петровны. В это время ( 1754 год ) были открыты дворянские банки в Москве и Санкт Петербурге.</w:t>
      </w:r>
    </w:p>
    <w:p w:rsidR="00D53E18" w:rsidRPr="00732FBC" w:rsidRDefault="00D53E18" w:rsidP="00732FBC">
      <w:pPr>
        <w:ind w:firstLine="709"/>
        <w:rPr>
          <w:bCs/>
          <w:sz w:val="28"/>
          <w:szCs w:val="28"/>
        </w:rPr>
      </w:pPr>
      <w:r w:rsidRPr="00732FBC">
        <w:rPr>
          <w:bCs/>
          <w:sz w:val="28"/>
          <w:szCs w:val="28"/>
        </w:rPr>
        <w:t>Но, в своей неорганизованной форме, ипотечный кредит существовал и гораздо ранее. Например, ещё в 15 веке появился вторичный заклад имения в другие руки, а также появились оговорки о том, что имение не заложено в другие руки.</w:t>
      </w:r>
    </w:p>
    <w:p w:rsidR="00D53E18" w:rsidRPr="00732FBC" w:rsidRDefault="00D53E18" w:rsidP="00732FBC">
      <w:pPr>
        <w:ind w:firstLine="709"/>
        <w:rPr>
          <w:bCs/>
          <w:sz w:val="28"/>
          <w:szCs w:val="28"/>
        </w:rPr>
      </w:pPr>
      <w:r w:rsidRPr="00732FBC">
        <w:rPr>
          <w:bCs/>
          <w:sz w:val="28"/>
          <w:szCs w:val="28"/>
        </w:rPr>
        <w:t>В 16 веке залог земли распространился настолько, что появились соблазн и возможность злоупотреблять ипотечными займами, закладывая одну и ту же землю разным лицам или обманно занимать деньги, выдавая чужое имение за своё. По мере развития крепостного права, при залоге имений начинает играть важную роль количество крестьян, принадлежащих имению. В закладных подробно перечислялось поименное количество крестьян, причём ставилось условие, что если впоследствии кого-либо из перечисленных крестьян не окажется, то кредитор имеет право взыскать за каждую крестьянскую голову 50 рублей.</w:t>
      </w:r>
    </w:p>
    <w:p w:rsidR="00D53E18" w:rsidRPr="00732FBC" w:rsidRDefault="00D53E18" w:rsidP="00732FBC">
      <w:pPr>
        <w:ind w:firstLine="709"/>
        <w:rPr>
          <w:bCs/>
          <w:sz w:val="28"/>
          <w:szCs w:val="28"/>
        </w:rPr>
      </w:pPr>
      <w:r w:rsidRPr="00732FBC">
        <w:rPr>
          <w:bCs/>
          <w:sz w:val="28"/>
          <w:szCs w:val="28"/>
        </w:rPr>
        <w:t>Как было указано выше, в 1754 году были созданы государственные кредитные учреждения: Санкт-Петербургская и Московская конторы Государственного банка для дворянства при Сенате и Сенатской конторе. Пользоваться ссудами данных кредитных учреждений могли только дворяне и иностранцы, которые находились в русском подданстве и владели недвижимыми имениями в пределах России. Срок ссуды определялся в один год с допущением двух отсрочек и взысканием процентных денег вперёд.</w:t>
      </w:r>
    </w:p>
    <w:p w:rsidR="00D53E18" w:rsidRPr="00732FBC" w:rsidRDefault="000401EF" w:rsidP="00732FBC">
      <w:pPr>
        <w:ind w:firstLine="709"/>
        <w:rPr>
          <w:bCs/>
          <w:sz w:val="28"/>
          <w:szCs w:val="28"/>
        </w:rPr>
      </w:pPr>
      <w:r w:rsidRPr="00732FBC">
        <w:rPr>
          <w:bCs/>
          <w:sz w:val="28"/>
          <w:szCs w:val="28"/>
        </w:rPr>
        <w:t>С</w:t>
      </w:r>
      <w:r w:rsidR="00D53E18" w:rsidRPr="00732FBC">
        <w:rPr>
          <w:bCs/>
          <w:sz w:val="28"/>
          <w:szCs w:val="28"/>
        </w:rPr>
        <w:t xml:space="preserve"> 1776 года дворянские банки начали выдавать ссуды крестьянам.</w:t>
      </w:r>
    </w:p>
    <w:p w:rsidR="00D53E18" w:rsidRPr="00732FBC" w:rsidRDefault="00D53E18" w:rsidP="00732FBC">
      <w:pPr>
        <w:ind w:firstLine="709"/>
        <w:rPr>
          <w:bCs/>
          <w:sz w:val="28"/>
          <w:szCs w:val="28"/>
        </w:rPr>
      </w:pPr>
      <w:r w:rsidRPr="00732FBC">
        <w:rPr>
          <w:bCs/>
          <w:sz w:val="28"/>
          <w:szCs w:val="28"/>
        </w:rPr>
        <w:t xml:space="preserve">Следующий этап развития ипотечного кредитования в России начался во времена правления Екатерины </w:t>
      </w:r>
      <w:r w:rsidRPr="00732FBC">
        <w:rPr>
          <w:bCs/>
          <w:sz w:val="28"/>
          <w:szCs w:val="28"/>
          <w:lang w:val="en-US"/>
        </w:rPr>
        <w:t>II</w:t>
      </w:r>
      <w:r w:rsidRPr="00732FBC">
        <w:rPr>
          <w:bCs/>
          <w:sz w:val="28"/>
          <w:szCs w:val="28"/>
        </w:rPr>
        <w:t>. Она начала свою деятельность с дальнейшего развития дворянских банков. Но вскоре обнаружился ряд их недостатков. В первую очередь, это плохая проверка предоставляемых заёмщиками поручительств. Также, недостатком было плохое соизмерение и учёт операций по выдаче денег и их получению от населения.</w:t>
      </w:r>
    </w:p>
    <w:p w:rsidR="00D53E18" w:rsidRPr="00732FBC" w:rsidRDefault="00D53E18" w:rsidP="00732FBC">
      <w:pPr>
        <w:ind w:firstLine="709"/>
        <w:rPr>
          <w:bCs/>
          <w:sz w:val="28"/>
          <w:szCs w:val="28"/>
        </w:rPr>
      </w:pPr>
      <w:r w:rsidRPr="00732FBC">
        <w:rPr>
          <w:bCs/>
          <w:sz w:val="28"/>
          <w:szCs w:val="28"/>
        </w:rPr>
        <w:t>В связи с эти, 28 июня 1786 года был издан манифест об учреждении государственного заёмного</w:t>
      </w:r>
      <w:r w:rsidR="00732FBC">
        <w:rPr>
          <w:bCs/>
          <w:sz w:val="28"/>
          <w:szCs w:val="28"/>
        </w:rPr>
        <w:t xml:space="preserve"> </w:t>
      </w:r>
      <w:r w:rsidRPr="00732FBC">
        <w:rPr>
          <w:bCs/>
          <w:sz w:val="28"/>
          <w:szCs w:val="28"/>
        </w:rPr>
        <w:t>банка,</w:t>
      </w:r>
      <w:r w:rsidR="00732FBC">
        <w:rPr>
          <w:bCs/>
          <w:sz w:val="28"/>
          <w:szCs w:val="28"/>
        </w:rPr>
        <w:t xml:space="preserve"> </w:t>
      </w:r>
      <w:r w:rsidRPr="00732FBC">
        <w:rPr>
          <w:bCs/>
          <w:sz w:val="28"/>
          <w:szCs w:val="28"/>
        </w:rPr>
        <w:t>упразднивший прежние дворянские банки. Это было первое чисто ипотечное кредитное учреждение долгосрочного кредита. Срок ссуды определялся: для дворянства - 20 лет под 8 % годовых, для городов – 22 года под 7 % годовых.</w:t>
      </w:r>
    </w:p>
    <w:p w:rsidR="00D53E18" w:rsidRPr="00732FBC" w:rsidRDefault="00D53E18" w:rsidP="00732FBC">
      <w:pPr>
        <w:ind w:firstLine="709"/>
        <w:rPr>
          <w:bCs/>
          <w:sz w:val="28"/>
          <w:szCs w:val="28"/>
        </w:rPr>
      </w:pPr>
      <w:r w:rsidRPr="00732FBC">
        <w:rPr>
          <w:bCs/>
          <w:sz w:val="28"/>
          <w:szCs w:val="28"/>
        </w:rPr>
        <w:t>С 19 февраля 1861 года ( после отмены крепостного права ) в России начинается массовое распространение кредитных учреждений.</w:t>
      </w:r>
    </w:p>
    <w:p w:rsidR="00D53E18" w:rsidRPr="00732FBC" w:rsidRDefault="00D53E18" w:rsidP="00732FBC">
      <w:pPr>
        <w:ind w:firstLine="709"/>
        <w:rPr>
          <w:bCs/>
          <w:sz w:val="28"/>
          <w:szCs w:val="28"/>
        </w:rPr>
      </w:pPr>
      <w:r w:rsidRPr="00732FBC">
        <w:rPr>
          <w:bCs/>
          <w:sz w:val="28"/>
          <w:szCs w:val="28"/>
        </w:rPr>
        <w:t>К 1917 году в России уже существовало 21 земельный банк, Государственный Крестьянский поземельный банк, Дворянский банк, Особый отдел государственного Дворянского банка и 18 частных банков.</w:t>
      </w:r>
    </w:p>
    <w:p w:rsidR="00D53E18" w:rsidRPr="00732FBC" w:rsidRDefault="00D53E18" w:rsidP="00732FBC">
      <w:pPr>
        <w:ind w:firstLine="709"/>
        <w:rPr>
          <w:bCs/>
          <w:sz w:val="28"/>
          <w:szCs w:val="28"/>
        </w:rPr>
      </w:pPr>
      <w:r w:rsidRPr="00732FBC">
        <w:rPr>
          <w:bCs/>
          <w:sz w:val="28"/>
          <w:szCs w:val="28"/>
        </w:rPr>
        <w:t>Дореволюционная Россия располагала разветвлён</w:t>
      </w:r>
      <w:r w:rsidR="000401EF" w:rsidRPr="00732FBC">
        <w:rPr>
          <w:bCs/>
          <w:sz w:val="28"/>
          <w:szCs w:val="28"/>
        </w:rPr>
        <w:t>ной кредитной инфраструктурой. О</w:t>
      </w:r>
      <w:r w:rsidRPr="00732FBC">
        <w:rPr>
          <w:bCs/>
          <w:sz w:val="28"/>
          <w:szCs w:val="28"/>
        </w:rPr>
        <w:t xml:space="preserve">на включала такие элементы, как специализированные земельные банки, сельские банки, </w:t>
      </w:r>
      <w:r w:rsidR="000401EF" w:rsidRPr="00732FBC">
        <w:rPr>
          <w:bCs/>
          <w:sz w:val="28"/>
          <w:szCs w:val="28"/>
        </w:rPr>
        <w:t>ссудо-сберегательные</w:t>
      </w:r>
      <w:r w:rsidRPr="00732FBC">
        <w:rPr>
          <w:bCs/>
          <w:sz w:val="28"/>
          <w:szCs w:val="28"/>
        </w:rPr>
        <w:t xml:space="preserve"> и кредитные товарищества, общество взаимного поземельного кредита. Эти учреждения, как правило, выдавали кредиты под залог земель. Поэтому в дореволюционных изданиях такой кредит часто называли поземельным, а не ипотечным.</w:t>
      </w:r>
    </w:p>
    <w:p w:rsidR="00D53E18" w:rsidRPr="00732FBC" w:rsidRDefault="00D53E18" w:rsidP="00732FBC">
      <w:pPr>
        <w:ind w:firstLine="709"/>
        <w:rPr>
          <w:bCs/>
          <w:sz w:val="28"/>
          <w:szCs w:val="28"/>
        </w:rPr>
      </w:pPr>
      <w:r w:rsidRPr="00732FBC">
        <w:rPr>
          <w:bCs/>
          <w:sz w:val="28"/>
          <w:szCs w:val="28"/>
        </w:rPr>
        <w:t>После 1917 года по вполне понятным причинам ипотеки, как таковой не существовало, но были ЖСК. Срок кредитования составлял 10 – 25 лет, ставка 0,5 – 2% годовых, доля кредита 60 – 80% от стоимости жилья.</w:t>
      </w:r>
    </w:p>
    <w:p w:rsidR="00D53E18" w:rsidRPr="00732FBC" w:rsidRDefault="00D53E18" w:rsidP="00732FBC">
      <w:pPr>
        <w:ind w:firstLine="709"/>
        <w:rPr>
          <w:bCs/>
          <w:sz w:val="28"/>
          <w:szCs w:val="28"/>
        </w:rPr>
      </w:pPr>
      <w:r w:rsidRPr="00732FBC">
        <w:rPr>
          <w:bCs/>
          <w:sz w:val="28"/>
          <w:szCs w:val="28"/>
        </w:rPr>
        <w:t>В постперестроичной России интерес к схемам кредитования, где залогом выступала недвижимость, появился с 1993 года. Интерес банков к таким операциям был вызван двумя факторами: во – первых, наличием устойчивого спроса на долгосрочные жилищные кредиты и, во – вторых, пониманием банками больших потенциальных возможностей рынка ипотечных кредитов, стремлением занять прочные позиции на этом рынке в будущем.</w:t>
      </w:r>
    </w:p>
    <w:p w:rsidR="0010290E" w:rsidRPr="00732FBC" w:rsidRDefault="00D53E18" w:rsidP="00732FBC">
      <w:pPr>
        <w:ind w:firstLine="709"/>
        <w:rPr>
          <w:bCs/>
          <w:sz w:val="28"/>
          <w:szCs w:val="28"/>
        </w:rPr>
      </w:pPr>
      <w:r w:rsidRPr="00732FBC">
        <w:rPr>
          <w:bCs/>
          <w:sz w:val="28"/>
          <w:szCs w:val="28"/>
        </w:rPr>
        <w:t>Несмотря на существование многих проблем, определённый прогресс в становлении системы ипотечного кредитования в России был достигнут. После выхода федерального закона «Об ипотеке ( залоге недвижимости )»</w:t>
      </w:r>
      <w:r w:rsidR="00732FBC">
        <w:rPr>
          <w:bCs/>
          <w:sz w:val="28"/>
          <w:szCs w:val="28"/>
        </w:rPr>
        <w:t xml:space="preserve"> </w:t>
      </w:r>
      <w:r w:rsidRPr="00732FBC">
        <w:rPr>
          <w:bCs/>
          <w:sz w:val="28"/>
          <w:szCs w:val="28"/>
        </w:rPr>
        <w:t xml:space="preserve">№ 102-ФЗ от 16.07.1998 г. </w:t>
      </w:r>
      <w:r w:rsidR="000401EF" w:rsidRPr="00732FBC">
        <w:rPr>
          <w:bCs/>
          <w:sz w:val="28"/>
          <w:szCs w:val="28"/>
        </w:rPr>
        <w:t>( в ред. от 13.05.2008</w:t>
      </w:r>
      <w:r w:rsidRPr="00732FBC">
        <w:rPr>
          <w:bCs/>
          <w:sz w:val="28"/>
          <w:szCs w:val="28"/>
        </w:rPr>
        <w:t xml:space="preserve"> г. ) и стабилизации в финансовой сфере ситуация на рынке жилищных кредитов изменилась в лучшую сторону. Всё большее распространение получила «классическая» ипотечная схема жилищного кредитования, по которой заёмщик сразу при оформлении договора купли – продажи на квартиру или дом становится его собственником, однако с теми </w:t>
      </w:r>
      <w:r w:rsidR="00793C96" w:rsidRPr="00732FBC">
        <w:rPr>
          <w:bCs/>
          <w:sz w:val="28"/>
          <w:szCs w:val="28"/>
        </w:rPr>
        <w:t>необходимыми ограничениями, которые в рамках действующего законодательства накладываются залогом этого имущества в обеспечение взятого в банке жилищного кредита. При такой схеме права заёмщика надёжно защищены как от каких – либо неосторожных действий банка, так и от возможного банкротства дочерних риэлтерских фирм,</w:t>
      </w:r>
      <w:r w:rsidR="00732FBC">
        <w:rPr>
          <w:bCs/>
          <w:sz w:val="28"/>
          <w:szCs w:val="28"/>
        </w:rPr>
        <w:t xml:space="preserve"> </w:t>
      </w:r>
      <w:r w:rsidR="00793C96" w:rsidRPr="00732FBC">
        <w:rPr>
          <w:bCs/>
          <w:sz w:val="28"/>
          <w:szCs w:val="28"/>
        </w:rPr>
        <w:t>а также от дополнительных расходов и выплат. Внедрение «классической» ипотечной схемы позволило существенно увеличить сроки кредитования, повысив тем самым доступность кредитов для населения.</w:t>
      </w:r>
    </w:p>
    <w:p w:rsidR="00413C35" w:rsidRPr="00732FBC" w:rsidRDefault="00352540" w:rsidP="00732FBC">
      <w:pPr>
        <w:ind w:firstLine="709"/>
        <w:rPr>
          <w:bCs/>
          <w:sz w:val="28"/>
          <w:szCs w:val="28"/>
        </w:rPr>
      </w:pPr>
      <w:r w:rsidRPr="00732FBC">
        <w:rPr>
          <w:bCs/>
          <w:sz w:val="28"/>
          <w:szCs w:val="28"/>
        </w:rPr>
        <w:t xml:space="preserve">Таким образом, </w:t>
      </w:r>
      <w:r w:rsidR="00413C35" w:rsidRPr="00732FBC">
        <w:rPr>
          <w:bCs/>
          <w:sz w:val="28"/>
          <w:szCs w:val="28"/>
        </w:rPr>
        <w:t>ипотека — это одна из форм имущественного обеспечения обязательства должника, при которой недвижимое имущество остается в собственности должника, а кредитор в случае невыполнения последним своего обязательства приобретает право получить удовлетворение за счет реализации данного имущества.</w:t>
      </w:r>
    </w:p>
    <w:p w:rsidR="00352540" w:rsidRPr="00732FBC" w:rsidRDefault="00352540" w:rsidP="00732FBC">
      <w:pPr>
        <w:ind w:firstLine="709"/>
        <w:rPr>
          <w:bCs/>
          <w:sz w:val="28"/>
          <w:szCs w:val="28"/>
        </w:rPr>
      </w:pPr>
      <w:r w:rsidRPr="00732FBC">
        <w:rPr>
          <w:bCs/>
          <w:sz w:val="28"/>
          <w:szCs w:val="28"/>
        </w:rPr>
        <w:t>Ипотечное кредитование — это целостный механизм реализации</w:t>
      </w:r>
      <w:r w:rsidR="00390A43">
        <w:rPr>
          <w:bCs/>
          <w:sz w:val="28"/>
          <w:szCs w:val="28"/>
        </w:rPr>
        <w:t xml:space="preserve"> </w:t>
      </w:r>
      <w:r w:rsidRPr="00732FBC">
        <w:rPr>
          <w:bCs/>
          <w:sz w:val="28"/>
          <w:szCs w:val="28"/>
        </w:rPr>
        <w:t>отношений, возникающих по поводу выдачи, продажи и обслуживания ипотечных кредитов.</w:t>
      </w:r>
    </w:p>
    <w:p w:rsidR="000401EF" w:rsidRPr="00732FBC" w:rsidRDefault="00413C35" w:rsidP="00732FBC">
      <w:pPr>
        <w:ind w:firstLine="709"/>
        <w:rPr>
          <w:bCs/>
          <w:sz w:val="28"/>
          <w:szCs w:val="28"/>
        </w:rPr>
      </w:pPr>
      <w:r w:rsidRPr="00732FBC">
        <w:rPr>
          <w:bCs/>
          <w:sz w:val="28"/>
          <w:szCs w:val="28"/>
        </w:rPr>
        <w:t>П</w:t>
      </w:r>
      <w:r w:rsidR="000401EF" w:rsidRPr="00732FBC">
        <w:rPr>
          <w:bCs/>
          <w:sz w:val="28"/>
          <w:szCs w:val="28"/>
        </w:rPr>
        <w:t>онятие «ипотека» основывается на древнеримских принципах залога, являясь более совершенной его формой. Со временем менялись лишь условия предоставления, объемы и цели ипотечного кредита, надежность его обеспечения, кредитных отношений, связанных с ипотекой.</w:t>
      </w:r>
    </w:p>
    <w:p w:rsidR="002A672D" w:rsidRDefault="002A672D" w:rsidP="00732FBC">
      <w:pPr>
        <w:ind w:firstLine="709"/>
        <w:rPr>
          <w:bCs/>
          <w:sz w:val="28"/>
          <w:szCs w:val="28"/>
        </w:rPr>
      </w:pPr>
    </w:p>
    <w:p w:rsidR="00FB2659" w:rsidRPr="00732FBC" w:rsidRDefault="00390A43" w:rsidP="00732FBC">
      <w:pPr>
        <w:ind w:firstLine="709"/>
        <w:rPr>
          <w:b/>
          <w:sz w:val="28"/>
          <w:szCs w:val="28"/>
        </w:rPr>
      </w:pPr>
      <w:r>
        <w:rPr>
          <w:bCs/>
          <w:sz w:val="28"/>
          <w:szCs w:val="28"/>
        </w:rPr>
        <w:br w:type="page"/>
      </w:r>
      <w:r w:rsidR="00FB2659" w:rsidRPr="00732FBC">
        <w:rPr>
          <w:b/>
          <w:sz w:val="28"/>
          <w:szCs w:val="28"/>
        </w:rPr>
        <w:t>1.2 Роль развития ипотечного жилищного кредитования в современных условиях</w:t>
      </w:r>
    </w:p>
    <w:p w:rsidR="004C638C" w:rsidRPr="00732FBC" w:rsidRDefault="004C638C" w:rsidP="00732FBC">
      <w:pPr>
        <w:ind w:firstLine="709"/>
        <w:rPr>
          <w:bCs/>
          <w:sz w:val="28"/>
          <w:szCs w:val="28"/>
        </w:rPr>
      </w:pPr>
    </w:p>
    <w:p w:rsidR="00FB2659" w:rsidRPr="00732FBC" w:rsidRDefault="00FB2659" w:rsidP="00732FBC">
      <w:pPr>
        <w:ind w:firstLine="709"/>
        <w:rPr>
          <w:sz w:val="28"/>
          <w:szCs w:val="28"/>
        </w:rPr>
      </w:pPr>
      <w:r w:rsidRPr="00732FBC">
        <w:rPr>
          <w:sz w:val="28"/>
          <w:szCs w:val="28"/>
        </w:rPr>
        <w:t>Многолетний опыт экономически развитых стран свидетельствует о том, что стержнем взаимосвязей рыночной экономики является рынок перераспределения финансовых средств, прежде всего обеспеченных залогом недвижимости, которая составляет значительную часть активов любой страны. Поэтому рынок ипотечного капитала оказывает существенное влияние на все сферы экономики.</w:t>
      </w:r>
    </w:p>
    <w:p w:rsidR="00FB2659" w:rsidRPr="00732FBC" w:rsidRDefault="00FB2659" w:rsidP="00732FBC">
      <w:pPr>
        <w:ind w:firstLine="709"/>
        <w:rPr>
          <w:sz w:val="28"/>
          <w:szCs w:val="28"/>
        </w:rPr>
      </w:pPr>
      <w:r w:rsidRPr="00732FBC">
        <w:rPr>
          <w:sz w:val="28"/>
          <w:szCs w:val="28"/>
        </w:rPr>
        <w:t xml:space="preserve">Прежде </w:t>
      </w:r>
      <w:r w:rsidR="009E3773" w:rsidRPr="00732FBC">
        <w:rPr>
          <w:sz w:val="28"/>
          <w:szCs w:val="28"/>
        </w:rPr>
        <w:t>всего,</w:t>
      </w:r>
      <w:r w:rsidRPr="00732FBC">
        <w:rPr>
          <w:sz w:val="28"/>
          <w:szCs w:val="28"/>
        </w:rPr>
        <w:t xml:space="preserve"> ипотека повышает стабильность и эффективность банковской системы страны.</w:t>
      </w:r>
    </w:p>
    <w:p w:rsidR="00FB2659" w:rsidRPr="00732FBC" w:rsidRDefault="00FB2659" w:rsidP="00732FBC">
      <w:pPr>
        <w:ind w:firstLine="709"/>
        <w:rPr>
          <w:sz w:val="28"/>
          <w:szCs w:val="28"/>
        </w:rPr>
      </w:pPr>
      <w:r w:rsidRPr="00732FBC">
        <w:rPr>
          <w:sz w:val="28"/>
          <w:szCs w:val="28"/>
        </w:rPr>
        <w:t>• Во-первых, ипотека усиливает обеспечение кредита в силу особенностей недвижимого имущества как объекта залога.</w:t>
      </w:r>
    </w:p>
    <w:p w:rsidR="00FB2659" w:rsidRPr="00732FBC" w:rsidRDefault="00FB2659" w:rsidP="00732FBC">
      <w:pPr>
        <w:numPr>
          <w:ilvl w:val="0"/>
          <w:numId w:val="3"/>
        </w:numPr>
        <w:tabs>
          <w:tab w:val="clear" w:pos="1800"/>
        </w:tabs>
        <w:ind w:left="0" w:firstLine="709"/>
        <w:rPr>
          <w:sz w:val="28"/>
          <w:szCs w:val="28"/>
        </w:rPr>
      </w:pPr>
      <w:r w:rsidRPr="00732FBC">
        <w:rPr>
          <w:sz w:val="28"/>
          <w:szCs w:val="28"/>
        </w:rPr>
        <w:t>Недвижимость сравнительно мало подвержена риску гибели или внезапного исчезновения; ее наличие легко проверяется.</w:t>
      </w:r>
    </w:p>
    <w:p w:rsidR="00FB2659" w:rsidRPr="00732FBC" w:rsidRDefault="00FB2659" w:rsidP="00732FBC">
      <w:pPr>
        <w:numPr>
          <w:ilvl w:val="0"/>
          <w:numId w:val="3"/>
        </w:numPr>
        <w:tabs>
          <w:tab w:val="clear" w:pos="1800"/>
        </w:tabs>
        <w:ind w:left="0" w:firstLine="709"/>
        <w:rPr>
          <w:sz w:val="28"/>
          <w:szCs w:val="28"/>
        </w:rPr>
      </w:pPr>
      <w:r w:rsidRPr="00732FBC">
        <w:rPr>
          <w:sz w:val="28"/>
          <w:szCs w:val="28"/>
        </w:rPr>
        <w:t>Недвижимость обладает ограниченной оборотоспособностью - сделки с недвижимостью регистрируются в государственных органах, что позволяет кредитору легко проконтролировать либо вообще запретить ее отчуждение.</w:t>
      </w:r>
    </w:p>
    <w:p w:rsidR="00FB2659" w:rsidRPr="00732FBC" w:rsidRDefault="00FB2659" w:rsidP="00732FBC">
      <w:pPr>
        <w:numPr>
          <w:ilvl w:val="0"/>
          <w:numId w:val="3"/>
        </w:numPr>
        <w:tabs>
          <w:tab w:val="clear" w:pos="1800"/>
        </w:tabs>
        <w:ind w:left="0" w:firstLine="709"/>
        <w:rPr>
          <w:sz w:val="28"/>
          <w:szCs w:val="28"/>
        </w:rPr>
      </w:pPr>
      <w:r w:rsidRPr="00732FBC">
        <w:rPr>
          <w:sz w:val="28"/>
          <w:szCs w:val="28"/>
        </w:rPr>
        <w:t>Стоимость недвижимости имеет тенденцию к постоянному росту, что гарантирует кредитору погашение задолженности в полном объеме.</w:t>
      </w:r>
    </w:p>
    <w:p w:rsidR="00FB2659" w:rsidRPr="00732FBC" w:rsidRDefault="00FB2659" w:rsidP="00732FBC">
      <w:pPr>
        <w:ind w:firstLine="709"/>
        <w:rPr>
          <w:sz w:val="28"/>
          <w:szCs w:val="28"/>
        </w:rPr>
      </w:pPr>
      <w:r w:rsidRPr="00732FBC">
        <w:rPr>
          <w:sz w:val="28"/>
          <w:szCs w:val="28"/>
        </w:rPr>
        <w:t>• Во-вторых, высокая стоимость недвижимости и риск ее потери побуждают должника точно и своевременно исполнять свои обязательства</w:t>
      </w:r>
      <w:r w:rsidR="009E3773" w:rsidRPr="00732FBC">
        <w:rPr>
          <w:sz w:val="28"/>
          <w:szCs w:val="28"/>
        </w:rPr>
        <w:t>. П</w:t>
      </w:r>
      <w:r w:rsidRPr="00732FBC">
        <w:rPr>
          <w:sz w:val="28"/>
          <w:szCs w:val="28"/>
        </w:rPr>
        <w:t>ри невозврате кредита банк имеет возможность реализовать недвижимость и возвратить свои средства, что предполагает правильную оценку заложенного недвижимого имущества и развитый рынок недвижимости.</w:t>
      </w:r>
    </w:p>
    <w:p w:rsidR="00FB2659" w:rsidRPr="00732FBC" w:rsidRDefault="00FB2659" w:rsidP="00732FBC">
      <w:pPr>
        <w:ind w:firstLine="709"/>
        <w:rPr>
          <w:sz w:val="28"/>
          <w:szCs w:val="28"/>
        </w:rPr>
      </w:pPr>
      <w:r w:rsidRPr="00732FBC">
        <w:rPr>
          <w:sz w:val="28"/>
          <w:szCs w:val="28"/>
        </w:rPr>
        <w:t>• В-третьих, снижению риска при ипотечном кредите способствует целевой характер ссуд. Банк имеет право контролировать использование заемщиком средств, предоставленных в порядке ипотечного кредитования.</w:t>
      </w:r>
    </w:p>
    <w:p w:rsidR="00FB2659" w:rsidRPr="00732FBC" w:rsidRDefault="00FB2659" w:rsidP="00732FBC">
      <w:pPr>
        <w:ind w:firstLine="709"/>
        <w:rPr>
          <w:sz w:val="28"/>
          <w:szCs w:val="28"/>
        </w:rPr>
      </w:pPr>
      <w:r w:rsidRPr="00732FBC">
        <w:rPr>
          <w:sz w:val="28"/>
          <w:szCs w:val="28"/>
        </w:rPr>
        <w:t>• В-четвертых, при наличии вторичного рынка ссуд под недвижимое имущество коммерческие банки в случае необходимости могут продать закладные и укрепить свою платежеспособность. Для ипотечных банков продажа закладных служит источником средств последующего кредитования.</w:t>
      </w:r>
    </w:p>
    <w:p w:rsidR="00FB2659" w:rsidRPr="00732FBC" w:rsidRDefault="00FB2659" w:rsidP="00732FBC">
      <w:pPr>
        <w:ind w:firstLine="709"/>
        <w:rPr>
          <w:sz w:val="28"/>
          <w:szCs w:val="28"/>
        </w:rPr>
      </w:pPr>
      <w:r w:rsidRPr="00732FBC">
        <w:rPr>
          <w:sz w:val="28"/>
          <w:szCs w:val="28"/>
        </w:rPr>
        <w:t>• И наконец, при стабильной, нормально функционирующей системе ипотечного кредитования достигается наилучшее согласование интересов всех участников данного процесса, что снижает риск банковских операций.</w:t>
      </w:r>
      <w:r w:rsidRPr="00732FBC">
        <w:rPr>
          <w:rStyle w:val="a5"/>
          <w:sz w:val="28"/>
          <w:szCs w:val="28"/>
        </w:rPr>
        <w:footnoteReference w:id="2"/>
      </w:r>
    </w:p>
    <w:p w:rsidR="00FB2659" w:rsidRPr="00732FBC" w:rsidRDefault="00FB2659" w:rsidP="00732FBC">
      <w:pPr>
        <w:ind w:firstLine="709"/>
        <w:rPr>
          <w:sz w:val="28"/>
          <w:szCs w:val="28"/>
        </w:rPr>
      </w:pPr>
      <w:r w:rsidRPr="00732FBC">
        <w:rPr>
          <w:sz w:val="28"/>
          <w:szCs w:val="28"/>
        </w:rPr>
        <w:t>Кроме того, ипотечное кредитование является общественным фактором экономического потенциала страны.</w:t>
      </w:r>
    </w:p>
    <w:p w:rsidR="00FB2659" w:rsidRPr="00732FBC" w:rsidRDefault="00FB2659" w:rsidP="00732FBC">
      <w:pPr>
        <w:ind w:firstLine="709"/>
        <w:rPr>
          <w:sz w:val="28"/>
          <w:szCs w:val="28"/>
        </w:rPr>
      </w:pPr>
      <w:r w:rsidRPr="00732FBC">
        <w:rPr>
          <w:sz w:val="28"/>
          <w:szCs w:val="28"/>
        </w:rPr>
        <w:t>• Во-первых, развитие ипотечного бизнеса позитивно сказывается на состоянии реального сектора экономики. Ипотечное кредитование промышленных предприятий позволяет модернизировать производство, повышать качество и конкурентоспособность продукции практически во всех отраслях народного хозяйства, что, в свою очередь, наращивает экономический потенциал страны</w:t>
      </w:r>
      <w:r w:rsidR="00413C35" w:rsidRPr="00732FBC">
        <w:rPr>
          <w:sz w:val="28"/>
          <w:szCs w:val="28"/>
        </w:rPr>
        <w:t>.</w:t>
      </w:r>
    </w:p>
    <w:p w:rsidR="00FB2659" w:rsidRPr="00732FBC" w:rsidRDefault="00FB2659" w:rsidP="00732FBC">
      <w:pPr>
        <w:ind w:firstLine="709"/>
        <w:rPr>
          <w:sz w:val="28"/>
          <w:szCs w:val="28"/>
        </w:rPr>
      </w:pPr>
      <w:r w:rsidRPr="00732FBC">
        <w:rPr>
          <w:sz w:val="28"/>
          <w:szCs w:val="28"/>
        </w:rPr>
        <w:t>• Во-вторых, с помощью ипотечного кредита реализуется программа жилищного строительства, достигается непрерывность производства в строительстве. Строительство современного жилья вызывает спрос на многие комплектующие изделия, что стимулирует развитие многих отраслей экономики. Например, производство строительных материалов и конструкций, строительное и дорожное машиностроение, деревообработка и производство мебели, обоев, электрооборудования, металлоизделий и др. Новый импульс получает развитие транспортной инфраструктуры.</w:t>
      </w:r>
    </w:p>
    <w:p w:rsidR="00FB2659" w:rsidRPr="00732FBC" w:rsidRDefault="00FB2659" w:rsidP="00732FBC">
      <w:pPr>
        <w:ind w:firstLine="709"/>
        <w:rPr>
          <w:sz w:val="28"/>
          <w:szCs w:val="28"/>
        </w:rPr>
      </w:pPr>
      <w:r w:rsidRPr="00732FBC">
        <w:rPr>
          <w:sz w:val="28"/>
          <w:szCs w:val="28"/>
        </w:rPr>
        <w:t>• В-третьих, с помощью ипотечного кредита в систему рыночных кредитных отношений вовлекаются множество предприятий и широкие массы населения — собственники квартир, земельных наделов и другого недвижимого имущества. Благодаря этому государственное финансирование процесса замещается банковским кредитом. Это отвечает интересам общества в целом и отдельных экономических субъектов: повышается уровень инвестиционной активности хозяйствующих субъектов, банковской системы; в инвестиционный процесс широко вовлекаются свободные финансовые ресурсы.</w:t>
      </w:r>
    </w:p>
    <w:p w:rsidR="00FB2659" w:rsidRPr="00732FBC" w:rsidRDefault="00FB2659" w:rsidP="00732FBC">
      <w:pPr>
        <w:ind w:firstLine="709"/>
        <w:rPr>
          <w:sz w:val="28"/>
          <w:szCs w:val="28"/>
        </w:rPr>
      </w:pPr>
      <w:r w:rsidRPr="00732FBC">
        <w:rPr>
          <w:sz w:val="28"/>
          <w:szCs w:val="28"/>
        </w:rPr>
        <w:t>• В-четвертых, будучи дорогим товаром, жилье является одним из важнейших факторов стимулирования сбережений населения, что также способствует формированию инвестиционных ресурсов.</w:t>
      </w:r>
    </w:p>
    <w:p w:rsidR="00FB2659" w:rsidRPr="00732FBC" w:rsidRDefault="00FB2659" w:rsidP="00732FBC">
      <w:pPr>
        <w:ind w:firstLine="709"/>
        <w:rPr>
          <w:sz w:val="28"/>
          <w:szCs w:val="28"/>
        </w:rPr>
      </w:pPr>
      <w:r w:rsidRPr="00732FBC">
        <w:rPr>
          <w:sz w:val="28"/>
          <w:szCs w:val="28"/>
        </w:rPr>
        <w:t>• И наконец, развитие системы ипотечного кредита на рыночной основе способно вывести страну не только из инвестиционного, но и инфляционного кризиса, отвлекая средства из текущего оборота во внутреннее накопление.</w:t>
      </w:r>
    </w:p>
    <w:p w:rsidR="001271FD" w:rsidRPr="00732FBC" w:rsidRDefault="001271FD" w:rsidP="00732FBC">
      <w:pPr>
        <w:ind w:firstLine="709"/>
        <w:rPr>
          <w:sz w:val="28"/>
          <w:szCs w:val="28"/>
        </w:rPr>
      </w:pPr>
      <w:r w:rsidRPr="00732FBC">
        <w:rPr>
          <w:sz w:val="28"/>
          <w:szCs w:val="28"/>
        </w:rPr>
        <w:t>Говоря</w:t>
      </w:r>
      <w:r w:rsidR="00732FBC">
        <w:rPr>
          <w:sz w:val="28"/>
          <w:szCs w:val="28"/>
        </w:rPr>
        <w:t xml:space="preserve"> </w:t>
      </w:r>
      <w:r w:rsidRPr="00732FBC">
        <w:rPr>
          <w:sz w:val="28"/>
          <w:szCs w:val="28"/>
        </w:rPr>
        <w:t>о жилищном рынке Нижнего Новгорода, можно привести следующие данные:</w:t>
      </w:r>
    </w:p>
    <w:p w:rsidR="001271FD" w:rsidRPr="00732FBC" w:rsidRDefault="001271FD" w:rsidP="00732FBC">
      <w:pPr>
        <w:ind w:firstLine="709"/>
        <w:rPr>
          <w:bCs/>
          <w:sz w:val="28"/>
          <w:szCs w:val="28"/>
        </w:rPr>
      </w:pPr>
      <w:r w:rsidRPr="00732FBC">
        <w:rPr>
          <w:bCs/>
          <w:sz w:val="28"/>
          <w:szCs w:val="28"/>
        </w:rPr>
        <w:t>В период с 2002 по 2007 годы в городе Нижнем Новгороде было введено в общей сложности 2 247 076 квадратных метров жилья. Наибольшие по сравнению с предыдущими годами объемы ввода жилья наблюдались в 2007 году (607 800 квадратных метров).</w:t>
      </w:r>
    </w:p>
    <w:p w:rsidR="001271FD" w:rsidRPr="00732FBC" w:rsidRDefault="001271FD" w:rsidP="00732FBC">
      <w:pPr>
        <w:ind w:firstLine="709"/>
        <w:rPr>
          <w:sz w:val="28"/>
          <w:szCs w:val="28"/>
        </w:rPr>
      </w:pPr>
      <w:r w:rsidRPr="00732FBC">
        <w:rPr>
          <w:sz w:val="28"/>
          <w:szCs w:val="28"/>
        </w:rPr>
        <w:t>По состоянию на 15 мая 2008 года средняя цена предложения на первичном рынке жилья по Нижнему Новгороду составила 53 089 рублей за квадратный метр. По сравнению с мартом цена понизилась на 2 053 рубля за квадратный метр, или на 3,72 процента.</w:t>
      </w:r>
    </w:p>
    <w:p w:rsidR="001271FD" w:rsidRPr="00732FBC" w:rsidRDefault="001271FD" w:rsidP="00732FBC">
      <w:pPr>
        <w:ind w:firstLine="709"/>
        <w:rPr>
          <w:sz w:val="28"/>
          <w:szCs w:val="28"/>
        </w:rPr>
      </w:pPr>
    </w:p>
    <w:p w:rsidR="00567804" w:rsidRPr="00732FBC" w:rsidRDefault="004C638C" w:rsidP="00732FBC">
      <w:pPr>
        <w:ind w:firstLine="709"/>
        <w:rPr>
          <w:sz w:val="28"/>
          <w:szCs w:val="28"/>
        </w:rPr>
      </w:pPr>
      <w:r w:rsidRPr="00732FBC">
        <w:rPr>
          <w:sz w:val="28"/>
          <w:szCs w:val="28"/>
        </w:rPr>
        <w:t>Таблица 1.1</w:t>
      </w:r>
      <w:r w:rsidR="00390A43">
        <w:rPr>
          <w:sz w:val="28"/>
          <w:szCs w:val="28"/>
        </w:rPr>
        <w:t xml:space="preserve"> </w:t>
      </w:r>
      <w:r w:rsidR="001271FD" w:rsidRPr="00732FBC">
        <w:rPr>
          <w:sz w:val="28"/>
          <w:szCs w:val="28"/>
        </w:rPr>
        <w:t>По районам города ситу</w:t>
      </w:r>
      <w:r w:rsidR="00567804" w:rsidRPr="00732FBC">
        <w:rPr>
          <w:sz w:val="28"/>
          <w:szCs w:val="28"/>
        </w:rPr>
        <w:t>ация выглядит следующим образом.</w:t>
      </w:r>
    </w:p>
    <w:tbl>
      <w:tblPr>
        <w:tblW w:w="912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8"/>
        <w:gridCol w:w="1987"/>
        <w:gridCol w:w="1879"/>
        <w:gridCol w:w="1724"/>
        <w:gridCol w:w="1847"/>
      </w:tblGrid>
      <w:tr w:rsidR="001271FD" w:rsidRPr="00732FBC" w:rsidTr="00102126">
        <w:tc>
          <w:tcPr>
            <w:tcW w:w="1688" w:type="dxa"/>
            <w:shd w:val="clear" w:color="auto" w:fill="auto"/>
          </w:tcPr>
          <w:p w:rsidR="001271FD" w:rsidRPr="00732FBC" w:rsidRDefault="001271FD" w:rsidP="00390A43">
            <w:r w:rsidRPr="00732FBC">
              <w:t>Районы</w:t>
            </w:r>
          </w:p>
        </w:tc>
        <w:tc>
          <w:tcPr>
            <w:tcW w:w="1987" w:type="dxa"/>
            <w:shd w:val="clear" w:color="auto" w:fill="auto"/>
          </w:tcPr>
          <w:p w:rsidR="001271FD" w:rsidRPr="00732FBC" w:rsidRDefault="00567804" w:rsidP="00390A43">
            <w:r w:rsidRPr="00732FBC">
              <w:t>С</w:t>
            </w:r>
            <w:r w:rsidR="001271FD" w:rsidRPr="00732FBC">
              <w:t>редняя цена предложения в апреле</w:t>
            </w:r>
            <w:r w:rsidRPr="00732FBC">
              <w:t>, руб./кв.м.</w:t>
            </w:r>
          </w:p>
        </w:tc>
        <w:tc>
          <w:tcPr>
            <w:tcW w:w="1879" w:type="dxa"/>
            <w:shd w:val="clear" w:color="auto" w:fill="auto"/>
          </w:tcPr>
          <w:p w:rsidR="001271FD" w:rsidRPr="00732FBC" w:rsidRDefault="00567804" w:rsidP="00390A43">
            <w:r w:rsidRPr="00732FBC">
              <w:t>С</w:t>
            </w:r>
            <w:r w:rsidR="001271FD" w:rsidRPr="00732FBC">
              <w:t>редняя цена предложения в марте</w:t>
            </w:r>
            <w:r w:rsidRPr="00732FBC">
              <w:t>,</w:t>
            </w:r>
            <w:r w:rsidR="001271FD" w:rsidRPr="00732FBC">
              <w:t xml:space="preserve"> руб./кв.м.</w:t>
            </w:r>
          </w:p>
        </w:tc>
        <w:tc>
          <w:tcPr>
            <w:tcW w:w="1724" w:type="dxa"/>
            <w:shd w:val="clear" w:color="auto" w:fill="auto"/>
          </w:tcPr>
          <w:p w:rsidR="001271FD" w:rsidRPr="00732FBC" w:rsidRDefault="00567804" w:rsidP="00390A43">
            <w:r w:rsidRPr="00732FBC">
              <w:t>Аб</w:t>
            </w:r>
            <w:r w:rsidR="001271FD" w:rsidRPr="00732FBC">
              <w:t>солютное изменение</w:t>
            </w:r>
            <w:r w:rsidRPr="00732FBC">
              <w:t>,</w:t>
            </w:r>
            <w:r w:rsidR="001271FD" w:rsidRPr="00732FBC">
              <w:t xml:space="preserve"> </w:t>
            </w:r>
            <w:r w:rsidRPr="00732FBC">
              <w:t>руб./кв.м.</w:t>
            </w:r>
          </w:p>
        </w:tc>
        <w:tc>
          <w:tcPr>
            <w:tcW w:w="1847" w:type="dxa"/>
            <w:shd w:val="clear" w:color="auto" w:fill="auto"/>
          </w:tcPr>
          <w:p w:rsidR="001271FD" w:rsidRPr="00732FBC" w:rsidRDefault="00567804" w:rsidP="00390A43">
            <w:r w:rsidRPr="00732FBC">
              <w:t>О</w:t>
            </w:r>
            <w:r w:rsidR="001271FD" w:rsidRPr="00732FBC">
              <w:t>тносительное изменение</w:t>
            </w:r>
            <w:r w:rsidRPr="00732FBC">
              <w:t>,</w:t>
            </w:r>
            <w:r w:rsidR="001271FD" w:rsidRPr="00732FBC">
              <w:t xml:space="preserve"> </w:t>
            </w:r>
            <w:r w:rsidRPr="00732FBC">
              <w:t>%</w:t>
            </w:r>
          </w:p>
        </w:tc>
      </w:tr>
      <w:tr w:rsidR="001271FD" w:rsidRPr="00732FBC" w:rsidTr="00102126">
        <w:tc>
          <w:tcPr>
            <w:tcW w:w="1688" w:type="dxa"/>
            <w:shd w:val="clear" w:color="auto" w:fill="auto"/>
          </w:tcPr>
          <w:p w:rsidR="001271FD" w:rsidRPr="00732FBC" w:rsidRDefault="001271FD" w:rsidP="00390A43">
            <w:r w:rsidRPr="00732FBC">
              <w:t>Автозаводский</w:t>
            </w:r>
          </w:p>
        </w:tc>
        <w:tc>
          <w:tcPr>
            <w:tcW w:w="1987" w:type="dxa"/>
            <w:shd w:val="clear" w:color="auto" w:fill="auto"/>
          </w:tcPr>
          <w:p w:rsidR="001271FD" w:rsidRPr="00732FBC" w:rsidRDefault="001271FD" w:rsidP="00390A43">
            <w:r w:rsidRPr="00732FBC">
              <w:t>34 942</w:t>
            </w:r>
          </w:p>
        </w:tc>
        <w:tc>
          <w:tcPr>
            <w:tcW w:w="1879" w:type="dxa"/>
            <w:shd w:val="clear" w:color="auto" w:fill="auto"/>
          </w:tcPr>
          <w:p w:rsidR="001271FD" w:rsidRPr="00732FBC" w:rsidRDefault="001271FD" w:rsidP="00390A43">
            <w:r w:rsidRPr="00732FBC">
              <w:t>38 641</w:t>
            </w:r>
          </w:p>
        </w:tc>
        <w:tc>
          <w:tcPr>
            <w:tcW w:w="1724" w:type="dxa"/>
            <w:shd w:val="clear" w:color="auto" w:fill="auto"/>
          </w:tcPr>
          <w:p w:rsidR="001271FD" w:rsidRPr="00732FBC" w:rsidRDefault="001271FD" w:rsidP="00390A43">
            <w:r w:rsidRPr="00732FBC">
              <w:t>-3 699</w:t>
            </w:r>
          </w:p>
        </w:tc>
        <w:tc>
          <w:tcPr>
            <w:tcW w:w="1847" w:type="dxa"/>
            <w:shd w:val="clear" w:color="auto" w:fill="auto"/>
          </w:tcPr>
          <w:p w:rsidR="001271FD" w:rsidRPr="00732FBC" w:rsidRDefault="001271FD" w:rsidP="00390A43">
            <w:r w:rsidRPr="00732FBC">
              <w:t>-9,57</w:t>
            </w:r>
          </w:p>
        </w:tc>
      </w:tr>
      <w:tr w:rsidR="001271FD" w:rsidRPr="00732FBC" w:rsidTr="00102126">
        <w:tc>
          <w:tcPr>
            <w:tcW w:w="1688" w:type="dxa"/>
            <w:shd w:val="clear" w:color="auto" w:fill="auto"/>
          </w:tcPr>
          <w:p w:rsidR="001271FD" w:rsidRPr="00732FBC" w:rsidRDefault="001271FD" w:rsidP="00390A43">
            <w:r w:rsidRPr="00732FBC">
              <w:t>Канавинский</w:t>
            </w:r>
          </w:p>
        </w:tc>
        <w:tc>
          <w:tcPr>
            <w:tcW w:w="1987" w:type="dxa"/>
            <w:shd w:val="clear" w:color="auto" w:fill="auto"/>
          </w:tcPr>
          <w:p w:rsidR="001271FD" w:rsidRPr="00732FBC" w:rsidRDefault="001271FD" w:rsidP="00390A43">
            <w:r w:rsidRPr="00732FBC">
              <w:t>38 581</w:t>
            </w:r>
          </w:p>
        </w:tc>
        <w:tc>
          <w:tcPr>
            <w:tcW w:w="1879" w:type="dxa"/>
            <w:shd w:val="clear" w:color="auto" w:fill="auto"/>
          </w:tcPr>
          <w:p w:rsidR="001271FD" w:rsidRPr="00732FBC" w:rsidRDefault="001271FD" w:rsidP="00390A43">
            <w:r w:rsidRPr="00732FBC">
              <w:t>39 549</w:t>
            </w:r>
          </w:p>
        </w:tc>
        <w:tc>
          <w:tcPr>
            <w:tcW w:w="1724" w:type="dxa"/>
            <w:shd w:val="clear" w:color="auto" w:fill="auto"/>
          </w:tcPr>
          <w:p w:rsidR="001271FD" w:rsidRPr="00732FBC" w:rsidRDefault="001271FD" w:rsidP="00390A43">
            <w:r w:rsidRPr="00732FBC">
              <w:t>-968</w:t>
            </w:r>
          </w:p>
        </w:tc>
        <w:tc>
          <w:tcPr>
            <w:tcW w:w="1847" w:type="dxa"/>
            <w:shd w:val="clear" w:color="auto" w:fill="auto"/>
          </w:tcPr>
          <w:p w:rsidR="001271FD" w:rsidRPr="00732FBC" w:rsidRDefault="001271FD" w:rsidP="00390A43">
            <w:r w:rsidRPr="00732FBC">
              <w:t>-2,45</w:t>
            </w:r>
          </w:p>
        </w:tc>
      </w:tr>
      <w:tr w:rsidR="001271FD" w:rsidRPr="00732FBC" w:rsidTr="00102126">
        <w:tc>
          <w:tcPr>
            <w:tcW w:w="1688" w:type="dxa"/>
            <w:shd w:val="clear" w:color="auto" w:fill="auto"/>
          </w:tcPr>
          <w:p w:rsidR="001271FD" w:rsidRPr="00732FBC" w:rsidRDefault="001271FD" w:rsidP="00390A43">
            <w:r w:rsidRPr="00732FBC">
              <w:t>Ленинский</w:t>
            </w:r>
          </w:p>
        </w:tc>
        <w:tc>
          <w:tcPr>
            <w:tcW w:w="1987" w:type="dxa"/>
            <w:shd w:val="clear" w:color="auto" w:fill="auto"/>
          </w:tcPr>
          <w:p w:rsidR="001271FD" w:rsidRPr="00732FBC" w:rsidRDefault="001271FD" w:rsidP="00390A43">
            <w:r w:rsidRPr="00732FBC">
              <w:t>46 990</w:t>
            </w:r>
          </w:p>
        </w:tc>
        <w:tc>
          <w:tcPr>
            <w:tcW w:w="1879" w:type="dxa"/>
            <w:shd w:val="clear" w:color="auto" w:fill="auto"/>
          </w:tcPr>
          <w:p w:rsidR="001271FD" w:rsidRPr="00732FBC" w:rsidRDefault="001271FD" w:rsidP="00390A43">
            <w:r w:rsidRPr="00732FBC">
              <w:t>46 990</w:t>
            </w:r>
          </w:p>
        </w:tc>
        <w:tc>
          <w:tcPr>
            <w:tcW w:w="1724" w:type="dxa"/>
            <w:shd w:val="clear" w:color="auto" w:fill="auto"/>
          </w:tcPr>
          <w:p w:rsidR="001271FD" w:rsidRPr="00732FBC" w:rsidRDefault="001271FD" w:rsidP="00390A43">
            <w:r w:rsidRPr="00732FBC">
              <w:t>0</w:t>
            </w:r>
          </w:p>
        </w:tc>
        <w:tc>
          <w:tcPr>
            <w:tcW w:w="1847" w:type="dxa"/>
            <w:shd w:val="clear" w:color="auto" w:fill="auto"/>
          </w:tcPr>
          <w:p w:rsidR="001271FD" w:rsidRPr="00732FBC" w:rsidRDefault="001271FD" w:rsidP="00390A43">
            <w:r w:rsidRPr="00732FBC">
              <w:t>0,00</w:t>
            </w:r>
          </w:p>
        </w:tc>
      </w:tr>
      <w:tr w:rsidR="001271FD" w:rsidRPr="00732FBC" w:rsidTr="00102126">
        <w:tc>
          <w:tcPr>
            <w:tcW w:w="1688" w:type="dxa"/>
            <w:shd w:val="clear" w:color="auto" w:fill="auto"/>
          </w:tcPr>
          <w:p w:rsidR="001271FD" w:rsidRPr="00732FBC" w:rsidRDefault="001271FD" w:rsidP="00390A43">
            <w:r w:rsidRPr="00732FBC">
              <w:t>Нижегородский</w:t>
            </w:r>
          </w:p>
        </w:tc>
        <w:tc>
          <w:tcPr>
            <w:tcW w:w="1987" w:type="dxa"/>
            <w:shd w:val="clear" w:color="auto" w:fill="auto"/>
          </w:tcPr>
          <w:p w:rsidR="001271FD" w:rsidRPr="00732FBC" w:rsidRDefault="001271FD" w:rsidP="00390A43">
            <w:r w:rsidRPr="00732FBC">
              <w:t>61 342</w:t>
            </w:r>
          </w:p>
        </w:tc>
        <w:tc>
          <w:tcPr>
            <w:tcW w:w="1879" w:type="dxa"/>
            <w:shd w:val="clear" w:color="auto" w:fill="auto"/>
          </w:tcPr>
          <w:p w:rsidR="001271FD" w:rsidRPr="00732FBC" w:rsidRDefault="001271FD" w:rsidP="00390A43">
            <w:r w:rsidRPr="00732FBC">
              <w:t>67 171</w:t>
            </w:r>
          </w:p>
        </w:tc>
        <w:tc>
          <w:tcPr>
            <w:tcW w:w="1724" w:type="dxa"/>
            <w:shd w:val="clear" w:color="auto" w:fill="auto"/>
          </w:tcPr>
          <w:p w:rsidR="001271FD" w:rsidRPr="00732FBC" w:rsidRDefault="001271FD" w:rsidP="00390A43">
            <w:r w:rsidRPr="00732FBC">
              <w:t>-5 829</w:t>
            </w:r>
          </w:p>
        </w:tc>
        <w:tc>
          <w:tcPr>
            <w:tcW w:w="1847" w:type="dxa"/>
            <w:shd w:val="clear" w:color="auto" w:fill="auto"/>
          </w:tcPr>
          <w:p w:rsidR="001271FD" w:rsidRPr="00732FBC" w:rsidRDefault="001271FD" w:rsidP="00390A43">
            <w:r w:rsidRPr="00732FBC">
              <w:t>-8,68</w:t>
            </w:r>
          </w:p>
        </w:tc>
      </w:tr>
      <w:tr w:rsidR="001271FD" w:rsidRPr="00732FBC" w:rsidTr="00102126">
        <w:tc>
          <w:tcPr>
            <w:tcW w:w="1688" w:type="dxa"/>
            <w:shd w:val="clear" w:color="auto" w:fill="auto"/>
          </w:tcPr>
          <w:p w:rsidR="001271FD" w:rsidRPr="00732FBC" w:rsidRDefault="001271FD" w:rsidP="00390A43">
            <w:r w:rsidRPr="00732FBC">
              <w:t>Приокский</w:t>
            </w:r>
          </w:p>
        </w:tc>
        <w:tc>
          <w:tcPr>
            <w:tcW w:w="1987" w:type="dxa"/>
            <w:shd w:val="clear" w:color="auto" w:fill="auto"/>
          </w:tcPr>
          <w:p w:rsidR="001271FD" w:rsidRPr="00732FBC" w:rsidRDefault="001271FD" w:rsidP="00390A43">
            <w:r w:rsidRPr="00732FBC">
              <w:t>49 095</w:t>
            </w:r>
          </w:p>
        </w:tc>
        <w:tc>
          <w:tcPr>
            <w:tcW w:w="1879" w:type="dxa"/>
            <w:shd w:val="clear" w:color="auto" w:fill="auto"/>
          </w:tcPr>
          <w:p w:rsidR="001271FD" w:rsidRPr="00732FBC" w:rsidRDefault="001271FD" w:rsidP="00390A43">
            <w:r w:rsidRPr="00732FBC">
              <w:t>48 910</w:t>
            </w:r>
          </w:p>
        </w:tc>
        <w:tc>
          <w:tcPr>
            <w:tcW w:w="1724" w:type="dxa"/>
            <w:shd w:val="clear" w:color="auto" w:fill="auto"/>
          </w:tcPr>
          <w:p w:rsidR="001271FD" w:rsidRPr="00732FBC" w:rsidRDefault="001271FD" w:rsidP="00390A43">
            <w:r w:rsidRPr="00732FBC">
              <w:t>185</w:t>
            </w:r>
          </w:p>
        </w:tc>
        <w:tc>
          <w:tcPr>
            <w:tcW w:w="1847" w:type="dxa"/>
            <w:shd w:val="clear" w:color="auto" w:fill="auto"/>
          </w:tcPr>
          <w:p w:rsidR="001271FD" w:rsidRPr="00732FBC" w:rsidRDefault="001271FD" w:rsidP="00390A43">
            <w:r w:rsidRPr="00732FBC">
              <w:t>0,38</w:t>
            </w:r>
          </w:p>
        </w:tc>
      </w:tr>
      <w:tr w:rsidR="001271FD" w:rsidRPr="00732FBC" w:rsidTr="00102126">
        <w:tc>
          <w:tcPr>
            <w:tcW w:w="1688" w:type="dxa"/>
            <w:shd w:val="clear" w:color="auto" w:fill="auto"/>
          </w:tcPr>
          <w:p w:rsidR="001271FD" w:rsidRPr="00732FBC" w:rsidRDefault="001271FD" w:rsidP="00390A43">
            <w:r w:rsidRPr="00732FBC">
              <w:t>Советский</w:t>
            </w:r>
          </w:p>
        </w:tc>
        <w:tc>
          <w:tcPr>
            <w:tcW w:w="1987" w:type="dxa"/>
            <w:shd w:val="clear" w:color="auto" w:fill="auto"/>
          </w:tcPr>
          <w:p w:rsidR="001271FD" w:rsidRPr="00732FBC" w:rsidRDefault="001271FD" w:rsidP="00390A43">
            <w:r w:rsidRPr="00732FBC">
              <w:t>57 978</w:t>
            </w:r>
          </w:p>
        </w:tc>
        <w:tc>
          <w:tcPr>
            <w:tcW w:w="1879" w:type="dxa"/>
            <w:shd w:val="clear" w:color="auto" w:fill="auto"/>
          </w:tcPr>
          <w:p w:rsidR="001271FD" w:rsidRPr="00732FBC" w:rsidRDefault="001271FD" w:rsidP="00390A43">
            <w:r w:rsidRPr="00732FBC">
              <w:t>57 614</w:t>
            </w:r>
          </w:p>
        </w:tc>
        <w:tc>
          <w:tcPr>
            <w:tcW w:w="1724" w:type="dxa"/>
            <w:shd w:val="clear" w:color="auto" w:fill="auto"/>
          </w:tcPr>
          <w:p w:rsidR="001271FD" w:rsidRPr="00732FBC" w:rsidRDefault="001271FD" w:rsidP="00390A43">
            <w:r w:rsidRPr="00732FBC">
              <w:t>364</w:t>
            </w:r>
          </w:p>
        </w:tc>
        <w:tc>
          <w:tcPr>
            <w:tcW w:w="1847" w:type="dxa"/>
            <w:shd w:val="clear" w:color="auto" w:fill="auto"/>
          </w:tcPr>
          <w:p w:rsidR="001271FD" w:rsidRPr="00732FBC" w:rsidRDefault="001271FD" w:rsidP="00390A43">
            <w:r w:rsidRPr="00732FBC">
              <w:t>0,63</w:t>
            </w:r>
          </w:p>
        </w:tc>
      </w:tr>
      <w:tr w:rsidR="001271FD" w:rsidRPr="00732FBC" w:rsidTr="00102126">
        <w:tc>
          <w:tcPr>
            <w:tcW w:w="1688" w:type="dxa"/>
            <w:shd w:val="clear" w:color="auto" w:fill="auto"/>
          </w:tcPr>
          <w:p w:rsidR="001271FD" w:rsidRPr="00732FBC" w:rsidRDefault="001271FD" w:rsidP="00390A43">
            <w:r w:rsidRPr="00732FBC">
              <w:t>Сормовский</w:t>
            </w:r>
          </w:p>
        </w:tc>
        <w:tc>
          <w:tcPr>
            <w:tcW w:w="1987" w:type="dxa"/>
            <w:shd w:val="clear" w:color="auto" w:fill="auto"/>
          </w:tcPr>
          <w:p w:rsidR="001271FD" w:rsidRPr="00732FBC" w:rsidRDefault="001271FD" w:rsidP="00390A43">
            <w:r w:rsidRPr="00732FBC">
              <w:t>35 563</w:t>
            </w:r>
          </w:p>
        </w:tc>
        <w:tc>
          <w:tcPr>
            <w:tcW w:w="1879" w:type="dxa"/>
            <w:shd w:val="clear" w:color="auto" w:fill="auto"/>
          </w:tcPr>
          <w:p w:rsidR="001271FD" w:rsidRPr="00732FBC" w:rsidRDefault="001271FD" w:rsidP="00390A43">
            <w:r w:rsidRPr="00732FBC">
              <w:t>44 498</w:t>
            </w:r>
          </w:p>
        </w:tc>
        <w:tc>
          <w:tcPr>
            <w:tcW w:w="1724" w:type="dxa"/>
            <w:shd w:val="clear" w:color="auto" w:fill="auto"/>
          </w:tcPr>
          <w:p w:rsidR="001271FD" w:rsidRPr="00732FBC" w:rsidRDefault="001271FD" w:rsidP="00390A43">
            <w:r w:rsidRPr="00732FBC">
              <w:t>-8 935</w:t>
            </w:r>
          </w:p>
        </w:tc>
        <w:tc>
          <w:tcPr>
            <w:tcW w:w="1847" w:type="dxa"/>
            <w:shd w:val="clear" w:color="auto" w:fill="auto"/>
          </w:tcPr>
          <w:p w:rsidR="001271FD" w:rsidRPr="00732FBC" w:rsidRDefault="001271FD" w:rsidP="00390A43">
            <w:r w:rsidRPr="00732FBC">
              <w:t>-20,08</w:t>
            </w:r>
          </w:p>
        </w:tc>
      </w:tr>
      <w:tr w:rsidR="001271FD" w:rsidRPr="00732FBC" w:rsidTr="00102126">
        <w:tc>
          <w:tcPr>
            <w:tcW w:w="1688" w:type="dxa"/>
            <w:shd w:val="clear" w:color="auto" w:fill="auto"/>
          </w:tcPr>
          <w:p w:rsidR="001271FD" w:rsidRPr="00732FBC" w:rsidRDefault="001271FD" w:rsidP="00390A43">
            <w:r w:rsidRPr="00732FBC">
              <w:t>Московский</w:t>
            </w:r>
          </w:p>
        </w:tc>
        <w:tc>
          <w:tcPr>
            <w:tcW w:w="1987" w:type="dxa"/>
            <w:shd w:val="clear" w:color="auto" w:fill="auto"/>
          </w:tcPr>
          <w:p w:rsidR="001271FD" w:rsidRPr="00732FBC" w:rsidRDefault="001271FD" w:rsidP="00390A43">
            <w:r w:rsidRPr="00732FBC">
              <w:t>48 000</w:t>
            </w:r>
          </w:p>
        </w:tc>
        <w:tc>
          <w:tcPr>
            <w:tcW w:w="1879" w:type="dxa"/>
            <w:shd w:val="clear" w:color="auto" w:fill="auto"/>
          </w:tcPr>
          <w:p w:rsidR="001271FD" w:rsidRPr="00732FBC" w:rsidRDefault="001271FD" w:rsidP="00390A43">
            <w:r w:rsidRPr="00732FBC">
              <w:t>48 000</w:t>
            </w:r>
          </w:p>
        </w:tc>
        <w:tc>
          <w:tcPr>
            <w:tcW w:w="1724" w:type="dxa"/>
            <w:shd w:val="clear" w:color="auto" w:fill="auto"/>
          </w:tcPr>
          <w:p w:rsidR="001271FD" w:rsidRPr="00732FBC" w:rsidRDefault="001271FD" w:rsidP="00390A43">
            <w:r w:rsidRPr="00732FBC">
              <w:t>0</w:t>
            </w:r>
          </w:p>
        </w:tc>
        <w:tc>
          <w:tcPr>
            <w:tcW w:w="1847" w:type="dxa"/>
            <w:shd w:val="clear" w:color="auto" w:fill="auto"/>
          </w:tcPr>
          <w:p w:rsidR="001271FD" w:rsidRPr="00732FBC" w:rsidRDefault="001271FD" w:rsidP="00390A43">
            <w:r w:rsidRPr="00732FBC">
              <w:t>0,00</w:t>
            </w:r>
          </w:p>
        </w:tc>
      </w:tr>
    </w:tbl>
    <w:p w:rsidR="001271FD" w:rsidRPr="00732FBC" w:rsidRDefault="001271FD" w:rsidP="00732FBC">
      <w:pPr>
        <w:ind w:firstLine="709"/>
        <w:rPr>
          <w:bCs/>
          <w:sz w:val="28"/>
          <w:szCs w:val="28"/>
        </w:rPr>
      </w:pPr>
    </w:p>
    <w:p w:rsidR="001271FD" w:rsidRPr="00732FBC" w:rsidRDefault="001271FD" w:rsidP="00732FBC">
      <w:pPr>
        <w:ind w:firstLine="709"/>
        <w:rPr>
          <w:bCs/>
          <w:sz w:val="28"/>
          <w:szCs w:val="28"/>
        </w:rPr>
      </w:pPr>
      <w:r w:rsidRPr="00732FBC">
        <w:rPr>
          <w:bCs/>
          <w:sz w:val="28"/>
          <w:szCs w:val="28"/>
        </w:rPr>
        <w:t>Среди всех районов города Нижнего Новгорода доминирует Нижегородский район, где объем ввода жилья на порядок выше, чем в остальных районах. Так в период с 2002 года по июнь 2007 года в районах города, за исключением Нижегородского, было введено от 84 792 до 328 712 кв.м, тогда как лишь в одном Нижегородском районе за этот же период объем построенного жилья составил 603 716 кв.м</w:t>
      </w:r>
      <w:r w:rsidR="00567804" w:rsidRPr="00732FBC">
        <w:rPr>
          <w:bCs/>
          <w:sz w:val="28"/>
          <w:szCs w:val="28"/>
        </w:rPr>
        <w:t xml:space="preserve"> (рис. 1.1)</w:t>
      </w:r>
      <w:r w:rsidRPr="00732FBC">
        <w:rPr>
          <w:bCs/>
          <w:sz w:val="28"/>
          <w:szCs w:val="28"/>
        </w:rPr>
        <w:t>.</w:t>
      </w:r>
    </w:p>
    <w:p w:rsidR="001271FD" w:rsidRPr="00732FBC" w:rsidRDefault="001271FD" w:rsidP="00732FBC">
      <w:pPr>
        <w:ind w:firstLine="709"/>
        <w:rPr>
          <w:sz w:val="28"/>
          <w:szCs w:val="28"/>
        </w:rPr>
      </w:pPr>
    </w:p>
    <w:p w:rsidR="001271FD" w:rsidRPr="00732FBC" w:rsidRDefault="00370488" w:rsidP="00732FBC">
      <w:pPr>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7.25pt;height:132pt">
            <v:imagedata r:id="rId8" o:title=""/>
          </v:shape>
        </w:pict>
      </w:r>
    </w:p>
    <w:p w:rsidR="001271FD" w:rsidRPr="00732FBC" w:rsidRDefault="001271FD" w:rsidP="00732FBC">
      <w:pPr>
        <w:ind w:firstLine="709"/>
        <w:rPr>
          <w:sz w:val="28"/>
          <w:szCs w:val="28"/>
        </w:rPr>
      </w:pPr>
      <w:r w:rsidRPr="00732FBC">
        <w:rPr>
          <w:sz w:val="28"/>
          <w:szCs w:val="28"/>
        </w:rPr>
        <w:t>Рис</w:t>
      </w:r>
      <w:r w:rsidR="002C5B0D" w:rsidRPr="00732FBC">
        <w:rPr>
          <w:sz w:val="28"/>
          <w:szCs w:val="28"/>
        </w:rPr>
        <w:t>.</w:t>
      </w:r>
      <w:r w:rsidRPr="00732FBC">
        <w:rPr>
          <w:sz w:val="28"/>
          <w:szCs w:val="28"/>
        </w:rPr>
        <w:t>1</w:t>
      </w:r>
      <w:r w:rsidR="004C638C" w:rsidRPr="00732FBC">
        <w:rPr>
          <w:sz w:val="28"/>
          <w:szCs w:val="28"/>
        </w:rPr>
        <w:t>.1</w:t>
      </w:r>
      <w:r w:rsidR="00B9479B" w:rsidRPr="00732FBC">
        <w:rPr>
          <w:sz w:val="28"/>
          <w:szCs w:val="28"/>
        </w:rPr>
        <w:t xml:space="preserve"> «</w:t>
      </w:r>
      <w:r w:rsidRPr="00732FBC">
        <w:rPr>
          <w:sz w:val="28"/>
          <w:szCs w:val="28"/>
        </w:rPr>
        <w:t>Структура предложения на первичном рынке жилья по районам города Нижнего Новгорода</w:t>
      </w:r>
      <w:r w:rsidR="00B9479B" w:rsidRPr="00732FBC">
        <w:rPr>
          <w:sz w:val="28"/>
          <w:szCs w:val="28"/>
        </w:rPr>
        <w:t>».</w:t>
      </w:r>
    </w:p>
    <w:p w:rsidR="001271FD" w:rsidRPr="00732FBC" w:rsidRDefault="001271FD" w:rsidP="00732FBC">
      <w:pPr>
        <w:ind w:firstLine="709"/>
        <w:rPr>
          <w:sz w:val="28"/>
          <w:szCs w:val="28"/>
        </w:rPr>
      </w:pPr>
    </w:p>
    <w:p w:rsidR="001271FD" w:rsidRPr="00732FBC" w:rsidRDefault="001271FD" w:rsidP="00732FBC">
      <w:pPr>
        <w:ind w:firstLine="709"/>
        <w:rPr>
          <w:sz w:val="28"/>
          <w:szCs w:val="28"/>
        </w:rPr>
      </w:pPr>
      <w:r w:rsidRPr="00732FBC">
        <w:rPr>
          <w:sz w:val="28"/>
          <w:szCs w:val="28"/>
        </w:rPr>
        <w:t>Вторичный рынок жилья</w:t>
      </w:r>
    </w:p>
    <w:p w:rsidR="001271FD" w:rsidRPr="00732FBC" w:rsidRDefault="001271FD" w:rsidP="00732FBC">
      <w:pPr>
        <w:ind w:firstLine="709"/>
        <w:rPr>
          <w:sz w:val="28"/>
          <w:szCs w:val="28"/>
        </w:rPr>
      </w:pPr>
      <w:r w:rsidRPr="00732FBC">
        <w:rPr>
          <w:sz w:val="28"/>
          <w:szCs w:val="28"/>
        </w:rPr>
        <w:t>На вторичном рынке жилья в апреле наблюдается повышение цен. Средняя цена предложения</w:t>
      </w:r>
      <w:r w:rsidR="00732FBC">
        <w:rPr>
          <w:sz w:val="28"/>
          <w:szCs w:val="28"/>
        </w:rPr>
        <w:t xml:space="preserve"> </w:t>
      </w:r>
      <w:r w:rsidRPr="00732FBC">
        <w:rPr>
          <w:sz w:val="28"/>
          <w:szCs w:val="28"/>
        </w:rPr>
        <w:t>по городу в марте составила 54 561 рубль за квадратный метр. По сравнению с мартом цена повысилась на 4 718 рублей за квадратный метр, или на 9,47 процента.</w:t>
      </w:r>
    </w:p>
    <w:p w:rsidR="001271FD" w:rsidRPr="00732FBC" w:rsidRDefault="001271FD" w:rsidP="00732FBC">
      <w:pPr>
        <w:ind w:firstLine="709"/>
        <w:rPr>
          <w:sz w:val="28"/>
          <w:szCs w:val="28"/>
        </w:rPr>
      </w:pPr>
      <w:r w:rsidRPr="00732FBC">
        <w:rPr>
          <w:sz w:val="28"/>
          <w:szCs w:val="28"/>
        </w:rPr>
        <w:t>Самая дорогая недвижимость традиционно предлагалась в верхней части города с явным лидерством Советского и Нижегородского районов, где средняя цена по состоянию на 15 мая 2008 года составила 66 423 и 62 011</w:t>
      </w:r>
      <w:r w:rsidR="00732FBC">
        <w:rPr>
          <w:sz w:val="28"/>
          <w:szCs w:val="28"/>
        </w:rPr>
        <w:t xml:space="preserve"> </w:t>
      </w:r>
      <w:r w:rsidRPr="00732FBC">
        <w:rPr>
          <w:sz w:val="28"/>
          <w:szCs w:val="28"/>
        </w:rPr>
        <w:t>руб./ кв.м, соответственно. В заречной части города средние цены на жилье примерно одинаковы и колеблются от 47 568 руб./кв.м в Московском районе до 49 829 руб./кв.м в Сормовском районе</w:t>
      </w:r>
      <w:r w:rsidR="00C571AF" w:rsidRPr="00732FBC">
        <w:rPr>
          <w:rStyle w:val="a5"/>
          <w:iCs/>
          <w:sz w:val="28"/>
          <w:szCs w:val="28"/>
        </w:rPr>
        <w:footnoteReference w:id="3"/>
      </w:r>
      <w:r w:rsidR="00567804" w:rsidRPr="00732FBC">
        <w:rPr>
          <w:sz w:val="28"/>
          <w:szCs w:val="28"/>
        </w:rPr>
        <w:t xml:space="preserve"> (таблица 1.2).</w:t>
      </w:r>
    </w:p>
    <w:p w:rsidR="004C638C" w:rsidRPr="00732FBC" w:rsidRDefault="004C638C" w:rsidP="00732FBC">
      <w:pPr>
        <w:ind w:firstLine="709"/>
        <w:rPr>
          <w:sz w:val="28"/>
          <w:szCs w:val="28"/>
        </w:rPr>
      </w:pPr>
    </w:p>
    <w:p w:rsidR="00567804" w:rsidRPr="00732FBC" w:rsidRDefault="004C638C" w:rsidP="00732FBC">
      <w:pPr>
        <w:ind w:firstLine="709"/>
        <w:rPr>
          <w:sz w:val="28"/>
          <w:szCs w:val="28"/>
        </w:rPr>
      </w:pPr>
      <w:r w:rsidRPr="00732FBC">
        <w:rPr>
          <w:sz w:val="28"/>
          <w:szCs w:val="28"/>
        </w:rPr>
        <w:t>Таблица 1.2</w:t>
      </w:r>
      <w:r w:rsidR="00390A43">
        <w:rPr>
          <w:sz w:val="28"/>
          <w:szCs w:val="28"/>
        </w:rPr>
        <w:t xml:space="preserve"> </w:t>
      </w:r>
      <w:r w:rsidR="001271FD" w:rsidRPr="00732FBC">
        <w:rPr>
          <w:sz w:val="28"/>
          <w:szCs w:val="28"/>
        </w:rPr>
        <w:t>По районам города ситу</w:t>
      </w:r>
      <w:r w:rsidR="00567804" w:rsidRPr="00732FBC">
        <w:rPr>
          <w:sz w:val="28"/>
          <w:szCs w:val="28"/>
        </w:rPr>
        <w:t>ация выглядит следующим образом</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80"/>
        <w:gridCol w:w="2026"/>
        <w:gridCol w:w="2007"/>
        <w:gridCol w:w="1723"/>
        <w:gridCol w:w="1594"/>
      </w:tblGrid>
      <w:tr w:rsidR="002C5B0D" w:rsidRPr="00732FBC" w:rsidTr="00102126">
        <w:tc>
          <w:tcPr>
            <w:tcW w:w="1580" w:type="dxa"/>
            <w:shd w:val="clear" w:color="auto" w:fill="auto"/>
          </w:tcPr>
          <w:p w:rsidR="001271FD" w:rsidRPr="00732FBC" w:rsidRDefault="001271FD" w:rsidP="00390A43">
            <w:r w:rsidRPr="00732FBC">
              <w:t>Районы</w:t>
            </w:r>
          </w:p>
        </w:tc>
        <w:tc>
          <w:tcPr>
            <w:tcW w:w="0" w:type="auto"/>
            <w:shd w:val="clear" w:color="auto" w:fill="auto"/>
          </w:tcPr>
          <w:p w:rsidR="001271FD" w:rsidRPr="00732FBC" w:rsidRDefault="00567804" w:rsidP="00390A43">
            <w:r w:rsidRPr="00732FBC">
              <w:t>С</w:t>
            </w:r>
            <w:r w:rsidR="001271FD" w:rsidRPr="00732FBC">
              <w:t>редняя цена предложения в апреле</w:t>
            </w:r>
            <w:r w:rsidRPr="00732FBC">
              <w:t>,</w:t>
            </w:r>
            <w:r w:rsidR="00390A43">
              <w:t xml:space="preserve"> </w:t>
            </w:r>
            <w:r w:rsidR="001271FD" w:rsidRPr="00732FBC">
              <w:t>руб./кв.м.</w:t>
            </w:r>
          </w:p>
        </w:tc>
        <w:tc>
          <w:tcPr>
            <w:tcW w:w="0" w:type="auto"/>
            <w:shd w:val="clear" w:color="auto" w:fill="auto"/>
          </w:tcPr>
          <w:p w:rsidR="001271FD" w:rsidRPr="00732FBC" w:rsidRDefault="002C5B0D" w:rsidP="00390A43">
            <w:r w:rsidRPr="00732FBC">
              <w:t>С</w:t>
            </w:r>
            <w:r w:rsidR="001271FD" w:rsidRPr="00732FBC">
              <w:t>редняя цена предложения в марте</w:t>
            </w:r>
            <w:r w:rsidRPr="00732FBC">
              <w:t xml:space="preserve">, </w:t>
            </w:r>
            <w:r w:rsidR="001271FD" w:rsidRPr="00732FBC">
              <w:t>руб./кв.м.</w:t>
            </w:r>
          </w:p>
        </w:tc>
        <w:tc>
          <w:tcPr>
            <w:tcW w:w="0" w:type="auto"/>
            <w:shd w:val="clear" w:color="auto" w:fill="auto"/>
          </w:tcPr>
          <w:p w:rsidR="001271FD" w:rsidRPr="00732FBC" w:rsidRDefault="002C5B0D" w:rsidP="00390A43">
            <w:r w:rsidRPr="00732FBC">
              <w:t>А</w:t>
            </w:r>
            <w:r w:rsidR="001271FD" w:rsidRPr="00732FBC">
              <w:t>бсолютное изменение</w:t>
            </w:r>
            <w:r w:rsidRPr="00732FBC">
              <w:t>,</w:t>
            </w:r>
            <w:r w:rsidR="001271FD" w:rsidRPr="00732FBC">
              <w:t xml:space="preserve"> руб./кв.м.</w:t>
            </w:r>
          </w:p>
        </w:tc>
        <w:tc>
          <w:tcPr>
            <w:tcW w:w="1594" w:type="dxa"/>
            <w:shd w:val="clear" w:color="auto" w:fill="auto"/>
          </w:tcPr>
          <w:p w:rsidR="001271FD" w:rsidRPr="00732FBC" w:rsidRDefault="002C5B0D" w:rsidP="00390A43">
            <w:r w:rsidRPr="00732FBC">
              <w:t>О</w:t>
            </w:r>
            <w:r w:rsidR="001271FD" w:rsidRPr="00732FBC">
              <w:t>тносительное изменение</w:t>
            </w:r>
            <w:r w:rsidRPr="00732FBC">
              <w:t>,</w:t>
            </w:r>
            <w:r w:rsidR="001271FD" w:rsidRPr="00732FBC">
              <w:t xml:space="preserve"> %</w:t>
            </w:r>
          </w:p>
        </w:tc>
      </w:tr>
      <w:tr w:rsidR="002C5B0D" w:rsidRPr="00732FBC" w:rsidTr="00102126">
        <w:tc>
          <w:tcPr>
            <w:tcW w:w="1580" w:type="dxa"/>
            <w:shd w:val="clear" w:color="auto" w:fill="auto"/>
          </w:tcPr>
          <w:p w:rsidR="001271FD" w:rsidRPr="00732FBC" w:rsidRDefault="001271FD" w:rsidP="00390A43">
            <w:r w:rsidRPr="00732FBC">
              <w:t>Автозаводский</w:t>
            </w:r>
          </w:p>
        </w:tc>
        <w:tc>
          <w:tcPr>
            <w:tcW w:w="0" w:type="auto"/>
            <w:shd w:val="clear" w:color="auto" w:fill="auto"/>
          </w:tcPr>
          <w:p w:rsidR="001271FD" w:rsidRPr="00732FBC" w:rsidRDefault="001271FD" w:rsidP="00390A43">
            <w:r w:rsidRPr="00732FBC">
              <w:t>49 375</w:t>
            </w:r>
          </w:p>
        </w:tc>
        <w:tc>
          <w:tcPr>
            <w:tcW w:w="0" w:type="auto"/>
            <w:shd w:val="clear" w:color="auto" w:fill="auto"/>
          </w:tcPr>
          <w:p w:rsidR="001271FD" w:rsidRPr="00732FBC" w:rsidRDefault="001271FD" w:rsidP="00390A43">
            <w:r w:rsidRPr="00732FBC">
              <w:t>45 690</w:t>
            </w:r>
          </w:p>
        </w:tc>
        <w:tc>
          <w:tcPr>
            <w:tcW w:w="0" w:type="auto"/>
            <w:shd w:val="clear" w:color="auto" w:fill="auto"/>
          </w:tcPr>
          <w:p w:rsidR="001271FD" w:rsidRPr="00732FBC" w:rsidRDefault="001271FD" w:rsidP="00390A43">
            <w:r w:rsidRPr="00732FBC">
              <w:t>3 685</w:t>
            </w:r>
          </w:p>
        </w:tc>
        <w:tc>
          <w:tcPr>
            <w:tcW w:w="1594" w:type="dxa"/>
            <w:shd w:val="clear" w:color="auto" w:fill="auto"/>
          </w:tcPr>
          <w:p w:rsidR="001271FD" w:rsidRPr="00732FBC" w:rsidRDefault="001271FD" w:rsidP="00390A43">
            <w:r w:rsidRPr="00732FBC">
              <w:t>8,07</w:t>
            </w:r>
          </w:p>
        </w:tc>
      </w:tr>
      <w:tr w:rsidR="002C5B0D" w:rsidRPr="00732FBC" w:rsidTr="00102126">
        <w:tc>
          <w:tcPr>
            <w:tcW w:w="1580" w:type="dxa"/>
            <w:shd w:val="clear" w:color="auto" w:fill="auto"/>
          </w:tcPr>
          <w:p w:rsidR="001271FD" w:rsidRPr="00732FBC" w:rsidRDefault="001271FD" w:rsidP="00390A43">
            <w:r w:rsidRPr="00732FBC">
              <w:t>Канавинский</w:t>
            </w:r>
          </w:p>
        </w:tc>
        <w:tc>
          <w:tcPr>
            <w:tcW w:w="0" w:type="auto"/>
            <w:shd w:val="clear" w:color="auto" w:fill="auto"/>
          </w:tcPr>
          <w:p w:rsidR="001271FD" w:rsidRPr="00732FBC" w:rsidRDefault="001271FD" w:rsidP="00390A43">
            <w:r w:rsidRPr="00732FBC">
              <w:t>47 568</w:t>
            </w:r>
          </w:p>
        </w:tc>
        <w:tc>
          <w:tcPr>
            <w:tcW w:w="0" w:type="auto"/>
            <w:shd w:val="clear" w:color="auto" w:fill="auto"/>
          </w:tcPr>
          <w:p w:rsidR="001271FD" w:rsidRPr="00732FBC" w:rsidRDefault="001271FD" w:rsidP="00390A43">
            <w:r w:rsidRPr="00732FBC">
              <w:t>43 073</w:t>
            </w:r>
          </w:p>
        </w:tc>
        <w:tc>
          <w:tcPr>
            <w:tcW w:w="0" w:type="auto"/>
            <w:shd w:val="clear" w:color="auto" w:fill="auto"/>
          </w:tcPr>
          <w:p w:rsidR="001271FD" w:rsidRPr="00732FBC" w:rsidRDefault="001271FD" w:rsidP="00390A43">
            <w:r w:rsidRPr="00732FBC">
              <w:t>4 495</w:t>
            </w:r>
          </w:p>
        </w:tc>
        <w:tc>
          <w:tcPr>
            <w:tcW w:w="1594" w:type="dxa"/>
            <w:shd w:val="clear" w:color="auto" w:fill="auto"/>
          </w:tcPr>
          <w:p w:rsidR="001271FD" w:rsidRPr="00732FBC" w:rsidRDefault="001271FD" w:rsidP="00390A43">
            <w:r w:rsidRPr="00732FBC">
              <w:t>10,44</w:t>
            </w:r>
          </w:p>
        </w:tc>
      </w:tr>
      <w:tr w:rsidR="002C5B0D" w:rsidRPr="00732FBC" w:rsidTr="00102126">
        <w:tc>
          <w:tcPr>
            <w:tcW w:w="1580" w:type="dxa"/>
            <w:shd w:val="clear" w:color="auto" w:fill="auto"/>
          </w:tcPr>
          <w:p w:rsidR="001271FD" w:rsidRPr="00732FBC" w:rsidRDefault="001271FD" w:rsidP="00390A43">
            <w:r w:rsidRPr="00732FBC">
              <w:t>Ленинский</w:t>
            </w:r>
          </w:p>
        </w:tc>
        <w:tc>
          <w:tcPr>
            <w:tcW w:w="0" w:type="auto"/>
            <w:shd w:val="clear" w:color="auto" w:fill="auto"/>
          </w:tcPr>
          <w:p w:rsidR="001271FD" w:rsidRPr="00732FBC" w:rsidRDefault="001271FD" w:rsidP="00390A43">
            <w:r w:rsidRPr="00732FBC">
              <w:t>49 294</w:t>
            </w:r>
          </w:p>
        </w:tc>
        <w:tc>
          <w:tcPr>
            <w:tcW w:w="0" w:type="auto"/>
            <w:shd w:val="clear" w:color="auto" w:fill="auto"/>
          </w:tcPr>
          <w:p w:rsidR="001271FD" w:rsidRPr="00732FBC" w:rsidRDefault="001271FD" w:rsidP="00390A43">
            <w:r w:rsidRPr="00732FBC">
              <w:t>47 342</w:t>
            </w:r>
          </w:p>
        </w:tc>
        <w:tc>
          <w:tcPr>
            <w:tcW w:w="0" w:type="auto"/>
            <w:shd w:val="clear" w:color="auto" w:fill="auto"/>
          </w:tcPr>
          <w:p w:rsidR="001271FD" w:rsidRPr="00732FBC" w:rsidRDefault="001271FD" w:rsidP="00390A43">
            <w:r w:rsidRPr="00732FBC">
              <w:t>1 952</w:t>
            </w:r>
          </w:p>
        </w:tc>
        <w:tc>
          <w:tcPr>
            <w:tcW w:w="1594" w:type="dxa"/>
            <w:shd w:val="clear" w:color="auto" w:fill="auto"/>
          </w:tcPr>
          <w:p w:rsidR="001271FD" w:rsidRPr="00732FBC" w:rsidRDefault="001271FD" w:rsidP="00390A43">
            <w:r w:rsidRPr="00732FBC">
              <w:t>4,12</w:t>
            </w:r>
          </w:p>
        </w:tc>
      </w:tr>
      <w:tr w:rsidR="002C5B0D" w:rsidRPr="00732FBC" w:rsidTr="00102126">
        <w:tc>
          <w:tcPr>
            <w:tcW w:w="1580" w:type="dxa"/>
            <w:shd w:val="clear" w:color="auto" w:fill="auto"/>
          </w:tcPr>
          <w:p w:rsidR="001271FD" w:rsidRPr="00732FBC" w:rsidRDefault="001271FD" w:rsidP="00390A43">
            <w:r w:rsidRPr="00732FBC">
              <w:t>Московский</w:t>
            </w:r>
          </w:p>
        </w:tc>
        <w:tc>
          <w:tcPr>
            <w:tcW w:w="0" w:type="auto"/>
            <w:shd w:val="clear" w:color="auto" w:fill="auto"/>
          </w:tcPr>
          <w:p w:rsidR="001271FD" w:rsidRPr="00732FBC" w:rsidRDefault="001271FD" w:rsidP="00390A43">
            <w:r w:rsidRPr="00732FBC">
              <w:t>47 792</w:t>
            </w:r>
          </w:p>
        </w:tc>
        <w:tc>
          <w:tcPr>
            <w:tcW w:w="0" w:type="auto"/>
            <w:shd w:val="clear" w:color="auto" w:fill="auto"/>
          </w:tcPr>
          <w:p w:rsidR="001271FD" w:rsidRPr="00732FBC" w:rsidRDefault="001271FD" w:rsidP="00390A43">
            <w:r w:rsidRPr="00732FBC">
              <w:t>42 121</w:t>
            </w:r>
          </w:p>
        </w:tc>
        <w:tc>
          <w:tcPr>
            <w:tcW w:w="0" w:type="auto"/>
            <w:shd w:val="clear" w:color="auto" w:fill="auto"/>
          </w:tcPr>
          <w:p w:rsidR="001271FD" w:rsidRPr="00732FBC" w:rsidRDefault="001271FD" w:rsidP="00390A43">
            <w:r w:rsidRPr="00732FBC">
              <w:t>5 671</w:t>
            </w:r>
          </w:p>
        </w:tc>
        <w:tc>
          <w:tcPr>
            <w:tcW w:w="1594" w:type="dxa"/>
            <w:shd w:val="clear" w:color="auto" w:fill="auto"/>
          </w:tcPr>
          <w:p w:rsidR="001271FD" w:rsidRPr="00732FBC" w:rsidRDefault="001271FD" w:rsidP="00390A43">
            <w:r w:rsidRPr="00732FBC">
              <w:t>13,46</w:t>
            </w:r>
          </w:p>
        </w:tc>
      </w:tr>
      <w:tr w:rsidR="002C5B0D" w:rsidRPr="00732FBC" w:rsidTr="00102126">
        <w:tc>
          <w:tcPr>
            <w:tcW w:w="1580" w:type="dxa"/>
            <w:shd w:val="clear" w:color="auto" w:fill="auto"/>
          </w:tcPr>
          <w:p w:rsidR="001271FD" w:rsidRPr="00732FBC" w:rsidRDefault="001271FD" w:rsidP="00390A43">
            <w:r w:rsidRPr="00732FBC">
              <w:t>Нижегородский</w:t>
            </w:r>
          </w:p>
        </w:tc>
        <w:tc>
          <w:tcPr>
            <w:tcW w:w="0" w:type="auto"/>
            <w:shd w:val="clear" w:color="auto" w:fill="auto"/>
          </w:tcPr>
          <w:p w:rsidR="001271FD" w:rsidRPr="00732FBC" w:rsidRDefault="001271FD" w:rsidP="00390A43">
            <w:r w:rsidRPr="00732FBC">
              <w:t>62 011</w:t>
            </w:r>
          </w:p>
        </w:tc>
        <w:tc>
          <w:tcPr>
            <w:tcW w:w="0" w:type="auto"/>
            <w:shd w:val="clear" w:color="auto" w:fill="auto"/>
          </w:tcPr>
          <w:p w:rsidR="001271FD" w:rsidRPr="00732FBC" w:rsidRDefault="001271FD" w:rsidP="00390A43">
            <w:r w:rsidRPr="00732FBC">
              <w:t>63 831</w:t>
            </w:r>
          </w:p>
        </w:tc>
        <w:tc>
          <w:tcPr>
            <w:tcW w:w="0" w:type="auto"/>
            <w:shd w:val="clear" w:color="auto" w:fill="auto"/>
          </w:tcPr>
          <w:p w:rsidR="001271FD" w:rsidRPr="00732FBC" w:rsidRDefault="001271FD" w:rsidP="00390A43">
            <w:r w:rsidRPr="00732FBC">
              <w:t>-1 820</w:t>
            </w:r>
          </w:p>
        </w:tc>
        <w:tc>
          <w:tcPr>
            <w:tcW w:w="1594" w:type="dxa"/>
            <w:shd w:val="clear" w:color="auto" w:fill="auto"/>
          </w:tcPr>
          <w:p w:rsidR="001271FD" w:rsidRPr="00732FBC" w:rsidRDefault="001271FD" w:rsidP="00390A43">
            <w:r w:rsidRPr="00732FBC">
              <w:t>-2,85</w:t>
            </w:r>
          </w:p>
        </w:tc>
      </w:tr>
      <w:tr w:rsidR="002C5B0D" w:rsidRPr="00732FBC" w:rsidTr="00102126">
        <w:tc>
          <w:tcPr>
            <w:tcW w:w="1580" w:type="dxa"/>
            <w:shd w:val="clear" w:color="auto" w:fill="auto"/>
          </w:tcPr>
          <w:p w:rsidR="001271FD" w:rsidRPr="00732FBC" w:rsidRDefault="001271FD" w:rsidP="00390A43">
            <w:r w:rsidRPr="00732FBC">
              <w:t>Приокский</w:t>
            </w:r>
          </w:p>
        </w:tc>
        <w:tc>
          <w:tcPr>
            <w:tcW w:w="0" w:type="auto"/>
            <w:shd w:val="clear" w:color="auto" w:fill="auto"/>
          </w:tcPr>
          <w:p w:rsidR="001271FD" w:rsidRPr="00732FBC" w:rsidRDefault="001271FD" w:rsidP="00390A43">
            <w:r w:rsidRPr="00732FBC">
              <w:t>56 162</w:t>
            </w:r>
          </w:p>
        </w:tc>
        <w:tc>
          <w:tcPr>
            <w:tcW w:w="0" w:type="auto"/>
            <w:shd w:val="clear" w:color="auto" w:fill="auto"/>
          </w:tcPr>
          <w:p w:rsidR="001271FD" w:rsidRPr="00732FBC" w:rsidRDefault="001271FD" w:rsidP="00390A43">
            <w:r w:rsidRPr="00732FBC">
              <w:t>49 025</w:t>
            </w:r>
          </w:p>
        </w:tc>
        <w:tc>
          <w:tcPr>
            <w:tcW w:w="0" w:type="auto"/>
            <w:shd w:val="clear" w:color="auto" w:fill="auto"/>
          </w:tcPr>
          <w:p w:rsidR="001271FD" w:rsidRPr="00732FBC" w:rsidRDefault="001271FD" w:rsidP="00390A43">
            <w:r w:rsidRPr="00732FBC">
              <w:t>7 137</w:t>
            </w:r>
          </w:p>
        </w:tc>
        <w:tc>
          <w:tcPr>
            <w:tcW w:w="1594" w:type="dxa"/>
            <w:shd w:val="clear" w:color="auto" w:fill="auto"/>
          </w:tcPr>
          <w:p w:rsidR="001271FD" w:rsidRPr="00732FBC" w:rsidRDefault="001271FD" w:rsidP="00390A43">
            <w:r w:rsidRPr="00732FBC">
              <w:t>14,56</w:t>
            </w:r>
          </w:p>
        </w:tc>
      </w:tr>
      <w:tr w:rsidR="002C5B0D" w:rsidRPr="00732FBC" w:rsidTr="00102126">
        <w:tc>
          <w:tcPr>
            <w:tcW w:w="1580" w:type="dxa"/>
            <w:shd w:val="clear" w:color="auto" w:fill="auto"/>
          </w:tcPr>
          <w:p w:rsidR="001271FD" w:rsidRPr="00732FBC" w:rsidRDefault="001271FD" w:rsidP="00390A43">
            <w:r w:rsidRPr="00732FBC">
              <w:t>Советский</w:t>
            </w:r>
          </w:p>
        </w:tc>
        <w:tc>
          <w:tcPr>
            <w:tcW w:w="0" w:type="auto"/>
            <w:shd w:val="clear" w:color="auto" w:fill="auto"/>
          </w:tcPr>
          <w:p w:rsidR="001271FD" w:rsidRPr="00732FBC" w:rsidRDefault="001271FD" w:rsidP="00390A43">
            <w:r w:rsidRPr="00732FBC">
              <w:t>66 423</w:t>
            </w:r>
          </w:p>
        </w:tc>
        <w:tc>
          <w:tcPr>
            <w:tcW w:w="0" w:type="auto"/>
            <w:shd w:val="clear" w:color="auto" w:fill="auto"/>
          </w:tcPr>
          <w:p w:rsidR="001271FD" w:rsidRPr="00732FBC" w:rsidRDefault="001271FD" w:rsidP="00390A43">
            <w:r w:rsidRPr="00732FBC">
              <w:t>60 752</w:t>
            </w:r>
          </w:p>
        </w:tc>
        <w:tc>
          <w:tcPr>
            <w:tcW w:w="0" w:type="auto"/>
            <w:shd w:val="clear" w:color="auto" w:fill="auto"/>
          </w:tcPr>
          <w:p w:rsidR="001271FD" w:rsidRPr="00732FBC" w:rsidRDefault="001271FD" w:rsidP="00390A43">
            <w:r w:rsidRPr="00732FBC">
              <w:t>5 671</w:t>
            </w:r>
          </w:p>
        </w:tc>
        <w:tc>
          <w:tcPr>
            <w:tcW w:w="1594" w:type="dxa"/>
            <w:shd w:val="clear" w:color="auto" w:fill="auto"/>
          </w:tcPr>
          <w:p w:rsidR="001271FD" w:rsidRPr="00732FBC" w:rsidRDefault="001271FD" w:rsidP="00390A43">
            <w:r w:rsidRPr="00732FBC">
              <w:t>9,33</w:t>
            </w:r>
          </w:p>
        </w:tc>
      </w:tr>
      <w:tr w:rsidR="002C5B0D" w:rsidRPr="00732FBC" w:rsidTr="00102126">
        <w:tc>
          <w:tcPr>
            <w:tcW w:w="1580" w:type="dxa"/>
            <w:shd w:val="clear" w:color="auto" w:fill="auto"/>
          </w:tcPr>
          <w:p w:rsidR="001271FD" w:rsidRPr="00732FBC" w:rsidRDefault="001271FD" w:rsidP="00390A43">
            <w:r w:rsidRPr="00732FBC">
              <w:t>Сормовский</w:t>
            </w:r>
          </w:p>
        </w:tc>
        <w:tc>
          <w:tcPr>
            <w:tcW w:w="0" w:type="auto"/>
            <w:shd w:val="clear" w:color="auto" w:fill="auto"/>
          </w:tcPr>
          <w:p w:rsidR="001271FD" w:rsidRPr="00732FBC" w:rsidRDefault="001271FD" w:rsidP="00390A43">
            <w:r w:rsidRPr="00732FBC">
              <w:t>49 829</w:t>
            </w:r>
          </w:p>
        </w:tc>
        <w:tc>
          <w:tcPr>
            <w:tcW w:w="0" w:type="auto"/>
            <w:shd w:val="clear" w:color="auto" w:fill="auto"/>
          </w:tcPr>
          <w:p w:rsidR="001271FD" w:rsidRPr="00732FBC" w:rsidRDefault="001271FD" w:rsidP="00390A43">
            <w:r w:rsidRPr="00732FBC">
              <w:t>47 247</w:t>
            </w:r>
          </w:p>
        </w:tc>
        <w:tc>
          <w:tcPr>
            <w:tcW w:w="0" w:type="auto"/>
            <w:shd w:val="clear" w:color="auto" w:fill="auto"/>
          </w:tcPr>
          <w:p w:rsidR="001271FD" w:rsidRPr="00732FBC" w:rsidRDefault="001271FD" w:rsidP="00390A43">
            <w:r w:rsidRPr="00732FBC">
              <w:t>2 582</w:t>
            </w:r>
          </w:p>
        </w:tc>
        <w:tc>
          <w:tcPr>
            <w:tcW w:w="1594" w:type="dxa"/>
            <w:shd w:val="clear" w:color="auto" w:fill="auto"/>
          </w:tcPr>
          <w:p w:rsidR="001271FD" w:rsidRPr="00732FBC" w:rsidRDefault="001271FD" w:rsidP="00390A43">
            <w:r w:rsidRPr="00732FBC">
              <w:t>5,46</w:t>
            </w:r>
          </w:p>
        </w:tc>
      </w:tr>
    </w:tbl>
    <w:p w:rsidR="004C638C" w:rsidRPr="00732FBC" w:rsidRDefault="004C638C" w:rsidP="00732FBC">
      <w:pPr>
        <w:ind w:firstLine="709"/>
        <w:rPr>
          <w:sz w:val="28"/>
          <w:szCs w:val="28"/>
        </w:rPr>
      </w:pPr>
    </w:p>
    <w:p w:rsidR="001271FD" w:rsidRPr="00732FBC" w:rsidRDefault="00370488" w:rsidP="00732FBC">
      <w:pPr>
        <w:ind w:firstLine="709"/>
        <w:rPr>
          <w:sz w:val="28"/>
          <w:szCs w:val="28"/>
        </w:rPr>
      </w:pPr>
      <w:r>
        <w:rPr>
          <w:sz w:val="28"/>
          <w:szCs w:val="28"/>
        </w:rPr>
        <w:pict>
          <v:shape id="_x0000_i1026" type="#_x0000_t75" style="width:187.5pt;height:111pt">
            <v:imagedata r:id="rId9" o:title=""/>
          </v:shape>
        </w:pict>
      </w:r>
    </w:p>
    <w:p w:rsidR="001271FD" w:rsidRPr="00732FBC" w:rsidRDefault="001271FD" w:rsidP="00732FBC">
      <w:pPr>
        <w:ind w:firstLine="709"/>
        <w:rPr>
          <w:sz w:val="28"/>
          <w:szCs w:val="28"/>
        </w:rPr>
      </w:pPr>
      <w:r w:rsidRPr="00732FBC">
        <w:rPr>
          <w:sz w:val="28"/>
          <w:szCs w:val="28"/>
        </w:rPr>
        <w:t>Рис</w:t>
      </w:r>
      <w:r w:rsidR="002C5B0D" w:rsidRPr="00732FBC">
        <w:rPr>
          <w:sz w:val="28"/>
          <w:szCs w:val="28"/>
        </w:rPr>
        <w:t>.</w:t>
      </w:r>
      <w:r w:rsidRPr="00732FBC">
        <w:rPr>
          <w:sz w:val="28"/>
          <w:szCs w:val="28"/>
        </w:rPr>
        <w:t xml:space="preserve"> </w:t>
      </w:r>
      <w:r w:rsidR="004C638C" w:rsidRPr="00732FBC">
        <w:rPr>
          <w:sz w:val="28"/>
          <w:szCs w:val="28"/>
        </w:rPr>
        <w:t>1.</w:t>
      </w:r>
      <w:r w:rsidRPr="00732FBC">
        <w:rPr>
          <w:sz w:val="28"/>
          <w:szCs w:val="28"/>
        </w:rPr>
        <w:t xml:space="preserve">2 </w:t>
      </w:r>
      <w:r w:rsidR="00B9479B" w:rsidRPr="00732FBC">
        <w:rPr>
          <w:sz w:val="28"/>
          <w:szCs w:val="28"/>
        </w:rPr>
        <w:t>«</w:t>
      </w:r>
      <w:r w:rsidRPr="00732FBC">
        <w:rPr>
          <w:sz w:val="28"/>
          <w:szCs w:val="28"/>
        </w:rPr>
        <w:t>Структура предложения на вторичном рынке жилья по районам города Нижнего Новгорода</w:t>
      </w:r>
      <w:r w:rsidR="00B9479B" w:rsidRPr="00732FBC">
        <w:rPr>
          <w:sz w:val="28"/>
          <w:szCs w:val="28"/>
        </w:rPr>
        <w:t>».</w:t>
      </w:r>
    </w:p>
    <w:p w:rsidR="001271FD" w:rsidRPr="00732FBC" w:rsidRDefault="001271FD" w:rsidP="00732FBC">
      <w:pPr>
        <w:ind w:firstLine="709"/>
        <w:rPr>
          <w:iCs/>
          <w:sz w:val="28"/>
          <w:szCs w:val="28"/>
        </w:rPr>
      </w:pPr>
    </w:p>
    <w:p w:rsidR="00E506EE" w:rsidRPr="00732FBC" w:rsidRDefault="00E506EE" w:rsidP="00732FBC">
      <w:pPr>
        <w:ind w:firstLine="709"/>
        <w:rPr>
          <w:sz w:val="28"/>
          <w:szCs w:val="28"/>
        </w:rPr>
      </w:pPr>
      <w:r w:rsidRPr="00732FBC">
        <w:rPr>
          <w:sz w:val="28"/>
          <w:szCs w:val="28"/>
        </w:rPr>
        <w:t>По Нижнему Новгороду можно сделать следующие выводы и определить источники «тормоза» ипотеки:</w:t>
      </w:r>
    </w:p>
    <w:p w:rsidR="00E506EE" w:rsidRPr="00732FBC" w:rsidRDefault="00E506EE" w:rsidP="00732FBC">
      <w:pPr>
        <w:ind w:firstLine="709"/>
        <w:rPr>
          <w:sz w:val="28"/>
          <w:szCs w:val="28"/>
        </w:rPr>
      </w:pPr>
      <w:r w:rsidRPr="00732FBC">
        <w:rPr>
          <w:sz w:val="28"/>
          <w:szCs w:val="28"/>
        </w:rPr>
        <w:t>- Недостаточный объем возводимого жилья при достаточно высоких темпах строительства;</w:t>
      </w:r>
    </w:p>
    <w:p w:rsidR="00E506EE" w:rsidRPr="00732FBC" w:rsidRDefault="00E506EE" w:rsidP="00732FBC">
      <w:pPr>
        <w:ind w:firstLine="709"/>
        <w:rPr>
          <w:sz w:val="28"/>
          <w:szCs w:val="28"/>
        </w:rPr>
      </w:pPr>
      <w:r w:rsidRPr="00732FBC">
        <w:rPr>
          <w:sz w:val="28"/>
          <w:szCs w:val="28"/>
        </w:rPr>
        <w:t>- Высокий ценовой рост стоимости объектов недвижимости. Рост следует за общероссийской тенденцией стоимости жилья и объектов строительства ;</w:t>
      </w:r>
    </w:p>
    <w:p w:rsidR="00E506EE" w:rsidRPr="00732FBC" w:rsidRDefault="00E506EE" w:rsidP="00732FBC">
      <w:pPr>
        <w:ind w:firstLine="709"/>
        <w:rPr>
          <w:sz w:val="28"/>
          <w:szCs w:val="28"/>
        </w:rPr>
      </w:pPr>
      <w:r w:rsidRPr="00732FBC">
        <w:rPr>
          <w:sz w:val="28"/>
          <w:szCs w:val="28"/>
        </w:rPr>
        <w:t>- Ценовая дифференциация по районам города. Является наиболее контрастной на фоне районов города, что приводит к недоступности жилья центральных районов города.</w:t>
      </w:r>
    </w:p>
    <w:p w:rsidR="00E506EE" w:rsidRPr="00732FBC" w:rsidRDefault="00E506EE" w:rsidP="00732FBC">
      <w:pPr>
        <w:ind w:firstLine="709"/>
        <w:rPr>
          <w:sz w:val="28"/>
          <w:szCs w:val="28"/>
        </w:rPr>
      </w:pPr>
      <w:r w:rsidRPr="00732FBC">
        <w:rPr>
          <w:sz w:val="28"/>
          <w:szCs w:val="28"/>
        </w:rPr>
        <w:t>Так же можно отметить положительные моменты, необходимые для развития направления ипотечного кредитования:</w:t>
      </w:r>
    </w:p>
    <w:p w:rsidR="00E506EE" w:rsidRPr="00732FBC" w:rsidRDefault="00E506EE" w:rsidP="00732FBC">
      <w:pPr>
        <w:ind w:firstLine="709"/>
        <w:rPr>
          <w:sz w:val="28"/>
          <w:szCs w:val="28"/>
        </w:rPr>
      </w:pPr>
      <w:r w:rsidRPr="00732FBC">
        <w:rPr>
          <w:sz w:val="28"/>
          <w:szCs w:val="28"/>
        </w:rPr>
        <w:t>- Рост объемов строительства увеличился по сравнению с предыдущим годом на 31,3%;</w:t>
      </w:r>
    </w:p>
    <w:p w:rsidR="00E506EE" w:rsidRPr="00732FBC" w:rsidRDefault="00E506EE" w:rsidP="00732FBC">
      <w:pPr>
        <w:ind w:firstLine="709"/>
        <w:rPr>
          <w:sz w:val="28"/>
          <w:szCs w:val="28"/>
        </w:rPr>
      </w:pPr>
      <w:r w:rsidRPr="00732FBC">
        <w:rPr>
          <w:sz w:val="28"/>
          <w:szCs w:val="28"/>
        </w:rPr>
        <w:t>- Субсидирование правительством ипотечных кредитов;</w:t>
      </w:r>
    </w:p>
    <w:p w:rsidR="00E506EE" w:rsidRPr="00732FBC" w:rsidRDefault="00E506EE" w:rsidP="00732FBC">
      <w:pPr>
        <w:ind w:firstLine="709"/>
        <w:rPr>
          <w:sz w:val="28"/>
          <w:szCs w:val="28"/>
        </w:rPr>
      </w:pPr>
      <w:r w:rsidRPr="00732FBC">
        <w:rPr>
          <w:sz w:val="28"/>
          <w:szCs w:val="28"/>
        </w:rPr>
        <w:t>- снижение процентных ставок банками, увеличение сроков кредитования, сумм, что послужило следствием конкуренции между банками в сфере ипотечного кредитования.</w:t>
      </w:r>
    </w:p>
    <w:p w:rsidR="001271FD" w:rsidRPr="00732FBC" w:rsidRDefault="001271FD" w:rsidP="00732FBC">
      <w:pPr>
        <w:ind w:firstLine="709"/>
        <w:rPr>
          <w:sz w:val="28"/>
          <w:szCs w:val="28"/>
        </w:rPr>
      </w:pPr>
      <w:r w:rsidRPr="00732FBC">
        <w:rPr>
          <w:sz w:val="28"/>
          <w:szCs w:val="28"/>
        </w:rPr>
        <w:t>Основные тенденции рынка жилой недвижимости Нижнего Новгорода</w:t>
      </w:r>
      <w:r w:rsidR="00E506EE" w:rsidRPr="00732FBC">
        <w:rPr>
          <w:sz w:val="28"/>
          <w:szCs w:val="28"/>
        </w:rPr>
        <w:t>:</w:t>
      </w:r>
    </w:p>
    <w:p w:rsidR="001271FD" w:rsidRPr="00732FBC" w:rsidRDefault="001271FD" w:rsidP="00732FBC">
      <w:pPr>
        <w:ind w:firstLine="709"/>
        <w:rPr>
          <w:sz w:val="28"/>
          <w:szCs w:val="28"/>
        </w:rPr>
      </w:pPr>
      <w:r w:rsidRPr="00732FBC">
        <w:rPr>
          <w:sz w:val="28"/>
          <w:szCs w:val="28"/>
        </w:rPr>
        <w:t>1. Покупателей жилой недвижимости, располагающих достаточной суммой наличных денег, стало меньше, а количество ипотечных сделок увеличилось. Сегодня они составляют примерно 50 процентов от общего количества проводимых сделок.</w:t>
      </w:r>
    </w:p>
    <w:p w:rsidR="001271FD" w:rsidRPr="00732FBC" w:rsidRDefault="001271FD" w:rsidP="00732FBC">
      <w:pPr>
        <w:ind w:firstLine="709"/>
        <w:rPr>
          <w:sz w:val="28"/>
          <w:szCs w:val="28"/>
        </w:rPr>
      </w:pPr>
      <w:r w:rsidRPr="00732FBC">
        <w:rPr>
          <w:sz w:val="28"/>
          <w:szCs w:val="28"/>
        </w:rPr>
        <w:t>2. Сделки спекулятивного характера на жилом рынке уходят в прошлое, и рынок становится более понятным, прозрачным и цивилизованным.</w:t>
      </w:r>
    </w:p>
    <w:p w:rsidR="001271FD" w:rsidRPr="00732FBC" w:rsidRDefault="001271FD" w:rsidP="00732FBC">
      <w:pPr>
        <w:ind w:firstLine="709"/>
        <w:rPr>
          <w:sz w:val="28"/>
          <w:szCs w:val="28"/>
        </w:rPr>
      </w:pPr>
      <w:r w:rsidRPr="00732FBC">
        <w:rPr>
          <w:sz w:val="28"/>
          <w:szCs w:val="28"/>
        </w:rPr>
        <w:t>3. Дифференциации товара: по сегментам рынка, по районам, по видам и качеству квартир, по типам жилья.</w:t>
      </w:r>
    </w:p>
    <w:p w:rsidR="001271FD" w:rsidRPr="00732FBC" w:rsidRDefault="001271FD" w:rsidP="00732FBC">
      <w:pPr>
        <w:ind w:firstLine="709"/>
        <w:rPr>
          <w:sz w:val="28"/>
          <w:szCs w:val="28"/>
        </w:rPr>
      </w:pPr>
      <w:r w:rsidRPr="00732FBC">
        <w:rPr>
          <w:sz w:val="28"/>
          <w:szCs w:val="28"/>
        </w:rPr>
        <w:t>4. Появилась еще одна явная тенденция: тратя на покупку жилья заемные средства и платя проценты по кредитам, люди непременно хотят приобрести более качественное и ликвидное жилье, оправдав затраты. Сегодня наибольшим спросом пользуется жилье улучшенных планировок, повышенной комфортности и жилье бизнес-класса.</w:t>
      </w:r>
    </w:p>
    <w:p w:rsidR="00FB2659" w:rsidRPr="00732FBC" w:rsidRDefault="00FB2659" w:rsidP="00732FBC">
      <w:pPr>
        <w:ind w:firstLine="709"/>
        <w:rPr>
          <w:sz w:val="28"/>
          <w:szCs w:val="28"/>
        </w:rPr>
      </w:pPr>
      <w:r w:rsidRPr="00732FBC">
        <w:rPr>
          <w:sz w:val="28"/>
          <w:szCs w:val="28"/>
        </w:rPr>
        <w:t>Все это положительно сказывается на экономическом и социальном развитии страны. Таким образом, ипотечное кредитование, бесспорно, является перспективным направлением банковской деятельности.</w:t>
      </w:r>
    </w:p>
    <w:p w:rsidR="00FB2659" w:rsidRPr="00732FBC" w:rsidRDefault="00390A43" w:rsidP="00732FBC">
      <w:pPr>
        <w:ind w:firstLine="709"/>
        <w:rPr>
          <w:b/>
          <w:sz w:val="28"/>
          <w:szCs w:val="28"/>
        </w:rPr>
      </w:pPr>
      <w:r>
        <w:rPr>
          <w:b/>
          <w:sz w:val="28"/>
          <w:szCs w:val="28"/>
        </w:rPr>
        <w:br w:type="page"/>
      </w:r>
      <w:r w:rsidR="00FB2659" w:rsidRPr="00732FBC">
        <w:rPr>
          <w:b/>
          <w:sz w:val="28"/>
          <w:szCs w:val="28"/>
        </w:rPr>
        <w:t>1.3 Нормативно-правовое регулирование ипотечного жилищного</w:t>
      </w:r>
      <w:r w:rsidR="00732FBC">
        <w:rPr>
          <w:b/>
          <w:sz w:val="28"/>
          <w:szCs w:val="28"/>
        </w:rPr>
        <w:t xml:space="preserve"> </w:t>
      </w:r>
      <w:r w:rsidR="00FB2659" w:rsidRPr="00732FBC">
        <w:rPr>
          <w:b/>
          <w:sz w:val="28"/>
          <w:szCs w:val="28"/>
        </w:rPr>
        <w:t>кредитования в Российской Федерации</w:t>
      </w:r>
    </w:p>
    <w:p w:rsidR="004C638C" w:rsidRPr="00732FBC" w:rsidRDefault="004C638C" w:rsidP="00732FBC">
      <w:pPr>
        <w:ind w:firstLine="709"/>
        <w:rPr>
          <w:sz w:val="28"/>
          <w:szCs w:val="28"/>
        </w:rPr>
      </w:pPr>
    </w:p>
    <w:p w:rsidR="00FB2659" w:rsidRPr="00732FBC" w:rsidRDefault="00FB2659" w:rsidP="00732FBC">
      <w:pPr>
        <w:ind w:firstLine="709"/>
        <w:rPr>
          <w:sz w:val="28"/>
          <w:szCs w:val="28"/>
        </w:rPr>
      </w:pPr>
      <w:r w:rsidRPr="00732FBC">
        <w:rPr>
          <w:sz w:val="28"/>
          <w:szCs w:val="28"/>
        </w:rPr>
        <w:t>Деятельность кредитных организаций на российском и</w:t>
      </w:r>
      <w:r w:rsidR="00B340BD" w:rsidRPr="00732FBC">
        <w:rPr>
          <w:sz w:val="28"/>
          <w:szCs w:val="28"/>
        </w:rPr>
        <w:t xml:space="preserve">потечном рынке регламентируется </w:t>
      </w:r>
      <w:r w:rsidRPr="00732FBC">
        <w:rPr>
          <w:sz w:val="28"/>
          <w:szCs w:val="28"/>
        </w:rPr>
        <w:t>действующими законодательными актами, регулирующими систему ипотеки. Формирование законодательной базы ипотечного кредитования в России началось с середины 90-х гг. прошлого столетия. Права гражданина на жилье и на охрану частной собственности закреплены в Конституции РФ (</w:t>
      </w:r>
      <w:smartTag w:uri="urn:schemas-microsoft-com:office:smarttags" w:element="metricconverter">
        <w:smartTagPr>
          <w:attr w:name="ProductID" w:val="1993 г"/>
        </w:smartTagPr>
        <w:r w:rsidRPr="00732FBC">
          <w:rPr>
            <w:sz w:val="28"/>
            <w:szCs w:val="28"/>
          </w:rPr>
          <w:t>1993 г</w:t>
        </w:r>
      </w:smartTag>
      <w:r w:rsidRPr="00732FBC">
        <w:rPr>
          <w:sz w:val="28"/>
          <w:szCs w:val="28"/>
        </w:rPr>
        <w:t>.). Важным шагом развития российского ипотечного законодательства стало принятие первой (</w:t>
      </w:r>
      <w:smartTag w:uri="urn:schemas-microsoft-com:office:smarttags" w:element="metricconverter">
        <w:smartTagPr>
          <w:attr w:name="ProductID" w:val="1995 г"/>
        </w:smartTagPr>
        <w:r w:rsidRPr="00732FBC">
          <w:rPr>
            <w:sz w:val="28"/>
            <w:szCs w:val="28"/>
          </w:rPr>
          <w:t>1995 г</w:t>
        </w:r>
      </w:smartTag>
      <w:r w:rsidRPr="00732FBC">
        <w:rPr>
          <w:sz w:val="28"/>
          <w:szCs w:val="28"/>
        </w:rPr>
        <w:t>.) и второй (</w:t>
      </w:r>
      <w:smartTag w:uri="urn:schemas-microsoft-com:office:smarttags" w:element="metricconverter">
        <w:smartTagPr>
          <w:attr w:name="ProductID" w:val="1996 г"/>
        </w:smartTagPr>
        <w:r w:rsidRPr="00732FBC">
          <w:rPr>
            <w:sz w:val="28"/>
            <w:szCs w:val="28"/>
          </w:rPr>
          <w:t>1996 г</w:t>
        </w:r>
      </w:smartTag>
      <w:r w:rsidRPr="00732FBC">
        <w:rPr>
          <w:sz w:val="28"/>
          <w:szCs w:val="28"/>
        </w:rPr>
        <w:t xml:space="preserve">.) частей Гражданского кодекса РФ. Кодекс устанавливает общие правила обеспечения кредитов под залог недвижимости; положения о праве собственности и других вещных правах на другие помещения; основания обращения взыскания на заложенное жилое помещение и др. ГК РФ предусматривает ряд правил в отношении обязательной государственной регистрации права собственности и иных вещных прав на недвижимое имущество, а также возникновения, ограничения и перехода таких прав. Кроме того, были введены дополнительные требования к договору купли-продажи жилой недвижимости. В частности, государственной регистрации подлежит не только переход права собственности на жилую недвижимость по такому договору от продавца к покупателю, но и сам этот договор. Во </w:t>
      </w:r>
      <w:r w:rsidR="002721D3" w:rsidRPr="00732FBC">
        <w:rPr>
          <w:sz w:val="28"/>
          <w:szCs w:val="28"/>
        </w:rPr>
        <w:t>исполнение требования ГК РФ 24.07</w:t>
      </w:r>
      <w:r w:rsidRPr="00732FBC">
        <w:rPr>
          <w:sz w:val="28"/>
          <w:szCs w:val="28"/>
        </w:rPr>
        <w:t>.1997 г. был принят Федеральный закон № 122</w:t>
      </w:r>
      <w:r w:rsidR="000613AA" w:rsidRPr="00732FBC">
        <w:rPr>
          <w:sz w:val="28"/>
          <w:szCs w:val="28"/>
        </w:rPr>
        <w:t>–ФЗ</w:t>
      </w:r>
      <w:r w:rsidRPr="00732FBC">
        <w:rPr>
          <w:sz w:val="28"/>
          <w:szCs w:val="28"/>
        </w:rPr>
        <w:t xml:space="preserve"> «О государственной регистрации прав на недвижимое имущество и сделок с ним»</w:t>
      </w:r>
      <w:r w:rsidR="009518BC" w:rsidRPr="00732FBC">
        <w:rPr>
          <w:sz w:val="28"/>
          <w:szCs w:val="28"/>
        </w:rPr>
        <w:t xml:space="preserve"> </w:t>
      </w:r>
      <w:r w:rsidR="00B340BD" w:rsidRPr="00732FBC">
        <w:rPr>
          <w:sz w:val="28"/>
          <w:szCs w:val="28"/>
        </w:rPr>
        <w:t>( ред. о</w:t>
      </w:r>
      <w:r w:rsidRPr="00732FBC">
        <w:rPr>
          <w:sz w:val="28"/>
          <w:szCs w:val="28"/>
        </w:rPr>
        <w:t xml:space="preserve">т </w:t>
      </w:r>
      <w:r w:rsidR="00097B20" w:rsidRPr="00732FBC">
        <w:rPr>
          <w:sz w:val="28"/>
          <w:szCs w:val="28"/>
        </w:rPr>
        <w:t>18.12.2006</w:t>
      </w:r>
      <w:r w:rsidRPr="00732FBC">
        <w:rPr>
          <w:sz w:val="28"/>
          <w:szCs w:val="28"/>
        </w:rPr>
        <w:t xml:space="preserve"> )</w:t>
      </w:r>
      <w:r w:rsidR="009518BC" w:rsidRPr="00732FBC">
        <w:rPr>
          <w:sz w:val="28"/>
          <w:szCs w:val="28"/>
        </w:rPr>
        <w:t>.</w:t>
      </w:r>
    </w:p>
    <w:p w:rsidR="00FB2659" w:rsidRPr="00732FBC" w:rsidRDefault="00FB2659" w:rsidP="00732FBC">
      <w:pPr>
        <w:ind w:firstLine="709"/>
        <w:rPr>
          <w:sz w:val="28"/>
          <w:szCs w:val="28"/>
        </w:rPr>
      </w:pPr>
      <w:r w:rsidRPr="00732FBC">
        <w:rPr>
          <w:sz w:val="28"/>
          <w:szCs w:val="28"/>
        </w:rPr>
        <w:t>Для содействия развитию вторичного рынка ипотечных кредитов в 1997 г. было создано Федеральное агентство жилищного ипотечного кредитования (ФАИЖК), призванное способствовать становлению частного кредитования жилищной сферы, в том числе на основе долгосрочного ипотечного кредитования.</w:t>
      </w:r>
    </w:p>
    <w:p w:rsidR="00FB2659" w:rsidRPr="00732FBC" w:rsidRDefault="00FB2659" w:rsidP="00732FBC">
      <w:pPr>
        <w:ind w:firstLine="709"/>
        <w:rPr>
          <w:sz w:val="28"/>
          <w:szCs w:val="28"/>
        </w:rPr>
      </w:pPr>
      <w:r w:rsidRPr="00732FBC">
        <w:rPr>
          <w:sz w:val="28"/>
          <w:szCs w:val="28"/>
        </w:rPr>
        <w:t>Законодательство, регулирующее ипотечную деятельность, постоянно развивается. В январе 2000 г. Правительством Российской Федерации была одобрена Концепция развития системы ипотечного жилищного кредитования в Российской Федерации. Концепция предоставляет огромный простор инициативе субъектов Российской Федерации по выбору схемы, согласно которой в регионе будет развиваться эта система. Любая модель долгосрочного кредитования граждан является приемлемой, если она удовлетворяет требованию юридической чистоты и финансовой прозрачности и в ней заложен механизм рефинансирования.</w:t>
      </w:r>
    </w:p>
    <w:p w:rsidR="00FB2659" w:rsidRPr="00732FBC" w:rsidRDefault="00FB2659" w:rsidP="00732FBC">
      <w:pPr>
        <w:ind w:firstLine="709"/>
        <w:rPr>
          <w:sz w:val="28"/>
          <w:szCs w:val="28"/>
        </w:rPr>
      </w:pPr>
      <w:r w:rsidRPr="00732FBC">
        <w:rPr>
          <w:sz w:val="28"/>
          <w:szCs w:val="28"/>
        </w:rPr>
        <w:t>В рамках этой программы уже разработано и представлено Государственной думе множество законопроектов, способных облегчить деятельность многих ипотечных кредиторов, устраняя недостатки уже существующей системы и четко определяя правила функционирования на российском рынке ипотеки, часть из них уже принята.</w:t>
      </w:r>
    </w:p>
    <w:p w:rsidR="00EE0B8C" w:rsidRPr="00732FBC" w:rsidRDefault="00EE0B8C" w:rsidP="00732FBC">
      <w:pPr>
        <w:ind w:firstLine="709"/>
        <w:rPr>
          <w:sz w:val="28"/>
          <w:szCs w:val="28"/>
        </w:rPr>
      </w:pPr>
      <w:r w:rsidRPr="00732FBC">
        <w:rPr>
          <w:sz w:val="28"/>
          <w:szCs w:val="28"/>
        </w:rPr>
        <w:t>Наряду с Гражданским Кодексом РФ существует множество нормативных</w:t>
      </w:r>
      <w:r w:rsidR="00732FBC">
        <w:rPr>
          <w:sz w:val="28"/>
          <w:szCs w:val="28"/>
        </w:rPr>
        <w:t xml:space="preserve"> </w:t>
      </w:r>
      <w:r w:rsidRPr="00732FBC">
        <w:rPr>
          <w:sz w:val="28"/>
          <w:szCs w:val="28"/>
        </w:rPr>
        <w:t>и подзаконных актов, регулирующих ипотеку. Среди них следует отметить ФЗ РФ «О залоге»</w:t>
      </w:r>
      <w:r w:rsidR="00732FBC">
        <w:rPr>
          <w:sz w:val="28"/>
          <w:szCs w:val="28"/>
        </w:rPr>
        <w:t xml:space="preserve"> </w:t>
      </w:r>
      <w:r w:rsidRPr="00732FBC">
        <w:rPr>
          <w:sz w:val="28"/>
          <w:szCs w:val="28"/>
        </w:rPr>
        <w:t>от 29.05.1992г ( в ред. от 26.06.2007г), определяющего общие положения о залоге имущества.</w:t>
      </w:r>
    </w:p>
    <w:p w:rsidR="00EE0B8C" w:rsidRPr="00732FBC" w:rsidRDefault="00EE0B8C" w:rsidP="00732FBC">
      <w:pPr>
        <w:ind w:firstLine="709"/>
        <w:rPr>
          <w:sz w:val="28"/>
          <w:szCs w:val="28"/>
        </w:rPr>
      </w:pPr>
      <w:r w:rsidRPr="00732FBC">
        <w:rPr>
          <w:sz w:val="28"/>
          <w:szCs w:val="28"/>
        </w:rPr>
        <w:t xml:space="preserve">Более детальное регулирование деятельности организаций при ипотечном кредитовании получило в ФЗ РФ от 16.07.1998 г. (ред. от </w:t>
      </w:r>
      <w:r w:rsidR="000401EF" w:rsidRPr="00732FBC">
        <w:rPr>
          <w:sz w:val="28"/>
          <w:szCs w:val="28"/>
        </w:rPr>
        <w:t>13.05.2008</w:t>
      </w:r>
      <w:r w:rsidR="00D92A01" w:rsidRPr="00732FBC">
        <w:rPr>
          <w:sz w:val="28"/>
          <w:szCs w:val="28"/>
        </w:rPr>
        <w:t>г.</w:t>
      </w:r>
      <w:r w:rsidRPr="00732FBC">
        <w:rPr>
          <w:sz w:val="28"/>
          <w:szCs w:val="28"/>
        </w:rPr>
        <w:t>)</w:t>
      </w:r>
      <w:r w:rsidR="00D92A01" w:rsidRPr="00732FBC">
        <w:rPr>
          <w:sz w:val="28"/>
          <w:szCs w:val="28"/>
        </w:rPr>
        <w:t xml:space="preserve"> </w:t>
      </w:r>
      <w:r w:rsidRPr="00732FBC">
        <w:rPr>
          <w:sz w:val="28"/>
          <w:szCs w:val="28"/>
        </w:rPr>
        <w:t>«Об ипотеке (залоге недвижимости)». Данный закон содержит положения, касающиеся</w:t>
      </w:r>
      <w:r w:rsidR="00732FBC">
        <w:rPr>
          <w:sz w:val="28"/>
          <w:szCs w:val="28"/>
        </w:rPr>
        <w:t xml:space="preserve"> </w:t>
      </w:r>
      <w:r w:rsidRPr="00732FBC">
        <w:rPr>
          <w:sz w:val="28"/>
          <w:szCs w:val="28"/>
        </w:rPr>
        <w:t>определения</w:t>
      </w:r>
      <w:r w:rsidR="00732FBC">
        <w:rPr>
          <w:sz w:val="28"/>
          <w:szCs w:val="28"/>
        </w:rPr>
        <w:t xml:space="preserve"> </w:t>
      </w:r>
      <w:r w:rsidRPr="00732FBC">
        <w:rPr>
          <w:sz w:val="28"/>
          <w:szCs w:val="28"/>
        </w:rPr>
        <w:t>сторон в ипотечных отношениях,</w:t>
      </w:r>
      <w:r w:rsidR="00732FBC">
        <w:rPr>
          <w:sz w:val="28"/>
          <w:szCs w:val="28"/>
        </w:rPr>
        <w:t xml:space="preserve"> </w:t>
      </w:r>
      <w:r w:rsidRPr="00732FBC">
        <w:rPr>
          <w:sz w:val="28"/>
          <w:szCs w:val="28"/>
        </w:rPr>
        <w:t>определены обязательства и требования, которые могут быть обеспечены ипотекой. В сравнении с общими положениями о залоге, закон «Об ипотеке» содержит требования, согласно которым ипотекой могут быть обеспечены обязательства по кредитному договору, по договору займа или иного обязательства, основанного на купле-продаже, аренде, подряде, другом договоре или причинении вреда. В ст. 5 ФЗ указано имущество, которое может быть предметом ипотеки -</w:t>
      </w:r>
      <w:r w:rsidR="00732FBC">
        <w:rPr>
          <w:sz w:val="28"/>
          <w:szCs w:val="28"/>
        </w:rPr>
        <w:t xml:space="preserve"> </w:t>
      </w:r>
      <w:r w:rsidRPr="00732FBC">
        <w:rPr>
          <w:sz w:val="28"/>
          <w:szCs w:val="28"/>
        </w:rPr>
        <w:t xml:space="preserve">им может </w:t>
      </w:r>
      <w:r w:rsidR="000166AB" w:rsidRPr="00732FBC">
        <w:rPr>
          <w:sz w:val="28"/>
          <w:szCs w:val="28"/>
        </w:rPr>
        <w:t>быть недвижимое имущество, право</w:t>
      </w:r>
      <w:r w:rsidRPr="00732FBC">
        <w:rPr>
          <w:sz w:val="28"/>
          <w:szCs w:val="28"/>
        </w:rPr>
        <w:t xml:space="preserve"> на которое зарегистрировано в установленном порядке. Законом регулируются положения об ипотеке, в зависимости от того, находится ли имущество в общей собственности или принадлежит лицу на праве хозяйственного ведения или оперативного управления. К особенностям заключения договора об ипотеке следует отнести обязательное включение в условия договора предмет залога (имущество, в случае неисполнения обязательства на него будет обращено взыскание), цена договора (оценка имущества), срок исполнения обязательства. Договор об ипотеке подлежит обязательной государственной регистрации, в результате чего вносится запись в Единый государственный реестр прав на недвижимое имущество. Не соблюдение данного условия влечет признание сделки недействительной. Права залогодержателя удостоверяются закладной. Все обязательства по содержанию имущества в исправном состоянии (текущий и капитальный ремонт), если договором не предусмотрено иное, лежат на залогодателе. Среди особенностей данного закона следует выделить</w:t>
      </w:r>
      <w:r w:rsidR="00732FBC">
        <w:rPr>
          <w:sz w:val="28"/>
          <w:szCs w:val="28"/>
        </w:rPr>
        <w:t xml:space="preserve"> </w:t>
      </w:r>
      <w:r w:rsidRPr="00732FBC">
        <w:rPr>
          <w:sz w:val="28"/>
          <w:szCs w:val="28"/>
        </w:rPr>
        <w:t>то, что право следует за вещью. Таким образом, в случае отчуждения прав на недвижимость третьим лицам, они будут нести ответственность перед залогодержателем.</w:t>
      </w:r>
    </w:p>
    <w:p w:rsidR="00EE0B8C" w:rsidRPr="00732FBC" w:rsidRDefault="00EE0B8C" w:rsidP="00732FBC">
      <w:pPr>
        <w:ind w:firstLine="709"/>
        <w:rPr>
          <w:sz w:val="28"/>
          <w:szCs w:val="28"/>
        </w:rPr>
      </w:pPr>
      <w:r w:rsidRPr="00732FBC">
        <w:rPr>
          <w:sz w:val="28"/>
          <w:szCs w:val="28"/>
        </w:rPr>
        <w:t xml:space="preserve">14 октября </w:t>
      </w:r>
      <w:smartTag w:uri="urn:schemas-microsoft-com:office:smarttags" w:element="metricconverter">
        <w:smartTagPr>
          <w:attr w:name="ProductID" w:val="2003 г"/>
        </w:smartTagPr>
        <w:r w:rsidRPr="00732FBC">
          <w:rPr>
            <w:sz w:val="28"/>
            <w:szCs w:val="28"/>
          </w:rPr>
          <w:t>2003 г</w:t>
        </w:r>
      </w:smartTag>
      <w:r w:rsidRPr="00732FBC">
        <w:rPr>
          <w:sz w:val="28"/>
          <w:szCs w:val="28"/>
        </w:rPr>
        <w:t>.</w:t>
      </w:r>
      <w:r w:rsidR="00732FBC">
        <w:rPr>
          <w:sz w:val="28"/>
          <w:szCs w:val="28"/>
        </w:rPr>
        <w:t xml:space="preserve"> </w:t>
      </w:r>
      <w:r w:rsidRPr="00732FBC">
        <w:rPr>
          <w:sz w:val="28"/>
          <w:szCs w:val="28"/>
        </w:rPr>
        <w:t>( ред. от 27.07.2006 ) был принят Федеральный закон</w:t>
      </w:r>
      <w:r w:rsidR="00B93F67" w:rsidRPr="00732FBC">
        <w:rPr>
          <w:sz w:val="28"/>
          <w:szCs w:val="28"/>
        </w:rPr>
        <w:t xml:space="preserve"> </w:t>
      </w:r>
      <w:r w:rsidRPr="00732FBC">
        <w:rPr>
          <w:sz w:val="28"/>
          <w:szCs w:val="28"/>
        </w:rPr>
        <w:t>№ 152-ФЗ «Об ипотечных ценных бумагах». Настоящим Федеральным законом регулируются отношения, возникающие при выпуске, эмиссии, выдаче и обращении ценных бумаг, за исключением закладных. Принятый закон получил широкую огласку в прессе и в среде ипотечных кредиторов. Были сразу же найдены недостатки и пробелы в его формулировках. Но существенно то, что закон разрешает банкам выпускать ипотечные облигации как напрямую, так и через специальных ипотечных агентов. Специальный ипотечный агент представляет собой некое хозяйственное общество наподобие акционерного, которое может совершать ограниченное количество операций</w:t>
      </w:r>
      <w:r w:rsidRPr="00732FBC">
        <w:rPr>
          <w:rStyle w:val="a5"/>
          <w:sz w:val="28"/>
          <w:szCs w:val="28"/>
        </w:rPr>
        <w:footnoteReference w:id="4"/>
      </w:r>
      <w:r w:rsidRPr="00732FBC">
        <w:rPr>
          <w:sz w:val="28"/>
          <w:szCs w:val="28"/>
        </w:rPr>
        <w:t>. Оно приобретает права на ипотечные кредиты и выпускает ипотечные ценные бумаги.</w:t>
      </w:r>
    </w:p>
    <w:p w:rsidR="002B4017" w:rsidRPr="00732FBC" w:rsidRDefault="002B4017" w:rsidP="00732FBC">
      <w:pPr>
        <w:ind w:firstLine="709"/>
        <w:rPr>
          <w:sz w:val="28"/>
          <w:szCs w:val="28"/>
        </w:rPr>
      </w:pPr>
      <w:r w:rsidRPr="00732FBC">
        <w:rPr>
          <w:sz w:val="28"/>
          <w:szCs w:val="28"/>
        </w:rPr>
        <w:t xml:space="preserve">26.03.2004 г. Центральным Банком Российской Федерации </w:t>
      </w:r>
      <w:r w:rsidR="00C822F0" w:rsidRPr="00732FBC">
        <w:rPr>
          <w:sz w:val="28"/>
          <w:szCs w:val="28"/>
        </w:rPr>
        <w:t xml:space="preserve">было опубликовано </w:t>
      </w:r>
      <w:r w:rsidRPr="00732FBC">
        <w:rPr>
          <w:sz w:val="28"/>
          <w:szCs w:val="28"/>
        </w:rPr>
        <w:t>«Положение о порядке формирования кредитными организациями резервов на возможные потери по ссудам, по ссудной и приравненной к ней задолженности» №</w:t>
      </w:r>
      <w:r w:rsidR="00C822F0" w:rsidRPr="00732FBC">
        <w:rPr>
          <w:sz w:val="28"/>
          <w:szCs w:val="28"/>
        </w:rPr>
        <w:t>251-П (ред. от 12.12.2006 г.). Настоящее положение устанавливает порядок, величину формирования резерва, категории качества, по которым классифицируется размер расчётного резерва.</w:t>
      </w:r>
    </w:p>
    <w:p w:rsidR="00253FE4" w:rsidRPr="00732FBC" w:rsidRDefault="00253FE4" w:rsidP="00732FBC">
      <w:pPr>
        <w:ind w:firstLine="709"/>
        <w:rPr>
          <w:sz w:val="28"/>
          <w:szCs w:val="28"/>
        </w:rPr>
      </w:pPr>
      <w:r w:rsidRPr="00732FBC">
        <w:rPr>
          <w:sz w:val="28"/>
          <w:szCs w:val="28"/>
        </w:rPr>
        <w:t>Инструкцией ЦБ РФ от 16.01.2004 №110-И (ред. от 20.03.2006 г.) «Об обязательных нормативах банков» установлены числовые значения и методика расчётов достаточности собственных средств банка, максимального размера риска на одного заёмщика. Обязательные нормативы рассчитываются в соответствии с определёнными методиками их расчёта на основании принципов достоверности и объективности,</w:t>
      </w:r>
      <w:r w:rsidR="00525C5E" w:rsidRPr="00732FBC">
        <w:rPr>
          <w:sz w:val="28"/>
          <w:szCs w:val="28"/>
        </w:rPr>
        <w:t xml:space="preserve"> осмотрительности и</w:t>
      </w:r>
      <w:r w:rsidRPr="00732FBC">
        <w:rPr>
          <w:sz w:val="28"/>
          <w:szCs w:val="28"/>
        </w:rPr>
        <w:t xml:space="preserve"> </w:t>
      </w:r>
      <w:r w:rsidR="00525C5E" w:rsidRPr="00732FBC">
        <w:rPr>
          <w:sz w:val="28"/>
          <w:szCs w:val="28"/>
        </w:rPr>
        <w:t>преобладания экономической сущности над формой.</w:t>
      </w:r>
    </w:p>
    <w:p w:rsidR="00EE0B8C" w:rsidRPr="00732FBC" w:rsidRDefault="00EE0B8C" w:rsidP="00732FBC">
      <w:pPr>
        <w:ind w:firstLine="709"/>
        <w:rPr>
          <w:sz w:val="28"/>
          <w:szCs w:val="28"/>
        </w:rPr>
      </w:pPr>
      <w:r w:rsidRPr="00732FBC">
        <w:rPr>
          <w:sz w:val="28"/>
          <w:szCs w:val="28"/>
        </w:rPr>
        <w:t>04.02.2008 г. Министерство финансов Российской Федерации предоставило письмо № 03-04-07-01/21, в котором даёт разъяснения по поводу внесения ряда изменений в главу 23 Налогового кодекса РФ «Налог на доходы физических лиц», регулирующих порядок налогообложения доходов налогоплательщиков в виде материальной выгоды. В соответствии с положениями подпункта 2 пункта 1 статьи</w:t>
      </w:r>
      <w:r w:rsidR="00BE7D75" w:rsidRPr="00732FBC">
        <w:rPr>
          <w:sz w:val="28"/>
          <w:szCs w:val="28"/>
        </w:rPr>
        <w:t xml:space="preserve"> </w:t>
      </w:r>
      <w:r w:rsidRPr="00732FBC">
        <w:rPr>
          <w:sz w:val="28"/>
          <w:szCs w:val="28"/>
        </w:rPr>
        <w:t>220 Налогового кодекса РФ налогоплательщик имеет право на получение имущественного налогового вычета в сумме, израсходованной им на приобретение</w:t>
      </w:r>
      <w:r w:rsidR="00732FBC">
        <w:rPr>
          <w:sz w:val="28"/>
          <w:szCs w:val="28"/>
        </w:rPr>
        <w:t xml:space="preserve"> </w:t>
      </w:r>
      <w:r w:rsidRPr="00732FBC">
        <w:rPr>
          <w:sz w:val="28"/>
          <w:szCs w:val="28"/>
        </w:rPr>
        <w:t>на территории Российской Федераци</w:t>
      </w:r>
      <w:r w:rsidR="00BE7D75" w:rsidRPr="00732FBC">
        <w:rPr>
          <w:sz w:val="28"/>
          <w:szCs w:val="28"/>
        </w:rPr>
        <w:t>и квартиры. Согласно изменениям</w:t>
      </w:r>
      <w:r w:rsidRPr="00732FBC">
        <w:rPr>
          <w:sz w:val="28"/>
          <w:szCs w:val="28"/>
        </w:rPr>
        <w:t>, внесённым Законом</w:t>
      </w:r>
      <w:r w:rsidR="00732FBC">
        <w:rPr>
          <w:sz w:val="28"/>
          <w:szCs w:val="28"/>
        </w:rPr>
        <w:t xml:space="preserve"> </w:t>
      </w:r>
      <w:r w:rsidRPr="00732FBC">
        <w:rPr>
          <w:sz w:val="28"/>
          <w:szCs w:val="28"/>
        </w:rPr>
        <w:t>в подпункт 1 пункта 2 статьи 212 налогового кодекса, с 1 января 2008 года для целей расчета налоговой базы при получении налогоплательщиком дохода в виде материальной выгоды от экономии на проц</w:t>
      </w:r>
      <w:r w:rsidR="000166AB" w:rsidRPr="00732FBC">
        <w:rPr>
          <w:sz w:val="28"/>
          <w:szCs w:val="28"/>
        </w:rPr>
        <w:t>ентах за пользование заёмными (кредитными</w:t>
      </w:r>
      <w:r w:rsidRPr="00732FBC">
        <w:rPr>
          <w:sz w:val="28"/>
          <w:szCs w:val="28"/>
        </w:rPr>
        <w:t>) средствами используется ставка рефинансирования Банка России, установленная на дату фактического получения дохода налогоплательщиком.</w:t>
      </w:r>
    </w:p>
    <w:p w:rsidR="00EE0B8C" w:rsidRPr="00732FBC" w:rsidRDefault="00B9479B" w:rsidP="00732FBC">
      <w:pPr>
        <w:ind w:firstLine="709"/>
        <w:rPr>
          <w:sz w:val="28"/>
          <w:szCs w:val="28"/>
        </w:rPr>
      </w:pPr>
      <w:r w:rsidRPr="00732FBC">
        <w:rPr>
          <w:sz w:val="28"/>
          <w:szCs w:val="28"/>
        </w:rPr>
        <w:t>И</w:t>
      </w:r>
      <w:r w:rsidR="00EE0B8C" w:rsidRPr="00732FBC">
        <w:rPr>
          <w:sz w:val="28"/>
          <w:szCs w:val="28"/>
        </w:rPr>
        <w:t>зучив и проанализировав нормативный материал в области ипотечного жилищного кредитования, можно прийти к следующим выводам. Российское законодательство не отвечает требованиям сегодняшнего дня, оно требует более детального регулирования данной проблемы.</w:t>
      </w:r>
    </w:p>
    <w:p w:rsidR="00F84972" w:rsidRPr="00732FBC" w:rsidRDefault="00F84972" w:rsidP="00732FBC">
      <w:pPr>
        <w:ind w:firstLine="709"/>
        <w:rPr>
          <w:sz w:val="28"/>
          <w:szCs w:val="28"/>
        </w:rPr>
      </w:pPr>
      <w:r w:rsidRPr="00732FBC">
        <w:rPr>
          <w:sz w:val="28"/>
          <w:szCs w:val="28"/>
        </w:rPr>
        <w:t>Целесообразно принятие следующих законодательных актов:</w:t>
      </w:r>
    </w:p>
    <w:p w:rsidR="00F84972" w:rsidRPr="00732FBC" w:rsidRDefault="00F84972" w:rsidP="00732FBC">
      <w:pPr>
        <w:ind w:firstLine="709"/>
        <w:rPr>
          <w:sz w:val="28"/>
          <w:szCs w:val="28"/>
        </w:rPr>
      </w:pPr>
      <w:r w:rsidRPr="00732FBC">
        <w:rPr>
          <w:sz w:val="28"/>
          <w:szCs w:val="28"/>
        </w:rPr>
        <w:t>-Федерального закона о внесении изменений и дополнений в Жилищный кодекс Российской Федерации в части установления законных оснований для выселения граждан из жилых помещений и переселения в резервный жилищный фонд;</w:t>
      </w:r>
    </w:p>
    <w:p w:rsidR="00F84972" w:rsidRPr="00732FBC" w:rsidRDefault="00F84972" w:rsidP="00732FBC">
      <w:pPr>
        <w:ind w:firstLine="709"/>
        <w:rPr>
          <w:sz w:val="28"/>
          <w:szCs w:val="28"/>
        </w:rPr>
      </w:pPr>
      <w:r w:rsidRPr="00732FBC">
        <w:rPr>
          <w:sz w:val="28"/>
          <w:szCs w:val="28"/>
        </w:rPr>
        <w:t>-Федерального закона о внесении изменений и дополнений в Гражданский кодекс Российской Федерации в части прекращения права пользования жилым помещением членами семьи бывшего собственника;</w:t>
      </w:r>
    </w:p>
    <w:p w:rsidR="00F84972" w:rsidRPr="00732FBC" w:rsidRDefault="00F84972" w:rsidP="00732FBC">
      <w:pPr>
        <w:ind w:firstLine="709"/>
        <w:rPr>
          <w:sz w:val="28"/>
          <w:szCs w:val="28"/>
        </w:rPr>
      </w:pPr>
      <w:r w:rsidRPr="00732FBC">
        <w:rPr>
          <w:sz w:val="28"/>
          <w:szCs w:val="28"/>
        </w:rPr>
        <w:t>-Дальнейшее совершенствование налогового законодательства в целях снижения налогового бремени заёмщика и стимулирующего вступление в кредитные отношения при покупке жилья.</w:t>
      </w:r>
    </w:p>
    <w:p w:rsidR="00F84972" w:rsidRPr="00732FBC" w:rsidRDefault="00F84972" w:rsidP="00732FBC">
      <w:pPr>
        <w:ind w:firstLine="709"/>
        <w:rPr>
          <w:sz w:val="28"/>
          <w:szCs w:val="28"/>
        </w:rPr>
      </w:pPr>
      <w:r w:rsidRPr="00732FBC">
        <w:rPr>
          <w:sz w:val="28"/>
          <w:szCs w:val="28"/>
        </w:rPr>
        <w:t>Развитие ипотечного кредитования в Российской Федерации должно происходить на основании программ, ориентированных на внесение новшеств и изменений в существующие законодательные акты, направленные на формирование рынка ипотеки в России. А на основе уже разработанных актов должно происходить создание расширенной нормотворческой системы, которая в итоге приведёт механизмы ипотеки в единое целое с укреплённым ядром и энергично движущимися механизмами.</w:t>
      </w:r>
    </w:p>
    <w:p w:rsidR="00EE0B8C" w:rsidRPr="00732FBC" w:rsidRDefault="00963A63" w:rsidP="00732FBC">
      <w:pPr>
        <w:ind w:firstLine="709"/>
        <w:rPr>
          <w:b/>
          <w:sz w:val="28"/>
          <w:szCs w:val="28"/>
        </w:rPr>
      </w:pPr>
      <w:r w:rsidRPr="00732FBC">
        <w:rPr>
          <w:b/>
          <w:sz w:val="28"/>
          <w:szCs w:val="28"/>
        </w:rPr>
        <w:t>Подводя итоги первой главы, можно сделать следующие выводы:</w:t>
      </w:r>
    </w:p>
    <w:p w:rsidR="00963A63" w:rsidRPr="00732FBC" w:rsidRDefault="00B426EB" w:rsidP="00732FBC">
      <w:pPr>
        <w:ind w:firstLine="709"/>
        <w:rPr>
          <w:sz w:val="28"/>
          <w:szCs w:val="28"/>
        </w:rPr>
      </w:pPr>
      <w:r w:rsidRPr="00732FBC">
        <w:rPr>
          <w:sz w:val="28"/>
          <w:szCs w:val="28"/>
        </w:rPr>
        <w:t xml:space="preserve">1). </w:t>
      </w:r>
      <w:r w:rsidR="00963A63" w:rsidRPr="00732FBC">
        <w:rPr>
          <w:sz w:val="28"/>
          <w:szCs w:val="28"/>
        </w:rPr>
        <w:t>Ипотека-</w:t>
      </w:r>
      <w:r w:rsidR="00E47B5B" w:rsidRPr="00732FBC">
        <w:rPr>
          <w:sz w:val="28"/>
          <w:szCs w:val="28"/>
        </w:rPr>
        <w:t xml:space="preserve">это </w:t>
      </w:r>
      <w:r w:rsidR="00963A63" w:rsidRPr="00732FBC">
        <w:rPr>
          <w:sz w:val="28"/>
          <w:szCs w:val="28"/>
        </w:rPr>
        <w:t>залог недвижимого имущества, возникающий на основании договора или в силу закона, используемый в качестве обеспечения исполнения заёмщиками своих обязательств по кредитным договорам в соответствии с требованиями.</w:t>
      </w:r>
    </w:p>
    <w:p w:rsidR="00B426EB" w:rsidRPr="00732FBC" w:rsidRDefault="00B426EB" w:rsidP="00732FBC">
      <w:pPr>
        <w:ind w:firstLine="709"/>
        <w:rPr>
          <w:sz w:val="28"/>
          <w:szCs w:val="28"/>
        </w:rPr>
      </w:pPr>
      <w:r w:rsidRPr="00732FBC">
        <w:rPr>
          <w:sz w:val="28"/>
          <w:szCs w:val="28"/>
        </w:rPr>
        <w:t>Ипотечный кредит-кредит, выданный на основании кредитного договора и обеспеченный ипотекой.</w:t>
      </w:r>
    </w:p>
    <w:p w:rsidR="00B426EB" w:rsidRPr="00732FBC" w:rsidRDefault="00B426EB" w:rsidP="00732FBC">
      <w:pPr>
        <w:ind w:firstLine="709"/>
        <w:rPr>
          <w:sz w:val="28"/>
          <w:szCs w:val="28"/>
        </w:rPr>
      </w:pPr>
      <w:r w:rsidRPr="00732FBC">
        <w:rPr>
          <w:sz w:val="28"/>
          <w:szCs w:val="28"/>
        </w:rPr>
        <w:t>2).</w:t>
      </w:r>
      <w:r w:rsidR="00732FBC">
        <w:rPr>
          <w:sz w:val="28"/>
          <w:szCs w:val="28"/>
        </w:rPr>
        <w:t xml:space="preserve"> </w:t>
      </w:r>
      <w:r w:rsidRPr="00732FBC">
        <w:rPr>
          <w:sz w:val="28"/>
          <w:szCs w:val="28"/>
        </w:rPr>
        <w:t>Ипотеке присущи следующие принципы:</w:t>
      </w:r>
    </w:p>
    <w:p w:rsidR="00B426EB" w:rsidRPr="00732FBC" w:rsidRDefault="00B426EB" w:rsidP="00732FBC">
      <w:pPr>
        <w:ind w:firstLine="709"/>
        <w:rPr>
          <w:bCs/>
          <w:sz w:val="28"/>
          <w:szCs w:val="28"/>
        </w:rPr>
      </w:pPr>
      <w:r w:rsidRPr="00732FBC">
        <w:rPr>
          <w:sz w:val="28"/>
          <w:szCs w:val="28"/>
        </w:rPr>
        <w:t>-</w:t>
      </w:r>
      <w:r w:rsidRPr="00732FBC">
        <w:rPr>
          <w:bCs/>
          <w:sz w:val="28"/>
          <w:szCs w:val="28"/>
        </w:rPr>
        <w:t xml:space="preserve"> гласности, или публичности, — доступ каждого заинтересованного лица к информации, содержащейся в ипотечной книге;</w:t>
      </w:r>
    </w:p>
    <w:p w:rsidR="00B426EB" w:rsidRPr="00732FBC" w:rsidRDefault="00B426EB" w:rsidP="00732FBC">
      <w:pPr>
        <w:ind w:firstLine="709"/>
        <w:rPr>
          <w:bCs/>
          <w:sz w:val="28"/>
          <w:szCs w:val="28"/>
        </w:rPr>
      </w:pPr>
      <w:r w:rsidRPr="00732FBC">
        <w:rPr>
          <w:bCs/>
          <w:sz w:val="28"/>
          <w:szCs w:val="28"/>
        </w:rPr>
        <w:t>- специальности — возможность установления ипотеки только к определенной недвижимости и в определенном объеме;</w:t>
      </w:r>
    </w:p>
    <w:p w:rsidR="00B426EB" w:rsidRPr="00732FBC" w:rsidRDefault="00B426EB" w:rsidP="00732FBC">
      <w:pPr>
        <w:ind w:firstLine="709"/>
        <w:rPr>
          <w:bCs/>
          <w:sz w:val="28"/>
          <w:szCs w:val="28"/>
        </w:rPr>
      </w:pPr>
      <w:r w:rsidRPr="00732FBC">
        <w:rPr>
          <w:bCs/>
          <w:sz w:val="28"/>
          <w:szCs w:val="28"/>
        </w:rPr>
        <w:t>- достоверности — записи в публичных книгах означают, что в отношении данного имущества нет иных прав и правовых ограничений, кроме обозначенных;</w:t>
      </w:r>
    </w:p>
    <w:p w:rsidR="00B426EB" w:rsidRPr="00732FBC" w:rsidRDefault="00B426EB" w:rsidP="00732FBC">
      <w:pPr>
        <w:ind w:firstLine="709"/>
        <w:rPr>
          <w:bCs/>
          <w:sz w:val="28"/>
          <w:szCs w:val="28"/>
        </w:rPr>
      </w:pPr>
      <w:r w:rsidRPr="00732FBC">
        <w:rPr>
          <w:bCs/>
          <w:sz w:val="28"/>
          <w:szCs w:val="28"/>
        </w:rPr>
        <w:t>- старшинства — преимущество одного закладного права перед другим в зависимости от времени внесения его в ипотечную книгу;</w:t>
      </w:r>
    </w:p>
    <w:p w:rsidR="00B426EB" w:rsidRPr="00732FBC" w:rsidRDefault="00B426EB" w:rsidP="00732FBC">
      <w:pPr>
        <w:ind w:firstLine="709"/>
        <w:rPr>
          <w:bCs/>
          <w:sz w:val="28"/>
          <w:szCs w:val="28"/>
        </w:rPr>
      </w:pPr>
      <w:r w:rsidRPr="00732FBC">
        <w:rPr>
          <w:bCs/>
          <w:sz w:val="28"/>
          <w:szCs w:val="28"/>
        </w:rPr>
        <w:t>- бесповоротности — ипотека прекращается лишь в случаях, прямо предусмотренных в законе или договоре;</w:t>
      </w:r>
    </w:p>
    <w:p w:rsidR="00B426EB" w:rsidRPr="00732FBC" w:rsidRDefault="00B426EB" w:rsidP="00732FBC">
      <w:pPr>
        <w:ind w:firstLine="709"/>
        <w:rPr>
          <w:bCs/>
          <w:sz w:val="28"/>
          <w:szCs w:val="28"/>
        </w:rPr>
      </w:pPr>
      <w:r w:rsidRPr="00732FBC">
        <w:rPr>
          <w:bCs/>
          <w:sz w:val="28"/>
          <w:szCs w:val="28"/>
        </w:rPr>
        <w:t>- неприменимости погасительной давности к занесенным в ипотечную книгу правам.</w:t>
      </w:r>
    </w:p>
    <w:p w:rsidR="00BE61E4" w:rsidRPr="00732FBC" w:rsidRDefault="00BE61E4" w:rsidP="00732FBC">
      <w:pPr>
        <w:ind w:firstLine="709"/>
        <w:rPr>
          <w:sz w:val="28"/>
          <w:szCs w:val="28"/>
        </w:rPr>
      </w:pPr>
      <w:r w:rsidRPr="00732FBC">
        <w:rPr>
          <w:bCs/>
          <w:sz w:val="28"/>
          <w:szCs w:val="28"/>
        </w:rPr>
        <w:t xml:space="preserve">3). </w:t>
      </w:r>
      <w:r w:rsidRPr="00732FBC">
        <w:rPr>
          <w:sz w:val="28"/>
          <w:szCs w:val="28"/>
        </w:rPr>
        <w:t>Ипотечное кредитование является общественным фактором экономического потенциала страны.</w:t>
      </w:r>
    </w:p>
    <w:p w:rsidR="00BE61E4" w:rsidRPr="00732FBC" w:rsidRDefault="00BE61E4" w:rsidP="00732FBC">
      <w:pPr>
        <w:ind w:firstLine="709"/>
        <w:rPr>
          <w:sz w:val="28"/>
          <w:szCs w:val="28"/>
        </w:rPr>
      </w:pPr>
      <w:r w:rsidRPr="00732FBC">
        <w:rPr>
          <w:sz w:val="28"/>
          <w:szCs w:val="28"/>
        </w:rPr>
        <w:t>• Во-первых, развитие ипотечного бизнеса позитивно сказывается на состоянии реального сектора экономики. Ипотечное кредитование промышленных предприятий позволяет модернизировать производство, повышать качество и конкурентоспособность продукции практически во всех отраслях народного хозяйства, что, в свою очередь, наращивает экономический потенциал страны.</w:t>
      </w:r>
    </w:p>
    <w:p w:rsidR="00BE61E4" w:rsidRPr="00732FBC" w:rsidRDefault="00BE61E4" w:rsidP="00732FBC">
      <w:pPr>
        <w:ind w:firstLine="709"/>
        <w:rPr>
          <w:sz w:val="28"/>
          <w:szCs w:val="28"/>
        </w:rPr>
      </w:pPr>
      <w:r w:rsidRPr="00732FBC">
        <w:rPr>
          <w:sz w:val="28"/>
          <w:szCs w:val="28"/>
        </w:rPr>
        <w:t>• Во-вторых, с помощью ипотечного кредита реализуется программа жилищного строительства, достигается непрерывность производства в строительстве. Строительство современного жилья вызывает спрос на многие комплектующие изделия, что стимулирует развитие многих отраслей экономики. Например, производство строительных материалов и конструкций, строительное и дорожное машиностроение, деревообработка и производство мебели, обоев, электрооборудования, металлоизделий и др. Новый импульс получает развитие транспортной инфраструктуры.</w:t>
      </w:r>
    </w:p>
    <w:p w:rsidR="00BE61E4" w:rsidRPr="00732FBC" w:rsidRDefault="00BE61E4" w:rsidP="00732FBC">
      <w:pPr>
        <w:ind w:firstLine="709"/>
        <w:rPr>
          <w:sz w:val="28"/>
          <w:szCs w:val="28"/>
        </w:rPr>
      </w:pPr>
      <w:r w:rsidRPr="00732FBC">
        <w:rPr>
          <w:sz w:val="28"/>
          <w:szCs w:val="28"/>
        </w:rPr>
        <w:t>• В-третьих, с помощью ипотечного кредита в систему рыночных кредитных отношений вовлекаются множество предприятий и широкие массы населения — собственники квартир, земельных наделов и другого недвижимого имущества. Благодаря этому государственное финансирование процесса замещается банковским кредитом. Это отвечает интересам общества в целом и отдельных экономических субъектов: повышается уровень инвестиционной активности хозяйствующих субъектов, банковской системы; в инвестиционный процесс широко вовлекаются свободные финансовые ресурсы.</w:t>
      </w:r>
    </w:p>
    <w:p w:rsidR="00BE61E4" w:rsidRPr="00732FBC" w:rsidRDefault="00BE61E4" w:rsidP="00732FBC">
      <w:pPr>
        <w:ind w:firstLine="709"/>
        <w:rPr>
          <w:sz w:val="28"/>
          <w:szCs w:val="28"/>
        </w:rPr>
      </w:pPr>
      <w:r w:rsidRPr="00732FBC">
        <w:rPr>
          <w:sz w:val="28"/>
          <w:szCs w:val="28"/>
        </w:rPr>
        <w:t>• В-четвертых, будучи дорогим товаром, жилье является одним из важнейших факторов стимулирования сбережений населения, что также способствует формированию инвестиционных ресурсов.</w:t>
      </w:r>
    </w:p>
    <w:p w:rsidR="00BE61E4" w:rsidRPr="00732FBC" w:rsidRDefault="00BE61E4" w:rsidP="00732FBC">
      <w:pPr>
        <w:ind w:firstLine="709"/>
        <w:rPr>
          <w:bCs/>
          <w:sz w:val="28"/>
          <w:szCs w:val="28"/>
        </w:rPr>
      </w:pPr>
      <w:r w:rsidRPr="00732FBC">
        <w:rPr>
          <w:sz w:val="28"/>
          <w:szCs w:val="28"/>
        </w:rPr>
        <w:t>• И наконец, развитие системы ипотечного кредита на рыночной основе способно вывести страну не только из инвестиционного, но и инфляционного кризиса, отвлекая средства из текущего оборота во внутреннее накопление.</w:t>
      </w:r>
    </w:p>
    <w:p w:rsidR="00BE61E4" w:rsidRPr="00732FBC" w:rsidRDefault="00BE61E4" w:rsidP="00732FBC">
      <w:pPr>
        <w:ind w:firstLine="709"/>
        <w:rPr>
          <w:bCs/>
          <w:sz w:val="28"/>
          <w:szCs w:val="28"/>
        </w:rPr>
      </w:pPr>
      <w:r w:rsidRPr="00732FBC">
        <w:rPr>
          <w:bCs/>
          <w:sz w:val="28"/>
          <w:szCs w:val="28"/>
        </w:rPr>
        <w:t xml:space="preserve">4). </w:t>
      </w:r>
      <w:r w:rsidR="009019D6" w:rsidRPr="00732FBC">
        <w:rPr>
          <w:bCs/>
          <w:sz w:val="28"/>
          <w:szCs w:val="28"/>
        </w:rPr>
        <w:t>На настоящий момент в р</w:t>
      </w:r>
      <w:r w:rsidRPr="00732FBC">
        <w:rPr>
          <w:bCs/>
          <w:sz w:val="28"/>
          <w:szCs w:val="28"/>
        </w:rPr>
        <w:t>оссийском</w:t>
      </w:r>
      <w:r w:rsidR="009019D6" w:rsidRPr="00732FBC">
        <w:rPr>
          <w:bCs/>
          <w:sz w:val="28"/>
          <w:szCs w:val="28"/>
        </w:rPr>
        <w:t xml:space="preserve"> законодательстве существует ряд пробелов, которые необходимо устранить. Развитие жилищного ипотечного кредитования должно быть ориентировано на внесение новшеств и изменений в существующие законодательные акты, направленные на формирование рынка ипотеки в России.</w:t>
      </w:r>
    </w:p>
    <w:p w:rsidR="00543C18" w:rsidRPr="00732FBC" w:rsidRDefault="00543C18" w:rsidP="00732FBC">
      <w:pPr>
        <w:ind w:firstLine="709"/>
        <w:rPr>
          <w:bCs/>
          <w:sz w:val="28"/>
          <w:szCs w:val="28"/>
        </w:rPr>
      </w:pPr>
      <w:r w:rsidRPr="00732FBC">
        <w:rPr>
          <w:bCs/>
          <w:sz w:val="28"/>
          <w:szCs w:val="28"/>
        </w:rPr>
        <w:t>5).</w:t>
      </w:r>
      <w:r w:rsidR="00B9479B" w:rsidRPr="00732FBC">
        <w:rPr>
          <w:bCs/>
          <w:sz w:val="28"/>
          <w:szCs w:val="28"/>
        </w:rPr>
        <w:t xml:space="preserve"> </w:t>
      </w:r>
      <w:r w:rsidRPr="00732FBC">
        <w:rPr>
          <w:bCs/>
          <w:sz w:val="28"/>
          <w:szCs w:val="28"/>
        </w:rPr>
        <w:t>Преимущественное развитие должны получить программы, которые ориентированы на категории населения, которые нуждаются в относительно небольшом ипотечном кредите. Это позволит при ограниченных кредитных ресурсах обеспечить максимальное число заёмщиков. Расширение числа заёмщиков будет в свою очередь стимулировать экономическую активность соответствующих слоёв населения.</w:t>
      </w:r>
    </w:p>
    <w:p w:rsidR="00684809" w:rsidRPr="00732FBC" w:rsidRDefault="00684809" w:rsidP="00732FBC">
      <w:pPr>
        <w:ind w:firstLine="709"/>
        <w:rPr>
          <w:b/>
          <w:sz w:val="28"/>
          <w:szCs w:val="28"/>
        </w:rPr>
      </w:pPr>
    </w:p>
    <w:p w:rsidR="00166716" w:rsidRPr="00732FBC" w:rsidRDefault="004C638C" w:rsidP="00732FBC">
      <w:pPr>
        <w:ind w:firstLine="709"/>
        <w:rPr>
          <w:b/>
          <w:sz w:val="28"/>
          <w:szCs w:val="28"/>
        </w:rPr>
      </w:pPr>
      <w:r w:rsidRPr="00732FBC">
        <w:rPr>
          <w:b/>
          <w:sz w:val="28"/>
          <w:szCs w:val="28"/>
        </w:rPr>
        <w:br w:type="page"/>
      </w:r>
      <w:r w:rsidR="00166716" w:rsidRPr="00732FBC">
        <w:rPr>
          <w:b/>
          <w:sz w:val="28"/>
          <w:szCs w:val="28"/>
        </w:rPr>
        <w:t>Г</w:t>
      </w:r>
      <w:r w:rsidR="005C2424" w:rsidRPr="00732FBC">
        <w:rPr>
          <w:b/>
          <w:sz w:val="28"/>
          <w:szCs w:val="28"/>
        </w:rPr>
        <w:t>лава</w:t>
      </w:r>
      <w:r w:rsidR="00166716" w:rsidRPr="00732FBC">
        <w:rPr>
          <w:b/>
          <w:sz w:val="28"/>
          <w:szCs w:val="28"/>
        </w:rPr>
        <w:t xml:space="preserve"> 2. Развитие ипотечного кредитования на современном этапе</w:t>
      </w:r>
    </w:p>
    <w:p w:rsidR="00166716" w:rsidRPr="00732FBC" w:rsidRDefault="00166716" w:rsidP="00732FBC">
      <w:pPr>
        <w:ind w:firstLine="709"/>
        <w:rPr>
          <w:b/>
          <w:sz w:val="28"/>
          <w:szCs w:val="28"/>
        </w:rPr>
      </w:pPr>
    </w:p>
    <w:p w:rsidR="00166716" w:rsidRPr="00732FBC" w:rsidRDefault="00166716" w:rsidP="00732FBC">
      <w:pPr>
        <w:ind w:firstLine="709"/>
        <w:rPr>
          <w:b/>
          <w:sz w:val="28"/>
          <w:szCs w:val="28"/>
        </w:rPr>
      </w:pPr>
      <w:r w:rsidRPr="00732FBC">
        <w:rPr>
          <w:b/>
          <w:sz w:val="28"/>
          <w:szCs w:val="28"/>
        </w:rPr>
        <w:t>2.1 Структура рынка ипотечного капитала, его основные участники</w:t>
      </w:r>
    </w:p>
    <w:p w:rsidR="004C638C" w:rsidRPr="00732FBC" w:rsidRDefault="004C638C" w:rsidP="00732FBC">
      <w:pPr>
        <w:ind w:firstLine="709"/>
        <w:rPr>
          <w:sz w:val="28"/>
          <w:szCs w:val="28"/>
        </w:rPr>
      </w:pPr>
    </w:p>
    <w:p w:rsidR="002A57AA" w:rsidRPr="00732FBC" w:rsidRDefault="00166716" w:rsidP="00732FBC">
      <w:pPr>
        <w:ind w:firstLine="709"/>
        <w:rPr>
          <w:sz w:val="28"/>
          <w:szCs w:val="28"/>
        </w:rPr>
      </w:pPr>
      <w:r w:rsidRPr="00732FBC">
        <w:rPr>
          <w:sz w:val="28"/>
          <w:szCs w:val="28"/>
        </w:rPr>
        <w:t xml:space="preserve">Рынок — совокупность экономических отношений, проявляющаяся в сфере обмена товаров и услуг, в результате которых формируются спрос, предложение </w:t>
      </w:r>
      <w:r w:rsidR="002A57AA" w:rsidRPr="00732FBC">
        <w:rPr>
          <w:sz w:val="28"/>
          <w:szCs w:val="28"/>
        </w:rPr>
        <w:t>и цена.</w:t>
      </w:r>
    </w:p>
    <w:p w:rsidR="00166716" w:rsidRPr="00732FBC" w:rsidRDefault="00166716" w:rsidP="00732FBC">
      <w:pPr>
        <w:ind w:firstLine="709"/>
        <w:rPr>
          <w:sz w:val="28"/>
          <w:szCs w:val="28"/>
        </w:rPr>
      </w:pPr>
      <w:r w:rsidRPr="00732FBC">
        <w:rPr>
          <w:sz w:val="28"/>
          <w:szCs w:val="28"/>
        </w:rPr>
        <w:t>Рынок ипотечного капитала — часть финансового рынка, на котором перераспределяется заемный капитал, обеспеченный залогом недвижимости</w:t>
      </w:r>
      <w:r w:rsidRPr="00732FBC">
        <w:rPr>
          <w:rStyle w:val="a5"/>
          <w:sz w:val="28"/>
          <w:szCs w:val="28"/>
        </w:rPr>
        <w:footnoteReference w:id="5"/>
      </w:r>
      <w:r w:rsidRPr="00732FBC">
        <w:rPr>
          <w:sz w:val="28"/>
          <w:szCs w:val="28"/>
        </w:rPr>
        <w:t>.</w:t>
      </w:r>
    </w:p>
    <w:p w:rsidR="00166716" w:rsidRPr="00732FBC" w:rsidRDefault="00166716" w:rsidP="00732FBC">
      <w:pPr>
        <w:ind w:firstLine="709"/>
        <w:rPr>
          <w:sz w:val="28"/>
          <w:szCs w:val="28"/>
        </w:rPr>
      </w:pPr>
      <w:r w:rsidRPr="00732FBC">
        <w:rPr>
          <w:sz w:val="28"/>
          <w:szCs w:val="28"/>
        </w:rPr>
        <w:t>Он функционирует за счет ипотечных кредитов, выдаваемых на первичном ипотечном рынке и рефинансируемых на вторичном ипотечном рынке.</w:t>
      </w:r>
    </w:p>
    <w:p w:rsidR="00166716" w:rsidRPr="00732FBC" w:rsidRDefault="00166716" w:rsidP="00732FBC">
      <w:pPr>
        <w:ind w:firstLine="709"/>
        <w:rPr>
          <w:sz w:val="28"/>
          <w:szCs w:val="28"/>
        </w:rPr>
      </w:pPr>
      <w:r w:rsidRPr="00732FBC">
        <w:rPr>
          <w:sz w:val="28"/>
          <w:szCs w:val="28"/>
        </w:rPr>
        <w:t>Таким образом, рынок ипотечного капитала делится на первичный, где обращаются первичные закладные, и на вторичный, где покупаются и продаются закладные (или другие ипотечные ценные бумаги), полученные на первичном рынке.</w:t>
      </w:r>
    </w:p>
    <w:p w:rsidR="00166716" w:rsidRPr="00732FBC" w:rsidRDefault="00166716" w:rsidP="00732FBC">
      <w:pPr>
        <w:ind w:firstLine="709"/>
        <w:rPr>
          <w:sz w:val="28"/>
          <w:szCs w:val="28"/>
        </w:rPr>
      </w:pPr>
      <w:r w:rsidRPr="00732FBC">
        <w:rPr>
          <w:sz w:val="28"/>
          <w:szCs w:val="28"/>
        </w:rPr>
        <w:t>Кроме того, существует классификация ипотечных рынков в зависимости от типа недвижимости, выступающей в качестве залогового обеспечения, — ипотечные рынки жилья, доходной недвижимости, коммерческой недвижимости, промышленной недвижимости и т. п.</w:t>
      </w:r>
    </w:p>
    <w:p w:rsidR="00166716" w:rsidRPr="00732FBC" w:rsidRDefault="00166716" w:rsidP="00732FBC">
      <w:pPr>
        <w:ind w:firstLine="709"/>
        <w:rPr>
          <w:sz w:val="28"/>
          <w:szCs w:val="28"/>
        </w:rPr>
      </w:pPr>
      <w:r w:rsidRPr="00732FBC">
        <w:rPr>
          <w:sz w:val="28"/>
          <w:szCs w:val="28"/>
        </w:rPr>
        <w:t>Первичный рынок ипотечных кредитов — это сегмент общего ипотечного рынка, непосредственно охватывающий деятельность кредитных институтов по кредитованию юридических и физических лиц под залог объектов недвижимости.</w:t>
      </w:r>
    </w:p>
    <w:p w:rsidR="00166716" w:rsidRPr="00732FBC" w:rsidRDefault="00166716" w:rsidP="00732FBC">
      <w:pPr>
        <w:ind w:firstLine="709"/>
        <w:rPr>
          <w:sz w:val="28"/>
          <w:szCs w:val="28"/>
        </w:rPr>
      </w:pPr>
      <w:r w:rsidRPr="00732FBC">
        <w:rPr>
          <w:sz w:val="28"/>
          <w:szCs w:val="28"/>
        </w:rPr>
        <w:t>Основные участники первичного ипотечного рынка — это кредитор и заемщик, вступающие в договорные отношения друг с другом.</w:t>
      </w:r>
    </w:p>
    <w:p w:rsidR="00166716" w:rsidRPr="00732FBC" w:rsidRDefault="00166716" w:rsidP="00732FBC">
      <w:pPr>
        <w:ind w:firstLine="709"/>
        <w:rPr>
          <w:sz w:val="28"/>
          <w:szCs w:val="28"/>
        </w:rPr>
      </w:pPr>
      <w:r w:rsidRPr="00732FBC">
        <w:rPr>
          <w:sz w:val="28"/>
          <w:szCs w:val="28"/>
        </w:rPr>
        <w:t>Главным инструментом, с помощью которого строятся отношения между субъектами первичного рынка, является кредитный договор, который оформляется в форме закладной.</w:t>
      </w:r>
    </w:p>
    <w:p w:rsidR="00166716" w:rsidRPr="00732FBC" w:rsidRDefault="00166716" w:rsidP="00732FBC">
      <w:pPr>
        <w:ind w:firstLine="709"/>
        <w:rPr>
          <w:sz w:val="28"/>
          <w:szCs w:val="28"/>
        </w:rPr>
      </w:pPr>
      <w:r w:rsidRPr="00732FBC">
        <w:rPr>
          <w:sz w:val="28"/>
          <w:szCs w:val="28"/>
        </w:rPr>
        <w:t>Использование термина «закладная» по отношению к кредитному договору обосновывается тем, что залог недвижимости в данном случае является непременным и ключевым условием заключения договора.</w:t>
      </w:r>
    </w:p>
    <w:p w:rsidR="00166716" w:rsidRPr="00732FBC" w:rsidRDefault="00166716" w:rsidP="00732FBC">
      <w:pPr>
        <w:ind w:firstLine="709"/>
        <w:rPr>
          <w:sz w:val="28"/>
          <w:szCs w:val="28"/>
        </w:rPr>
      </w:pPr>
      <w:r w:rsidRPr="00732FBC">
        <w:rPr>
          <w:sz w:val="28"/>
          <w:szCs w:val="28"/>
        </w:rPr>
        <w:t>Вторичный рынок закладных охватывает процесс купли-продажи закладных, выпущенных на первичном рынке.</w:t>
      </w:r>
    </w:p>
    <w:p w:rsidR="005D5368" w:rsidRPr="00732FBC" w:rsidRDefault="005D5368" w:rsidP="00732FBC">
      <w:pPr>
        <w:ind w:firstLine="709"/>
        <w:rPr>
          <w:sz w:val="28"/>
          <w:szCs w:val="28"/>
        </w:rPr>
      </w:pPr>
      <w:r w:rsidRPr="00732FBC">
        <w:rPr>
          <w:sz w:val="28"/>
          <w:szCs w:val="28"/>
        </w:rPr>
        <w:t>Главная задача вторичного рынка ипотечного капитала – обеспечить первичных кредиторов возможностью продать первичную закладную, а на полученные средства предоставить другой кредит на местном рынке.</w:t>
      </w:r>
      <w:r w:rsidR="00B004C3" w:rsidRPr="00732FBC">
        <w:rPr>
          <w:rStyle w:val="a5"/>
          <w:sz w:val="28"/>
          <w:szCs w:val="28"/>
        </w:rPr>
        <w:footnoteReference w:id="6"/>
      </w:r>
    </w:p>
    <w:p w:rsidR="00166716" w:rsidRPr="00732FBC" w:rsidRDefault="00166716" w:rsidP="00732FBC">
      <w:pPr>
        <w:ind w:firstLine="709"/>
        <w:rPr>
          <w:sz w:val="28"/>
          <w:szCs w:val="28"/>
        </w:rPr>
      </w:pPr>
      <w:r w:rsidRPr="00732FBC">
        <w:rPr>
          <w:sz w:val="28"/>
          <w:szCs w:val="28"/>
        </w:rPr>
        <w:t>Основными индикаторами, характеризующими конъюнктуру на ипотечном рынке, являются процентные ставки по ипотечным облигациям, с одной стороны, и ставки по ипотечным кредитам — с другой.</w:t>
      </w:r>
    </w:p>
    <w:p w:rsidR="00390A43" w:rsidRPr="00732FBC" w:rsidRDefault="00166716" w:rsidP="00390A43">
      <w:pPr>
        <w:ind w:firstLine="709"/>
        <w:rPr>
          <w:sz w:val="28"/>
          <w:szCs w:val="28"/>
        </w:rPr>
      </w:pPr>
      <w:r w:rsidRPr="00732FBC">
        <w:rPr>
          <w:sz w:val="28"/>
          <w:szCs w:val="28"/>
        </w:rPr>
        <w:t>Специфика ипотечных операций, в частности и</w:t>
      </w:r>
      <w:r w:rsidR="00E506EE" w:rsidRPr="00732FBC">
        <w:rPr>
          <w:sz w:val="28"/>
          <w:szCs w:val="28"/>
        </w:rPr>
        <w:t>х</w:t>
      </w:r>
      <w:r w:rsidRPr="00732FBC">
        <w:rPr>
          <w:sz w:val="28"/>
          <w:szCs w:val="28"/>
        </w:rPr>
        <w:t xml:space="preserve"> последующая регистрация, вызывает определенные требования к механизму ипотечного кредитования. </w:t>
      </w:r>
    </w:p>
    <w:p w:rsidR="00166716" w:rsidRPr="00732FBC" w:rsidRDefault="00166716" w:rsidP="00732FBC">
      <w:pPr>
        <w:ind w:firstLine="709"/>
        <w:rPr>
          <w:sz w:val="28"/>
          <w:szCs w:val="28"/>
        </w:rPr>
      </w:pPr>
      <w:r w:rsidRPr="00732FBC">
        <w:rPr>
          <w:sz w:val="28"/>
          <w:szCs w:val="28"/>
        </w:rPr>
        <w:t>Для успешного становления и развития системы ипотечного кредитования принципиальным является создание институтов, обслуживающих ипотечный рынок (и его инфраструктура). Только при взаимодействии всех элементов системы ипотечного кредитования появляется возможность, во-первых, снизить риски ипотечных кредиторов и тем самым повысить доступность ипотечных кредитов, во-вторых, повысить надежность ипотечных облигаций и благодаря этому привлечь дополнительные источники кредитования.</w:t>
      </w:r>
    </w:p>
    <w:p w:rsidR="00166716" w:rsidRPr="00732FBC" w:rsidRDefault="00166716" w:rsidP="00732FBC">
      <w:pPr>
        <w:ind w:firstLine="709"/>
        <w:rPr>
          <w:sz w:val="28"/>
          <w:szCs w:val="28"/>
        </w:rPr>
      </w:pPr>
      <w:r w:rsidRPr="00732FBC">
        <w:rPr>
          <w:sz w:val="28"/>
          <w:szCs w:val="28"/>
        </w:rPr>
        <w:t>Участниками процесса ипотечного кредитования становятся: ипотечный кредитор, заемщик (собственник недвижимости), инвестор, специализированные посредники, правительство. В качестве инвесторов могут выступать другие кредитные и финансовые организации, страховые компании, пенсионные фонды, а также население. Каждый из участников ипотечного рынка имеет свои собственные цели (табл. 2.1), и только при согласовании интересов всех участников система ипотечного кредитования достигает своего наилучшего развития.</w:t>
      </w:r>
    </w:p>
    <w:p w:rsidR="00166716" w:rsidRDefault="00166716" w:rsidP="00732FBC">
      <w:pPr>
        <w:ind w:firstLine="709"/>
        <w:rPr>
          <w:sz w:val="28"/>
          <w:szCs w:val="28"/>
        </w:rPr>
      </w:pPr>
    </w:p>
    <w:p w:rsidR="00390A43" w:rsidRPr="00732FBC" w:rsidRDefault="00390A43" w:rsidP="00732FBC">
      <w:pPr>
        <w:ind w:firstLine="709"/>
        <w:rPr>
          <w:sz w:val="28"/>
          <w:szCs w:val="28"/>
        </w:rPr>
      </w:pPr>
    </w:p>
    <w:p w:rsidR="00390A43" w:rsidRDefault="00390A43" w:rsidP="00732FBC">
      <w:pPr>
        <w:ind w:firstLine="709"/>
        <w:rPr>
          <w:sz w:val="28"/>
          <w:szCs w:val="28"/>
        </w:rPr>
        <w:sectPr w:rsidR="00390A43" w:rsidSect="00732FBC">
          <w:footerReference w:type="even" r:id="rId10"/>
          <w:pgSz w:w="11906" w:h="16838" w:code="9"/>
          <w:pgMar w:top="1134" w:right="851" w:bottom="1134" w:left="1701" w:header="709" w:footer="709" w:gutter="0"/>
          <w:cols w:space="708"/>
          <w:docGrid w:linePitch="360"/>
        </w:sectPr>
      </w:pPr>
    </w:p>
    <w:p w:rsidR="00166716" w:rsidRPr="00732FBC" w:rsidRDefault="00166716" w:rsidP="00732FBC">
      <w:pPr>
        <w:ind w:firstLine="709"/>
        <w:rPr>
          <w:b/>
          <w:sz w:val="28"/>
          <w:szCs w:val="28"/>
        </w:rPr>
      </w:pPr>
      <w:r w:rsidRPr="00732FBC">
        <w:rPr>
          <w:sz w:val="28"/>
          <w:szCs w:val="28"/>
        </w:rPr>
        <w:t xml:space="preserve">Таблица </w:t>
      </w:r>
      <w:r w:rsidR="00B9479B" w:rsidRPr="00732FBC">
        <w:rPr>
          <w:sz w:val="28"/>
          <w:szCs w:val="28"/>
        </w:rPr>
        <w:t>2.1</w:t>
      </w:r>
      <w:r w:rsidR="00390A43">
        <w:rPr>
          <w:sz w:val="28"/>
          <w:szCs w:val="28"/>
        </w:rPr>
        <w:t xml:space="preserve"> </w:t>
      </w:r>
      <w:r w:rsidRPr="00732FBC">
        <w:rPr>
          <w:sz w:val="28"/>
          <w:szCs w:val="28"/>
        </w:rPr>
        <w:t>Субъекты рынка ипотечных кредитов, их функции и прямые цели</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4"/>
        <w:gridCol w:w="2633"/>
        <w:gridCol w:w="3118"/>
        <w:gridCol w:w="4536"/>
        <w:gridCol w:w="3402"/>
      </w:tblGrid>
      <w:tr w:rsidR="00166716" w:rsidRPr="00732FBC" w:rsidTr="00102126">
        <w:tc>
          <w:tcPr>
            <w:tcW w:w="594" w:type="dxa"/>
            <w:shd w:val="clear" w:color="auto" w:fill="auto"/>
          </w:tcPr>
          <w:p w:rsidR="00166716" w:rsidRPr="00732FBC" w:rsidRDefault="00166716" w:rsidP="00390A43">
            <w:r w:rsidRPr="00732FBC">
              <w:t>№ п/п</w:t>
            </w:r>
          </w:p>
        </w:tc>
        <w:tc>
          <w:tcPr>
            <w:tcW w:w="2633" w:type="dxa"/>
            <w:shd w:val="clear" w:color="auto" w:fill="auto"/>
          </w:tcPr>
          <w:p w:rsidR="00166716" w:rsidRPr="00732FBC" w:rsidRDefault="00166716" w:rsidP="00390A43">
            <w:r w:rsidRPr="00732FBC">
              <w:t>Участники рынка ипотечных кредитов</w:t>
            </w:r>
          </w:p>
        </w:tc>
        <w:tc>
          <w:tcPr>
            <w:tcW w:w="3118" w:type="dxa"/>
            <w:shd w:val="clear" w:color="auto" w:fill="auto"/>
          </w:tcPr>
          <w:p w:rsidR="00166716" w:rsidRPr="00732FBC" w:rsidRDefault="00166716" w:rsidP="00390A43">
            <w:r w:rsidRPr="00732FBC">
              <w:t>Субъекты</w:t>
            </w:r>
          </w:p>
        </w:tc>
        <w:tc>
          <w:tcPr>
            <w:tcW w:w="4536" w:type="dxa"/>
            <w:shd w:val="clear" w:color="auto" w:fill="auto"/>
          </w:tcPr>
          <w:p w:rsidR="00166716" w:rsidRPr="00732FBC" w:rsidRDefault="00166716" w:rsidP="00390A43">
            <w:r w:rsidRPr="00732FBC">
              <w:t>Функции</w:t>
            </w:r>
          </w:p>
        </w:tc>
        <w:tc>
          <w:tcPr>
            <w:tcW w:w="3402" w:type="dxa"/>
            <w:shd w:val="clear" w:color="auto" w:fill="auto"/>
          </w:tcPr>
          <w:p w:rsidR="00166716" w:rsidRPr="00732FBC" w:rsidRDefault="00166716" w:rsidP="00390A43">
            <w:r w:rsidRPr="00732FBC">
              <w:t>Собственные цели</w:t>
            </w:r>
          </w:p>
        </w:tc>
      </w:tr>
      <w:tr w:rsidR="002C5B0D" w:rsidRPr="00732FBC" w:rsidTr="00102126">
        <w:tc>
          <w:tcPr>
            <w:tcW w:w="594" w:type="dxa"/>
            <w:shd w:val="clear" w:color="auto" w:fill="auto"/>
          </w:tcPr>
          <w:p w:rsidR="002C5B0D" w:rsidRPr="00732FBC" w:rsidRDefault="002C5B0D" w:rsidP="00390A43">
            <w:r w:rsidRPr="00732FBC">
              <w:t>1</w:t>
            </w:r>
          </w:p>
        </w:tc>
        <w:tc>
          <w:tcPr>
            <w:tcW w:w="2633" w:type="dxa"/>
            <w:shd w:val="clear" w:color="auto" w:fill="auto"/>
          </w:tcPr>
          <w:p w:rsidR="002C5B0D" w:rsidRPr="00732FBC" w:rsidRDefault="002C5B0D" w:rsidP="00390A43">
            <w:r w:rsidRPr="00732FBC">
              <w:t>2</w:t>
            </w:r>
          </w:p>
        </w:tc>
        <w:tc>
          <w:tcPr>
            <w:tcW w:w="3118" w:type="dxa"/>
            <w:shd w:val="clear" w:color="auto" w:fill="auto"/>
          </w:tcPr>
          <w:p w:rsidR="002C5B0D" w:rsidRPr="00732FBC" w:rsidRDefault="002C5B0D" w:rsidP="00390A43">
            <w:r w:rsidRPr="00732FBC">
              <w:t>3</w:t>
            </w:r>
          </w:p>
        </w:tc>
        <w:tc>
          <w:tcPr>
            <w:tcW w:w="4536" w:type="dxa"/>
            <w:shd w:val="clear" w:color="auto" w:fill="auto"/>
          </w:tcPr>
          <w:p w:rsidR="002C5B0D" w:rsidRPr="00732FBC" w:rsidRDefault="002C5B0D" w:rsidP="00390A43">
            <w:r w:rsidRPr="00732FBC">
              <w:t>4</w:t>
            </w:r>
          </w:p>
        </w:tc>
        <w:tc>
          <w:tcPr>
            <w:tcW w:w="3402" w:type="dxa"/>
            <w:shd w:val="clear" w:color="auto" w:fill="auto"/>
          </w:tcPr>
          <w:p w:rsidR="002C5B0D" w:rsidRPr="00732FBC" w:rsidRDefault="002C5B0D" w:rsidP="00390A43">
            <w:r w:rsidRPr="00732FBC">
              <w:t>5</w:t>
            </w:r>
          </w:p>
        </w:tc>
      </w:tr>
      <w:tr w:rsidR="00166716" w:rsidRPr="00732FBC" w:rsidTr="00102126">
        <w:tc>
          <w:tcPr>
            <w:tcW w:w="594" w:type="dxa"/>
            <w:shd w:val="clear" w:color="auto" w:fill="auto"/>
          </w:tcPr>
          <w:p w:rsidR="00166716" w:rsidRPr="00732FBC" w:rsidRDefault="00166716" w:rsidP="00390A43">
            <w:r w:rsidRPr="00732FBC">
              <w:t>1</w:t>
            </w:r>
          </w:p>
        </w:tc>
        <w:tc>
          <w:tcPr>
            <w:tcW w:w="2633" w:type="dxa"/>
            <w:shd w:val="clear" w:color="auto" w:fill="auto"/>
          </w:tcPr>
          <w:p w:rsidR="00166716" w:rsidRPr="00732FBC" w:rsidRDefault="00166716" w:rsidP="00390A43">
            <w:r w:rsidRPr="00732FBC">
              <w:t>Заемщик (залогодатель) — физические лица</w:t>
            </w:r>
          </w:p>
        </w:tc>
        <w:tc>
          <w:tcPr>
            <w:tcW w:w="3118" w:type="dxa"/>
            <w:shd w:val="clear" w:color="auto" w:fill="auto"/>
          </w:tcPr>
          <w:p w:rsidR="00166716" w:rsidRPr="00732FBC" w:rsidRDefault="00166716" w:rsidP="00390A43">
            <w:r w:rsidRPr="00732FBC">
              <w:t>Физические лица, желающие улучшить свои жилищные условия и удовлетворяющие требованиям банков по уровню кредито-и платежеспособности</w:t>
            </w:r>
          </w:p>
        </w:tc>
        <w:tc>
          <w:tcPr>
            <w:tcW w:w="4536" w:type="dxa"/>
            <w:shd w:val="clear" w:color="auto" w:fill="auto"/>
          </w:tcPr>
          <w:p w:rsidR="00166716" w:rsidRPr="00732FBC" w:rsidRDefault="00166716" w:rsidP="00390A43">
            <w:r w:rsidRPr="00732FBC">
              <w:t>Заключают кредитные договоры с целью покупки или строительства жилья</w:t>
            </w:r>
          </w:p>
        </w:tc>
        <w:tc>
          <w:tcPr>
            <w:tcW w:w="3402" w:type="dxa"/>
            <w:shd w:val="clear" w:color="auto" w:fill="auto"/>
          </w:tcPr>
          <w:p w:rsidR="00166716" w:rsidRPr="00732FBC" w:rsidRDefault="00166716" w:rsidP="00390A43">
            <w:r w:rsidRPr="00732FBC">
              <w:t>• Обеспечением исполнения обязательств по договорам служит залог приобретаемого жилья</w:t>
            </w:r>
          </w:p>
          <w:p w:rsidR="00166716" w:rsidRPr="00732FBC" w:rsidRDefault="00166716" w:rsidP="00390A43">
            <w:r w:rsidRPr="00732FBC">
              <w:t>• Максимизация объема привлечения дешевых финансовых ресурсов для покупки или строительства жилья</w:t>
            </w:r>
          </w:p>
        </w:tc>
      </w:tr>
      <w:tr w:rsidR="00166716" w:rsidRPr="00732FBC" w:rsidTr="00102126">
        <w:tc>
          <w:tcPr>
            <w:tcW w:w="594" w:type="dxa"/>
            <w:shd w:val="clear" w:color="auto" w:fill="auto"/>
          </w:tcPr>
          <w:p w:rsidR="00166716" w:rsidRPr="00732FBC" w:rsidRDefault="00166716" w:rsidP="00390A43">
            <w:r w:rsidRPr="00732FBC">
              <w:t>2</w:t>
            </w:r>
          </w:p>
        </w:tc>
        <w:tc>
          <w:tcPr>
            <w:tcW w:w="2633" w:type="dxa"/>
            <w:shd w:val="clear" w:color="auto" w:fill="auto"/>
          </w:tcPr>
          <w:p w:rsidR="00166716" w:rsidRPr="00732FBC" w:rsidRDefault="00166716" w:rsidP="00390A43">
            <w:r w:rsidRPr="00732FBC">
              <w:t>Банк-кредитор (залогодержатель)</w:t>
            </w:r>
          </w:p>
        </w:tc>
        <w:tc>
          <w:tcPr>
            <w:tcW w:w="3118" w:type="dxa"/>
            <w:shd w:val="clear" w:color="auto" w:fill="auto"/>
          </w:tcPr>
          <w:p w:rsidR="00166716" w:rsidRPr="00732FBC" w:rsidRDefault="00166716" w:rsidP="00390A43">
            <w:r w:rsidRPr="00732FBC">
              <w:t>• Коммерческие, сберегательные, ипотечные банки,</w:t>
            </w:r>
          </w:p>
          <w:p w:rsidR="00166716" w:rsidRPr="00732FBC" w:rsidRDefault="00166716" w:rsidP="00390A43">
            <w:r w:rsidRPr="00732FBC">
              <w:t>-ссудосберегательные ассоциации, стройсберкассы;</w:t>
            </w:r>
          </w:p>
          <w:p w:rsidR="00166716" w:rsidRPr="00732FBC" w:rsidRDefault="00166716" w:rsidP="00390A43">
            <w:r w:rsidRPr="00732FBC">
              <w:t>• взаимно-сберегательные союзы и т. п.</w:t>
            </w:r>
          </w:p>
        </w:tc>
        <w:tc>
          <w:tcPr>
            <w:tcW w:w="4536" w:type="dxa"/>
            <w:shd w:val="clear" w:color="auto" w:fill="auto"/>
          </w:tcPr>
          <w:p w:rsidR="00166716" w:rsidRPr="00732FBC" w:rsidRDefault="00166716" w:rsidP="00390A43">
            <w:r w:rsidRPr="00732FBC">
              <w:t>• Предоставляют заемщикам в установленном порядке ипотечные кредиты на основе оценки : платежеспособности и кредитоспособности заемщика.</w:t>
            </w:r>
          </w:p>
          <w:p w:rsidR="00166716" w:rsidRPr="00732FBC" w:rsidRDefault="00166716" w:rsidP="00390A43">
            <w:r w:rsidRPr="00732FBC">
              <w:t>• Обслуживание выданных ипотечных кредитов. Имеет возможность в случае невыполнения должником своих обязательств получить удовлетворение денежных требований из стоимости заложенного жилого помещения преимущественно перед другими кредиторами залогодателя</w:t>
            </w:r>
          </w:p>
        </w:tc>
        <w:tc>
          <w:tcPr>
            <w:tcW w:w="3402" w:type="dxa"/>
            <w:shd w:val="clear" w:color="auto" w:fill="auto"/>
          </w:tcPr>
          <w:p w:rsidR="00166716" w:rsidRPr="00732FBC" w:rsidRDefault="00166716" w:rsidP="00390A43">
            <w:r w:rsidRPr="00732FBC">
              <w:t>• Максимизация доходности активных операций,</w:t>
            </w:r>
          </w:p>
          <w:p w:rsidR="001D148F" w:rsidRPr="00732FBC" w:rsidRDefault="00166716" w:rsidP="0004064D">
            <w:r w:rsidRPr="00732FBC">
              <w:t>• ограничение рисков и обеспечение возвратности ссудного капитала</w:t>
            </w:r>
          </w:p>
        </w:tc>
      </w:tr>
      <w:tr w:rsidR="00166716" w:rsidRPr="00732FBC" w:rsidTr="00102126">
        <w:tc>
          <w:tcPr>
            <w:tcW w:w="594" w:type="dxa"/>
            <w:shd w:val="clear" w:color="auto" w:fill="auto"/>
          </w:tcPr>
          <w:p w:rsidR="00166716" w:rsidRPr="00732FBC" w:rsidRDefault="00166716" w:rsidP="00390A43">
            <w:r w:rsidRPr="00732FBC">
              <w:t>3</w:t>
            </w:r>
          </w:p>
        </w:tc>
        <w:tc>
          <w:tcPr>
            <w:tcW w:w="2633" w:type="dxa"/>
            <w:shd w:val="clear" w:color="auto" w:fill="auto"/>
          </w:tcPr>
          <w:p w:rsidR="00166716" w:rsidRPr="00732FBC" w:rsidRDefault="00166716" w:rsidP="00390A43">
            <w:r w:rsidRPr="00732FBC">
              <w:t>Продавец жилья</w:t>
            </w:r>
          </w:p>
        </w:tc>
        <w:tc>
          <w:tcPr>
            <w:tcW w:w="3118" w:type="dxa"/>
            <w:shd w:val="clear" w:color="auto" w:fill="auto"/>
          </w:tcPr>
          <w:p w:rsidR="00166716" w:rsidRPr="00732FBC" w:rsidRDefault="00166716" w:rsidP="00390A43">
            <w:r w:rsidRPr="00732FBC">
              <w:t>Юридические и физические лица</w:t>
            </w:r>
          </w:p>
        </w:tc>
        <w:tc>
          <w:tcPr>
            <w:tcW w:w="4536" w:type="dxa"/>
            <w:shd w:val="clear" w:color="auto" w:fill="auto"/>
          </w:tcPr>
          <w:p w:rsidR="00166716" w:rsidRPr="00732FBC" w:rsidRDefault="00166716" w:rsidP="00390A43">
            <w:r w:rsidRPr="00732FBC">
              <w:t>Продают жилые помещения, находящиеся в их собственности или принадлежащие другим физическим лицам, по их поручению</w:t>
            </w:r>
          </w:p>
        </w:tc>
        <w:tc>
          <w:tcPr>
            <w:tcW w:w="3402" w:type="dxa"/>
            <w:shd w:val="clear" w:color="auto" w:fill="auto"/>
          </w:tcPr>
          <w:p w:rsidR="00166716" w:rsidRPr="00732FBC" w:rsidRDefault="00166716" w:rsidP="00390A43">
            <w:r w:rsidRPr="00732FBC">
              <w:t>• Максимизация денежных средств за продаваемое жилое помещение;</w:t>
            </w:r>
          </w:p>
          <w:p w:rsidR="00166716" w:rsidRPr="00732FBC" w:rsidRDefault="00166716" w:rsidP="00390A43">
            <w:r w:rsidRPr="00732FBC">
              <w:t>• минимизация рисков, связанных с продажей</w:t>
            </w:r>
          </w:p>
        </w:tc>
      </w:tr>
      <w:tr w:rsidR="00166716" w:rsidRPr="00732FBC" w:rsidTr="00102126">
        <w:tc>
          <w:tcPr>
            <w:tcW w:w="594" w:type="dxa"/>
            <w:shd w:val="clear" w:color="auto" w:fill="auto"/>
          </w:tcPr>
          <w:p w:rsidR="00166716" w:rsidRPr="00732FBC" w:rsidRDefault="00166716" w:rsidP="00390A43">
            <w:r w:rsidRPr="00732FBC">
              <w:t>4</w:t>
            </w:r>
          </w:p>
        </w:tc>
        <w:tc>
          <w:tcPr>
            <w:tcW w:w="2633" w:type="dxa"/>
            <w:shd w:val="clear" w:color="auto" w:fill="auto"/>
          </w:tcPr>
          <w:p w:rsidR="00166716" w:rsidRPr="00732FBC" w:rsidRDefault="00166716" w:rsidP="00390A43">
            <w:r w:rsidRPr="00732FBC">
              <w:t>Государство</w:t>
            </w:r>
          </w:p>
        </w:tc>
        <w:tc>
          <w:tcPr>
            <w:tcW w:w="3118" w:type="dxa"/>
            <w:shd w:val="clear" w:color="auto" w:fill="auto"/>
          </w:tcPr>
          <w:p w:rsidR="00166716" w:rsidRPr="00732FBC" w:rsidRDefault="00166716" w:rsidP="00390A43"/>
        </w:tc>
        <w:tc>
          <w:tcPr>
            <w:tcW w:w="4536" w:type="dxa"/>
            <w:shd w:val="clear" w:color="auto" w:fill="auto"/>
          </w:tcPr>
          <w:p w:rsidR="00166716" w:rsidRPr="00732FBC" w:rsidRDefault="00166716" w:rsidP="00390A43">
            <w:r w:rsidRPr="00732FBC">
              <w:t>• Создание благоприятных условий для развития рынка ипотечного капитала</w:t>
            </w:r>
          </w:p>
          <w:p w:rsidR="00166716" w:rsidRPr="00732FBC" w:rsidRDefault="00166716" w:rsidP="00390A43">
            <w:r w:rsidRPr="00732FBC">
              <w:t>• Капитализация недвижимого имущества и обеспечение его оборотоспособности;</w:t>
            </w:r>
          </w:p>
          <w:p w:rsidR="00166716" w:rsidRPr="00732FBC" w:rsidRDefault="00166716" w:rsidP="00390A43">
            <w:r w:rsidRPr="00732FBC">
              <w:t>• не инфляционная поддержка сферы жилищного строительства;</w:t>
            </w:r>
          </w:p>
          <w:p w:rsidR="00166716" w:rsidRPr="00732FBC" w:rsidRDefault="00166716" w:rsidP="00390A43">
            <w:r w:rsidRPr="00732FBC">
              <w:t>• решение жилищной проблемы в отдельном регионе и в стране в целом;</w:t>
            </w:r>
          </w:p>
          <w:p w:rsidR="00166716" w:rsidRPr="00732FBC" w:rsidRDefault="00166716" w:rsidP="00390A43">
            <w:r w:rsidRPr="00732FBC">
              <w:t>• уменьшение разрыва между производительным и финансовым капиталом,</w:t>
            </w:r>
          </w:p>
          <w:p w:rsidR="00166716" w:rsidRPr="00732FBC" w:rsidRDefault="00166716" w:rsidP="00390A43">
            <w:r w:rsidRPr="00732FBC">
              <w:t>• пополнение доходной части бюджета и обслуживание внутреннего долга</w:t>
            </w:r>
          </w:p>
        </w:tc>
        <w:tc>
          <w:tcPr>
            <w:tcW w:w="3402" w:type="dxa"/>
            <w:shd w:val="clear" w:color="auto" w:fill="auto"/>
          </w:tcPr>
          <w:p w:rsidR="00166716" w:rsidRPr="00732FBC" w:rsidRDefault="00166716" w:rsidP="00390A43"/>
        </w:tc>
      </w:tr>
      <w:tr w:rsidR="00166716" w:rsidRPr="00732FBC" w:rsidTr="00102126">
        <w:tc>
          <w:tcPr>
            <w:tcW w:w="594" w:type="dxa"/>
            <w:shd w:val="clear" w:color="auto" w:fill="auto"/>
          </w:tcPr>
          <w:p w:rsidR="00166716" w:rsidRPr="00732FBC" w:rsidRDefault="00166716" w:rsidP="00390A43">
            <w:r w:rsidRPr="00732FBC">
              <w:t>5</w:t>
            </w:r>
          </w:p>
        </w:tc>
        <w:tc>
          <w:tcPr>
            <w:tcW w:w="2633" w:type="dxa"/>
            <w:shd w:val="clear" w:color="auto" w:fill="auto"/>
          </w:tcPr>
          <w:p w:rsidR="00166716" w:rsidRPr="00732FBC" w:rsidRDefault="00166716" w:rsidP="00390A43">
            <w:r w:rsidRPr="00732FBC">
              <w:t>Государственные органы, регулирующие и контролирующие деятельность участников ипотечного рынка</w:t>
            </w:r>
          </w:p>
        </w:tc>
        <w:tc>
          <w:tcPr>
            <w:tcW w:w="3118" w:type="dxa"/>
            <w:shd w:val="clear" w:color="auto" w:fill="auto"/>
          </w:tcPr>
          <w:p w:rsidR="00166716" w:rsidRPr="00732FBC" w:rsidRDefault="00166716" w:rsidP="00390A43">
            <w:r w:rsidRPr="00732FBC">
              <w:t>• Органы государственной регистрации прав на недвижимое имущество и сделок с ним;</w:t>
            </w:r>
          </w:p>
          <w:p w:rsidR="00166716" w:rsidRPr="00732FBC" w:rsidRDefault="00166716" w:rsidP="00390A43">
            <w:r w:rsidRPr="00732FBC">
              <w:t>• нотариат;</w:t>
            </w:r>
          </w:p>
          <w:p w:rsidR="00166716" w:rsidRPr="00732FBC" w:rsidRDefault="00166716" w:rsidP="00390A43">
            <w:r w:rsidRPr="00732FBC">
              <w:t>• паспортные службы;</w:t>
            </w:r>
          </w:p>
          <w:p w:rsidR="00166716" w:rsidRPr="00732FBC" w:rsidRDefault="00166716" w:rsidP="00390A43">
            <w:r w:rsidRPr="00732FBC">
              <w:t>• органы опеки и попечительства,</w:t>
            </w:r>
          </w:p>
          <w:p w:rsidR="00166716" w:rsidRPr="00732FBC" w:rsidRDefault="00166716" w:rsidP="00390A43">
            <w:r w:rsidRPr="00732FBC">
              <w:t>• юридические консультации</w:t>
            </w:r>
          </w:p>
        </w:tc>
        <w:tc>
          <w:tcPr>
            <w:tcW w:w="4536" w:type="dxa"/>
            <w:shd w:val="clear" w:color="auto" w:fill="auto"/>
          </w:tcPr>
          <w:p w:rsidR="00166716" w:rsidRPr="00732FBC" w:rsidRDefault="00166716" w:rsidP="00390A43">
            <w:r w:rsidRPr="00732FBC">
              <w:t>• Регистрация сделок купли-продажи жилых помещений;</w:t>
            </w:r>
          </w:p>
          <w:p w:rsidR="00166716" w:rsidRPr="00732FBC" w:rsidRDefault="00166716" w:rsidP="00390A43">
            <w:r w:rsidRPr="00732FBC">
              <w:t>• оформление перехода прав собственности к новому собственнику;</w:t>
            </w:r>
          </w:p>
          <w:p w:rsidR="00166716" w:rsidRPr="00732FBC" w:rsidRDefault="00166716" w:rsidP="00390A43">
            <w:r w:rsidRPr="00732FBC">
              <w:t>• регистрация договоров об ипотеке и права ипотеки;</w:t>
            </w:r>
          </w:p>
          <w:p w:rsidR="00166716" w:rsidRPr="00732FBC" w:rsidRDefault="00166716" w:rsidP="00390A43">
            <w:r w:rsidRPr="00732FBC">
              <w:t>• хранение и предоставление информации по правам собственности и обременению залогом жилья всем участникам ипотечного рынка</w:t>
            </w:r>
          </w:p>
        </w:tc>
        <w:tc>
          <w:tcPr>
            <w:tcW w:w="3402" w:type="dxa"/>
            <w:shd w:val="clear" w:color="auto" w:fill="auto"/>
          </w:tcPr>
          <w:p w:rsidR="00166716" w:rsidRPr="00732FBC" w:rsidRDefault="00166716" w:rsidP="00390A43">
            <w:r w:rsidRPr="00732FBC">
              <w:t>Государственная поддержка участников ипотечного рынка и контроль за их деятельностью</w:t>
            </w:r>
          </w:p>
        </w:tc>
      </w:tr>
      <w:tr w:rsidR="00166716" w:rsidRPr="00732FBC" w:rsidTr="00102126">
        <w:tc>
          <w:tcPr>
            <w:tcW w:w="594" w:type="dxa"/>
            <w:shd w:val="clear" w:color="auto" w:fill="auto"/>
          </w:tcPr>
          <w:p w:rsidR="00166716" w:rsidRPr="00732FBC" w:rsidRDefault="00166716" w:rsidP="00390A43">
            <w:r w:rsidRPr="00732FBC">
              <w:t>6</w:t>
            </w:r>
          </w:p>
        </w:tc>
        <w:tc>
          <w:tcPr>
            <w:tcW w:w="2633" w:type="dxa"/>
            <w:shd w:val="clear" w:color="auto" w:fill="auto"/>
          </w:tcPr>
          <w:p w:rsidR="00166716" w:rsidRPr="00732FBC" w:rsidRDefault="00166716" w:rsidP="00390A43">
            <w:r w:rsidRPr="00732FBC">
              <w:t>Операторы вторичного рынка ипотечных кредитов</w:t>
            </w:r>
          </w:p>
        </w:tc>
        <w:tc>
          <w:tcPr>
            <w:tcW w:w="3118" w:type="dxa"/>
            <w:shd w:val="clear" w:color="auto" w:fill="auto"/>
          </w:tcPr>
          <w:p w:rsidR="00166716" w:rsidRPr="00732FBC" w:rsidRDefault="00166716" w:rsidP="00390A43">
            <w:r w:rsidRPr="00732FBC">
              <w:t xml:space="preserve">Специализированные </w:t>
            </w:r>
            <w:r w:rsidR="001D148F" w:rsidRPr="00732FBC">
              <w:t>агентства</w:t>
            </w:r>
            <w:r w:rsidRPr="00732FBC">
              <w:t xml:space="preserve"> ипотечного кредитования</w:t>
            </w:r>
          </w:p>
          <w:p w:rsidR="00166716" w:rsidRPr="00732FBC" w:rsidRDefault="00166716" w:rsidP="00390A43">
            <w:r w:rsidRPr="00732FBC">
              <w:t>Ипотечные фонды</w:t>
            </w:r>
          </w:p>
        </w:tc>
        <w:tc>
          <w:tcPr>
            <w:tcW w:w="4536" w:type="dxa"/>
            <w:shd w:val="clear" w:color="auto" w:fill="auto"/>
          </w:tcPr>
          <w:p w:rsidR="00166716" w:rsidRPr="00732FBC" w:rsidRDefault="00166716" w:rsidP="00390A43">
            <w:r w:rsidRPr="00732FBC">
              <w:t>• Рефинансирование кредиторов на основе установленных нормативов и требований, предъявляемых к процедурам ипотечного кредитования</w:t>
            </w:r>
          </w:p>
          <w:p w:rsidR="00166716" w:rsidRPr="00732FBC" w:rsidRDefault="00166716" w:rsidP="00390A43">
            <w:r w:rsidRPr="00732FBC">
              <w:t>• выпуск эмиссионных ипотечных ценных бумаг;</w:t>
            </w:r>
          </w:p>
          <w:p w:rsidR="00166716" w:rsidRPr="00732FBC" w:rsidRDefault="00166716" w:rsidP="00390A43">
            <w:r w:rsidRPr="00732FBC">
              <w:t>• привлечение средств инвесторов в сферу жилищного кредитования;</w:t>
            </w:r>
          </w:p>
          <w:p w:rsidR="00166716" w:rsidRPr="00732FBC" w:rsidRDefault="00166716" w:rsidP="00390A43">
            <w:r w:rsidRPr="00732FBC">
              <w:t>• оказание кредиторам содействия во внедрении рациональной практики проведения операций ипотечного кредитования;</w:t>
            </w:r>
          </w:p>
          <w:p w:rsidR="00166716" w:rsidRPr="00732FBC" w:rsidRDefault="00166716" w:rsidP="00390A43">
            <w:r w:rsidRPr="00732FBC">
              <w:t>• разработке типов ипотечных кредитов, более доступных для заемщика и менее рискованных для кредиторов</w:t>
            </w:r>
          </w:p>
        </w:tc>
        <w:tc>
          <w:tcPr>
            <w:tcW w:w="3402" w:type="dxa"/>
            <w:shd w:val="clear" w:color="auto" w:fill="auto"/>
          </w:tcPr>
          <w:p w:rsidR="00166716" w:rsidRPr="00732FBC" w:rsidRDefault="00166716" w:rsidP="00390A43">
            <w:r w:rsidRPr="00732FBC">
              <w:t>Создание системы ипотечного кредитования в стране</w:t>
            </w:r>
          </w:p>
        </w:tc>
      </w:tr>
      <w:tr w:rsidR="00166716" w:rsidRPr="00732FBC" w:rsidTr="00102126">
        <w:tc>
          <w:tcPr>
            <w:tcW w:w="594" w:type="dxa"/>
            <w:shd w:val="clear" w:color="auto" w:fill="auto"/>
          </w:tcPr>
          <w:p w:rsidR="00166716" w:rsidRPr="00732FBC" w:rsidRDefault="00166716" w:rsidP="00390A43">
            <w:r w:rsidRPr="00732FBC">
              <w:t>7</w:t>
            </w:r>
          </w:p>
        </w:tc>
        <w:tc>
          <w:tcPr>
            <w:tcW w:w="2633" w:type="dxa"/>
            <w:shd w:val="clear" w:color="auto" w:fill="auto"/>
          </w:tcPr>
          <w:p w:rsidR="00166716" w:rsidRPr="00732FBC" w:rsidRDefault="00166716" w:rsidP="00390A43">
            <w:r w:rsidRPr="00732FBC">
              <w:t>Страховые компании</w:t>
            </w:r>
          </w:p>
        </w:tc>
        <w:tc>
          <w:tcPr>
            <w:tcW w:w="3118" w:type="dxa"/>
            <w:shd w:val="clear" w:color="auto" w:fill="auto"/>
          </w:tcPr>
          <w:p w:rsidR="00166716" w:rsidRPr="00732FBC" w:rsidRDefault="00166716" w:rsidP="00390A43">
            <w:r w:rsidRPr="00732FBC">
              <w:t>Страховые компании, имеющие лицензии на данные виды страхования</w:t>
            </w:r>
          </w:p>
        </w:tc>
        <w:tc>
          <w:tcPr>
            <w:tcW w:w="4536" w:type="dxa"/>
            <w:shd w:val="clear" w:color="auto" w:fill="auto"/>
          </w:tcPr>
          <w:p w:rsidR="00166716" w:rsidRPr="00732FBC" w:rsidRDefault="00166716" w:rsidP="00390A43">
            <w:r w:rsidRPr="00732FBC">
              <w:t>• Страхование рисков ипотечного кредитования</w:t>
            </w:r>
          </w:p>
          <w:p w:rsidR="00166716" w:rsidRPr="00732FBC" w:rsidRDefault="00166716" w:rsidP="00390A43">
            <w:r w:rsidRPr="00732FBC">
              <w:t>• Создание совместных проектов с ипотечными кредиторами</w:t>
            </w:r>
          </w:p>
          <w:p w:rsidR="00166716" w:rsidRPr="00732FBC" w:rsidRDefault="00166716" w:rsidP="00390A43">
            <w:r w:rsidRPr="00732FBC">
              <w:t>• Разработка собственных программ кредитования покупки жилья на основе накопительного страхования</w:t>
            </w:r>
          </w:p>
        </w:tc>
        <w:tc>
          <w:tcPr>
            <w:tcW w:w="3402" w:type="dxa"/>
            <w:shd w:val="clear" w:color="auto" w:fill="auto"/>
          </w:tcPr>
          <w:p w:rsidR="00166716" w:rsidRPr="00732FBC" w:rsidRDefault="00166716" w:rsidP="00390A43">
            <w:r w:rsidRPr="00732FBC">
              <w:t>• Получение прибыли</w:t>
            </w:r>
          </w:p>
          <w:p w:rsidR="00166716" w:rsidRPr="00732FBC" w:rsidRDefault="00166716" w:rsidP="00390A43">
            <w:r w:rsidRPr="00732FBC">
              <w:t>• Расширение круга своих операций</w:t>
            </w:r>
          </w:p>
          <w:p w:rsidR="00166716" w:rsidRPr="00732FBC" w:rsidRDefault="00166716" w:rsidP="00390A43">
            <w:r w:rsidRPr="00732FBC">
              <w:t>• Повышение рейтинга</w:t>
            </w:r>
          </w:p>
        </w:tc>
      </w:tr>
      <w:tr w:rsidR="00166716" w:rsidRPr="00732FBC" w:rsidTr="00102126">
        <w:tc>
          <w:tcPr>
            <w:tcW w:w="594" w:type="dxa"/>
            <w:shd w:val="clear" w:color="auto" w:fill="auto"/>
          </w:tcPr>
          <w:p w:rsidR="00166716" w:rsidRPr="00732FBC" w:rsidRDefault="00166716" w:rsidP="00390A43">
            <w:r w:rsidRPr="00732FBC">
              <w:t>8</w:t>
            </w:r>
          </w:p>
        </w:tc>
        <w:tc>
          <w:tcPr>
            <w:tcW w:w="2633" w:type="dxa"/>
            <w:shd w:val="clear" w:color="auto" w:fill="auto"/>
          </w:tcPr>
          <w:p w:rsidR="00166716" w:rsidRPr="00732FBC" w:rsidRDefault="00166716" w:rsidP="00390A43">
            <w:r w:rsidRPr="00732FBC">
              <w:t>Оценщики</w:t>
            </w:r>
          </w:p>
        </w:tc>
        <w:tc>
          <w:tcPr>
            <w:tcW w:w="3118" w:type="dxa"/>
            <w:shd w:val="clear" w:color="auto" w:fill="auto"/>
          </w:tcPr>
          <w:p w:rsidR="00166716" w:rsidRPr="00732FBC" w:rsidRDefault="00166716" w:rsidP="00390A43">
            <w:r w:rsidRPr="00732FBC">
              <w:t>Юридические и физические лица, имеющие право на осуществление профессиональной оценки жилых помещений</w:t>
            </w:r>
          </w:p>
        </w:tc>
        <w:tc>
          <w:tcPr>
            <w:tcW w:w="4536" w:type="dxa"/>
            <w:shd w:val="clear" w:color="auto" w:fill="auto"/>
          </w:tcPr>
          <w:p w:rsidR="00166716" w:rsidRPr="00732FBC" w:rsidRDefault="00166716" w:rsidP="00390A43">
            <w:r w:rsidRPr="00732FBC">
              <w:t>Осуществляют оценку жилых помещений, являющихся предметом залога при ипотечном кредитовании</w:t>
            </w:r>
          </w:p>
        </w:tc>
        <w:tc>
          <w:tcPr>
            <w:tcW w:w="3402" w:type="dxa"/>
            <w:shd w:val="clear" w:color="auto" w:fill="auto"/>
          </w:tcPr>
          <w:p w:rsidR="00166716" w:rsidRPr="00732FBC" w:rsidRDefault="00166716" w:rsidP="00390A43">
            <w:r w:rsidRPr="00732FBC">
              <w:t>• Получение прибыли</w:t>
            </w:r>
          </w:p>
          <w:p w:rsidR="00166716" w:rsidRPr="00732FBC" w:rsidRDefault="00166716" w:rsidP="00390A43">
            <w:r w:rsidRPr="00732FBC">
              <w:t>• Расширение круга своих операций</w:t>
            </w:r>
          </w:p>
          <w:p w:rsidR="00166716" w:rsidRPr="00732FBC" w:rsidRDefault="00166716" w:rsidP="00390A43">
            <w:r w:rsidRPr="00732FBC">
              <w:t>• Повышение рейтинга</w:t>
            </w:r>
          </w:p>
        </w:tc>
      </w:tr>
      <w:tr w:rsidR="00166716" w:rsidRPr="00732FBC" w:rsidTr="00102126">
        <w:tc>
          <w:tcPr>
            <w:tcW w:w="594" w:type="dxa"/>
            <w:shd w:val="clear" w:color="auto" w:fill="auto"/>
          </w:tcPr>
          <w:p w:rsidR="00166716" w:rsidRPr="00732FBC" w:rsidRDefault="00166716" w:rsidP="00390A43">
            <w:r w:rsidRPr="00732FBC">
              <w:t>9</w:t>
            </w:r>
          </w:p>
        </w:tc>
        <w:tc>
          <w:tcPr>
            <w:tcW w:w="2633" w:type="dxa"/>
            <w:shd w:val="clear" w:color="auto" w:fill="auto"/>
          </w:tcPr>
          <w:p w:rsidR="00166716" w:rsidRPr="00732FBC" w:rsidRDefault="00166716" w:rsidP="00390A43">
            <w:r w:rsidRPr="00732FBC">
              <w:t>Риэлтерские компании</w:t>
            </w:r>
          </w:p>
        </w:tc>
        <w:tc>
          <w:tcPr>
            <w:tcW w:w="3118" w:type="dxa"/>
            <w:shd w:val="clear" w:color="auto" w:fill="auto"/>
          </w:tcPr>
          <w:p w:rsidR="00166716" w:rsidRPr="00732FBC" w:rsidRDefault="00166716" w:rsidP="00390A43">
            <w:r w:rsidRPr="00732FBC">
              <w:t>Юридические лица, получившие лицензии как профессиональные посредники на рынке</w:t>
            </w:r>
          </w:p>
          <w:p w:rsidR="00166716" w:rsidRPr="00732FBC" w:rsidRDefault="00166716" w:rsidP="00390A43">
            <w:r w:rsidRPr="00732FBC">
              <w:t>купли-продажи жилья</w:t>
            </w:r>
          </w:p>
        </w:tc>
        <w:tc>
          <w:tcPr>
            <w:tcW w:w="4536" w:type="dxa"/>
            <w:shd w:val="clear" w:color="auto" w:fill="auto"/>
          </w:tcPr>
          <w:p w:rsidR="00166716" w:rsidRPr="00732FBC" w:rsidRDefault="00166716" w:rsidP="00390A43">
            <w:r w:rsidRPr="00732FBC">
              <w:t xml:space="preserve">• подбор вариантов купли-продажи жилья для </w:t>
            </w:r>
            <w:r w:rsidR="0004064D" w:rsidRPr="00732FBC">
              <w:t>заемщиков</w:t>
            </w:r>
          </w:p>
          <w:p w:rsidR="00166716" w:rsidRPr="00732FBC" w:rsidRDefault="00166716" w:rsidP="00390A43">
            <w:r w:rsidRPr="00732FBC">
              <w:t>• организация продажи жилья по поручению других участников рынка жилья</w:t>
            </w:r>
          </w:p>
          <w:p w:rsidR="00166716" w:rsidRPr="00732FBC" w:rsidRDefault="00166716" w:rsidP="00390A43">
            <w:r w:rsidRPr="00732FBC">
              <w:t>• участие в организации проведения торгов по реализации жилья, бывшего в залоге, на которое судом обращено взыскание</w:t>
            </w:r>
          </w:p>
        </w:tc>
        <w:tc>
          <w:tcPr>
            <w:tcW w:w="3402" w:type="dxa"/>
            <w:shd w:val="clear" w:color="auto" w:fill="auto"/>
          </w:tcPr>
          <w:p w:rsidR="00166716" w:rsidRPr="00732FBC" w:rsidRDefault="00166716" w:rsidP="00390A43">
            <w:r w:rsidRPr="00732FBC">
              <w:t>• получение прибыли</w:t>
            </w:r>
          </w:p>
          <w:p w:rsidR="00166716" w:rsidRPr="00732FBC" w:rsidRDefault="00166716" w:rsidP="00390A43">
            <w:r w:rsidRPr="00732FBC">
              <w:t>• расширение круга своих операций</w:t>
            </w:r>
          </w:p>
          <w:p w:rsidR="00166716" w:rsidRPr="00732FBC" w:rsidRDefault="00166716" w:rsidP="00390A43">
            <w:r w:rsidRPr="00732FBC">
              <w:t>• повышение рейтинга</w:t>
            </w:r>
          </w:p>
        </w:tc>
      </w:tr>
      <w:tr w:rsidR="00166716" w:rsidRPr="00732FBC" w:rsidTr="00102126">
        <w:tc>
          <w:tcPr>
            <w:tcW w:w="594" w:type="dxa"/>
            <w:shd w:val="clear" w:color="auto" w:fill="auto"/>
          </w:tcPr>
          <w:p w:rsidR="00166716" w:rsidRPr="00732FBC" w:rsidRDefault="00166716" w:rsidP="00390A43">
            <w:r w:rsidRPr="00732FBC">
              <w:t>10</w:t>
            </w:r>
          </w:p>
        </w:tc>
        <w:tc>
          <w:tcPr>
            <w:tcW w:w="2633" w:type="dxa"/>
            <w:shd w:val="clear" w:color="auto" w:fill="auto"/>
          </w:tcPr>
          <w:p w:rsidR="00166716" w:rsidRPr="00732FBC" w:rsidRDefault="00166716" w:rsidP="00390A43">
            <w:r w:rsidRPr="00732FBC">
              <w:t>Инвестор</w:t>
            </w:r>
            <w:r w:rsidR="00DE3C11" w:rsidRPr="00732FBC">
              <w:t>ы</w:t>
            </w:r>
          </w:p>
        </w:tc>
        <w:tc>
          <w:tcPr>
            <w:tcW w:w="3118" w:type="dxa"/>
            <w:shd w:val="clear" w:color="auto" w:fill="auto"/>
          </w:tcPr>
          <w:p w:rsidR="00166716" w:rsidRPr="00732FBC" w:rsidRDefault="00166716" w:rsidP="00390A43">
            <w:r w:rsidRPr="00732FBC">
              <w:t>• физические лица</w:t>
            </w:r>
          </w:p>
          <w:p w:rsidR="00166716" w:rsidRPr="00732FBC" w:rsidRDefault="00166716" w:rsidP="00390A43">
            <w:r w:rsidRPr="00732FBC">
              <w:t>• юридические лица: инвестиционные банки, пенсионные фонды, страховые компании, паевые инвестиционные фонды и другие кредитные и финансовые институты</w:t>
            </w:r>
          </w:p>
        </w:tc>
        <w:tc>
          <w:tcPr>
            <w:tcW w:w="4536" w:type="dxa"/>
            <w:shd w:val="clear" w:color="auto" w:fill="auto"/>
          </w:tcPr>
          <w:p w:rsidR="00166716" w:rsidRPr="00732FBC" w:rsidRDefault="00166716" w:rsidP="00390A43">
            <w:r w:rsidRPr="00732FBC">
              <w:t>Приобретают ценные бумаги, обеспеченные ипотечными кредитами, эмитируемые ипотечными кредиторами или операторами вторичного рынка</w:t>
            </w:r>
          </w:p>
        </w:tc>
        <w:tc>
          <w:tcPr>
            <w:tcW w:w="3402" w:type="dxa"/>
            <w:shd w:val="clear" w:color="auto" w:fill="auto"/>
          </w:tcPr>
          <w:p w:rsidR="00166716" w:rsidRPr="00732FBC" w:rsidRDefault="00166716" w:rsidP="00390A43">
            <w:r w:rsidRPr="00732FBC">
              <w:t>• Максимизация прибыли капитала, вкладываемого в закладные или ипотечные ценные бумаги</w:t>
            </w:r>
          </w:p>
          <w:p w:rsidR="00166716" w:rsidRPr="00732FBC" w:rsidRDefault="00166716" w:rsidP="00390A43">
            <w:r w:rsidRPr="00732FBC">
              <w:t>-•обеспечение надежности вложений</w:t>
            </w:r>
          </w:p>
        </w:tc>
      </w:tr>
    </w:tbl>
    <w:p w:rsidR="001D148F" w:rsidRDefault="001D148F" w:rsidP="00732FBC">
      <w:pPr>
        <w:ind w:firstLine="709"/>
        <w:rPr>
          <w:sz w:val="28"/>
          <w:szCs w:val="28"/>
        </w:rPr>
      </w:pPr>
    </w:p>
    <w:p w:rsidR="0004064D" w:rsidRPr="00732FBC" w:rsidRDefault="0004064D" w:rsidP="00732FBC">
      <w:pPr>
        <w:ind w:firstLine="709"/>
        <w:rPr>
          <w:sz w:val="28"/>
          <w:szCs w:val="28"/>
        </w:rPr>
      </w:pPr>
    </w:p>
    <w:p w:rsidR="00390A43" w:rsidRDefault="00390A43" w:rsidP="00732FBC">
      <w:pPr>
        <w:ind w:firstLine="709"/>
        <w:rPr>
          <w:sz w:val="28"/>
          <w:szCs w:val="28"/>
        </w:rPr>
        <w:sectPr w:rsidR="00390A43" w:rsidSect="00390A43">
          <w:pgSz w:w="16838" w:h="11906" w:orient="landscape" w:code="9"/>
          <w:pgMar w:top="1134" w:right="851" w:bottom="1134" w:left="1701" w:header="709" w:footer="709" w:gutter="0"/>
          <w:cols w:space="708"/>
          <w:docGrid w:linePitch="360"/>
        </w:sectPr>
      </w:pPr>
    </w:p>
    <w:p w:rsidR="00166716" w:rsidRPr="00732FBC" w:rsidRDefault="00166716" w:rsidP="00732FBC">
      <w:pPr>
        <w:ind w:firstLine="709"/>
        <w:rPr>
          <w:sz w:val="28"/>
          <w:szCs w:val="28"/>
        </w:rPr>
      </w:pPr>
      <w:r w:rsidRPr="00732FBC">
        <w:rPr>
          <w:sz w:val="28"/>
          <w:szCs w:val="28"/>
        </w:rPr>
        <w:t>Инвестиционные компании (фонды) — общее название различных форм, к которым относятся: трасты, партнерства закрытого типа, взаимно-паевые фонды, партнерства открытого типа и другие институты, являющиеся финансовыми посредниками.</w:t>
      </w:r>
    </w:p>
    <w:p w:rsidR="00166716" w:rsidRPr="00732FBC" w:rsidRDefault="00166716" w:rsidP="00732FBC">
      <w:pPr>
        <w:ind w:firstLine="709"/>
        <w:rPr>
          <w:sz w:val="28"/>
          <w:szCs w:val="28"/>
        </w:rPr>
      </w:pPr>
      <w:r w:rsidRPr="00732FBC">
        <w:rPr>
          <w:sz w:val="28"/>
          <w:szCs w:val="28"/>
        </w:rPr>
        <w:t>Фонды привлекают средства населения и юридических лиц и инвестируют их в финансовые активы различных компаний — акции, облигации, ипотечные кредиты, недвижимость, закладные и другие инвестиционные инструменты.</w:t>
      </w:r>
      <w:r w:rsidRPr="00732FBC">
        <w:rPr>
          <w:rStyle w:val="a5"/>
          <w:sz w:val="28"/>
          <w:szCs w:val="28"/>
        </w:rPr>
        <w:footnoteReference w:id="7"/>
      </w:r>
    </w:p>
    <w:p w:rsidR="00166716" w:rsidRPr="00732FBC" w:rsidRDefault="00166716" w:rsidP="00732FBC">
      <w:pPr>
        <w:ind w:firstLine="709"/>
        <w:rPr>
          <w:sz w:val="28"/>
          <w:szCs w:val="28"/>
        </w:rPr>
      </w:pPr>
      <w:r w:rsidRPr="00732FBC">
        <w:rPr>
          <w:sz w:val="28"/>
          <w:szCs w:val="28"/>
        </w:rPr>
        <w:t>Эффективность работы инвестиционной компании зависит в первую очередь от правильности комплектования инвестиционного портфеля.</w:t>
      </w:r>
    </w:p>
    <w:p w:rsidR="00166716" w:rsidRPr="00732FBC" w:rsidRDefault="00166716" w:rsidP="00732FBC">
      <w:pPr>
        <w:ind w:firstLine="709"/>
        <w:rPr>
          <w:sz w:val="28"/>
          <w:szCs w:val="28"/>
        </w:rPr>
      </w:pPr>
      <w:r w:rsidRPr="00732FBC">
        <w:rPr>
          <w:sz w:val="28"/>
          <w:szCs w:val="28"/>
        </w:rPr>
        <w:t>Существует большое разнообразие инвестиционных фондов с самой разной инвестиционной политикой и широким спектром финансовых услуг - от сверхнадежных до сверхдоходных и рискованных.</w:t>
      </w:r>
    </w:p>
    <w:p w:rsidR="00166716" w:rsidRPr="00732FBC" w:rsidRDefault="00166716" w:rsidP="00732FBC">
      <w:pPr>
        <w:ind w:firstLine="709"/>
        <w:rPr>
          <w:sz w:val="28"/>
          <w:szCs w:val="28"/>
        </w:rPr>
      </w:pPr>
      <w:r w:rsidRPr="00732FBC">
        <w:rPr>
          <w:sz w:val="28"/>
          <w:szCs w:val="28"/>
        </w:rPr>
        <w:t>Цель деятельности фондов — уменьшение рисков частных вложений за счет применения ими наиболее широкой диверсификации кредитного портфеля (приобретения самых разных по рискам, срокам и доходности инвестиционных инструментов). Как уже было отмечено, помимо прямого инвестирования фонды работают непосредственно со всеми жилищно-финансовыми инструментами.</w:t>
      </w:r>
    </w:p>
    <w:p w:rsidR="00FB2659" w:rsidRPr="00732FBC" w:rsidRDefault="00D7388D" w:rsidP="00732FBC">
      <w:pPr>
        <w:ind w:firstLine="709"/>
        <w:rPr>
          <w:sz w:val="28"/>
          <w:szCs w:val="28"/>
        </w:rPr>
      </w:pPr>
      <w:r w:rsidRPr="00732FBC">
        <w:rPr>
          <w:sz w:val="28"/>
          <w:szCs w:val="28"/>
        </w:rPr>
        <w:t>Что же касается роли государства в формировании рынка ипотечного кредитования и его использования в целях повышения доступности жилья, то его вмешательство в процесс развития ипотеки должно осуществляться в основном тремя путями:</w:t>
      </w:r>
    </w:p>
    <w:p w:rsidR="00D7388D" w:rsidRPr="00732FBC" w:rsidRDefault="00D7388D" w:rsidP="00732FBC">
      <w:pPr>
        <w:numPr>
          <w:ilvl w:val="0"/>
          <w:numId w:val="14"/>
        </w:numPr>
        <w:tabs>
          <w:tab w:val="clear" w:pos="720"/>
        </w:tabs>
        <w:ind w:left="0" w:firstLine="709"/>
        <w:rPr>
          <w:sz w:val="28"/>
          <w:szCs w:val="28"/>
        </w:rPr>
      </w:pPr>
      <w:r w:rsidRPr="00732FBC">
        <w:rPr>
          <w:sz w:val="28"/>
          <w:szCs w:val="28"/>
        </w:rPr>
        <w:t>законодательное регулирование вопросов, связанных с ипотекой;</w:t>
      </w:r>
    </w:p>
    <w:p w:rsidR="00D7388D" w:rsidRPr="00732FBC" w:rsidRDefault="00D7388D" w:rsidP="00732FBC">
      <w:pPr>
        <w:numPr>
          <w:ilvl w:val="0"/>
          <w:numId w:val="14"/>
        </w:numPr>
        <w:tabs>
          <w:tab w:val="clear" w:pos="720"/>
        </w:tabs>
        <w:ind w:left="0" w:firstLine="709"/>
        <w:rPr>
          <w:sz w:val="28"/>
          <w:szCs w:val="28"/>
        </w:rPr>
      </w:pPr>
      <w:r w:rsidRPr="00732FBC">
        <w:rPr>
          <w:sz w:val="28"/>
          <w:szCs w:val="28"/>
        </w:rPr>
        <w:t>служить основой более дешёвых кредитных ресурсов для старта ипотечной программы (в первую очередь это касается государственного бюджета );</w:t>
      </w:r>
    </w:p>
    <w:p w:rsidR="00D7388D" w:rsidRPr="00732FBC" w:rsidRDefault="00D7388D" w:rsidP="00732FBC">
      <w:pPr>
        <w:numPr>
          <w:ilvl w:val="0"/>
          <w:numId w:val="14"/>
        </w:numPr>
        <w:tabs>
          <w:tab w:val="clear" w:pos="720"/>
        </w:tabs>
        <w:ind w:left="0" w:firstLine="709"/>
        <w:rPr>
          <w:sz w:val="28"/>
          <w:szCs w:val="28"/>
        </w:rPr>
      </w:pPr>
      <w:r w:rsidRPr="00732FBC">
        <w:rPr>
          <w:sz w:val="28"/>
          <w:szCs w:val="28"/>
        </w:rPr>
        <w:t>стимулирование участников программ (в частности, предоставление стимулирующих мер, льгот участникам на начальном этапе ).</w:t>
      </w:r>
    </w:p>
    <w:p w:rsidR="00D7388D" w:rsidRPr="00732FBC" w:rsidRDefault="00D7388D" w:rsidP="00732FBC">
      <w:pPr>
        <w:ind w:firstLine="709"/>
        <w:rPr>
          <w:sz w:val="28"/>
          <w:szCs w:val="28"/>
        </w:rPr>
      </w:pPr>
      <w:r w:rsidRPr="00732FBC">
        <w:rPr>
          <w:sz w:val="28"/>
          <w:szCs w:val="28"/>
        </w:rPr>
        <w:t>Государство по–прежнему называет развитие ранка доступного жилья и ипотеки одним из приоритетных направлений своей внутренней политики. Безусловно, это очень важно, поскольку жилищный вопрос всегда был и будет одним из первостепенных.</w:t>
      </w:r>
    </w:p>
    <w:p w:rsidR="00D7388D" w:rsidRPr="00732FBC" w:rsidRDefault="00D7388D" w:rsidP="00732FBC">
      <w:pPr>
        <w:ind w:firstLine="709"/>
        <w:rPr>
          <w:sz w:val="28"/>
          <w:szCs w:val="28"/>
        </w:rPr>
      </w:pPr>
      <w:r w:rsidRPr="00732FBC">
        <w:rPr>
          <w:sz w:val="28"/>
          <w:szCs w:val="28"/>
        </w:rPr>
        <w:t xml:space="preserve">Взаимодействие всех участников рынка становится </w:t>
      </w:r>
      <w:r w:rsidR="004B382B" w:rsidRPr="00732FBC">
        <w:rPr>
          <w:sz w:val="28"/>
          <w:szCs w:val="28"/>
        </w:rPr>
        <w:t>в последнее время в связи с мировым кризисом ликвидности менее активным</w:t>
      </w:r>
      <w:r w:rsidRPr="00732FBC">
        <w:rPr>
          <w:sz w:val="28"/>
          <w:szCs w:val="28"/>
        </w:rPr>
        <w:t xml:space="preserve">. </w:t>
      </w:r>
      <w:r w:rsidR="00E506EE" w:rsidRPr="00732FBC">
        <w:rPr>
          <w:sz w:val="28"/>
          <w:szCs w:val="28"/>
        </w:rPr>
        <w:t>Но,</w:t>
      </w:r>
      <w:r w:rsidRPr="00732FBC">
        <w:rPr>
          <w:sz w:val="28"/>
          <w:szCs w:val="28"/>
        </w:rPr>
        <w:t xml:space="preserve"> тем не менее</w:t>
      </w:r>
      <w:r w:rsidR="00684EEB" w:rsidRPr="00732FBC">
        <w:rPr>
          <w:sz w:val="28"/>
          <w:szCs w:val="28"/>
        </w:rPr>
        <w:t>,</w:t>
      </w:r>
      <w:r w:rsidRPr="00732FBC">
        <w:rPr>
          <w:sz w:val="28"/>
          <w:szCs w:val="28"/>
        </w:rPr>
        <w:t xml:space="preserve"> для оптимальной работы участников на</w:t>
      </w:r>
      <w:r w:rsidR="004B382B" w:rsidRPr="00732FBC">
        <w:rPr>
          <w:sz w:val="28"/>
          <w:szCs w:val="28"/>
        </w:rPr>
        <w:t xml:space="preserve"> </w:t>
      </w:r>
      <w:r w:rsidRPr="00732FBC">
        <w:rPr>
          <w:sz w:val="28"/>
          <w:szCs w:val="28"/>
        </w:rPr>
        <w:t>рынке необходимо актуализировать целый комплекс важных вопросов, а именно:</w:t>
      </w:r>
    </w:p>
    <w:p w:rsidR="00D7388D" w:rsidRPr="00732FBC" w:rsidRDefault="00D7388D" w:rsidP="00732FBC">
      <w:pPr>
        <w:ind w:firstLine="709"/>
        <w:rPr>
          <w:sz w:val="28"/>
          <w:szCs w:val="28"/>
        </w:rPr>
      </w:pPr>
      <w:r w:rsidRPr="00732FBC">
        <w:rPr>
          <w:sz w:val="28"/>
          <w:szCs w:val="28"/>
        </w:rPr>
        <w:t>-актуальность продуктового предложения;</w:t>
      </w:r>
    </w:p>
    <w:p w:rsidR="00D7388D" w:rsidRPr="00732FBC" w:rsidRDefault="00D7388D" w:rsidP="00732FBC">
      <w:pPr>
        <w:ind w:firstLine="709"/>
        <w:rPr>
          <w:sz w:val="28"/>
          <w:szCs w:val="28"/>
        </w:rPr>
      </w:pPr>
      <w:r w:rsidRPr="00732FBC">
        <w:rPr>
          <w:sz w:val="28"/>
          <w:szCs w:val="28"/>
        </w:rPr>
        <w:t>-</w:t>
      </w:r>
      <w:r w:rsidR="00684EEB" w:rsidRPr="00732FBC">
        <w:rPr>
          <w:sz w:val="28"/>
          <w:szCs w:val="28"/>
        </w:rPr>
        <w:t>организация эффективной технологии сбыта с учётом меняющейся конъюнктуры рынка;</w:t>
      </w:r>
    </w:p>
    <w:p w:rsidR="00684EEB" w:rsidRPr="00732FBC" w:rsidRDefault="00684EEB" w:rsidP="00732FBC">
      <w:pPr>
        <w:ind w:firstLine="709"/>
        <w:rPr>
          <w:sz w:val="28"/>
          <w:szCs w:val="28"/>
        </w:rPr>
      </w:pPr>
      <w:r w:rsidRPr="00732FBC">
        <w:rPr>
          <w:sz w:val="28"/>
          <w:szCs w:val="28"/>
        </w:rPr>
        <w:t>-эффективный менеджмент партнёрских отношений (банк, ипотечный брокер, агент, средства массовой информации, агентства недвижимости, региональные власти, профессиональные объединения и региональные банки-партнёры).</w:t>
      </w:r>
    </w:p>
    <w:p w:rsidR="00684EEB" w:rsidRPr="00732FBC" w:rsidRDefault="00684EEB" w:rsidP="00732FBC">
      <w:pPr>
        <w:ind w:firstLine="709"/>
        <w:rPr>
          <w:sz w:val="28"/>
          <w:szCs w:val="28"/>
        </w:rPr>
      </w:pPr>
      <w:r w:rsidRPr="00732FBC">
        <w:rPr>
          <w:sz w:val="28"/>
          <w:szCs w:val="28"/>
        </w:rPr>
        <w:t xml:space="preserve">-использование новых технологий продвижения продуктов на рынок (использование внешнего и внутреннего </w:t>
      </w:r>
      <w:r w:rsidRPr="00732FBC">
        <w:rPr>
          <w:sz w:val="28"/>
          <w:szCs w:val="28"/>
          <w:lang w:val="en-US"/>
        </w:rPr>
        <w:t>PR</w:t>
      </w:r>
      <w:r w:rsidRPr="00732FBC">
        <w:rPr>
          <w:sz w:val="28"/>
          <w:szCs w:val="28"/>
        </w:rPr>
        <w:t>);</w:t>
      </w:r>
    </w:p>
    <w:p w:rsidR="00684EEB" w:rsidRPr="00732FBC" w:rsidRDefault="00684EEB" w:rsidP="00732FBC">
      <w:pPr>
        <w:ind w:firstLine="709"/>
        <w:rPr>
          <w:sz w:val="28"/>
          <w:szCs w:val="28"/>
        </w:rPr>
      </w:pPr>
      <w:r w:rsidRPr="00732FBC">
        <w:rPr>
          <w:sz w:val="28"/>
          <w:szCs w:val="28"/>
        </w:rPr>
        <w:t>-обеспечение обратной связи (здесь необходимо решить: зачем, как и когда);</w:t>
      </w:r>
    </w:p>
    <w:p w:rsidR="00684EEB" w:rsidRPr="00732FBC" w:rsidRDefault="00684EEB" w:rsidP="00732FBC">
      <w:pPr>
        <w:ind w:firstLine="709"/>
        <w:rPr>
          <w:sz w:val="28"/>
          <w:szCs w:val="28"/>
        </w:rPr>
      </w:pPr>
      <w:r w:rsidRPr="00732FBC">
        <w:rPr>
          <w:sz w:val="28"/>
          <w:szCs w:val="28"/>
        </w:rPr>
        <w:t>-организация эффективного маркетинга;</w:t>
      </w:r>
    </w:p>
    <w:p w:rsidR="00684EEB" w:rsidRPr="00732FBC" w:rsidRDefault="00684EEB" w:rsidP="00732FBC">
      <w:pPr>
        <w:ind w:firstLine="709"/>
        <w:rPr>
          <w:sz w:val="28"/>
          <w:szCs w:val="28"/>
        </w:rPr>
      </w:pPr>
      <w:r w:rsidRPr="00732FBC">
        <w:rPr>
          <w:sz w:val="28"/>
          <w:szCs w:val="28"/>
        </w:rPr>
        <w:t>-обучение персонала и повышение его профессионализма.</w:t>
      </w:r>
    </w:p>
    <w:p w:rsidR="00684EEB" w:rsidRPr="00732FBC" w:rsidRDefault="00684EEB" w:rsidP="00732FBC">
      <w:pPr>
        <w:ind w:firstLine="709"/>
        <w:rPr>
          <w:sz w:val="28"/>
          <w:szCs w:val="28"/>
        </w:rPr>
      </w:pPr>
      <w:r w:rsidRPr="00732FBC">
        <w:rPr>
          <w:sz w:val="28"/>
          <w:szCs w:val="28"/>
        </w:rPr>
        <w:t>Благодаря решению этих вопросов и сплочённой работе всех участников рынка ипотечного кред</w:t>
      </w:r>
      <w:r w:rsidR="00E506EE" w:rsidRPr="00732FBC">
        <w:rPr>
          <w:sz w:val="28"/>
          <w:szCs w:val="28"/>
        </w:rPr>
        <w:t>итования мы достигнем главного-</w:t>
      </w:r>
      <w:r w:rsidRPr="00732FBC">
        <w:rPr>
          <w:sz w:val="28"/>
          <w:szCs w:val="28"/>
        </w:rPr>
        <w:t>удешевление услуг по предоставлению кредита, доступность и ясность информации, а следовательно и обеспечения жильём большей категории граждан.</w:t>
      </w:r>
    </w:p>
    <w:p w:rsidR="00166716" w:rsidRDefault="00166716" w:rsidP="00732FBC">
      <w:pPr>
        <w:ind w:firstLine="709"/>
        <w:rPr>
          <w:b/>
          <w:sz w:val="28"/>
          <w:szCs w:val="28"/>
        </w:rPr>
      </w:pPr>
    </w:p>
    <w:p w:rsidR="008D7819" w:rsidRPr="00732FBC" w:rsidRDefault="0004064D" w:rsidP="00732FBC">
      <w:pPr>
        <w:ind w:firstLine="709"/>
        <w:rPr>
          <w:b/>
          <w:sz w:val="28"/>
          <w:szCs w:val="28"/>
        </w:rPr>
      </w:pPr>
      <w:r>
        <w:rPr>
          <w:b/>
          <w:sz w:val="28"/>
          <w:szCs w:val="28"/>
        </w:rPr>
        <w:br w:type="page"/>
      </w:r>
      <w:r w:rsidR="009A4972" w:rsidRPr="00732FBC">
        <w:rPr>
          <w:b/>
          <w:sz w:val="28"/>
          <w:szCs w:val="28"/>
        </w:rPr>
        <w:t>2.2</w:t>
      </w:r>
      <w:r w:rsidR="00432A92" w:rsidRPr="00732FBC">
        <w:rPr>
          <w:b/>
          <w:sz w:val="28"/>
          <w:szCs w:val="28"/>
        </w:rPr>
        <w:t xml:space="preserve"> </w:t>
      </w:r>
      <w:r w:rsidR="008D7819" w:rsidRPr="00732FBC">
        <w:rPr>
          <w:b/>
          <w:sz w:val="28"/>
          <w:szCs w:val="28"/>
        </w:rPr>
        <w:t xml:space="preserve">Ресурсная база </w:t>
      </w:r>
      <w:r w:rsidR="00E47B5B" w:rsidRPr="00732FBC">
        <w:rPr>
          <w:b/>
          <w:sz w:val="28"/>
          <w:szCs w:val="28"/>
        </w:rPr>
        <w:t>и основные модели ипотечного жилищного кредитования в Российской Федерации</w:t>
      </w:r>
    </w:p>
    <w:p w:rsidR="00B9479B" w:rsidRPr="00732FBC" w:rsidRDefault="00B9479B" w:rsidP="00732FBC">
      <w:pPr>
        <w:ind w:firstLine="709"/>
        <w:rPr>
          <w:sz w:val="28"/>
          <w:szCs w:val="28"/>
        </w:rPr>
      </w:pPr>
    </w:p>
    <w:p w:rsidR="00803032" w:rsidRPr="00732FBC" w:rsidRDefault="00803032" w:rsidP="00732FBC">
      <w:pPr>
        <w:ind w:firstLine="709"/>
        <w:rPr>
          <w:sz w:val="28"/>
          <w:szCs w:val="28"/>
        </w:rPr>
      </w:pPr>
      <w:r w:rsidRPr="00732FBC">
        <w:rPr>
          <w:sz w:val="28"/>
          <w:szCs w:val="28"/>
        </w:rPr>
        <w:t xml:space="preserve">Ресурсная база ипотечного жилищного кредитования представляет собой совокупность источников финансирования данных </w:t>
      </w:r>
      <w:r w:rsidR="00E532F4" w:rsidRPr="00732FBC">
        <w:rPr>
          <w:sz w:val="28"/>
          <w:szCs w:val="28"/>
        </w:rPr>
        <w:t>кредитов. Структура ресурсной базы является неоднородной и включает в себя следующие источники:</w:t>
      </w:r>
    </w:p>
    <w:p w:rsidR="0002476A" w:rsidRPr="00732FBC" w:rsidRDefault="00F919F4" w:rsidP="00732FBC">
      <w:pPr>
        <w:ind w:firstLine="709"/>
        <w:rPr>
          <w:sz w:val="28"/>
          <w:szCs w:val="28"/>
        </w:rPr>
      </w:pPr>
      <w:r w:rsidRPr="00732FBC">
        <w:rPr>
          <w:sz w:val="28"/>
          <w:szCs w:val="28"/>
        </w:rPr>
        <w:t>1).</w:t>
      </w:r>
      <w:r w:rsidR="00D302C5" w:rsidRPr="00732FBC">
        <w:rPr>
          <w:sz w:val="28"/>
          <w:szCs w:val="28"/>
        </w:rPr>
        <w:t xml:space="preserve"> Средства </w:t>
      </w:r>
      <w:r w:rsidR="0007141B" w:rsidRPr="00732FBC">
        <w:rPr>
          <w:sz w:val="28"/>
          <w:szCs w:val="28"/>
        </w:rPr>
        <w:t>Агентства</w:t>
      </w:r>
      <w:r w:rsidR="00D302C5" w:rsidRPr="00732FBC">
        <w:rPr>
          <w:sz w:val="28"/>
          <w:szCs w:val="28"/>
        </w:rPr>
        <w:t xml:space="preserve"> Ипотечного </w:t>
      </w:r>
      <w:r w:rsidR="0002476A" w:rsidRPr="00732FBC">
        <w:rPr>
          <w:sz w:val="28"/>
          <w:szCs w:val="28"/>
        </w:rPr>
        <w:t>Жилищного кредитования.</w:t>
      </w:r>
    </w:p>
    <w:p w:rsidR="006E2E8F" w:rsidRPr="00732FBC" w:rsidRDefault="008D7819" w:rsidP="00732FBC">
      <w:pPr>
        <w:ind w:firstLine="709"/>
        <w:rPr>
          <w:sz w:val="28"/>
          <w:szCs w:val="28"/>
        </w:rPr>
      </w:pPr>
      <w:r w:rsidRPr="00732FBC">
        <w:rPr>
          <w:sz w:val="28"/>
          <w:szCs w:val="28"/>
        </w:rPr>
        <w:t xml:space="preserve">АИЖК </w:t>
      </w:r>
      <w:r w:rsidR="00E47B5B" w:rsidRPr="00732FBC">
        <w:rPr>
          <w:sz w:val="28"/>
          <w:szCs w:val="28"/>
        </w:rPr>
        <w:t>–</w:t>
      </w:r>
      <w:r w:rsidRPr="00732FBC">
        <w:rPr>
          <w:sz w:val="28"/>
          <w:szCs w:val="28"/>
        </w:rPr>
        <w:t xml:space="preserve"> открытое акционерное общество со 100% государственным капитал</w:t>
      </w:r>
      <w:r w:rsidR="0007141B" w:rsidRPr="00732FBC">
        <w:rPr>
          <w:sz w:val="28"/>
          <w:szCs w:val="28"/>
        </w:rPr>
        <w:t xml:space="preserve">ом. АИЖК было образовано в </w:t>
      </w:r>
      <w:smartTag w:uri="urn:schemas-microsoft-com:office:smarttags" w:element="metricconverter">
        <w:smartTagPr>
          <w:attr w:name="ProductID" w:val="1996 г"/>
        </w:smartTagPr>
        <w:r w:rsidR="0007141B" w:rsidRPr="00732FBC">
          <w:rPr>
            <w:sz w:val="28"/>
            <w:szCs w:val="28"/>
          </w:rPr>
          <w:t xml:space="preserve">1996 </w:t>
        </w:r>
        <w:r w:rsidRPr="00732FBC">
          <w:rPr>
            <w:sz w:val="28"/>
            <w:szCs w:val="28"/>
          </w:rPr>
          <w:t>г</w:t>
        </w:r>
      </w:smartTag>
      <w:r w:rsidRPr="00732FBC">
        <w:rPr>
          <w:sz w:val="28"/>
          <w:szCs w:val="28"/>
        </w:rPr>
        <w:t xml:space="preserve">. решением правительства Российской Федерации и работает на ипотечном рынке с самого его зарождения. Основное направление деятельности АИЖК </w:t>
      </w:r>
      <w:r w:rsidR="00E47B5B" w:rsidRPr="00732FBC">
        <w:rPr>
          <w:sz w:val="28"/>
          <w:szCs w:val="28"/>
        </w:rPr>
        <w:t>–</w:t>
      </w:r>
      <w:r w:rsidRPr="00732FBC">
        <w:rPr>
          <w:sz w:val="28"/>
          <w:szCs w:val="28"/>
        </w:rPr>
        <w:t xml:space="preserve"> обеспечение ликвидности российских коммерческих банков, предоставляющих долгосрочные жилищные кредиты населению, за счет покупки прав требований по таким кредитам. Средства для финансирования привлекаются путем размещения ипотечных ценных бумаг на фондовом рынке. Деятельность Агентства через сеть региональных операторов охватывает практически все регионы России.</w:t>
      </w:r>
    </w:p>
    <w:p w:rsidR="006E2E8F" w:rsidRPr="00732FBC" w:rsidRDefault="006E2E8F"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Необходимо отметить, что при выдаче ипотечного кредита значительную роль играют транзакционные</w:t>
      </w:r>
      <w:r w:rsidR="0032384E" w:rsidRPr="00732FBC">
        <w:rPr>
          <w:rFonts w:ascii="Times New Roman" w:hAnsi="Times New Roman" w:cs="Times New Roman"/>
          <w:color w:val="auto"/>
          <w:sz w:val="28"/>
          <w:szCs w:val="28"/>
        </w:rPr>
        <w:t xml:space="preserve">, </w:t>
      </w:r>
      <w:r w:rsidRPr="00732FBC">
        <w:rPr>
          <w:rFonts w:ascii="Times New Roman" w:hAnsi="Times New Roman" w:cs="Times New Roman"/>
          <w:color w:val="auto"/>
          <w:sz w:val="28"/>
          <w:szCs w:val="28"/>
        </w:rPr>
        <w:t>материальные и временные издержки, которые несут стороны при заключении договора по ипотечному кредиту. По стандарту АИЖК банк продает региональному оператору ипотечный кредит, причем по номиналу. Другими словами, региональный оператор возвращает банку 100% средств, выданных в виде ипотечного кредита, не давая ничего при этом заработать. Банк несет существенные расходы на содержание отдела, выдающего ипотечные кредиты, проверку документов, андеррайтинг кредита, рекламу и т. п. и должен получать доход от своего ипотечного бизнеса. Нетрудно предположить, что основным способом компенсации этих расходов является увеличение транзакционных издержек и комиссионный сбор за выдачу ипотечного кредита, что делает последний менее доступным и привлекательным для заемщика</w:t>
      </w:r>
      <w:r w:rsidR="002E6A46" w:rsidRPr="00732FBC">
        <w:rPr>
          <w:rFonts w:ascii="Times New Roman" w:hAnsi="Times New Roman" w:cs="Times New Roman"/>
          <w:color w:val="auto"/>
          <w:sz w:val="28"/>
          <w:szCs w:val="28"/>
        </w:rPr>
        <w:t>.</w:t>
      </w:r>
    </w:p>
    <w:p w:rsidR="005510F7" w:rsidRPr="00732FBC" w:rsidRDefault="005510F7" w:rsidP="00732FBC">
      <w:pPr>
        <w:ind w:firstLine="709"/>
        <w:rPr>
          <w:sz w:val="28"/>
          <w:szCs w:val="28"/>
        </w:rPr>
      </w:pPr>
      <w:r w:rsidRPr="00732FBC">
        <w:rPr>
          <w:sz w:val="28"/>
          <w:szCs w:val="28"/>
        </w:rPr>
        <w:t xml:space="preserve">Правление ОАО </w:t>
      </w:r>
      <w:r w:rsidR="00E47B5B" w:rsidRPr="00732FBC">
        <w:rPr>
          <w:sz w:val="28"/>
          <w:szCs w:val="28"/>
        </w:rPr>
        <w:t>«</w:t>
      </w:r>
      <w:r w:rsidRPr="00732FBC">
        <w:rPr>
          <w:sz w:val="28"/>
          <w:szCs w:val="28"/>
        </w:rPr>
        <w:t>Агентство по ипотечному жилищному кредитованию</w:t>
      </w:r>
      <w:r w:rsidR="00E47B5B" w:rsidRPr="00732FBC">
        <w:rPr>
          <w:sz w:val="28"/>
          <w:szCs w:val="28"/>
        </w:rPr>
        <w:t>»</w:t>
      </w:r>
      <w:r w:rsidRPr="00732FBC">
        <w:rPr>
          <w:sz w:val="28"/>
          <w:szCs w:val="28"/>
        </w:rPr>
        <w:t xml:space="preserve"> (АИЖК) приняло решение с января 2008 года прекратить выкуп кредитов размером от 1,5 млн</w:t>
      </w:r>
      <w:r w:rsidR="0032384E" w:rsidRPr="00732FBC">
        <w:rPr>
          <w:sz w:val="28"/>
          <w:szCs w:val="28"/>
        </w:rPr>
        <w:t>.</w:t>
      </w:r>
      <w:r w:rsidRPr="00732FBC">
        <w:rPr>
          <w:sz w:val="28"/>
          <w:szCs w:val="28"/>
        </w:rPr>
        <w:t xml:space="preserve"> рублей, а также кредитов, в которых доля собственных средств заемщика составляет менее 20 %.</w:t>
      </w:r>
    </w:p>
    <w:p w:rsidR="0032384E" w:rsidRPr="00732FBC" w:rsidRDefault="00E906BA" w:rsidP="00732FBC">
      <w:pPr>
        <w:ind w:firstLine="709"/>
        <w:rPr>
          <w:sz w:val="28"/>
          <w:szCs w:val="28"/>
        </w:rPr>
      </w:pPr>
      <w:r w:rsidRPr="00732FBC">
        <w:rPr>
          <w:sz w:val="28"/>
          <w:szCs w:val="28"/>
        </w:rPr>
        <w:t>Безусловно, это повлияет на снижение спроса на рынке, так как количество сделок с ипотекой или с иными видами жилищных кредитов на сегодняшний день составляет свыше 25 % от общего количества сделок на рынке.</w:t>
      </w:r>
    </w:p>
    <w:p w:rsidR="00E906BA" w:rsidRPr="00732FBC" w:rsidRDefault="00E906BA" w:rsidP="00732FBC">
      <w:pPr>
        <w:ind w:firstLine="709"/>
        <w:rPr>
          <w:sz w:val="28"/>
          <w:szCs w:val="28"/>
        </w:rPr>
      </w:pPr>
      <w:r w:rsidRPr="00732FBC">
        <w:rPr>
          <w:sz w:val="28"/>
          <w:szCs w:val="28"/>
        </w:rPr>
        <w:t>Скорее всего, произойдет замещение доли кредитов, выданных по двухуровневой системе банками, привлекающими ресурсы иными путями, например, Сбербанком. И, судя по предварительным переговорам, Сбербанк намерен увеличить объемы ипотечного кредитования. Такими образом, кризис приведет к тому, что часть игроков уйдет с рынка и эта ниша заместится другими игроками.</w:t>
      </w:r>
    </w:p>
    <w:p w:rsidR="00E906BA" w:rsidRPr="00732FBC" w:rsidRDefault="00E906BA" w:rsidP="00732FBC">
      <w:pPr>
        <w:ind w:firstLine="709"/>
        <w:rPr>
          <w:sz w:val="28"/>
          <w:szCs w:val="28"/>
        </w:rPr>
      </w:pPr>
      <w:r w:rsidRPr="00732FBC">
        <w:rPr>
          <w:sz w:val="28"/>
          <w:szCs w:val="28"/>
        </w:rPr>
        <w:t>Проблема заключается в том, что АИЖК является системообразующей организацией: являясь по сути госструктурой, агентство действует на рынке, как обычное акционерной общество. И меры, которые принимает сейчас АИЖК, являются мерами защиты интересов акционерного общества, но не мерами по поддержке государством ипотечной системы и повышения доступности жилья для населения.</w:t>
      </w:r>
    </w:p>
    <w:p w:rsidR="005510F7" w:rsidRPr="00732FBC" w:rsidRDefault="00F919F4"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2) Собственные средства банка</w:t>
      </w:r>
      <w:r w:rsidR="0007141B" w:rsidRPr="00732FBC">
        <w:rPr>
          <w:rFonts w:ascii="Times New Roman" w:hAnsi="Times New Roman" w:cs="Times New Roman"/>
          <w:color w:val="auto"/>
          <w:sz w:val="28"/>
          <w:szCs w:val="28"/>
        </w:rPr>
        <w:t>.</w:t>
      </w:r>
    </w:p>
    <w:p w:rsidR="0007141B" w:rsidRPr="00732FBC" w:rsidRDefault="0007141B"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Они могут включать в себя: уставный капитал, добавочный капитал, межбанковские кредиты, кредиты некоммерческих организаций, эмиссионные доходы, депозиты и прочие привлечённые средства физических лиц, средства государственных и других внебюджетных фондов, нераспределённая прибыль.</w:t>
      </w:r>
    </w:p>
    <w:p w:rsidR="0007141B" w:rsidRPr="00732FBC" w:rsidRDefault="0007141B" w:rsidP="00732FBC">
      <w:pPr>
        <w:pStyle w:val="a7"/>
        <w:numPr>
          <w:ilvl w:val="0"/>
          <w:numId w:val="17"/>
        </w:numPr>
        <w:tabs>
          <w:tab w:val="clear" w:pos="720"/>
        </w:tabs>
        <w:spacing w:before="0" w:beforeAutospacing="0" w:after="0" w:afterAutospacing="0"/>
        <w:ind w:left="0"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Универсальным средством привлечения «длинных» кредитных ресурсов являются ипотечные ценные бумаги. С их помощью банки получают возможность быстро возвращать вложенные в ипотечное кредитование средства.</w:t>
      </w:r>
    </w:p>
    <w:p w:rsidR="0007141B" w:rsidRPr="00732FBC" w:rsidRDefault="0007141B" w:rsidP="00732FBC">
      <w:pPr>
        <w:ind w:firstLine="709"/>
        <w:rPr>
          <w:sz w:val="28"/>
          <w:szCs w:val="28"/>
        </w:rPr>
      </w:pPr>
      <w:r w:rsidRPr="00732FBC">
        <w:rPr>
          <w:sz w:val="28"/>
          <w:szCs w:val="28"/>
        </w:rPr>
        <w:t>Возможны следующие модели привлечения банками, выдающими ипотечные кредиты, долгосрочных кредитных ресурсов.</w:t>
      </w:r>
    </w:p>
    <w:p w:rsidR="0007141B" w:rsidRPr="00732FBC" w:rsidRDefault="0007141B" w:rsidP="00732FBC">
      <w:pPr>
        <w:ind w:firstLine="709"/>
        <w:rPr>
          <w:sz w:val="28"/>
          <w:szCs w:val="28"/>
        </w:rPr>
      </w:pPr>
      <w:r w:rsidRPr="00732FBC">
        <w:rPr>
          <w:sz w:val="28"/>
          <w:szCs w:val="28"/>
        </w:rPr>
        <w:t>Модель 1.Выпуск банками ипотечных облигаций, обеспеченных закладными, и их реализация на финансовом рынке.</w:t>
      </w:r>
    </w:p>
    <w:p w:rsidR="0007141B" w:rsidRPr="00732FBC" w:rsidRDefault="0007141B" w:rsidP="00732FBC">
      <w:pPr>
        <w:ind w:firstLine="709"/>
        <w:rPr>
          <w:sz w:val="28"/>
          <w:szCs w:val="28"/>
        </w:rPr>
      </w:pPr>
      <w:r w:rsidRPr="00732FBC">
        <w:rPr>
          <w:sz w:val="28"/>
          <w:szCs w:val="28"/>
        </w:rPr>
        <w:t>Модель 2.Организация рефинансирования банков на вторичном рынке ипотечных кредитов через операторов этого рынка.</w:t>
      </w:r>
    </w:p>
    <w:p w:rsidR="0007141B" w:rsidRPr="00732FBC" w:rsidRDefault="0007141B" w:rsidP="00732FBC">
      <w:pPr>
        <w:ind w:firstLine="709"/>
        <w:rPr>
          <w:sz w:val="28"/>
          <w:szCs w:val="28"/>
        </w:rPr>
      </w:pPr>
      <w:r w:rsidRPr="00732FBC">
        <w:rPr>
          <w:sz w:val="28"/>
          <w:szCs w:val="28"/>
        </w:rPr>
        <w:t>Модель 3.Рефинансирование банков через механизм выпуска ипотечных облигаций под залог закладных (ипотечных кредитов).</w:t>
      </w:r>
    </w:p>
    <w:p w:rsidR="0007141B" w:rsidRPr="00732FBC" w:rsidRDefault="0007141B" w:rsidP="00732FBC">
      <w:pPr>
        <w:ind w:firstLine="709"/>
        <w:rPr>
          <w:sz w:val="28"/>
          <w:szCs w:val="28"/>
        </w:rPr>
      </w:pPr>
      <w:r w:rsidRPr="00732FBC">
        <w:rPr>
          <w:sz w:val="28"/>
          <w:szCs w:val="28"/>
        </w:rPr>
        <w:t>Модель 4.Заключение банком с юридическими и/или физическими лицами кредитных договоров под залог жилья с оформлением соответствующих закладных.</w:t>
      </w:r>
    </w:p>
    <w:p w:rsidR="0007141B" w:rsidRPr="00732FBC" w:rsidRDefault="0007141B" w:rsidP="00732FBC">
      <w:pPr>
        <w:ind w:firstLine="709"/>
        <w:rPr>
          <w:sz w:val="28"/>
          <w:szCs w:val="28"/>
        </w:rPr>
      </w:pPr>
      <w:r w:rsidRPr="00732FBC">
        <w:rPr>
          <w:sz w:val="28"/>
          <w:szCs w:val="28"/>
        </w:rPr>
        <w:t>Модель 5.Рефинансирование ипотечных операций путем привлечения инвесторов через систему Общих фондов банковского управления (ОФБУ), являющейся одной из действующих в России форм осуществления коллективных инвестиций. Поскольку в состав портфеля ОФБУ могут входить деньги и ценные бумаги, то возможна организация специализированных ОФБУ, средства которых будут направлены на приобретение исключительно закладных.</w:t>
      </w:r>
    </w:p>
    <w:p w:rsidR="0007141B" w:rsidRPr="00732FBC" w:rsidRDefault="0007141B" w:rsidP="00732FBC">
      <w:pPr>
        <w:ind w:firstLine="709"/>
        <w:rPr>
          <w:sz w:val="28"/>
          <w:szCs w:val="28"/>
        </w:rPr>
      </w:pPr>
      <w:r w:rsidRPr="00732FBC">
        <w:rPr>
          <w:sz w:val="28"/>
          <w:szCs w:val="28"/>
        </w:rPr>
        <w:t>Развитие рынка ипотечных закладных в России позволит решить проблему, с которой рано или поздно столкнутся все занимающиеся выдачей кредитов на жильё банки,- нехватка средств на финансирование</w:t>
      </w:r>
      <w:r w:rsidR="00732FBC">
        <w:rPr>
          <w:sz w:val="28"/>
          <w:szCs w:val="28"/>
        </w:rPr>
        <w:t xml:space="preserve"> </w:t>
      </w:r>
      <w:r w:rsidRPr="00732FBC">
        <w:rPr>
          <w:sz w:val="28"/>
          <w:szCs w:val="28"/>
        </w:rPr>
        <w:t>ипотечных проектов. Преобразование кредитных обязательств заёмщиков в ценные бумаги, даёт возможность банкам продавать их сторонним инвесторам, т. о. получая средства для выдачи</w:t>
      </w:r>
      <w:r w:rsidR="00732FBC">
        <w:rPr>
          <w:sz w:val="28"/>
          <w:szCs w:val="28"/>
        </w:rPr>
        <w:t xml:space="preserve"> </w:t>
      </w:r>
      <w:r w:rsidRPr="00732FBC">
        <w:rPr>
          <w:sz w:val="28"/>
          <w:szCs w:val="28"/>
        </w:rPr>
        <w:t>новых ипотечных кредитов</w:t>
      </w:r>
      <w:r w:rsidR="004B382B" w:rsidRPr="00732FBC">
        <w:rPr>
          <w:sz w:val="28"/>
          <w:szCs w:val="28"/>
        </w:rPr>
        <w:t>.</w:t>
      </w:r>
    </w:p>
    <w:p w:rsidR="001E1362" w:rsidRPr="00732FBC" w:rsidRDefault="001E1362" w:rsidP="00732FBC">
      <w:pPr>
        <w:ind w:firstLine="709"/>
        <w:rPr>
          <w:sz w:val="28"/>
          <w:szCs w:val="28"/>
        </w:rPr>
      </w:pPr>
      <w:r w:rsidRPr="00732FBC">
        <w:rPr>
          <w:sz w:val="28"/>
          <w:szCs w:val="28"/>
        </w:rPr>
        <w:t xml:space="preserve">С точки зрения развития рынка ипотечных жилищных кредитов определяющее значение имеют источники средств, привлекаемых от граждан и инвесторов. </w:t>
      </w:r>
      <w:r w:rsidR="00BE6856" w:rsidRPr="00732FBC">
        <w:rPr>
          <w:sz w:val="28"/>
          <w:szCs w:val="28"/>
        </w:rPr>
        <w:t>Средства, привлекаемые на финансовом рынке в качестве межбанковских кредитов, как правило, краткосрочны, и их функция существенно ограничена долгосрочным характером ипотечного жилищного кредитования.</w:t>
      </w:r>
    </w:p>
    <w:p w:rsidR="00BE6856" w:rsidRPr="00732FBC" w:rsidRDefault="00BE6856" w:rsidP="00732FBC">
      <w:pPr>
        <w:ind w:firstLine="709"/>
        <w:rPr>
          <w:sz w:val="28"/>
          <w:szCs w:val="28"/>
        </w:rPr>
      </w:pPr>
      <w:r w:rsidRPr="00732FBC">
        <w:rPr>
          <w:sz w:val="28"/>
          <w:szCs w:val="28"/>
        </w:rPr>
        <w:t xml:space="preserve">Особое место имеют средства, получаемые из государственного бюджета. На первых этапах развития системы долгосрочного ипотечного жилищного кредитования государственная поддержка может значительно ускорить развитие системы. Однако в зависимости от формы и направления использования бюджетных средств для развития жилищной ипотеки, а также способов их распределения, господдержка может как ускорять, так и сдерживать участие в развитии системы ипотечного жилищного кредитования. Поэтому определяющее значение определяют анализ и оценка эффективности использования средств бюджета, направляемых на развитие </w:t>
      </w:r>
      <w:r w:rsidR="004B382B" w:rsidRPr="00732FBC">
        <w:rPr>
          <w:sz w:val="28"/>
          <w:szCs w:val="28"/>
        </w:rPr>
        <w:t>ипотеки</w:t>
      </w:r>
      <w:r w:rsidRPr="00732FBC">
        <w:rPr>
          <w:rStyle w:val="a5"/>
          <w:sz w:val="28"/>
          <w:szCs w:val="28"/>
        </w:rPr>
        <w:footnoteReference w:id="8"/>
      </w:r>
      <w:r w:rsidRPr="00732FBC">
        <w:rPr>
          <w:sz w:val="28"/>
          <w:szCs w:val="28"/>
        </w:rPr>
        <w:t>.</w:t>
      </w:r>
    </w:p>
    <w:p w:rsidR="00166716" w:rsidRPr="00732FBC" w:rsidRDefault="00E47B5B" w:rsidP="00732FBC">
      <w:pPr>
        <w:ind w:firstLine="709"/>
        <w:rPr>
          <w:sz w:val="28"/>
          <w:szCs w:val="28"/>
        </w:rPr>
      </w:pPr>
      <w:r w:rsidRPr="00732FBC">
        <w:rPr>
          <w:sz w:val="28"/>
          <w:szCs w:val="28"/>
        </w:rPr>
        <w:t>Основные модели ипотечного жилищного кредитования.</w:t>
      </w:r>
    </w:p>
    <w:p w:rsidR="00166716" w:rsidRPr="00732FBC" w:rsidRDefault="00166716" w:rsidP="00732FBC">
      <w:pPr>
        <w:ind w:firstLine="709"/>
        <w:rPr>
          <w:sz w:val="28"/>
          <w:szCs w:val="28"/>
        </w:rPr>
      </w:pPr>
      <w:r w:rsidRPr="00732FBC">
        <w:rPr>
          <w:sz w:val="28"/>
          <w:szCs w:val="28"/>
        </w:rPr>
        <w:t>На основании ипотечного законодательства на различных уровнях предпринимаются попытки привлечь денежные средства населения. Для этого и федеральные власти, и власти субъектов Российской Федерации, а также основные участники рынка ипотечного кредитования (коммерческие банки, застройщики, риэлтеры, страховые компании и т. п.) разрабатывают различные схемы по привлечению источников финансирования ипотечных кредитов.</w:t>
      </w:r>
    </w:p>
    <w:p w:rsidR="00166716" w:rsidRPr="00732FBC" w:rsidRDefault="00166716" w:rsidP="00732FBC">
      <w:pPr>
        <w:ind w:firstLine="709"/>
        <w:rPr>
          <w:sz w:val="28"/>
          <w:szCs w:val="28"/>
        </w:rPr>
      </w:pPr>
      <w:r w:rsidRPr="00732FBC">
        <w:rPr>
          <w:sz w:val="28"/>
          <w:szCs w:val="28"/>
        </w:rPr>
        <w:t>В настоящий момент в регионах Российской Федерации представлен достаточно широкий спектр моделей ипотечного кредитования. Однако по основным признакам их можно классифицировать в рамках четырех типов: кредитование через ипотечный банк, финансирование посредством централизованных институтов вторичного рынка закладных, продажа жилья в рассрочку строительными фирмами, программа льготного кредитования отдельных категорий граждан.</w:t>
      </w:r>
    </w:p>
    <w:p w:rsidR="00166716" w:rsidRPr="00732FBC" w:rsidRDefault="00166716" w:rsidP="00732FBC">
      <w:pPr>
        <w:ind w:firstLine="709"/>
        <w:rPr>
          <w:b/>
          <w:sz w:val="28"/>
          <w:szCs w:val="28"/>
        </w:rPr>
      </w:pPr>
      <w:r w:rsidRPr="00732FBC">
        <w:rPr>
          <w:b/>
          <w:sz w:val="28"/>
          <w:szCs w:val="28"/>
        </w:rPr>
        <w:t>Практика российских банков в области ипотечного кредитования населения на покупку, строительство жилья.</w:t>
      </w:r>
    </w:p>
    <w:p w:rsidR="00166716" w:rsidRPr="00732FBC" w:rsidRDefault="00166716" w:rsidP="00732FBC">
      <w:pPr>
        <w:ind w:firstLine="709"/>
        <w:rPr>
          <w:sz w:val="28"/>
          <w:szCs w:val="28"/>
        </w:rPr>
      </w:pPr>
      <w:r w:rsidRPr="00732FBC">
        <w:rPr>
          <w:sz w:val="28"/>
          <w:szCs w:val="28"/>
        </w:rPr>
        <w:t>Одна из первых программ ипотечного кредитования жилищного строительства была разработана в 1992 г. корпорацией «Жилищная инициатива» совместно со Сбербанком и Госстрахом России. Программа предусматривала создание на территории России сети ипотечных банков. Она была рассчитана на привлечение сбережений граждан и инвестиций коммерческих структур под залог недвижимости и предусматривала шесть схем ипотечного кредитования жилищного строительства.</w:t>
      </w:r>
    </w:p>
    <w:p w:rsidR="00166716" w:rsidRPr="00732FBC" w:rsidRDefault="00166716" w:rsidP="00732FBC">
      <w:pPr>
        <w:ind w:firstLine="709"/>
        <w:rPr>
          <w:sz w:val="28"/>
          <w:szCs w:val="28"/>
        </w:rPr>
      </w:pPr>
      <w:r w:rsidRPr="00732FBC">
        <w:rPr>
          <w:sz w:val="28"/>
          <w:szCs w:val="28"/>
        </w:rPr>
        <w:t>1. Схема «Форвардкредитинвест». Предметом залога является строительный объект. Оформление залога и выдача кредита под закладные осуществляется поэтапно, по мере строительства объекта. Данная программа рассчитана на коммерческих застройщиков (юридических лиц), которые строят жилье с целью его продажи состоятельным покупателям, включая коммерческие структуры.</w:t>
      </w:r>
    </w:p>
    <w:p w:rsidR="00166716" w:rsidRPr="00732FBC" w:rsidRDefault="00166716" w:rsidP="00732FBC">
      <w:pPr>
        <w:ind w:firstLine="709"/>
        <w:rPr>
          <w:sz w:val="28"/>
          <w:szCs w:val="28"/>
        </w:rPr>
      </w:pPr>
      <w:r w:rsidRPr="00732FBC">
        <w:rPr>
          <w:sz w:val="28"/>
          <w:szCs w:val="28"/>
        </w:rPr>
        <w:t>2. Схема «Ретрокредитинвест» ориентирована на улучшение жилищных условий граждан. Кредит выдается под залог квартиры и только в случае, если ее рыночная стоимость выше, чем затраты на строительство новой.</w:t>
      </w:r>
    </w:p>
    <w:p w:rsidR="00166716" w:rsidRPr="00732FBC" w:rsidRDefault="00166716" w:rsidP="00732FBC">
      <w:pPr>
        <w:ind w:firstLine="709"/>
        <w:rPr>
          <w:sz w:val="28"/>
          <w:szCs w:val="28"/>
        </w:rPr>
      </w:pPr>
      <w:r w:rsidRPr="00732FBC">
        <w:rPr>
          <w:sz w:val="28"/>
          <w:szCs w:val="28"/>
        </w:rPr>
        <w:t>3. Схема «Комбиинвест». Кредит выдается в случае, когда стоимость строительства нового жилья выше, чем рыночная стоимость имеющегося.</w:t>
      </w:r>
    </w:p>
    <w:p w:rsidR="00166716" w:rsidRPr="00732FBC" w:rsidRDefault="00166716" w:rsidP="00732FBC">
      <w:pPr>
        <w:ind w:firstLine="709"/>
        <w:rPr>
          <w:sz w:val="28"/>
          <w:szCs w:val="28"/>
        </w:rPr>
      </w:pPr>
      <w:r w:rsidRPr="00732FBC">
        <w:rPr>
          <w:sz w:val="28"/>
          <w:szCs w:val="28"/>
        </w:rPr>
        <w:t>4. Схема «Фьючерсинвест». Квартира продается с аукциона с отсрочкой выселения на время строительства нового жилья. Вырученные деньги бывший собственник квартиры может использовать двумя путями: самому вкладывать средства в строительство, принимая финансовые риски и оплачивая счета генерального инвестора-застройщика; либо переложить на последнего все финансовые риски нестабильности окончательной цены строительства, поручив продажу старого жилья и строительство нового.</w:t>
      </w:r>
    </w:p>
    <w:p w:rsidR="00166716" w:rsidRPr="00732FBC" w:rsidRDefault="00166716" w:rsidP="00732FBC">
      <w:pPr>
        <w:ind w:firstLine="709"/>
        <w:rPr>
          <w:sz w:val="28"/>
          <w:szCs w:val="28"/>
        </w:rPr>
      </w:pPr>
      <w:r w:rsidRPr="00732FBC">
        <w:rPr>
          <w:sz w:val="28"/>
          <w:szCs w:val="28"/>
        </w:rPr>
        <w:t>5. Схема «Рентный залог». Одиноким пенсионерам предлагается оформление закладной на принадлежащее им жилье в обмен на пожизненную ренту, индексируемую с учетом инфляции. Рента устанавливается в размере 5-20-кратного минимального гарантированного уровня зарплаты в соответствии со стоимостью недвижимости.</w:t>
      </w:r>
    </w:p>
    <w:p w:rsidR="00166716" w:rsidRPr="00732FBC" w:rsidRDefault="00166716" w:rsidP="00732FBC">
      <w:pPr>
        <w:ind w:firstLine="709"/>
        <w:rPr>
          <w:sz w:val="28"/>
          <w:szCs w:val="28"/>
        </w:rPr>
      </w:pPr>
      <w:r w:rsidRPr="00732FBC">
        <w:rPr>
          <w:sz w:val="28"/>
          <w:szCs w:val="28"/>
        </w:rPr>
        <w:t>6. Схема «Семейные жилищные накопительные счета». На счете в банке предварительно накапливаются денежные средства для последующего получения ипотечного кредита на строительство и приобретение дома, квартиры, дачи, гаража или других объектов недвижимости. Кредит предоставляется в рублях сроком на 3-5 лет при условии, что платежи по его погашению вместе с процентами составят не более совокупного месячного дохода семьи, подтвержденного необходимыми документами.</w:t>
      </w:r>
      <w:r w:rsidRPr="00732FBC">
        <w:rPr>
          <w:rStyle w:val="a5"/>
          <w:sz w:val="28"/>
          <w:szCs w:val="28"/>
        </w:rPr>
        <w:footnoteReference w:id="9"/>
      </w:r>
    </w:p>
    <w:p w:rsidR="00166716" w:rsidRPr="00732FBC" w:rsidRDefault="00166716" w:rsidP="00732FBC">
      <w:pPr>
        <w:ind w:firstLine="709"/>
        <w:rPr>
          <w:sz w:val="28"/>
          <w:szCs w:val="28"/>
        </w:rPr>
      </w:pPr>
      <w:r w:rsidRPr="00732FBC">
        <w:rPr>
          <w:sz w:val="28"/>
          <w:szCs w:val="28"/>
        </w:rPr>
        <w:t>На сегодняшний день в России уже сформировался рынок ипотечных жилищных кредитов, участники которого предоставляют населению ипотечные кредиты на различных условиях.</w:t>
      </w:r>
    </w:p>
    <w:p w:rsidR="00166716" w:rsidRPr="00732FBC" w:rsidRDefault="00166716" w:rsidP="00732FBC">
      <w:pPr>
        <w:ind w:firstLine="709"/>
        <w:rPr>
          <w:b/>
          <w:sz w:val="28"/>
          <w:szCs w:val="28"/>
        </w:rPr>
      </w:pPr>
      <w:r w:rsidRPr="00732FBC">
        <w:rPr>
          <w:b/>
          <w:sz w:val="28"/>
          <w:szCs w:val="28"/>
        </w:rPr>
        <w:t>Программы льготного ипотечного кредитования</w:t>
      </w:r>
    </w:p>
    <w:p w:rsidR="0007141B" w:rsidRPr="00732FBC" w:rsidRDefault="00166716" w:rsidP="00732FBC">
      <w:pPr>
        <w:ind w:firstLine="709"/>
        <w:rPr>
          <w:sz w:val="28"/>
          <w:szCs w:val="28"/>
        </w:rPr>
      </w:pPr>
      <w:r w:rsidRPr="00732FBC">
        <w:rPr>
          <w:sz w:val="28"/>
          <w:szCs w:val="28"/>
        </w:rPr>
        <w:t>Вышеперечисленные модели ипотечного кредитования, получившие развитие в Российской Федерации, рассчитаны на граждан со средним достатком. Однако существуют категории граждан, которые не в состоянии самостоятельно улучшить свои жилищные условия. В настоящее время разработана программа оказания помощи отдельным категориям граждан в форме предоставления безвозмездных государственных субсидий</w:t>
      </w:r>
    </w:p>
    <w:p w:rsidR="00F84972" w:rsidRPr="00732FBC" w:rsidRDefault="00F84972" w:rsidP="00732FBC">
      <w:pPr>
        <w:ind w:firstLine="709"/>
        <w:rPr>
          <w:sz w:val="28"/>
          <w:szCs w:val="28"/>
        </w:rPr>
      </w:pPr>
      <w:r w:rsidRPr="00732FBC">
        <w:rPr>
          <w:sz w:val="28"/>
          <w:szCs w:val="28"/>
        </w:rPr>
        <w:t>Федеральная программа по обеспечению жильём отдельных категорий граждан «Жилище» на 2002 – 2010 годы по предоставлению им за счёт Федерального бюджета социальной выплаты на приобретение жилья, право на которое удостоверяется государственным жилищным сертификатом.</w:t>
      </w:r>
    </w:p>
    <w:p w:rsidR="00F84972" w:rsidRPr="00732FBC" w:rsidRDefault="00F84972" w:rsidP="00732FBC">
      <w:pPr>
        <w:ind w:firstLine="709"/>
        <w:rPr>
          <w:sz w:val="28"/>
          <w:szCs w:val="28"/>
        </w:rPr>
      </w:pPr>
      <w:r w:rsidRPr="00732FBC">
        <w:rPr>
          <w:sz w:val="28"/>
          <w:szCs w:val="28"/>
        </w:rPr>
        <w:t>Сертификат не является ценной бумагой. Предоставление социальной выплаты является финансовой поддержкой государства в целях приобретения жилого помещения. Срок действия сертификата исчисляется с даты его выдачи, указываемой в сертификате и составляет два месяца.</w:t>
      </w:r>
    </w:p>
    <w:p w:rsidR="00F84972" w:rsidRPr="00732FBC" w:rsidRDefault="00F84972" w:rsidP="00732FBC">
      <w:pPr>
        <w:ind w:firstLine="709"/>
        <w:rPr>
          <w:sz w:val="28"/>
          <w:szCs w:val="28"/>
        </w:rPr>
      </w:pPr>
      <w:r w:rsidRPr="00732FBC">
        <w:rPr>
          <w:sz w:val="28"/>
          <w:szCs w:val="28"/>
        </w:rPr>
        <w:t>Право на участие в программе имеют следующие категории граждан: военнослужащие, сотрудники органов внутренних дел, подлежащие увольнению с военной службы, сотрудники Государственной противопожарной службы Министерства Российской Федерации по делам гражданской обороны, чрезвычайным ситуациям и ликвидации последних стихийных бедствий, сотрудники учреждений и органов уголовно – исправительной системы, граждане, подлежащие переселению из закрытых военных городков, и др.</w:t>
      </w:r>
    </w:p>
    <w:p w:rsidR="00F84972" w:rsidRPr="00732FBC" w:rsidRDefault="00F84972" w:rsidP="00732FBC">
      <w:pPr>
        <w:ind w:firstLine="709"/>
        <w:rPr>
          <w:sz w:val="28"/>
          <w:szCs w:val="28"/>
        </w:rPr>
      </w:pPr>
      <w:r w:rsidRPr="00732FBC">
        <w:rPr>
          <w:sz w:val="28"/>
          <w:szCs w:val="28"/>
        </w:rPr>
        <w:t>Право на улучшение жилищных условий с использованием социальной выплаты, удостоверяемой сертификатом, предоставляется только 1 раз. Социальная выплата предоставляется в размере, эквивалентной расчётной стоимости жилого помещения исходя из норматива общей площади жилого помещения, установленного для семей разной численности.</w:t>
      </w:r>
    </w:p>
    <w:p w:rsidR="00F84972" w:rsidRPr="00732FBC" w:rsidRDefault="00F84972" w:rsidP="00732FBC">
      <w:pPr>
        <w:ind w:firstLine="709"/>
        <w:rPr>
          <w:sz w:val="28"/>
          <w:szCs w:val="28"/>
        </w:rPr>
      </w:pPr>
      <w:r w:rsidRPr="00732FBC">
        <w:rPr>
          <w:sz w:val="28"/>
          <w:szCs w:val="28"/>
        </w:rPr>
        <w:t>Для участия в программе граждане подают в воинские части заявление об участии в программе и прилагают определённые документы ( справка об общей продолжительности военной службы, справка о проживании на территории закрытого военного городка, копия документа, подтверждающего право на дополнительную площадь, и др. )</w:t>
      </w:r>
    </w:p>
    <w:p w:rsidR="00F84972" w:rsidRPr="00732FBC" w:rsidRDefault="00F84972" w:rsidP="00732FBC">
      <w:pPr>
        <w:ind w:firstLine="709"/>
        <w:rPr>
          <w:sz w:val="28"/>
          <w:szCs w:val="28"/>
        </w:rPr>
      </w:pPr>
      <w:r w:rsidRPr="00732FBC">
        <w:rPr>
          <w:sz w:val="28"/>
          <w:szCs w:val="28"/>
        </w:rPr>
        <w:t>Социальная выплата производится в безналичной форме, путём перечисления денежных средств на счёт владельца сертификата.</w:t>
      </w:r>
    </w:p>
    <w:p w:rsidR="00F84972" w:rsidRPr="00732FBC" w:rsidRDefault="00F84972" w:rsidP="00732FBC">
      <w:pPr>
        <w:ind w:firstLine="709"/>
        <w:rPr>
          <w:sz w:val="28"/>
          <w:szCs w:val="28"/>
        </w:rPr>
      </w:pPr>
    </w:p>
    <w:p w:rsidR="008E2390" w:rsidRPr="00732FBC" w:rsidRDefault="00E47B5B" w:rsidP="00732FBC">
      <w:pPr>
        <w:ind w:firstLine="709"/>
        <w:rPr>
          <w:b/>
          <w:sz w:val="28"/>
          <w:szCs w:val="28"/>
        </w:rPr>
      </w:pPr>
      <w:r w:rsidRPr="00732FBC">
        <w:rPr>
          <w:b/>
          <w:sz w:val="28"/>
          <w:szCs w:val="28"/>
        </w:rPr>
        <w:t>2.3</w:t>
      </w:r>
      <w:r w:rsidR="008E2390" w:rsidRPr="00732FBC">
        <w:rPr>
          <w:b/>
          <w:sz w:val="28"/>
          <w:szCs w:val="28"/>
        </w:rPr>
        <w:t xml:space="preserve"> Финансовые риски ипотечного кредитования</w:t>
      </w:r>
    </w:p>
    <w:p w:rsidR="008E2390" w:rsidRPr="00732FBC" w:rsidRDefault="008E2390" w:rsidP="00732FBC">
      <w:pPr>
        <w:ind w:firstLine="709"/>
        <w:rPr>
          <w:b/>
          <w:sz w:val="28"/>
          <w:szCs w:val="28"/>
        </w:rPr>
      </w:pPr>
    </w:p>
    <w:p w:rsidR="008E2390" w:rsidRPr="00732FBC" w:rsidRDefault="008E2390" w:rsidP="00732FBC">
      <w:pPr>
        <w:ind w:firstLine="709"/>
        <w:rPr>
          <w:sz w:val="28"/>
          <w:szCs w:val="28"/>
        </w:rPr>
      </w:pPr>
      <w:r w:rsidRPr="00732FBC">
        <w:rPr>
          <w:sz w:val="28"/>
          <w:szCs w:val="28"/>
        </w:rPr>
        <w:t>Финансовые риски, возникающие на различных этапах ипотечного кредитования, в значительной степени определяют параметры кредита (размер, процентную ставку, период кредитования, сумму первоначального взноса и т. п.). Эффективное управление данными рисками может существенно изменить ситуацию, приблизить кредиты к возможностям их потенциальных потребителей. Рассмотрим основные риски, с которыми сталкивается каждый из участников ипотечного кредитования</w:t>
      </w:r>
      <w:r w:rsidR="00571E28" w:rsidRPr="00732FBC">
        <w:rPr>
          <w:sz w:val="28"/>
          <w:szCs w:val="28"/>
        </w:rPr>
        <w:t>,</w:t>
      </w:r>
      <w:r w:rsidRPr="00732FBC">
        <w:rPr>
          <w:sz w:val="28"/>
          <w:szCs w:val="28"/>
        </w:rPr>
        <w:t xml:space="preserve"> а также различные механизмы управления этими рисками.</w:t>
      </w:r>
    </w:p>
    <w:p w:rsidR="00571E28" w:rsidRPr="00732FBC" w:rsidRDefault="008E2390" w:rsidP="00732FBC">
      <w:pPr>
        <w:ind w:firstLine="709"/>
        <w:rPr>
          <w:b/>
          <w:sz w:val="28"/>
          <w:szCs w:val="28"/>
        </w:rPr>
      </w:pPr>
      <w:r w:rsidRPr="00732FBC">
        <w:rPr>
          <w:sz w:val="28"/>
          <w:szCs w:val="28"/>
        </w:rPr>
        <w:br w:type="page"/>
      </w:r>
      <w:r w:rsidRPr="00732FBC">
        <w:rPr>
          <w:b/>
          <w:sz w:val="28"/>
          <w:szCs w:val="28"/>
        </w:rPr>
        <w:t>Риски заемщика</w:t>
      </w:r>
    </w:p>
    <w:p w:rsidR="008E2390" w:rsidRPr="00732FBC" w:rsidRDefault="008E2390" w:rsidP="00732FBC">
      <w:pPr>
        <w:ind w:firstLine="709"/>
        <w:rPr>
          <w:sz w:val="28"/>
          <w:szCs w:val="28"/>
        </w:rPr>
      </w:pPr>
      <w:r w:rsidRPr="00732FBC">
        <w:rPr>
          <w:sz w:val="28"/>
          <w:szCs w:val="28"/>
        </w:rPr>
        <w:t>Предполагается, что банк, в который обращается заемщик, предоставляет аннуитетный (</w:t>
      </w:r>
      <w:r w:rsidRPr="00732FBC">
        <w:rPr>
          <w:sz w:val="28"/>
          <w:szCs w:val="28"/>
          <w:lang w:val="en-US"/>
        </w:rPr>
        <w:t>annuity</w:t>
      </w:r>
      <w:r w:rsidRPr="00732FBC">
        <w:rPr>
          <w:sz w:val="28"/>
          <w:szCs w:val="28"/>
        </w:rPr>
        <w:t>) ипотечный кредит с переменной процентной ставкой, привязанной к ставке LIBOR</w:t>
      </w:r>
      <w:r w:rsidRPr="00732FBC">
        <w:rPr>
          <w:rStyle w:val="a5"/>
          <w:sz w:val="28"/>
          <w:szCs w:val="28"/>
        </w:rPr>
        <w:footnoteReference w:id="10"/>
      </w:r>
      <w:r w:rsidRPr="00732FBC">
        <w:rPr>
          <w:sz w:val="28"/>
          <w:szCs w:val="28"/>
        </w:rPr>
        <w:t>. По кредиту заемщик ежемесячно выплачивает ставку процента, равную LIBOR + аннуитет (процентная надбавка кредитора за его риски (условно возьмем (5%)). Риски, с которыми сталкивается заемщик на российском ипотечном рынке, — это процентный риск и риск изменения валютного курса.</w:t>
      </w:r>
    </w:p>
    <w:p w:rsidR="008E2390" w:rsidRPr="00732FBC" w:rsidRDefault="008E2390" w:rsidP="00732FBC">
      <w:pPr>
        <w:ind w:firstLine="709"/>
        <w:rPr>
          <w:sz w:val="28"/>
          <w:szCs w:val="28"/>
        </w:rPr>
      </w:pPr>
      <w:r w:rsidRPr="00732FBC">
        <w:rPr>
          <w:sz w:val="28"/>
          <w:szCs w:val="28"/>
        </w:rPr>
        <w:t>Процентный риск возникает из-за того, что заработная плата заемщика не привязана к рыночной процентной ставке. Следовательно, рост процентной ставки приведет к тому, что заемщику придется тратить на выплаты по кредиту большую часть своего дохода, чем предполагалось первоначально.</w:t>
      </w:r>
    </w:p>
    <w:p w:rsidR="008E2390" w:rsidRPr="00732FBC" w:rsidRDefault="008E2390" w:rsidP="00732FBC">
      <w:pPr>
        <w:ind w:firstLine="709"/>
        <w:rPr>
          <w:sz w:val="28"/>
          <w:szCs w:val="28"/>
        </w:rPr>
      </w:pPr>
      <w:r w:rsidRPr="00732FBC">
        <w:rPr>
          <w:sz w:val="28"/>
          <w:szCs w:val="28"/>
        </w:rPr>
        <w:t>Риску изменения валютного курса заемщики подвергаются из-за того, что на российском рынке ипотеки кредиты предоставляются в долларовом исчислении, обязательства по кредитам рассчитаны также в долларовом эквиваленте, а доходы заемщика в подавляющем большинстве имеют рублевый номинал.</w:t>
      </w:r>
    </w:p>
    <w:p w:rsidR="008E2390" w:rsidRPr="00732FBC" w:rsidRDefault="008E2390" w:rsidP="00732FBC">
      <w:pPr>
        <w:ind w:firstLine="709"/>
        <w:rPr>
          <w:sz w:val="28"/>
          <w:szCs w:val="28"/>
        </w:rPr>
      </w:pPr>
      <w:r w:rsidRPr="00732FBC">
        <w:rPr>
          <w:sz w:val="28"/>
          <w:szCs w:val="28"/>
        </w:rPr>
        <w:t>Заемщики, которые хотят защитить свой доход, направляемый на накопление первоначального взноса или на погашение кредита, от резких колебаний валютного курса, могут в краткосрочном периоде использовать валютные фьючерсы и опционы. Для этого им необходимо обратиться к услугам брокерской фирмы. Вместе с тем хеджирование рисков изменения валютного курса в течение длительного периода времени является сложной и дорогостоящей операцией.</w:t>
      </w:r>
    </w:p>
    <w:p w:rsidR="008E2390" w:rsidRPr="00732FBC" w:rsidRDefault="00571E28" w:rsidP="00732FBC">
      <w:pPr>
        <w:ind w:firstLine="709"/>
        <w:rPr>
          <w:b/>
          <w:sz w:val="28"/>
          <w:szCs w:val="28"/>
        </w:rPr>
      </w:pPr>
      <w:r w:rsidRPr="00732FBC">
        <w:rPr>
          <w:b/>
          <w:sz w:val="28"/>
          <w:szCs w:val="28"/>
        </w:rPr>
        <w:t>Риски вкладчика.</w:t>
      </w:r>
    </w:p>
    <w:p w:rsidR="008E2390" w:rsidRPr="00732FBC" w:rsidRDefault="008E2390" w:rsidP="00732FBC">
      <w:pPr>
        <w:ind w:firstLine="709"/>
        <w:rPr>
          <w:sz w:val="28"/>
          <w:szCs w:val="28"/>
        </w:rPr>
      </w:pPr>
      <w:r w:rsidRPr="00732FBC">
        <w:rPr>
          <w:sz w:val="28"/>
          <w:szCs w:val="28"/>
        </w:rPr>
        <w:t>Если потенциальный заемщик открывает накопительный счет в банке, то он подвергается процентному, кредитному и валютному риску (см. рис. 1.1).</w:t>
      </w:r>
    </w:p>
    <w:p w:rsidR="008E2390" w:rsidRPr="00732FBC" w:rsidRDefault="008E2390" w:rsidP="00732FBC">
      <w:pPr>
        <w:ind w:firstLine="709"/>
        <w:rPr>
          <w:sz w:val="28"/>
          <w:szCs w:val="28"/>
        </w:rPr>
      </w:pPr>
      <w:r w:rsidRPr="00732FBC">
        <w:rPr>
          <w:sz w:val="28"/>
          <w:szCs w:val="28"/>
        </w:rPr>
        <w:t>Управление процентным риском вкладчика — это страхование потерь из-за снижения депозитной процентной ставки.</w:t>
      </w:r>
    </w:p>
    <w:p w:rsidR="008E2390" w:rsidRPr="00732FBC" w:rsidRDefault="008E2390" w:rsidP="00732FBC">
      <w:pPr>
        <w:ind w:firstLine="709"/>
        <w:rPr>
          <w:sz w:val="28"/>
          <w:szCs w:val="28"/>
        </w:rPr>
      </w:pPr>
      <w:r w:rsidRPr="00732FBC">
        <w:rPr>
          <w:sz w:val="28"/>
          <w:szCs w:val="28"/>
        </w:rPr>
        <w:t>Управление кредитным риском вкладчика заключается в выборе надежного банка, обладающего высоким рейтингом, или банка, имеющего статус уполномоченного ипотечного агентства.</w:t>
      </w:r>
    </w:p>
    <w:p w:rsidR="008E2390" w:rsidRPr="00732FBC" w:rsidRDefault="008E2390" w:rsidP="00732FBC">
      <w:pPr>
        <w:ind w:firstLine="709"/>
        <w:rPr>
          <w:sz w:val="28"/>
          <w:szCs w:val="28"/>
        </w:rPr>
      </w:pPr>
      <w:r w:rsidRPr="00732FBC">
        <w:rPr>
          <w:sz w:val="28"/>
          <w:szCs w:val="28"/>
        </w:rPr>
        <w:t>Валютный риск вкладчика возникает в случае, когда вклад производится в национальной валюте (рублях).</w:t>
      </w:r>
    </w:p>
    <w:p w:rsidR="00571E28" w:rsidRPr="00732FBC" w:rsidRDefault="008E2390" w:rsidP="00732FBC">
      <w:pPr>
        <w:ind w:firstLine="709"/>
        <w:rPr>
          <w:b/>
          <w:sz w:val="28"/>
          <w:szCs w:val="28"/>
        </w:rPr>
      </w:pPr>
      <w:r w:rsidRPr="00732FBC">
        <w:rPr>
          <w:b/>
          <w:sz w:val="28"/>
          <w:szCs w:val="28"/>
        </w:rPr>
        <w:t>Риски кредитора</w:t>
      </w:r>
      <w:r w:rsidR="00571E28" w:rsidRPr="00732FBC">
        <w:rPr>
          <w:b/>
          <w:sz w:val="28"/>
          <w:szCs w:val="28"/>
        </w:rPr>
        <w:t>.</w:t>
      </w:r>
    </w:p>
    <w:p w:rsidR="008E2390" w:rsidRPr="00732FBC" w:rsidRDefault="008E2390" w:rsidP="00732FBC">
      <w:pPr>
        <w:ind w:firstLine="709"/>
        <w:rPr>
          <w:sz w:val="28"/>
          <w:szCs w:val="28"/>
        </w:rPr>
      </w:pPr>
      <w:r w:rsidRPr="00732FBC">
        <w:rPr>
          <w:sz w:val="28"/>
          <w:szCs w:val="28"/>
        </w:rPr>
        <w:t>Рисками первичного ипотечного кредитора являются: процентный риск,</w:t>
      </w:r>
      <w:r w:rsidR="00571E28" w:rsidRPr="00732FBC">
        <w:rPr>
          <w:sz w:val="28"/>
          <w:szCs w:val="28"/>
        </w:rPr>
        <w:t xml:space="preserve"> </w:t>
      </w:r>
      <w:r w:rsidRPr="00732FBC">
        <w:rPr>
          <w:sz w:val="28"/>
          <w:szCs w:val="28"/>
        </w:rPr>
        <w:t>кредитный риск, риск ликвидности и риск досрочного погашения или реинвес</w:t>
      </w:r>
      <w:r w:rsidR="00571E28" w:rsidRPr="00732FBC">
        <w:rPr>
          <w:sz w:val="28"/>
          <w:szCs w:val="28"/>
        </w:rPr>
        <w:t xml:space="preserve">тиционный риск </w:t>
      </w:r>
      <w:r w:rsidRPr="00732FBC">
        <w:rPr>
          <w:sz w:val="28"/>
          <w:szCs w:val="28"/>
        </w:rPr>
        <w:t>.</w:t>
      </w:r>
    </w:p>
    <w:p w:rsidR="008E2390" w:rsidRPr="00732FBC" w:rsidRDefault="008E2390" w:rsidP="00732FBC">
      <w:pPr>
        <w:ind w:firstLine="709"/>
        <w:rPr>
          <w:sz w:val="28"/>
          <w:szCs w:val="28"/>
        </w:rPr>
      </w:pPr>
      <w:r w:rsidRPr="00732FBC">
        <w:rPr>
          <w:sz w:val="28"/>
          <w:szCs w:val="28"/>
        </w:rPr>
        <w:t>Кредитный риск — это риск несвоевременной (просроченной) уплаты и/или неуплаты обязательств по ипотечному кредиту. Для инвестора, владеющего правами по ипотечному кредиту, это значит, что он не получит ожидаемого денежного потока по ипотеке в связи некредитоспособностью заемщика.</w:t>
      </w:r>
    </w:p>
    <w:p w:rsidR="008E2390" w:rsidRPr="00732FBC" w:rsidRDefault="008E2390" w:rsidP="00732FBC">
      <w:pPr>
        <w:ind w:firstLine="709"/>
        <w:rPr>
          <w:sz w:val="28"/>
          <w:szCs w:val="28"/>
        </w:rPr>
      </w:pPr>
      <w:r w:rsidRPr="00732FBC">
        <w:rPr>
          <w:sz w:val="28"/>
          <w:szCs w:val="28"/>
        </w:rPr>
        <w:t xml:space="preserve">Для российского рынка основным способом страхования кредитного риска остается проведение тщательного андеррайтинга кредита. При этом типовыми значениями параметров такого андеррайтинга являются: отношение месячного платежа заемщика к его ежемесячному доходу (payment-to-income </w:t>
      </w:r>
      <w:r w:rsidRPr="00732FBC">
        <w:rPr>
          <w:sz w:val="28"/>
          <w:szCs w:val="28"/>
          <w:lang w:val="en-US"/>
        </w:rPr>
        <w:t>ratio</w:t>
      </w:r>
      <w:r w:rsidRPr="00732FBC">
        <w:rPr>
          <w:sz w:val="28"/>
          <w:szCs w:val="28"/>
        </w:rPr>
        <w:t xml:space="preserve"> — PTI) — 25-35%; отношение суммы кредита к рыночной стоимости залога (loan-to-value ratio — LTV) — 50-85%; размер кредита не более тыс. Также обязательным элементом ипотечного кредитования является страхование заложенной недвижимости, жизни и трудоспособности заемщика.</w:t>
      </w:r>
    </w:p>
    <w:p w:rsidR="00571E28" w:rsidRPr="00732FBC" w:rsidRDefault="008E2390" w:rsidP="00732FBC">
      <w:pPr>
        <w:ind w:firstLine="709"/>
        <w:rPr>
          <w:b/>
          <w:sz w:val="28"/>
          <w:szCs w:val="28"/>
        </w:rPr>
      </w:pPr>
      <w:r w:rsidRPr="00732FBC">
        <w:rPr>
          <w:b/>
          <w:sz w:val="28"/>
          <w:szCs w:val="28"/>
        </w:rPr>
        <w:t>Риск реинвестирования</w:t>
      </w:r>
      <w:r w:rsidR="00571E28" w:rsidRPr="00732FBC">
        <w:rPr>
          <w:b/>
          <w:sz w:val="28"/>
          <w:szCs w:val="28"/>
        </w:rPr>
        <w:t>.</w:t>
      </w:r>
    </w:p>
    <w:p w:rsidR="008E2390" w:rsidRPr="00732FBC" w:rsidRDefault="008E2390" w:rsidP="00732FBC">
      <w:pPr>
        <w:ind w:firstLine="709"/>
        <w:rPr>
          <w:sz w:val="28"/>
          <w:szCs w:val="28"/>
        </w:rPr>
      </w:pPr>
      <w:r w:rsidRPr="00732FBC">
        <w:rPr>
          <w:sz w:val="28"/>
          <w:szCs w:val="28"/>
        </w:rPr>
        <w:t>Риск реинвестирования — риск того, что обязательства банка по выпущенным ипотечным облигациям превысят поступления по выданным (или выкупленным) кредитам.</w:t>
      </w:r>
    </w:p>
    <w:p w:rsidR="008E2390" w:rsidRPr="00732FBC" w:rsidRDefault="008E2390" w:rsidP="00732FBC">
      <w:pPr>
        <w:ind w:firstLine="709"/>
        <w:rPr>
          <w:sz w:val="28"/>
          <w:szCs w:val="28"/>
        </w:rPr>
      </w:pPr>
      <w:r w:rsidRPr="00732FBC">
        <w:rPr>
          <w:sz w:val="28"/>
          <w:szCs w:val="28"/>
        </w:rPr>
        <w:t>Как правило, заемщикам предоставляется право досрочно погасить кредит полностью или его часть, хотя запрет на досрочное погашение на первые несколько лет может быть отражен в договоре об ипотеке. Это увеличивает риск реинвестирования. Для инвестора, владеющего правами по ипотечному кредиту, досрочное погашение означает, что он получает достаточно большой объем денежных средств, которые необходимо реинвестировать. Основными проблемами при этом являются следующие:</w:t>
      </w:r>
    </w:p>
    <w:p w:rsidR="008E2390" w:rsidRPr="00732FBC" w:rsidRDefault="008E2390" w:rsidP="00732FBC">
      <w:pPr>
        <w:numPr>
          <w:ilvl w:val="0"/>
          <w:numId w:val="5"/>
        </w:numPr>
        <w:tabs>
          <w:tab w:val="clear" w:pos="1320"/>
        </w:tabs>
        <w:ind w:left="0" w:firstLine="709"/>
        <w:rPr>
          <w:sz w:val="28"/>
          <w:szCs w:val="28"/>
        </w:rPr>
      </w:pPr>
      <w:r w:rsidRPr="00732FBC">
        <w:rPr>
          <w:sz w:val="28"/>
          <w:szCs w:val="28"/>
        </w:rPr>
        <w:t>Инвестору заранее не известно, в какой момент времени может произойти досрочное погашение или поступление денежных средств как результат обращения взыскания на недвижимое имущество и в каком объеме;</w:t>
      </w:r>
    </w:p>
    <w:p w:rsidR="008E2390" w:rsidRPr="00732FBC" w:rsidRDefault="008E2390" w:rsidP="00732FBC">
      <w:pPr>
        <w:numPr>
          <w:ilvl w:val="0"/>
          <w:numId w:val="5"/>
        </w:numPr>
        <w:tabs>
          <w:tab w:val="clear" w:pos="1320"/>
        </w:tabs>
        <w:ind w:left="0" w:firstLine="709"/>
        <w:rPr>
          <w:sz w:val="28"/>
          <w:szCs w:val="28"/>
        </w:rPr>
      </w:pPr>
      <w:r w:rsidRPr="00732FBC">
        <w:rPr>
          <w:sz w:val="28"/>
          <w:szCs w:val="28"/>
        </w:rPr>
        <w:t>Рыночная процентная ставка в момент реинвестирования может быть низкой.</w:t>
      </w:r>
    </w:p>
    <w:p w:rsidR="008E2390" w:rsidRPr="00732FBC" w:rsidRDefault="008E2390" w:rsidP="00732FBC">
      <w:pPr>
        <w:ind w:firstLine="709"/>
        <w:rPr>
          <w:sz w:val="28"/>
          <w:szCs w:val="28"/>
        </w:rPr>
      </w:pPr>
      <w:r w:rsidRPr="00732FBC">
        <w:rPr>
          <w:b/>
          <w:sz w:val="28"/>
          <w:szCs w:val="28"/>
        </w:rPr>
        <w:t>Страхование риска реинвестирования</w:t>
      </w:r>
    </w:p>
    <w:p w:rsidR="008E2390" w:rsidRPr="00732FBC" w:rsidRDefault="008E2390" w:rsidP="00732FBC">
      <w:pPr>
        <w:ind w:firstLine="709"/>
        <w:rPr>
          <w:sz w:val="28"/>
          <w:szCs w:val="28"/>
        </w:rPr>
      </w:pPr>
      <w:r w:rsidRPr="00732FBC">
        <w:rPr>
          <w:sz w:val="28"/>
          <w:szCs w:val="28"/>
        </w:rPr>
        <w:t>Полностью ликвидировать реинвестиционный риск нельзя, но для его снижения можно использовать конверсионный арбитраж (conversion arbitrage).</w:t>
      </w:r>
    </w:p>
    <w:p w:rsidR="008E2390" w:rsidRPr="00732FBC" w:rsidRDefault="008E2390" w:rsidP="00732FBC">
      <w:pPr>
        <w:ind w:firstLine="709"/>
        <w:rPr>
          <w:sz w:val="28"/>
          <w:szCs w:val="28"/>
        </w:rPr>
      </w:pPr>
      <w:r w:rsidRPr="00732FBC">
        <w:rPr>
          <w:sz w:val="28"/>
          <w:szCs w:val="28"/>
        </w:rPr>
        <w:t>Одна из проблем, с которой сталкивается эмитент вторичных ценных бумаг, заключается в их стоимостной оценке, которая связана с прогнозированием будущей доходности этих обязательств. Достоверно определить будущие денежные потоки весьма непросто, в частности потому, что темпы и размеры досрочного погашения закладных, находящихся в пуле, заранее не известны и могут быть определены только при принятии определенных допущений.</w:t>
      </w:r>
    </w:p>
    <w:p w:rsidR="008E2390" w:rsidRPr="00732FBC" w:rsidRDefault="008E2390" w:rsidP="00732FBC">
      <w:pPr>
        <w:ind w:firstLine="709"/>
        <w:rPr>
          <w:sz w:val="28"/>
          <w:szCs w:val="28"/>
        </w:rPr>
      </w:pPr>
      <w:r w:rsidRPr="00732FBC">
        <w:rPr>
          <w:b/>
          <w:sz w:val="28"/>
          <w:szCs w:val="28"/>
        </w:rPr>
        <w:t>Управление процентным риском</w:t>
      </w:r>
      <w:r w:rsidR="00A7530F" w:rsidRPr="00732FBC">
        <w:rPr>
          <w:b/>
          <w:sz w:val="28"/>
          <w:szCs w:val="28"/>
        </w:rPr>
        <w:t>.</w:t>
      </w:r>
    </w:p>
    <w:p w:rsidR="008E2390" w:rsidRPr="00732FBC" w:rsidRDefault="008E2390" w:rsidP="00732FBC">
      <w:pPr>
        <w:ind w:firstLine="709"/>
        <w:rPr>
          <w:sz w:val="28"/>
          <w:szCs w:val="28"/>
        </w:rPr>
      </w:pPr>
      <w:r w:rsidRPr="00732FBC">
        <w:rPr>
          <w:sz w:val="28"/>
          <w:szCs w:val="28"/>
        </w:rPr>
        <w:t>Изменение процентной ставки, как правило, является следствием изменения уровня инфляции. Для инвестора, владеющего правами по ипотечному кредиту, это означает, что денежный поток, предусмотренный договором об ипотеке, из-за роста инфляции оказывается ниже, чем ожидаемый. В случае снижения рыночной процентной ставки возрастает вероятность досрочного погашения кредита заемщиком.</w:t>
      </w:r>
      <w:r w:rsidRPr="00732FBC">
        <w:rPr>
          <w:rStyle w:val="a5"/>
          <w:sz w:val="28"/>
          <w:szCs w:val="28"/>
        </w:rPr>
        <w:footnoteReference w:id="11"/>
      </w:r>
      <w:r w:rsidRPr="00732FBC">
        <w:rPr>
          <w:sz w:val="28"/>
          <w:szCs w:val="28"/>
        </w:rPr>
        <w:t xml:space="preserve"> В этой ситуации заемщик досрочно погашает кредит с целью получения кредита под меньшую процентную ставку. С другой стороны, процентный риск можно представить как риск изменения стоимости активов и пассивов.</w:t>
      </w:r>
    </w:p>
    <w:p w:rsidR="008E2390" w:rsidRPr="00732FBC" w:rsidRDefault="008E2390" w:rsidP="00732FBC">
      <w:pPr>
        <w:ind w:firstLine="709"/>
        <w:rPr>
          <w:sz w:val="28"/>
          <w:szCs w:val="28"/>
        </w:rPr>
      </w:pPr>
      <w:r w:rsidRPr="00732FBC">
        <w:rPr>
          <w:sz w:val="28"/>
          <w:szCs w:val="28"/>
        </w:rPr>
        <w:t xml:space="preserve">Эмитент (коммерческий банк или ипотечное агентство), собравший пул ипотек и выпустивший на его основе ценные бумаги, может подвергаться риску несбалансированности активов и обязательств, если ставка </w:t>
      </w:r>
      <w:r w:rsidRPr="00732FBC">
        <w:rPr>
          <w:sz w:val="28"/>
          <w:szCs w:val="28"/>
          <w:lang w:val="en-US"/>
        </w:rPr>
        <w:t>i</w:t>
      </w:r>
      <w:r w:rsidRPr="00732FBC">
        <w:rPr>
          <w:sz w:val="28"/>
          <w:szCs w:val="28"/>
        </w:rPr>
        <w:t xml:space="preserve"> процента, получаемая по пулу, фиксирована, а выплачиваемая процентная ставка по обязательствам плавающая, либо наоборот. В результате может возникнуть ситуация, когда эмитент выплачивает большую сумму, чем получает. В связи с тем, что эмитент получает денежные потоки в течение продолжительного времени, каждый такой поток подвергается риску изменения процентной ставки.</w:t>
      </w:r>
    </w:p>
    <w:p w:rsidR="008E2390" w:rsidRPr="00732FBC" w:rsidRDefault="008E2390" w:rsidP="00732FBC">
      <w:pPr>
        <w:ind w:firstLine="709"/>
        <w:rPr>
          <w:sz w:val="28"/>
          <w:szCs w:val="28"/>
        </w:rPr>
      </w:pPr>
      <w:r w:rsidRPr="00732FBC">
        <w:rPr>
          <w:b/>
          <w:sz w:val="28"/>
          <w:szCs w:val="28"/>
        </w:rPr>
        <w:t>Риск ликвидности</w:t>
      </w:r>
      <w:r w:rsidR="00A7530F" w:rsidRPr="00732FBC">
        <w:rPr>
          <w:b/>
          <w:sz w:val="28"/>
          <w:szCs w:val="28"/>
        </w:rPr>
        <w:t>.</w:t>
      </w:r>
    </w:p>
    <w:p w:rsidR="008E2390" w:rsidRPr="00732FBC" w:rsidRDefault="008E2390" w:rsidP="00732FBC">
      <w:pPr>
        <w:ind w:firstLine="709"/>
        <w:rPr>
          <w:sz w:val="28"/>
          <w:szCs w:val="28"/>
        </w:rPr>
      </w:pPr>
      <w:r w:rsidRPr="00732FBC">
        <w:rPr>
          <w:sz w:val="28"/>
          <w:szCs w:val="28"/>
        </w:rPr>
        <w:t>Риск ликвидности возникает в связи с возможностью значительного спрэда между ценами покупки и продажи ипотечного кредита на вторичном рынке.</w:t>
      </w:r>
    </w:p>
    <w:p w:rsidR="008E2390" w:rsidRPr="00732FBC" w:rsidRDefault="008E2390" w:rsidP="00732FBC">
      <w:pPr>
        <w:ind w:firstLine="709"/>
        <w:rPr>
          <w:sz w:val="28"/>
          <w:szCs w:val="28"/>
        </w:rPr>
      </w:pPr>
      <w:r w:rsidRPr="00732FBC">
        <w:rPr>
          <w:sz w:val="28"/>
          <w:szCs w:val="28"/>
        </w:rPr>
        <w:t>Одним из вариантов повышения ликвидности для первичных ипотечных кредиторов является использование ипотечного агентства как источника дополнительных фондов.</w:t>
      </w:r>
    </w:p>
    <w:p w:rsidR="008E2390" w:rsidRPr="00732FBC" w:rsidRDefault="008E2390" w:rsidP="00732FBC">
      <w:pPr>
        <w:ind w:firstLine="709"/>
        <w:rPr>
          <w:sz w:val="28"/>
          <w:szCs w:val="28"/>
        </w:rPr>
      </w:pPr>
      <w:r w:rsidRPr="00732FBC">
        <w:rPr>
          <w:sz w:val="28"/>
          <w:szCs w:val="28"/>
        </w:rPr>
        <w:t>Первичный ипотечный кредитор может профинансировать кредит с помощью краткосрочной банковской ссуды. Однако в конце концов ему придется продать этот ипотечный кредит инвестору, для того чтобы получить фонды, необходимые для финансирования дополнительных ипотечных операций. Выданный кредит может быть продан различным долгосрочным инвесторам, таким как ссудо-сберегательные ассоциации, взаимные сберегательные банки и страховые компании, или ипотечному агентству. Однако последний вариант может оказаться менее привлекательным.</w:t>
      </w:r>
    </w:p>
    <w:p w:rsidR="008E2390" w:rsidRPr="00732FBC" w:rsidRDefault="008E2390" w:rsidP="00732FBC">
      <w:pPr>
        <w:ind w:firstLine="709"/>
        <w:rPr>
          <w:sz w:val="28"/>
          <w:szCs w:val="28"/>
        </w:rPr>
      </w:pPr>
      <w:r w:rsidRPr="00732FBC">
        <w:rPr>
          <w:sz w:val="28"/>
          <w:szCs w:val="28"/>
        </w:rPr>
        <w:t>Первичный кредитор должен уплатить комиссионный сбор (фактически первичный ипотечный кредитор покупает опцион на продажу — опцион пут (put option), для того чтобы получить обязательство от ипотечного агентства о покупке данного кредита).</w:t>
      </w:r>
    </w:p>
    <w:p w:rsidR="008E2390" w:rsidRPr="00732FBC" w:rsidRDefault="008E2390" w:rsidP="00732FBC">
      <w:pPr>
        <w:ind w:firstLine="709"/>
        <w:rPr>
          <w:sz w:val="28"/>
          <w:szCs w:val="28"/>
        </w:rPr>
      </w:pPr>
      <w:r w:rsidRPr="00732FBC">
        <w:rPr>
          <w:sz w:val="28"/>
          <w:szCs w:val="28"/>
        </w:rPr>
        <w:t>Следовательно, когда долгосрочные инвесторы находятся в благополучном положении в смысле ликвидности, первичный ипотечный кредитор, скорее всего, продаст кредиты на вторичном рынке. Когда процентные ставки начнут расти, поток средств, направляемых на сбережения, будет сокращаться, в результате чего появятся дефицит кредитных ресурсов и ликвидность ипотечных кредитов, продавцу все в большей степени придется полагаться на ипотечное агентство как на источник фондов.</w:t>
      </w:r>
    </w:p>
    <w:p w:rsidR="008E2390" w:rsidRPr="00732FBC" w:rsidRDefault="008E2390" w:rsidP="00732FBC">
      <w:pPr>
        <w:ind w:firstLine="709"/>
        <w:rPr>
          <w:sz w:val="28"/>
          <w:szCs w:val="28"/>
        </w:rPr>
      </w:pPr>
      <w:r w:rsidRPr="00732FBC">
        <w:rPr>
          <w:sz w:val="28"/>
          <w:szCs w:val="28"/>
        </w:rPr>
        <w:t>Выступая в роли «остаточного» покупателя ипотечных кредитов на вторичном рынке, ипотечное агентство помогает сгладить, хотя и не устраняет полностью, цикличность ипотечного кредита. Ипотечное агентство получает возможность для этого благодаря привлечению фондов в масштабе всей страны. В то время как первичное ипотечное кредитование по своей природе имеет местный характер, масштабы деятельности ипотечного агентства позволяют собирать фонды по всей стране и перемещать их из местностей с избытком капитала туда, где капитала не хватает.</w:t>
      </w:r>
    </w:p>
    <w:p w:rsidR="008E2390" w:rsidRPr="00732FBC" w:rsidRDefault="008E2390" w:rsidP="00732FBC">
      <w:pPr>
        <w:ind w:firstLine="709"/>
        <w:rPr>
          <w:sz w:val="28"/>
          <w:szCs w:val="28"/>
        </w:rPr>
      </w:pPr>
      <w:r w:rsidRPr="00732FBC">
        <w:rPr>
          <w:sz w:val="28"/>
          <w:szCs w:val="28"/>
        </w:rPr>
        <w:t>Другим способом повышения ликвидности ипотечных кредитов и их рефинансирования является секьюритизация (</w:t>
      </w:r>
      <w:r w:rsidRPr="00732FBC">
        <w:rPr>
          <w:sz w:val="28"/>
          <w:szCs w:val="28"/>
          <w:lang w:val="en-US"/>
        </w:rPr>
        <w:t>securitization</w:t>
      </w:r>
      <w:r w:rsidRPr="00732FBC">
        <w:rPr>
          <w:sz w:val="28"/>
          <w:szCs w:val="28"/>
        </w:rPr>
        <w:t>), т. е. выпуск ценных бумаг, обеспеченных пулами ипотечных кредитов. Такой механизм позволяет привлечь больший объем частного капитала в сферу жилищного кредитования и, следовательно, повысить ликвидность ипотечных кредитов. Ценные бумаги, обеспеченные ипотечными кредитами, обладают высоким рейтингом и ликвидностью вследствие наличия обеспечения недвижимым имуществом, гарантий ипотечных агентств и государства.</w:t>
      </w:r>
    </w:p>
    <w:p w:rsidR="008E2390" w:rsidRPr="00732FBC" w:rsidRDefault="008E2390" w:rsidP="00732FBC">
      <w:pPr>
        <w:ind w:firstLine="709"/>
        <w:rPr>
          <w:sz w:val="28"/>
          <w:szCs w:val="28"/>
        </w:rPr>
      </w:pPr>
      <w:r w:rsidRPr="00732FBC">
        <w:rPr>
          <w:b/>
          <w:sz w:val="28"/>
          <w:szCs w:val="28"/>
        </w:rPr>
        <w:t>Риски ипотечного агентства</w:t>
      </w:r>
      <w:r w:rsidR="00A7530F" w:rsidRPr="00732FBC">
        <w:rPr>
          <w:b/>
          <w:sz w:val="28"/>
          <w:szCs w:val="28"/>
        </w:rPr>
        <w:t>.</w:t>
      </w:r>
    </w:p>
    <w:p w:rsidR="008E2390" w:rsidRPr="00732FBC" w:rsidRDefault="008E2390" w:rsidP="00732FBC">
      <w:pPr>
        <w:ind w:firstLine="709"/>
        <w:rPr>
          <w:sz w:val="28"/>
          <w:szCs w:val="28"/>
        </w:rPr>
      </w:pPr>
      <w:r w:rsidRPr="00732FBC">
        <w:rPr>
          <w:sz w:val="28"/>
          <w:szCs w:val="28"/>
        </w:rPr>
        <w:t>Ипотечное агентство сталкивается с теми же рисками, что и первичный ипотечный кредитор: процентный риск, кредитный риск (в России в любом случае остается риском первичного кредитора), риск ликвидности и риск рефинансирования.</w:t>
      </w:r>
    </w:p>
    <w:p w:rsidR="008E2390" w:rsidRPr="00732FBC" w:rsidRDefault="008E2390" w:rsidP="00732FBC">
      <w:pPr>
        <w:ind w:firstLine="709"/>
        <w:rPr>
          <w:sz w:val="28"/>
          <w:szCs w:val="28"/>
        </w:rPr>
      </w:pPr>
      <w:r w:rsidRPr="00732FBC">
        <w:rPr>
          <w:b/>
          <w:sz w:val="28"/>
          <w:szCs w:val="28"/>
        </w:rPr>
        <w:t>Риск инвестора в ценные бумаги, обеспеченные ипотекой</w:t>
      </w:r>
      <w:r w:rsidR="00A7530F" w:rsidRPr="00732FBC">
        <w:rPr>
          <w:b/>
          <w:sz w:val="28"/>
          <w:szCs w:val="28"/>
        </w:rPr>
        <w:t>.</w:t>
      </w:r>
    </w:p>
    <w:p w:rsidR="008E2390" w:rsidRPr="00732FBC" w:rsidRDefault="008E2390" w:rsidP="00732FBC">
      <w:pPr>
        <w:ind w:firstLine="709"/>
        <w:rPr>
          <w:sz w:val="28"/>
          <w:szCs w:val="28"/>
        </w:rPr>
      </w:pPr>
      <w:r w:rsidRPr="00732FBC">
        <w:rPr>
          <w:sz w:val="28"/>
          <w:szCs w:val="28"/>
        </w:rPr>
        <w:t>Основным риском для инвестора в ценные бумаги, обеспеченные ипотекой, является риск ликвидности этих бумаг на вторичном рынке. Страхование этого риска производится как и для обычных ценных бумаг. Инвестор должен покупать наиболее надежные ценные бумаги. Другим риском является риск досрочного погашения, если инвестор приобретает ценные бумаги «прямого действия». Кроме того, возможен и валютный риск, если ценные бумаги не номинированы в иностранной валюте.</w:t>
      </w:r>
    </w:p>
    <w:p w:rsidR="008E2390" w:rsidRPr="00732FBC" w:rsidRDefault="008E2390" w:rsidP="00732FBC">
      <w:pPr>
        <w:ind w:firstLine="709"/>
        <w:rPr>
          <w:sz w:val="28"/>
          <w:szCs w:val="28"/>
        </w:rPr>
      </w:pPr>
      <w:r w:rsidRPr="00732FBC">
        <w:rPr>
          <w:sz w:val="28"/>
          <w:szCs w:val="28"/>
        </w:rPr>
        <w:t>Реализация приведенных схем в России возможна в случае развития инфраструктуры рынка ипотечного жилищного кредитования, в том числе развития фондового рынка.</w:t>
      </w:r>
    </w:p>
    <w:p w:rsidR="008E2390" w:rsidRPr="00732FBC" w:rsidRDefault="00FB7173" w:rsidP="00732FBC">
      <w:pPr>
        <w:ind w:firstLine="709"/>
        <w:rPr>
          <w:b/>
          <w:sz w:val="28"/>
          <w:szCs w:val="28"/>
        </w:rPr>
      </w:pPr>
      <w:r w:rsidRPr="00732FBC">
        <w:rPr>
          <w:b/>
          <w:sz w:val="28"/>
          <w:szCs w:val="28"/>
        </w:rPr>
        <w:t>Резюмируя вторую главу, можно сделать следующие выводы:</w:t>
      </w:r>
    </w:p>
    <w:p w:rsidR="00FB7173" w:rsidRPr="00732FBC" w:rsidRDefault="00FB7173" w:rsidP="00732FBC">
      <w:pPr>
        <w:ind w:firstLine="709"/>
        <w:rPr>
          <w:sz w:val="28"/>
          <w:szCs w:val="28"/>
        </w:rPr>
      </w:pPr>
      <w:r w:rsidRPr="00732FBC">
        <w:rPr>
          <w:sz w:val="28"/>
          <w:szCs w:val="28"/>
        </w:rPr>
        <w:t>1). Рынок ипотечного капитала — это часть финансового рынка, на котором перераспределяется заемный капитал, обеспеченный залогом недвижимости.</w:t>
      </w:r>
    </w:p>
    <w:p w:rsidR="00FB7173" w:rsidRPr="00732FBC" w:rsidRDefault="00FB7173" w:rsidP="00732FBC">
      <w:pPr>
        <w:ind w:firstLine="709"/>
        <w:rPr>
          <w:sz w:val="28"/>
          <w:szCs w:val="28"/>
        </w:rPr>
      </w:pPr>
      <w:r w:rsidRPr="00732FBC">
        <w:rPr>
          <w:sz w:val="28"/>
          <w:szCs w:val="28"/>
        </w:rPr>
        <w:t>2). Рынок ипотечного капитала делится на первичный, где обращаются первичные закладные, и на вторичный, где покупаются и продаются закладные (или другие ипотечные ценные бумаги), полученные на первичном рынке.</w:t>
      </w:r>
    </w:p>
    <w:p w:rsidR="00FB7173" w:rsidRPr="00732FBC" w:rsidRDefault="00FB7173" w:rsidP="00732FBC">
      <w:pPr>
        <w:ind w:firstLine="709"/>
        <w:rPr>
          <w:sz w:val="28"/>
          <w:szCs w:val="28"/>
        </w:rPr>
      </w:pPr>
      <w:r w:rsidRPr="00732FBC">
        <w:rPr>
          <w:sz w:val="28"/>
          <w:szCs w:val="28"/>
        </w:rPr>
        <w:t>3). Первичный рынок ипотечных кредитов — это сегмент общего ипотечного рынка, непосредственно охватывающий деятельность кредитных институтов по кредитованию юридических и физических лиц под залог объектов недвижимости.</w:t>
      </w:r>
    </w:p>
    <w:p w:rsidR="00FB7173" w:rsidRPr="00732FBC" w:rsidRDefault="00FB7173" w:rsidP="00732FBC">
      <w:pPr>
        <w:ind w:firstLine="709"/>
        <w:rPr>
          <w:sz w:val="28"/>
          <w:szCs w:val="28"/>
        </w:rPr>
      </w:pPr>
      <w:r w:rsidRPr="00732FBC">
        <w:rPr>
          <w:sz w:val="28"/>
          <w:szCs w:val="28"/>
        </w:rPr>
        <w:t>Вторичный рынок закладных охватывает процесс купли-продажи закладных, выпущенных на первичном рынке.</w:t>
      </w:r>
    </w:p>
    <w:p w:rsidR="00FB7173" w:rsidRPr="00732FBC" w:rsidRDefault="00FB7173" w:rsidP="00732FBC">
      <w:pPr>
        <w:ind w:firstLine="709"/>
        <w:rPr>
          <w:sz w:val="28"/>
          <w:szCs w:val="28"/>
        </w:rPr>
      </w:pPr>
      <w:r w:rsidRPr="00732FBC">
        <w:rPr>
          <w:sz w:val="28"/>
          <w:szCs w:val="28"/>
        </w:rPr>
        <w:t>Главная задача вторичного рынка ипотечного капитала – обеспечить первичных кредиторов возможностью продать первичную закладную, а на полученные средства предоставить другой кредит на местном рынке.</w:t>
      </w:r>
    </w:p>
    <w:p w:rsidR="009917DA" w:rsidRPr="00732FBC" w:rsidRDefault="00FB7173" w:rsidP="00732FBC">
      <w:pPr>
        <w:ind w:firstLine="709"/>
        <w:rPr>
          <w:sz w:val="28"/>
          <w:szCs w:val="28"/>
        </w:rPr>
      </w:pPr>
      <w:r w:rsidRPr="00732FBC">
        <w:rPr>
          <w:sz w:val="28"/>
          <w:szCs w:val="28"/>
        </w:rPr>
        <w:t>4).</w:t>
      </w:r>
      <w:r w:rsidR="00732FBC">
        <w:rPr>
          <w:sz w:val="28"/>
          <w:szCs w:val="28"/>
        </w:rPr>
        <w:t xml:space="preserve"> </w:t>
      </w:r>
      <w:r w:rsidR="009917DA" w:rsidRPr="00732FBC">
        <w:rPr>
          <w:sz w:val="28"/>
          <w:szCs w:val="28"/>
        </w:rPr>
        <w:t>Ресурсная база ипотечного жилищного кредитования представляет собой совокупность источников финансирования данных кредитов. Структура ресурсной базы является неоднородной и включает в себя следующие источники:</w:t>
      </w:r>
    </w:p>
    <w:p w:rsidR="00FB7173" w:rsidRPr="00732FBC" w:rsidRDefault="009917DA" w:rsidP="00732FBC">
      <w:pPr>
        <w:ind w:firstLine="709"/>
        <w:rPr>
          <w:sz w:val="28"/>
          <w:szCs w:val="28"/>
        </w:rPr>
      </w:pPr>
      <w:r w:rsidRPr="00732FBC">
        <w:rPr>
          <w:sz w:val="28"/>
          <w:szCs w:val="28"/>
        </w:rPr>
        <w:t>- средства Агентства Ипотечного Жилищного кредитования;</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-Собственные средства банка.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Они могут включать в себя: уставный капитал, добавочный капитал, межбанковские кредиты, кредиты некоммерческих организаций, эмиссионные доходы, депозиты и прочие привлечённые средства физических лиц, средства государственных и других внебюджетных фондов, нераспределённая прибыль;</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Универсальным средством привлечения «длинных» кредитных ресурсов являются ипотечные ценные бумаги. С их помощью банки получают возможность быстро возвращать вложенные в ипотечное кредитование средства.</w:t>
      </w:r>
    </w:p>
    <w:p w:rsidR="009917DA" w:rsidRPr="00732FBC" w:rsidRDefault="009917DA" w:rsidP="00732FBC">
      <w:pPr>
        <w:ind w:firstLine="709"/>
        <w:rPr>
          <w:sz w:val="28"/>
          <w:szCs w:val="28"/>
        </w:rPr>
      </w:pPr>
      <w:r w:rsidRPr="00732FBC">
        <w:rPr>
          <w:sz w:val="28"/>
          <w:szCs w:val="28"/>
        </w:rPr>
        <w:t>5) В настоящий момент в регионах Российской Федерации представлен достаточно широкий спектр моделей ипотечного кредитования. Однако по основным признакам их можно классифицировать в рамках четырех типов: кредитование через ипотечный банк, финансирование посредством централизованных институтов вторичного рынка закладных, продажа жилья в рассрочку строительными фирмами, программа льготного кредитования отдельных категорий граждан.</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6). На рынке ипотечного жилищного кредитования существует ряд рисков. Их можно классифицировать на: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риски заёмщика;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риски вкладчика;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риски кредитора;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риски ипотечного агентства.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Те, в свою очередь, подразделяются на: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процентный риски;</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 изменения валютного курса;</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 ликвидности;</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риск реинвестирования.</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Эффективное управление данными рисками может существенно изменить ситуацию, приблизить кредиты к возможностям их потенциальных потребителей.</w:t>
      </w:r>
    </w:p>
    <w:p w:rsidR="009917DA" w:rsidRPr="00732FBC" w:rsidRDefault="009917DA" w:rsidP="00732FBC">
      <w:pPr>
        <w:pStyle w:val="a7"/>
        <w:spacing w:before="0" w:beforeAutospacing="0" w:after="0" w:afterAutospacing="0"/>
        <w:ind w:firstLine="709"/>
        <w:rPr>
          <w:rFonts w:ascii="Times New Roman" w:hAnsi="Times New Roman" w:cs="Times New Roman"/>
          <w:color w:val="auto"/>
          <w:sz w:val="28"/>
          <w:szCs w:val="28"/>
        </w:rPr>
      </w:pPr>
    </w:p>
    <w:p w:rsidR="00F84972" w:rsidRPr="00732FBC" w:rsidRDefault="0004064D" w:rsidP="00732FBC">
      <w:pPr>
        <w:ind w:firstLine="709"/>
        <w:rPr>
          <w:b/>
          <w:sz w:val="28"/>
          <w:szCs w:val="28"/>
        </w:rPr>
      </w:pPr>
      <w:r>
        <w:rPr>
          <w:sz w:val="28"/>
          <w:szCs w:val="28"/>
        </w:rPr>
        <w:br w:type="page"/>
      </w:r>
      <w:r w:rsidR="00F84972" w:rsidRPr="00732FBC">
        <w:rPr>
          <w:b/>
          <w:sz w:val="28"/>
          <w:szCs w:val="28"/>
        </w:rPr>
        <w:t xml:space="preserve">Глава 3. Ипотечное жилищное кредитование на примере </w:t>
      </w:r>
      <w:r w:rsidR="00AD28A2" w:rsidRPr="00732FBC">
        <w:rPr>
          <w:b/>
          <w:sz w:val="28"/>
          <w:szCs w:val="28"/>
        </w:rPr>
        <w:t>Нижегородского филиала ОАО АКБ</w:t>
      </w:r>
      <w:r w:rsidR="00F84972" w:rsidRPr="00732FBC">
        <w:rPr>
          <w:b/>
          <w:sz w:val="28"/>
          <w:szCs w:val="28"/>
        </w:rPr>
        <w:t xml:space="preserve"> </w:t>
      </w:r>
      <w:r w:rsidR="00AD28A2" w:rsidRPr="00732FBC">
        <w:rPr>
          <w:b/>
          <w:sz w:val="28"/>
          <w:szCs w:val="28"/>
        </w:rPr>
        <w:t>«</w:t>
      </w:r>
      <w:r w:rsidR="00F84972" w:rsidRPr="00732FBC">
        <w:rPr>
          <w:b/>
          <w:sz w:val="28"/>
          <w:szCs w:val="28"/>
        </w:rPr>
        <w:t>РОСБАНК</w:t>
      </w:r>
      <w:r w:rsidR="00AD28A2" w:rsidRPr="00732FBC">
        <w:rPr>
          <w:b/>
          <w:sz w:val="28"/>
          <w:szCs w:val="28"/>
        </w:rPr>
        <w:t>»</w:t>
      </w:r>
    </w:p>
    <w:p w:rsidR="00F84972" w:rsidRPr="00732FBC" w:rsidRDefault="00F84972" w:rsidP="00732FBC">
      <w:pPr>
        <w:ind w:firstLine="709"/>
        <w:rPr>
          <w:sz w:val="28"/>
          <w:szCs w:val="28"/>
        </w:rPr>
      </w:pPr>
    </w:p>
    <w:p w:rsidR="00F84972" w:rsidRPr="00732FBC" w:rsidRDefault="00F84972" w:rsidP="00732FBC">
      <w:pPr>
        <w:ind w:firstLine="709"/>
        <w:rPr>
          <w:b/>
          <w:sz w:val="28"/>
          <w:szCs w:val="28"/>
        </w:rPr>
      </w:pPr>
      <w:r w:rsidRPr="00732FBC">
        <w:rPr>
          <w:b/>
          <w:sz w:val="28"/>
          <w:szCs w:val="28"/>
        </w:rPr>
        <w:t>3.1 Значение ОАО АКБ НФ Росбанка в ипотечном жилищном кредитовании</w:t>
      </w:r>
      <w:r w:rsidR="00732FBC">
        <w:rPr>
          <w:b/>
          <w:sz w:val="28"/>
          <w:szCs w:val="28"/>
        </w:rPr>
        <w:t xml:space="preserve"> </w:t>
      </w:r>
      <w:r w:rsidRPr="00732FBC">
        <w:rPr>
          <w:b/>
          <w:sz w:val="28"/>
          <w:szCs w:val="28"/>
        </w:rPr>
        <w:t>Н. Новгорода</w:t>
      </w:r>
    </w:p>
    <w:p w:rsidR="00AD28A2" w:rsidRPr="00732FBC" w:rsidRDefault="00AD28A2" w:rsidP="00732FBC">
      <w:pPr>
        <w:ind w:firstLine="709"/>
        <w:rPr>
          <w:sz w:val="28"/>
          <w:szCs w:val="28"/>
        </w:rPr>
      </w:pPr>
    </w:p>
    <w:p w:rsidR="00F84972"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xml:space="preserve">Акционерный коммерческий банк </w:t>
      </w:r>
      <w:r w:rsidRPr="00732FBC">
        <w:rPr>
          <w:rFonts w:ascii="Times New Roman" w:hAnsi="Times New Roman" w:cs="Times New Roman"/>
          <w:b/>
          <w:bCs/>
          <w:color w:val="auto"/>
          <w:sz w:val="28"/>
          <w:szCs w:val="28"/>
        </w:rPr>
        <w:t>«</w:t>
      </w:r>
      <w:r w:rsidRPr="00732FBC">
        <w:rPr>
          <w:rFonts w:ascii="Times New Roman" w:hAnsi="Times New Roman" w:cs="Times New Roman"/>
          <w:bCs/>
          <w:color w:val="auto"/>
          <w:sz w:val="28"/>
          <w:szCs w:val="28"/>
        </w:rPr>
        <w:t>РОСБАНК</w:t>
      </w:r>
      <w:r w:rsidRPr="00732FBC">
        <w:rPr>
          <w:rFonts w:ascii="Times New Roman" w:hAnsi="Times New Roman" w:cs="Times New Roman"/>
          <w:color w:val="auto"/>
          <w:sz w:val="28"/>
          <w:szCs w:val="28"/>
        </w:rPr>
        <w:t xml:space="preserve">» — многопрофильный частный финансовый институт, один из лидеров российской банковской системы. По состоянию на 1 апреля </w:t>
      </w:r>
      <w:smartTag w:uri="urn:schemas-microsoft-com:office:smarttags" w:element="metricconverter">
        <w:smartTagPr>
          <w:attr w:name="ProductID" w:val="2008 г"/>
        </w:smartTagPr>
        <w:r w:rsidRPr="00732FBC">
          <w:rPr>
            <w:rFonts w:ascii="Times New Roman" w:hAnsi="Times New Roman" w:cs="Times New Roman"/>
            <w:color w:val="auto"/>
            <w:sz w:val="28"/>
            <w:szCs w:val="28"/>
          </w:rPr>
          <w:t>2008 г</w:t>
        </w:r>
      </w:smartTag>
      <w:r w:rsidRPr="00732FBC">
        <w:rPr>
          <w:rFonts w:ascii="Times New Roman" w:hAnsi="Times New Roman" w:cs="Times New Roman"/>
          <w:color w:val="auto"/>
          <w:sz w:val="28"/>
          <w:szCs w:val="28"/>
        </w:rPr>
        <w:t>. собственный капитал Росбанка составил 38 530,58 млн. рублей, а суммарные активы — 567 343,45 млн. рублей. Мажоритарным акционером банка</w:t>
      </w:r>
      <w:r w:rsidRPr="00732FBC">
        <w:rPr>
          <w:rFonts w:ascii="Times New Roman" w:hAnsi="Times New Roman" w:cs="Times New Roman"/>
          <w:b/>
          <w:bCs/>
          <w:color w:val="auto"/>
          <w:sz w:val="28"/>
          <w:szCs w:val="28"/>
        </w:rPr>
        <w:t xml:space="preserve"> </w:t>
      </w:r>
      <w:r w:rsidRPr="00732FBC">
        <w:rPr>
          <w:rFonts w:ascii="Times New Roman" w:hAnsi="Times New Roman" w:cs="Times New Roman"/>
          <w:color w:val="auto"/>
          <w:sz w:val="28"/>
          <w:szCs w:val="28"/>
        </w:rPr>
        <w:t xml:space="preserve">является французская банковская группа </w:t>
      </w:r>
      <w:r w:rsidRPr="00273CA8">
        <w:rPr>
          <w:rFonts w:ascii="Times New Roman" w:hAnsi="Times New Roman" w:cs="Times New Roman"/>
          <w:color w:val="auto"/>
          <w:sz w:val="28"/>
          <w:szCs w:val="28"/>
        </w:rPr>
        <w:t>«Сосьете Женераль»</w:t>
      </w:r>
      <w:r w:rsidRPr="00732FBC">
        <w:rPr>
          <w:rFonts w:ascii="Times New Roman" w:hAnsi="Times New Roman" w:cs="Times New Roman"/>
          <w:color w:val="auto"/>
          <w:sz w:val="28"/>
          <w:szCs w:val="28"/>
        </w:rPr>
        <w:t>.</w:t>
      </w:r>
    </w:p>
    <w:p w:rsidR="00A7530F" w:rsidRPr="00732FBC" w:rsidRDefault="00A7530F"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«Росбанк» последовательно реализует стратегию соединении универсального финансового института национального масштаба и обслуживает все категории клиентов.</w:t>
      </w:r>
    </w:p>
    <w:p w:rsidR="00F84972"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Ключевыми направлениями деятельности Росбанка являются розничное, корпоративное, нвестиционно-банковские услуги и работа с состоятельными частными клиентами (private banking). В настоящий момент Росбанк обладает крупнейшей в стране частной региональной сетью: более 600 точек обслуживания, включая 65 филиалов. Филиалы банка действуют в 71 регионе Российской Федерации. Его дочерние банки работают в Белоруссии и Швейцарии.</w:t>
      </w:r>
    </w:p>
    <w:p w:rsidR="00A7530F"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Наиболее важным для банка является развитие розничного бизнеса. Росбанк</w:t>
      </w:r>
      <w:r w:rsidRPr="00732FBC">
        <w:rPr>
          <w:rFonts w:ascii="Times New Roman" w:hAnsi="Times New Roman" w:cs="Times New Roman"/>
          <w:b/>
          <w:bCs/>
          <w:color w:val="auto"/>
          <w:sz w:val="28"/>
          <w:szCs w:val="28"/>
        </w:rPr>
        <w:t xml:space="preserve"> </w:t>
      </w:r>
      <w:r w:rsidRPr="00732FBC">
        <w:rPr>
          <w:rFonts w:ascii="Times New Roman" w:hAnsi="Times New Roman" w:cs="Times New Roman"/>
          <w:color w:val="auto"/>
          <w:sz w:val="28"/>
          <w:szCs w:val="28"/>
        </w:rPr>
        <w:t xml:space="preserve">активно работает с населением, предлагая различные варианты вкладов и разнообразные кредитные продукты. Банк занимает лидирующие позиции на рынке потребительского и ипотечного кредитования. Частными клиентами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Росбанка</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являются более 5 миллионов человек.</w:t>
      </w:r>
    </w:p>
    <w:p w:rsidR="00F84972" w:rsidRPr="00732FBC" w:rsidRDefault="00A7530F"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xml:space="preserve"> является одним из лидеров рынка финансовых услуг малому и среднему бизнесу, обслуживая около 57 тыс. клиентов. Банк предлагает малым и средним предприятиям комплексный сервис, включая специально разработанные кредитные продукты.</w:t>
      </w:r>
    </w:p>
    <w:p w:rsidR="00F84972" w:rsidRPr="00732FBC" w:rsidRDefault="00A7530F"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xml:space="preserve"> всегда славился высоким качеством обслуживания корпоративного бизнеса. Каждое третье из 300 крупнейших предприятий нашей страны является клиентом </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Росбанка</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Среди них такие известные российские компании, как ВО «Алмазювелирэкспорт», РАО «Газпром», ОАО «Русский Алюминий», ГМК «Норильский никель», ОАО НК «Роснефть», ОАО «Северная нефть», ОАО «Связьинвест» и другие.</w:t>
      </w:r>
    </w:p>
    <w:p w:rsidR="00F84972" w:rsidRPr="00732FBC" w:rsidRDefault="00D86E63"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w:t>
      </w:r>
      <w:r w:rsidR="00A7530F"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w:t>
      </w:r>
      <w:r w:rsidR="00F84972" w:rsidRPr="00732FBC">
        <w:rPr>
          <w:rFonts w:ascii="Times New Roman" w:hAnsi="Times New Roman" w:cs="Times New Roman"/>
          <w:b/>
          <w:bCs/>
          <w:color w:val="auto"/>
          <w:sz w:val="28"/>
          <w:szCs w:val="28"/>
        </w:rPr>
        <w:t xml:space="preserve"> </w:t>
      </w:r>
      <w:r w:rsidR="00F84972" w:rsidRPr="00732FBC">
        <w:rPr>
          <w:rFonts w:ascii="Times New Roman" w:hAnsi="Times New Roman" w:cs="Times New Roman"/>
          <w:color w:val="auto"/>
          <w:sz w:val="28"/>
          <w:szCs w:val="28"/>
        </w:rPr>
        <w:t>активно развивает инвестиционное направление деятельности, являясь крупнейшим организатором и андеррайтером на рынке рублевых корпоративных и муниципальных облигаций.</w:t>
      </w:r>
    </w:p>
    <w:p w:rsidR="00F84972"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Плодотворное сотрудничество с отечественными и зарубежными финансово-кредитными институтами обеспечивает высокое доверие к </w:t>
      </w:r>
      <w:r w:rsidR="00A7530F"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у</w:t>
      </w:r>
      <w:r w:rsidR="00A7530F" w:rsidRPr="00732FBC">
        <w:rPr>
          <w:rFonts w:ascii="Times New Roman" w:hAnsi="Times New Roman" w:cs="Times New Roman"/>
          <w:color w:val="auto"/>
          <w:sz w:val="28"/>
          <w:szCs w:val="28"/>
        </w:rPr>
        <w:t>»</w:t>
      </w:r>
      <w:r w:rsidRPr="00732FBC">
        <w:rPr>
          <w:rFonts w:ascii="Times New Roman" w:hAnsi="Times New Roman" w:cs="Times New Roman"/>
          <w:b/>
          <w:bCs/>
          <w:color w:val="auto"/>
          <w:sz w:val="28"/>
          <w:szCs w:val="28"/>
        </w:rPr>
        <w:t xml:space="preserve">, </w:t>
      </w:r>
      <w:r w:rsidRPr="00732FBC">
        <w:rPr>
          <w:rFonts w:ascii="Times New Roman" w:hAnsi="Times New Roman" w:cs="Times New Roman"/>
          <w:color w:val="auto"/>
          <w:sz w:val="28"/>
          <w:szCs w:val="28"/>
        </w:rPr>
        <w:t>что позволяет на выгодных условиях проводить клиентские платежи, эффективно управлять собственной ликвидностью и привлекать ресурсы для клиентов.</w:t>
      </w:r>
      <w:r w:rsidRPr="00732FBC">
        <w:rPr>
          <w:rFonts w:ascii="Times New Roman" w:hAnsi="Times New Roman" w:cs="Times New Roman"/>
          <w:b/>
          <w:bCs/>
          <w:color w:val="auto"/>
          <w:sz w:val="28"/>
          <w:szCs w:val="28"/>
        </w:rPr>
        <w:t xml:space="preserve"> </w:t>
      </w:r>
      <w:r w:rsidRPr="00732FBC">
        <w:rPr>
          <w:rFonts w:ascii="Times New Roman" w:hAnsi="Times New Roman" w:cs="Times New Roman"/>
          <w:color w:val="auto"/>
          <w:sz w:val="28"/>
          <w:szCs w:val="28"/>
        </w:rPr>
        <w:t xml:space="preserve">Корреспондентская сеть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Росбанка</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включает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Bank of New York</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Bank of Tokyo-Mitsubishi</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Commerzbank</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Credit Suisse First Boston</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HSBC Bank USA</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Sampo Bank</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IntesaBCI</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Nordea Bank Norge A. S.A.</w:t>
      </w:r>
      <w:r w:rsidR="00A7530F"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и другие надежные банки.</w:t>
      </w:r>
    </w:p>
    <w:p w:rsidR="00F84972"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Значительные результаты демонстрирует и направление private banking. Сегодня в </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Росбанке</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обслуживается более 1500 счетов частных состоятельных клиентов, объем средств на их счетах уже превысил 1,5 млрд. долларов США.</w:t>
      </w:r>
    </w:p>
    <w:p w:rsidR="00F84972"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xml:space="preserve">На протяжении всей своей истории </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большое внимание уделяет реализации социальных проектов. Один из них — грантовая программа «Новый день», которую банк проводит совместно с Детским фондом Организации Объединенных Наций (UNICEF) и Фондом Организации Объединенных Наций (UN Foundation). В </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Росбанке</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также действует внутрикорпоративная благотворительная программа частных пожертвований сотрудников банка «Право помогать есть у каждого». Банк поддерживает и культурные проекты: выставочные программы Музеев московского Кремля, новые постановки театра «Современник».</w:t>
      </w:r>
    </w:p>
    <w:p w:rsidR="00F84972" w:rsidRPr="00732FBC" w:rsidRDefault="003846DE"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xml:space="preserve"> имеет кредитные рейтинги трех крупнейших международных агентств: </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Moody</w:t>
      </w:r>
      <w:r w:rsidRPr="00732FBC">
        <w:rPr>
          <w:rFonts w:ascii="Times New Roman" w:hAnsi="Times New Roman" w:cs="Times New Roman"/>
          <w:color w:val="auto"/>
          <w:sz w:val="28"/>
          <w:szCs w:val="28"/>
        </w:rPr>
        <w:t>’s», «Standard &amp; Poor’</w:t>
      </w:r>
      <w:r w:rsidR="00F84972" w:rsidRPr="00732FBC">
        <w:rPr>
          <w:rFonts w:ascii="Times New Roman" w:hAnsi="Times New Roman" w:cs="Times New Roman"/>
          <w:color w:val="auto"/>
          <w:sz w:val="28"/>
          <w:szCs w:val="28"/>
        </w:rPr>
        <w:t>s</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xml:space="preserve"> и </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Fitch</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xml:space="preserve">. В ноябре 2006 года авторитетный британский журнал «The Banker» удостоил Росбанк престижной награды «Bank of the Year», признав его лучшим финансовым институтом России. В рамках ежегодного конкурса известного российского делового журнала «Компания» </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w:t>
      </w:r>
      <w:r w:rsidR="00F84972" w:rsidRPr="00732FBC">
        <w:rPr>
          <w:rFonts w:ascii="Times New Roman" w:hAnsi="Times New Roman" w:cs="Times New Roman"/>
          <w:color w:val="auto"/>
          <w:sz w:val="28"/>
          <w:szCs w:val="28"/>
        </w:rPr>
        <w:t xml:space="preserve"> стал обладателем премии «Компания года-2006», победив в номинации «Банки». В 2007 году Росбанк стал победителем в номинации «Розничный банк» категории «Результат и успех» профессиональной премии «Финансовый Олимп».</w:t>
      </w:r>
    </w:p>
    <w:p w:rsidR="00F84972" w:rsidRPr="00732FBC" w:rsidRDefault="00F84972" w:rsidP="00732FBC">
      <w:pPr>
        <w:ind w:firstLine="709"/>
        <w:rPr>
          <w:sz w:val="28"/>
          <w:szCs w:val="28"/>
        </w:rPr>
      </w:pPr>
      <w:r w:rsidRPr="00732FBC">
        <w:rPr>
          <w:sz w:val="28"/>
          <w:szCs w:val="28"/>
        </w:rPr>
        <w:t>Сегодня Росбанк представлен в 70-ти регионах России от Калининграда до Владивостока и располагает второй крупнейшей в стране банковской сетью.</w:t>
      </w:r>
    </w:p>
    <w:p w:rsidR="00F84972" w:rsidRPr="00732FBC" w:rsidRDefault="00F84972" w:rsidP="00732FBC">
      <w:pPr>
        <w:ind w:firstLine="709"/>
        <w:rPr>
          <w:sz w:val="28"/>
          <w:szCs w:val="28"/>
        </w:rPr>
      </w:pPr>
      <w:r w:rsidRPr="00732FBC">
        <w:rPr>
          <w:sz w:val="28"/>
          <w:szCs w:val="28"/>
        </w:rPr>
        <w:t>Наличие столь крупной сети дает Банку существенные преимущества в части обслуживания, как крупных многофилиальных корпоративных клиентов, так и населения.</w:t>
      </w:r>
    </w:p>
    <w:p w:rsidR="00F84972" w:rsidRPr="00732FBC" w:rsidRDefault="00F84972" w:rsidP="00732FBC">
      <w:pPr>
        <w:ind w:firstLine="709"/>
        <w:rPr>
          <w:sz w:val="28"/>
          <w:szCs w:val="28"/>
        </w:rPr>
      </w:pPr>
      <w:r w:rsidRPr="00732FBC">
        <w:rPr>
          <w:sz w:val="28"/>
          <w:szCs w:val="28"/>
        </w:rPr>
        <w:t>Для координации деятельности подразделений сети банка сформирована четырехуровневая система управления:</w:t>
      </w:r>
    </w:p>
    <w:p w:rsidR="00732FBC" w:rsidRDefault="00F84972" w:rsidP="00732FBC">
      <w:pPr>
        <w:ind w:firstLine="709"/>
        <w:rPr>
          <w:sz w:val="28"/>
          <w:szCs w:val="28"/>
        </w:rPr>
      </w:pPr>
      <w:r w:rsidRPr="00732FBC">
        <w:rPr>
          <w:sz w:val="28"/>
          <w:szCs w:val="28"/>
        </w:rPr>
        <w:t>1-й уровень - головной офис;</w:t>
      </w:r>
    </w:p>
    <w:p w:rsidR="00732FBC" w:rsidRDefault="00F84972" w:rsidP="00732FBC">
      <w:pPr>
        <w:ind w:firstLine="709"/>
        <w:rPr>
          <w:sz w:val="28"/>
          <w:szCs w:val="28"/>
        </w:rPr>
      </w:pPr>
      <w:r w:rsidRPr="00732FBC">
        <w:rPr>
          <w:sz w:val="28"/>
          <w:szCs w:val="28"/>
        </w:rPr>
        <w:t>2-й уровень - территориальные управления (ТУ);</w:t>
      </w:r>
    </w:p>
    <w:p w:rsidR="00732FBC" w:rsidRDefault="00F84972" w:rsidP="00732FBC">
      <w:pPr>
        <w:ind w:firstLine="709"/>
        <w:rPr>
          <w:sz w:val="28"/>
          <w:szCs w:val="28"/>
        </w:rPr>
      </w:pPr>
      <w:r w:rsidRPr="00732FBC">
        <w:rPr>
          <w:sz w:val="28"/>
          <w:szCs w:val="28"/>
        </w:rPr>
        <w:t>3-й уровень – филиалы;</w:t>
      </w:r>
    </w:p>
    <w:p w:rsidR="00F84972" w:rsidRPr="00732FBC" w:rsidRDefault="00F84972" w:rsidP="00732FBC">
      <w:pPr>
        <w:ind w:firstLine="709"/>
        <w:rPr>
          <w:sz w:val="28"/>
          <w:szCs w:val="28"/>
        </w:rPr>
      </w:pPr>
      <w:r w:rsidRPr="00732FBC">
        <w:rPr>
          <w:sz w:val="28"/>
          <w:szCs w:val="28"/>
        </w:rPr>
        <w:t>4-й уровень</w:t>
      </w:r>
      <w:r w:rsidR="00732FBC">
        <w:rPr>
          <w:sz w:val="28"/>
          <w:szCs w:val="28"/>
        </w:rPr>
        <w:t xml:space="preserve"> </w:t>
      </w:r>
      <w:r w:rsidRPr="00732FBC">
        <w:rPr>
          <w:sz w:val="28"/>
          <w:szCs w:val="28"/>
        </w:rPr>
        <w:t>– допофисы и операционные кассы вне кассового узла</w:t>
      </w:r>
    </w:p>
    <w:p w:rsidR="00F84972" w:rsidRPr="00732FBC" w:rsidRDefault="00F84972" w:rsidP="00732FBC">
      <w:pPr>
        <w:ind w:firstLine="709"/>
        <w:rPr>
          <w:sz w:val="28"/>
          <w:szCs w:val="28"/>
        </w:rPr>
      </w:pPr>
      <w:r w:rsidRPr="00732FBC">
        <w:rPr>
          <w:sz w:val="28"/>
          <w:szCs w:val="28"/>
        </w:rPr>
        <w:t>В дипломной работе рассматривается Нижегородский филиал ОАО АКБ «РОСБАНК».</w:t>
      </w:r>
    </w:p>
    <w:p w:rsidR="00F84972" w:rsidRPr="00732FBC" w:rsidRDefault="00F84972"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xml:space="preserve">В 2004 году ОАО АКБ </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w:t>
      </w:r>
      <w:r w:rsidR="003846DE"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 xml:space="preserve"> приобрёл Приволжское отделение Общества Взаимного Кредита и на его базе был создан Нижегородский филиал </w:t>
      </w:r>
      <w:r w:rsidR="00D86E63"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Росбанка</w:t>
      </w:r>
      <w:r w:rsidR="00D86E63" w:rsidRPr="00732FBC">
        <w:rPr>
          <w:rFonts w:ascii="Times New Roman" w:hAnsi="Times New Roman" w:cs="Times New Roman"/>
          <w:color w:val="auto"/>
          <w:sz w:val="28"/>
          <w:szCs w:val="28"/>
        </w:rPr>
        <w:t>»</w:t>
      </w:r>
      <w:r w:rsidRPr="00732FBC">
        <w:rPr>
          <w:rFonts w:ascii="Times New Roman" w:hAnsi="Times New Roman" w:cs="Times New Roman"/>
          <w:color w:val="auto"/>
          <w:sz w:val="28"/>
          <w:szCs w:val="28"/>
        </w:rPr>
        <w:t>.</w:t>
      </w:r>
    </w:p>
    <w:p w:rsidR="00F84972" w:rsidRPr="00732FBC" w:rsidRDefault="00F84972" w:rsidP="00732FBC">
      <w:pPr>
        <w:ind w:firstLine="709"/>
        <w:rPr>
          <w:sz w:val="28"/>
          <w:szCs w:val="28"/>
        </w:rPr>
      </w:pPr>
      <w:r w:rsidRPr="00732FBC">
        <w:rPr>
          <w:sz w:val="28"/>
          <w:szCs w:val="28"/>
        </w:rPr>
        <w:t>Банк имеет 6 доп</w:t>
      </w:r>
      <w:r w:rsidR="003846DE" w:rsidRPr="00732FBC">
        <w:rPr>
          <w:sz w:val="28"/>
          <w:szCs w:val="28"/>
        </w:rPr>
        <w:t>о</w:t>
      </w:r>
      <w:r w:rsidRPr="00732FBC">
        <w:rPr>
          <w:sz w:val="28"/>
          <w:szCs w:val="28"/>
        </w:rPr>
        <w:t>фисов, задача которых - это обеспечение скоординированной работы филиала с основными стратегическими целями и задачами.</w:t>
      </w:r>
    </w:p>
    <w:p w:rsidR="00F84972" w:rsidRPr="00732FBC" w:rsidRDefault="00F84972" w:rsidP="00732FBC">
      <w:pPr>
        <w:ind w:firstLine="709"/>
        <w:rPr>
          <w:sz w:val="28"/>
          <w:szCs w:val="28"/>
        </w:rPr>
      </w:pPr>
      <w:r w:rsidRPr="00732FBC">
        <w:rPr>
          <w:sz w:val="28"/>
          <w:szCs w:val="28"/>
        </w:rPr>
        <w:t>В общей доле выданных кредитов физическим лицам нижегородского филиала ОАО АКБ «Росбанк» на 09.04.2008г. ипотека составляет 38,3%. Данная доля свидетельствует о значительном приоритете ипотечного кредитования.</w:t>
      </w:r>
    </w:p>
    <w:p w:rsidR="00F84972" w:rsidRPr="00732FBC" w:rsidRDefault="003846DE" w:rsidP="00732FBC">
      <w:pPr>
        <w:ind w:firstLine="709"/>
        <w:rPr>
          <w:sz w:val="28"/>
          <w:szCs w:val="28"/>
        </w:rPr>
      </w:pPr>
      <w:r w:rsidRPr="00732FBC">
        <w:rPr>
          <w:sz w:val="28"/>
          <w:szCs w:val="28"/>
        </w:rPr>
        <w:t>«</w:t>
      </w:r>
      <w:r w:rsidR="00F84972" w:rsidRPr="00732FBC">
        <w:rPr>
          <w:sz w:val="28"/>
          <w:szCs w:val="28"/>
        </w:rPr>
        <w:t>Росбанк</w:t>
      </w:r>
      <w:r w:rsidRPr="00732FBC">
        <w:rPr>
          <w:sz w:val="28"/>
          <w:szCs w:val="28"/>
        </w:rPr>
        <w:t>»</w:t>
      </w:r>
      <w:r w:rsidR="00F84972" w:rsidRPr="00732FBC">
        <w:rPr>
          <w:sz w:val="28"/>
          <w:szCs w:val="28"/>
        </w:rPr>
        <w:t> — один из самых надежных российских банков. Это делает его привлекательным для всех, кто хотел бы сохранить и приумножить накопленные денежные средства, получить качественные банковские услуги.</w:t>
      </w:r>
    </w:p>
    <w:p w:rsidR="00990245" w:rsidRPr="00732FBC" w:rsidRDefault="00990245" w:rsidP="00732FBC">
      <w:pPr>
        <w:ind w:firstLine="709"/>
        <w:rPr>
          <w:sz w:val="28"/>
          <w:szCs w:val="28"/>
        </w:rPr>
      </w:pPr>
    </w:p>
    <w:p w:rsidR="00F84972" w:rsidRPr="00732FBC" w:rsidRDefault="00AD28A2" w:rsidP="00732FBC">
      <w:pPr>
        <w:ind w:firstLine="709"/>
        <w:rPr>
          <w:b/>
          <w:sz w:val="28"/>
          <w:szCs w:val="28"/>
        </w:rPr>
      </w:pPr>
      <w:r w:rsidRPr="00732FBC">
        <w:rPr>
          <w:b/>
          <w:sz w:val="28"/>
          <w:szCs w:val="28"/>
        </w:rPr>
        <w:t>3.</w:t>
      </w:r>
      <w:r w:rsidR="004B382B" w:rsidRPr="00732FBC">
        <w:rPr>
          <w:b/>
          <w:sz w:val="28"/>
          <w:szCs w:val="28"/>
        </w:rPr>
        <w:t>2</w:t>
      </w:r>
      <w:r w:rsidR="00F84972" w:rsidRPr="00732FBC">
        <w:rPr>
          <w:b/>
          <w:sz w:val="28"/>
          <w:szCs w:val="28"/>
        </w:rPr>
        <w:t xml:space="preserve"> Анализ ипотечных жилищных программ </w:t>
      </w:r>
      <w:r w:rsidR="007476A2" w:rsidRPr="00732FBC">
        <w:rPr>
          <w:b/>
          <w:sz w:val="28"/>
          <w:szCs w:val="28"/>
        </w:rPr>
        <w:t>Нижегородского филиала</w:t>
      </w:r>
      <w:r w:rsidR="00F84972" w:rsidRPr="00732FBC">
        <w:rPr>
          <w:b/>
          <w:sz w:val="28"/>
          <w:szCs w:val="28"/>
        </w:rPr>
        <w:t xml:space="preserve"> </w:t>
      </w:r>
      <w:r w:rsidR="007476A2" w:rsidRPr="00732FBC">
        <w:rPr>
          <w:b/>
          <w:sz w:val="28"/>
          <w:szCs w:val="28"/>
        </w:rPr>
        <w:t>ОАО АКБ «Росбанк</w:t>
      </w:r>
      <w:r w:rsidR="005C2424" w:rsidRPr="00732FBC">
        <w:rPr>
          <w:b/>
          <w:sz w:val="28"/>
          <w:szCs w:val="28"/>
        </w:rPr>
        <w:t>а</w:t>
      </w:r>
      <w:r w:rsidR="00F84972" w:rsidRPr="00732FBC">
        <w:rPr>
          <w:b/>
          <w:sz w:val="28"/>
          <w:szCs w:val="28"/>
        </w:rPr>
        <w:t>»</w:t>
      </w:r>
    </w:p>
    <w:p w:rsidR="00E97200" w:rsidRPr="00732FBC" w:rsidRDefault="00E97200" w:rsidP="00732FBC">
      <w:pPr>
        <w:ind w:firstLine="709"/>
        <w:rPr>
          <w:b/>
          <w:sz w:val="28"/>
          <w:szCs w:val="28"/>
        </w:rPr>
      </w:pPr>
    </w:p>
    <w:p w:rsidR="00F84972" w:rsidRPr="00732FBC" w:rsidRDefault="00D86E63" w:rsidP="00732FBC">
      <w:pPr>
        <w:ind w:firstLine="709"/>
        <w:rPr>
          <w:sz w:val="28"/>
          <w:szCs w:val="28"/>
        </w:rPr>
      </w:pPr>
      <w:r w:rsidRPr="00732FBC">
        <w:rPr>
          <w:sz w:val="28"/>
          <w:szCs w:val="28"/>
        </w:rPr>
        <w:t>Нижегородский филиал</w:t>
      </w:r>
      <w:r w:rsidR="00F84972" w:rsidRPr="00732FBC">
        <w:rPr>
          <w:sz w:val="28"/>
          <w:szCs w:val="28"/>
        </w:rPr>
        <w:t xml:space="preserve"> ОАО АКБ «РОСБАНК» является крупным игроком на нижегородском рынке ипотечного кредитования</w:t>
      </w:r>
      <w:r w:rsidR="00732FBC">
        <w:rPr>
          <w:sz w:val="28"/>
          <w:szCs w:val="28"/>
        </w:rPr>
        <w:t xml:space="preserve"> </w:t>
      </w:r>
      <w:r w:rsidR="00F84972" w:rsidRPr="00732FBC">
        <w:rPr>
          <w:sz w:val="28"/>
          <w:szCs w:val="28"/>
        </w:rPr>
        <w:t>за счет своей филиальной сети, а так же вполне конкурентным с другими банками, находящимися на территории Нижегородской области, условиями по ипотечным программам. Банк имеет достаточный набор программ, ориентированных на любые потребности по кредитной сделке. В настоящее время в общей структуре ипотечного кредитования НФ ОАО АКБ «РОСБАНК» действует ряд программ, ориентированных на определенные условия кредитования и на особенности заемщика:</w:t>
      </w:r>
    </w:p>
    <w:p w:rsidR="00E97200" w:rsidRPr="00732FBC" w:rsidRDefault="00E97200" w:rsidP="00732FBC">
      <w:pPr>
        <w:pStyle w:val="1"/>
        <w:spacing w:before="0" w:after="0"/>
        <w:ind w:firstLine="709"/>
        <w:rPr>
          <w:rFonts w:ascii="Times New Roman" w:hAnsi="Times New Roman" w:cs="Times New Roman"/>
          <w:sz w:val="28"/>
          <w:szCs w:val="28"/>
        </w:rPr>
      </w:pPr>
      <w:bookmarkStart w:id="0" w:name="_Toc90783335"/>
    </w:p>
    <w:p w:rsidR="00F84972" w:rsidRPr="00732FBC" w:rsidRDefault="00F84972" w:rsidP="00732FBC">
      <w:pPr>
        <w:pStyle w:val="1"/>
        <w:spacing w:before="0" w:after="0"/>
        <w:ind w:firstLine="709"/>
        <w:rPr>
          <w:rFonts w:ascii="Times New Roman" w:hAnsi="Times New Roman" w:cs="Times New Roman"/>
          <w:sz w:val="28"/>
          <w:szCs w:val="28"/>
        </w:rPr>
      </w:pPr>
      <w:r w:rsidRPr="00732FBC">
        <w:rPr>
          <w:rFonts w:ascii="Times New Roman" w:hAnsi="Times New Roman" w:cs="Times New Roman"/>
          <w:sz w:val="28"/>
          <w:szCs w:val="28"/>
        </w:rPr>
        <w:t>Тарифный план</w:t>
      </w:r>
      <w:r w:rsidR="00732FBC">
        <w:rPr>
          <w:rFonts w:ascii="Times New Roman" w:hAnsi="Times New Roman" w:cs="Times New Roman"/>
          <w:sz w:val="28"/>
          <w:szCs w:val="28"/>
        </w:rPr>
        <w:t xml:space="preserve"> </w:t>
      </w:r>
      <w:r w:rsidRPr="00732FBC">
        <w:rPr>
          <w:rFonts w:ascii="Times New Roman" w:hAnsi="Times New Roman" w:cs="Times New Roman"/>
          <w:sz w:val="28"/>
          <w:szCs w:val="28"/>
        </w:rPr>
        <w:t>«Стандартный»</w:t>
      </w:r>
      <w:bookmarkEnd w:id="0"/>
    </w:p>
    <w:tbl>
      <w:tblPr>
        <w:tblW w:w="83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79"/>
        <w:gridCol w:w="5611"/>
      </w:tblGrid>
      <w:tr w:rsidR="00F84972" w:rsidRPr="00732FBC" w:rsidTr="0004064D">
        <w:trPr>
          <w:jc w:val="center"/>
        </w:trPr>
        <w:tc>
          <w:tcPr>
            <w:tcW w:w="2779" w:type="dxa"/>
          </w:tcPr>
          <w:p w:rsidR="00F84972" w:rsidRPr="00732FBC" w:rsidRDefault="00F84972" w:rsidP="0004064D">
            <w:r w:rsidRPr="00732FBC">
              <w:t>Срок кредита</w:t>
            </w:r>
          </w:p>
        </w:tc>
        <w:tc>
          <w:tcPr>
            <w:tcW w:w="5611" w:type="dxa"/>
          </w:tcPr>
          <w:p w:rsidR="00F84972" w:rsidRPr="00732FBC" w:rsidRDefault="00F84972" w:rsidP="0004064D">
            <w:r w:rsidRPr="00732FBC">
              <w:t>До 25 лет (по договору – 302 мес.)</w:t>
            </w:r>
          </w:p>
        </w:tc>
      </w:tr>
      <w:tr w:rsidR="00F84972" w:rsidRPr="00732FBC" w:rsidTr="0004064D">
        <w:trPr>
          <w:jc w:val="center"/>
        </w:trPr>
        <w:tc>
          <w:tcPr>
            <w:tcW w:w="2779" w:type="dxa"/>
          </w:tcPr>
          <w:p w:rsidR="00F84972" w:rsidRPr="00732FBC" w:rsidRDefault="00F84972" w:rsidP="0004064D">
            <w:r w:rsidRPr="00732FBC">
              <w:t>Валюта кредита</w:t>
            </w:r>
          </w:p>
        </w:tc>
        <w:tc>
          <w:tcPr>
            <w:tcW w:w="5611" w:type="dxa"/>
          </w:tcPr>
          <w:p w:rsidR="00F84972" w:rsidRPr="00732FBC" w:rsidRDefault="00F84972" w:rsidP="0004064D">
            <w:r w:rsidRPr="00732FBC">
              <w:t>Рубли РФ</w:t>
            </w:r>
          </w:p>
        </w:tc>
      </w:tr>
      <w:tr w:rsidR="00F84972" w:rsidRPr="00732FBC" w:rsidTr="0004064D">
        <w:trPr>
          <w:jc w:val="center"/>
        </w:trPr>
        <w:tc>
          <w:tcPr>
            <w:tcW w:w="2779" w:type="dxa"/>
          </w:tcPr>
          <w:p w:rsidR="00F84972" w:rsidRPr="00732FBC" w:rsidRDefault="00F84972" w:rsidP="0004064D">
            <w:r w:rsidRPr="00732FBC">
              <w:t>Сумма кредита</w:t>
            </w:r>
          </w:p>
        </w:tc>
        <w:tc>
          <w:tcPr>
            <w:tcW w:w="5611" w:type="dxa"/>
          </w:tcPr>
          <w:p w:rsidR="00F84972" w:rsidRPr="00732FBC" w:rsidRDefault="00F84972" w:rsidP="0004064D">
            <w:r w:rsidRPr="00732FBC">
              <w:t>от 200000 до 13000000 рулей</w:t>
            </w:r>
          </w:p>
        </w:tc>
      </w:tr>
      <w:tr w:rsidR="00F84972" w:rsidRPr="00732FBC" w:rsidTr="0004064D">
        <w:trPr>
          <w:jc w:val="center"/>
        </w:trPr>
        <w:tc>
          <w:tcPr>
            <w:tcW w:w="2779" w:type="dxa"/>
          </w:tcPr>
          <w:p w:rsidR="00F84972" w:rsidRPr="00732FBC" w:rsidRDefault="00F84972" w:rsidP="0004064D">
            <w:r w:rsidRPr="00732FBC">
              <w:t>Целевое использование</w:t>
            </w:r>
          </w:p>
        </w:tc>
        <w:tc>
          <w:tcPr>
            <w:tcW w:w="5611" w:type="dxa"/>
          </w:tcPr>
          <w:p w:rsidR="00F84972" w:rsidRPr="00732FBC" w:rsidRDefault="00F84972" w:rsidP="0004064D">
            <w:r w:rsidRPr="00732FBC">
              <w:t>Покупка квартиры на вторичном рынке</w:t>
            </w:r>
          </w:p>
        </w:tc>
      </w:tr>
      <w:tr w:rsidR="00F84972" w:rsidRPr="00732FBC" w:rsidTr="0004064D">
        <w:trPr>
          <w:jc w:val="center"/>
        </w:trPr>
        <w:tc>
          <w:tcPr>
            <w:tcW w:w="2779" w:type="dxa"/>
          </w:tcPr>
          <w:p w:rsidR="00F84972" w:rsidRPr="00732FBC" w:rsidRDefault="00F84972" w:rsidP="0004064D">
            <w:r w:rsidRPr="00732FBC">
              <w:t>Соотношение кредита и стоимости квартиры (Коэффициент К/З)</w:t>
            </w:r>
          </w:p>
        </w:tc>
        <w:tc>
          <w:tcPr>
            <w:tcW w:w="5611" w:type="dxa"/>
          </w:tcPr>
          <w:p w:rsidR="00F84972" w:rsidRPr="00732FBC" w:rsidRDefault="00F84972" w:rsidP="0004064D">
            <w:bookmarkStart w:id="1" w:name="OLE_LINK1"/>
            <w:r w:rsidRPr="00732FBC">
              <w:t xml:space="preserve">До </w:t>
            </w:r>
            <w:r w:rsidR="004B382B" w:rsidRPr="00732FBC">
              <w:t>60</w:t>
            </w:r>
            <w:r w:rsidRPr="00732FBC">
              <w:t>%.</w:t>
            </w:r>
            <w:bookmarkEnd w:id="1"/>
          </w:p>
        </w:tc>
      </w:tr>
      <w:tr w:rsidR="00F84972" w:rsidRPr="00732FBC" w:rsidTr="0004064D">
        <w:trPr>
          <w:jc w:val="center"/>
        </w:trPr>
        <w:tc>
          <w:tcPr>
            <w:tcW w:w="2779" w:type="dxa"/>
          </w:tcPr>
          <w:p w:rsidR="00F84972" w:rsidRPr="00732FBC" w:rsidRDefault="00F84972" w:rsidP="0004064D">
            <w:r w:rsidRPr="00732FBC">
              <w:t>Процентная ставка</w:t>
            </w:r>
          </w:p>
        </w:tc>
        <w:tc>
          <w:tcPr>
            <w:tcW w:w="5611" w:type="dxa"/>
          </w:tcPr>
          <w:p w:rsidR="00F84972" w:rsidRPr="00732FBC" w:rsidRDefault="00F84972" w:rsidP="0004064D">
            <w:r w:rsidRPr="00732FBC">
              <w:t>Определяется индивидуально по результатам андеррайтинга.</w:t>
            </w:r>
          </w:p>
        </w:tc>
      </w:tr>
      <w:tr w:rsidR="00F84972" w:rsidRPr="00732FBC" w:rsidTr="0004064D">
        <w:trPr>
          <w:jc w:val="center"/>
        </w:trPr>
        <w:tc>
          <w:tcPr>
            <w:tcW w:w="2779" w:type="dxa"/>
          </w:tcPr>
          <w:p w:rsidR="00F84972" w:rsidRPr="00732FBC" w:rsidRDefault="00F84972" w:rsidP="0004064D">
            <w:r w:rsidRPr="00732FBC">
              <w:t>Базовая процентная ставка</w:t>
            </w:r>
          </w:p>
        </w:tc>
        <w:tc>
          <w:tcPr>
            <w:tcW w:w="5611" w:type="dxa"/>
          </w:tcPr>
          <w:p w:rsidR="00F84972" w:rsidRPr="00732FBC" w:rsidRDefault="00F84972" w:rsidP="0004064D">
            <w:r w:rsidRPr="00732FBC">
              <w:t>от</w:t>
            </w:r>
            <w:r w:rsidR="00732FBC">
              <w:t xml:space="preserve"> </w:t>
            </w:r>
            <w:r w:rsidRPr="00732FBC">
              <w:t>1</w:t>
            </w:r>
            <w:r w:rsidR="00DC2F90" w:rsidRPr="00732FBC">
              <w:t>7</w:t>
            </w:r>
            <w:r w:rsidRPr="00732FBC">
              <w:t>,5%</w:t>
            </w:r>
            <w:r w:rsidR="00732FBC">
              <w:t xml:space="preserve"> </w:t>
            </w:r>
            <w:r w:rsidRPr="00732FBC">
              <w:t xml:space="preserve">до </w:t>
            </w:r>
            <w:r w:rsidR="00DC2F90" w:rsidRPr="00732FBC">
              <w:t>22</w:t>
            </w:r>
            <w:r w:rsidRPr="00732FBC">
              <w:t>% годовых в рублях</w:t>
            </w:r>
          </w:p>
        </w:tc>
      </w:tr>
      <w:tr w:rsidR="00F84972" w:rsidRPr="00732FBC" w:rsidTr="0004064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jc w:val="center"/>
        </w:trPr>
        <w:tc>
          <w:tcPr>
            <w:tcW w:w="2779" w:type="dxa"/>
          </w:tcPr>
          <w:p w:rsidR="00F84972" w:rsidRPr="00732FBC" w:rsidRDefault="00F84972" w:rsidP="0004064D">
            <w:r w:rsidRPr="00732FBC">
              <w:t>Комиссия за рассмотрение заявления-анкеты</w:t>
            </w:r>
          </w:p>
        </w:tc>
        <w:tc>
          <w:tcPr>
            <w:tcW w:w="5611" w:type="dxa"/>
          </w:tcPr>
          <w:p w:rsidR="00F84972" w:rsidRPr="00732FBC" w:rsidRDefault="00DC2F90" w:rsidP="0004064D">
            <w:r w:rsidRPr="00732FBC">
              <w:t>10 000 рублей,</w:t>
            </w:r>
            <w:r w:rsidR="00732FBC">
              <w:t xml:space="preserve"> </w:t>
            </w:r>
            <w:r w:rsidR="00F84972" w:rsidRPr="00732FBC">
              <w:t>включая НДС</w:t>
            </w:r>
            <w:r w:rsidRPr="00732FBC">
              <w:t>.</w:t>
            </w:r>
          </w:p>
        </w:tc>
      </w:tr>
      <w:tr w:rsidR="00F84972" w:rsidRPr="00732FBC" w:rsidTr="0004064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jc w:val="center"/>
        </w:trPr>
        <w:tc>
          <w:tcPr>
            <w:tcW w:w="2779" w:type="dxa"/>
          </w:tcPr>
          <w:p w:rsidR="00F84972" w:rsidRPr="00732FBC" w:rsidRDefault="00F84972" w:rsidP="0004064D">
            <w:r w:rsidRPr="00732FBC">
              <w:t>Комиссия за открытие ссудного счета</w:t>
            </w:r>
          </w:p>
        </w:tc>
        <w:tc>
          <w:tcPr>
            <w:tcW w:w="5611" w:type="dxa"/>
          </w:tcPr>
          <w:p w:rsidR="00F84972" w:rsidRPr="00732FBC" w:rsidRDefault="00F84972" w:rsidP="0004064D">
            <w:r w:rsidRPr="00732FBC">
              <w:t>1% от суммы кредита, но не менее 6000 рублей и не более 45000 рублей.</w:t>
            </w:r>
          </w:p>
        </w:tc>
      </w:tr>
      <w:tr w:rsidR="00F84972" w:rsidRPr="00732FBC" w:rsidTr="0004064D">
        <w:trPr>
          <w:jc w:val="center"/>
        </w:trPr>
        <w:tc>
          <w:tcPr>
            <w:tcW w:w="2779" w:type="dxa"/>
          </w:tcPr>
          <w:p w:rsidR="00F84972" w:rsidRPr="00732FBC" w:rsidRDefault="00F84972" w:rsidP="0004064D">
            <w:r w:rsidRPr="00732FBC">
              <w:t>Погашение кредита</w:t>
            </w:r>
          </w:p>
        </w:tc>
        <w:tc>
          <w:tcPr>
            <w:tcW w:w="5611" w:type="dxa"/>
          </w:tcPr>
          <w:p w:rsidR="00F84972" w:rsidRPr="00732FBC" w:rsidRDefault="00F84972" w:rsidP="0004064D">
            <w:r w:rsidRPr="00732FBC">
              <w:t>Ежемесячно, аннуитетными платежами.</w:t>
            </w:r>
          </w:p>
        </w:tc>
      </w:tr>
      <w:tr w:rsidR="00F84972" w:rsidRPr="00732FBC" w:rsidTr="0004064D">
        <w:trPr>
          <w:jc w:val="center"/>
        </w:trPr>
        <w:tc>
          <w:tcPr>
            <w:tcW w:w="2779" w:type="dxa"/>
          </w:tcPr>
          <w:p w:rsidR="00F84972" w:rsidRPr="00732FBC" w:rsidRDefault="00F84972" w:rsidP="0004064D">
            <w:r w:rsidRPr="00732FBC">
              <w:t>Досрочное погашение</w:t>
            </w:r>
          </w:p>
        </w:tc>
        <w:tc>
          <w:tcPr>
            <w:tcW w:w="5611" w:type="dxa"/>
          </w:tcPr>
          <w:p w:rsidR="00F84972" w:rsidRPr="00732FBC" w:rsidRDefault="00F84972" w:rsidP="0004064D">
            <w:r w:rsidRPr="00732FBC">
              <w:t>Не ранее чем через 3 месяца без уплаты штрафов.</w:t>
            </w:r>
          </w:p>
          <w:p w:rsidR="00F84972" w:rsidRPr="00732FBC" w:rsidRDefault="00F84972" w:rsidP="0004064D">
            <w:r w:rsidRPr="00732FBC">
              <w:t>Минимальная сумма – 15 000 рублей, 500 долларов США, 400 евро.</w:t>
            </w:r>
          </w:p>
        </w:tc>
      </w:tr>
      <w:tr w:rsidR="00F84972" w:rsidRPr="00732FBC" w:rsidTr="0004064D">
        <w:trPr>
          <w:jc w:val="center"/>
        </w:trPr>
        <w:tc>
          <w:tcPr>
            <w:tcW w:w="2779" w:type="dxa"/>
          </w:tcPr>
          <w:p w:rsidR="00F84972" w:rsidRPr="00732FBC" w:rsidRDefault="00F84972" w:rsidP="0004064D">
            <w:r w:rsidRPr="00732FBC">
              <w:t>Обеспечение</w:t>
            </w:r>
          </w:p>
        </w:tc>
        <w:tc>
          <w:tcPr>
            <w:tcW w:w="5611" w:type="dxa"/>
          </w:tcPr>
          <w:p w:rsidR="00F84972" w:rsidRPr="00732FBC" w:rsidRDefault="00F84972" w:rsidP="0004064D">
            <w:r w:rsidRPr="00732FBC">
              <w:t>Залог (ипотека) приобретаемой квартиры.</w:t>
            </w:r>
          </w:p>
        </w:tc>
      </w:tr>
      <w:tr w:rsidR="00F84972" w:rsidRPr="00732FBC" w:rsidTr="0004064D">
        <w:trPr>
          <w:jc w:val="center"/>
        </w:trPr>
        <w:tc>
          <w:tcPr>
            <w:tcW w:w="2779" w:type="dxa"/>
          </w:tcPr>
          <w:p w:rsidR="00F84972" w:rsidRPr="00732FBC" w:rsidRDefault="00F84972" w:rsidP="0004064D">
            <w:r w:rsidRPr="00732FBC">
              <w:t>Страхование</w:t>
            </w:r>
          </w:p>
        </w:tc>
        <w:tc>
          <w:tcPr>
            <w:tcW w:w="5611" w:type="dxa"/>
          </w:tcPr>
          <w:p w:rsidR="00F84972" w:rsidRPr="00732FBC" w:rsidRDefault="00F84972" w:rsidP="0004064D">
            <w:r w:rsidRPr="00732FBC">
              <w:t>жизни и здоровья заемщика и лиц, доход которых составляет больше 20% доходов, учтенных при расчете платежеспособности на сумму не менее 110% от кредита,</w:t>
            </w:r>
          </w:p>
          <w:p w:rsidR="00F84972" w:rsidRPr="00732FBC" w:rsidRDefault="00F84972" w:rsidP="0004064D">
            <w:r w:rsidRPr="00732FBC">
              <w:t>объекта недвижимости от рисков утраты и повреждения на сумму не менее 110% от кредита</w:t>
            </w:r>
          </w:p>
          <w:p w:rsidR="00F84972" w:rsidRPr="00732FBC" w:rsidRDefault="00F84972" w:rsidP="0004064D">
            <w:r w:rsidRPr="00732FBC">
              <w:t>рисков утери права собственности на сумму не менее 110% от кредита.</w:t>
            </w:r>
          </w:p>
        </w:tc>
      </w:tr>
      <w:tr w:rsidR="00F84972" w:rsidRPr="00732FBC" w:rsidTr="0004064D">
        <w:trPr>
          <w:jc w:val="center"/>
        </w:trPr>
        <w:tc>
          <w:tcPr>
            <w:tcW w:w="2779" w:type="dxa"/>
          </w:tcPr>
          <w:p w:rsidR="00F84972" w:rsidRPr="00732FBC" w:rsidRDefault="00F84972" w:rsidP="0004064D">
            <w:r w:rsidRPr="00732FBC">
              <w:t>Штраф за просрочку</w:t>
            </w:r>
          </w:p>
        </w:tc>
        <w:tc>
          <w:tcPr>
            <w:tcW w:w="5611" w:type="dxa"/>
          </w:tcPr>
          <w:p w:rsidR="00F84972" w:rsidRPr="00732FBC" w:rsidRDefault="00F84972" w:rsidP="0004064D">
            <w:r w:rsidRPr="00732FBC">
              <w:t>0,5% от суммы просроченного платежа за каждый день просрочки.</w:t>
            </w:r>
          </w:p>
          <w:p w:rsidR="00F84972" w:rsidRPr="00732FBC" w:rsidRDefault="00F84972" w:rsidP="0004064D"/>
        </w:tc>
      </w:tr>
    </w:tbl>
    <w:p w:rsidR="0004064D" w:rsidRDefault="0004064D" w:rsidP="00732FBC">
      <w:pPr>
        <w:ind w:firstLine="709"/>
        <w:rPr>
          <w:sz w:val="28"/>
          <w:szCs w:val="28"/>
        </w:rPr>
      </w:pPr>
    </w:p>
    <w:p w:rsidR="00F84972" w:rsidRPr="00732FBC" w:rsidRDefault="00F84972" w:rsidP="00732FBC">
      <w:pPr>
        <w:ind w:firstLine="709"/>
        <w:rPr>
          <w:sz w:val="28"/>
          <w:szCs w:val="28"/>
        </w:rPr>
      </w:pPr>
      <w:r w:rsidRPr="00732FBC">
        <w:rPr>
          <w:sz w:val="28"/>
          <w:szCs w:val="28"/>
        </w:rPr>
        <w:t xml:space="preserve">Тарифный план «Стандартный» предполагает взятие заемщиком в кредит объект недвижимости на вторичном рынке жилья на сумму от 200000 до 13000000 рублей с максимальным сроком кредитования 25 лет. Первоначальный взнос должен составлять не менее </w:t>
      </w:r>
      <w:r w:rsidR="00DC2F90" w:rsidRPr="00732FBC">
        <w:rPr>
          <w:sz w:val="28"/>
          <w:szCs w:val="28"/>
        </w:rPr>
        <w:t>40</w:t>
      </w:r>
      <w:r w:rsidRPr="00732FBC">
        <w:rPr>
          <w:sz w:val="28"/>
          <w:szCs w:val="28"/>
        </w:rPr>
        <w:t>% стоимости приобретаемого объекта недвижимости. Минимальная процентная ставка в рублевом выражении составляет 1</w:t>
      </w:r>
      <w:r w:rsidR="00DC2F90" w:rsidRPr="00732FBC">
        <w:rPr>
          <w:sz w:val="28"/>
          <w:szCs w:val="28"/>
        </w:rPr>
        <w:t>7</w:t>
      </w:r>
      <w:r w:rsidRPr="00732FBC">
        <w:rPr>
          <w:sz w:val="28"/>
          <w:szCs w:val="28"/>
        </w:rPr>
        <w:t xml:space="preserve">,5%, а максимальная </w:t>
      </w:r>
      <w:r w:rsidR="00DC2F90" w:rsidRPr="00732FBC">
        <w:rPr>
          <w:sz w:val="28"/>
          <w:szCs w:val="28"/>
        </w:rPr>
        <w:t>22</w:t>
      </w:r>
      <w:r w:rsidRPr="00732FBC">
        <w:rPr>
          <w:sz w:val="28"/>
          <w:szCs w:val="28"/>
        </w:rPr>
        <w:t>%. Следует отметить, что процентные ставки по тарифному плану «Стандартный» изменяются только в зависимости от срока кредитования и способа подтверждения дохода.</w:t>
      </w:r>
    </w:p>
    <w:p w:rsidR="0004064D" w:rsidRDefault="0004064D" w:rsidP="00732FBC">
      <w:pPr>
        <w:pStyle w:val="1"/>
        <w:spacing w:before="0" w:after="0"/>
        <w:ind w:firstLine="709"/>
        <w:rPr>
          <w:rFonts w:ascii="Times New Roman" w:hAnsi="Times New Roman" w:cs="Times New Roman"/>
          <w:sz w:val="28"/>
          <w:szCs w:val="28"/>
        </w:rPr>
      </w:pPr>
    </w:p>
    <w:p w:rsidR="00F84972" w:rsidRPr="00732FBC" w:rsidRDefault="00F84972" w:rsidP="00732FBC">
      <w:pPr>
        <w:pStyle w:val="1"/>
        <w:spacing w:before="0" w:after="0"/>
        <w:ind w:firstLine="709"/>
        <w:rPr>
          <w:rFonts w:ascii="Times New Roman" w:hAnsi="Times New Roman" w:cs="Times New Roman"/>
          <w:sz w:val="28"/>
          <w:szCs w:val="28"/>
        </w:rPr>
      </w:pPr>
      <w:r w:rsidRPr="00732FBC">
        <w:rPr>
          <w:rFonts w:ascii="Times New Roman" w:hAnsi="Times New Roman" w:cs="Times New Roman"/>
          <w:sz w:val="28"/>
          <w:szCs w:val="28"/>
        </w:rPr>
        <w:t>Тарифный план «Инвестиционный»</w:t>
      </w:r>
    </w:p>
    <w:tbl>
      <w:tblPr>
        <w:tblW w:w="884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14"/>
        <w:gridCol w:w="5129"/>
      </w:tblGrid>
      <w:tr w:rsidR="00F84972" w:rsidRPr="00732FBC" w:rsidTr="0004064D">
        <w:trPr>
          <w:jc w:val="center"/>
        </w:trPr>
        <w:tc>
          <w:tcPr>
            <w:tcW w:w="3714" w:type="dxa"/>
          </w:tcPr>
          <w:p w:rsidR="00F84972" w:rsidRPr="00732FBC" w:rsidRDefault="00F84972" w:rsidP="0004064D">
            <w:r w:rsidRPr="00732FBC">
              <w:t>Срок Кредита</w:t>
            </w:r>
          </w:p>
        </w:tc>
        <w:tc>
          <w:tcPr>
            <w:tcW w:w="5129" w:type="dxa"/>
          </w:tcPr>
          <w:p w:rsidR="00F84972" w:rsidRPr="00732FBC" w:rsidRDefault="00F84972" w:rsidP="0004064D">
            <w:r w:rsidRPr="00732FBC">
              <w:t>до 25 лет (по договору - 302 мес.)</w:t>
            </w:r>
          </w:p>
        </w:tc>
      </w:tr>
      <w:tr w:rsidR="00F84972" w:rsidRPr="00732FBC" w:rsidTr="0004064D">
        <w:trPr>
          <w:jc w:val="center"/>
        </w:trPr>
        <w:tc>
          <w:tcPr>
            <w:tcW w:w="3714" w:type="dxa"/>
          </w:tcPr>
          <w:p w:rsidR="00F84972" w:rsidRPr="00732FBC" w:rsidRDefault="00F84972" w:rsidP="0004064D">
            <w:r w:rsidRPr="00732FBC">
              <w:t>Валюта Кредита</w:t>
            </w:r>
          </w:p>
        </w:tc>
        <w:tc>
          <w:tcPr>
            <w:tcW w:w="5129" w:type="dxa"/>
          </w:tcPr>
          <w:p w:rsidR="00F84972" w:rsidRPr="00732FBC" w:rsidRDefault="00F84972" w:rsidP="0004064D">
            <w:r w:rsidRPr="00732FBC">
              <w:t>Рубли РФ</w:t>
            </w:r>
          </w:p>
        </w:tc>
      </w:tr>
      <w:tr w:rsidR="00F84972" w:rsidRPr="00732FBC" w:rsidTr="0004064D">
        <w:trPr>
          <w:jc w:val="center"/>
        </w:trPr>
        <w:tc>
          <w:tcPr>
            <w:tcW w:w="3714" w:type="dxa"/>
          </w:tcPr>
          <w:p w:rsidR="00F84972" w:rsidRPr="00732FBC" w:rsidRDefault="00F84972" w:rsidP="0004064D">
            <w:r w:rsidRPr="00732FBC">
              <w:t>Сумма Кредита</w:t>
            </w:r>
          </w:p>
        </w:tc>
        <w:tc>
          <w:tcPr>
            <w:tcW w:w="5129" w:type="dxa"/>
          </w:tcPr>
          <w:p w:rsidR="00F84972" w:rsidRPr="00732FBC" w:rsidRDefault="00F84972" w:rsidP="0004064D">
            <w:r w:rsidRPr="00732FBC">
              <w:t>от 200000 до 8000000 рулей</w:t>
            </w:r>
          </w:p>
        </w:tc>
      </w:tr>
      <w:tr w:rsidR="00F84972" w:rsidRPr="00732FBC" w:rsidTr="0004064D">
        <w:trPr>
          <w:jc w:val="center"/>
        </w:trPr>
        <w:tc>
          <w:tcPr>
            <w:tcW w:w="3714" w:type="dxa"/>
          </w:tcPr>
          <w:p w:rsidR="00F84972" w:rsidRPr="00732FBC" w:rsidRDefault="00F84972" w:rsidP="0004064D">
            <w:r w:rsidRPr="00732FBC">
              <w:t>Целевое использование</w:t>
            </w:r>
          </w:p>
        </w:tc>
        <w:tc>
          <w:tcPr>
            <w:tcW w:w="5129" w:type="dxa"/>
          </w:tcPr>
          <w:p w:rsidR="00F84972" w:rsidRPr="00732FBC" w:rsidRDefault="00F84972" w:rsidP="0004064D">
            <w:r w:rsidRPr="00732FBC">
              <w:t>Приобретение квартиры в строящемся доме путем оплаты инвестиционного взноса, долевого участия в строительстве, предварительного договора купли-продажи.</w:t>
            </w:r>
          </w:p>
        </w:tc>
      </w:tr>
      <w:tr w:rsidR="00F84972" w:rsidRPr="00732FBC" w:rsidTr="0004064D">
        <w:trPr>
          <w:trHeight w:val="570"/>
          <w:jc w:val="center"/>
        </w:trPr>
        <w:tc>
          <w:tcPr>
            <w:tcW w:w="3714" w:type="dxa"/>
          </w:tcPr>
          <w:p w:rsidR="00F84972" w:rsidRPr="00732FBC" w:rsidRDefault="00F84972" w:rsidP="0004064D">
            <w:r w:rsidRPr="00732FBC">
              <w:t>Соотношение Кредита и стоимости квартиры (Коэффициент К/З)</w:t>
            </w:r>
          </w:p>
        </w:tc>
        <w:tc>
          <w:tcPr>
            <w:tcW w:w="5129" w:type="dxa"/>
          </w:tcPr>
          <w:p w:rsidR="00F84972" w:rsidRPr="00732FBC" w:rsidRDefault="00F84972" w:rsidP="0004064D">
            <w:r w:rsidRPr="00732FBC">
              <w:t xml:space="preserve">До </w:t>
            </w:r>
            <w:r w:rsidR="00DC2F90" w:rsidRPr="00732FBC">
              <w:t>6</w:t>
            </w:r>
            <w:r w:rsidRPr="00732FBC">
              <w:t>0%.</w:t>
            </w:r>
          </w:p>
        </w:tc>
      </w:tr>
      <w:tr w:rsidR="00F84972" w:rsidRPr="00732FBC" w:rsidTr="0004064D">
        <w:trPr>
          <w:jc w:val="center"/>
        </w:trPr>
        <w:tc>
          <w:tcPr>
            <w:tcW w:w="3714" w:type="dxa"/>
          </w:tcPr>
          <w:p w:rsidR="00F84972" w:rsidRPr="00732FBC" w:rsidRDefault="00F84972" w:rsidP="0004064D">
            <w:r w:rsidRPr="00732FBC">
              <w:t>Процентная ставка</w:t>
            </w:r>
          </w:p>
        </w:tc>
        <w:tc>
          <w:tcPr>
            <w:tcW w:w="5129" w:type="dxa"/>
          </w:tcPr>
          <w:p w:rsidR="00F84972" w:rsidRPr="00732FBC" w:rsidRDefault="00F84972" w:rsidP="0004064D">
            <w:r w:rsidRPr="00732FBC">
              <w:t>определяется индивидуально по результатам андеррайтинга</w:t>
            </w:r>
          </w:p>
        </w:tc>
      </w:tr>
      <w:tr w:rsidR="00F84972" w:rsidRPr="00732FBC" w:rsidTr="0004064D">
        <w:trPr>
          <w:jc w:val="center"/>
        </w:trPr>
        <w:tc>
          <w:tcPr>
            <w:tcW w:w="3714" w:type="dxa"/>
          </w:tcPr>
          <w:p w:rsidR="00F84972" w:rsidRPr="00732FBC" w:rsidRDefault="00F84972" w:rsidP="0004064D">
            <w:r w:rsidRPr="00732FBC">
              <w:t>Базовая процентная ставка</w:t>
            </w:r>
          </w:p>
        </w:tc>
        <w:tc>
          <w:tcPr>
            <w:tcW w:w="5129" w:type="dxa"/>
          </w:tcPr>
          <w:p w:rsidR="00F84972" w:rsidRPr="00732FBC" w:rsidRDefault="00F84972" w:rsidP="0004064D">
            <w:r w:rsidRPr="00732FBC">
              <w:t>от 1</w:t>
            </w:r>
            <w:r w:rsidR="00DC2F90" w:rsidRPr="00732FBC">
              <w:t>9,5 %</w:t>
            </w:r>
            <w:r w:rsidR="00732FBC">
              <w:t xml:space="preserve"> </w:t>
            </w:r>
            <w:r w:rsidR="00DC2F90" w:rsidRPr="00732FBC">
              <w:t>до 24</w:t>
            </w:r>
            <w:r w:rsidRPr="00732FBC">
              <w:t>% годовых в рублях;</w:t>
            </w:r>
          </w:p>
        </w:tc>
      </w:tr>
      <w:tr w:rsidR="00F84972" w:rsidRPr="00732FBC" w:rsidTr="0004064D">
        <w:trPr>
          <w:jc w:val="center"/>
        </w:trPr>
        <w:tc>
          <w:tcPr>
            <w:tcW w:w="3714" w:type="dxa"/>
          </w:tcPr>
          <w:p w:rsidR="00F84972" w:rsidRPr="00732FBC" w:rsidRDefault="00F84972" w:rsidP="0004064D">
            <w:r w:rsidRPr="00732FBC">
              <w:t>Изменение ставки в течение срока кредита</w:t>
            </w:r>
          </w:p>
        </w:tc>
        <w:tc>
          <w:tcPr>
            <w:tcW w:w="5129" w:type="dxa"/>
          </w:tcPr>
          <w:p w:rsidR="00F84972" w:rsidRPr="00732FBC" w:rsidRDefault="00F84972" w:rsidP="0004064D">
            <w:r w:rsidRPr="00732FBC">
              <w:t>После регистрации ипотеки – согласно ТП «Стандартный» (снижение ставки на 2% годовых)</w:t>
            </w:r>
          </w:p>
        </w:tc>
      </w:tr>
      <w:tr w:rsidR="00F84972" w:rsidRPr="00732FBC" w:rsidTr="0004064D">
        <w:trPr>
          <w:cantSplit/>
          <w:jc w:val="center"/>
        </w:trPr>
        <w:tc>
          <w:tcPr>
            <w:tcW w:w="3714" w:type="dxa"/>
          </w:tcPr>
          <w:p w:rsidR="00F84972" w:rsidRPr="00732FBC" w:rsidRDefault="00F84972" w:rsidP="0004064D">
            <w:r w:rsidRPr="00732FBC">
              <w:t>Комиссия за рассмотрение заявления-анкеты</w:t>
            </w:r>
          </w:p>
        </w:tc>
        <w:tc>
          <w:tcPr>
            <w:tcW w:w="5129" w:type="dxa"/>
          </w:tcPr>
          <w:p w:rsidR="00F84972" w:rsidRPr="00732FBC" w:rsidRDefault="00DC2F90" w:rsidP="0004064D">
            <w:r w:rsidRPr="00732FBC">
              <w:t>10 000 рублей,</w:t>
            </w:r>
            <w:r w:rsidR="00732FBC">
              <w:t xml:space="preserve"> </w:t>
            </w:r>
            <w:r w:rsidRPr="00732FBC">
              <w:t>включая НДС.</w:t>
            </w:r>
          </w:p>
        </w:tc>
      </w:tr>
      <w:tr w:rsidR="00F84972" w:rsidRPr="00732FBC" w:rsidTr="0004064D">
        <w:trPr>
          <w:jc w:val="center"/>
        </w:trPr>
        <w:tc>
          <w:tcPr>
            <w:tcW w:w="3714" w:type="dxa"/>
          </w:tcPr>
          <w:p w:rsidR="00F84972" w:rsidRPr="00732FBC" w:rsidRDefault="00F84972" w:rsidP="0004064D">
            <w:r w:rsidRPr="00732FBC">
              <w:t>Комиссия за открытие ссудного счета</w:t>
            </w:r>
          </w:p>
        </w:tc>
        <w:tc>
          <w:tcPr>
            <w:tcW w:w="5129" w:type="dxa"/>
          </w:tcPr>
          <w:p w:rsidR="00F84972" w:rsidRPr="00732FBC" w:rsidRDefault="00F84972" w:rsidP="0004064D">
            <w:r w:rsidRPr="00732FBC">
              <w:t>1% от суммы кредита, но не менее 6000 рублей и не более 45000 рублей.</w:t>
            </w:r>
          </w:p>
        </w:tc>
      </w:tr>
      <w:tr w:rsidR="00F84972" w:rsidRPr="00732FBC" w:rsidTr="0004064D">
        <w:trPr>
          <w:jc w:val="center"/>
        </w:trPr>
        <w:tc>
          <w:tcPr>
            <w:tcW w:w="3714" w:type="dxa"/>
          </w:tcPr>
          <w:p w:rsidR="00F84972" w:rsidRPr="00732FBC" w:rsidRDefault="00F84972" w:rsidP="0004064D">
            <w:r w:rsidRPr="00732FBC">
              <w:t>Погашение кредита</w:t>
            </w:r>
          </w:p>
        </w:tc>
        <w:tc>
          <w:tcPr>
            <w:tcW w:w="5129" w:type="dxa"/>
          </w:tcPr>
          <w:p w:rsidR="00F84972" w:rsidRPr="00732FBC" w:rsidRDefault="00F84972" w:rsidP="0004064D">
            <w:r w:rsidRPr="00732FBC">
              <w:t>Ежемесячно, аннуитетными платежами</w:t>
            </w:r>
          </w:p>
        </w:tc>
      </w:tr>
      <w:tr w:rsidR="00F84972" w:rsidRPr="00732FBC" w:rsidTr="0004064D">
        <w:trPr>
          <w:jc w:val="center"/>
        </w:trPr>
        <w:tc>
          <w:tcPr>
            <w:tcW w:w="3714" w:type="dxa"/>
          </w:tcPr>
          <w:p w:rsidR="00F84972" w:rsidRPr="00732FBC" w:rsidRDefault="00F84972" w:rsidP="0004064D">
            <w:r w:rsidRPr="00732FBC">
              <w:t>Досрочное погашение</w:t>
            </w:r>
          </w:p>
        </w:tc>
        <w:tc>
          <w:tcPr>
            <w:tcW w:w="5129" w:type="dxa"/>
          </w:tcPr>
          <w:p w:rsidR="00F84972" w:rsidRPr="00732FBC" w:rsidRDefault="00F84972" w:rsidP="0004064D">
            <w:r w:rsidRPr="00732FBC">
              <w:t>Не ранее чем через 3 месяца без уплаты штрафов.</w:t>
            </w:r>
          </w:p>
          <w:p w:rsidR="00F84972" w:rsidRPr="00732FBC" w:rsidRDefault="00F84972" w:rsidP="0004064D">
            <w:r w:rsidRPr="00732FBC">
              <w:t>Минимальная сумма – 15 000 рублей; 500 долларов США, 400 евро.</w:t>
            </w:r>
          </w:p>
        </w:tc>
      </w:tr>
      <w:tr w:rsidR="00F84972" w:rsidRPr="00732FBC" w:rsidTr="0004064D">
        <w:trPr>
          <w:jc w:val="center"/>
        </w:trPr>
        <w:tc>
          <w:tcPr>
            <w:tcW w:w="3714" w:type="dxa"/>
          </w:tcPr>
          <w:p w:rsidR="00F84972" w:rsidRPr="00732FBC" w:rsidRDefault="00F84972" w:rsidP="0004064D">
            <w:r w:rsidRPr="00732FBC">
              <w:t>Обеспечение</w:t>
            </w:r>
          </w:p>
        </w:tc>
        <w:tc>
          <w:tcPr>
            <w:tcW w:w="5129" w:type="dxa"/>
          </w:tcPr>
          <w:p w:rsidR="00F84972" w:rsidRPr="00732FBC" w:rsidRDefault="00F84972" w:rsidP="0004064D">
            <w:r w:rsidRPr="00732FBC">
              <w:t>Залог прав (дополнительно заключается предварительный договор ипотеки), после регистрации собственности - ипотека квартиры.</w:t>
            </w:r>
          </w:p>
        </w:tc>
      </w:tr>
      <w:tr w:rsidR="00F84972" w:rsidRPr="00732FBC" w:rsidTr="0004064D">
        <w:trPr>
          <w:jc w:val="center"/>
        </w:trPr>
        <w:tc>
          <w:tcPr>
            <w:tcW w:w="3714" w:type="dxa"/>
          </w:tcPr>
          <w:p w:rsidR="00F84972" w:rsidRPr="00732FBC" w:rsidRDefault="00F84972" w:rsidP="0004064D">
            <w:r w:rsidRPr="00732FBC">
              <w:t>Страхование</w:t>
            </w:r>
          </w:p>
        </w:tc>
        <w:tc>
          <w:tcPr>
            <w:tcW w:w="5129" w:type="dxa"/>
          </w:tcPr>
          <w:p w:rsidR="00F84972" w:rsidRPr="00732FBC" w:rsidRDefault="00F84972" w:rsidP="0004064D">
            <w:r w:rsidRPr="00732FBC">
              <w:t>Жизни и здоровья заемщика и лиц, доход которых составляет больше 20% доходов, учтенных при расчете платежеспособности на сумму не менее 110% от кредита,</w:t>
            </w:r>
          </w:p>
          <w:p w:rsidR="00F84972" w:rsidRPr="00732FBC" w:rsidRDefault="00F84972" w:rsidP="0004064D">
            <w:r w:rsidRPr="00732FBC">
              <w:t>с момента регистрации права собственности – страхование объекта недвижимости от рисков утраты и повреждения на сумму не менее 110% от кредита</w:t>
            </w:r>
          </w:p>
          <w:p w:rsidR="00F84972" w:rsidRPr="00732FBC" w:rsidRDefault="00F84972" w:rsidP="0004064D">
            <w:r w:rsidRPr="00732FBC">
              <w:t>при необходимости - страхование рисков утери права собственности на сумму не менее 110% от кредита.</w:t>
            </w:r>
          </w:p>
        </w:tc>
      </w:tr>
      <w:tr w:rsidR="00F84972" w:rsidRPr="00732FBC" w:rsidTr="0004064D">
        <w:trPr>
          <w:jc w:val="center"/>
        </w:trPr>
        <w:tc>
          <w:tcPr>
            <w:tcW w:w="3714" w:type="dxa"/>
          </w:tcPr>
          <w:p w:rsidR="00F84972" w:rsidRPr="00732FBC" w:rsidRDefault="00F84972" w:rsidP="0004064D">
            <w:r w:rsidRPr="00732FBC">
              <w:t>Штраф за просрочку</w:t>
            </w:r>
          </w:p>
        </w:tc>
        <w:tc>
          <w:tcPr>
            <w:tcW w:w="5129" w:type="dxa"/>
          </w:tcPr>
          <w:p w:rsidR="00F84972" w:rsidRPr="00732FBC" w:rsidRDefault="00F84972" w:rsidP="0004064D">
            <w:r w:rsidRPr="00732FBC">
              <w:t>0,5% от суммы просроченного платежа за каждый день просрочки.</w:t>
            </w:r>
          </w:p>
        </w:tc>
      </w:tr>
    </w:tbl>
    <w:p w:rsidR="0004064D" w:rsidRDefault="0004064D" w:rsidP="00732FBC">
      <w:pPr>
        <w:ind w:firstLine="709"/>
        <w:rPr>
          <w:sz w:val="28"/>
          <w:szCs w:val="28"/>
        </w:rPr>
      </w:pPr>
    </w:p>
    <w:p w:rsidR="00F84972" w:rsidRPr="00732FBC" w:rsidRDefault="00F84972" w:rsidP="00732FBC">
      <w:pPr>
        <w:ind w:firstLine="709"/>
        <w:rPr>
          <w:sz w:val="28"/>
          <w:szCs w:val="28"/>
        </w:rPr>
      </w:pPr>
      <w:r w:rsidRPr="00732FBC">
        <w:rPr>
          <w:sz w:val="28"/>
          <w:szCs w:val="28"/>
        </w:rPr>
        <w:t xml:space="preserve">При использовании тарифного плана «Инвестиционный» предполагается, что заемщик планирует приобрести строящееся жилье с использованием кредитных средств. Сумма доступных средств ограничивается верхним пределом 8000000 рублей, однако на решение об изменении верхней границы доступных средств можно повлиять индивидуально путем подачи заявки в соответствии с утвержденной процедурой. Первоначальный взнос должен составлять не менее </w:t>
      </w:r>
      <w:r w:rsidR="00DC2F90" w:rsidRPr="00732FBC">
        <w:rPr>
          <w:sz w:val="28"/>
          <w:szCs w:val="28"/>
        </w:rPr>
        <w:t>4</w:t>
      </w:r>
      <w:r w:rsidRPr="00732FBC">
        <w:rPr>
          <w:sz w:val="28"/>
          <w:szCs w:val="28"/>
        </w:rPr>
        <w:t>0% приобретаемого объекта недвижимости. Процентная ставка</w:t>
      </w:r>
      <w:r w:rsidR="00732FBC">
        <w:rPr>
          <w:sz w:val="28"/>
          <w:szCs w:val="28"/>
        </w:rPr>
        <w:t xml:space="preserve"> </w:t>
      </w:r>
      <w:r w:rsidRPr="00732FBC">
        <w:rPr>
          <w:sz w:val="28"/>
          <w:szCs w:val="28"/>
        </w:rPr>
        <w:t>изменяется от 1</w:t>
      </w:r>
      <w:r w:rsidR="00DC2F90" w:rsidRPr="00732FBC">
        <w:rPr>
          <w:sz w:val="28"/>
          <w:szCs w:val="28"/>
        </w:rPr>
        <w:t>9</w:t>
      </w:r>
      <w:r w:rsidRPr="00732FBC">
        <w:rPr>
          <w:sz w:val="28"/>
          <w:szCs w:val="28"/>
        </w:rPr>
        <w:t xml:space="preserve">,5% до </w:t>
      </w:r>
      <w:r w:rsidR="00DC2F90" w:rsidRPr="00732FBC">
        <w:rPr>
          <w:sz w:val="28"/>
          <w:szCs w:val="28"/>
        </w:rPr>
        <w:t>24</w:t>
      </w:r>
      <w:r w:rsidRPr="00732FBC">
        <w:rPr>
          <w:sz w:val="28"/>
          <w:szCs w:val="28"/>
        </w:rPr>
        <w:t>% годовых в рублях. Снижение уровня процентной ставки по данной программе на 2% предусмотрено сразу же после предоставления заёмщиком в банк свидетельств о переходе права собственности на квартиру и об оценочной стоимости построенной квартиры.</w:t>
      </w:r>
    </w:p>
    <w:p w:rsidR="00F84972" w:rsidRPr="00732FBC" w:rsidRDefault="00F84972" w:rsidP="00732FBC">
      <w:pPr>
        <w:pStyle w:val="21"/>
        <w:spacing w:before="0" w:beforeAutospacing="0" w:after="0" w:afterAutospacing="0"/>
        <w:ind w:firstLine="709"/>
        <w:rPr>
          <w:rFonts w:ascii="Times New Roman" w:hAnsi="Times New Roman" w:cs="Times New Roman"/>
          <w:b/>
          <w:color w:val="auto"/>
          <w:sz w:val="28"/>
          <w:szCs w:val="28"/>
        </w:rPr>
      </w:pPr>
      <w:r w:rsidRPr="00732FBC">
        <w:rPr>
          <w:rFonts w:ascii="Times New Roman" w:hAnsi="Times New Roman" w:cs="Times New Roman"/>
          <w:b/>
          <w:color w:val="auto"/>
          <w:sz w:val="28"/>
          <w:szCs w:val="28"/>
        </w:rPr>
        <w:t>Т</w:t>
      </w:r>
      <w:r w:rsidR="00CF034B" w:rsidRPr="00732FBC">
        <w:rPr>
          <w:rFonts w:ascii="Times New Roman" w:hAnsi="Times New Roman" w:cs="Times New Roman"/>
          <w:b/>
          <w:color w:val="auto"/>
          <w:sz w:val="28"/>
          <w:szCs w:val="28"/>
        </w:rPr>
        <w:t>арифный план «Ипотечный Ломбард</w:t>
      </w:r>
      <w:r w:rsidRPr="00732FBC">
        <w:rPr>
          <w:rFonts w:ascii="Times New Roman" w:hAnsi="Times New Roman" w:cs="Times New Roman"/>
          <w:b/>
          <w:color w:val="auto"/>
          <w:sz w:val="28"/>
          <w:szCs w:val="28"/>
        </w:rPr>
        <w:t>»</w:t>
      </w:r>
      <w:r w:rsidR="00CF034B" w:rsidRPr="00732FBC">
        <w:rPr>
          <w:rFonts w:ascii="Times New Roman" w:hAnsi="Times New Roman" w:cs="Times New Roman"/>
          <w:b/>
          <w:color w:val="auto"/>
          <w:sz w:val="28"/>
          <w:szCs w:val="28"/>
        </w:rPr>
        <w:t>.</w:t>
      </w:r>
    </w:p>
    <w:p w:rsidR="00F84972" w:rsidRPr="00732FBC" w:rsidRDefault="00F84972" w:rsidP="00732FBC">
      <w:pPr>
        <w:ind w:firstLine="709"/>
        <w:rPr>
          <w:sz w:val="28"/>
          <w:szCs w:val="28"/>
        </w:rPr>
      </w:pPr>
      <w:r w:rsidRPr="00732FBC">
        <w:rPr>
          <w:sz w:val="28"/>
          <w:szCs w:val="28"/>
        </w:rPr>
        <w:t xml:space="preserve">Программа «Ипотечный ломбард» позволяет взять ссуду под залог своего, уже имеющегося, жилья и использовать ее для финансирования недвижимости, отличной от предмета ипотеки, покупку которой Банк не кредитует (загородная недвижимость, недвижимость на первичном рынке жилья, в том числе у неаккредитованных </w:t>
      </w:r>
      <w:r w:rsidR="00D60F64" w:rsidRPr="00732FBC">
        <w:rPr>
          <w:sz w:val="28"/>
          <w:szCs w:val="28"/>
        </w:rPr>
        <w:t>«</w:t>
      </w:r>
      <w:r w:rsidRPr="00732FBC">
        <w:rPr>
          <w:sz w:val="28"/>
          <w:szCs w:val="28"/>
        </w:rPr>
        <w:t>Р</w:t>
      </w:r>
      <w:r w:rsidR="00D60F64" w:rsidRPr="00732FBC">
        <w:rPr>
          <w:sz w:val="28"/>
          <w:szCs w:val="28"/>
        </w:rPr>
        <w:t>осбанком»</w:t>
      </w:r>
      <w:r w:rsidRPr="00732FBC">
        <w:rPr>
          <w:sz w:val="28"/>
          <w:szCs w:val="28"/>
        </w:rPr>
        <w:t xml:space="preserve"> застройщиков</w:t>
      </w:r>
      <w:r w:rsidR="00DC2F90" w:rsidRPr="00732FBC">
        <w:rPr>
          <w:sz w:val="28"/>
          <w:szCs w:val="28"/>
        </w:rPr>
        <w:t>).</w:t>
      </w:r>
    </w:p>
    <w:p w:rsidR="0004064D" w:rsidRDefault="0004064D" w:rsidP="00732FBC">
      <w:pPr>
        <w:pStyle w:val="21"/>
        <w:spacing w:before="0" w:beforeAutospacing="0" w:after="0" w:afterAutospacing="0"/>
        <w:ind w:firstLine="709"/>
        <w:rPr>
          <w:rFonts w:ascii="Times New Roman" w:hAnsi="Times New Roman" w:cs="Times New Roman"/>
          <w:b/>
          <w:color w:val="auto"/>
          <w:sz w:val="28"/>
          <w:szCs w:val="28"/>
        </w:rPr>
      </w:pPr>
    </w:p>
    <w:p w:rsidR="00F84972" w:rsidRPr="00732FBC" w:rsidRDefault="00F84972" w:rsidP="00732FBC">
      <w:pPr>
        <w:pStyle w:val="21"/>
        <w:spacing w:before="0" w:beforeAutospacing="0" w:after="0" w:afterAutospacing="0"/>
        <w:ind w:firstLine="709"/>
        <w:rPr>
          <w:rFonts w:ascii="Times New Roman" w:hAnsi="Times New Roman" w:cs="Times New Roman"/>
          <w:b/>
          <w:color w:val="auto"/>
          <w:sz w:val="28"/>
          <w:szCs w:val="28"/>
        </w:rPr>
      </w:pPr>
      <w:r w:rsidRPr="00732FBC">
        <w:rPr>
          <w:rFonts w:ascii="Times New Roman" w:hAnsi="Times New Roman" w:cs="Times New Roman"/>
          <w:b/>
          <w:color w:val="auto"/>
          <w:sz w:val="28"/>
          <w:szCs w:val="28"/>
        </w:rPr>
        <w:t>Подмодификация «Кредит на покупку недвижимости под залог кварти</w:t>
      </w:r>
      <w:r w:rsidR="00CF034B" w:rsidRPr="00732FBC">
        <w:rPr>
          <w:rFonts w:ascii="Times New Roman" w:hAnsi="Times New Roman" w:cs="Times New Roman"/>
          <w:b/>
          <w:color w:val="auto"/>
          <w:sz w:val="28"/>
          <w:szCs w:val="28"/>
        </w:rPr>
        <w:t>ры»</w:t>
      </w:r>
    </w:p>
    <w:tbl>
      <w:tblPr>
        <w:tblW w:w="912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3"/>
        <w:gridCol w:w="7283"/>
      </w:tblGrid>
      <w:tr w:rsidR="00F84972" w:rsidRPr="00732FBC" w:rsidTr="0004064D">
        <w:trPr>
          <w:jc w:val="center"/>
        </w:trPr>
        <w:tc>
          <w:tcPr>
            <w:tcW w:w="1843" w:type="dxa"/>
          </w:tcPr>
          <w:p w:rsidR="00F84972" w:rsidRPr="00732FBC" w:rsidRDefault="00F84972" w:rsidP="0004064D">
            <w:r w:rsidRPr="00732FBC">
              <w:t>Срок Кредита</w:t>
            </w:r>
          </w:p>
        </w:tc>
        <w:tc>
          <w:tcPr>
            <w:tcW w:w="7283" w:type="dxa"/>
          </w:tcPr>
          <w:p w:rsidR="00F84972" w:rsidRPr="00732FBC" w:rsidRDefault="00F84972" w:rsidP="0004064D">
            <w:r w:rsidRPr="00732FBC">
              <w:t>до 15 лет (по договору - 182 мес.)</w:t>
            </w:r>
          </w:p>
        </w:tc>
      </w:tr>
      <w:tr w:rsidR="00F84972" w:rsidRPr="00732FBC" w:rsidTr="0004064D">
        <w:trPr>
          <w:jc w:val="center"/>
        </w:trPr>
        <w:tc>
          <w:tcPr>
            <w:tcW w:w="1843" w:type="dxa"/>
          </w:tcPr>
          <w:p w:rsidR="00F84972" w:rsidRPr="00732FBC" w:rsidRDefault="00F84972" w:rsidP="0004064D">
            <w:r w:rsidRPr="00732FBC">
              <w:t>Валюта Кредита</w:t>
            </w:r>
          </w:p>
        </w:tc>
        <w:tc>
          <w:tcPr>
            <w:tcW w:w="7283" w:type="dxa"/>
          </w:tcPr>
          <w:p w:rsidR="00F84972" w:rsidRPr="00732FBC" w:rsidRDefault="00F84972" w:rsidP="0004064D">
            <w:r w:rsidRPr="00732FBC">
              <w:t>Рубли РФ</w:t>
            </w:r>
          </w:p>
        </w:tc>
      </w:tr>
      <w:tr w:rsidR="00F84972" w:rsidRPr="00732FBC" w:rsidTr="0004064D">
        <w:trPr>
          <w:jc w:val="center"/>
        </w:trPr>
        <w:tc>
          <w:tcPr>
            <w:tcW w:w="1843" w:type="dxa"/>
          </w:tcPr>
          <w:p w:rsidR="00F84972" w:rsidRPr="00732FBC" w:rsidRDefault="00F84972" w:rsidP="0004064D">
            <w:r w:rsidRPr="00732FBC">
              <w:t>Сумма Кредита</w:t>
            </w:r>
          </w:p>
        </w:tc>
        <w:tc>
          <w:tcPr>
            <w:tcW w:w="7283" w:type="dxa"/>
          </w:tcPr>
          <w:p w:rsidR="00F84972" w:rsidRPr="00732FBC" w:rsidRDefault="00F84972" w:rsidP="0004064D">
            <w:r w:rsidRPr="00732FBC">
              <w:t xml:space="preserve">не более </w:t>
            </w:r>
            <w:r w:rsidR="00DC2F90" w:rsidRPr="00732FBC">
              <w:t>6</w:t>
            </w:r>
            <w:r w:rsidRPr="00732FBC">
              <w:t>0% от рыночной стоимости объекта недвижимости, оформляемой в качестве залога, но не более 110% от стоимости приобретаемой недвижимости валюте;</w:t>
            </w:r>
          </w:p>
          <w:p w:rsidR="00F84972" w:rsidRPr="00732FBC" w:rsidRDefault="00F84972" w:rsidP="0004064D">
            <w:r w:rsidRPr="00732FBC">
              <w:t>от 200000 до 13000000 рулей</w:t>
            </w:r>
          </w:p>
        </w:tc>
      </w:tr>
      <w:tr w:rsidR="00F84972" w:rsidRPr="00732FBC" w:rsidTr="0004064D">
        <w:trPr>
          <w:jc w:val="center"/>
        </w:trPr>
        <w:tc>
          <w:tcPr>
            <w:tcW w:w="1843" w:type="dxa"/>
          </w:tcPr>
          <w:p w:rsidR="00F84972" w:rsidRPr="00732FBC" w:rsidRDefault="00F84972" w:rsidP="0004064D">
            <w:r w:rsidRPr="00732FBC">
              <w:t>Целевое использование</w:t>
            </w:r>
          </w:p>
        </w:tc>
        <w:tc>
          <w:tcPr>
            <w:tcW w:w="7283" w:type="dxa"/>
          </w:tcPr>
          <w:p w:rsidR="00F84972" w:rsidRPr="00732FBC" w:rsidRDefault="00F84972" w:rsidP="0004064D">
            <w:r w:rsidRPr="00732FBC">
              <w:rPr>
                <w:bCs/>
              </w:rPr>
              <w:t>Приобретение недвижимости, отличной от предмета ипотеки, покупку которой Банк не кредитует (</w:t>
            </w:r>
            <w:r w:rsidRPr="00732FBC">
              <w:t>загородная недвижимость, недвижимость на первичном рынке жилья, в том числе у неаккредитованных РОСБАНКом застройщиков)</w:t>
            </w:r>
          </w:p>
        </w:tc>
      </w:tr>
      <w:tr w:rsidR="00F84972" w:rsidRPr="00732FBC" w:rsidTr="0004064D">
        <w:trPr>
          <w:jc w:val="center"/>
        </w:trPr>
        <w:tc>
          <w:tcPr>
            <w:tcW w:w="1843" w:type="dxa"/>
          </w:tcPr>
          <w:p w:rsidR="00F84972" w:rsidRPr="00732FBC" w:rsidRDefault="00F84972" w:rsidP="0004064D">
            <w:r w:rsidRPr="00732FBC">
              <w:t>Процентная ставка</w:t>
            </w:r>
          </w:p>
        </w:tc>
        <w:tc>
          <w:tcPr>
            <w:tcW w:w="7283" w:type="dxa"/>
          </w:tcPr>
          <w:p w:rsidR="00F84972" w:rsidRPr="00732FBC" w:rsidRDefault="00F84972" w:rsidP="0004064D">
            <w:r w:rsidRPr="00732FBC">
              <w:t>определяется индивидуально по результатам андеррайтинга</w:t>
            </w:r>
          </w:p>
        </w:tc>
      </w:tr>
      <w:tr w:rsidR="00F84972" w:rsidRPr="00732FBC" w:rsidTr="0004064D">
        <w:trPr>
          <w:jc w:val="center"/>
        </w:trPr>
        <w:tc>
          <w:tcPr>
            <w:tcW w:w="1843" w:type="dxa"/>
          </w:tcPr>
          <w:p w:rsidR="00F84972" w:rsidRPr="00732FBC" w:rsidRDefault="00F84972" w:rsidP="0004064D">
            <w:r w:rsidRPr="00732FBC">
              <w:t>Базовая процентная ставка</w:t>
            </w:r>
          </w:p>
        </w:tc>
        <w:tc>
          <w:tcPr>
            <w:tcW w:w="7283" w:type="dxa"/>
          </w:tcPr>
          <w:p w:rsidR="00F84972" w:rsidRPr="00732FBC" w:rsidRDefault="00DC2F90" w:rsidP="0004064D">
            <w:r w:rsidRPr="00732FBC">
              <w:t>от</w:t>
            </w:r>
            <w:r w:rsidR="00732FBC">
              <w:t xml:space="preserve"> </w:t>
            </w:r>
            <w:r w:rsidRPr="00732FBC">
              <w:t>17,5%</w:t>
            </w:r>
            <w:r w:rsidR="00732FBC">
              <w:t xml:space="preserve"> </w:t>
            </w:r>
            <w:r w:rsidRPr="00732FBC">
              <w:t>до 22% годовых в рублях</w:t>
            </w:r>
          </w:p>
        </w:tc>
      </w:tr>
      <w:tr w:rsidR="00DC2F90" w:rsidRPr="00732FBC" w:rsidTr="0004064D">
        <w:trPr>
          <w:cantSplit/>
          <w:jc w:val="center"/>
        </w:trPr>
        <w:tc>
          <w:tcPr>
            <w:tcW w:w="1843" w:type="dxa"/>
          </w:tcPr>
          <w:p w:rsidR="00DC2F90" w:rsidRPr="00732FBC" w:rsidRDefault="00DC2F90" w:rsidP="0004064D">
            <w:r w:rsidRPr="00732FBC">
              <w:t>Комиссия за рассмотрение заявления-анкеты</w:t>
            </w:r>
          </w:p>
        </w:tc>
        <w:tc>
          <w:tcPr>
            <w:tcW w:w="7283" w:type="dxa"/>
          </w:tcPr>
          <w:p w:rsidR="00DC2F90" w:rsidRPr="00732FBC" w:rsidRDefault="00DC2F90" w:rsidP="0004064D">
            <w:r w:rsidRPr="00732FBC">
              <w:t>10 000 рублей,</w:t>
            </w:r>
            <w:r w:rsidR="00732FBC">
              <w:t xml:space="preserve"> </w:t>
            </w:r>
            <w:r w:rsidRPr="00732FBC">
              <w:t>включая НДС.</w:t>
            </w:r>
          </w:p>
        </w:tc>
      </w:tr>
      <w:tr w:rsidR="00F84972" w:rsidRPr="00732FBC" w:rsidTr="0004064D">
        <w:trPr>
          <w:jc w:val="center"/>
        </w:trPr>
        <w:tc>
          <w:tcPr>
            <w:tcW w:w="1843" w:type="dxa"/>
          </w:tcPr>
          <w:p w:rsidR="00F84972" w:rsidRPr="00732FBC" w:rsidRDefault="00F84972" w:rsidP="0004064D">
            <w:r w:rsidRPr="00732FBC">
              <w:t>Комиссия за открытие ссудного счета</w:t>
            </w:r>
          </w:p>
        </w:tc>
        <w:tc>
          <w:tcPr>
            <w:tcW w:w="7283" w:type="dxa"/>
          </w:tcPr>
          <w:p w:rsidR="00F84972" w:rsidRPr="00732FBC" w:rsidRDefault="00F84972" w:rsidP="0004064D">
            <w:r w:rsidRPr="00732FBC">
              <w:t>1% от суммы кредита, но не менее 6000 рублей и не более 45000 рублей.</w:t>
            </w:r>
          </w:p>
        </w:tc>
      </w:tr>
      <w:tr w:rsidR="00F84972" w:rsidRPr="00732FBC" w:rsidTr="0004064D">
        <w:trPr>
          <w:jc w:val="center"/>
        </w:trPr>
        <w:tc>
          <w:tcPr>
            <w:tcW w:w="1843" w:type="dxa"/>
          </w:tcPr>
          <w:p w:rsidR="00F84972" w:rsidRPr="00732FBC" w:rsidRDefault="00F84972" w:rsidP="0004064D">
            <w:r w:rsidRPr="00732FBC">
              <w:t>Погашение кредита</w:t>
            </w:r>
          </w:p>
        </w:tc>
        <w:tc>
          <w:tcPr>
            <w:tcW w:w="7283" w:type="dxa"/>
          </w:tcPr>
          <w:p w:rsidR="00F84972" w:rsidRPr="00732FBC" w:rsidRDefault="00F84972" w:rsidP="0004064D">
            <w:r w:rsidRPr="00732FBC">
              <w:t>Ежемесячно, аннуитетными платежами</w:t>
            </w:r>
          </w:p>
        </w:tc>
      </w:tr>
      <w:tr w:rsidR="00F84972" w:rsidRPr="00732FBC" w:rsidTr="0004064D">
        <w:trPr>
          <w:jc w:val="center"/>
        </w:trPr>
        <w:tc>
          <w:tcPr>
            <w:tcW w:w="1843" w:type="dxa"/>
          </w:tcPr>
          <w:p w:rsidR="00F84972" w:rsidRPr="00732FBC" w:rsidRDefault="00F84972" w:rsidP="0004064D">
            <w:r w:rsidRPr="00732FBC">
              <w:t>Досрочное погашение</w:t>
            </w:r>
          </w:p>
        </w:tc>
        <w:tc>
          <w:tcPr>
            <w:tcW w:w="7283" w:type="dxa"/>
          </w:tcPr>
          <w:p w:rsidR="00F84972" w:rsidRPr="00732FBC" w:rsidRDefault="00F84972" w:rsidP="0004064D">
            <w:r w:rsidRPr="00732FBC">
              <w:t>Не ранее чем через 3 месяца без уплаты штрафов.</w:t>
            </w:r>
          </w:p>
          <w:p w:rsidR="00F84972" w:rsidRPr="00732FBC" w:rsidRDefault="00F84972" w:rsidP="0004064D">
            <w:r w:rsidRPr="00732FBC">
              <w:t>Минимальная сумма – 15 000 рублей; 500 долларов США, 400 евро.</w:t>
            </w:r>
          </w:p>
        </w:tc>
      </w:tr>
      <w:tr w:rsidR="00F84972" w:rsidRPr="00732FBC" w:rsidTr="0004064D">
        <w:trPr>
          <w:jc w:val="center"/>
        </w:trPr>
        <w:tc>
          <w:tcPr>
            <w:tcW w:w="1843" w:type="dxa"/>
          </w:tcPr>
          <w:p w:rsidR="00F84972" w:rsidRPr="00732FBC" w:rsidRDefault="00F84972" w:rsidP="0004064D">
            <w:r w:rsidRPr="00732FBC">
              <w:t>Обеспечение</w:t>
            </w:r>
          </w:p>
        </w:tc>
        <w:tc>
          <w:tcPr>
            <w:tcW w:w="7283" w:type="dxa"/>
          </w:tcPr>
          <w:p w:rsidR="00F84972" w:rsidRPr="00732FBC" w:rsidRDefault="00F84972" w:rsidP="0004064D">
            <w:r w:rsidRPr="00732FBC">
              <w:t>Залог имеющейся квартиры.</w:t>
            </w:r>
          </w:p>
        </w:tc>
      </w:tr>
      <w:tr w:rsidR="00F84972" w:rsidRPr="00732FBC" w:rsidTr="0004064D">
        <w:trPr>
          <w:jc w:val="center"/>
        </w:trPr>
        <w:tc>
          <w:tcPr>
            <w:tcW w:w="1843" w:type="dxa"/>
          </w:tcPr>
          <w:p w:rsidR="00F84972" w:rsidRPr="00732FBC" w:rsidRDefault="00F84972" w:rsidP="0004064D">
            <w:r w:rsidRPr="00732FBC">
              <w:t>Страхование</w:t>
            </w:r>
          </w:p>
        </w:tc>
        <w:tc>
          <w:tcPr>
            <w:tcW w:w="7283" w:type="dxa"/>
          </w:tcPr>
          <w:p w:rsidR="00F84972" w:rsidRPr="00732FBC" w:rsidRDefault="00F84972" w:rsidP="0004064D">
            <w:r w:rsidRPr="00732FBC">
              <w:t>Жизни и здоровья заемщика и лиц, доход которых составляет больше 20% доходов, учтенных при расчете платежеспособности на сумму не менее 110% от кредита,</w:t>
            </w:r>
          </w:p>
          <w:p w:rsidR="00F84972" w:rsidRPr="00732FBC" w:rsidRDefault="00F84972" w:rsidP="0004064D">
            <w:r w:rsidRPr="00732FBC">
              <w:t>страхование объекта недвижимости от рисков утраты и повреждения на сумму не менее 110% от кредита</w:t>
            </w:r>
          </w:p>
          <w:p w:rsidR="00F84972" w:rsidRPr="00732FBC" w:rsidRDefault="00F84972" w:rsidP="0004064D">
            <w:r w:rsidRPr="00732FBC">
              <w:t>при необходимости - страхование рисков утери права собственности на сумму не менее 110% от кредита.</w:t>
            </w:r>
          </w:p>
        </w:tc>
      </w:tr>
      <w:tr w:rsidR="00F84972" w:rsidRPr="00732FBC" w:rsidTr="0004064D">
        <w:trPr>
          <w:jc w:val="center"/>
        </w:trPr>
        <w:tc>
          <w:tcPr>
            <w:tcW w:w="1843" w:type="dxa"/>
          </w:tcPr>
          <w:p w:rsidR="00F84972" w:rsidRPr="00732FBC" w:rsidRDefault="00F84972" w:rsidP="0004064D">
            <w:r w:rsidRPr="00732FBC">
              <w:t>Штраф за просрочку</w:t>
            </w:r>
          </w:p>
        </w:tc>
        <w:tc>
          <w:tcPr>
            <w:tcW w:w="7283" w:type="dxa"/>
          </w:tcPr>
          <w:p w:rsidR="00F84972" w:rsidRPr="00732FBC" w:rsidRDefault="00F84972" w:rsidP="0004064D">
            <w:r w:rsidRPr="00732FBC">
              <w:t>0,5% от суммы просроченного платежа за каждый день просрочки.</w:t>
            </w:r>
          </w:p>
          <w:p w:rsidR="00F84972" w:rsidRPr="00732FBC" w:rsidRDefault="00F84972" w:rsidP="0004064D"/>
        </w:tc>
      </w:tr>
    </w:tbl>
    <w:p w:rsidR="00CF034B" w:rsidRPr="00732FBC" w:rsidRDefault="00CF034B" w:rsidP="00732FBC">
      <w:pPr>
        <w:ind w:firstLine="709"/>
        <w:rPr>
          <w:sz w:val="28"/>
          <w:szCs w:val="28"/>
        </w:rPr>
      </w:pPr>
    </w:p>
    <w:p w:rsidR="00F84972" w:rsidRPr="00732FBC" w:rsidRDefault="00F84972" w:rsidP="00732FBC">
      <w:pPr>
        <w:ind w:firstLine="709"/>
        <w:rPr>
          <w:sz w:val="28"/>
          <w:szCs w:val="28"/>
        </w:rPr>
      </w:pPr>
      <w:r w:rsidRPr="00732FBC">
        <w:rPr>
          <w:sz w:val="28"/>
          <w:szCs w:val="28"/>
        </w:rPr>
        <w:t>Данная программа подразумевает предоставление кредитных средств заемщику для приобретения им объекта недвижимости в кредит под залог уже имеющейся квартиры. Максимальный срок кредитования по данной программе 15 лет или 182 месяца. Базовая процентная ставка по кредиту от 1</w:t>
      </w:r>
      <w:r w:rsidR="00DC2F90" w:rsidRPr="00732FBC">
        <w:rPr>
          <w:sz w:val="28"/>
          <w:szCs w:val="28"/>
        </w:rPr>
        <w:t>7</w:t>
      </w:r>
      <w:r w:rsidRPr="00732FBC">
        <w:rPr>
          <w:sz w:val="28"/>
          <w:szCs w:val="28"/>
        </w:rPr>
        <w:t>,5%. Эта программа удобна тем, что целевым использованием может считаться загородная недвижимость, а также недвижимость на первичном рынке жилья, в том числе у неаккредитованных РОСБАНКом застройщиков. Благодаря этой программе, родители получают шанс взять в кредит новую квартиру для своих детей под залог собственной квартиры.</w:t>
      </w:r>
    </w:p>
    <w:p w:rsidR="00F84972" w:rsidRPr="00732FBC" w:rsidRDefault="00F84972" w:rsidP="00732FBC">
      <w:pPr>
        <w:ind w:firstLine="709"/>
        <w:rPr>
          <w:sz w:val="28"/>
          <w:szCs w:val="28"/>
        </w:rPr>
      </w:pPr>
      <w:r w:rsidRPr="00732FBC">
        <w:rPr>
          <w:sz w:val="28"/>
          <w:szCs w:val="28"/>
        </w:rPr>
        <w:t>В настоящий момент НФ ОАО АКБ «РОСБАНК» сотрудничает со следующими жилищными застройщиками: «Выбор», «Жилстрой – НН», «Столица Нижний», ЖБС – Риэлти.</w:t>
      </w:r>
    </w:p>
    <w:p w:rsidR="00F84972" w:rsidRPr="00732FBC" w:rsidRDefault="00F84972" w:rsidP="00732FBC">
      <w:pPr>
        <w:ind w:firstLine="709"/>
        <w:rPr>
          <w:sz w:val="28"/>
          <w:szCs w:val="28"/>
        </w:rPr>
      </w:pPr>
      <w:r w:rsidRPr="00732FBC">
        <w:rPr>
          <w:sz w:val="28"/>
          <w:szCs w:val="28"/>
        </w:rPr>
        <w:t>Исходя из условий предоставления ипотеки, банком выдвигаются определенные требования к заёмщикам по всем программам кредитования:</w:t>
      </w:r>
    </w:p>
    <w:p w:rsidR="00F84972" w:rsidRPr="00732FBC" w:rsidRDefault="00F84972" w:rsidP="00732FBC">
      <w:pPr>
        <w:numPr>
          <w:ilvl w:val="0"/>
          <w:numId w:val="10"/>
        </w:numPr>
        <w:tabs>
          <w:tab w:val="clear" w:pos="720"/>
        </w:tabs>
        <w:ind w:left="0" w:firstLine="709"/>
        <w:rPr>
          <w:sz w:val="28"/>
          <w:szCs w:val="28"/>
        </w:rPr>
      </w:pPr>
      <w:r w:rsidRPr="00732FBC">
        <w:rPr>
          <w:sz w:val="28"/>
          <w:szCs w:val="28"/>
        </w:rPr>
        <w:t>Возраст заемщика должен быть не менее 20 лет и на дату возврата кредита по договору, не должен превышать пенсионный, установленный законодательством (60 лет для мужчин и 55 лет для женщин). Для одного из указанных лиц обозначенный максимальный возраст может быть увеличен на 10 лет.</w:t>
      </w:r>
    </w:p>
    <w:p w:rsidR="00F84972" w:rsidRPr="00732FBC" w:rsidRDefault="00F84972" w:rsidP="00732FBC">
      <w:pPr>
        <w:numPr>
          <w:ilvl w:val="0"/>
          <w:numId w:val="10"/>
        </w:numPr>
        <w:tabs>
          <w:tab w:val="clear" w:pos="720"/>
        </w:tabs>
        <w:ind w:left="0" w:firstLine="709"/>
        <w:rPr>
          <w:sz w:val="28"/>
          <w:szCs w:val="28"/>
        </w:rPr>
      </w:pPr>
      <w:r w:rsidRPr="00732FBC">
        <w:rPr>
          <w:sz w:val="28"/>
          <w:szCs w:val="28"/>
        </w:rPr>
        <w:t>Дохода клиента достаточно для обслуживания подобного кредита.</w:t>
      </w:r>
    </w:p>
    <w:p w:rsidR="00F84972" w:rsidRPr="00732FBC" w:rsidRDefault="00F84972" w:rsidP="00732FBC">
      <w:pPr>
        <w:numPr>
          <w:ilvl w:val="0"/>
          <w:numId w:val="10"/>
        </w:numPr>
        <w:tabs>
          <w:tab w:val="clear" w:pos="720"/>
        </w:tabs>
        <w:ind w:left="0" w:firstLine="709"/>
        <w:rPr>
          <w:sz w:val="28"/>
          <w:szCs w:val="28"/>
        </w:rPr>
      </w:pPr>
      <w:r w:rsidRPr="00732FBC">
        <w:rPr>
          <w:sz w:val="28"/>
          <w:szCs w:val="28"/>
        </w:rPr>
        <w:t>Клиент официально оформлен на работу.</w:t>
      </w:r>
    </w:p>
    <w:p w:rsidR="00F84972" w:rsidRPr="00732FBC" w:rsidRDefault="00F84972" w:rsidP="00732FBC">
      <w:pPr>
        <w:numPr>
          <w:ilvl w:val="0"/>
          <w:numId w:val="10"/>
        </w:numPr>
        <w:tabs>
          <w:tab w:val="clear" w:pos="720"/>
        </w:tabs>
        <w:ind w:left="0" w:firstLine="709"/>
        <w:rPr>
          <w:sz w:val="28"/>
          <w:szCs w:val="28"/>
        </w:rPr>
      </w:pPr>
      <w:r w:rsidRPr="00732FBC">
        <w:rPr>
          <w:sz w:val="28"/>
          <w:szCs w:val="28"/>
        </w:rPr>
        <w:t xml:space="preserve">Стаж работы Клиента на последнем месте работы составляет не менее </w:t>
      </w:r>
      <w:r w:rsidR="00DC2F90" w:rsidRPr="00732FBC">
        <w:rPr>
          <w:sz w:val="28"/>
          <w:szCs w:val="28"/>
        </w:rPr>
        <w:t>1 года</w:t>
      </w:r>
    </w:p>
    <w:p w:rsidR="00F84972" w:rsidRPr="00732FBC" w:rsidRDefault="00F84972" w:rsidP="00732FBC">
      <w:pPr>
        <w:numPr>
          <w:ilvl w:val="0"/>
          <w:numId w:val="10"/>
        </w:numPr>
        <w:tabs>
          <w:tab w:val="clear" w:pos="720"/>
        </w:tabs>
        <w:ind w:left="0" w:firstLine="709"/>
        <w:rPr>
          <w:sz w:val="28"/>
          <w:szCs w:val="28"/>
        </w:rPr>
      </w:pPr>
      <w:r w:rsidRPr="00732FBC">
        <w:rPr>
          <w:sz w:val="28"/>
          <w:szCs w:val="28"/>
        </w:rPr>
        <w:t>Бизнес Заемщика существует не менее 1 года (в случае, если Клиент – владелец бизнеса).</w:t>
      </w:r>
    </w:p>
    <w:p w:rsidR="00F84972" w:rsidRPr="00732FBC" w:rsidRDefault="00F84972" w:rsidP="00732FBC">
      <w:pPr>
        <w:ind w:firstLine="709"/>
        <w:rPr>
          <w:sz w:val="28"/>
          <w:szCs w:val="28"/>
        </w:rPr>
      </w:pPr>
      <w:r w:rsidRPr="00732FBC">
        <w:rPr>
          <w:sz w:val="28"/>
          <w:szCs w:val="28"/>
        </w:rPr>
        <w:t>Для заемщика существует необходимый набор документов:</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паспорта Заемщика/Со-заемщика (все страницы, включая незаполненные);</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страхового свидетельства государственного пенсионного страхования Заемщика/Со-заемщика;</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документов об образовании (аттестаты, дипломы и т.п.) Заемщика/Со-заемщика (при наличии);</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Военный билет Заемщика/Со-заемщика или водительское удостоверение Заемщика/Со-заемщика;</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свидетельства о браке;</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свидетельства о рождении детей;</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свидетельства о расторжении брака;</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свидетельства о смерти родителей, детей, супругов.</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Копия трудовой книжки Заемщика/Со-заемщика, заверенная Работодателем;</w:t>
      </w:r>
    </w:p>
    <w:p w:rsidR="00F84972" w:rsidRPr="00732FBC" w:rsidRDefault="00F84972" w:rsidP="00732FBC">
      <w:pPr>
        <w:numPr>
          <w:ilvl w:val="0"/>
          <w:numId w:val="11"/>
        </w:numPr>
        <w:tabs>
          <w:tab w:val="clear" w:pos="720"/>
        </w:tabs>
        <w:ind w:left="0" w:firstLine="709"/>
        <w:rPr>
          <w:sz w:val="28"/>
          <w:szCs w:val="28"/>
        </w:rPr>
      </w:pPr>
      <w:r w:rsidRPr="00732FBC">
        <w:rPr>
          <w:sz w:val="28"/>
          <w:szCs w:val="28"/>
        </w:rPr>
        <w:t>Справка с места работы о размере дохода за истекший календарный год и истекшие календарные месяцы текущего календарного года (форма 2НДФЛ).</w:t>
      </w:r>
    </w:p>
    <w:p w:rsidR="00F84972" w:rsidRPr="00732FBC" w:rsidRDefault="00F84972" w:rsidP="00732FBC">
      <w:pPr>
        <w:ind w:firstLine="709"/>
        <w:rPr>
          <w:sz w:val="28"/>
          <w:szCs w:val="28"/>
        </w:rPr>
      </w:pPr>
      <w:r w:rsidRPr="00732FBC">
        <w:rPr>
          <w:sz w:val="28"/>
          <w:szCs w:val="28"/>
        </w:rPr>
        <w:t>При неофициальном характере дохода, дополнительно может быть предоставлена справка от организации в произвольной форме, с указанием фактического дохода Заемщика, либо доход может быть подтвержден в устной беседе с Вашим руководителем (кроме ПБОЮЛ и владельцев юридических лиц).</w:t>
      </w:r>
    </w:p>
    <w:p w:rsidR="00F84972" w:rsidRPr="00732FBC" w:rsidRDefault="00F84972" w:rsidP="00732FBC">
      <w:pPr>
        <w:ind w:firstLine="709"/>
        <w:rPr>
          <w:sz w:val="28"/>
          <w:szCs w:val="28"/>
        </w:rPr>
      </w:pPr>
      <w:r w:rsidRPr="00732FBC">
        <w:rPr>
          <w:sz w:val="28"/>
          <w:szCs w:val="28"/>
        </w:rPr>
        <w:t>При наличии дополнительных доходов от других организаций:</w:t>
      </w:r>
    </w:p>
    <w:p w:rsidR="00F84972" w:rsidRPr="00732FBC" w:rsidRDefault="00F84972" w:rsidP="00732FBC">
      <w:pPr>
        <w:ind w:firstLine="709"/>
        <w:rPr>
          <w:sz w:val="28"/>
          <w:szCs w:val="28"/>
        </w:rPr>
      </w:pPr>
      <w:r w:rsidRPr="00732FBC">
        <w:rPr>
          <w:sz w:val="28"/>
          <w:szCs w:val="28"/>
        </w:rPr>
        <w:t>- трудовой контракт и справку с места дополнительной работы о всех произведенных выплатах за истекший календарный год и истекшие календарные месяцы текущего календарного года по форме, утвержденной Министерством финансов РФ.</w:t>
      </w:r>
    </w:p>
    <w:p w:rsidR="00F84972" w:rsidRPr="00732FBC" w:rsidRDefault="00F84972" w:rsidP="00732FBC">
      <w:pPr>
        <w:ind w:firstLine="709"/>
        <w:rPr>
          <w:sz w:val="28"/>
          <w:szCs w:val="28"/>
        </w:rPr>
      </w:pPr>
      <w:r w:rsidRPr="00732FBC">
        <w:rPr>
          <w:sz w:val="28"/>
          <w:szCs w:val="28"/>
        </w:rPr>
        <w:t>11. Краткая информация о роде деятельности (в произвольной форме: информация о роде деятельности организации, в которой работает Заемщик, а также о должностных обязанностях Заемщика);</w:t>
      </w:r>
    </w:p>
    <w:p w:rsidR="00F84972" w:rsidRPr="00732FBC" w:rsidRDefault="00F84972" w:rsidP="00732FBC">
      <w:pPr>
        <w:ind w:firstLine="709"/>
        <w:rPr>
          <w:sz w:val="28"/>
          <w:szCs w:val="28"/>
        </w:rPr>
      </w:pPr>
      <w:r w:rsidRPr="00732FBC">
        <w:rPr>
          <w:sz w:val="28"/>
          <w:szCs w:val="28"/>
        </w:rPr>
        <w:t>12. Копии кредитных договоров (договоров займа, купли-продажи с рассрочкой платежа) с выписками со счетов по учету средств предоставленного кредита, подтверждающие остаток ссудной задолженности и регулярные платежи по кредиту (при наличии).</w:t>
      </w:r>
    </w:p>
    <w:p w:rsidR="00DC2F90" w:rsidRPr="00732FBC" w:rsidRDefault="00DC2F90" w:rsidP="00732FBC">
      <w:pPr>
        <w:ind w:firstLine="709"/>
        <w:rPr>
          <w:sz w:val="28"/>
          <w:szCs w:val="28"/>
        </w:rPr>
      </w:pPr>
    </w:p>
    <w:p w:rsidR="00DC2F90" w:rsidRPr="00732FBC" w:rsidRDefault="00DC2F90" w:rsidP="00732FBC">
      <w:pPr>
        <w:ind w:firstLine="709"/>
        <w:rPr>
          <w:sz w:val="28"/>
          <w:szCs w:val="28"/>
        </w:rPr>
      </w:pPr>
      <w:r w:rsidRPr="00732FBC">
        <w:rPr>
          <w:b/>
          <w:sz w:val="28"/>
          <w:szCs w:val="28"/>
        </w:rPr>
        <w:t>3.3</w:t>
      </w:r>
      <w:r w:rsidRPr="00732FBC">
        <w:rPr>
          <w:sz w:val="28"/>
          <w:szCs w:val="28"/>
        </w:rPr>
        <w:t xml:space="preserve"> </w:t>
      </w:r>
      <w:r w:rsidRPr="00732FBC">
        <w:rPr>
          <w:b/>
          <w:sz w:val="28"/>
          <w:szCs w:val="28"/>
        </w:rPr>
        <w:t>Анализ системы продвижения ипотечных продуктов Нижегородского филиала ОАО АКБ «РОСБАНК»</w:t>
      </w:r>
    </w:p>
    <w:p w:rsidR="0004064D" w:rsidRDefault="0004064D" w:rsidP="00732FBC">
      <w:pPr>
        <w:ind w:firstLine="709"/>
        <w:rPr>
          <w:sz w:val="28"/>
          <w:szCs w:val="28"/>
        </w:rPr>
      </w:pPr>
    </w:p>
    <w:p w:rsidR="00DC2F90" w:rsidRPr="00732FBC" w:rsidRDefault="00946E10" w:rsidP="00732FBC">
      <w:pPr>
        <w:ind w:firstLine="709"/>
        <w:rPr>
          <w:sz w:val="28"/>
          <w:szCs w:val="28"/>
        </w:rPr>
      </w:pPr>
      <w:r w:rsidRPr="00732FBC">
        <w:rPr>
          <w:sz w:val="28"/>
          <w:szCs w:val="28"/>
        </w:rPr>
        <w:t>В Нижегородском филиале программа ипотечного кредитования начала действовать с 2006 года. Но свой анализ реализации маркетинговых инструментов я начну с сентября 2007 года. Именно в этот период сформировалась полноценная группа ипотечного кредитования, выделенная из специалистов Банка. До этого момента лишь один человек занимался продвижением программы или сотрудники смежных подразделений обрабатывали приходящие заявки на кредиты.</w:t>
      </w:r>
    </w:p>
    <w:p w:rsidR="00946E10" w:rsidRPr="00732FBC" w:rsidRDefault="00946E10" w:rsidP="00732FBC">
      <w:pPr>
        <w:ind w:firstLine="709"/>
        <w:rPr>
          <w:sz w:val="28"/>
          <w:szCs w:val="28"/>
        </w:rPr>
      </w:pPr>
      <w:r w:rsidRPr="00732FBC">
        <w:rPr>
          <w:sz w:val="28"/>
          <w:szCs w:val="28"/>
        </w:rPr>
        <w:t>Главным показателем, отражающим работу подразделений, занимающихся реализацией продуктов, является объём продаж. В случае Банка этим показателем будет являться кредитный портфель. Именно кредиты являются основной доходной статьей любой кредитной организации.</w:t>
      </w:r>
    </w:p>
    <w:p w:rsidR="00946E10" w:rsidRDefault="00946E10" w:rsidP="00732FBC">
      <w:pPr>
        <w:ind w:firstLine="709"/>
        <w:rPr>
          <w:sz w:val="28"/>
          <w:szCs w:val="28"/>
        </w:rPr>
      </w:pPr>
      <w:r w:rsidRPr="00732FBC">
        <w:rPr>
          <w:sz w:val="28"/>
          <w:szCs w:val="28"/>
        </w:rPr>
        <w:t>Динамика изменения ипотечного кредитного портфеля Нижегородского филиала ОАО АКБ «РОСБАНК» представлена в таблице ___.</w:t>
      </w:r>
    </w:p>
    <w:p w:rsidR="0004064D" w:rsidRPr="00732FBC" w:rsidRDefault="0004064D" w:rsidP="00732FBC">
      <w:pPr>
        <w:ind w:firstLine="709"/>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2"/>
        <w:gridCol w:w="2148"/>
        <w:gridCol w:w="1556"/>
        <w:gridCol w:w="1973"/>
        <w:gridCol w:w="1911"/>
      </w:tblGrid>
      <w:tr w:rsidR="00FA0814" w:rsidRPr="00732FBC" w:rsidTr="00102126">
        <w:tc>
          <w:tcPr>
            <w:tcW w:w="1982" w:type="dxa"/>
            <w:shd w:val="clear" w:color="auto" w:fill="auto"/>
          </w:tcPr>
          <w:p w:rsidR="00FA0814" w:rsidRPr="00732FBC" w:rsidRDefault="00FA0814" w:rsidP="0004064D">
            <w:r w:rsidRPr="00732FBC">
              <w:t>Месяц (на последнюю отчётную дату месяца)</w:t>
            </w:r>
          </w:p>
        </w:tc>
        <w:tc>
          <w:tcPr>
            <w:tcW w:w="0" w:type="auto"/>
            <w:shd w:val="clear" w:color="auto" w:fill="auto"/>
          </w:tcPr>
          <w:p w:rsidR="00FA0814" w:rsidRPr="00732FBC" w:rsidRDefault="00FA0814" w:rsidP="0004064D">
            <w:r w:rsidRPr="00732FBC">
              <w:t>Сумма кредитного портфеля, тыс. руб.</w:t>
            </w:r>
          </w:p>
        </w:tc>
        <w:tc>
          <w:tcPr>
            <w:tcW w:w="0" w:type="auto"/>
            <w:shd w:val="clear" w:color="auto" w:fill="auto"/>
          </w:tcPr>
          <w:p w:rsidR="00FA0814" w:rsidRPr="00732FBC" w:rsidRDefault="00FA0814" w:rsidP="0004064D">
            <w:r w:rsidRPr="00732FBC">
              <w:t>Количество кредитов</w:t>
            </w:r>
          </w:p>
        </w:tc>
        <w:tc>
          <w:tcPr>
            <w:tcW w:w="0" w:type="auto"/>
            <w:shd w:val="clear" w:color="auto" w:fill="auto"/>
          </w:tcPr>
          <w:p w:rsidR="00FA0814" w:rsidRPr="00732FBC" w:rsidRDefault="00FA0814" w:rsidP="0004064D">
            <w:r w:rsidRPr="00732FBC">
              <w:t>Средняя величина кредита, тыс. руб.</w:t>
            </w:r>
          </w:p>
        </w:tc>
        <w:tc>
          <w:tcPr>
            <w:tcW w:w="1911" w:type="dxa"/>
            <w:shd w:val="clear" w:color="auto" w:fill="auto"/>
          </w:tcPr>
          <w:p w:rsidR="00FA0814" w:rsidRPr="00732FBC" w:rsidRDefault="00FA0814" w:rsidP="0004064D">
            <w:r w:rsidRPr="00732FBC">
              <w:t>Уровень просроченной задолженности</w:t>
            </w:r>
          </w:p>
        </w:tc>
      </w:tr>
      <w:tr w:rsidR="006461EF" w:rsidRPr="00732FBC" w:rsidTr="00102126">
        <w:tc>
          <w:tcPr>
            <w:tcW w:w="1982" w:type="dxa"/>
            <w:shd w:val="clear" w:color="auto" w:fill="auto"/>
          </w:tcPr>
          <w:p w:rsidR="006461EF" w:rsidRPr="00732FBC" w:rsidRDefault="006461EF" w:rsidP="0004064D">
            <w:r w:rsidRPr="00732FBC">
              <w:t>Сентябрь 2007</w:t>
            </w:r>
          </w:p>
        </w:tc>
        <w:tc>
          <w:tcPr>
            <w:tcW w:w="0" w:type="auto"/>
            <w:shd w:val="clear" w:color="auto" w:fill="auto"/>
          </w:tcPr>
          <w:p w:rsidR="006461EF" w:rsidRPr="00732FBC" w:rsidRDefault="006461EF" w:rsidP="0004064D">
            <w:r w:rsidRPr="00732FBC">
              <w:t>14 150</w:t>
            </w:r>
          </w:p>
        </w:tc>
        <w:tc>
          <w:tcPr>
            <w:tcW w:w="0" w:type="auto"/>
            <w:shd w:val="clear" w:color="auto" w:fill="auto"/>
          </w:tcPr>
          <w:p w:rsidR="006461EF" w:rsidRPr="00732FBC" w:rsidRDefault="006461EF" w:rsidP="0004064D">
            <w:r w:rsidRPr="00732FBC">
              <w:t>8</w:t>
            </w:r>
          </w:p>
        </w:tc>
        <w:tc>
          <w:tcPr>
            <w:tcW w:w="0" w:type="auto"/>
            <w:shd w:val="clear" w:color="auto" w:fill="auto"/>
          </w:tcPr>
          <w:p w:rsidR="006461EF" w:rsidRPr="00732FBC" w:rsidRDefault="006461EF" w:rsidP="0004064D">
            <w:r w:rsidRPr="00732FBC">
              <w:t>1768,75</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Октябрь 2007</w:t>
            </w:r>
          </w:p>
        </w:tc>
        <w:tc>
          <w:tcPr>
            <w:tcW w:w="0" w:type="auto"/>
            <w:shd w:val="clear" w:color="auto" w:fill="auto"/>
          </w:tcPr>
          <w:p w:rsidR="006461EF" w:rsidRPr="00732FBC" w:rsidRDefault="006461EF" w:rsidP="0004064D">
            <w:r w:rsidRPr="00732FBC">
              <w:t>18 740</w:t>
            </w:r>
          </w:p>
        </w:tc>
        <w:tc>
          <w:tcPr>
            <w:tcW w:w="0" w:type="auto"/>
            <w:shd w:val="clear" w:color="auto" w:fill="auto"/>
          </w:tcPr>
          <w:p w:rsidR="006461EF" w:rsidRPr="00732FBC" w:rsidRDefault="006461EF" w:rsidP="0004064D">
            <w:r w:rsidRPr="00732FBC">
              <w:t>15</w:t>
            </w:r>
          </w:p>
        </w:tc>
        <w:tc>
          <w:tcPr>
            <w:tcW w:w="0" w:type="auto"/>
            <w:shd w:val="clear" w:color="auto" w:fill="auto"/>
          </w:tcPr>
          <w:p w:rsidR="006461EF" w:rsidRPr="00732FBC" w:rsidRDefault="006461EF" w:rsidP="0004064D">
            <w:r w:rsidRPr="00732FBC">
              <w:t>1249,33</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Ноябрь 2007</w:t>
            </w:r>
          </w:p>
        </w:tc>
        <w:tc>
          <w:tcPr>
            <w:tcW w:w="0" w:type="auto"/>
            <w:shd w:val="clear" w:color="auto" w:fill="auto"/>
          </w:tcPr>
          <w:p w:rsidR="006461EF" w:rsidRPr="00732FBC" w:rsidRDefault="006461EF" w:rsidP="0004064D">
            <w:r w:rsidRPr="00732FBC">
              <w:t>25 860</w:t>
            </w:r>
          </w:p>
        </w:tc>
        <w:tc>
          <w:tcPr>
            <w:tcW w:w="0" w:type="auto"/>
            <w:shd w:val="clear" w:color="auto" w:fill="auto"/>
          </w:tcPr>
          <w:p w:rsidR="006461EF" w:rsidRPr="00732FBC" w:rsidRDefault="006461EF" w:rsidP="0004064D">
            <w:r w:rsidRPr="00732FBC">
              <w:t>20</w:t>
            </w:r>
          </w:p>
        </w:tc>
        <w:tc>
          <w:tcPr>
            <w:tcW w:w="0" w:type="auto"/>
            <w:shd w:val="clear" w:color="auto" w:fill="auto"/>
          </w:tcPr>
          <w:p w:rsidR="006461EF" w:rsidRPr="00732FBC" w:rsidRDefault="006461EF" w:rsidP="0004064D">
            <w:r w:rsidRPr="00732FBC">
              <w:t>1293</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Декабрь 2007</w:t>
            </w:r>
          </w:p>
        </w:tc>
        <w:tc>
          <w:tcPr>
            <w:tcW w:w="0" w:type="auto"/>
            <w:shd w:val="clear" w:color="auto" w:fill="auto"/>
          </w:tcPr>
          <w:p w:rsidR="006461EF" w:rsidRPr="00732FBC" w:rsidRDefault="006461EF" w:rsidP="0004064D">
            <w:r w:rsidRPr="00732FBC">
              <w:t>34 125</w:t>
            </w:r>
          </w:p>
        </w:tc>
        <w:tc>
          <w:tcPr>
            <w:tcW w:w="0" w:type="auto"/>
            <w:shd w:val="clear" w:color="auto" w:fill="auto"/>
          </w:tcPr>
          <w:p w:rsidR="006461EF" w:rsidRPr="00732FBC" w:rsidRDefault="006461EF" w:rsidP="0004064D">
            <w:r w:rsidRPr="00732FBC">
              <w:t>22</w:t>
            </w:r>
          </w:p>
        </w:tc>
        <w:tc>
          <w:tcPr>
            <w:tcW w:w="0" w:type="auto"/>
            <w:shd w:val="clear" w:color="auto" w:fill="auto"/>
          </w:tcPr>
          <w:p w:rsidR="006461EF" w:rsidRPr="00732FBC" w:rsidRDefault="006461EF" w:rsidP="0004064D">
            <w:r w:rsidRPr="00732FBC">
              <w:t>1551,14</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Январь 2008</w:t>
            </w:r>
          </w:p>
        </w:tc>
        <w:tc>
          <w:tcPr>
            <w:tcW w:w="0" w:type="auto"/>
            <w:shd w:val="clear" w:color="auto" w:fill="auto"/>
          </w:tcPr>
          <w:p w:rsidR="006461EF" w:rsidRPr="00732FBC" w:rsidRDefault="006461EF" w:rsidP="0004064D">
            <w:r w:rsidRPr="00732FBC">
              <w:t>40 560</w:t>
            </w:r>
          </w:p>
        </w:tc>
        <w:tc>
          <w:tcPr>
            <w:tcW w:w="0" w:type="auto"/>
            <w:shd w:val="clear" w:color="auto" w:fill="auto"/>
          </w:tcPr>
          <w:p w:rsidR="006461EF" w:rsidRPr="00732FBC" w:rsidRDefault="006461EF" w:rsidP="0004064D">
            <w:r w:rsidRPr="00732FBC">
              <w:t>25</w:t>
            </w:r>
          </w:p>
        </w:tc>
        <w:tc>
          <w:tcPr>
            <w:tcW w:w="0" w:type="auto"/>
            <w:shd w:val="clear" w:color="auto" w:fill="auto"/>
          </w:tcPr>
          <w:p w:rsidR="006461EF" w:rsidRPr="00732FBC" w:rsidRDefault="006461EF" w:rsidP="0004064D">
            <w:r w:rsidRPr="00732FBC">
              <w:t>1622,4</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Февраль 2008</w:t>
            </w:r>
          </w:p>
        </w:tc>
        <w:tc>
          <w:tcPr>
            <w:tcW w:w="0" w:type="auto"/>
            <w:shd w:val="clear" w:color="auto" w:fill="auto"/>
          </w:tcPr>
          <w:p w:rsidR="006461EF" w:rsidRPr="00732FBC" w:rsidRDefault="006461EF" w:rsidP="0004064D">
            <w:r w:rsidRPr="00732FBC">
              <w:t>55 180</w:t>
            </w:r>
          </w:p>
        </w:tc>
        <w:tc>
          <w:tcPr>
            <w:tcW w:w="0" w:type="auto"/>
            <w:shd w:val="clear" w:color="auto" w:fill="auto"/>
          </w:tcPr>
          <w:p w:rsidR="006461EF" w:rsidRPr="00732FBC" w:rsidRDefault="006461EF" w:rsidP="0004064D">
            <w:r w:rsidRPr="00732FBC">
              <w:t>29</w:t>
            </w:r>
          </w:p>
        </w:tc>
        <w:tc>
          <w:tcPr>
            <w:tcW w:w="0" w:type="auto"/>
            <w:shd w:val="clear" w:color="auto" w:fill="auto"/>
          </w:tcPr>
          <w:p w:rsidR="006461EF" w:rsidRPr="00732FBC" w:rsidRDefault="006461EF" w:rsidP="0004064D">
            <w:r w:rsidRPr="00732FBC">
              <w:t>1902,76</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Март 2008</w:t>
            </w:r>
          </w:p>
        </w:tc>
        <w:tc>
          <w:tcPr>
            <w:tcW w:w="0" w:type="auto"/>
            <w:shd w:val="clear" w:color="auto" w:fill="auto"/>
          </w:tcPr>
          <w:p w:rsidR="006461EF" w:rsidRPr="00732FBC" w:rsidRDefault="006461EF" w:rsidP="0004064D">
            <w:r w:rsidRPr="00732FBC">
              <w:t>64 190</w:t>
            </w:r>
          </w:p>
        </w:tc>
        <w:tc>
          <w:tcPr>
            <w:tcW w:w="0" w:type="auto"/>
            <w:shd w:val="clear" w:color="auto" w:fill="auto"/>
          </w:tcPr>
          <w:p w:rsidR="006461EF" w:rsidRPr="00732FBC" w:rsidRDefault="006461EF" w:rsidP="0004064D">
            <w:r w:rsidRPr="00732FBC">
              <w:t>35</w:t>
            </w:r>
          </w:p>
        </w:tc>
        <w:tc>
          <w:tcPr>
            <w:tcW w:w="0" w:type="auto"/>
            <w:shd w:val="clear" w:color="auto" w:fill="auto"/>
          </w:tcPr>
          <w:p w:rsidR="006461EF" w:rsidRPr="00732FBC" w:rsidRDefault="006461EF" w:rsidP="0004064D">
            <w:r w:rsidRPr="00732FBC">
              <w:t>1834</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Апрель 2008</w:t>
            </w:r>
          </w:p>
        </w:tc>
        <w:tc>
          <w:tcPr>
            <w:tcW w:w="0" w:type="auto"/>
            <w:shd w:val="clear" w:color="auto" w:fill="auto"/>
          </w:tcPr>
          <w:p w:rsidR="006461EF" w:rsidRPr="00732FBC" w:rsidRDefault="006461EF" w:rsidP="0004064D">
            <w:r w:rsidRPr="00732FBC">
              <w:t>74 560</w:t>
            </w:r>
          </w:p>
        </w:tc>
        <w:tc>
          <w:tcPr>
            <w:tcW w:w="0" w:type="auto"/>
            <w:shd w:val="clear" w:color="auto" w:fill="auto"/>
          </w:tcPr>
          <w:p w:rsidR="006461EF" w:rsidRPr="00732FBC" w:rsidRDefault="006461EF" w:rsidP="0004064D">
            <w:r w:rsidRPr="00732FBC">
              <w:t>41</w:t>
            </w:r>
          </w:p>
        </w:tc>
        <w:tc>
          <w:tcPr>
            <w:tcW w:w="0" w:type="auto"/>
            <w:shd w:val="clear" w:color="auto" w:fill="auto"/>
          </w:tcPr>
          <w:p w:rsidR="006461EF" w:rsidRPr="00732FBC" w:rsidRDefault="006461EF" w:rsidP="0004064D">
            <w:r w:rsidRPr="00732FBC">
              <w:t>1818,54</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Май 2008</w:t>
            </w:r>
          </w:p>
        </w:tc>
        <w:tc>
          <w:tcPr>
            <w:tcW w:w="0" w:type="auto"/>
            <w:shd w:val="clear" w:color="auto" w:fill="auto"/>
          </w:tcPr>
          <w:p w:rsidR="006461EF" w:rsidRPr="00732FBC" w:rsidRDefault="006461EF" w:rsidP="0004064D">
            <w:r w:rsidRPr="00732FBC">
              <w:t>86 850</w:t>
            </w:r>
          </w:p>
        </w:tc>
        <w:tc>
          <w:tcPr>
            <w:tcW w:w="0" w:type="auto"/>
            <w:shd w:val="clear" w:color="auto" w:fill="auto"/>
          </w:tcPr>
          <w:p w:rsidR="006461EF" w:rsidRPr="00732FBC" w:rsidRDefault="006461EF" w:rsidP="0004064D">
            <w:r w:rsidRPr="00732FBC">
              <w:t>49</w:t>
            </w:r>
          </w:p>
        </w:tc>
        <w:tc>
          <w:tcPr>
            <w:tcW w:w="0" w:type="auto"/>
            <w:shd w:val="clear" w:color="auto" w:fill="auto"/>
          </w:tcPr>
          <w:p w:rsidR="006461EF" w:rsidRPr="00732FBC" w:rsidRDefault="006461EF" w:rsidP="0004064D">
            <w:r w:rsidRPr="00732FBC">
              <w:t>1772,45</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Июнь 2008</w:t>
            </w:r>
          </w:p>
        </w:tc>
        <w:tc>
          <w:tcPr>
            <w:tcW w:w="0" w:type="auto"/>
            <w:shd w:val="clear" w:color="auto" w:fill="auto"/>
          </w:tcPr>
          <w:p w:rsidR="006461EF" w:rsidRPr="00732FBC" w:rsidRDefault="006461EF" w:rsidP="0004064D">
            <w:r w:rsidRPr="00732FBC">
              <w:t>95 140</w:t>
            </w:r>
          </w:p>
        </w:tc>
        <w:tc>
          <w:tcPr>
            <w:tcW w:w="0" w:type="auto"/>
            <w:shd w:val="clear" w:color="auto" w:fill="auto"/>
          </w:tcPr>
          <w:p w:rsidR="006461EF" w:rsidRPr="00732FBC" w:rsidRDefault="006461EF" w:rsidP="0004064D">
            <w:r w:rsidRPr="00732FBC">
              <w:t>56</w:t>
            </w:r>
          </w:p>
        </w:tc>
        <w:tc>
          <w:tcPr>
            <w:tcW w:w="0" w:type="auto"/>
            <w:shd w:val="clear" w:color="auto" w:fill="auto"/>
          </w:tcPr>
          <w:p w:rsidR="006461EF" w:rsidRPr="00732FBC" w:rsidRDefault="006461EF" w:rsidP="0004064D">
            <w:r w:rsidRPr="00732FBC">
              <w:t>1698,93</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Июль 2008</w:t>
            </w:r>
          </w:p>
        </w:tc>
        <w:tc>
          <w:tcPr>
            <w:tcW w:w="0" w:type="auto"/>
            <w:shd w:val="clear" w:color="auto" w:fill="auto"/>
          </w:tcPr>
          <w:p w:rsidR="006461EF" w:rsidRPr="00732FBC" w:rsidRDefault="006461EF" w:rsidP="0004064D">
            <w:r w:rsidRPr="00732FBC">
              <w:t>104 260</w:t>
            </w:r>
          </w:p>
        </w:tc>
        <w:tc>
          <w:tcPr>
            <w:tcW w:w="0" w:type="auto"/>
            <w:shd w:val="clear" w:color="auto" w:fill="auto"/>
          </w:tcPr>
          <w:p w:rsidR="006461EF" w:rsidRPr="00732FBC" w:rsidRDefault="006461EF" w:rsidP="0004064D">
            <w:r w:rsidRPr="00732FBC">
              <w:t>59</w:t>
            </w:r>
          </w:p>
        </w:tc>
        <w:tc>
          <w:tcPr>
            <w:tcW w:w="0" w:type="auto"/>
            <w:shd w:val="clear" w:color="auto" w:fill="auto"/>
          </w:tcPr>
          <w:p w:rsidR="006461EF" w:rsidRPr="00732FBC" w:rsidRDefault="006461EF" w:rsidP="0004064D">
            <w:r w:rsidRPr="00732FBC">
              <w:t>1767,12</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Август 2008</w:t>
            </w:r>
          </w:p>
        </w:tc>
        <w:tc>
          <w:tcPr>
            <w:tcW w:w="0" w:type="auto"/>
            <w:shd w:val="clear" w:color="auto" w:fill="auto"/>
          </w:tcPr>
          <w:p w:rsidR="006461EF" w:rsidRPr="00732FBC" w:rsidRDefault="006461EF" w:rsidP="0004064D">
            <w:r w:rsidRPr="00732FBC">
              <w:t>119 180</w:t>
            </w:r>
          </w:p>
        </w:tc>
        <w:tc>
          <w:tcPr>
            <w:tcW w:w="0" w:type="auto"/>
            <w:shd w:val="clear" w:color="auto" w:fill="auto"/>
          </w:tcPr>
          <w:p w:rsidR="006461EF" w:rsidRPr="00732FBC" w:rsidRDefault="006461EF" w:rsidP="0004064D">
            <w:r w:rsidRPr="00732FBC">
              <w:t>64</w:t>
            </w:r>
          </w:p>
        </w:tc>
        <w:tc>
          <w:tcPr>
            <w:tcW w:w="0" w:type="auto"/>
            <w:shd w:val="clear" w:color="auto" w:fill="auto"/>
          </w:tcPr>
          <w:p w:rsidR="006461EF" w:rsidRPr="00732FBC" w:rsidRDefault="006461EF" w:rsidP="0004064D">
            <w:r w:rsidRPr="00732FBC">
              <w:t>1862,19</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Сентябрь 2008</w:t>
            </w:r>
          </w:p>
        </w:tc>
        <w:tc>
          <w:tcPr>
            <w:tcW w:w="0" w:type="auto"/>
            <w:shd w:val="clear" w:color="auto" w:fill="auto"/>
          </w:tcPr>
          <w:p w:rsidR="006461EF" w:rsidRPr="00732FBC" w:rsidRDefault="006461EF" w:rsidP="0004064D">
            <w:r w:rsidRPr="00732FBC">
              <w:t>142 540</w:t>
            </w:r>
          </w:p>
        </w:tc>
        <w:tc>
          <w:tcPr>
            <w:tcW w:w="0" w:type="auto"/>
            <w:shd w:val="clear" w:color="auto" w:fill="auto"/>
          </w:tcPr>
          <w:p w:rsidR="006461EF" w:rsidRPr="00732FBC" w:rsidRDefault="006461EF" w:rsidP="0004064D">
            <w:r w:rsidRPr="00732FBC">
              <w:t>72</w:t>
            </w:r>
          </w:p>
        </w:tc>
        <w:tc>
          <w:tcPr>
            <w:tcW w:w="0" w:type="auto"/>
            <w:shd w:val="clear" w:color="auto" w:fill="auto"/>
          </w:tcPr>
          <w:p w:rsidR="006461EF" w:rsidRPr="00732FBC" w:rsidRDefault="006461EF" w:rsidP="0004064D">
            <w:r w:rsidRPr="00732FBC">
              <w:t>1979,72</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Октябрь 2008</w:t>
            </w:r>
          </w:p>
        </w:tc>
        <w:tc>
          <w:tcPr>
            <w:tcW w:w="0" w:type="auto"/>
            <w:shd w:val="clear" w:color="auto" w:fill="auto"/>
          </w:tcPr>
          <w:p w:rsidR="006461EF" w:rsidRPr="00732FBC" w:rsidRDefault="006461EF" w:rsidP="0004064D">
            <w:r w:rsidRPr="00732FBC">
              <w:t>146 890</w:t>
            </w:r>
          </w:p>
        </w:tc>
        <w:tc>
          <w:tcPr>
            <w:tcW w:w="0" w:type="auto"/>
            <w:shd w:val="clear" w:color="auto" w:fill="auto"/>
          </w:tcPr>
          <w:p w:rsidR="006461EF" w:rsidRPr="00732FBC" w:rsidRDefault="006461EF" w:rsidP="0004064D">
            <w:r w:rsidRPr="00732FBC">
              <w:t>75</w:t>
            </w:r>
          </w:p>
        </w:tc>
        <w:tc>
          <w:tcPr>
            <w:tcW w:w="0" w:type="auto"/>
            <w:shd w:val="clear" w:color="auto" w:fill="auto"/>
          </w:tcPr>
          <w:p w:rsidR="006461EF" w:rsidRPr="00732FBC" w:rsidRDefault="006461EF" w:rsidP="0004064D">
            <w:r w:rsidRPr="00732FBC">
              <w:t>1958,53</w:t>
            </w:r>
          </w:p>
        </w:tc>
        <w:tc>
          <w:tcPr>
            <w:tcW w:w="1911" w:type="dxa"/>
            <w:shd w:val="clear" w:color="auto" w:fill="auto"/>
          </w:tcPr>
          <w:p w:rsidR="006461EF" w:rsidRPr="00732FBC" w:rsidRDefault="006461EF" w:rsidP="0004064D">
            <w:r w:rsidRPr="00732FBC">
              <w:t>0</w:t>
            </w:r>
          </w:p>
        </w:tc>
      </w:tr>
      <w:tr w:rsidR="006461EF" w:rsidRPr="00732FBC" w:rsidTr="00102126">
        <w:tc>
          <w:tcPr>
            <w:tcW w:w="1982" w:type="dxa"/>
            <w:shd w:val="clear" w:color="auto" w:fill="auto"/>
          </w:tcPr>
          <w:p w:rsidR="006461EF" w:rsidRPr="00732FBC" w:rsidRDefault="006461EF" w:rsidP="0004064D">
            <w:r w:rsidRPr="00732FBC">
              <w:t>Абсолютный прирост</w:t>
            </w:r>
          </w:p>
        </w:tc>
        <w:tc>
          <w:tcPr>
            <w:tcW w:w="0" w:type="auto"/>
            <w:shd w:val="clear" w:color="auto" w:fill="auto"/>
          </w:tcPr>
          <w:p w:rsidR="006461EF" w:rsidRPr="00732FBC" w:rsidRDefault="006461EF" w:rsidP="0004064D">
            <w:r w:rsidRPr="00732FBC">
              <w:t>132 740</w:t>
            </w:r>
          </w:p>
        </w:tc>
        <w:tc>
          <w:tcPr>
            <w:tcW w:w="0" w:type="auto"/>
            <w:shd w:val="clear" w:color="auto" w:fill="auto"/>
          </w:tcPr>
          <w:p w:rsidR="006461EF" w:rsidRPr="00732FBC" w:rsidRDefault="006461EF" w:rsidP="0004064D">
            <w:r w:rsidRPr="00732FBC">
              <w:t>67</w:t>
            </w:r>
          </w:p>
        </w:tc>
        <w:tc>
          <w:tcPr>
            <w:tcW w:w="0" w:type="auto"/>
            <w:shd w:val="clear" w:color="auto" w:fill="auto"/>
          </w:tcPr>
          <w:p w:rsidR="006461EF" w:rsidRPr="00732FBC" w:rsidRDefault="006461EF" w:rsidP="0004064D"/>
        </w:tc>
        <w:tc>
          <w:tcPr>
            <w:tcW w:w="1911" w:type="dxa"/>
            <w:shd w:val="clear" w:color="auto" w:fill="auto"/>
          </w:tcPr>
          <w:p w:rsidR="006461EF" w:rsidRPr="00732FBC" w:rsidRDefault="006461EF" w:rsidP="0004064D">
            <w:r w:rsidRPr="00732FBC">
              <w:t>0</w:t>
            </w:r>
          </w:p>
        </w:tc>
      </w:tr>
    </w:tbl>
    <w:p w:rsidR="00946E10" w:rsidRPr="00732FBC" w:rsidRDefault="00946E10" w:rsidP="00732FBC">
      <w:pPr>
        <w:ind w:firstLine="709"/>
        <w:rPr>
          <w:sz w:val="28"/>
          <w:szCs w:val="28"/>
        </w:rPr>
      </w:pPr>
    </w:p>
    <w:p w:rsidR="00946E10" w:rsidRPr="00732FBC" w:rsidRDefault="00FA0814" w:rsidP="00732FBC">
      <w:pPr>
        <w:ind w:firstLine="709"/>
        <w:rPr>
          <w:sz w:val="28"/>
          <w:szCs w:val="28"/>
        </w:rPr>
      </w:pPr>
      <w:r w:rsidRPr="00732FBC">
        <w:rPr>
          <w:sz w:val="28"/>
          <w:szCs w:val="28"/>
        </w:rPr>
        <w:t xml:space="preserve">Как видно из таблицы наибольший прирост портфеля по ипотеке приходится на период с марта 2008 года по сентябрь 2008 года. Следует также отметить, что растёт величина среднего кредита. Последнее связано с тем, что инфляционные влияния играют существенную роль на рынок недвижимости, также спекулятивные игры ряда игроков приводят в необоснованному росту недвижимости. Заёмщики-покупатели квартиры вынуждены в данной ситуации при имеющемся </w:t>
      </w:r>
      <w:r w:rsidR="002C166D" w:rsidRPr="00732FBC">
        <w:rPr>
          <w:sz w:val="28"/>
          <w:szCs w:val="28"/>
        </w:rPr>
        <w:t>первоначальном взносе увеличивать сумму оформляемого кредита, чтобы не приобрести выбранную недвижимость. Тенденцию к увеличению средней суммы кредита преднамеренно создают продавцы, увеличивая на вторичном рынке жилья цены за квартиру для покупателей с кредитными деньгами.</w:t>
      </w:r>
    </w:p>
    <w:p w:rsidR="002C166D" w:rsidRPr="00732FBC" w:rsidRDefault="002C166D" w:rsidP="00732FBC">
      <w:pPr>
        <w:ind w:firstLine="709"/>
        <w:rPr>
          <w:sz w:val="28"/>
          <w:szCs w:val="28"/>
        </w:rPr>
      </w:pPr>
      <w:r w:rsidRPr="00732FBC">
        <w:rPr>
          <w:sz w:val="28"/>
          <w:szCs w:val="28"/>
        </w:rPr>
        <w:t>Рассмотрим меры, применяемые за рассматриваемый период сотрудниками группы ипотечного кредитования для увеличения кредитного портфеля.</w:t>
      </w:r>
    </w:p>
    <w:p w:rsidR="006461EF" w:rsidRPr="00732FBC" w:rsidRDefault="006461EF" w:rsidP="00732FBC">
      <w:pPr>
        <w:ind w:firstLine="709"/>
        <w:rPr>
          <w:sz w:val="28"/>
          <w:szCs w:val="28"/>
        </w:rPr>
      </w:pPr>
      <w:r w:rsidRPr="00732FBC">
        <w:rPr>
          <w:sz w:val="28"/>
          <w:szCs w:val="28"/>
        </w:rPr>
        <w:t xml:space="preserve">В самом начале была определена целевая группа кредитования Банка. В рассматриваемый период процентные ставки были конкурентоспособны среди Банков, занимающихся кредитованием индивидуальных предпринимателей и собственников бизнеса. Предлагаемые условия для наёмных работников с официальным доходом были не столь привлекательными по сравнению с основными игроками рынка ипотечного кредитования: ВТБ 24, Сбербанк, </w:t>
      </w:r>
      <w:r w:rsidRPr="00732FBC">
        <w:rPr>
          <w:sz w:val="28"/>
          <w:szCs w:val="28"/>
          <w:lang w:val="en-US"/>
        </w:rPr>
        <w:t>Delta</w:t>
      </w:r>
      <w:r w:rsidRPr="00732FBC">
        <w:rPr>
          <w:sz w:val="28"/>
          <w:szCs w:val="28"/>
        </w:rPr>
        <w:t xml:space="preserve"> </w:t>
      </w:r>
      <w:r w:rsidRPr="00732FBC">
        <w:rPr>
          <w:sz w:val="28"/>
          <w:szCs w:val="28"/>
          <w:lang w:val="en-US"/>
        </w:rPr>
        <w:t>Credit</w:t>
      </w:r>
      <w:r w:rsidRPr="00732FBC">
        <w:rPr>
          <w:sz w:val="28"/>
          <w:szCs w:val="28"/>
        </w:rPr>
        <w:t xml:space="preserve"> Городской Ипотечный Банк. В РОСБАНКе оптимальными были и остаются условия кредитования для указанной категории потребителей.</w:t>
      </w:r>
    </w:p>
    <w:p w:rsidR="0093027D" w:rsidRPr="00732FBC" w:rsidRDefault="0093027D" w:rsidP="00732FBC">
      <w:pPr>
        <w:ind w:firstLine="709"/>
        <w:rPr>
          <w:sz w:val="28"/>
          <w:szCs w:val="28"/>
        </w:rPr>
      </w:pPr>
      <w:r w:rsidRPr="00732FBC">
        <w:rPr>
          <w:sz w:val="28"/>
          <w:szCs w:val="28"/>
        </w:rPr>
        <w:t>Применяемые мероприятия продвижения покажем в таблице ____.</w:t>
      </w:r>
    </w:p>
    <w:p w:rsidR="0093027D" w:rsidRPr="00732FBC" w:rsidRDefault="0093027D" w:rsidP="00732FBC">
      <w:pPr>
        <w:ind w:firstLine="709"/>
        <w:rPr>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8"/>
        <w:gridCol w:w="7754"/>
      </w:tblGrid>
      <w:tr w:rsidR="00F459DB" w:rsidRPr="00732FBC" w:rsidTr="00102126">
        <w:tc>
          <w:tcPr>
            <w:tcW w:w="1318" w:type="dxa"/>
            <w:shd w:val="clear" w:color="auto" w:fill="auto"/>
          </w:tcPr>
          <w:p w:rsidR="00F459DB" w:rsidRPr="00732FBC" w:rsidRDefault="00F459DB" w:rsidP="0004064D">
            <w:r w:rsidRPr="00732FBC">
              <w:t>Месяц проведения</w:t>
            </w:r>
          </w:p>
        </w:tc>
        <w:tc>
          <w:tcPr>
            <w:tcW w:w="7754" w:type="dxa"/>
            <w:shd w:val="clear" w:color="auto" w:fill="auto"/>
          </w:tcPr>
          <w:p w:rsidR="00F459DB" w:rsidRPr="00732FBC" w:rsidRDefault="00F459DB" w:rsidP="0004064D">
            <w:r w:rsidRPr="00732FBC">
              <w:t>Содержание мероприятий</w:t>
            </w:r>
          </w:p>
        </w:tc>
      </w:tr>
      <w:tr w:rsidR="00F459DB" w:rsidRPr="00732FBC" w:rsidTr="00102126">
        <w:tc>
          <w:tcPr>
            <w:tcW w:w="1318" w:type="dxa"/>
            <w:shd w:val="clear" w:color="auto" w:fill="auto"/>
          </w:tcPr>
          <w:p w:rsidR="00F459DB" w:rsidRPr="00732FBC" w:rsidRDefault="00F459DB" w:rsidP="0004064D">
            <w:r w:rsidRPr="00732FBC">
              <w:t>Сентябрь 2007</w:t>
            </w:r>
          </w:p>
        </w:tc>
        <w:tc>
          <w:tcPr>
            <w:tcW w:w="7754" w:type="dxa"/>
            <w:shd w:val="clear" w:color="auto" w:fill="auto"/>
          </w:tcPr>
          <w:p w:rsidR="00F459DB" w:rsidRPr="00732FBC" w:rsidRDefault="00F459DB" w:rsidP="0004064D">
            <w:r w:rsidRPr="00732FBC">
              <w:t>Проведены презентации для сотрудников корпоративных клиентов Банка: ООО «Универсальные технологии» и «Софт+»</w:t>
            </w:r>
          </w:p>
          <w:p w:rsidR="00F459DB" w:rsidRPr="00732FBC" w:rsidRDefault="00F459DB" w:rsidP="0004064D">
            <w:r w:rsidRPr="00732FBC">
              <w:t>Проведено обучение для ипотечных брокеров по программе Лиги «Сертифицированных ипотечных брокеров»</w:t>
            </w:r>
          </w:p>
        </w:tc>
      </w:tr>
      <w:tr w:rsidR="00F459DB" w:rsidRPr="00732FBC" w:rsidTr="00102126">
        <w:tc>
          <w:tcPr>
            <w:tcW w:w="1318" w:type="dxa"/>
            <w:shd w:val="clear" w:color="auto" w:fill="auto"/>
          </w:tcPr>
          <w:p w:rsidR="00F459DB" w:rsidRPr="00732FBC" w:rsidRDefault="00F459DB" w:rsidP="0004064D">
            <w:r w:rsidRPr="00732FBC">
              <w:t>Октябрь 2007</w:t>
            </w:r>
          </w:p>
        </w:tc>
        <w:tc>
          <w:tcPr>
            <w:tcW w:w="7754" w:type="dxa"/>
            <w:shd w:val="clear" w:color="auto" w:fill="auto"/>
          </w:tcPr>
          <w:p w:rsidR="00F459DB" w:rsidRPr="00732FBC" w:rsidRDefault="00F459DB" w:rsidP="0004064D">
            <w:r w:rsidRPr="00732FBC">
              <w:t>Проведены презентации-обучения для сотрудников агентств недвижимости партнёров Банка</w:t>
            </w:r>
          </w:p>
        </w:tc>
      </w:tr>
      <w:tr w:rsidR="00F459DB" w:rsidRPr="00732FBC" w:rsidTr="00102126">
        <w:tc>
          <w:tcPr>
            <w:tcW w:w="1318" w:type="dxa"/>
            <w:shd w:val="clear" w:color="auto" w:fill="auto"/>
          </w:tcPr>
          <w:p w:rsidR="00F459DB" w:rsidRPr="00732FBC" w:rsidRDefault="00F459DB" w:rsidP="0004064D">
            <w:r w:rsidRPr="00732FBC">
              <w:t>Ноябрь 2007</w:t>
            </w:r>
          </w:p>
        </w:tc>
        <w:tc>
          <w:tcPr>
            <w:tcW w:w="7754" w:type="dxa"/>
            <w:shd w:val="clear" w:color="auto" w:fill="auto"/>
          </w:tcPr>
          <w:p w:rsidR="00F459DB" w:rsidRPr="00732FBC" w:rsidRDefault="00F459DB" w:rsidP="0004064D">
            <w:r w:rsidRPr="00732FBC">
              <w:t>Участие в круглом столе по вопросам кредитования и реализации посреднических услуг на рынке ипотеки</w:t>
            </w:r>
          </w:p>
          <w:p w:rsidR="00F459DB" w:rsidRPr="00732FBC" w:rsidRDefault="00F459DB" w:rsidP="0004064D">
            <w:r w:rsidRPr="00732FBC">
              <w:t>Размещена реклама Банка в газетах «Биржи плюс Свой Дом», «Биржа плюс Финансы»</w:t>
            </w:r>
          </w:p>
        </w:tc>
      </w:tr>
      <w:tr w:rsidR="00F459DB" w:rsidRPr="00732FBC" w:rsidTr="00102126">
        <w:tc>
          <w:tcPr>
            <w:tcW w:w="1318" w:type="dxa"/>
            <w:shd w:val="clear" w:color="auto" w:fill="auto"/>
          </w:tcPr>
          <w:p w:rsidR="00F459DB" w:rsidRPr="00732FBC" w:rsidRDefault="00F459DB" w:rsidP="0004064D">
            <w:r w:rsidRPr="00732FBC">
              <w:t>Декабрь 2007</w:t>
            </w:r>
          </w:p>
        </w:tc>
        <w:tc>
          <w:tcPr>
            <w:tcW w:w="7754" w:type="dxa"/>
            <w:shd w:val="clear" w:color="auto" w:fill="auto"/>
          </w:tcPr>
          <w:p w:rsidR="00F459DB" w:rsidRPr="00732FBC" w:rsidRDefault="00F459DB" w:rsidP="0004064D">
            <w:r w:rsidRPr="00732FBC">
              <w:t>Размещены совместные рекламные статьи с партнером Банка в газетах «Полезная площадь», «Биржа плюс свой Дом»</w:t>
            </w:r>
          </w:p>
        </w:tc>
      </w:tr>
      <w:tr w:rsidR="00F459DB" w:rsidRPr="00732FBC" w:rsidTr="00102126">
        <w:tc>
          <w:tcPr>
            <w:tcW w:w="1318" w:type="dxa"/>
            <w:shd w:val="clear" w:color="auto" w:fill="auto"/>
          </w:tcPr>
          <w:p w:rsidR="00F459DB" w:rsidRPr="00732FBC" w:rsidRDefault="00F459DB" w:rsidP="0004064D">
            <w:r w:rsidRPr="00732FBC">
              <w:t>Январь 2008</w:t>
            </w:r>
          </w:p>
        </w:tc>
        <w:tc>
          <w:tcPr>
            <w:tcW w:w="7754" w:type="dxa"/>
            <w:shd w:val="clear" w:color="auto" w:fill="auto"/>
          </w:tcPr>
          <w:p w:rsidR="00F459DB" w:rsidRPr="00732FBC" w:rsidRDefault="00F459DB" w:rsidP="0004064D">
            <w:r w:rsidRPr="00732FBC">
              <w:t>На федеральном уровне проводилась рекламная компания услуг ОАО АКБ «РОСБАНК» в СМИ: телевидение, интерент, радиовещание</w:t>
            </w:r>
          </w:p>
          <w:p w:rsidR="00F459DB" w:rsidRPr="00732FBC" w:rsidRDefault="00F459DB" w:rsidP="0004064D">
            <w:r w:rsidRPr="00732FBC">
              <w:t>Аккредитация строительных компаний: «Нижегородский ДСК»</w:t>
            </w:r>
          </w:p>
        </w:tc>
      </w:tr>
      <w:tr w:rsidR="00F459DB" w:rsidRPr="00732FBC" w:rsidTr="00102126">
        <w:tc>
          <w:tcPr>
            <w:tcW w:w="1318" w:type="dxa"/>
            <w:shd w:val="clear" w:color="auto" w:fill="auto"/>
          </w:tcPr>
          <w:p w:rsidR="00F459DB" w:rsidRPr="00732FBC" w:rsidRDefault="00F459DB" w:rsidP="0004064D">
            <w:r w:rsidRPr="00732FBC">
              <w:t>Февраль 2008</w:t>
            </w:r>
          </w:p>
        </w:tc>
        <w:tc>
          <w:tcPr>
            <w:tcW w:w="7754" w:type="dxa"/>
            <w:shd w:val="clear" w:color="auto" w:fill="auto"/>
          </w:tcPr>
          <w:p w:rsidR="00F459DB" w:rsidRPr="00732FBC" w:rsidRDefault="00F459DB" w:rsidP="0004064D">
            <w:r w:rsidRPr="00732FBC">
              <w:t>Размещена реклама в газетах «Полезная площадь», «Биржа плюс свой Дом».</w:t>
            </w:r>
          </w:p>
          <w:p w:rsidR="00F459DB" w:rsidRPr="00732FBC" w:rsidRDefault="00F459DB" w:rsidP="0004064D">
            <w:r w:rsidRPr="00732FBC">
              <w:t>Проведены презентации для сотрудников корпоративных клиентов Банка: «ФГУП ННИИРТ», НКИ</w:t>
            </w:r>
          </w:p>
        </w:tc>
      </w:tr>
      <w:tr w:rsidR="00F459DB" w:rsidRPr="00732FBC" w:rsidTr="00102126">
        <w:tc>
          <w:tcPr>
            <w:tcW w:w="1318" w:type="dxa"/>
            <w:shd w:val="clear" w:color="auto" w:fill="auto"/>
          </w:tcPr>
          <w:p w:rsidR="00F459DB" w:rsidRPr="00732FBC" w:rsidRDefault="00F459DB" w:rsidP="0004064D">
            <w:r w:rsidRPr="00732FBC">
              <w:t>Март 2008</w:t>
            </w:r>
          </w:p>
        </w:tc>
        <w:tc>
          <w:tcPr>
            <w:tcW w:w="7754" w:type="dxa"/>
            <w:shd w:val="clear" w:color="auto" w:fill="auto"/>
          </w:tcPr>
          <w:p w:rsidR="00F459DB" w:rsidRPr="00732FBC" w:rsidRDefault="00F459DB" w:rsidP="0004064D">
            <w:r w:rsidRPr="00732FBC">
              <w:t>Обучение сотрудников агентств недвижимости партнёров Банка программам Банка</w:t>
            </w:r>
          </w:p>
        </w:tc>
      </w:tr>
      <w:tr w:rsidR="00F459DB" w:rsidRPr="00732FBC" w:rsidTr="00102126">
        <w:tc>
          <w:tcPr>
            <w:tcW w:w="1318" w:type="dxa"/>
            <w:shd w:val="clear" w:color="auto" w:fill="auto"/>
          </w:tcPr>
          <w:p w:rsidR="00F459DB" w:rsidRPr="00732FBC" w:rsidRDefault="00F459DB" w:rsidP="0004064D">
            <w:r w:rsidRPr="00732FBC">
              <w:t>Апрель 2008</w:t>
            </w:r>
          </w:p>
        </w:tc>
        <w:tc>
          <w:tcPr>
            <w:tcW w:w="7754" w:type="dxa"/>
            <w:shd w:val="clear" w:color="auto" w:fill="auto"/>
          </w:tcPr>
          <w:p w:rsidR="00F459DB" w:rsidRPr="00732FBC" w:rsidRDefault="00F459DB" w:rsidP="0004064D">
            <w:r w:rsidRPr="00732FBC">
              <w:t>Участие в рекламной акции «Супермаркет недвижимости»</w:t>
            </w:r>
          </w:p>
          <w:p w:rsidR="00F459DB" w:rsidRPr="00732FBC" w:rsidRDefault="00F459DB" w:rsidP="0004064D">
            <w:r w:rsidRPr="00732FBC">
              <w:t>Размещение рекламных статей совместно с генеральным партнёром Банка ГК «Выбор»</w:t>
            </w:r>
          </w:p>
          <w:p w:rsidR="00F459DB" w:rsidRPr="00732FBC" w:rsidRDefault="00F459DB" w:rsidP="0004064D">
            <w:r w:rsidRPr="00732FBC">
              <w:t>Обучение Сертифицированных Ипотечных Брокеров 3 кв. ступени программам Банка</w:t>
            </w:r>
          </w:p>
          <w:p w:rsidR="00F459DB" w:rsidRPr="00732FBC" w:rsidRDefault="00F459DB" w:rsidP="0004064D">
            <w:r w:rsidRPr="00732FBC">
              <w:t>Аккредитация строительных компаний: ГК «ЖБС №5»</w:t>
            </w:r>
          </w:p>
        </w:tc>
      </w:tr>
      <w:tr w:rsidR="00F459DB" w:rsidRPr="00732FBC" w:rsidTr="00102126">
        <w:tc>
          <w:tcPr>
            <w:tcW w:w="1318" w:type="dxa"/>
            <w:shd w:val="clear" w:color="auto" w:fill="auto"/>
          </w:tcPr>
          <w:p w:rsidR="00F459DB" w:rsidRPr="00732FBC" w:rsidRDefault="00F459DB" w:rsidP="0004064D">
            <w:r w:rsidRPr="00732FBC">
              <w:t>Май 2008</w:t>
            </w:r>
          </w:p>
        </w:tc>
        <w:tc>
          <w:tcPr>
            <w:tcW w:w="7754" w:type="dxa"/>
            <w:shd w:val="clear" w:color="auto" w:fill="auto"/>
          </w:tcPr>
          <w:p w:rsidR="00F459DB" w:rsidRPr="00732FBC" w:rsidRDefault="00F459DB" w:rsidP="0004064D">
            <w:r w:rsidRPr="00732FBC">
              <w:t>Проведение презентаций для агентств недвижимости –партнеров Банка,</w:t>
            </w:r>
          </w:p>
          <w:p w:rsidR="00F459DB" w:rsidRPr="00732FBC" w:rsidRDefault="00F459DB" w:rsidP="0004064D">
            <w:r w:rsidRPr="00732FBC">
              <w:t>Аккредитация строительных компаний: ГК «Кварц», «Нижегородкапстрой»</w:t>
            </w:r>
          </w:p>
        </w:tc>
      </w:tr>
      <w:tr w:rsidR="00F459DB" w:rsidRPr="00732FBC" w:rsidTr="00102126">
        <w:tc>
          <w:tcPr>
            <w:tcW w:w="1318" w:type="dxa"/>
            <w:shd w:val="clear" w:color="auto" w:fill="auto"/>
          </w:tcPr>
          <w:p w:rsidR="00F459DB" w:rsidRPr="00732FBC" w:rsidRDefault="00F459DB" w:rsidP="0004064D">
            <w:r w:rsidRPr="00732FBC">
              <w:t>Июнь 2008</w:t>
            </w:r>
          </w:p>
        </w:tc>
        <w:tc>
          <w:tcPr>
            <w:tcW w:w="7754" w:type="dxa"/>
            <w:shd w:val="clear" w:color="auto" w:fill="auto"/>
          </w:tcPr>
          <w:p w:rsidR="00F459DB" w:rsidRPr="00732FBC" w:rsidRDefault="00F459DB" w:rsidP="0004064D">
            <w:r w:rsidRPr="00732FBC">
              <w:t>Размещение рекламы в газетах «Биржа плюс свой Дом» и «Биржа плюс Финансы»</w:t>
            </w:r>
          </w:p>
        </w:tc>
      </w:tr>
      <w:tr w:rsidR="00F459DB" w:rsidRPr="00732FBC" w:rsidTr="00102126">
        <w:tc>
          <w:tcPr>
            <w:tcW w:w="1318" w:type="dxa"/>
            <w:shd w:val="clear" w:color="auto" w:fill="auto"/>
          </w:tcPr>
          <w:p w:rsidR="00F459DB" w:rsidRPr="00732FBC" w:rsidRDefault="00F459DB" w:rsidP="0004064D">
            <w:r w:rsidRPr="00732FBC">
              <w:t>Июль 2008</w:t>
            </w:r>
          </w:p>
        </w:tc>
        <w:tc>
          <w:tcPr>
            <w:tcW w:w="7754" w:type="dxa"/>
            <w:shd w:val="clear" w:color="auto" w:fill="auto"/>
          </w:tcPr>
          <w:p w:rsidR="00F459DB" w:rsidRPr="00732FBC" w:rsidRDefault="00F459DB" w:rsidP="0004064D">
            <w:r w:rsidRPr="00732FBC">
              <w:t>Работа с клиентами, ранее интересовавшимися полученеим ипотечного кредита</w:t>
            </w:r>
          </w:p>
        </w:tc>
      </w:tr>
      <w:tr w:rsidR="00F459DB" w:rsidRPr="00732FBC" w:rsidTr="00102126">
        <w:tc>
          <w:tcPr>
            <w:tcW w:w="1318" w:type="dxa"/>
            <w:shd w:val="clear" w:color="auto" w:fill="auto"/>
          </w:tcPr>
          <w:p w:rsidR="00F459DB" w:rsidRPr="00732FBC" w:rsidRDefault="00F459DB" w:rsidP="0004064D">
            <w:r w:rsidRPr="00732FBC">
              <w:t>Август 2008</w:t>
            </w:r>
          </w:p>
        </w:tc>
        <w:tc>
          <w:tcPr>
            <w:tcW w:w="7754" w:type="dxa"/>
            <w:shd w:val="clear" w:color="auto" w:fill="auto"/>
          </w:tcPr>
          <w:p w:rsidR="00F459DB" w:rsidRPr="00732FBC" w:rsidRDefault="00F459DB" w:rsidP="0004064D">
            <w:r w:rsidRPr="00732FBC">
              <w:t>Заключение соглашений о сотрудничестве с ипотечными брокерами</w:t>
            </w:r>
          </w:p>
        </w:tc>
      </w:tr>
      <w:tr w:rsidR="00F459DB" w:rsidRPr="00732FBC" w:rsidTr="00102126">
        <w:tc>
          <w:tcPr>
            <w:tcW w:w="1318" w:type="dxa"/>
            <w:shd w:val="clear" w:color="auto" w:fill="auto"/>
          </w:tcPr>
          <w:p w:rsidR="00F459DB" w:rsidRPr="00732FBC" w:rsidRDefault="00F459DB" w:rsidP="0004064D">
            <w:r w:rsidRPr="00732FBC">
              <w:t>Сентябрь 2008</w:t>
            </w:r>
          </w:p>
        </w:tc>
        <w:tc>
          <w:tcPr>
            <w:tcW w:w="7754" w:type="dxa"/>
            <w:shd w:val="clear" w:color="auto" w:fill="auto"/>
          </w:tcPr>
          <w:p w:rsidR="00F459DB" w:rsidRPr="00732FBC" w:rsidRDefault="00F459DB" w:rsidP="0004064D">
            <w:r w:rsidRPr="00732FBC">
              <w:t>Размещение рекламы в СМИ региона, участие в конференции по вопросам ипотечного кредитования в НО</w:t>
            </w:r>
          </w:p>
        </w:tc>
      </w:tr>
      <w:tr w:rsidR="00F459DB" w:rsidRPr="00732FBC" w:rsidTr="00102126">
        <w:tc>
          <w:tcPr>
            <w:tcW w:w="1318" w:type="dxa"/>
            <w:shd w:val="clear" w:color="auto" w:fill="auto"/>
          </w:tcPr>
          <w:p w:rsidR="00F459DB" w:rsidRPr="00732FBC" w:rsidRDefault="00F459DB" w:rsidP="0004064D">
            <w:r w:rsidRPr="00732FBC">
              <w:t>Октябрь 2008</w:t>
            </w:r>
          </w:p>
        </w:tc>
        <w:tc>
          <w:tcPr>
            <w:tcW w:w="7754" w:type="dxa"/>
            <w:shd w:val="clear" w:color="auto" w:fill="auto"/>
          </w:tcPr>
          <w:p w:rsidR="00F459DB" w:rsidRPr="00732FBC" w:rsidRDefault="00F459DB" w:rsidP="0004064D">
            <w:r w:rsidRPr="00732FBC">
              <w:t>Сокращение бюджета рекламы Банка.</w:t>
            </w:r>
          </w:p>
        </w:tc>
      </w:tr>
    </w:tbl>
    <w:p w:rsidR="002C166D" w:rsidRPr="00732FBC" w:rsidRDefault="002C166D" w:rsidP="00732FBC">
      <w:pPr>
        <w:ind w:firstLine="709"/>
        <w:rPr>
          <w:sz w:val="28"/>
          <w:szCs w:val="28"/>
        </w:rPr>
      </w:pPr>
    </w:p>
    <w:p w:rsidR="00946E10" w:rsidRPr="00732FBC" w:rsidRDefault="006423C3" w:rsidP="00732FBC">
      <w:pPr>
        <w:ind w:firstLine="709"/>
        <w:rPr>
          <w:sz w:val="28"/>
          <w:szCs w:val="28"/>
        </w:rPr>
      </w:pPr>
      <w:r w:rsidRPr="00732FBC">
        <w:rPr>
          <w:sz w:val="28"/>
          <w:szCs w:val="28"/>
        </w:rPr>
        <w:t>Как видно из таблицы наиболее целесообразными с точки зрения продвижения программам кредитования были: проведение презентаций для агентств недвижимости и работа по аккредитации застройщиков. Проведение презентаций для сотрудников корпоративных клиентов имело под собой частичный результат.</w:t>
      </w:r>
    </w:p>
    <w:p w:rsidR="0021634D" w:rsidRPr="00732FBC" w:rsidRDefault="006423C3" w:rsidP="00732FBC">
      <w:pPr>
        <w:ind w:firstLine="709"/>
        <w:rPr>
          <w:sz w:val="28"/>
          <w:szCs w:val="28"/>
        </w:rPr>
      </w:pPr>
      <w:r w:rsidRPr="00732FBC">
        <w:rPr>
          <w:sz w:val="28"/>
          <w:szCs w:val="28"/>
        </w:rPr>
        <w:t>В нынешних условиях закрытия программ ипотечного кредитования рядами крупнейшими Банками следует обратить внимание на жесткие маркетинговые действия.</w:t>
      </w:r>
      <w:r w:rsidR="0021634D" w:rsidRPr="00732FBC">
        <w:rPr>
          <w:sz w:val="28"/>
          <w:szCs w:val="28"/>
        </w:rPr>
        <w:t xml:space="preserve"> Так Банком в сентябре-октябре 2008 года был предпринят ряд мер, направленных на развитие сбытовой сети ипотечных продуктов. Это - обучение сотрудников Дополнительных офисов Банка программе ипотечного кредитования, расширение деловых связей с рядом крупных агентств недвижимости.</w:t>
      </w:r>
    </w:p>
    <w:p w:rsidR="0021634D" w:rsidRPr="00732FBC" w:rsidRDefault="0021634D" w:rsidP="00732FBC">
      <w:pPr>
        <w:ind w:firstLine="709"/>
        <w:rPr>
          <w:sz w:val="28"/>
          <w:szCs w:val="28"/>
        </w:rPr>
      </w:pPr>
      <w:r w:rsidRPr="00732FBC">
        <w:rPr>
          <w:sz w:val="28"/>
          <w:szCs w:val="28"/>
        </w:rPr>
        <w:t>Во многом ситуация, развивающаяся на финансовом рынке Нижегородской области «раздута» со стороны крупных игроков. Так многие Банки, воспользовавшись правом изменения условий кредитования по выданным кредитам (данное условие прописывается в кредитном договоре), повышают процентные ставки по действующим кредитам без объяснения причин.</w:t>
      </w:r>
    </w:p>
    <w:p w:rsidR="00DC2F90" w:rsidRPr="00732FBC" w:rsidRDefault="0004064D" w:rsidP="00732FBC">
      <w:pPr>
        <w:ind w:firstLine="709"/>
        <w:rPr>
          <w:b/>
          <w:sz w:val="28"/>
          <w:szCs w:val="28"/>
        </w:rPr>
      </w:pPr>
      <w:r>
        <w:rPr>
          <w:sz w:val="28"/>
          <w:szCs w:val="28"/>
        </w:rPr>
        <w:br w:type="page"/>
      </w:r>
      <w:r w:rsidR="00E70280" w:rsidRPr="00732FBC">
        <w:rPr>
          <w:b/>
          <w:sz w:val="28"/>
          <w:szCs w:val="28"/>
        </w:rPr>
        <w:t>3.4 Обоснование внедрения программы «Стандарт-поручительство»</w:t>
      </w:r>
    </w:p>
    <w:p w:rsidR="0004064D" w:rsidRDefault="0004064D" w:rsidP="00732FBC">
      <w:pPr>
        <w:ind w:firstLine="709"/>
        <w:rPr>
          <w:sz w:val="28"/>
          <w:szCs w:val="28"/>
        </w:rPr>
      </w:pPr>
    </w:p>
    <w:p w:rsidR="00F84972" w:rsidRPr="00732FBC" w:rsidRDefault="00F84972" w:rsidP="00732FBC">
      <w:pPr>
        <w:ind w:firstLine="709"/>
        <w:rPr>
          <w:sz w:val="28"/>
          <w:szCs w:val="28"/>
        </w:rPr>
      </w:pPr>
      <w:r w:rsidRPr="00732FBC">
        <w:rPr>
          <w:sz w:val="28"/>
          <w:szCs w:val="28"/>
        </w:rPr>
        <w:t>Выделив среднестатистического заемщика, определим по критериям программу кредитования и рассчитаем эффективную процентную ставку, ежемесячный платеж, платежи по уплате процентов.</w:t>
      </w:r>
    </w:p>
    <w:p w:rsidR="00F84972" w:rsidRPr="00732FBC" w:rsidRDefault="00F84972" w:rsidP="00732FBC">
      <w:pPr>
        <w:ind w:firstLine="709"/>
        <w:rPr>
          <w:sz w:val="28"/>
          <w:szCs w:val="28"/>
        </w:rPr>
      </w:pPr>
      <w:r w:rsidRPr="00732FBC">
        <w:rPr>
          <w:sz w:val="28"/>
          <w:szCs w:val="28"/>
        </w:rPr>
        <w:t>Семья заемщика состоит из 3 человек (супруга, ребенок до 18 лет.); срок кредита 25 лет, валюта-рубли.</w:t>
      </w:r>
    </w:p>
    <w:p w:rsidR="00F84972" w:rsidRPr="00732FBC" w:rsidRDefault="00F84972" w:rsidP="00732FBC">
      <w:pPr>
        <w:ind w:firstLine="709"/>
        <w:rPr>
          <w:sz w:val="28"/>
          <w:szCs w:val="28"/>
        </w:rPr>
      </w:pPr>
      <w:r w:rsidRPr="00732FBC">
        <w:rPr>
          <w:sz w:val="28"/>
          <w:szCs w:val="28"/>
        </w:rPr>
        <w:t>1. максимальная сумма кредита при ежемесячном совокупном доходе 60000 руб.</w:t>
      </w:r>
    </w:p>
    <w:p w:rsidR="00F84972" w:rsidRPr="00732FBC" w:rsidRDefault="00F84972" w:rsidP="00732FBC">
      <w:pPr>
        <w:ind w:firstLine="709"/>
        <w:rPr>
          <w:sz w:val="28"/>
          <w:szCs w:val="28"/>
        </w:rPr>
      </w:pPr>
      <w:r w:rsidRPr="00732FBC">
        <w:rPr>
          <w:sz w:val="28"/>
          <w:szCs w:val="28"/>
        </w:rPr>
        <w:t>2. Стоимость квартиры 3000000 руб.</w:t>
      </w:r>
    </w:p>
    <w:p w:rsidR="00F84972" w:rsidRPr="00732FBC" w:rsidRDefault="00F84972" w:rsidP="00732FBC">
      <w:pPr>
        <w:ind w:firstLine="709"/>
        <w:rPr>
          <w:sz w:val="28"/>
          <w:szCs w:val="28"/>
        </w:rPr>
      </w:pPr>
      <w:bookmarkStart w:id="2" w:name="RANGE!A1:J20"/>
      <w:bookmarkEnd w:id="2"/>
      <w:r w:rsidRPr="00732FBC">
        <w:rPr>
          <w:sz w:val="28"/>
          <w:szCs w:val="28"/>
        </w:rPr>
        <w:t xml:space="preserve">Исходя из проведенного анализа и с учетом ключевых элементов развития ипотечного кредитования для коммерческих банков, </w:t>
      </w:r>
      <w:r w:rsidR="0050432A" w:rsidRPr="00732FBC">
        <w:rPr>
          <w:sz w:val="28"/>
          <w:szCs w:val="28"/>
        </w:rPr>
        <w:t>«</w:t>
      </w:r>
      <w:r w:rsidRPr="00732FBC">
        <w:rPr>
          <w:sz w:val="28"/>
          <w:szCs w:val="28"/>
        </w:rPr>
        <w:t>Росбанку</w:t>
      </w:r>
      <w:r w:rsidR="0050432A" w:rsidRPr="00732FBC">
        <w:rPr>
          <w:sz w:val="28"/>
          <w:szCs w:val="28"/>
        </w:rPr>
        <w:t>»</w:t>
      </w:r>
      <w:r w:rsidRPr="00732FBC">
        <w:rPr>
          <w:sz w:val="28"/>
          <w:szCs w:val="28"/>
        </w:rPr>
        <w:t xml:space="preserve"> можно предложить новую программу ипотечного кредитования.</w:t>
      </w:r>
    </w:p>
    <w:p w:rsidR="00F84972" w:rsidRDefault="00F84972" w:rsidP="00732FBC">
      <w:pPr>
        <w:ind w:firstLine="709"/>
        <w:rPr>
          <w:sz w:val="28"/>
          <w:szCs w:val="28"/>
        </w:rPr>
      </w:pPr>
      <w:r w:rsidRPr="00732FBC">
        <w:rPr>
          <w:sz w:val="28"/>
          <w:szCs w:val="28"/>
        </w:rPr>
        <w:t>Таким образом, кредитная программа «Стандарт» ОАО АКБ «РОСБАНК» изменит свое название на «Стандарт-</w:t>
      </w:r>
      <w:r w:rsidR="00E70280" w:rsidRPr="00732FBC">
        <w:rPr>
          <w:sz w:val="28"/>
          <w:szCs w:val="28"/>
        </w:rPr>
        <w:t>поручительство</w:t>
      </w:r>
      <w:r w:rsidRPr="00732FBC">
        <w:rPr>
          <w:sz w:val="28"/>
          <w:szCs w:val="28"/>
        </w:rPr>
        <w:t>» и получит вид:</w:t>
      </w:r>
    </w:p>
    <w:p w:rsidR="0004064D" w:rsidRPr="00732FBC" w:rsidRDefault="0004064D" w:rsidP="00732FBC">
      <w:pPr>
        <w:ind w:firstLine="709"/>
        <w:rPr>
          <w:sz w:val="28"/>
          <w:szCs w:val="28"/>
        </w:rPr>
      </w:pPr>
    </w:p>
    <w:tbl>
      <w:tblPr>
        <w:tblW w:w="921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23"/>
        <w:gridCol w:w="6289"/>
      </w:tblGrid>
      <w:tr w:rsidR="00F84972" w:rsidRPr="00732FBC" w:rsidTr="0004064D">
        <w:tc>
          <w:tcPr>
            <w:tcW w:w="2923" w:type="dxa"/>
          </w:tcPr>
          <w:p w:rsidR="00F84972" w:rsidRPr="00732FBC" w:rsidRDefault="00F84972" w:rsidP="0004064D">
            <w:r w:rsidRPr="00732FBC">
              <w:t>Срок кредита</w:t>
            </w:r>
          </w:p>
        </w:tc>
        <w:tc>
          <w:tcPr>
            <w:tcW w:w="6289" w:type="dxa"/>
          </w:tcPr>
          <w:p w:rsidR="00F84972" w:rsidRPr="00732FBC" w:rsidRDefault="00F84972" w:rsidP="0004064D">
            <w:r w:rsidRPr="00732FBC">
              <w:t xml:space="preserve">До </w:t>
            </w:r>
            <w:r w:rsidR="00E70280" w:rsidRPr="00732FBC">
              <w:t>10</w:t>
            </w:r>
            <w:r w:rsidRPr="00732FBC">
              <w:t xml:space="preserve"> лет (по договору – </w:t>
            </w:r>
            <w:r w:rsidR="00E70280" w:rsidRPr="00732FBC">
              <w:t>122</w:t>
            </w:r>
            <w:r w:rsidRPr="00732FBC">
              <w:t xml:space="preserve"> мес.)</w:t>
            </w:r>
          </w:p>
        </w:tc>
      </w:tr>
      <w:tr w:rsidR="00F84972" w:rsidRPr="00732FBC" w:rsidTr="0004064D">
        <w:tc>
          <w:tcPr>
            <w:tcW w:w="2923" w:type="dxa"/>
          </w:tcPr>
          <w:p w:rsidR="00F84972" w:rsidRPr="00732FBC" w:rsidRDefault="00F84972" w:rsidP="0004064D">
            <w:r w:rsidRPr="00732FBC">
              <w:t>Валюта кредита</w:t>
            </w:r>
          </w:p>
        </w:tc>
        <w:tc>
          <w:tcPr>
            <w:tcW w:w="6289" w:type="dxa"/>
          </w:tcPr>
          <w:p w:rsidR="00F84972" w:rsidRPr="00732FBC" w:rsidRDefault="00F84972" w:rsidP="0004064D">
            <w:r w:rsidRPr="00732FBC">
              <w:t>Рубли РФ</w:t>
            </w:r>
          </w:p>
        </w:tc>
      </w:tr>
      <w:tr w:rsidR="00F84972" w:rsidRPr="00732FBC" w:rsidTr="0004064D">
        <w:tc>
          <w:tcPr>
            <w:tcW w:w="2923" w:type="dxa"/>
          </w:tcPr>
          <w:p w:rsidR="00F84972" w:rsidRPr="00732FBC" w:rsidRDefault="00F84972" w:rsidP="0004064D">
            <w:r w:rsidRPr="00732FBC">
              <w:t>Сумма кредита</w:t>
            </w:r>
          </w:p>
        </w:tc>
        <w:tc>
          <w:tcPr>
            <w:tcW w:w="6289" w:type="dxa"/>
          </w:tcPr>
          <w:p w:rsidR="00F84972" w:rsidRPr="00732FBC" w:rsidRDefault="00F84972" w:rsidP="0004064D">
            <w:r w:rsidRPr="00732FBC">
              <w:t>от 200000 до 3000</w:t>
            </w:r>
            <w:r w:rsidR="00E70280" w:rsidRPr="00732FBC">
              <w:t xml:space="preserve"> </w:t>
            </w:r>
            <w:r w:rsidRPr="00732FBC">
              <w:t>000 рулей</w:t>
            </w:r>
          </w:p>
        </w:tc>
      </w:tr>
      <w:tr w:rsidR="00F84972" w:rsidRPr="00732FBC" w:rsidTr="0004064D">
        <w:tc>
          <w:tcPr>
            <w:tcW w:w="2923" w:type="dxa"/>
          </w:tcPr>
          <w:p w:rsidR="00F84972" w:rsidRPr="00732FBC" w:rsidRDefault="00F84972" w:rsidP="0004064D">
            <w:r w:rsidRPr="00732FBC">
              <w:t>Целевое использование</w:t>
            </w:r>
          </w:p>
        </w:tc>
        <w:tc>
          <w:tcPr>
            <w:tcW w:w="6289" w:type="dxa"/>
          </w:tcPr>
          <w:p w:rsidR="00F84972" w:rsidRPr="00732FBC" w:rsidRDefault="00F84972" w:rsidP="0004064D">
            <w:r w:rsidRPr="00732FBC">
              <w:t>Покупка квартиры на вторичном рынке</w:t>
            </w:r>
          </w:p>
        </w:tc>
      </w:tr>
      <w:tr w:rsidR="00F84972" w:rsidRPr="00732FBC" w:rsidTr="0004064D">
        <w:tc>
          <w:tcPr>
            <w:tcW w:w="2923" w:type="dxa"/>
          </w:tcPr>
          <w:p w:rsidR="00F84972" w:rsidRPr="00732FBC" w:rsidRDefault="00F84972" w:rsidP="0004064D">
            <w:r w:rsidRPr="00732FBC">
              <w:t>Соотношение кредита и стоимости квартиры (Коэффициент К/З)</w:t>
            </w:r>
          </w:p>
        </w:tc>
        <w:tc>
          <w:tcPr>
            <w:tcW w:w="6289" w:type="dxa"/>
          </w:tcPr>
          <w:p w:rsidR="00F84972" w:rsidRPr="00732FBC" w:rsidRDefault="00F84972" w:rsidP="0004064D">
            <w:r w:rsidRPr="00732FBC">
              <w:t xml:space="preserve">1.До </w:t>
            </w:r>
            <w:r w:rsidR="0019748F" w:rsidRPr="00732FBC">
              <w:t>2</w:t>
            </w:r>
            <w:r w:rsidRPr="00732FBC">
              <w:t>0%.</w:t>
            </w:r>
          </w:p>
        </w:tc>
      </w:tr>
      <w:tr w:rsidR="00F84972" w:rsidRPr="00732FBC" w:rsidTr="0004064D">
        <w:tc>
          <w:tcPr>
            <w:tcW w:w="2923" w:type="dxa"/>
          </w:tcPr>
          <w:p w:rsidR="00F84972" w:rsidRPr="00732FBC" w:rsidRDefault="00F84972" w:rsidP="0004064D">
            <w:r w:rsidRPr="00732FBC">
              <w:t>Процентная ставка</w:t>
            </w:r>
          </w:p>
        </w:tc>
        <w:tc>
          <w:tcPr>
            <w:tcW w:w="6289" w:type="dxa"/>
          </w:tcPr>
          <w:p w:rsidR="00F84972" w:rsidRPr="00732FBC" w:rsidRDefault="00F84972" w:rsidP="0004064D">
            <w:r w:rsidRPr="00732FBC">
              <w:t>Определяется индивидуально по результатам андеррайтинга.</w:t>
            </w:r>
          </w:p>
        </w:tc>
      </w:tr>
      <w:tr w:rsidR="00F84972" w:rsidRPr="00732FBC" w:rsidTr="0004064D">
        <w:tc>
          <w:tcPr>
            <w:tcW w:w="2923" w:type="dxa"/>
          </w:tcPr>
          <w:p w:rsidR="00F84972" w:rsidRPr="00732FBC" w:rsidRDefault="00F84972" w:rsidP="0004064D">
            <w:r w:rsidRPr="00732FBC">
              <w:t>Базовая процентная ставка</w:t>
            </w:r>
          </w:p>
        </w:tc>
        <w:tc>
          <w:tcPr>
            <w:tcW w:w="6289" w:type="dxa"/>
          </w:tcPr>
          <w:p w:rsidR="00F84972" w:rsidRPr="00732FBC" w:rsidRDefault="00F84972" w:rsidP="0004064D">
            <w:r w:rsidRPr="00732FBC">
              <w:t>от</w:t>
            </w:r>
            <w:r w:rsidR="00732FBC">
              <w:t xml:space="preserve"> </w:t>
            </w:r>
            <w:r w:rsidR="00E70280" w:rsidRPr="00732FBC">
              <w:t>17,5</w:t>
            </w:r>
            <w:r w:rsidR="00732FBC">
              <w:t xml:space="preserve"> </w:t>
            </w:r>
            <w:r w:rsidRPr="00732FBC">
              <w:t xml:space="preserve">до </w:t>
            </w:r>
            <w:r w:rsidR="00E70280" w:rsidRPr="00732FBC">
              <w:t>18</w:t>
            </w:r>
            <w:r w:rsidRPr="00732FBC">
              <w:t>% годовых в рублях</w:t>
            </w:r>
          </w:p>
          <w:p w:rsidR="00F84972" w:rsidRPr="00732FBC" w:rsidRDefault="00F84972" w:rsidP="0004064D">
            <w:r w:rsidRPr="00732FBC">
              <w:t>- % ставки</w:t>
            </w:r>
            <w:r w:rsidR="00732FBC">
              <w:t xml:space="preserve"> </w:t>
            </w:r>
            <w:r w:rsidRPr="00732FBC">
              <w:t>зависят от срока кредитования</w:t>
            </w:r>
          </w:p>
        </w:tc>
      </w:tr>
      <w:tr w:rsidR="00F84972" w:rsidRPr="00732FBC" w:rsidTr="0004064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65"/>
        </w:trPr>
        <w:tc>
          <w:tcPr>
            <w:tcW w:w="2923" w:type="dxa"/>
          </w:tcPr>
          <w:p w:rsidR="00F84972" w:rsidRPr="00732FBC" w:rsidRDefault="00F84972" w:rsidP="0004064D">
            <w:r w:rsidRPr="00732FBC">
              <w:t>Комиссия за рассмотрение заявления-анкеты</w:t>
            </w:r>
          </w:p>
        </w:tc>
        <w:tc>
          <w:tcPr>
            <w:tcW w:w="6289" w:type="dxa"/>
          </w:tcPr>
          <w:p w:rsidR="00F84972" w:rsidRPr="00732FBC" w:rsidRDefault="00E70280" w:rsidP="0004064D">
            <w:r w:rsidRPr="00732FBC">
              <w:t>отсутствует</w:t>
            </w:r>
          </w:p>
        </w:tc>
      </w:tr>
      <w:tr w:rsidR="00F84972" w:rsidRPr="00732FBC" w:rsidTr="0004064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465"/>
        </w:trPr>
        <w:tc>
          <w:tcPr>
            <w:tcW w:w="2923" w:type="dxa"/>
          </w:tcPr>
          <w:p w:rsidR="00F84972" w:rsidRPr="00732FBC" w:rsidRDefault="00F84972" w:rsidP="0004064D">
            <w:r w:rsidRPr="00732FBC">
              <w:t xml:space="preserve">Льготный </w:t>
            </w:r>
            <w:r w:rsidR="00E70280" w:rsidRPr="00732FBC">
              <w:t>период</w:t>
            </w:r>
          </w:p>
        </w:tc>
        <w:tc>
          <w:tcPr>
            <w:tcW w:w="6289" w:type="dxa"/>
          </w:tcPr>
          <w:p w:rsidR="00F84972" w:rsidRPr="00732FBC" w:rsidRDefault="00F84972" w:rsidP="0004064D">
            <w:r w:rsidRPr="00732FBC">
              <w:t xml:space="preserve">В </w:t>
            </w:r>
            <w:r w:rsidR="00E70280" w:rsidRPr="00732FBC">
              <w:t>первый год кредита выплачиваются только проценты по кредиту.</w:t>
            </w:r>
          </w:p>
        </w:tc>
      </w:tr>
      <w:tr w:rsidR="00F84972" w:rsidRPr="00732FBC" w:rsidTr="0004064D">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2923" w:type="dxa"/>
          </w:tcPr>
          <w:p w:rsidR="00F84972" w:rsidRPr="00732FBC" w:rsidRDefault="00F84972" w:rsidP="0004064D">
            <w:r w:rsidRPr="00732FBC">
              <w:t>Комиссия за открытие ссудного счета</w:t>
            </w:r>
          </w:p>
        </w:tc>
        <w:tc>
          <w:tcPr>
            <w:tcW w:w="6289" w:type="dxa"/>
          </w:tcPr>
          <w:p w:rsidR="00F84972" w:rsidRPr="00732FBC" w:rsidRDefault="00F84972" w:rsidP="0004064D">
            <w:r w:rsidRPr="00732FBC">
              <w:t>1% от суммы кредита</w:t>
            </w:r>
          </w:p>
        </w:tc>
      </w:tr>
      <w:tr w:rsidR="00F84972" w:rsidRPr="00732FBC" w:rsidTr="0004064D">
        <w:tc>
          <w:tcPr>
            <w:tcW w:w="2923" w:type="dxa"/>
          </w:tcPr>
          <w:p w:rsidR="00F84972" w:rsidRPr="00732FBC" w:rsidRDefault="00F84972" w:rsidP="0004064D">
            <w:r w:rsidRPr="00732FBC">
              <w:t>Погашение кредита</w:t>
            </w:r>
          </w:p>
        </w:tc>
        <w:tc>
          <w:tcPr>
            <w:tcW w:w="6289" w:type="dxa"/>
          </w:tcPr>
          <w:p w:rsidR="00F84972" w:rsidRPr="00732FBC" w:rsidRDefault="00F84972" w:rsidP="0004064D">
            <w:r w:rsidRPr="00732FBC">
              <w:t>Ежемесячно, аннуитетными платежами.</w:t>
            </w:r>
          </w:p>
        </w:tc>
      </w:tr>
      <w:tr w:rsidR="00F84972" w:rsidRPr="00732FBC" w:rsidTr="0004064D">
        <w:tc>
          <w:tcPr>
            <w:tcW w:w="2923" w:type="dxa"/>
          </w:tcPr>
          <w:p w:rsidR="00F84972" w:rsidRPr="00732FBC" w:rsidRDefault="00F84972" w:rsidP="0004064D">
            <w:r w:rsidRPr="00732FBC">
              <w:t>Досрочное погашение</w:t>
            </w:r>
          </w:p>
        </w:tc>
        <w:tc>
          <w:tcPr>
            <w:tcW w:w="6289" w:type="dxa"/>
          </w:tcPr>
          <w:p w:rsidR="00F84972" w:rsidRPr="00732FBC" w:rsidRDefault="00F84972" w:rsidP="0004064D">
            <w:r w:rsidRPr="00732FBC">
              <w:t>Не ранее чем через 3 месяца без уплаты штрафов.</w:t>
            </w:r>
          </w:p>
          <w:p w:rsidR="00F84972" w:rsidRPr="00732FBC" w:rsidRDefault="00F84972" w:rsidP="0004064D">
            <w:r w:rsidRPr="00732FBC">
              <w:t>Минимальная сумма – 15 000 рублей.</w:t>
            </w:r>
          </w:p>
        </w:tc>
      </w:tr>
      <w:tr w:rsidR="00F84972" w:rsidRPr="00732FBC" w:rsidTr="0004064D">
        <w:tc>
          <w:tcPr>
            <w:tcW w:w="2923" w:type="dxa"/>
          </w:tcPr>
          <w:p w:rsidR="00F84972" w:rsidRPr="00732FBC" w:rsidRDefault="00F84972" w:rsidP="0004064D">
            <w:r w:rsidRPr="00732FBC">
              <w:t>Обеспечение</w:t>
            </w:r>
          </w:p>
        </w:tc>
        <w:tc>
          <w:tcPr>
            <w:tcW w:w="6289" w:type="dxa"/>
          </w:tcPr>
          <w:p w:rsidR="00F84972" w:rsidRPr="00732FBC" w:rsidRDefault="00F84972" w:rsidP="0004064D">
            <w:r w:rsidRPr="00732FBC">
              <w:t>Залог (ипотека) приобретаемой квартиры.</w:t>
            </w:r>
          </w:p>
          <w:p w:rsidR="00E70280" w:rsidRPr="00732FBC" w:rsidRDefault="00E70280" w:rsidP="0004064D">
            <w:r w:rsidRPr="00732FBC">
              <w:t>Поручительство организации работодателя Заёмщика</w:t>
            </w:r>
          </w:p>
        </w:tc>
      </w:tr>
      <w:tr w:rsidR="00F84972" w:rsidRPr="00732FBC" w:rsidTr="0004064D">
        <w:tc>
          <w:tcPr>
            <w:tcW w:w="2923" w:type="dxa"/>
          </w:tcPr>
          <w:p w:rsidR="00F84972" w:rsidRPr="00732FBC" w:rsidRDefault="00F84972" w:rsidP="0004064D">
            <w:r w:rsidRPr="00732FBC">
              <w:t>Страхование</w:t>
            </w:r>
          </w:p>
        </w:tc>
        <w:tc>
          <w:tcPr>
            <w:tcW w:w="6289" w:type="dxa"/>
          </w:tcPr>
          <w:p w:rsidR="00F84972" w:rsidRPr="00732FBC" w:rsidRDefault="00F84972" w:rsidP="0004064D">
            <w:r w:rsidRPr="00732FBC">
              <w:t>жизни и здоровья заемщика и лиц, доход которых составляет больше 20% доходов, учтенных при расчете платежеспособности на сумму не менее 110% от кредита,</w:t>
            </w:r>
          </w:p>
          <w:p w:rsidR="00F84972" w:rsidRPr="00732FBC" w:rsidRDefault="00F84972" w:rsidP="0004064D">
            <w:r w:rsidRPr="00732FBC">
              <w:t>объекта недвижимости от рисков утраты и повреждения на сумму не менее 110% от кредита</w:t>
            </w:r>
          </w:p>
          <w:p w:rsidR="00F84972" w:rsidRPr="00732FBC" w:rsidRDefault="00F84972" w:rsidP="0004064D">
            <w:r w:rsidRPr="00732FBC">
              <w:t>рисков утери права собственности на сумму не менее 110% от кредита.</w:t>
            </w:r>
          </w:p>
        </w:tc>
      </w:tr>
      <w:tr w:rsidR="00F84972" w:rsidRPr="00732FBC" w:rsidTr="0004064D">
        <w:tc>
          <w:tcPr>
            <w:tcW w:w="2923" w:type="dxa"/>
          </w:tcPr>
          <w:p w:rsidR="00F84972" w:rsidRPr="00732FBC" w:rsidRDefault="00F84972" w:rsidP="0004064D">
            <w:r w:rsidRPr="00732FBC">
              <w:t>Штраф за просрочку</w:t>
            </w:r>
          </w:p>
        </w:tc>
        <w:tc>
          <w:tcPr>
            <w:tcW w:w="6289" w:type="dxa"/>
          </w:tcPr>
          <w:p w:rsidR="00F84972" w:rsidRPr="00732FBC" w:rsidRDefault="00F84972" w:rsidP="0004064D">
            <w:r w:rsidRPr="00732FBC">
              <w:t>0,5% от суммы просроченного платежа за каждый день просрочки.</w:t>
            </w:r>
          </w:p>
        </w:tc>
      </w:tr>
    </w:tbl>
    <w:p w:rsidR="0050432A" w:rsidRPr="00732FBC" w:rsidRDefault="0050432A" w:rsidP="00732FBC">
      <w:pPr>
        <w:ind w:firstLine="709"/>
        <w:rPr>
          <w:b/>
          <w:sz w:val="28"/>
          <w:szCs w:val="28"/>
        </w:rPr>
      </w:pPr>
    </w:p>
    <w:p w:rsidR="00F84972" w:rsidRPr="00732FBC" w:rsidRDefault="00F84972" w:rsidP="00732FBC">
      <w:pPr>
        <w:ind w:firstLine="709"/>
        <w:rPr>
          <w:sz w:val="28"/>
          <w:szCs w:val="28"/>
        </w:rPr>
      </w:pPr>
      <w:r w:rsidRPr="00732FBC">
        <w:rPr>
          <w:sz w:val="28"/>
          <w:szCs w:val="28"/>
        </w:rPr>
        <w:t>Рассмотрим эффективность новой программы для банка ОАО АКБ «РОСБАНК»</w:t>
      </w:r>
    </w:p>
    <w:p w:rsidR="00F84972" w:rsidRPr="00732FBC" w:rsidRDefault="00F84972" w:rsidP="00732FBC">
      <w:pPr>
        <w:ind w:firstLine="709"/>
        <w:rPr>
          <w:sz w:val="28"/>
          <w:szCs w:val="28"/>
        </w:rPr>
      </w:pPr>
      <w:r w:rsidRPr="00732FBC">
        <w:rPr>
          <w:sz w:val="28"/>
          <w:szCs w:val="28"/>
        </w:rPr>
        <w:t>Как было отмечено ранее в дипломной работе, ипотека в России будет активно развиваться за счет разработки новых ипотечных программ.</w:t>
      </w:r>
    </w:p>
    <w:p w:rsidR="00F84972" w:rsidRPr="00732FBC" w:rsidRDefault="00F84972" w:rsidP="00732FBC">
      <w:pPr>
        <w:ind w:firstLine="709"/>
        <w:rPr>
          <w:sz w:val="28"/>
          <w:szCs w:val="28"/>
        </w:rPr>
      </w:pPr>
      <w:r w:rsidRPr="00732FBC">
        <w:rPr>
          <w:sz w:val="28"/>
          <w:szCs w:val="28"/>
        </w:rPr>
        <w:t>Оценив и проанализировав ситуацию на рынке ипотечного кредитования в Нижегородской области, можно выявить сильные стороны ипотечных программ:</w:t>
      </w:r>
    </w:p>
    <w:p w:rsidR="00F84972" w:rsidRPr="00732FBC" w:rsidRDefault="00E70280" w:rsidP="00732FBC">
      <w:pPr>
        <w:ind w:firstLine="709"/>
        <w:rPr>
          <w:sz w:val="28"/>
          <w:szCs w:val="28"/>
        </w:rPr>
      </w:pPr>
      <w:r w:rsidRPr="00732FBC">
        <w:rPr>
          <w:sz w:val="28"/>
          <w:szCs w:val="28"/>
        </w:rPr>
        <w:t>1</w:t>
      </w:r>
      <w:r w:rsidR="00F84972" w:rsidRPr="00732FBC">
        <w:rPr>
          <w:sz w:val="28"/>
          <w:szCs w:val="28"/>
        </w:rPr>
        <w:t>. Использование льготного месяца;</w:t>
      </w:r>
    </w:p>
    <w:p w:rsidR="00F84972" w:rsidRPr="00732FBC" w:rsidRDefault="00E70280" w:rsidP="00732FBC">
      <w:pPr>
        <w:ind w:firstLine="709"/>
        <w:rPr>
          <w:sz w:val="28"/>
          <w:szCs w:val="28"/>
        </w:rPr>
      </w:pPr>
      <w:r w:rsidRPr="00732FBC">
        <w:rPr>
          <w:sz w:val="28"/>
          <w:szCs w:val="28"/>
        </w:rPr>
        <w:t>2</w:t>
      </w:r>
      <w:r w:rsidR="00F84972" w:rsidRPr="00732FBC">
        <w:rPr>
          <w:sz w:val="28"/>
          <w:szCs w:val="28"/>
        </w:rPr>
        <w:t>. Частичная отмена комиссий</w:t>
      </w:r>
      <w:r w:rsidRPr="00732FBC">
        <w:rPr>
          <w:sz w:val="28"/>
          <w:szCs w:val="28"/>
        </w:rPr>
        <w:t>;</w:t>
      </w:r>
    </w:p>
    <w:p w:rsidR="00E70280" w:rsidRPr="00732FBC" w:rsidRDefault="00E70280" w:rsidP="00732FBC">
      <w:pPr>
        <w:ind w:firstLine="709"/>
        <w:rPr>
          <w:sz w:val="28"/>
          <w:szCs w:val="28"/>
        </w:rPr>
      </w:pPr>
      <w:r w:rsidRPr="00732FBC">
        <w:rPr>
          <w:sz w:val="28"/>
          <w:szCs w:val="28"/>
        </w:rPr>
        <w:t xml:space="preserve">3. </w:t>
      </w:r>
      <w:r w:rsidR="0019748F" w:rsidRPr="00732FBC">
        <w:rPr>
          <w:sz w:val="28"/>
          <w:szCs w:val="28"/>
        </w:rPr>
        <w:t>Первоначальный взнос от 20%</w:t>
      </w:r>
    </w:p>
    <w:p w:rsidR="00F84972" w:rsidRPr="00732FBC" w:rsidRDefault="00F84972" w:rsidP="00732FBC">
      <w:pPr>
        <w:ind w:firstLine="709"/>
        <w:rPr>
          <w:sz w:val="28"/>
          <w:szCs w:val="28"/>
        </w:rPr>
      </w:pPr>
      <w:r w:rsidRPr="00732FBC">
        <w:rPr>
          <w:sz w:val="28"/>
          <w:szCs w:val="28"/>
        </w:rPr>
        <w:t>На основе этих конкурентных преимуществ</w:t>
      </w:r>
      <w:r w:rsidR="00B30EDE" w:rsidRPr="00732FBC">
        <w:rPr>
          <w:sz w:val="28"/>
          <w:szCs w:val="28"/>
        </w:rPr>
        <w:t>,</w:t>
      </w:r>
      <w:r w:rsidRPr="00732FBC">
        <w:rPr>
          <w:sz w:val="28"/>
          <w:szCs w:val="28"/>
        </w:rPr>
        <w:t xml:space="preserve"> можно сформировать решение о применении части условий по программам кредитования на объекте исследования- </w:t>
      </w:r>
      <w:r w:rsidR="00B30EDE" w:rsidRPr="00732FBC">
        <w:rPr>
          <w:sz w:val="28"/>
          <w:szCs w:val="28"/>
        </w:rPr>
        <w:t xml:space="preserve">Нижегородского филиала </w:t>
      </w:r>
      <w:r w:rsidRPr="00732FBC">
        <w:rPr>
          <w:sz w:val="28"/>
          <w:szCs w:val="28"/>
        </w:rPr>
        <w:t>ОАО АКБ «РОСБАНК».</w:t>
      </w:r>
    </w:p>
    <w:p w:rsidR="00F84972" w:rsidRPr="00732FBC" w:rsidRDefault="00F84972" w:rsidP="00732FBC">
      <w:pPr>
        <w:ind w:firstLine="709"/>
        <w:rPr>
          <w:sz w:val="28"/>
          <w:szCs w:val="28"/>
        </w:rPr>
      </w:pPr>
      <w:r w:rsidRPr="00732FBC">
        <w:rPr>
          <w:sz w:val="28"/>
          <w:szCs w:val="28"/>
        </w:rPr>
        <w:t>Эффективность программы для банка будет состоять:</w:t>
      </w:r>
    </w:p>
    <w:p w:rsidR="00F84972" w:rsidRPr="00732FBC" w:rsidRDefault="00F84972" w:rsidP="00732FBC">
      <w:pPr>
        <w:ind w:firstLine="709"/>
        <w:rPr>
          <w:b/>
          <w:sz w:val="28"/>
          <w:szCs w:val="28"/>
        </w:rPr>
      </w:pPr>
      <w:r w:rsidRPr="00732FBC">
        <w:rPr>
          <w:b/>
          <w:sz w:val="28"/>
          <w:szCs w:val="28"/>
        </w:rPr>
        <w:t xml:space="preserve">1.Увеличение числа клиентов, </w:t>
      </w:r>
      <w:r w:rsidR="00FA0814" w:rsidRPr="00732FBC">
        <w:rPr>
          <w:b/>
          <w:sz w:val="28"/>
          <w:szCs w:val="28"/>
        </w:rPr>
        <w:t>а,</w:t>
      </w:r>
      <w:r w:rsidRPr="00732FBC">
        <w:rPr>
          <w:b/>
          <w:sz w:val="28"/>
          <w:szCs w:val="28"/>
        </w:rPr>
        <w:t xml:space="preserve"> </w:t>
      </w:r>
      <w:r w:rsidR="00FA0814" w:rsidRPr="00732FBC">
        <w:rPr>
          <w:b/>
          <w:sz w:val="28"/>
          <w:szCs w:val="28"/>
        </w:rPr>
        <w:t>следовательно,</w:t>
      </w:r>
      <w:r w:rsidRPr="00732FBC">
        <w:rPr>
          <w:b/>
          <w:sz w:val="28"/>
          <w:szCs w:val="28"/>
        </w:rPr>
        <w:t xml:space="preserve"> увеличение прибыли за счет увеличения дохода путем</w:t>
      </w:r>
      <w:r w:rsidR="0019748F" w:rsidRPr="00732FBC">
        <w:rPr>
          <w:b/>
          <w:sz w:val="28"/>
          <w:szCs w:val="28"/>
        </w:rPr>
        <w:t xml:space="preserve"> использования льготного периода гашения</w:t>
      </w:r>
      <w:r w:rsidRPr="00732FBC">
        <w:rPr>
          <w:b/>
          <w:sz w:val="28"/>
          <w:szCs w:val="28"/>
        </w:rPr>
        <w:t>.</w:t>
      </w:r>
    </w:p>
    <w:p w:rsidR="00F84972" w:rsidRPr="00732FBC" w:rsidRDefault="00F84972" w:rsidP="00732FBC">
      <w:pPr>
        <w:ind w:firstLine="709"/>
        <w:rPr>
          <w:sz w:val="28"/>
          <w:szCs w:val="28"/>
        </w:rPr>
      </w:pPr>
      <w:r w:rsidRPr="00732FBC">
        <w:rPr>
          <w:sz w:val="28"/>
          <w:szCs w:val="28"/>
        </w:rPr>
        <w:t>Рассчитаем, как увеличится доход банка за счет внедрения новой программы.</w:t>
      </w:r>
    </w:p>
    <w:p w:rsidR="00F84972" w:rsidRPr="00732FBC" w:rsidRDefault="00F84972" w:rsidP="00732FBC">
      <w:pPr>
        <w:ind w:firstLine="709"/>
        <w:rPr>
          <w:sz w:val="28"/>
          <w:szCs w:val="28"/>
        </w:rPr>
      </w:pPr>
      <w:r w:rsidRPr="00732FBC">
        <w:rPr>
          <w:sz w:val="28"/>
          <w:szCs w:val="28"/>
        </w:rPr>
        <w:t xml:space="preserve">Для разработки новой программы необходимо использовать статистические данные ОАО </w:t>
      </w:r>
      <w:r w:rsidR="00B30EDE" w:rsidRPr="00732FBC">
        <w:rPr>
          <w:sz w:val="28"/>
          <w:szCs w:val="28"/>
        </w:rPr>
        <w:t xml:space="preserve">АКБ </w:t>
      </w:r>
      <w:r w:rsidRPr="00732FBC">
        <w:rPr>
          <w:sz w:val="28"/>
          <w:szCs w:val="28"/>
        </w:rPr>
        <w:t>«РОСБАНК», собранные из внутренних и внешних информационных источников. А так же необходимо использовать внутренние приказы, служебные записки об изменениях в</w:t>
      </w:r>
      <w:r w:rsidR="00732FBC">
        <w:rPr>
          <w:sz w:val="28"/>
          <w:szCs w:val="28"/>
        </w:rPr>
        <w:t xml:space="preserve"> </w:t>
      </w:r>
      <w:r w:rsidRPr="00732FBC">
        <w:rPr>
          <w:sz w:val="28"/>
          <w:szCs w:val="28"/>
        </w:rPr>
        <w:t>условиях ипотечного кредитования.</w:t>
      </w:r>
    </w:p>
    <w:p w:rsidR="00F84972" w:rsidRPr="00732FBC" w:rsidRDefault="00A356E7" w:rsidP="00732FBC">
      <w:pPr>
        <w:ind w:firstLine="709"/>
        <w:rPr>
          <w:b/>
          <w:sz w:val="28"/>
          <w:szCs w:val="28"/>
        </w:rPr>
      </w:pPr>
      <w:r w:rsidRPr="00732FBC">
        <w:rPr>
          <w:b/>
          <w:sz w:val="28"/>
          <w:szCs w:val="28"/>
        </w:rPr>
        <w:t>Применение льготного периода кредитования</w:t>
      </w:r>
    </w:p>
    <w:p w:rsidR="00A356E7" w:rsidRPr="00732FBC" w:rsidRDefault="00A356E7" w:rsidP="00732FBC">
      <w:pPr>
        <w:ind w:firstLine="709"/>
        <w:rPr>
          <w:sz w:val="28"/>
          <w:szCs w:val="28"/>
        </w:rPr>
      </w:pPr>
      <w:r w:rsidRPr="00732FBC">
        <w:rPr>
          <w:sz w:val="28"/>
          <w:szCs w:val="28"/>
        </w:rPr>
        <w:t>Данный период необходимо установить в размере первого года.</w:t>
      </w:r>
    </w:p>
    <w:p w:rsidR="00A356E7" w:rsidRPr="00732FBC" w:rsidRDefault="00A356E7" w:rsidP="00732FBC">
      <w:pPr>
        <w:ind w:firstLine="709"/>
        <w:rPr>
          <w:sz w:val="28"/>
          <w:szCs w:val="28"/>
        </w:rPr>
      </w:pPr>
      <w:r w:rsidRPr="00732FBC">
        <w:rPr>
          <w:sz w:val="28"/>
          <w:szCs w:val="28"/>
        </w:rPr>
        <w:t>В итоге заемщик, который «только что» взял кредит располагает в большинстве случаев небольшим количеством денег в связи с переездом и текущими «квартирными» вопросами. Поэтому, введение такого изменения позволит заемщику в первый год выплачивать только проценты, что является суммой меньшей, чем сумма ежемесячного аннуитетного платежа. Это дополнительное удобство для заемщика.</w:t>
      </w:r>
    </w:p>
    <w:p w:rsidR="00A356E7" w:rsidRDefault="00A356E7" w:rsidP="00732FBC">
      <w:pPr>
        <w:ind w:firstLine="709"/>
        <w:rPr>
          <w:sz w:val="28"/>
          <w:szCs w:val="28"/>
        </w:rPr>
      </w:pPr>
      <w:r w:rsidRPr="00732FBC">
        <w:rPr>
          <w:sz w:val="28"/>
          <w:szCs w:val="28"/>
        </w:rPr>
        <w:t>В таком случае формула аннуитетного платежа видоизменяется следующим образом:</w:t>
      </w:r>
    </w:p>
    <w:p w:rsidR="0004064D" w:rsidRPr="00732FBC" w:rsidRDefault="0004064D" w:rsidP="00732FBC">
      <w:pPr>
        <w:ind w:firstLine="709"/>
        <w:rPr>
          <w:sz w:val="28"/>
          <w:szCs w:val="28"/>
        </w:rPr>
      </w:pPr>
    </w:p>
    <w:p w:rsidR="00A356E7" w:rsidRPr="00732FBC" w:rsidRDefault="00370488" w:rsidP="00732FBC">
      <w:pPr>
        <w:ind w:firstLine="709"/>
        <w:rPr>
          <w:sz w:val="28"/>
          <w:szCs w:val="28"/>
        </w:rPr>
      </w:pPr>
      <w:r>
        <w:rPr>
          <w:noProof/>
        </w:rPr>
        <w:pict>
          <v:shape id="_x0000_s1026" type="#_x0000_t75" alt="аннуитетный платеж за ваш счет, форумла" style="position:absolute;left:0;text-align:left;margin-left:47.05pt;margin-top:.8pt;width:160.7pt;height:63.45pt;z-index:251657216">
            <v:imagedata r:id="rId11" o:title="at3943_11" gain="1.5625"/>
            <w10:wrap type="square" side="right"/>
          </v:shape>
        </w:pict>
      </w:r>
    </w:p>
    <w:p w:rsidR="00732FBC" w:rsidRDefault="00A356E7" w:rsidP="00732FBC">
      <w:pPr>
        <w:ind w:firstLine="709"/>
        <w:rPr>
          <w:sz w:val="28"/>
          <w:szCs w:val="28"/>
        </w:rPr>
      </w:pPr>
      <w:r w:rsidRPr="00732FBC">
        <w:rPr>
          <w:sz w:val="28"/>
          <w:szCs w:val="28"/>
        </w:rPr>
        <w:t>(3.4)</w:t>
      </w:r>
    </w:p>
    <w:p w:rsidR="00A356E7" w:rsidRPr="00732FBC" w:rsidRDefault="00A356E7" w:rsidP="00732FBC">
      <w:pPr>
        <w:ind w:firstLine="709"/>
        <w:rPr>
          <w:sz w:val="28"/>
          <w:szCs w:val="28"/>
        </w:rPr>
      </w:pPr>
    </w:p>
    <w:p w:rsidR="0004064D" w:rsidRDefault="0004064D" w:rsidP="00732FBC">
      <w:pPr>
        <w:ind w:firstLine="709"/>
        <w:rPr>
          <w:sz w:val="28"/>
          <w:szCs w:val="28"/>
        </w:rPr>
      </w:pPr>
    </w:p>
    <w:p w:rsidR="00A356E7" w:rsidRPr="00732FBC" w:rsidRDefault="00A356E7" w:rsidP="00732FBC">
      <w:pPr>
        <w:ind w:firstLine="709"/>
        <w:rPr>
          <w:sz w:val="28"/>
          <w:szCs w:val="28"/>
        </w:rPr>
      </w:pPr>
      <w:r w:rsidRPr="00732FBC">
        <w:rPr>
          <w:sz w:val="28"/>
          <w:szCs w:val="28"/>
        </w:rPr>
        <w:t>где</w:t>
      </w:r>
      <w:r w:rsidR="00732FBC">
        <w:rPr>
          <w:sz w:val="28"/>
          <w:szCs w:val="28"/>
        </w:rPr>
        <w:t xml:space="preserve"> </w:t>
      </w:r>
      <w:r w:rsidRPr="00732FBC">
        <w:rPr>
          <w:sz w:val="28"/>
          <w:szCs w:val="28"/>
        </w:rPr>
        <w:t>ПС — годовая процентная ставка,</w:t>
      </w:r>
    </w:p>
    <w:p w:rsidR="00A356E7" w:rsidRPr="00732FBC" w:rsidRDefault="00A356E7" w:rsidP="00732FBC">
      <w:pPr>
        <w:ind w:firstLine="709"/>
        <w:rPr>
          <w:sz w:val="28"/>
          <w:szCs w:val="28"/>
        </w:rPr>
      </w:pPr>
      <w:r w:rsidRPr="00732FBC">
        <w:rPr>
          <w:sz w:val="28"/>
          <w:szCs w:val="28"/>
        </w:rPr>
        <w:t>СК — сумма кредита</w:t>
      </w:r>
    </w:p>
    <w:p w:rsidR="00A356E7" w:rsidRDefault="00A356E7" w:rsidP="00732FBC">
      <w:pPr>
        <w:ind w:firstLine="709"/>
        <w:rPr>
          <w:sz w:val="28"/>
          <w:szCs w:val="28"/>
        </w:rPr>
      </w:pPr>
      <w:r w:rsidRPr="00732FBC">
        <w:rPr>
          <w:sz w:val="28"/>
          <w:szCs w:val="28"/>
        </w:rPr>
        <w:t>Ежемесячные процентные выплаты составят:</w:t>
      </w:r>
    </w:p>
    <w:p w:rsidR="0004064D" w:rsidRPr="00732FBC" w:rsidRDefault="0004064D" w:rsidP="00732FBC">
      <w:pPr>
        <w:ind w:firstLine="709"/>
        <w:rPr>
          <w:sz w:val="28"/>
          <w:szCs w:val="28"/>
        </w:rPr>
      </w:pPr>
    </w:p>
    <w:p w:rsidR="00A356E7" w:rsidRPr="00732FBC" w:rsidRDefault="00370488" w:rsidP="00732FBC">
      <w:pPr>
        <w:ind w:firstLine="709"/>
        <w:rPr>
          <w:sz w:val="28"/>
          <w:szCs w:val="28"/>
        </w:rPr>
      </w:pPr>
      <w:r>
        <w:rPr>
          <w:noProof/>
        </w:rPr>
        <w:pict>
          <v:shape id="_x0000_s1027" type="#_x0000_t75" alt="платеж, если в году 12 месяцев" style="position:absolute;left:0;text-align:left;margin-left:42.65pt;margin-top:5.85pt;width:107.15pt;height:43.7pt;z-index:251658240">
            <v:imagedata r:id="rId12" o:title="at3943_3" gain="1.5625"/>
            <w10:wrap type="square" side="right"/>
          </v:shape>
        </w:pict>
      </w:r>
    </w:p>
    <w:p w:rsidR="00A356E7" w:rsidRPr="00732FBC" w:rsidRDefault="00A356E7" w:rsidP="00732FBC">
      <w:pPr>
        <w:ind w:firstLine="709"/>
        <w:rPr>
          <w:sz w:val="28"/>
          <w:szCs w:val="28"/>
        </w:rPr>
      </w:pPr>
    </w:p>
    <w:p w:rsidR="00732FBC" w:rsidRDefault="00A356E7" w:rsidP="00732FBC">
      <w:pPr>
        <w:ind w:firstLine="709"/>
        <w:rPr>
          <w:sz w:val="28"/>
          <w:szCs w:val="28"/>
        </w:rPr>
      </w:pPr>
      <w:r w:rsidRPr="00732FBC">
        <w:rPr>
          <w:sz w:val="28"/>
          <w:szCs w:val="28"/>
        </w:rPr>
        <w:t>(3.5)</w:t>
      </w:r>
    </w:p>
    <w:p w:rsidR="0004064D" w:rsidRDefault="0004064D" w:rsidP="00732FBC">
      <w:pPr>
        <w:ind w:firstLine="709"/>
        <w:rPr>
          <w:sz w:val="28"/>
          <w:szCs w:val="28"/>
        </w:rPr>
      </w:pPr>
    </w:p>
    <w:p w:rsidR="00A356E7" w:rsidRPr="00732FBC" w:rsidRDefault="00A356E7" w:rsidP="00732FBC">
      <w:pPr>
        <w:ind w:firstLine="709"/>
        <w:rPr>
          <w:sz w:val="28"/>
          <w:szCs w:val="28"/>
        </w:rPr>
      </w:pPr>
      <w:r w:rsidRPr="00732FBC">
        <w:rPr>
          <w:sz w:val="28"/>
          <w:szCs w:val="28"/>
        </w:rPr>
        <w:t>где</w:t>
      </w:r>
      <w:r w:rsidR="00732FBC">
        <w:rPr>
          <w:sz w:val="28"/>
          <w:szCs w:val="28"/>
        </w:rPr>
        <w:t xml:space="preserve"> </w:t>
      </w:r>
      <w:r w:rsidRPr="00732FBC">
        <w:rPr>
          <w:sz w:val="28"/>
          <w:szCs w:val="28"/>
        </w:rPr>
        <w:t>ОЗ — остаток задолженности в данном месяце.</w:t>
      </w:r>
    </w:p>
    <w:p w:rsidR="00A356E7" w:rsidRPr="00732FBC" w:rsidRDefault="00A356E7" w:rsidP="00732FBC">
      <w:pPr>
        <w:ind w:firstLine="709"/>
        <w:rPr>
          <w:sz w:val="28"/>
          <w:szCs w:val="28"/>
        </w:rPr>
      </w:pPr>
      <w:r w:rsidRPr="00732FBC">
        <w:rPr>
          <w:sz w:val="28"/>
          <w:szCs w:val="28"/>
        </w:rPr>
        <w:t>Для Банка применение такого варианта погашения отразится большей прибылью от программы за счёт:</w:t>
      </w:r>
    </w:p>
    <w:p w:rsidR="00A356E7" w:rsidRPr="00732FBC" w:rsidRDefault="00A356E7" w:rsidP="00732FBC">
      <w:pPr>
        <w:ind w:firstLine="709"/>
        <w:rPr>
          <w:sz w:val="28"/>
          <w:szCs w:val="28"/>
        </w:rPr>
      </w:pPr>
      <w:r w:rsidRPr="00732FBC">
        <w:rPr>
          <w:sz w:val="28"/>
          <w:szCs w:val="28"/>
        </w:rPr>
        <w:t>- увеличения объёма продаж (многие Заёмщики из-за большого значения ежемесячного платежа по кредиту не проходят по условиям кредитования. Так в Нижегородском филиале значительная доля Заёмщиков «отсеивалась» при андеррайтинге (проверке платежеспособности Заёмщика) по коэффициенту Платеж/доход. Применяя льготный период, Банк тем самым снижает аннуитентные платежи по кредиту в первый год);</w:t>
      </w:r>
    </w:p>
    <w:p w:rsidR="00A356E7" w:rsidRPr="00732FBC" w:rsidRDefault="00A356E7" w:rsidP="00732FBC">
      <w:pPr>
        <w:ind w:firstLine="709"/>
        <w:rPr>
          <w:sz w:val="28"/>
          <w:szCs w:val="28"/>
        </w:rPr>
      </w:pPr>
      <w:r w:rsidRPr="00732FBC">
        <w:rPr>
          <w:sz w:val="28"/>
          <w:szCs w:val="28"/>
        </w:rPr>
        <w:t xml:space="preserve">- увеличения процентных выплат по кредиту (Проценты по кредиту рассчитываются по остатку от основного долга. В первый год основной долг по кредиту не изменится, следовательно, </w:t>
      </w:r>
      <w:r w:rsidR="00031B15" w:rsidRPr="00732FBC">
        <w:rPr>
          <w:sz w:val="28"/>
          <w:szCs w:val="28"/>
        </w:rPr>
        <w:t>в конечном итоге сумма пе</w:t>
      </w:r>
      <w:r w:rsidR="007F17AD" w:rsidRPr="00732FBC">
        <w:rPr>
          <w:sz w:val="28"/>
          <w:szCs w:val="28"/>
        </w:rPr>
        <w:t>реплаты по кредиту увеличится).</w:t>
      </w:r>
    </w:p>
    <w:p w:rsidR="007F17AD" w:rsidRPr="00732FBC" w:rsidRDefault="007F17AD" w:rsidP="00732FBC">
      <w:pPr>
        <w:ind w:firstLine="709"/>
        <w:rPr>
          <w:sz w:val="28"/>
          <w:szCs w:val="28"/>
        </w:rPr>
      </w:pPr>
      <w:r w:rsidRPr="00732FBC">
        <w:rPr>
          <w:sz w:val="28"/>
          <w:szCs w:val="28"/>
        </w:rPr>
        <w:t>Проведем предварительный расчёт увеличения объёма продаж и прибыли Банка за счёт внедрения данной услуги.</w:t>
      </w:r>
    </w:p>
    <w:p w:rsidR="007F17AD" w:rsidRPr="00732FBC" w:rsidRDefault="007F17AD" w:rsidP="00732FBC">
      <w:pPr>
        <w:ind w:firstLine="709"/>
        <w:rPr>
          <w:sz w:val="28"/>
          <w:szCs w:val="28"/>
        </w:rPr>
      </w:pPr>
      <w:r w:rsidRPr="00732FBC">
        <w:rPr>
          <w:sz w:val="28"/>
          <w:szCs w:val="28"/>
        </w:rPr>
        <w:t>Изучая статистику обращений Заёмщиков в Банк за рассматриваемый период, можно определить, что 20-30% отказов были связаны с недостаточностью дохода для выплаты ежемесячных платежей. Сейчас же в ситуации резкого ухудшения обстановки кредитования и увеличения процентных ставок по кредитам еще большее число Заёмщиков не удовлетворят условиям платежеспособности. По мнению экспертов Банка и независимых экспертов, число указанных Клиентов может доходить уже до 50%.</w:t>
      </w:r>
    </w:p>
    <w:p w:rsidR="00E47266" w:rsidRPr="00732FBC" w:rsidRDefault="007F17AD" w:rsidP="00732FBC">
      <w:pPr>
        <w:ind w:firstLine="709"/>
        <w:rPr>
          <w:sz w:val="28"/>
          <w:szCs w:val="28"/>
        </w:rPr>
      </w:pPr>
      <w:r w:rsidRPr="00732FBC">
        <w:rPr>
          <w:sz w:val="28"/>
          <w:szCs w:val="28"/>
        </w:rPr>
        <w:t xml:space="preserve">Внедрение данного условия позволит увеличить объём кредитного портфеля на </w:t>
      </w:r>
      <w:r w:rsidR="00790925" w:rsidRPr="00732FBC">
        <w:rPr>
          <w:sz w:val="28"/>
          <w:szCs w:val="28"/>
        </w:rPr>
        <w:t>8-10</w:t>
      </w:r>
      <w:r w:rsidRPr="00732FBC">
        <w:rPr>
          <w:sz w:val="28"/>
          <w:szCs w:val="28"/>
        </w:rPr>
        <w:t>%</w:t>
      </w:r>
      <w:r w:rsidR="00790925" w:rsidRPr="00732FBC">
        <w:rPr>
          <w:sz w:val="28"/>
          <w:szCs w:val="28"/>
        </w:rPr>
        <w:t xml:space="preserve"> за год</w:t>
      </w:r>
      <w:r w:rsidRPr="00732FBC">
        <w:rPr>
          <w:sz w:val="28"/>
          <w:szCs w:val="28"/>
        </w:rPr>
        <w:t xml:space="preserve">. Небольшое увеличения связано с тем, что данная категория клиентов ориентированы в основном на </w:t>
      </w:r>
      <w:r w:rsidR="00E47266" w:rsidRPr="00732FBC">
        <w:rPr>
          <w:sz w:val="28"/>
          <w:szCs w:val="28"/>
        </w:rPr>
        <w:t>незначительные</w:t>
      </w:r>
      <w:r w:rsidRPr="00732FBC">
        <w:rPr>
          <w:sz w:val="28"/>
          <w:szCs w:val="28"/>
        </w:rPr>
        <w:t xml:space="preserve"> суммы кредитов</w:t>
      </w:r>
      <w:r w:rsidR="00E47266" w:rsidRPr="00732FBC">
        <w:rPr>
          <w:sz w:val="28"/>
          <w:szCs w:val="28"/>
        </w:rPr>
        <w:t xml:space="preserve"> (до 1,5 миллионов рублей)</w:t>
      </w:r>
      <w:r w:rsidRPr="00732FBC">
        <w:rPr>
          <w:sz w:val="28"/>
          <w:szCs w:val="28"/>
        </w:rPr>
        <w:t>.</w:t>
      </w:r>
    </w:p>
    <w:p w:rsidR="007F17AD" w:rsidRPr="00732FBC" w:rsidRDefault="00E47266" w:rsidP="00732FBC">
      <w:pPr>
        <w:ind w:firstLine="709"/>
        <w:rPr>
          <w:sz w:val="28"/>
          <w:szCs w:val="28"/>
        </w:rPr>
      </w:pPr>
      <w:r w:rsidRPr="00732FBC">
        <w:rPr>
          <w:sz w:val="28"/>
          <w:szCs w:val="28"/>
        </w:rPr>
        <w:t>Данной услугой могут воспользоваться также и обеспеченные клиенты с доходами свыше 150 тыс. рублей в месяц. Если до изменения условий кредитования данная категория Заёмщиков могла рассчитывать на получения кредита на срок до 15 лет от 5 000 000 рублей. То в нынешних условиях максимально доступная сумма кредита – 3 000 000 рублей.</w:t>
      </w:r>
    </w:p>
    <w:p w:rsidR="000A52C9" w:rsidRPr="00732FBC" w:rsidRDefault="000A52C9" w:rsidP="00732FBC">
      <w:pPr>
        <w:ind w:firstLine="709"/>
        <w:rPr>
          <w:sz w:val="28"/>
          <w:szCs w:val="28"/>
        </w:rPr>
      </w:pPr>
      <w:r w:rsidRPr="00732FBC">
        <w:rPr>
          <w:sz w:val="28"/>
          <w:szCs w:val="28"/>
        </w:rPr>
        <w:t>Расчёт доходности Банка от внедрения данной услуги</w:t>
      </w:r>
    </w:p>
    <w:p w:rsidR="00790925" w:rsidRPr="00732FBC" w:rsidRDefault="000A52C9" w:rsidP="00732FBC">
      <w:pPr>
        <w:ind w:firstLine="709"/>
        <w:rPr>
          <w:sz w:val="28"/>
          <w:szCs w:val="28"/>
        </w:rPr>
      </w:pPr>
      <w:r w:rsidRPr="00732FBC">
        <w:rPr>
          <w:sz w:val="28"/>
          <w:szCs w:val="28"/>
        </w:rPr>
        <w:t xml:space="preserve">По прогнозам сотрудников Банка ежемесячное увеличение кредитного портфеля должно составлять порядка 20- 25 млн. рублей (исходя из установленных Головным отделением Банка планов). </w:t>
      </w:r>
      <w:r w:rsidR="00790925" w:rsidRPr="00732FBC">
        <w:rPr>
          <w:sz w:val="28"/>
          <w:szCs w:val="28"/>
        </w:rPr>
        <w:t>Но согласно прогнозам специалистов в области кредитования и недвижимости такого ежемесячного роста кредитного портфеля трудно ожидать, поэтому будем исходить из предположения, что ежемесячный рост портфеля без внедрения данной услуги составляет 10 000 тыс. рублей.</w:t>
      </w:r>
      <w:r w:rsidRPr="00732FBC">
        <w:rPr>
          <w:sz w:val="28"/>
          <w:szCs w:val="28"/>
        </w:rPr>
        <w:t xml:space="preserve"> </w:t>
      </w:r>
      <w:r w:rsidR="00790925" w:rsidRPr="00732FBC">
        <w:rPr>
          <w:sz w:val="28"/>
          <w:szCs w:val="28"/>
        </w:rPr>
        <w:t>Но увеличение портфеля будет проходить за счёт небольших кредитов, т.е. сумма среднего кредита может снизиться до</w:t>
      </w:r>
      <w:r w:rsidR="00732FBC">
        <w:rPr>
          <w:sz w:val="28"/>
          <w:szCs w:val="28"/>
        </w:rPr>
        <w:t xml:space="preserve"> </w:t>
      </w:r>
      <w:r w:rsidR="00790925" w:rsidRPr="00732FBC">
        <w:rPr>
          <w:sz w:val="28"/>
          <w:szCs w:val="28"/>
        </w:rPr>
        <w:t>1 000 000 рублей. Снижение средней суммы кредита уменьшит прибыль Банка от активных операций по ипотеке из расчёта на один ипотечный кредит. Операционный издержки (стоимость привлечения средств, расходы на персонал, административно-хозяйственные расходы и тд.).</w:t>
      </w:r>
    </w:p>
    <w:p w:rsidR="004A0A7E" w:rsidRDefault="004A0A7E" w:rsidP="00732FBC">
      <w:pPr>
        <w:ind w:firstLine="709"/>
        <w:rPr>
          <w:sz w:val="28"/>
          <w:szCs w:val="28"/>
        </w:rPr>
      </w:pPr>
    </w:p>
    <w:p w:rsidR="004A0A7E" w:rsidRDefault="004A0A7E" w:rsidP="00732FBC">
      <w:pPr>
        <w:ind w:firstLine="709"/>
        <w:rPr>
          <w:sz w:val="28"/>
          <w:szCs w:val="28"/>
        </w:rPr>
      </w:pPr>
    </w:p>
    <w:p w:rsidR="004A0A7E" w:rsidRDefault="004A0A7E" w:rsidP="00732FBC">
      <w:pPr>
        <w:ind w:firstLine="709"/>
        <w:rPr>
          <w:sz w:val="28"/>
          <w:szCs w:val="28"/>
        </w:rPr>
        <w:sectPr w:rsidR="004A0A7E" w:rsidSect="00732FBC">
          <w:pgSz w:w="11906" w:h="16838" w:code="9"/>
          <w:pgMar w:top="1134" w:right="851" w:bottom="1134" w:left="1701" w:header="709" w:footer="709" w:gutter="0"/>
          <w:cols w:space="708"/>
          <w:docGrid w:linePitch="360"/>
        </w:sectPr>
      </w:pPr>
    </w:p>
    <w:p w:rsidR="00790925" w:rsidRPr="00732FBC" w:rsidRDefault="00836E32" w:rsidP="004A0A7E">
      <w:pPr>
        <w:ind w:right="-31" w:firstLine="709"/>
        <w:rPr>
          <w:sz w:val="28"/>
          <w:szCs w:val="28"/>
        </w:rPr>
      </w:pPr>
      <w:r w:rsidRPr="00732FBC">
        <w:rPr>
          <w:sz w:val="28"/>
          <w:szCs w:val="28"/>
        </w:rPr>
        <w:t xml:space="preserve">Таблица – </w:t>
      </w:r>
      <w:r w:rsidR="000B2FAC" w:rsidRPr="00732FBC">
        <w:rPr>
          <w:sz w:val="28"/>
          <w:szCs w:val="28"/>
        </w:rPr>
        <w:t>Р</w:t>
      </w:r>
      <w:r w:rsidRPr="00732FBC">
        <w:rPr>
          <w:sz w:val="28"/>
          <w:szCs w:val="28"/>
        </w:rPr>
        <w:t>асчет прибыли от</w:t>
      </w:r>
      <w:r w:rsidR="00B56FB7" w:rsidRPr="00732FBC">
        <w:rPr>
          <w:sz w:val="28"/>
          <w:szCs w:val="28"/>
        </w:rPr>
        <w:t xml:space="preserve"> </w:t>
      </w:r>
      <w:r w:rsidRPr="00732FBC">
        <w:rPr>
          <w:sz w:val="28"/>
          <w:szCs w:val="28"/>
        </w:rPr>
        <w:t>работы отдела ипотеки без внедрения</w:t>
      </w:r>
    </w:p>
    <w:tbl>
      <w:tblPr>
        <w:tblW w:w="14051"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2"/>
        <w:gridCol w:w="1048"/>
        <w:gridCol w:w="1048"/>
        <w:gridCol w:w="1048"/>
        <w:gridCol w:w="1048"/>
        <w:gridCol w:w="1048"/>
        <w:gridCol w:w="1048"/>
        <w:gridCol w:w="1048"/>
        <w:gridCol w:w="1048"/>
        <w:gridCol w:w="1048"/>
        <w:gridCol w:w="1048"/>
        <w:gridCol w:w="1016"/>
        <w:gridCol w:w="1016"/>
      </w:tblGrid>
      <w:tr w:rsidR="00836E32" w:rsidRPr="00732FBC" w:rsidTr="004A0A7E">
        <w:trPr>
          <w:trHeight w:val="255"/>
        </w:trPr>
        <w:tc>
          <w:tcPr>
            <w:tcW w:w="1782" w:type="dxa"/>
            <w:vAlign w:val="bottom"/>
          </w:tcPr>
          <w:p w:rsidR="00836E32" w:rsidRPr="00732FBC" w:rsidRDefault="00836E32" w:rsidP="004A0A7E"/>
        </w:tc>
        <w:tc>
          <w:tcPr>
            <w:tcW w:w="1048" w:type="dxa"/>
            <w:noWrap/>
            <w:vAlign w:val="bottom"/>
          </w:tcPr>
          <w:p w:rsidR="00836E32" w:rsidRPr="00732FBC" w:rsidRDefault="00836E32" w:rsidP="004A0A7E">
            <w:r w:rsidRPr="00732FBC">
              <w:t>октябрь</w:t>
            </w:r>
          </w:p>
        </w:tc>
        <w:tc>
          <w:tcPr>
            <w:tcW w:w="1048" w:type="dxa"/>
            <w:noWrap/>
            <w:vAlign w:val="bottom"/>
          </w:tcPr>
          <w:p w:rsidR="00836E32" w:rsidRPr="00732FBC" w:rsidRDefault="00836E32" w:rsidP="004A0A7E">
            <w:r w:rsidRPr="00732FBC">
              <w:t>ноябрь</w:t>
            </w:r>
          </w:p>
        </w:tc>
        <w:tc>
          <w:tcPr>
            <w:tcW w:w="1048" w:type="dxa"/>
            <w:noWrap/>
            <w:vAlign w:val="bottom"/>
          </w:tcPr>
          <w:p w:rsidR="00836E32" w:rsidRPr="00732FBC" w:rsidRDefault="00836E32" w:rsidP="004A0A7E">
            <w:r w:rsidRPr="00732FBC">
              <w:t>декабрь</w:t>
            </w:r>
          </w:p>
        </w:tc>
        <w:tc>
          <w:tcPr>
            <w:tcW w:w="1048" w:type="dxa"/>
            <w:noWrap/>
            <w:vAlign w:val="bottom"/>
          </w:tcPr>
          <w:p w:rsidR="00836E32" w:rsidRPr="00732FBC" w:rsidRDefault="00836E32" w:rsidP="004A0A7E">
            <w:r w:rsidRPr="00732FBC">
              <w:t>январь</w:t>
            </w:r>
          </w:p>
        </w:tc>
        <w:tc>
          <w:tcPr>
            <w:tcW w:w="1048" w:type="dxa"/>
            <w:noWrap/>
            <w:vAlign w:val="bottom"/>
          </w:tcPr>
          <w:p w:rsidR="00836E32" w:rsidRPr="00732FBC" w:rsidRDefault="00836E32" w:rsidP="004A0A7E">
            <w:r w:rsidRPr="00732FBC">
              <w:t>февраль</w:t>
            </w:r>
          </w:p>
        </w:tc>
        <w:tc>
          <w:tcPr>
            <w:tcW w:w="1048" w:type="dxa"/>
            <w:noWrap/>
            <w:vAlign w:val="bottom"/>
          </w:tcPr>
          <w:p w:rsidR="00836E32" w:rsidRPr="00732FBC" w:rsidRDefault="00836E32" w:rsidP="004A0A7E">
            <w:r w:rsidRPr="00732FBC">
              <w:t>март</w:t>
            </w:r>
          </w:p>
        </w:tc>
        <w:tc>
          <w:tcPr>
            <w:tcW w:w="1048" w:type="dxa"/>
            <w:noWrap/>
            <w:vAlign w:val="bottom"/>
          </w:tcPr>
          <w:p w:rsidR="00836E32" w:rsidRPr="00732FBC" w:rsidRDefault="00836E32" w:rsidP="004A0A7E">
            <w:r w:rsidRPr="00732FBC">
              <w:t>апрель</w:t>
            </w:r>
          </w:p>
        </w:tc>
        <w:tc>
          <w:tcPr>
            <w:tcW w:w="1048" w:type="dxa"/>
            <w:noWrap/>
            <w:vAlign w:val="bottom"/>
          </w:tcPr>
          <w:p w:rsidR="00836E32" w:rsidRPr="00732FBC" w:rsidRDefault="00836E32" w:rsidP="004A0A7E">
            <w:r w:rsidRPr="00732FBC">
              <w:t>май</w:t>
            </w:r>
          </w:p>
        </w:tc>
        <w:tc>
          <w:tcPr>
            <w:tcW w:w="1048" w:type="dxa"/>
            <w:noWrap/>
            <w:vAlign w:val="bottom"/>
          </w:tcPr>
          <w:p w:rsidR="00836E32" w:rsidRPr="00732FBC" w:rsidRDefault="00836E32" w:rsidP="004A0A7E">
            <w:r w:rsidRPr="00732FBC">
              <w:t>июнь</w:t>
            </w:r>
          </w:p>
        </w:tc>
        <w:tc>
          <w:tcPr>
            <w:tcW w:w="1048" w:type="dxa"/>
            <w:noWrap/>
            <w:vAlign w:val="bottom"/>
          </w:tcPr>
          <w:p w:rsidR="00836E32" w:rsidRPr="00732FBC" w:rsidRDefault="00836E32" w:rsidP="004A0A7E">
            <w:r w:rsidRPr="00732FBC">
              <w:t>июль</w:t>
            </w:r>
          </w:p>
        </w:tc>
        <w:tc>
          <w:tcPr>
            <w:tcW w:w="1016" w:type="dxa"/>
            <w:noWrap/>
            <w:vAlign w:val="bottom"/>
          </w:tcPr>
          <w:p w:rsidR="00836E32" w:rsidRPr="00732FBC" w:rsidRDefault="00836E32" w:rsidP="004A0A7E">
            <w:r w:rsidRPr="00732FBC">
              <w:t>август</w:t>
            </w:r>
          </w:p>
        </w:tc>
        <w:tc>
          <w:tcPr>
            <w:tcW w:w="773" w:type="dxa"/>
            <w:noWrap/>
            <w:vAlign w:val="bottom"/>
          </w:tcPr>
          <w:p w:rsidR="00836E32" w:rsidRPr="00732FBC" w:rsidRDefault="00836E32" w:rsidP="004A0A7E">
            <w:r w:rsidRPr="00732FBC">
              <w:t>сентябрь</w:t>
            </w:r>
          </w:p>
        </w:tc>
      </w:tr>
      <w:tr w:rsidR="00836E32" w:rsidRPr="00732FBC" w:rsidTr="004A0A7E">
        <w:trPr>
          <w:trHeight w:val="375"/>
        </w:trPr>
        <w:tc>
          <w:tcPr>
            <w:tcW w:w="1782" w:type="dxa"/>
            <w:vAlign w:val="center"/>
          </w:tcPr>
          <w:p w:rsidR="00836E32" w:rsidRPr="00732FBC" w:rsidRDefault="00836E32" w:rsidP="004A0A7E">
            <w:r w:rsidRPr="00732FBC">
              <w:t>рост</w:t>
            </w:r>
            <w:r w:rsidR="00732FBC">
              <w:t xml:space="preserve"> </w:t>
            </w:r>
            <w:r w:rsidRPr="00732FBC">
              <w:t>кредитного портфеля</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48" w:type="dxa"/>
            <w:noWrap/>
            <w:vAlign w:val="center"/>
          </w:tcPr>
          <w:p w:rsidR="00836E32" w:rsidRPr="00732FBC" w:rsidRDefault="00836E32" w:rsidP="004A0A7E">
            <w:r w:rsidRPr="00732FBC">
              <w:t>10 000 000</w:t>
            </w:r>
          </w:p>
        </w:tc>
        <w:tc>
          <w:tcPr>
            <w:tcW w:w="1016" w:type="dxa"/>
            <w:noWrap/>
            <w:vAlign w:val="center"/>
          </w:tcPr>
          <w:p w:rsidR="00836E32" w:rsidRPr="00732FBC" w:rsidRDefault="00836E32" w:rsidP="004A0A7E">
            <w:r w:rsidRPr="00732FBC">
              <w:t>10 000 000</w:t>
            </w:r>
          </w:p>
        </w:tc>
        <w:tc>
          <w:tcPr>
            <w:tcW w:w="773" w:type="dxa"/>
            <w:noWrap/>
            <w:vAlign w:val="center"/>
          </w:tcPr>
          <w:p w:rsidR="00836E32" w:rsidRPr="00732FBC" w:rsidRDefault="00836E32" w:rsidP="004A0A7E">
            <w:r w:rsidRPr="00732FBC">
              <w:t>10 000 000</w:t>
            </w:r>
          </w:p>
        </w:tc>
      </w:tr>
      <w:tr w:rsidR="00836E32" w:rsidRPr="00732FBC" w:rsidTr="004A0A7E">
        <w:trPr>
          <w:trHeight w:val="495"/>
        </w:trPr>
        <w:tc>
          <w:tcPr>
            <w:tcW w:w="1782" w:type="dxa"/>
            <w:vAlign w:val="center"/>
          </w:tcPr>
          <w:p w:rsidR="00836E32" w:rsidRPr="00732FBC" w:rsidRDefault="00836E32" w:rsidP="004A0A7E">
            <w:r w:rsidRPr="00732FBC">
              <w:t>операционные расходы</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48" w:type="dxa"/>
            <w:noWrap/>
            <w:vAlign w:val="center"/>
          </w:tcPr>
          <w:p w:rsidR="00836E32" w:rsidRPr="00732FBC" w:rsidRDefault="00836E32" w:rsidP="004A0A7E">
            <w:r w:rsidRPr="00732FBC">
              <w:t>23 357 971</w:t>
            </w:r>
          </w:p>
        </w:tc>
        <w:tc>
          <w:tcPr>
            <w:tcW w:w="1016" w:type="dxa"/>
            <w:noWrap/>
            <w:vAlign w:val="center"/>
          </w:tcPr>
          <w:p w:rsidR="00836E32" w:rsidRPr="00732FBC" w:rsidRDefault="00836E32" w:rsidP="004A0A7E">
            <w:r w:rsidRPr="00732FBC">
              <w:t>23 357 971</w:t>
            </w:r>
          </w:p>
        </w:tc>
        <w:tc>
          <w:tcPr>
            <w:tcW w:w="773" w:type="dxa"/>
            <w:noWrap/>
            <w:vAlign w:val="center"/>
          </w:tcPr>
          <w:p w:rsidR="00836E32" w:rsidRPr="00732FBC" w:rsidRDefault="00836E32" w:rsidP="004A0A7E">
            <w:r w:rsidRPr="00732FBC">
              <w:t>23 357 971</w:t>
            </w:r>
          </w:p>
        </w:tc>
      </w:tr>
      <w:tr w:rsidR="00836E32" w:rsidRPr="00732FBC" w:rsidTr="004A0A7E">
        <w:trPr>
          <w:trHeight w:val="300"/>
        </w:trPr>
        <w:tc>
          <w:tcPr>
            <w:tcW w:w="1782" w:type="dxa"/>
            <w:vAlign w:val="center"/>
          </w:tcPr>
          <w:p w:rsidR="00836E32" w:rsidRPr="00732FBC" w:rsidRDefault="00836E32" w:rsidP="004A0A7E">
            <w:r w:rsidRPr="00732FBC">
              <w:t>выплаты по привлечению средств</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48" w:type="dxa"/>
            <w:noWrap/>
            <w:vAlign w:val="center"/>
          </w:tcPr>
          <w:p w:rsidR="00836E32" w:rsidRPr="00732FBC" w:rsidRDefault="00836E32" w:rsidP="004A0A7E">
            <w:r w:rsidRPr="00732FBC">
              <w:t>22 857 971</w:t>
            </w:r>
          </w:p>
        </w:tc>
        <w:tc>
          <w:tcPr>
            <w:tcW w:w="1016" w:type="dxa"/>
            <w:noWrap/>
            <w:vAlign w:val="center"/>
          </w:tcPr>
          <w:p w:rsidR="00836E32" w:rsidRPr="00732FBC" w:rsidRDefault="00836E32" w:rsidP="004A0A7E">
            <w:r w:rsidRPr="00732FBC">
              <w:t>22 857 971</w:t>
            </w:r>
          </w:p>
        </w:tc>
        <w:tc>
          <w:tcPr>
            <w:tcW w:w="773" w:type="dxa"/>
            <w:noWrap/>
            <w:vAlign w:val="center"/>
          </w:tcPr>
          <w:p w:rsidR="00836E32" w:rsidRPr="00732FBC" w:rsidRDefault="00836E32" w:rsidP="004A0A7E">
            <w:r w:rsidRPr="00732FBC">
              <w:t>22 857 971</w:t>
            </w:r>
          </w:p>
        </w:tc>
      </w:tr>
      <w:tr w:rsidR="00836E32" w:rsidRPr="00732FBC" w:rsidTr="004A0A7E">
        <w:trPr>
          <w:trHeight w:val="330"/>
        </w:trPr>
        <w:tc>
          <w:tcPr>
            <w:tcW w:w="1782" w:type="dxa"/>
            <w:vAlign w:val="center"/>
          </w:tcPr>
          <w:p w:rsidR="00836E32" w:rsidRPr="00732FBC" w:rsidRDefault="00836E32" w:rsidP="004A0A7E">
            <w:r w:rsidRPr="00732FBC">
              <w:t>расходы на персонал</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16" w:type="dxa"/>
            <w:noWrap/>
            <w:vAlign w:val="center"/>
          </w:tcPr>
          <w:p w:rsidR="00836E32" w:rsidRPr="00732FBC" w:rsidRDefault="00836E32" w:rsidP="004A0A7E">
            <w:r w:rsidRPr="00732FBC">
              <w:t>200 000</w:t>
            </w:r>
          </w:p>
        </w:tc>
        <w:tc>
          <w:tcPr>
            <w:tcW w:w="773" w:type="dxa"/>
            <w:noWrap/>
            <w:vAlign w:val="center"/>
          </w:tcPr>
          <w:p w:rsidR="00836E32" w:rsidRPr="00732FBC" w:rsidRDefault="00836E32" w:rsidP="004A0A7E">
            <w:r w:rsidRPr="00732FBC">
              <w:t>200 000</w:t>
            </w:r>
          </w:p>
        </w:tc>
      </w:tr>
      <w:tr w:rsidR="00836E32" w:rsidRPr="00732FBC" w:rsidTr="004A0A7E">
        <w:trPr>
          <w:trHeight w:val="510"/>
        </w:trPr>
        <w:tc>
          <w:tcPr>
            <w:tcW w:w="1782" w:type="dxa"/>
            <w:vAlign w:val="center"/>
          </w:tcPr>
          <w:p w:rsidR="00836E32" w:rsidRPr="00732FBC" w:rsidRDefault="00836E32" w:rsidP="004A0A7E">
            <w:r w:rsidRPr="00732FBC">
              <w:t>административно-хозяйственный расходы</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48" w:type="dxa"/>
            <w:noWrap/>
            <w:vAlign w:val="center"/>
          </w:tcPr>
          <w:p w:rsidR="00836E32" w:rsidRPr="00732FBC" w:rsidRDefault="00836E32" w:rsidP="004A0A7E">
            <w:r w:rsidRPr="00732FBC">
              <w:t>100 000</w:t>
            </w:r>
          </w:p>
        </w:tc>
        <w:tc>
          <w:tcPr>
            <w:tcW w:w="1016" w:type="dxa"/>
            <w:noWrap/>
            <w:vAlign w:val="center"/>
          </w:tcPr>
          <w:p w:rsidR="00836E32" w:rsidRPr="00732FBC" w:rsidRDefault="00836E32" w:rsidP="004A0A7E">
            <w:r w:rsidRPr="00732FBC">
              <w:t>100 000</w:t>
            </w:r>
          </w:p>
        </w:tc>
        <w:tc>
          <w:tcPr>
            <w:tcW w:w="773" w:type="dxa"/>
            <w:noWrap/>
            <w:vAlign w:val="center"/>
          </w:tcPr>
          <w:p w:rsidR="00836E32" w:rsidRPr="00732FBC" w:rsidRDefault="00836E32" w:rsidP="004A0A7E">
            <w:r w:rsidRPr="00732FBC">
              <w:t>100 000</w:t>
            </w:r>
          </w:p>
        </w:tc>
      </w:tr>
      <w:tr w:rsidR="00836E32" w:rsidRPr="00732FBC" w:rsidTr="004A0A7E">
        <w:trPr>
          <w:trHeight w:val="330"/>
        </w:trPr>
        <w:tc>
          <w:tcPr>
            <w:tcW w:w="1782" w:type="dxa"/>
            <w:vAlign w:val="center"/>
          </w:tcPr>
          <w:p w:rsidR="00836E32" w:rsidRPr="00732FBC" w:rsidRDefault="00836E32" w:rsidP="004A0A7E">
            <w:r w:rsidRPr="00732FBC">
              <w:t>иные расходы</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48" w:type="dxa"/>
            <w:noWrap/>
            <w:vAlign w:val="center"/>
          </w:tcPr>
          <w:p w:rsidR="00836E32" w:rsidRPr="00732FBC" w:rsidRDefault="00836E32" w:rsidP="004A0A7E">
            <w:r w:rsidRPr="00732FBC">
              <w:t>200 000</w:t>
            </w:r>
          </w:p>
        </w:tc>
        <w:tc>
          <w:tcPr>
            <w:tcW w:w="1016" w:type="dxa"/>
            <w:noWrap/>
            <w:vAlign w:val="center"/>
          </w:tcPr>
          <w:p w:rsidR="00836E32" w:rsidRPr="00732FBC" w:rsidRDefault="00836E32" w:rsidP="004A0A7E">
            <w:r w:rsidRPr="00732FBC">
              <w:t>200 000</w:t>
            </w:r>
          </w:p>
        </w:tc>
        <w:tc>
          <w:tcPr>
            <w:tcW w:w="773" w:type="dxa"/>
            <w:noWrap/>
            <w:vAlign w:val="center"/>
          </w:tcPr>
          <w:p w:rsidR="00836E32" w:rsidRPr="00732FBC" w:rsidRDefault="00836E32" w:rsidP="004A0A7E">
            <w:r w:rsidRPr="00732FBC">
              <w:t>200 000</w:t>
            </w:r>
          </w:p>
        </w:tc>
      </w:tr>
      <w:tr w:rsidR="00836E32" w:rsidRPr="00732FBC" w:rsidTr="004A0A7E">
        <w:trPr>
          <w:trHeight w:val="510"/>
        </w:trPr>
        <w:tc>
          <w:tcPr>
            <w:tcW w:w="1782" w:type="dxa"/>
            <w:vAlign w:val="center"/>
          </w:tcPr>
          <w:p w:rsidR="00836E32" w:rsidRPr="00732FBC" w:rsidRDefault="00836E32" w:rsidP="004A0A7E">
            <w:r w:rsidRPr="00732FBC">
              <w:t>Окончательная выплата по кредиту</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48" w:type="dxa"/>
            <w:noWrap/>
            <w:vAlign w:val="center"/>
          </w:tcPr>
          <w:p w:rsidR="00836E32" w:rsidRPr="00732FBC" w:rsidRDefault="00836E32" w:rsidP="004A0A7E">
            <w:r w:rsidRPr="00732FBC">
              <w:t>29700185</w:t>
            </w:r>
          </w:p>
        </w:tc>
        <w:tc>
          <w:tcPr>
            <w:tcW w:w="1016" w:type="dxa"/>
            <w:noWrap/>
            <w:vAlign w:val="center"/>
          </w:tcPr>
          <w:p w:rsidR="00836E32" w:rsidRPr="00732FBC" w:rsidRDefault="00836E32" w:rsidP="004A0A7E">
            <w:r w:rsidRPr="00732FBC">
              <w:t>29700185</w:t>
            </w:r>
          </w:p>
        </w:tc>
        <w:tc>
          <w:tcPr>
            <w:tcW w:w="773" w:type="dxa"/>
            <w:noWrap/>
            <w:vAlign w:val="center"/>
          </w:tcPr>
          <w:p w:rsidR="00836E32" w:rsidRPr="00732FBC" w:rsidRDefault="00836E32" w:rsidP="004A0A7E">
            <w:r w:rsidRPr="00732FBC">
              <w:t>29700185</w:t>
            </w:r>
          </w:p>
        </w:tc>
      </w:tr>
      <w:tr w:rsidR="00836E32" w:rsidRPr="00732FBC" w:rsidTr="004A0A7E">
        <w:trPr>
          <w:trHeight w:val="510"/>
        </w:trPr>
        <w:tc>
          <w:tcPr>
            <w:tcW w:w="1782" w:type="dxa"/>
            <w:vAlign w:val="center"/>
          </w:tcPr>
          <w:p w:rsidR="00836E32" w:rsidRPr="00732FBC" w:rsidRDefault="00836E32" w:rsidP="004A0A7E">
            <w:r w:rsidRPr="00732FBC">
              <w:t>Прибыль работы отдела ипотеки</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48" w:type="dxa"/>
            <w:noWrap/>
            <w:vAlign w:val="center"/>
          </w:tcPr>
          <w:p w:rsidR="00836E32" w:rsidRPr="00732FBC" w:rsidRDefault="00836E32" w:rsidP="004A0A7E">
            <w:r w:rsidRPr="00732FBC">
              <w:t>6 342 214</w:t>
            </w:r>
          </w:p>
        </w:tc>
        <w:tc>
          <w:tcPr>
            <w:tcW w:w="1016" w:type="dxa"/>
            <w:noWrap/>
            <w:vAlign w:val="center"/>
          </w:tcPr>
          <w:p w:rsidR="00836E32" w:rsidRPr="00732FBC" w:rsidRDefault="00836E32" w:rsidP="004A0A7E">
            <w:r w:rsidRPr="00732FBC">
              <w:t>6 342 214</w:t>
            </w:r>
          </w:p>
        </w:tc>
        <w:tc>
          <w:tcPr>
            <w:tcW w:w="773" w:type="dxa"/>
            <w:noWrap/>
            <w:vAlign w:val="center"/>
          </w:tcPr>
          <w:p w:rsidR="00836E32" w:rsidRPr="00732FBC" w:rsidRDefault="00836E32" w:rsidP="004A0A7E">
            <w:r w:rsidRPr="00732FBC">
              <w:t>6 342 214</w:t>
            </w:r>
          </w:p>
        </w:tc>
      </w:tr>
    </w:tbl>
    <w:p w:rsidR="00836E32" w:rsidRDefault="00836E32" w:rsidP="00732FBC">
      <w:pPr>
        <w:ind w:firstLine="709"/>
        <w:rPr>
          <w:sz w:val="28"/>
          <w:szCs w:val="28"/>
        </w:rPr>
      </w:pPr>
    </w:p>
    <w:p w:rsidR="004A0A7E" w:rsidRPr="00732FBC" w:rsidRDefault="004A0A7E" w:rsidP="00732FBC">
      <w:pPr>
        <w:ind w:firstLine="709"/>
        <w:rPr>
          <w:sz w:val="28"/>
          <w:szCs w:val="28"/>
        </w:rPr>
      </w:pPr>
    </w:p>
    <w:p w:rsidR="004A0A7E" w:rsidRDefault="004A0A7E" w:rsidP="00732FBC">
      <w:pPr>
        <w:ind w:firstLine="709"/>
        <w:rPr>
          <w:sz w:val="28"/>
          <w:szCs w:val="28"/>
        </w:rPr>
        <w:sectPr w:rsidR="004A0A7E" w:rsidSect="004A0A7E">
          <w:pgSz w:w="16838" w:h="11906" w:orient="landscape" w:code="9"/>
          <w:pgMar w:top="1134" w:right="851" w:bottom="1134" w:left="1701" w:header="709" w:footer="709" w:gutter="0"/>
          <w:cols w:space="708"/>
          <w:docGrid w:linePitch="360"/>
        </w:sectPr>
      </w:pPr>
    </w:p>
    <w:p w:rsidR="00836E32" w:rsidRPr="00732FBC" w:rsidRDefault="00B56FB7" w:rsidP="00732FBC">
      <w:pPr>
        <w:ind w:firstLine="709"/>
        <w:rPr>
          <w:sz w:val="28"/>
          <w:szCs w:val="28"/>
        </w:rPr>
      </w:pPr>
      <w:r w:rsidRPr="00732FBC">
        <w:rPr>
          <w:sz w:val="28"/>
          <w:szCs w:val="28"/>
        </w:rPr>
        <w:t>В расчёте учитывается, что Банк привлекает денежные средства по ставке рефинансирования – 13% годовых на срок 20 лет. Конечно данный расчёт усредненный, но более точно расчет можно провести только с учетом всей полноты информации по всему Банку. Большую часть привлеченных средств Банка составляют синдицированные кредиты иностранных партнеров, срок погашения по которым максимально 5 лет. Поэтому Банк в постоянном режиме производит расчёт показателей ликвидности и платежеспособности.</w:t>
      </w:r>
      <w:r w:rsidR="00CB6A2B" w:rsidRPr="00732FBC">
        <w:rPr>
          <w:sz w:val="28"/>
          <w:szCs w:val="28"/>
        </w:rPr>
        <w:t xml:space="preserve"> Одной из важнейших статей привлечения средств являются вклады населения, средняя ставка по самым долгосрочным вкладам доходит до 12-12,5% годовых (в рублях).</w:t>
      </w:r>
    </w:p>
    <w:p w:rsidR="00B56FB7" w:rsidRPr="00732FBC" w:rsidRDefault="00B56FB7" w:rsidP="00732FBC">
      <w:pPr>
        <w:ind w:firstLine="709"/>
        <w:rPr>
          <w:sz w:val="28"/>
          <w:szCs w:val="28"/>
        </w:rPr>
      </w:pPr>
      <w:r w:rsidRPr="00732FBC">
        <w:rPr>
          <w:sz w:val="28"/>
          <w:szCs w:val="28"/>
        </w:rPr>
        <w:t>Но тем не менее можно предположить</w:t>
      </w:r>
      <w:r w:rsidR="00CB6A2B" w:rsidRPr="00732FBC">
        <w:rPr>
          <w:sz w:val="28"/>
          <w:szCs w:val="28"/>
        </w:rPr>
        <w:t>, что денежные средства Банком будут привлекаться под процентную ставку в 13% годовых. Учитывая это мы получили, что в среднем при ежемесячном росте портфеля на 10 000 000 рублей Нижегородский филиал будет дополнительно получать прибыль в размере 6 342 214 рублей. Это показатель роста прибыли от деятельности только группы ипотечного кредитования. Так в расчете учитывается только заработная плата сотрудников, связанных с реализацией ипотечных программ (сотрудники отдела безопасности, отдела ипотеки, сотрудники операционного отдела и хранилища Банка).</w:t>
      </w:r>
      <w:r w:rsidR="00732FBC">
        <w:rPr>
          <w:sz w:val="28"/>
          <w:szCs w:val="28"/>
        </w:rPr>
        <w:t xml:space="preserve"> </w:t>
      </w:r>
      <w:r w:rsidR="002B24B3" w:rsidRPr="00732FBC">
        <w:rPr>
          <w:sz w:val="28"/>
          <w:szCs w:val="28"/>
        </w:rPr>
        <w:t xml:space="preserve">Также иные расходы были связаны только с работы этих </w:t>
      </w:r>
      <w:r w:rsidR="000B2FAC" w:rsidRPr="00732FBC">
        <w:rPr>
          <w:sz w:val="28"/>
          <w:szCs w:val="28"/>
        </w:rPr>
        <w:t>сотрудников</w:t>
      </w:r>
      <w:r w:rsidR="002B24B3" w:rsidRPr="00732FBC">
        <w:rPr>
          <w:sz w:val="28"/>
          <w:szCs w:val="28"/>
        </w:rPr>
        <w:t>.</w:t>
      </w:r>
    </w:p>
    <w:p w:rsidR="002B24B3" w:rsidRPr="00732FBC" w:rsidRDefault="002B24B3" w:rsidP="00732FBC">
      <w:pPr>
        <w:ind w:firstLine="709"/>
        <w:rPr>
          <w:sz w:val="28"/>
          <w:szCs w:val="28"/>
        </w:rPr>
      </w:pPr>
      <w:r w:rsidRPr="00732FBC">
        <w:rPr>
          <w:sz w:val="28"/>
          <w:szCs w:val="28"/>
        </w:rPr>
        <w:t xml:space="preserve">При внедрении данного условия </w:t>
      </w:r>
      <w:r w:rsidR="000B2FAC" w:rsidRPr="00732FBC">
        <w:rPr>
          <w:sz w:val="28"/>
          <w:szCs w:val="28"/>
        </w:rPr>
        <w:t>предположительно</w:t>
      </w:r>
      <w:r w:rsidRPr="00732FBC">
        <w:rPr>
          <w:sz w:val="28"/>
          <w:szCs w:val="28"/>
        </w:rPr>
        <w:t xml:space="preserve"> объем кредитного портфеля увеличиться на 8%. Поэтому получим.</w:t>
      </w:r>
    </w:p>
    <w:p w:rsidR="004A0A7E" w:rsidRDefault="004A0A7E" w:rsidP="00732FBC">
      <w:pPr>
        <w:ind w:firstLine="709"/>
        <w:rPr>
          <w:sz w:val="28"/>
          <w:szCs w:val="28"/>
        </w:rPr>
      </w:pPr>
    </w:p>
    <w:p w:rsidR="004A0A7E" w:rsidRDefault="004A0A7E" w:rsidP="00732FBC">
      <w:pPr>
        <w:ind w:firstLine="709"/>
        <w:rPr>
          <w:sz w:val="28"/>
          <w:szCs w:val="28"/>
        </w:rPr>
      </w:pPr>
    </w:p>
    <w:p w:rsidR="004A0A7E" w:rsidRDefault="004A0A7E" w:rsidP="00732FBC">
      <w:pPr>
        <w:ind w:firstLine="709"/>
        <w:rPr>
          <w:sz w:val="28"/>
          <w:szCs w:val="28"/>
        </w:rPr>
        <w:sectPr w:rsidR="004A0A7E" w:rsidSect="00732FBC">
          <w:pgSz w:w="11906" w:h="16838" w:code="9"/>
          <w:pgMar w:top="1134" w:right="851" w:bottom="1134" w:left="1701" w:header="709" w:footer="709" w:gutter="0"/>
          <w:cols w:space="708"/>
          <w:docGrid w:linePitch="360"/>
        </w:sectPr>
      </w:pPr>
    </w:p>
    <w:p w:rsidR="002B24B3" w:rsidRPr="00732FBC" w:rsidRDefault="000B2FAC" w:rsidP="004A0A7E">
      <w:pPr>
        <w:ind w:right="-31" w:firstLine="709"/>
        <w:rPr>
          <w:sz w:val="28"/>
          <w:szCs w:val="28"/>
        </w:rPr>
      </w:pPr>
      <w:r w:rsidRPr="00732FBC">
        <w:rPr>
          <w:sz w:val="28"/>
          <w:szCs w:val="28"/>
        </w:rPr>
        <w:t>Таблица – Расчет прибыли от работы отдела ипотеки после внедрения</w:t>
      </w:r>
    </w:p>
    <w:tbl>
      <w:tblPr>
        <w:tblW w:w="141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2"/>
        <w:gridCol w:w="1050"/>
        <w:gridCol w:w="1050"/>
        <w:gridCol w:w="1050"/>
        <w:gridCol w:w="1050"/>
        <w:gridCol w:w="1050"/>
        <w:gridCol w:w="1050"/>
        <w:gridCol w:w="1050"/>
        <w:gridCol w:w="1050"/>
        <w:gridCol w:w="1050"/>
        <w:gridCol w:w="1016"/>
        <w:gridCol w:w="1016"/>
        <w:gridCol w:w="1016"/>
      </w:tblGrid>
      <w:tr w:rsidR="002B24B3" w:rsidRPr="00732FBC" w:rsidTr="004A0A7E">
        <w:trPr>
          <w:trHeight w:val="255"/>
        </w:trPr>
        <w:tc>
          <w:tcPr>
            <w:tcW w:w="1674" w:type="dxa"/>
            <w:vAlign w:val="bottom"/>
          </w:tcPr>
          <w:p w:rsidR="002B24B3" w:rsidRPr="00732FBC" w:rsidRDefault="002B24B3" w:rsidP="004A0A7E"/>
        </w:tc>
        <w:tc>
          <w:tcPr>
            <w:tcW w:w="1050" w:type="dxa"/>
            <w:noWrap/>
            <w:vAlign w:val="bottom"/>
          </w:tcPr>
          <w:p w:rsidR="002B24B3" w:rsidRPr="00732FBC" w:rsidRDefault="002B24B3" w:rsidP="004A0A7E">
            <w:r w:rsidRPr="00732FBC">
              <w:t>октябрь</w:t>
            </w:r>
          </w:p>
        </w:tc>
        <w:tc>
          <w:tcPr>
            <w:tcW w:w="1050" w:type="dxa"/>
            <w:noWrap/>
            <w:vAlign w:val="bottom"/>
          </w:tcPr>
          <w:p w:rsidR="002B24B3" w:rsidRPr="00732FBC" w:rsidRDefault="002B24B3" w:rsidP="004A0A7E">
            <w:r w:rsidRPr="00732FBC">
              <w:t>ноябрь</w:t>
            </w:r>
          </w:p>
        </w:tc>
        <w:tc>
          <w:tcPr>
            <w:tcW w:w="1050" w:type="dxa"/>
            <w:noWrap/>
            <w:vAlign w:val="bottom"/>
          </w:tcPr>
          <w:p w:rsidR="002B24B3" w:rsidRPr="00732FBC" w:rsidRDefault="002B24B3" w:rsidP="004A0A7E">
            <w:r w:rsidRPr="00732FBC">
              <w:t>декабрь</w:t>
            </w:r>
          </w:p>
        </w:tc>
        <w:tc>
          <w:tcPr>
            <w:tcW w:w="1050" w:type="dxa"/>
            <w:noWrap/>
            <w:vAlign w:val="bottom"/>
          </w:tcPr>
          <w:p w:rsidR="002B24B3" w:rsidRPr="00732FBC" w:rsidRDefault="002B24B3" w:rsidP="004A0A7E">
            <w:r w:rsidRPr="00732FBC">
              <w:t>январь</w:t>
            </w:r>
          </w:p>
        </w:tc>
        <w:tc>
          <w:tcPr>
            <w:tcW w:w="1050" w:type="dxa"/>
            <w:noWrap/>
            <w:vAlign w:val="bottom"/>
          </w:tcPr>
          <w:p w:rsidR="002B24B3" w:rsidRPr="00732FBC" w:rsidRDefault="002B24B3" w:rsidP="004A0A7E">
            <w:r w:rsidRPr="00732FBC">
              <w:t>февраль</w:t>
            </w:r>
          </w:p>
        </w:tc>
        <w:tc>
          <w:tcPr>
            <w:tcW w:w="1050" w:type="dxa"/>
            <w:noWrap/>
            <w:vAlign w:val="bottom"/>
          </w:tcPr>
          <w:p w:rsidR="002B24B3" w:rsidRPr="00732FBC" w:rsidRDefault="002B24B3" w:rsidP="004A0A7E">
            <w:r w:rsidRPr="00732FBC">
              <w:t>март</w:t>
            </w:r>
          </w:p>
        </w:tc>
        <w:tc>
          <w:tcPr>
            <w:tcW w:w="1050" w:type="dxa"/>
            <w:noWrap/>
            <w:vAlign w:val="bottom"/>
          </w:tcPr>
          <w:p w:rsidR="002B24B3" w:rsidRPr="00732FBC" w:rsidRDefault="002B24B3" w:rsidP="004A0A7E">
            <w:r w:rsidRPr="00732FBC">
              <w:t>апрель</w:t>
            </w:r>
          </w:p>
        </w:tc>
        <w:tc>
          <w:tcPr>
            <w:tcW w:w="1050" w:type="dxa"/>
            <w:noWrap/>
            <w:vAlign w:val="bottom"/>
          </w:tcPr>
          <w:p w:rsidR="002B24B3" w:rsidRPr="00732FBC" w:rsidRDefault="002B24B3" w:rsidP="004A0A7E">
            <w:r w:rsidRPr="00732FBC">
              <w:t>май</w:t>
            </w:r>
          </w:p>
        </w:tc>
        <w:tc>
          <w:tcPr>
            <w:tcW w:w="1050" w:type="dxa"/>
            <w:noWrap/>
            <w:vAlign w:val="bottom"/>
          </w:tcPr>
          <w:p w:rsidR="002B24B3" w:rsidRPr="00732FBC" w:rsidRDefault="002B24B3" w:rsidP="004A0A7E">
            <w:r w:rsidRPr="00732FBC">
              <w:t>июнь</w:t>
            </w:r>
          </w:p>
        </w:tc>
        <w:tc>
          <w:tcPr>
            <w:tcW w:w="1016" w:type="dxa"/>
            <w:noWrap/>
            <w:vAlign w:val="bottom"/>
          </w:tcPr>
          <w:p w:rsidR="002B24B3" w:rsidRPr="00732FBC" w:rsidRDefault="002B24B3" w:rsidP="004A0A7E">
            <w:r w:rsidRPr="00732FBC">
              <w:t>июль</w:t>
            </w:r>
          </w:p>
        </w:tc>
        <w:tc>
          <w:tcPr>
            <w:tcW w:w="1016" w:type="dxa"/>
            <w:noWrap/>
            <w:vAlign w:val="bottom"/>
          </w:tcPr>
          <w:p w:rsidR="002B24B3" w:rsidRPr="00732FBC" w:rsidRDefault="002B24B3" w:rsidP="004A0A7E">
            <w:r w:rsidRPr="00732FBC">
              <w:t>август</w:t>
            </w:r>
          </w:p>
        </w:tc>
        <w:tc>
          <w:tcPr>
            <w:tcW w:w="1016" w:type="dxa"/>
            <w:noWrap/>
            <w:vAlign w:val="bottom"/>
          </w:tcPr>
          <w:p w:rsidR="002B24B3" w:rsidRPr="00732FBC" w:rsidRDefault="002B24B3" w:rsidP="004A0A7E">
            <w:r w:rsidRPr="00732FBC">
              <w:t>сентябрь</w:t>
            </w:r>
          </w:p>
        </w:tc>
      </w:tr>
      <w:tr w:rsidR="002B24B3" w:rsidRPr="00732FBC" w:rsidTr="004A0A7E">
        <w:trPr>
          <w:trHeight w:val="375"/>
        </w:trPr>
        <w:tc>
          <w:tcPr>
            <w:tcW w:w="1674" w:type="dxa"/>
            <w:vAlign w:val="bottom"/>
          </w:tcPr>
          <w:p w:rsidR="002B24B3" w:rsidRPr="00732FBC" w:rsidRDefault="002B24B3" w:rsidP="004A0A7E">
            <w:r w:rsidRPr="00732FBC">
              <w:t>рост кредитного портфеля</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50" w:type="dxa"/>
            <w:noWrap/>
            <w:vAlign w:val="bottom"/>
          </w:tcPr>
          <w:p w:rsidR="002B24B3" w:rsidRPr="00732FBC" w:rsidRDefault="002B24B3" w:rsidP="004A0A7E">
            <w:r w:rsidRPr="00732FBC">
              <w:t>10 800 000</w:t>
            </w:r>
          </w:p>
        </w:tc>
        <w:tc>
          <w:tcPr>
            <w:tcW w:w="1016" w:type="dxa"/>
            <w:noWrap/>
            <w:vAlign w:val="bottom"/>
          </w:tcPr>
          <w:p w:rsidR="002B24B3" w:rsidRPr="00732FBC" w:rsidRDefault="002B24B3" w:rsidP="004A0A7E">
            <w:r w:rsidRPr="00732FBC">
              <w:t>10 800 000</w:t>
            </w:r>
          </w:p>
        </w:tc>
        <w:tc>
          <w:tcPr>
            <w:tcW w:w="1016" w:type="dxa"/>
            <w:noWrap/>
            <w:vAlign w:val="bottom"/>
          </w:tcPr>
          <w:p w:rsidR="002B24B3" w:rsidRPr="00732FBC" w:rsidRDefault="002B24B3" w:rsidP="004A0A7E">
            <w:r w:rsidRPr="00732FBC">
              <w:t>10 800 000</w:t>
            </w:r>
          </w:p>
        </w:tc>
        <w:tc>
          <w:tcPr>
            <w:tcW w:w="1016" w:type="dxa"/>
            <w:noWrap/>
            <w:vAlign w:val="bottom"/>
          </w:tcPr>
          <w:p w:rsidR="002B24B3" w:rsidRPr="00732FBC" w:rsidRDefault="002B24B3" w:rsidP="004A0A7E">
            <w:r w:rsidRPr="00732FBC">
              <w:t>10 800 000</w:t>
            </w:r>
          </w:p>
        </w:tc>
      </w:tr>
      <w:tr w:rsidR="002B24B3" w:rsidRPr="00732FBC" w:rsidTr="004A0A7E">
        <w:trPr>
          <w:trHeight w:val="495"/>
        </w:trPr>
        <w:tc>
          <w:tcPr>
            <w:tcW w:w="1674" w:type="dxa"/>
            <w:vAlign w:val="bottom"/>
          </w:tcPr>
          <w:p w:rsidR="002B24B3" w:rsidRPr="00732FBC" w:rsidRDefault="002B24B3" w:rsidP="004A0A7E">
            <w:r w:rsidRPr="00732FBC">
              <w:t>операционные расходы</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50" w:type="dxa"/>
            <w:noWrap/>
            <w:vAlign w:val="bottom"/>
          </w:tcPr>
          <w:p w:rsidR="002B24B3" w:rsidRPr="00732FBC" w:rsidRDefault="002B24B3" w:rsidP="004A0A7E">
            <w:r w:rsidRPr="00732FBC">
              <w:t>24 685 717</w:t>
            </w:r>
          </w:p>
        </w:tc>
        <w:tc>
          <w:tcPr>
            <w:tcW w:w="1016" w:type="dxa"/>
            <w:noWrap/>
            <w:vAlign w:val="bottom"/>
          </w:tcPr>
          <w:p w:rsidR="002B24B3" w:rsidRPr="00732FBC" w:rsidRDefault="002B24B3" w:rsidP="004A0A7E">
            <w:r w:rsidRPr="00732FBC">
              <w:t>24 685 717</w:t>
            </w:r>
          </w:p>
        </w:tc>
        <w:tc>
          <w:tcPr>
            <w:tcW w:w="1016" w:type="dxa"/>
            <w:noWrap/>
            <w:vAlign w:val="bottom"/>
          </w:tcPr>
          <w:p w:rsidR="002B24B3" w:rsidRPr="00732FBC" w:rsidRDefault="002B24B3" w:rsidP="004A0A7E">
            <w:r w:rsidRPr="00732FBC">
              <w:t>24 685 717</w:t>
            </w:r>
          </w:p>
        </w:tc>
        <w:tc>
          <w:tcPr>
            <w:tcW w:w="1016" w:type="dxa"/>
            <w:noWrap/>
            <w:vAlign w:val="bottom"/>
          </w:tcPr>
          <w:p w:rsidR="002B24B3" w:rsidRPr="00732FBC" w:rsidRDefault="002B24B3" w:rsidP="004A0A7E">
            <w:r w:rsidRPr="00732FBC">
              <w:t>24 685 717</w:t>
            </w:r>
          </w:p>
        </w:tc>
      </w:tr>
      <w:tr w:rsidR="002B24B3" w:rsidRPr="00732FBC" w:rsidTr="004A0A7E">
        <w:trPr>
          <w:trHeight w:val="300"/>
        </w:trPr>
        <w:tc>
          <w:tcPr>
            <w:tcW w:w="1674" w:type="dxa"/>
            <w:vAlign w:val="bottom"/>
          </w:tcPr>
          <w:p w:rsidR="002B24B3" w:rsidRPr="00732FBC" w:rsidRDefault="002B24B3" w:rsidP="004A0A7E">
            <w:r w:rsidRPr="00732FBC">
              <w:t>выплаты по привлечению средств</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50" w:type="dxa"/>
            <w:noWrap/>
            <w:vAlign w:val="bottom"/>
          </w:tcPr>
          <w:p w:rsidR="002B24B3" w:rsidRPr="00732FBC" w:rsidRDefault="002B24B3" w:rsidP="004A0A7E">
            <w:r w:rsidRPr="00732FBC">
              <w:t>22 857 971</w:t>
            </w:r>
          </w:p>
        </w:tc>
        <w:tc>
          <w:tcPr>
            <w:tcW w:w="1016" w:type="dxa"/>
            <w:noWrap/>
            <w:vAlign w:val="bottom"/>
          </w:tcPr>
          <w:p w:rsidR="002B24B3" w:rsidRPr="00732FBC" w:rsidRDefault="002B24B3" w:rsidP="004A0A7E">
            <w:r w:rsidRPr="00732FBC">
              <w:t>22 857 971</w:t>
            </w:r>
          </w:p>
        </w:tc>
        <w:tc>
          <w:tcPr>
            <w:tcW w:w="1016" w:type="dxa"/>
            <w:noWrap/>
            <w:vAlign w:val="bottom"/>
          </w:tcPr>
          <w:p w:rsidR="002B24B3" w:rsidRPr="00732FBC" w:rsidRDefault="002B24B3" w:rsidP="004A0A7E">
            <w:r w:rsidRPr="00732FBC">
              <w:t>22 857 971</w:t>
            </w:r>
          </w:p>
        </w:tc>
        <w:tc>
          <w:tcPr>
            <w:tcW w:w="1016" w:type="dxa"/>
            <w:noWrap/>
            <w:vAlign w:val="bottom"/>
          </w:tcPr>
          <w:p w:rsidR="002B24B3" w:rsidRPr="00732FBC" w:rsidRDefault="002B24B3" w:rsidP="004A0A7E">
            <w:r w:rsidRPr="00732FBC">
              <w:t>22 857 971</w:t>
            </w:r>
          </w:p>
        </w:tc>
      </w:tr>
      <w:tr w:rsidR="002B24B3" w:rsidRPr="00732FBC" w:rsidTr="004A0A7E">
        <w:trPr>
          <w:trHeight w:val="330"/>
        </w:trPr>
        <w:tc>
          <w:tcPr>
            <w:tcW w:w="1674" w:type="dxa"/>
            <w:vAlign w:val="bottom"/>
          </w:tcPr>
          <w:p w:rsidR="002B24B3" w:rsidRPr="00732FBC" w:rsidRDefault="002B24B3" w:rsidP="004A0A7E">
            <w:r w:rsidRPr="00732FBC">
              <w:t>расходы на персонал</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16" w:type="dxa"/>
            <w:noWrap/>
            <w:vAlign w:val="bottom"/>
          </w:tcPr>
          <w:p w:rsidR="002B24B3" w:rsidRPr="00732FBC" w:rsidRDefault="002B24B3" w:rsidP="004A0A7E">
            <w:r w:rsidRPr="00732FBC">
              <w:t>200 000</w:t>
            </w:r>
          </w:p>
        </w:tc>
        <w:tc>
          <w:tcPr>
            <w:tcW w:w="1016" w:type="dxa"/>
            <w:noWrap/>
            <w:vAlign w:val="bottom"/>
          </w:tcPr>
          <w:p w:rsidR="002B24B3" w:rsidRPr="00732FBC" w:rsidRDefault="002B24B3" w:rsidP="004A0A7E">
            <w:r w:rsidRPr="00732FBC">
              <w:t>200 000</w:t>
            </w:r>
          </w:p>
        </w:tc>
        <w:tc>
          <w:tcPr>
            <w:tcW w:w="1016" w:type="dxa"/>
            <w:noWrap/>
            <w:vAlign w:val="bottom"/>
          </w:tcPr>
          <w:p w:rsidR="002B24B3" w:rsidRPr="00732FBC" w:rsidRDefault="002B24B3" w:rsidP="004A0A7E">
            <w:r w:rsidRPr="00732FBC">
              <w:t>200 000</w:t>
            </w:r>
          </w:p>
        </w:tc>
      </w:tr>
      <w:tr w:rsidR="002B24B3" w:rsidRPr="00732FBC" w:rsidTr="004A0A7E">
        <w:trPr>
          <w:trHeight w:val="510"/>
        </w:trPr>
        <w:tc>
          <w:tcPr>
            <w:tcW w:w="1674" w:type="dxa"/>
            <w:vAlign w:val="bottom"/>
          </w:tcPr>
          <w:p w:rsidR="002B24B3" w:rsidRPr="00732FBC" w:rsidRDefault="002B24B3" w:rsidP="004A0A7E">
            <w:r w:rsidRPr="00732FBC">
              <w:t>административно-хозяйственный расходы</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50" w:type="dxa"/>
            <w:noWrap/>
            <w:vAlign w:val="bottom"/>
          </w:tcPr>
          <w:p w:rsidR="002B24B3" w:rsidRPr="00732FBC" w:rsidRDefault="002B24B3" w:rsidP="004A0A7E">
            <w:r w:rsidRPr="00732FBC">
              <w:t>100 000</w:t>
            </w:r>
          </w:p>
        </w:tc>
        <w:tc>
          <w:tcPr>
            <w:tcW w:w="1016" w:type="dxa"/>
            <w:noWrap/>
            <w:vAlign w:val="bottom"/>
          </w:tcPr>
          <w:p w:rsidR="002B24B3" w:rsidRPr="00732FBC" w:rsidRDefault="002B24B3" w:rsidP="004A0A7E">
            <w:r w:rsidRPr="00732FBC">
              <w:t>100 000</w:t>
            </w:r>
          </w:p>
        </w:tc>
        <w:tc>
          <w:tcPr>
            <w:tcW w:w="1016" w:type="dxa"/>
            <w:noWrap/>
            <w:vAlign w:val="bottom"/>
          </w:tcPr>
          <w:p w:rsidR="002B24B3" w:rsidRPr="00732FBC" w:rsidRDefault="002B24B3" w:rsidP="004A0A7E">
            <w:r w:rsidRPr="00732FBC">
              <w:t>100 000</w:t>
            </w:r>
          </w:p>
        </w:tc>
        <w:tc>
          <w:tcPr>
            <w:tcW w:w="1016" w:type="dxa"/>
            <w:noWrap/>
            <w:vAlign w:val="bottom"/>
          </w:tcPr>
          <w:p w:rsidR="002B24B3" w:rsidRPr="00732FBC" w:rsidRDefault="002B24B3" w:rsidP="004A0A7E">
            <w:r w:rsidRPr="00732FBC">
              <w:t>100 000</w:t>
            </w:r>
          </w:p>
        </w:tc>
      </w:tr>
      <w:tr w:rsidR="002B24B3" w:rsidRPr="00732FBC" w:rsidTr="004A0A7E">
        <w:trPr>
          <w:trHeight w:val="330"/>
        </w:trPr>
        <w:tc>
          <w:tcPr>
            <w:tcW w:w="1674" w:type="dxa"/>
            <w:vAlign w:val="bottom"/>
          </w:tcPr>
          <w:p w:rsidR="002B24B3" w:rsidRPr="00732FBC" w:rsidRDefault="002B24B3" w:rsidP="004A0A7E">
            <w:r w:rsidRPr="00732FBC">
              <w:t>иные расходы</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50" w:type="dxa"/>
            <w:noWrap/>
            <w:vAlign w:val="bottom"/>
          </w:tcPr>
          <w:p w:rsidR="002B24B3" w:rsidRPr="00732FBC" w:rsidRDefault="002B24B3" w:rsidP="004A0A7E">
            <w:r w:rsidRPr="00732FBC">
              <w:t>200 000</w:t>
            </w:r>
          </w:p>
        </w:tc>
        <w:tc>
          <w:tcPr>
            <w:tcW w:w="1016" w:type="dxa"/>
            <w:noWrap/>
            <w:vAlign w:val="bottom"/>
          </w:tcPr>
          <w:p w:rsidR="002B24B3" w:rsidRPr="00732FBC" w:rsidRDefault="002B24B3" w:rsidP="004A0A7E">
            <w:r w:rsidRPr="00732FBC">
              <w:t>200 000</w:t>
            </w:r>
          </w:p>
        </w:tc>
        <w:tc>
          <w:tcPr>
            <w:tcW w:w="1016" w:type="dxa"/>
            <w:noWrap/>
            <w:vAlign w:val="bottom"/>
          </w:tcPr>
          <w:p w:rsidR="002B24B3" w:rsidRPr="00732FBC" w:rsidRDefault="002B24B3" w:rsidP="004A0A7E">
            <w:r w:rsidRPr="00732FBC">
              <w:t>200 000</w:t>
            </w:r>
          </w:p>
        </w:tc>
        <w:tc>
          <w:tcPr>
            <w:tcW w:w="1016" w:type="dxa"/>
            <w:noWrap/>
            <w:vAlign w:val="bottom"/>
          </w:tcPr>
          <w:p w:rsidR="002B24B3" w:rsidRPr="00732FBC" w:rsidRDefault="002B24B3" w:rsidP="004A0A7E">
            <w:r w:rsidRPr="00732FBC">
              <w:t>200 000</w:t>
            </w:r>
          </w:p>
        </w:tc>
      </w:tr>
      <w:tr w:rsidR="002B24B3" w:rsidRPr="00732FBC" w:rsidTr="004A0A7E">
        <w:trPr>
          <w:trHeight w:val="510"/>
        </w:trPr>
        <w:tc>
          <w:tcPr>
            <w:tcW w:w="1674" w:type="dxa"/>
            <w:vAlign w:val="bottom"/>
          </w:tcPr>
          <w:p w:rsidR="002B24B3" w:rsidRPr="00732FBC" w:rsidRDefault="002B24B3" w:rsidP="004A0A7E">
            <w:r w:rsidRPr="00732FBC">
              <w:t>Окончательная выплата по кредиту</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50" w:type="dxa"/>
            <w:noWrap/>
            <w:vAlign w:val="bottom"/>
          </w:tcPr>
          <w:p w:rsidR="002B24B3" w:rsidRPr="00732FBC" w:rsidRDefault="002B24B3" w:rsidP="004A0A7E">
            <w:r w:rsidRPr="00732FBC">
              <w:t>32076200</w:t>
            </w:r>
          </w:p>
        </w:tc>
        <w:tc>
          <w:tcPr>
            <w:tcW w:w="1016" w:type="dxa"/>
            <w:noWrap/>
            <w:vAlign w:val="bottom"/>
          </w:tcPr>
          <w:p w:rsidR="002B24B3" w:rsidRPr="00732FBC" w:rsidRDefault="002B24B3" w:rsidP="004A0A7E">
            <w:r w:rsidRPr="00732FBC">
              <w:t>32076200</w:t>
            </w:r>
          </w:p>
        </w:tc>
        <w:tc>
          <w:tcPr>
            <w:tcW w:w="1016" w:type="dxa"/>
            <w:noWrap/>
            <w:vAlign w:val="bottom"/>
          </w:tcPr>
          <w:p w:rsidR="002B24B3" w:rsidRPr="00732FBC" w:rsidRDefault="002B24B3" w:rsidP="004A0A7E">
            <w:r w:rsidRPr="00732FBC">
              <w:t>32076200</w:t>
            </w:r>
          </w:p>
        </w:tc>
        <w:tc>
          <w:tcPr>
            <w:tcW w:w="1016" w:type="dxa"/>
            <w:noWrap/>
            <w:vAlign w:val="bottom"/>
          </w:tcPr>
          <w:p w:rsidR="002B24B3" w:rsidRPr="00732FBC" w:rsidRDefault="002B24B3" w:rsidP="004A0A7E">
            <w:r w:rsidRPr="00732FBC">
              <w:t>32076200</w:t>
            </w:r>
          </w:p>
        </w:tc>
      </w:tr>
      <w:tr w:rsidR="002B24B3" w:rsidRPr="00732FBC" w:rsidTr="004A0A7E">
        <w:trPr>
          <w:trHeight w:val="510"/>
        </w:trPr>
        <w:tc>
          <w:tcPr>
            <w:tcW w:w="1674" w:type="dxa"/>
            <w:vAlign w:val="bottom"/>
          </w:tcPr>
          <w:p w:rsidR="002B24B3" w:rsidRPr="00732FBC" w:rsidRDefault="002B24B3" w:rsidP="004A0A7E">
            <w:r w:rsidRPr="00732FBC">
              <w:t>Прибыль работы отдела ипотеки</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50" w:type="dxa"/>
            <w:noWrap/>
            <w:vAlign w:val="bottom"/>
          </w:tcPr>
          <w:p w:rsidR="002B24B3" w:rsidRPr="00732FBC" w:rsidRDefault="002B24B3" w:rsidP="004A0A7E">
            <w:r w:rsidRPr="00732FBC">
              <w:t>7 390 483</w:t>
            </w:r>
          </w:p>
        </w:tc>
        <w:tc>
          <w:tcPr>
            <w:tcW w:w="1016" w:type="dxa"/>
            <w:noWrap/>
            <w:vAlign w:val="bottom"/>
          </w:tcPr>
          <w:p w:rsidR="002B24B3" w:rsidRPr="00732FBC" w:rsidRDefault="002B24B3" w:rsidP="004A0A7E">
            <w:r w:rsidRPr="00732FBC">
              <w:t>7 390 483</w:t>
            </w:r>
          </w:p>
        </w:tc>
        <w:tc>
          <w:tcPr>
            <w:tcW w:w="1016" w:type="dxa"/>
            <w:noWrap/>
            <w:vAlign w:val="bottom"/>
          </w:tcPr>
          <w:p w:rsidR="002B24B3" w:rsidRPr="00732FBC" w:rsidRDefault="002B24B3" w:rsidP="004A0A7E">
            <w:r w:rsidRPr="00732FBC">
              <w:t>7 390 483</w:t>
            </w:r>
          </w:p>
        </w:tc>
        <w:tc>
          <w:tcPr>
            <w:tcW w:w="1016" w:type="dxa"/>
            <w:noWrap/>
            <w:vAlign w:val="bottom"/>
          </w:tcPr>
          <w:p w:rsidR="002B24B3" w:rsidRPr="00732FBC" w:rsidRDefault="002B24B3" w:rsidP="004A0A7E">
            <w:r w:rsidRPr="00732FBC">
              <w:t>7 390 483</w:t>
            </w:r>
          </w:p>
        </w:tc>
      </w:tr>
    </w:tbl>
    <w:p w:rsidR="004A0A7E" w:rsidRDefault="004A0A7E" w:rsidP="00732FBC">
      <w:pPr>
        <w:ind w:firstLine="709"/>
        <w:rPr>
          <w:sz w:val="28"/>
          <w:szCs w:val="28"/>
        </w:rPr>
      </w:pPr>
    </w:p>
    <w:p w:rsidR="004A0A7E" w:rsidRDefault="004A0A7E" w:rsidP="00732FBC">
      <w:pPr>
        <w:ind w:firstLine="709"/>
        <w:rPr>
          <w:sz w:val="28"/>
          <w:szCs w:val="28"/>
        </w:rPr>
      </w:pPr>
    </w:p>
    <w:p w:rsidR="004A0A7E" w:rsidRDefault="004A0A7E" w:rsidP="00732FBC">
      <w:pPr>
        <w:ind w:firstLine="709"/>
        <w:rPr>
          <w:sz w:val="28"/>
          <w:szCs w:val="28"/>
        </w:rPr>
        <w:sectPr w:rsidR="004A0A7E" w:rsidSect="004A0A7E">
          <w:pgSz w:w="16838" w:h="11906" w:orient="landscape" w:code="9"/>
          <w:pgMar w:top="1134" w:right="851" w:bottom="1134" w:left="1701" w:header="709" w:footer="709" w:gutter="0"/>
          <w:cols w:space="708"/>
          <w:docGrid w:linePitch="360"/>
        </w:sectPr>
      </w:pPr>
    </w:p>
    <w:p w:rsidR="002B24B3" w:rsidRPr="00732FBC" w:rsidRDefault="000B2FAC" w:rsidP="00732FBC">
      <w:pPr>
        <w:ind w:firstLine="709"/>
        <w:rPr>
          <w:sz w:val="28"/>
          <w:szCs w:val="28"/>
        </w:rPr>
      </w:pPr>
      <w:r w:rsidRPr="00732FBC">
        <w:rPr>
          <w:sz w:val="28"/>
          <w:szCs w:val="28"/>
        </w:rPr>
        <w:t>Как видно из таблицы расходы на персонал и другие расходы останутся прежними, увеличатся только расходы, связанные</w:t>
      </w:r>
      <w:r w:rsidR="009509C6" w:rsidRPr="00732FBC">
        <w:rPr>
          <w:sz w:val="28"/>
          <w:szCs w:val="28"/>
        </w:rPr>
        <w:t xml:space="preserve"> с привлечением. Тем не менее, предположительный рост прибыли будет составлять около 16%.</w:t>
      </w:r>
    </w:p>
    <w:p w:rsidR="009509C6" w:rsidRPr="00732FBC" w:rsidRDefault="009509C6" w:rsidP="00732FBC">
      <w:pPr>
        <w:ind w:firstLine="709"/>
        <w:rPr>
          <w:sz w:val="28"/>
          <w:szCs w:val="28"/>
        </w:rPr>
      </w:pPr>
      <w:r w:rsidRPr="00732FBC">
        <w:rPr>
          <w:sz w:val="28"/>
          <w:szCs w:val="28"/>
        </w:rPr>
        <w:t xml:space="preserve">Одновременно с этим нельзя забывать о существующих комиссиях Банка при получении ипотечных кредитов. Комиссия за выдачу ипотечного кредита составляет 1% от суммы кредита. То есть если предположить, что дополнительный прирост кредитного портфеля будет составлять 800 000 рублей. Дополнительно банк может получить минимум 8 000 рублей (так как минимальная сумма комиссии </w:t>
      </w:r>
      <w:r w:rsidR="00EC44BA" w:rsidRPr="00732FBC">
        <w:rPr>
          <w:sz w:val="28"/>
          <w:szCs w:val="28"/>
        </w:rPr>
        <w:t>составляет 5000 рублей, а количество кредитов может быть больше чем один). Плюс к этим доходам также следует отнести комиссию за положительное решение кредитного комитета – 10 000 рублей.</w:t>
      </w:r>
    </w:p>
    <w:p w:rsidR="00F84972" w:rsidRPr="00732FBC" w:rsidRDefault="00F84972" w:rsidP="00732FBC">
      <w:pPr>
        <w:ind w:firstLine="709"/>
        <w:rPr>
          <w:b/>
          <w:sz w:val="28"/>
          <w:szCs w:val="28"/>
        </w:rPr>
      </w:pPr>
      <w:r w:rsidRPr="00732FBC">
        <w:rPr>
          <w:b/>
          <w:sz w:val="28"/>
          <w:szCs w:val="28"/>
        </w:rPr>
        <w:t>2. Увеличение числа клиентов, а следовательно увеличение дохода банка путем частичной отмены комиссии.</w:t>
      </w:r>
    </w:p>
    <w:p w:rsidR="00F84972" w:rsidRPr="00732FBC" w:rsidRDefault="00F84972" w:rsidP="00732FBC">
      <w:pPr>
        <w:ind w:firstLine="709"/>
        <w:rPr>
          <w:sz w:val="28"/>
          <w:szCs w:val="28"/>
        </w:rPr>
      </w:pPr>
      <w:r w:rsidRPr="00732FBC">
        <w:rPr>
          <w:sz w:val="28"/>
          <w:szCs w:val="28"/>
        </w:rPr>
        <w:t>В программу «Стандарт» необходимо внести такое изменение, как отмена к</w:t>
      </w:r>
      <w:r w:rsidR="00031B15" w:rsidRPr="00732FBC">
        <w:rPr>
          <w:sz w:val="28"/>
          <w:szCs w:val="28"/>
        </w:rPr>
        <w:t>омиссии за рассмотрение заявки.</w:t>
      </w:r>
    </w:p>
    <w:p w:rsidR="00F84972" w:rsidRPr="00732FBC" w:rsidRDefault="00F84972" w:rsidP="00732FBC">
      <w:pPr>
        <w:ind w:firstLine="709"/>
        <w:rPr>
          <w:sz w:val="28"/>
          <w:szCs w:val="28"/>
        </w:rPr>
      </w:pPr>
      <w:r w:rsidRPr="00732FBC">
        <w:rPr>
          <w:sz w:val="28"/>
          <w:szCs w:val="28"/>
        </w:rPr>
        <w:t>Опыт отмены комиссии за рассмотрение заявления-анкеты (1200 рублей) уже имеет место в ОАО АКБ «РОСБАНК».</w:t>
      </w:r>
    </w:p>
    <w:p w:rsidR="00F84972" w:rsidRPr="00732FBC" w:rsidRDefault="00F84972" w:rsidP="00732FBC">
      <w:pPr>
        <w:ind w:firstLine="709"/>
        <w:rPr>
          <w:sz w:val="28"/>
          <w:szCs w:val="28"/>
        </w:rPr>
      </w:pPr>
      <w:r w:rsidRPr="00732FBC">
        <w:rPr>
          <w:sz w:val="28"/>
          <w:szCs w:val="28"/>
        </w:rPr>
        <w:t>Комиссия отменена для корпоративных клиентов банка 1 и 2 группы внутренним приказом Росбанка от 26.12.2007.</w:t>
      </w:r>
    </w:p>
    <w:p w:rsidR="00F84972" w:rsidRPr="00732FBC" w:rsidRDefault="00F84972" w:rsidP="00732FBC">
      <w:pPr>
        <w:ind w:firstLine="709"/>
        <w:rPr>
          <w:sz w:val="28"/>
          <w:szCs w:val="28"/>
        </w:rPr>
      </w:pPr>
      <w:r w:rsidRPr="00732FBC">
        <w:rPr>
          <w:sz w:val="28"/>
          <w:szCs w:val="28"/>
        </w:rPr>
        <w:t>Корпоративные клиенты 1 группы - это организации, с которыми заключено соглашение на федеральном уровне, а так же крупные предприятия различных отраслей: металлургия, деревообрабатывающая промышленность, легкая промышленность, горнодобывающая.</w:t>
      </w:r>
    </w:p>
    <w:p w:rsidR="00F84972" w:rsidRPr="00732FBC" w:rsidRDefault="00F84972" w:rsidP="00732FBC">
      <w:pPr>
        <w:ind w:firstLine="709"/>
        <w:rPr>
          <w:sz w:val="28"/>
          <w:szCs w:val="28"/>
        </w:rPr>
      </w:pPr>
      <w:r w:rsidRPr="00732FBC">
        <w:rPr>
          <w:sz w:val="28"/>
          <w:szCs w:val="28"/>
        </w:rPr>
        <w:t>Корпоративные клиенты 2 группы - это организации, которые заключили с Росбанком «зарплатный проект» (Договор о предоставлении услуг по перечислению платежей на счета физических лиц.</w:t>
      </w:r>
    </w:p>
    <w:p w:rsidR="00F84972" w:rsidRPr="00732FBC" w:rsidRDefault="00F84972" w:rsidP="00732FBC">
      <w:pPr>
        <w:ind w:firstLine="709"/>
        <w:rPr>
          <w:sz w:val="28"/>
          <w:szCs w:val="28"/>
        </w:rPr>
      </w:pPr>
      <w:r w:rsidRPr="00732FBC">
        <w:rPr>
          <w:sz w:val="28"/>
          <w:szCs w:val="28"/>
        </w:rPr>
        <w:t>Корпоративные клиенты 3 группы - это предприятия, заключившие договор КБО (Комплексного Банковского обслуживания), на основе которого сотрудники компании смогут пользоваться кредитами по сниженным процентам.</w:t>
      </w:r>
    </w:p>
    <w:p w:rsidR="00F84972" w:rsidRPr="00732FBC" w:rsidRDefault="00F84972" w:rsidP="00732FBC">
      <w:pPr>
        <w:ind w:firstLine="709"/>
        <w:rPr>
          <w:sz w:val="28"/>
          <w:szCs w:val="28"/>
        </w:rPr>
      </w:pPr>
      <w:r w:rsidRPr="00732FBC">
        <w:rPr>
          <w:sz w:val="28"/>
          <w:szCs w:val="28"/>
        </w:rPr>
        <w:t>Так как РОСБАНК имеет опыт в отмене комиссии за рассмотрение заявления, и статистические внутренние данные по Филиалу характеризуются увеличением количества</w:t>
      </w:r>
      <w:r w:rsidR="00732FBC">
        <w:rPr>
          <w:sz w:val="28"/>
          <w:szCs w:val="28"/>
        </w:rPr>
        <w:t xml:space="preserve"> </w:t>
      </w:r>
      <w:r w:rsidRPr="00732FBC">
        <w:rPr>
          <w:sz w:val="28"/>
          <w:szCs w:val="28"/>
        </w:rPr>
        <w:t>кредитов: за 1</w:t>
      </w:r>
      <w:r w:rsidR="00031B15" w:rsidRPr="00732FBC">
        <w:rPr>
          <w:sz w:val="28"/>
          <w:szCs w:val="28"/>
        </w:rPr>
        <w:t xml:space="preserve"> - 3</w:t>
      </w:r>
      <w:r w:rsidRPr="00732FBC">
        <w:rPr>
          <w:sz w:val="28"/>
          <w:szCs w:val="28"/>
        </w:rPr>
        <w:t xml:space="preserve"> квартал</w:t>
      </w:r>
      <w:r w:rsidR="00031B15" w:rsidRPr="00732FBC">
        <w:rPr>
          <w:sz w:val="28"/>
          <w:szCs w:val="28"/>
        </w:rPr>
        <w:t>ы</w:t>
      </w:r>
      <w:r w:rsidRPr="00732FBC">
        <w:rPr>
          <w:sz w:val="28"/>
          <w:szCs w:val="28"/>
        </w:rPr>
        <w:t xml:space="preserve"> 2008 – </w:t>
      </w:r>
      <w:r w:rsidR="00031B15" w:rsidRPr="00732FBC">
        <w:rPr>
          <w:sz w:val="28"/>
          <w:szCs w:val="28"/>
        </w:rPr>
        <w:t>50</w:t>
      </w:r>
      <w:r w:rsidRPr="00732FBC">
        <w:rPr>
          <w:sz w:val="28"/>
          <w:szCs w:val="28"/>
        </w:rPr>
        <w:t xml:space="preserve"> кредита</w:t>
      </w:r>
      <w:r w:rsidR="005B7878" w:rsidRPr="00732FBC">
        <w:rPr>
          <w:sz w:val="28"/>
          <w:szCs w:val="28"/>
        </w:rPr>
        <w:t>.</w:t>
      </w:r>
    </w:p>
    <w:p w:rsidR="00766EF8" w:rsidRPr="00732FBC" w:rsidRDefault="00766EF8" w:rsidP="00732FBC">
      <w:pPr>
        <w:ind w:firstLine="709"/>
        <w:rPr>
          <w:sz w:val="28"/>
          <w:szCs w:val="28"/>
        </w:rPr>
      </w:pPr>
      <w:r w:rsidRPr="00732FBC">
        <w:rPr>
          <w:sz w:val="28"/>
          <w:szCs w:val="28"/>
        </w:rPr>
        <w:t xml:space="preserve">Таким образом, логично предположить, что отмена комиссии в размере </w:t>
      </w:r>
      <w:r w:rsidR="00031B15" w:rsidRPr="00732FBC">
        <w:rPr>
          <w:sz w:val="28"/>
          <w:szCs w:val="28"/>
        </w:rPr>
        <w:t>10 000</w:t>
      </w:r>
      <w:r w:rsidRPr="00732FBC">
        <w:rPr>
          <w:sz w:val="28"/>
          <w:szCs w:val="28"/>
        </w:rPr>
        <w:t xml:space="preserve"> рублей по каждой сделке приведет к увеличению количества одобренных кредитов на 15% (данная цифра получена в результате опроса экспертов, занимающихся ипотечным кредитованием), что является дополнительным источником дохода для банка.</w:t>
      </w:r>
    </w:p>
    <w:p w:rsidR="00E47266" w:rsidRPr="00732FBC" w:rsidRDefault="00E47266" w:rsidP="00732FBC">
      <w:pPr>
        <w:ind w:firstLine="709"/>
        <w:rPr>
          <w:sz w:val="28"/>
          <w:szCs w:val="28"/>
        </w:rPr>
      </w:pPr>
      <w:r w:rsidRPr="00732FBC">
        <w:rPr>
          <w:b/>
          <w:sz w:val="28"/>
          <w:szCs w:val="28"/>
        </w:rPr>
        <w:t>3. Увеличение числа клиентов, а следовательно увеличение дохода банка путем снижения первоначального взноса до 20%</w:t>
      </w:r>
    </w:p>
    <w:p w:rsidR="00C17C9C" w:rsidRPr="00732FBC" w:rsidRDefault="00C17C9C" w:rsidP="00732FBC">
      <w:pPr>
        <w:ind w:firstLine="709"/>
        <w:rPr>
          <w:sz w:val="28"/>
          <w:szCs w:val="28"/>
        </w:rPr>
      </w:pPr>
      <w:r w:rsidRPr="00732FBC">
        <w:rPr>
          <w:sz w:val="28"/>
          <w:szCs w:val="28"/>
        </w:rPr>
        <w:t>Большинство банков Нижегородской области в своих ипотечных программах подразумевают минимальный первоначальный взнос – 30%. Снижение первоначального взноса позволит резко увеличить число обращений в Банк.</w:t>
      </w:r>
    </w:p>
    <w:p w:rsidR="00F84972" w:rsidRPr="00732FBC" w:rsidRDefault="00F84972" w:rsidP="00732FBC">
      <w:pPr>
        <w:ind w:firstLine="709"/>
        <w:rPr>
          <w:sz w:val="28"/>
          <w:szCs w:val="28"/>
        </w:rPr>
      </w:pPr>
      <w:r w:rsidRPr="00732FBC">
        <w:rPr>
          <w:sz w:val="28"/>
          <w:szCs w:val="28"/>
        </w:rPr>
        <w:t xml:space="preserve">Подобные изменения в кредитной программе «Стандарт» в ОАО АКБ «РОСБАНК» позволяют сделать выводы о большей конкуренции нового продукта на Нижегородском рынке ипотеки, так как в новой программе заимствованы некоторые условия более конкурентных банков в данной области, а так же разработано новое условие «льготный </w:t>
      </w:r>
      <w:r w:rsidR="00E47266" w:rsidRPr="00732FBC">
        <w:rPr>
          <w:sz w:val="28"/>
          <w:szCs w:val="28"/>
        </w:rPr>
        <w:t>период</w:t>
      </w:r>
      <w:r w:rsidRPr="00732FBC">
        <w:rPr>
          <w:sz w:val="28"/>
          <w:szCs w:val="28"/>
        </w:rPr>
        <w:t>». С помощью данных изменений в программе спрогнозирован объем выдач кредитов, а соответственно и большее количество привлеченных процентов и сумм.</w:t>
      </w:r>
    </w:p>
    <w:p w:rsidR="00C17C9C" w:rsidRPr="00732FBC" w:rsidRDefault="00C17C9C" w:rsidP="00732FBC">
      <w:pPr>
        <w:ind w:firstLine="709"/>
        <w:rPr>
          <w:sz w:val="28"/>
          <w:szCs w:val="28"/>
        </w:rPr>
      </w:pPr>
      <w:r w:rsidRPr="00732FBC">
        <w:rPr>
          <w:sz w:val="28"/>
          <w:szCs w:val="28"/>
        </w:rPr>
        <w:t>Следует отметить, что данная программа носит временный характер. Внедрение данной программы целесообразно для сохранения устойчивого объёма продаж в условиях финансовой нестабильности.</w:t>
      </w:r>
    </w:p>
    <w:p w:rsidR="00C17C9C" w:rsidRPr="00732FBC" w:rsidRDefault="00C17C9C" w:rsidP="00732FBC">
      <w:pPr>
        <w:ind w:firstLine="709"/>
        <w:rPr>
          <w:sz w:val="28"/>
          <w:szCs w:val="28"/>
        </w:rPr>
      </w:pPr>
      <w:r w:rsidRPr="00732FBC">
        <w:rPr>
          <w:sz w:val="28"/>
          <w:szCs w:val="28"/>
        </w:rPr>
        <w:t>Однако необходимо указать, что одним из условий программы является поручительство организации-работодателя Заёмщика. Данное условие предполагает, что организации необходимо пройти проверку на Кредитном Комитете Банка по вопросу платежеспособности. И второе не каждая организация будет готова выступить пору</w:t>
      </w:r>
      <w:r w:rsidR="00A65EB0" w:rsidRPr="00732FBC">
        <w:rPr>
          <w:sz w:val="28"/>
          <w:szCs w:val="28"/>
        </w:rPr>
        <w:t>чителем по кредиту своего сотрудника. С данным условием согласятся в первую очередь социально-ориентированные организации, планирующие развитие организации.</w:t>
      </w:r>
    </w:p>
    <w:p w:rsidR="00F84972" w:rsidRPr="00732FBC" w:rsidRDefault="00F84972" w:rsidP="00732FBC">
      <w:pPr>
        <w:ind w:firstLine="709"/>
        <w:rPr>
          <w:sz w:val="28"/>
          <w:szCs w:val="28"/>
        </w:rPr>
      </w:pPr>
      <w:r w:rsidRPr="00732FBC">
        <w:rPr>
          <w:sz w:val="28"/>
          <w:szCs w:val="28"/>
        </w:rPr>
        <w:t xml:space="preserve">Нижегородский филиал Открытого Акционерного Общества АКБ «РОСБАНК» имеет статус универсального коммерческого банка с расширенной филиальной сетью. Один из филиалов находится в городе Нижнем Новгороде, имеющий </w:t>
      </w:r>
      <w:r w:rsidR="00D3669A" w:rsidRPr="00732FBC">
        <w:rPr>
          <w:sz w:val="28"/>
          <w:szCs w:val="28"/>
        </w:rPr>
        <w:t>9</w:t>
      </w:r>
      <w:r w:rsidRPr="00732FBC">
        <w:rPr>
          <w:sz w:val="28"/>
          <w:szCs w:val="28"/>
        </w:rPr>
        <w:t xml:space="preserve"> допофисов.</w:t>
      </w:r>
    </w:p>
    <w:p w:rsidR="00F84972" w:rsidRPr="00732FBC" w:rsidRDefault="00F84972" w:rsidP="00732FBC">
      <w:pPr>
        <w:ind w:firstLine="709"/>
        <w:rPr>
          <w:sz w:val="28"/>
          <w:szCs w:val="28"/>
        </w:rPr>
      </w:pPr>
      <w:r w:rsidRPr="00732FBC">
        <w:rPr>
          <w:sz w:val="28"/>
          <w:szCs w:val="28"/>
        </w:rPr>
        <w:t>Для банка дополнительным источником дохода сможет выступить новая программа «Стандарт-</w:t>
      </w:r>
      <w:r w:rsidR="00E47266" w:rsidRPr="00732FBC">
        <w:rPr>
          <w:sz w:val="28"/>
          <w:szCs w:val="28"/>
        </w:rPr>
        <w:t>Поручительство</w:t>
      </w:r>
      <w:r w:rsidRPr="00732FBC">
        <w:rPr>
          <w:sz w:val="28"/>
          <w:szCs w:val="28"/>
        </w:rPr>
        <w:t>», которая позволит:</w:t>
      </w:r>
    </w:p>
    <w:p w:rsidR="00F84972" w:rsidRPr="00732FBC" w:rsidRDefault="00F84972" w:rsidP="00732FBC">
      <w:pPr>
        <w:numPr>
          <w:ilvl w:val="1"/>
          <w:numId w:val="10"/>
        </w:numPr>
        <w:tabs>
          <w:tab w:val="clear" w:pos="1440"/>
        </w:tabs>
        <w:ind w:left="0" w:firstLine="709"/>
        <w:rPr>
          <w:sz w:val="28"/>
          <w:szCs w:val="28"/>
        </w:rPr>
      </w:pPr>
      <w:r w:rsidRPr="00732FBC">
        <w:rPr>
          <w:sz w:val="28"/>
          <w:szCs w:val="28"/>
        </w:rPr>
        <w:t xml:space="preserve">Привлечь на </w:t>
      </w:r>
      <w:r w:rsidR="00D3669A" w:rsidRPr="00732FBC">
        <w:rPr>
          <w:sz w:val="28"/>
          <w:szCs w:val="28"/>
        </w:rPr>
        <w:t>15</w:t>
      </w:r>
      <w:r w:rsidRPr="00732FBC">
        <w:rPr>
          <w:sz w:val="28"/>
          <w:szCs w:val="28"/>
        </w:rPr>
        <w:t>% больше клиентов ипотечных сделок путем отмены комиссии в размере 1</w:t>
      </w:r>
      <w:r w:rsidR="00E47266" w:rsidRPr="00732FBC">
        <w:rPr>
          <w:sz w:val="28"/>
          <w:szCs w:val="28"/>
        </w:rPr>
        <w:t>0 0</w:t>
      </w:r>
      <w:r w:rsidRPr="00732FBC">
        <w:rPr>
          <w:sz w:val="28"/>
          <w:szCs w:val="28"/>
        </w:rPr>
        <w:t>00 рублей;</w:t>
      </w:r>
    </w:p>
    <w:p w:rsidR="00F84972" w:rsidRPr="00732FBC" w:rsidRDefault="00F84972" w:rsidP="00732FBC">
      <w:pPr>
        <w:numPr>
          <w:ilvl w:val="1"/>
          <w:numId w:val="10"/>
        </w:numPr>
        <w:tabs>
          <w:tab w:val="clear" w:pos="1440"/>
        </w:tabs>
        <w:ind w:left="0" w:firstLine="709"/>
        <w:rPr>
          <w:sz w:val="28"/>
          <w:szCs w:val="28"/>
        </w:rPr>
      </w:pPr>
      <w:r w:rsidRPr="00732FBC">
        <w:rPr>
          <w:sz w:val="28"/>
          <w:szCs w:val="28"/>
        </w:rPr>
        <w:t>Увеличить доход банка, а следовательно и прибыль в упрощенном расчете на один год при сумме займа 500000 рублей на 7%, вследствие введения в программу «Стандарт</w:t>
      </w:r>
      <w:r w:rsidR="00A65EB0" w:rsidRPr="00732FBC">
        <w:rPr>
          <w:sz w:val="28"/>
          <w:szCs w:val="28"/>
        </w:rPr>
        <w:t>-Поручительство</w:t>
      </w:r>
      <w:r w:rsidRPr="00732FBC">
        <w:rPr>
          <w:sz w:val="28"/>
          <w:szCs w:val="28"/>
        </w:rPr>
        <w:t xml:space="preserve">» услуги «Льготный </w:t>
      </w:r>
      <w:r w:rsidR="00A65EB0" w:rsidRPr="00732FBC">
        <w:rPr>
          <w:sz w:val="28"/>
          <w:szCs w:val="28"/>
        </w:rPr>
        <w:t>период</w:t>
      </w:r>
      <w:r w:rsidRPr="00732FBC">
        <w:rPr>
          <w:sz w:val="28"/>
          <w:szCs w:val="28"/>
        </w:rPr>
        <w:t>»;</w:t>
      </w:r>
    </w:p>
    <w:p w:rsidR="00F84972" w:rsidRPr="00732FBC" w:rsidRDefault="00F84972" w:rsidP="00732FBC">
      <w:pPr>
        <w:numPr>
          <w:ilvl w:val="1"/>
          <w:numId w:val="10"/>
        </w:numPr>
        <w:tabs>
          <w:tab w:val="clear" w:pos="1440"/>
        </w:tabs>
        <w:ind w:left="0" w:firstLine="709"/>
        <w:rPr>
          <w:sz w:val="28"/>
          <w:szCs w:val="28"/>
        </w:rPr>
      </w:pPr>
      <w:r w:rsidRPr="00732FBC">
        <w:rPr>
          <w:sz w:val="28"/>
          <w:szCs w:val="28"/>
        </w:rPr>
        <w:t>Увеличение количества клиентов по ипотечным сделкам приведет к общему увеличению клиентов банка.</w:t>
      </w:r>
    </w:p>
    <w:p w:rsidR="00F84972" w:rsidRPr="00732FBC" w:rsidRDefault="00F84972" w:rsidP="00732FBC">
      <w:pPr>
        <w:ind w:firstLine="709"/>
        <w:rPr>
          <w:sz w:val="28"/>
          <w:szCs w:val="28"/>
        </w:rPr>
      </w:pPr>
      <w:r w:rsidRPr="00732FBC">
        <w:rPr>
          <w:sz w:val="28"/>
          <w:szCs w:val="28"/>
        </w:rPr>
        <w:t>Для заемщика разработанные предложения по ипотечной сделке имеют преимущества:</w:t>
      </w:r>
    </w:p>
    <w:p w:rsidR="00F84972" w:rsidRPr="00732FBC" w:rsidRDefault="00F84972" w:rsidP="00732FBC">
      <w:pPr>
        <w:numPr>
          <w:ilvl w:val="0"/>
          <w:numId w:val="12"/>
        </w:numPr>
        <w:tabs>
          <w:tab w:val="clear" w:pos="1680"/>
        </w:tabs>
        <w:ind w:left="0" w:firstLine="709"/>
        <w:rPr>
          <w:sz w:val="28"/>
          <w:szCs w:val="28"/>
        </w:rPr>
      </w:pPr>
      <w:r w:rsidRPr="00732FBC">
        <w:rPr>
          <w:sz w:val="28"/>
          <w:szCs w:val="28"/>
        </w:rPr>
        <w:t xml:space="preserve">Возможность </w:t>
      </w:r>
      <w:r w:rsidR="00E47266" w:rsidRPr="00732FBC">
        <w:rPr>
          <w:sz w:val="28"/>
          <w:szCs w:val="28"/>
        </w:rPr>
        <w:t>получить большую сумму кредита при использовании услуги «льготный период</w:t>
      </w:r>
      <w:r w:rsidRPr="00732FBC">
        <w:rPr>
          <w:sz w:val="28"/>
          <w:szCs w:val="28"/>
        </w:rPr>
        <w:t>;</w:t>
      </w:r>
    </w:p>
    <w:p w:rsidR="00C17C9C" w:rsidRPr="00732FBC" w:rsidRDefault="00F84972" w:rsidP="00732FBC">
      <w:pPr>
        <w:numPr>
          <w:ilvl w:val="0"/>
          <w:numId w:val="12"/>
        </w:numPr>
        <w:tabs>
          <w:tab w:val="clear" w:pos="1680"/>
        </w:tabs>
        <w:ind w:left="0" w:firstLine="709"/>
        <w:rPr>
          <w:sz w:val="28"/>
          <w:szCs w:val="28"/>
        </w:rPr>
      </w:pPr>
      <w:r w:rsidRPr="00732FBC">
        <w:rPr>
          <w:sz w:val="28"/>
          <w:szCs w:val="28"/>
        </w:rPr>
        <w:t>Сокращение первоначальных затрат при оформлении кредита, путем отмены комиссии в размере 1</w:t>
      </w:r>
      <w:r w:rsidR="00E47266" w:rsidRPr="00732FBC">
        <w:rPr>
          <w:sz w:val="28"/>
          <w:szCs w:val="28"/>
        </w:rPr>
        <w:t>0 0</w:t>
      </w:r>
      <w:r w:rsidRPr="00732FBC">
        <w:rPr>
          <w:sz w:val="28"/>
          <w:szCs w:val="28"/>
        </w:rPr>
        <w:t>00 рублей. Частичная отмена комиссий для заемщика позволяет уменьшить бремя единоразовых комис</w:t>
      </w:r>
      <w:r w:rsidR="00C17C9C" w:rsidRPr="00732FBC">
        <w:rPr>
          <w:sz w:val="28"/>
          <w:szCs w:val="28"/>
        </w:rPr>
        <w:t>сий.</w:t>
      </w:r>
    </w:p>
    <w:p w:rsidR="00732FBC" w:rsidRDefault="00FA6D64" w:rsidP="00732FBC">
      <w:pPr>
        <w:pStyle w:val="a7"/>
        <w:spacing w:before="0" w:beforeAutospacing="0" w:after="0" w:afterAutospacing="0"/>
        <w:ind w:firstLine="709"/>
        <w:rPr>
          <w:rFonts w:ascii="Times New Roman" w:hAnsi="Times New Roman" w:cs="Times New Roman"/>
          <w:b/>
          <w:color w:val="auto"/>
          <w:sz w:val="28"/>
          <w:szCs w:val="28"/>
        </w:rPr>
      </w:pPr>
      <w:r w:rsidRPr="00732FBC">
        <w:rPr>
          <w:rFonts w:ascii="Times New Roman" w:hAnsi="Times New Roman" w:cs="Times New Roman"/>
          <w:b/>
          <w:color w:val="auto"/>
          <w:sz w:val="28"/>
          <w:szCs w:val="28"/>
        </w:rPr>
        <w:t>Подводя итоги третьей главы следует отметить, что</w:t>
      </w:r>
      <w:r w:rsidR="00D60F64" w:rsidRPr="00732FBC">
        <w:rPr>
          <w:rFonts w:ascii="Times New Roman" w:hAnsi="Times New Roman" w:cs="Times New Roman"/>
          <w:b/>
          <w:color w:val="auto"/>
          <w:sz w:val="28"/>
          <w:szCs w:val="28"/>
        </w:rPr>
        <w:t>:</w:t>
      </w:r>
      <w:r w:rsidRPr="00732FBC">
        <w:rPr>
          <w:rFonts w:ascii="Times New Roman" w:hAnsi="Times New Roman" w:cs="Times New Roman"/>
          <w:b/>
          <w:color w:val="auto"/>
          <w:sz w:val="28"/>
          <w:szCs w:val="28"/>
        </w:rPr>
        <w:t xml:space="preserve"> </w:t>
      </w:r>
    </w:p>
    <w:p w:rsidR="00D60F64" w:rsidRPr="00732FBC" w:rsidRDefault="00D60F64"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1). «</w:t>
      </w:r>
      <w:r w:rsidR="00D86E63" w:rsidRPr="00732FBC">
        <w:rPr>
          <w:rFonts w:ascii="Times New Roman" w:hAnsi="Times New Roman" w:cs="Times New Roman"/>
          <w:color w:val="auto"/>
          <w:sz w:val="28"/>
          <w:szCs w:val="28"/>
        </w:rPr>
        <w:t>Росбанк</w:t>
      </w:r>
      <w:r w:rsidRPr="00732FBC">
        <w:rPr>
          <w:rFonts w:ascii="Times New Roman" w:hAnsi="Times New Roman" w:cs="Times New Roman"/>
          <w:color w:val="auto"/>
          <w:sz w:val="28"/>
          <w:szCs w:val="28"/>
        </w:rPr>
        <w:t>»</w:t>
      </w:r>
      <w:r w:rsidR="00D86E63" w:rsidRPr="00732FBC">
        <w:rPr>
          <w:rFonts w:ascii="Times New Roman" w:hAnsi="Times New Roman" w:cs="Times New Roman"/>
          <w:color w:val="auto"/>
          <w:sz w:val="28"/>
          <w:szCs w:val="28"/>
        </w:rPr>
        <w:t xml:space="preserve"> является одним из лидеров рынка финансовых услуг малому и среднему бизнесу, обслуживая около 57 тыс. клиентов. Банк предлагает малым и средним предприятиям комплексный сервис, включая специально разработанные кредитные продукты.</w:t>
      </w:r>
    </w:p>
    <w:p w:rsidR="00D86E63" w:rsidRPr="00732FBC" w:rsidRDefault="00D60F64"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2).</w:t>
      </w:r>
      <w:r w:rsidR="00732FBC">
        <w:rPr>
          <w:rFonts w:ascii="Times New Roman" w:hAnsi="Times New Roman" w:cs="Times New Roman"/>
          <w:color w:val="auto"/>
          <w:sz w:val="28"/>
          <w:szCs w:val="28"/>
        </w:rPr>
        <w:t xml:space="preserve"> </w:t>
      </w:r>
      <w:r w:rsidR="00D86E63" w:rsidRPr="00732FBC">
        <w:rPr>
          <w:rFonts w:ascii="Times New Roman" w:hAnsi="Times New Roman" w:cs="Times New Roman"/>
          <w:color w:val="auto"/>
          <w:sz w:val="28"/>
          <w:szCs w:val="28"/>
        </w:rPr>
        <w:t>«Росбанк»</w:t>
      </w:r>
      <w:r w:rsidR="00D86E63" w:rsidRPr="00732FBC">
        <w:rPr>
          <w:rFonts w:ascii="Times New Roman" w:hAnsi="Times New Roman" w:cs="Times New Roman"/>
          <w:b/>
          <w:bCs/>
          <w:color w:val="auto"/>
          <w:sz w:val="28"/>
          <w:szCs w:val="28"/>
        </w:rPr>
        <w:t xml:space="preserve"> </w:t>
      </w:r>
      <w:r w:rsidR="00D86E63" w:rsidRPr="00732FBC">
        <w:rPr>
          <w:rFonts w:ascii="Times New Roman" w:hAnsi="Times New Roman" w:cs="Times New Roman"/>
          <w:color w:val="auto"/>
          <w:sz w:val="28"/>
          <w:szCs w:val="28"/>
        </w:rPr>
        <w:t>активно развивает инвестиционное направление деятельности, являясь крупнейшим организатором и андеррайтером на рынке рублевых корпоративных и муниципальных облигаций.</w:t>
      </w:r>
    </w:p>
    <w:p w:rsidR="00D60F64" w:rsidRPr="00732FBC" w:rsidRDefault="00D60F64"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3).</w:t>
      </w:r>
      <w:r w:rsidR="00732FBC">
        <w:rPr>
          <w:rFonts w:ascii="Times New Roman" w:hAnsi="Times New Roman" w:cs="Times New Roman"/>
          <w:color w:val="auto"/>
          <w:sz w:val="28"/>
          <w:szCs w:val="28"/>
        </w:rPr>
        <w:t xml:space="preserve"> </w:t>
      </w:r>
      <w:r w:rsidRPr="00732FBC">
        <w:rPr>
          <w:rFonts w:ascii="Times New Roman" w:hAnsi="Times New Roman" w:cs="Times New Roman"/>
          <w:color w:val="auto"/>
          <w:sz w:val="28"/>
          <w:szCs w:val="28"/>
        </w:rPr>
        <w:t>Процедура андеррайтинга представляет собой сложный процесс оценки платёжеспособности потенциального заёмщика, и требует от кредитного инспектора высокой компетентности не только в вопросах финансового характера, но и в вопросах, касающихся юридической и психологической сторон дела.</w:t>
      </w:r>
    </w:p>
    <w:p w:rsidR="00D60F64" w:rsidRPr="00732FBC" w:rsidRDefault="00D60F64"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 xml:space="preserve">4). </w:t>
      </w:r>
      <w:r w:rsidR="00F17306" w:rsidRPr="00732FBC">
        <w:rPr>
          <w:rFonts w:ascii="Times New Roman" w:hAnsi="Times New Roman" w:cs="Times New Roman"/>
          <w:color w:val="auto"/>
          <w:sz w:val="28"/>
          <w:szCs w:val="28"/>
        </w:rPr>
        <w:t xml:space="preserve">Анализ ипотечных программ Нижегородского филиала ОАО АКБ «Росбанк» позволяет сделать выводы о возможных дополнениях: отмена комиссии за рассмотрение заявления-анкеты, введение </w:t>
      </w:r>
      <w:r w:rsidR="003577D5" w:rsidRPr="00732FBC">
        <w:rPr>
          <w:rFonts w:ascii="Times New Roman" w:hAnsi="Times New Roman" w:cs="Times New Roman"/>
          <w:color w:val="auto"/>
          <w:sz w:val="28"/>
          <w:szCs w:val="28"/>
        </w:rPr>
        <w:t>«</w:t>
      </w:r>
      <w:r w:rsidR="00F17306" w:rsidRPr="00732FBC">
        <w:rPr>
          <w:rFonts w:ascii="Times New Roman" w:hAnsi="Times New Roman" w:cs="Times New Roman"/>
          <w:color w:val="auto"/>
          <w:sz w:val="28"/>
          <w:szCs w:val="28"/>
        </w:rPr>
        <w:t>льготного месяца</w:t>
      </w:r>
      <w:r w:rsidR="003577D5" w:rsidRPr="00732FBC">
        <w:rPr>
          <w:rFonts w:ascii="Times New Roman" w:hAnsi="Times New Roman" w:cs="Times New Roman"/>
          <w:color w:val="auto"/>
          <w:sz w:val="28"/>
          <w:szCs w:val="28"/>
        </w:rPr>
        <w:t>»</w:t>
      </w:r>
      <w:r w:rsidR="00F17306" w:rsidRPr="00732FBC">
        <w:rPr>
          <w:rFonts w:ascii="Times New Roman" w:hAnsi="Times New Roman" w:cs="Times New Roman"/>
          <w:color w:val="auto"/>
          <w:sz w:val="28"/>
          <w:szCs w:val="28"/>
        </w:rPr>
        <w:t>, увеличения срока кредитования до 35 лет.</w:t>
      </w:r>
    </w:p>
    <w:p w:rsidR="00F17306" w:rsidRPr="00732FBC" w:rsidRDefault="00F17306" w:rsidP="00732FBC">
      <w:pPr>
        <w:pStyle w:val="a7"/>
        <w:spacing w:before="0" w:beforeAutospacing="0" w:after="0" w:afterAutospacing="0"/>
        <w:ind w:firstLine="709"/>
        <w:rPr>
          <w:rFonts w:ascii="Times New Roman" w:hAnsi="Times New Roman" w:cs="Times New Roman"/>
          <w:color w:val="auto"/>
          <w:sz w:val="28"/>
          <w:szCs w:val="28"/>
        </w:rPr>
      </w:pPr>
      <w:r w:rsidRPr="00732FBC">
        <w:rPr>
          <w:rFonts w:ascii="Times New Roman" w:hAnsi="Times New Roman" w:cs="Times New Roman"/>
          <w:color w:val="auto"/>
          <w:sz w:val="28"/>
          <w:szCs w:val="28"/>
        </w:rPr>
        <w:t>5).</w:t>
      </w:r>
      <w:r w:rsidR="00732FBC">
        <w:rPr>
          <w:rFonts w:ascii="Times New Roman" w:hAnsi="Times New Roman" w:cs="Times New Roman"/>
          <w:color w:val="auto"/>
          <w:sz w:val="28"/>
          <w:szCs w:val="28"/>
        </w:rPr>
        <w:t xml:space="preserve"> </w:t>
      </w:r>
      <w:r w:rsidR="003577D5" w:rsidRPr="00732FBC">
        <w:rPr>
          <w:rFonts w:ascii="Times New Roman" w:hAnsi="Times New Roman" w:cs="Times New Roman"/>
          <w:color w:val="auto"/>
          <w:sz w:val="28"/>
          <w:szCs w:val="28"/>
        </w:rPr>
        <w:t>Предложенная программа «Стандарт-Плюс» даёт ряд преимуществ, как для банка, так и для заёмщика: 1) отмена единовременной комиссии в размере 1</w:t>
      </w:r>
      <w:r w:rsidR="00D3669A" w:rsidRPr="00732FBC">
        <w:rPr>
          <w:rFonts w:ascii="Times New Roman" w:hAnsi="Times New Roman" w:cs="Times New Roman"/>
          <w:color w:val="auto"/>
          <w:sz w:val="28"/>
          <w:szCs w:val="28"/>
        </w:rPr>
        <w:t>0 0</w:t>
      </w:r>
      <w:r w:rsidR="003577D5" w:rsidRPr="00732FBC">
        <w:rPr>
          <w:rFonts w:ascii="Times New Roman" w:hAnsi="Times New Roman" w:cs="Times New Roman"/>
          <w:color w:val="auto"/>
          <w:sz w:val="28"/>
          <w:szCs w:val="28"/>
        </w:rPr>
        <w:t xml:space="preserve">00 рублей приведет к снижению затрат заемщика и увеличению количества клиентов для банка на </w:t>
      </w:r>
      <w:r w:rsidR="00D3669A" w:rsidRPr="00732FBC">
        <w:rPr>
          <w:rFonts w:ascii="Times New Roman" w:hAnsi="Times New Roman" w:cs="Times New Roman"/>
          <w:color w:val="auto"/>
          <w:sz w:val="28"/>
          <w:szCs w:val="28"/>
        </w:rPr>
        <w:t>15</w:t>
      </w:r>
      <w:r w:rsidR="003577D5" w:rsidRPr="00732FBC">
        <w:rPr>
          <w:rFonts w:ascii="Times New Roman" w:hAnsi="Times New Roman" w:cs="Times New Roman"/>
          <w:color w:val="auto"/>
          <w:sz w:val="28"/>
          <w:szCs w:val="28"/>
        </w:rPr>
        <w:t xml:space="preserve">%; </w:t>
      </w:r>
      <w:r w:rsidR="00A65EB0" w:rsidRPr="00732FBC">
        <w:rPr>
          <w:rFonts w:ascii="Times New Roman" w:hAnsi="Times New Roman" w:cs="Times New Roman"/>
          <w:color w:val="auto"/>
          <w:sz w:val="28"/>
          <w:szCs w:val="28"/>
        </w:rPr>
        <w:t>2</w:t>
      </w:r>
      <w:r w:rsidR="003577D5" w:rsidRPr="00732FBC">
        <w:rPr>
          <w:rFonts w:ascii="Times New Roman" w:hAnsi="Times New Roman" w:cs="Times New Roman"/>
          <w:color w:val="auto"/>
          <w:sz w:val="28"/>
          <w:szCs w:val="28"/>
        </w:rPr>
        <w:t xml:space="preserve">) введение услуги «льготный </w:t>
      </w:r>
      <w:r w:rsidR="00D3669A" w:rsidRPr="00732FBC">
        <w:rPr>
          <w:rFonts w:ascii="Times New Roman" w:hAnsi="Times New Roman" w:cs="Times New Roman"/>
          <w:color w:val="auto"/>
          <w:sz w:val="28"/>
          <w:szCs w:val="28"/>
        </w:rPr>
        <w:t>период</w:t>
      </w:r>
      <w:r w:rsidR="003577D5" w:rsidRPr="00732FBC">
        <w:rPr>
          <w:rFonts w:ascii="Times New Roman" w:hAnsi="Times New Roman" w:cs="Times New Roman"/>
          <w:color w:val="auto"/>
          <w:sz w:val="28"/>
          <w:szCs w:val="28"/>
        </w:rPr>
        <w:t>», которая служит удобством для заемщика, а банк получает дополнительный доход от переплаты клиентом процентов за пользование кредитом.</w:t>
      </w:r>
    </w:p>
    <w:p w:rsidR="00D86E63" w:rsidRPr="00732FBC" w:rsidRDefault="00D86E63" w:rsidP="00732FBC">
      <w:pPr>
        <w:pStyle w:val="a7"/>
        <w:spacing w:before="0" w:beforeAutospacing="0" w:after="0" w:afterAutospacing="0"/>
        <w:ind w:firstLine="709"/>
        <w:rPr>
          <w:rFonts w:ascii="Times New Roman" w:hAnsi="Times New Roman" w:cs="Times New Roman"/>
          <w:color w:val="auto"/>
          <w:sz w:val="28"/>
          <w:szCs w:val="28"/>
        </w:rPr>
      </w:pPr>
    </w:p>
    <w:p w:rsidR="00007E62" w:rsidRPr="00732FBC" w:rsidRDefault="004A0A7E" w:rsidP="00732FBC">
      <w:pPr>
        <w:ind w:firstLine="709"/>
        <w:rPr>
          <w:b/>
          <w:sz w:val="28"/>
          <w:szCs w:val="28"/>
        </w:rPr>
      </w:pPr>
      <w:r>
        <w:rPr>
          <w:sz w:val="28"/>
          <w:szCs w:val="28"/>
        </w:rPr>
        <w:br w:type="page"/>
      </w:r>
      <w:r w:rsidR="00007E62" w:rsidRPr="00732FBC">
        <w:rPr>
          <w:b/>
          <w:sz w:val="28"/>
          <w:szCs w:val="28"/>
        </w:rPr>
        <w:t>Заключение</w:t>
      </w:r>
    </w:p>
    <w:p w:rsidR="00007E62" w:rsidRPr="00732FBC" w:rsidRDefault="00007E62" w:rsidP="00732FBC">
      <w:pPr>
        <w:ind w:firstLine="709"/>
        <w:rPr>
          <w:sz w:val="28"/>
          <w:szCs w:val="28"/>
        </w:rPr>
      </w:pPr>
    </w:p>
    <w:p w:rsidR="00007E62" w:rsidRPr="00732FBC" w:rsidRDefault="00007E62" w:rsidP="00732FBC">
      <w:pPr>
        <w:pStyle w:val="22"/>
        <w:spacing w:after="0" w:line="360" w:lineRule="auto"/>
        <w:ind w:firstLine="709"/>
        <w:rPr>
          <w:sz w:val="28"/>
          <w:szCs w:val="28"/>
        </w:rPr>
      </w:pPr>
      <w:r w:rsidRPr="00732FBC">
        <w:rPr>
          <w:sz w:val="28"/>
          <w:szCs w:val="28"/>
        </w:rPr>
        <w:t>Российский рынок недвижимости за 15 лет своего существования прошел, по оценкам экспертов, путь, на который другим странам пришлось потратить многие десятилетия. Но, каковы бы ни были его успехи, статистика свидетельствует, что только 40 процентов россиян удовлетворены своим жильем.</w:t>
      </w:r>
    </w:p>
    <w:p w:rsidR="00007E62" w:rsidRPr="00732FBC" w:rsidRDefault="00007E62" w:rsidP="00732FBC">
      <w:pPr>
        <w:ind w:firstLine="709"/>
        <w:rPr>
          <w:sz w:val="28"/>
          <w:szCs w:val="28"/>
        </w:rPr>
      </w:pPr>
      <w:r w:rsidRPr="00732FBC">
        <w:rPr>
          <w:sz w:val="28"/>
          <w:szCs w:val="28"/>
        </w:rPr>
        <w:t>Выполненное в дипломной работе исследование позволило сделать следующие выводы:</w:t>
      </w:r>
    </w:p>
    <w:p w:rsidR="00007E62" w:rsidRPr="00732FBC" w:rsidRDefault="00007E62" w:rsidP="00732FBC">
      <w:pPr>
        <w:ind w:firstLine="709"/>
        <w:rPr>
          <w:sz w:val="28"/>
          <w:szCs w:val="28"/>
        </w:rPr>
      </w:pPr>
      <w:r w:rsidRPr="00732FBC">
        <w:rPr>
          <w:sz w:val="28"/>
          <w:szCs w:val="28"/>
        </w:rPr>
        <w:t>1. Ипотека имеет исторические начала. На современном этапе ипотечное кредитование является инструментом решения жилищных проблем.</w:t>
      </w:r>
    </w:p>
    <w:p w:rsidR="00007E62" w:rsidRPr="00732FBC" w:rsidRDefault="00007E62" w:rsidP="00732FBC">
      <w:pPr>
        <w:ind w:firstLine="709"/>
        <w:rPr>
          <w:sz w:val="28"/>
          <w:szCs w:val="28"/>
        </w:rPr>
      </w:pPr>
      <w:r w:rsidRPr="00732FBC">
        <w:rPr>
          <w:sz w:val="28"/>
          <w:szCs w:val="28"/>
        </w:rPr>
        <w:t>2. С течением времени структура рынка ипотеки менялась и принимала более адаптированный к современным условиям банковской деятельности вид. В настоящее время структура рынка ипотечного кредитования имеет вид:</w:t>
      </w:r>
    </w:p>
    <w:p w:rsidR="00007E62" w:rsidRPr="00732FBC" w:rsidRDefault="00007E62" w:rsidP="00732FBC">
      <w:pPr>
        <w:ind w:firstLine="709"/>
        <w:rPr>
          <w:sz w:val="28"/>
          <w:szCs w:val="28"/>
        </w:rPr>
      </w:pPr>
      <w:r w:rsidRPr="00732FBC">
        <w:rPr>
          <w:sz w:val="28"/>
          <w:szCs w:val="28"/>
        </w:rPr>
        <w:t>- Первичный рынок ипотеки, который является целостной системой взаимодействия кредиторов и должников по поводу объектов недвижимости и несущие определенные сторонами обязательственные отношения.</w:t>
      </w:r>
    </w:p>
    <w:p w:rsidR="00007E62" w:rsidRPr="00732FBC" w:rsidRDefault="00007E62" w:rsidP="00732FBC">
      <w:pPr>
        <w:ind w:firstLine="709"/>
        <w:rPr>
          <w:sz w:val="28"/>
          <w:szCs w:val="28"/>
        </w:rPr>
      </w:pPr>
      <w:r w:rsidRPr="00732FBC">
        <w:rPr>
          <w:sz w:val="28"/>
          <w:szCs w:val="28"/>
        </w:rPr>
        <w:t>- Вторичный рынок выступает связующим звеном между инвесторами и кредиторами на первичном ипотечном рынке, обеспечивая аккумуляцию денежных средств инвесторов и направляя финансовые потоки (через выпуск облигаций и их размещение на фондовом рынке) в ипотечные кредиты.</w:t>
      </w:r>
    </w:p>
    <w:p w:rsidR="00675430" w:rsidRPr="00732FBC" w:rsidRDefault="00007E62" w:rsidP="00732FBC">
      <w:pPr>
        <w:ind w:firstLine="709"/>
        <w:rPr>
          <w:sz w:val="28"/>
          <w:szCs w:val="28"/>
        </w:rPr>
      </w:pPr>
      <w:r w:rsidRPr="00732FBC">
        <w:rPr>
          <w:sz w:val="28"/>
          <w:szCs w:val="28"/>
        </w:rPr>
        <w:t>3. Современная нормативно-правовая база является несовершенной и требует изменения</w:t>
      </w:r>
      <w:r w:rsidR="00675430" w:rsidRPr="00732FBC">
        <w:rPr>
          <w:sz w:val="28"/>
          <w:szCs w:val="28"/>
        </w:rPr>
        <w:t>. Целесообразно принятие следующих законодательных актов:</w:t>
      </w:r>
    </w:p>
    <w:p w:rsidR="00675430" w:rsidRPr="00732FBC" w:rsidRDefault="00675430" w:rsidP="00732FBC">
      <w:pPr>
        <w:ind w:firstLine="709"/>
        <w:rPr>
          <w:sz w:val="28"/>
          <w:szCs w:val="28"/>
        </w:rPr>
      </w:pPr>
      <w:r w:rsidRPr="00732FBC">
        <w:rPr>
          <w:sz w:val="28"/>
          <w:szCs w:val="28"/>
        </w:rPr>
        <w:t>-Федерального закона о внесении изменений и дополнений в Жилищный кодекс Российской Федерации в части установления законных оснований для выселения граждан из жилых помещений и переселения в резервный жилищный фонд;</w:t>
      </w:r>
    </w:p>
    <w:p w:rsidR="00675430" w:rsidRPr="00732FBC" w:rsidRDefault="00675430" w:rsidP="00732FBC">
      <w:pPr>
        <w:ind w:firstLine="709"/>
        <w:rPr>
          <w:sz w:val="28"/>
          <w:szCs w:val="28"/>
        </w:rPr>
      </w:pPr>
      <w:r w:rsidRPr="00732FBC">
        <w:rPr>
          <w:sz w:val="28"/>
          <w:szCs w:val="28"/>
        </w:rPr>
        <w:t>-Федерального закона о внесении изменений и дополнений в Гражданский кодекс Российской Федерации в части прекращения права пользования жилым помещением членами семьи бывшего собственника;</w:t>
      </w:r>
    </w:p>
    <w:p w:rsidR="00675430" w:rsidRPr="00732FBC" w:rsidRDefault="00675430" w:rsidP="00732FBC">
      <w:pPr>
        <w:ind w:firstLine="709"/>
        <w:rPr>
          <w:sz w:val="28"/>
          <w:szCs w:val="28"/>
        </w:rPr>
      </w:pPr>
      <w:r w:rsidRPr="00732FBC">
        <w:rPr>
          <w:sz w:val="28"/>
          <w:szCs w:val="28"/>
        </w:rPr>
        <w:t>-Дальнейшее совершенствование налогового законодательства в целях снижения налогового бремени заёмщика и стимулирующего вступление в кредитные отношения при покупке жилья.</w:t>
      </w:r>
    </w:p>
    <w:p w:rsidR="00007E62" w:rsidRPr="00732FBC" w:rsidRDefault="00007E62" w:rsidP="00732FBC">
      <w:pPr>
        <w:ind w:firstLine="709"/>
        <w:rPr>
          <w:sz w:val="28"/>
          <w:szCs w:val="28"/>
        </w:rPr>
      </w:pPr>
      <w:r w:rsidRPr="00732FBC">
        <w:rPr>
          <w:sz w:val="28"/>
          <w:szCs w:val="28"/>
        </w:rPr>
        <w:t>4. Анализ развития ипотечного кредитования в России показывает, что основными проблемами в настоящее время являются:</w:t>
      </w:r>
    </w:p>
    <w:p w:rsidR="00007E62" w:rsidRPr="00732FBC" w:rsidRDefault="00007E62" w:rsidP="00732FBC">
      <w:pPr>
        <w:ind w:firstLine="709"/>
        <w:rPr>
          <w:sz w:val="28"/>
          <w:szCs w:val="28"/>
        </w:rPr>
      </w:pPr>
      <w:r w:rsidRPr="00732FBC">
        <w:rPr>
          <w:sz w:val="28"/>
          <w:szCs w:val="28"/>
        </w:rPr>
        <w:t>- Низкие доходы, а соответственно такая же низкая покупательская способность населения при одновременно высокой потребности в жилье;</w:t>
      </w:r>
    </w:p>
    <w:p w:rsidR="00007E62" w:rsidRPr="00732FBC" w:rsidRDefault="00007E62" w:rsidP="00732FBC">
      <w:pPr>
        <w:ind w:firstLine="709"/>
        <w:rPr>
          <w:sz w:val="28"/>
          <w:szCs w:val="28"/>
        </w:rPr>
      </w:pPr>
      <w:r w:rsidRPr="00732FBC">
        <w:rPr>
          <w:sz w:val="28"/>
          <w:szCs w:val="28"/>
        </w:rPr>
        <w:t>- Непросвещенность населения в вопросах ипотеки;</w:t>
      </w:r>
    </w:p>
    <w:p w:rsidR="00007E62" w:rsidRPr="00732FBC" w:rsidRDefault="00007E62" w:rsidP="00732FBC">
      <w:pPr>
        <w:ind w:firstLine="709"/>
        <w:rPr>
          <w:sz w:val="28"/>
          <w:szCs w:val="28"/>
        </w:rPr>
      </w:pPr>
      <w:r w:rsidRPr="00732FBC">
        <w:rPr>
          <w:sz w:val="28"/>
          <w:szCs w:val="28"/>
        </w:rPr>
        <w:t>- Неблагоприятная кредитная политика банков в отношении распределения средств, первопричиной которой является отсутствие опыта долгосрочного кредитования, а так же достаточного опыта страхования рисков;</w:t>
      </w:r>
    </w:p>
    <w:p w:rsidR="00007E62" w:rsidRPr="00732FBC" w:rsidRDefault="00007E62" w:rsidP="00732FBC">
      <w:pPr>
        <w:ind w:firstLine="709"/>
        <w:rPr>
          <w:sz w:val="28"/>
          <w:szCs w:val="28"/>
        </w:rPr>
      </w:pPr>
      <w:r w:rsidRPr="00732FBC">
        <w:rPr>
          <w:sz w:val="28"/>
          <w:szCs w:val="28"/>
        </w:rPr>
        <w:t>- юридические проблемы по вопросам жилищного законодательства.</w:t>
      </w:r>
    </w:p>
    <w:p w:rsidR="00007E62" w:rsidRPr="00732FBC" w:rsidRDefault="00007E62" w:rsidP="00732FBC">
      <w:pPr>
        <w:ind w:firstLine="709"/>
        <w:rPr>
          <w:sz w:val="28"/>
          <w:szCs w:val="28"/>
        </w:rPr>
      </w:pPr>
      <w:r w:rsidRPr="00732FBC">
        <w:rPr>
          <w:sz w:val="28"/>
          <w:szCs w:val="28"/>
        </w:rPr>
        <w:t>К общероссийским тенденциям развития ипотечного сектора можно отнести:</w:t>
      </w:r>
    </w:p>
    <w:p w:rsidR="00007E62" w:rsidRPr="00732FBC" w:rsidRDefault="00007E62" w:rsidP="00732FBC">
      <w:pPr>
        <w:ind w:firstLine="709"/>
        <w:rPr>
          <w:sz w:val="28"/>
          <w:szCs w:val="28"/>
        </w:rPr>
      </w:pPr>
      <w:r w:rsidRPr="00732FBC">
        <w:rPr>
          <w:sz w:val="28"/>
          <w:szCs w:val="28"/>
        </w:rPr>
        <w:t>- Наращивание объемов строительства;</w:t>
      </w:r>
    </w:p>
    <w:p w:rsidR="00007E62" w:rsidRPr="00732FBC" w:rsidRDefault="00007E62" w:rsidP="00732FBC">
      <w:pPr>
        <w:ind w:firstLine="709"/>
        <w:rPr>
          <w:sz w:val="28"/>
          <w:szCs w:val="28"/>
        </w:rPr>
      </w:pPr>
      <w:r w:rsidRPr="00732FBC">
        <w:rPr>
          <w:sz w:val="28"/>
          <w:szCs w:val="28"/>
        </w:rPr>
        <w:t>- Правительственное льготное кредитование;</w:t>
      </w:r>
    </w:p>
    <w:p w:rsidR="00007E62" w:rsidRPr="00732FBC" w:rsidRDefault="00007E62" w:rsidP="00732FBC">
      <w:pPr>
        <w:ind w:firstLine="709"/>
        <w:rPr>
          <w:sz w:val="28"/>
          <w:szCs w:val="28"/>
        </w:rPr>
      </w:pPr>
      <w:r w:rsidRPr="00732FBC">
        <w:rPr>
          <w:sz w:val="28"/>
          <w:szCs w:val="28"/>
        </w:rPr>
        <w:t>- Вовлечение пенсионных денег в ипотеку, с одной стороны для увеличения ВВП, а с другой - для развития ипотечного сектора;</w:t>
      </w:r>
    </w:p>
    <w:p w:rsidR="00007E62" w:rsidRPr="00732FBC" w:rsidRDefault="00007E62" w:rsidP="00732FBC">
      <w:pPr>
        <w:ind w:firstLine="709"/>
        <w:rPr>
          <w:sz w:val="28"/>
          <w:szCs w:val="28"/>
        </w:rPr>
      </w:pPr>
      <w:r w:rsidRPr="00732FBC">
        <w:rPr>
          <w:sz w:val="28"/>
          <w:szCs w:val="28"/>
        </w:rPr>
        <w:t>- Снижение процентных ставок. За последние полтора года ставки в среднем опустились на 2%;</w:t>
      </w:r>
    </w:p>
    <w:p w:rsidR="00007E62" w:rsidRPr="00732FBC" w:rsidRDefault="00007E62" w:rsidP="00732FBC">
      <w:pPr>
        <w:ind w:firstLine="709"/>
        <w:rPr>
          <w:sz w:val="28"/>
          <w:szCs w:val="28"/>
        </w:rPr>
      </w:pPr>
      <w:r w:rsidRPr="00732FBC">
        <w:rPr>
          <w:sz w:val="28"/>
          <w:szCs w:val="28"/>
        </w:rPr>
        <w:t>- увеличение сумм доступного кредитования на жилье;</w:t>
      </w:r>
    </w:p>
    <w:p w:rsidR="00007E62" w:rsidRPr="00732FBC" w:rsidRDefault="00007E62" w:rsidP="00732FBC">
      <w:pPr>
        <w:ind w:firstLine="709"/>
        <w:rPr>
          <w:sz w:val="28"/>
          <w:szCs w:val="28"/>
        </w:rPr>
      </w:pPr>
      <w:r w:rsidRPr="00732FBC">
        <w:rPr>
          <w:sz w:val="28"/>
          <w:szCs w:val="28"/>
        </w:rPr>
        <w:t>- рассмотрение заемщиков с неподтвержденными доходами.</w:t>
      </w:r>
    </w:p>
    <w:p w:rsidR="00007E62" w:rsidRPr="00732FBC" w:rsidRDefault="00675430" w:rsidP="00732FBC">
      <w:pPr>
        <w:ind w:firstLine="709"/>
        <w:rPr>
          <w:sz w:val="28"/>
          <w:szCs w:val="28"/>
        </w:rPr>
      </w:pPr>
      <w:r w:rsidRPr="00732FBC">
        <w:rPr>
          <w:sz w:val="28"/>
          <w:szCs w:val="28"/>
        </w:rPr>
        <w:t>5</w:t>
      </w:r>
      <w:r w:rsidR="00007E62" w:rsidRPr="00732FBC">
        <w:rPr>
          <w:sz w:val="28"/>
          <w:szCs w:val="28"/>
        </w:rPr>
        <w:t>. В целом наиболее перспективными направлениями ипотечного кредитования в Нижнем Новгороде являются:</w:t>
      </w:r>
    </w:p>
    <w:p w:rsidR="00007E62" w:rsidRPr="00732FBC" w:rsidRDefault="00007E62" w:rsidP="00732FBC">
      <w:pPr>
        <w:ind w:firstLine="709"/>
        <w:rPr>
          <w:sz w:val="28"/>
          <w:szCs w:val="28"/>
        </w:rPr>
      </w:pPr>
      <w:r w:rsidRPr="00732FBC">
        <w:rPr>
          <w:sz w:val="28"/>
          <w:szCs w:val="28"/>
        </w:rPr>
        <w:t>Сроки кредитования;</w:t>
      </w:r>
    </w:p>
    <w:p w:rsidR="00007E62" w:rsidRPr="00732FBC" w:rsidRDefault="00007E62" w:rsidP="00732FBC">
      <w:pPr>
        <w:ind w:firstLine="709"/>
        <w:rPr>
          <w:sz w:val="28"/>
          <w:szCs w:val="28"/>
        </w:rPr>
      </w:pPr>
      <w:r w:rsidRPr="00732FBC">
        <w:rPr>
          <w:sz w:val="28"/>
          <w:szCs w:val="28"/>
        </w:rPr>
        <w:t>Разовые комиссии;</w:t>
      </w:r>
    </w:p>
    <w:p w:rsidR="00007E62" w:rsidRPr="00732FBC" w:rsidRDefault="00007E62" w:rsidP="00732FBC">
      <w:pPr>
        <w:ind w:firstLine="709"/>
        <w:rPr>
          <w:sz w:val="28"/>
          <w:szCs w:val="28"/>
        </w:rPr>
      </w:pPr>
      <w:r w:rsidRPr="00732FBC">
        <w:rPr>
          <w:sz w:val="28"/>
          <w:szCs w:val="28"/>
        </w:rPr>
        <w:t>Льготный период кредитования.</w:t>
      </w:r>
    </w:p>
    <w:p w:rsidR="00007E62" w:rsidRPr="00732FBC" w:rsidRDefault="00675430" w:rsidP="00732FBC">
      <w:pPr>
        <w:ind w:firstLine="709"/>
        <w:rPr>
          <w:sz w:val="28"/>
          <w:szCs w:val="28"/>
        </w:rPr>
      </w:pPr>
      <w:r w:rsidRPr="00732FBC">
        <w:rPr>
          <w:sz w:val="28"/>
          <w:szCs w:val="28"/>
        </w:rPr>
        <w:t>6</w:t>
      </w:r>
      <w:r w:rsidR="00007E62" w:rsidRPr="00732FBC">
        <w:rPr>
          <w:sz w:val="28"/>
          <w:szCs w:val="28"/>
        </w:rPr>
        <w:t>. В качестве новой программы ипотечного кредитования для ОАО АКБ «РОСБАНК» может быть предложена программа с введением новых условий и услуг на базе программы «Стандарт».</w:t>
      </w:r>
    </w:p>
    <w:p w:rsidR="00007E62" w:rsidRPr="00732FBC" w:rsidRDefault="00007E62" w:rsidP="00732FBC">
      <w:pPr>
        <w:ind w:firstLine="709"/>
        <w:rPr>
          <w:sz w:val="28"/>
          <w:szCs w:val="28"/>
        </w:rPr>
      </w:pPr>
      <w:r w:rsidRPr="00732FBC">
        <w:rPr>
          <w:sz w:val="28"/>
          <w:szCs w:val="28"/>
        </w:rPr>
        <w:t>8. Новая программа будет носить новое название: «Стандарт-плюс» и иметь в себе изменения</w:t>
      </w:r>
      <w:r w:rsidR="00D3669A" w:rsidRPr="00732FBC">
        <w:rPr>
          <w:sz w:val="28"/>
          <w:szCs w:val="28"/>
        </w:rPr>
        <w:t xml:space="preserve"> </w:t>
      </w:r>
      <w:r w:rsidRPr="00732FBC">
        <w:rPr>
          <w:sz w:val="28"/>
          <w:szCs w:val="28"/>
        </w:rPr>
        <w:t>- это 1) отмена единовременной комиссии в размере 1</w:t>
      </w:r>
      <w:r w:rsidR="00D3669A" w:rsidRPr="00732FBC">
        <w:rPr>
          <w:sz w:val="28"/>
          <w:szCs w:val="28"/>
        </w:rPr>
        <w:t>0 0</w:t>
      </w:r>
      <w:r w:rsidRPr="00732FBC">
        <w:rPr>
          <w:sz w:val="28"/>
          <w:szCs w:val="28"/>
        </w:rPr>
        <w:t xml:space="preserve">00 рублей, что приведет к снижению затрат заемщика и увеличению количества клиентов для банка на </w:t>
      </w:r>
      <w:r w:rsidR="00D3669A" w:rsidRPr="00732FBC">
        <w:rPr>
          <w:sz w:val="28"/>
          <w:szCs w:val="28"/>
        </w:rPr>
        <w:t>15</w:t>
      </w:r>
      <w:r w:rsidRPr="00732FBC">
        <w:rPr>
          <w:sz w:val="28"/>
          <w:szCs w:val="28"/>
        </w:rPr>
        <w:t xml:space="preserve">%; 2) введение услуги «льготный </w:t>
      </w:r>
      <w:r w:rsidR="00D3669A" w:rsidRPr="00732FBC">
        <w:rPr>
          <w:sz w:val="28"/>
          <w:szCs w:val="28"/>
        </w:rPr>
        <w:t>прериод</w:t>
      </w:r>
      <w:r w:rsidRPr="00732FBC">
        <w:rPr>
          <w:sz w:val="28"/>
          <w:szCs w:val="28"/>
        </w:rPr>
        <w:t>», которая служит удобством для заемщика, а банк получает дополнительный доход от переплаты клиентом процентов за пользование кредитом.</w:t>
      </w:r>
    </w:p>
    <w:p w:rsidR="00007E62" w:rsidRPr="00732FBC" w:rsidRDefault="00007E62" w:rsidP="00732FBC">
      <w:pPr>
        <w:pStyle w:val="22"/>
        <w:spacing w:after="0" w:line="360" w:lineRule="auto"/>
        <w:ind w:firstLine="709"/>
        <w:rPr>
          <w:sz w:val="28"/>
          <w:szCs w:val="28"/>
        </w:rPr>
      </w:pPr>
      <w:r w:rsidRPr="00732FBC">
        <w:rPr>
          <w:sz w:val="28"/>
          <w:szCs w:val="28"/>
        </w:rPr>
        <w:t>Развитие ипотечного кредитования в России должно способствовать оживлению в инвестиционной сфере, повышению социальной стабильности в обществе, преодолению глубокого социально-экономического кризиса в целом. Если условия ипотечного кредитования будут приспособлены к платежеспособному спросу населения, а источником финансирования ипотечных кредитов станут дополнительные доходы бюджета, возникающие в результате подъема жилищного строительства, то развитие и становление системы ипотечного кредитования возможно и в условиях экономической нестабильности.</w:t>
      </w:r>
    </w:p>
    <w:p w:rsidR="00007E62" w:rsidRPr="00732FBC" w:rsidRDefault="00007E62" w:rsidP="00732FBC">
      <w:pPr>
        <w:ind w:firstLine="709"/>
        <w:rPr>
          <w:sz w:val="28"/>
          <w:szCs w:val="28"/>
        </w:rPr>
      </w:pPr>
      <w:r w:rsidRPr="00732FBC">
        <w:rPr>
          <w:sz w:val="28"/>
          <w:szCs w:val="28"/>
        </w:rPr>
        <w:t>Одним из основных механизмов по решению жилищной проблемы является ипотека. Однако необходимо учитывать, что ипотека сама по себе (даже при снижении процентных ставок до уровня инфляции) не в состоянии решить проблему обеспечения граждан жильем. Кардинально изменить ситуацию может только увеличение объемов возводимого жилья, сопровождаемое снижением административных барьеров на строительном рынке. Иначе рост цен будет всегда опережать платежеспособный спрос. Рост ипотечного кредитования, не подкрепленный ростом объемов возводимого жилья, ведет к удорожанию недвижимости и сокращению потенциальной базы ипотеки.</w:t>
      </w:r>
    </w:p>
    <w:p w:rsidR="00007E62" w:rsidRPr="00732FBC" w:rsidRDefault="00007E62" w:rsidP="00732FBC">
      <w:pPr>
        <w:ind w:firstLine="709"/>
        <w:rPr>
          <w:sz w:val="28"/>
          <w:szCs w:val="28"/>
        </w:rPr>
      </w:pPr>
      <w:r w:rsidRPr="00732FBC">
        <w:rPr>
          <w:sz w:val="28"/>
          <w:szCs w:val="28"/>
        </w:rPr>
        <w:t>Ипотечное кредитование в условиях переходной экономики нужно ориентировать в первую очередь на те категории населения, которые нуждаются в небольшом ипотечном кредите. Это позволит при ограниченных ресурсах обеспечить кредитами максимальное число заемщиков. Доля населения, нуждающегося в небольших ипотечных кредитах, — значительная и составляет не менее половины желающих улучшить свои жилищные условия.</w:t>
      </w:r>
    </w:p>
    <w:p w:rsidR="00007E62" w:rsidRPr="00732FBC" w:rsidRDefault="00007E62" w:rsidP="00732FBC">
      <w:pPr>
        <w:ind w:firstLine="709"/>
        <w:rPr>
          <w:sz w:val="28"/>
          <w:szCs w:val="28"/>
        </w:rPr>
      </w:pPr>
      <w:r w:rsidRPr="00732FBC">
        <w:rPr>
          <w:sz w:val="28"/>
          <w:szCs w:val="28"/>
        </w:rPr>
        <w:t>Для тех граждан, у которых нет достаточных собственных сбережений в денежной форме, это ограничение преодолевается за счет оплаты ими части нового жилья старым жильем. Граждане, получающие в установленном порядке жилищные субсидии и жилищные сертификаты, могут использовать их для оплаты части стоимости жилья в дополнение к собственным средствам и ипотечному кредиту.</w:t>
      </w:r>
    </w:p>
    <w:p w:rsidR="00007E62" w:rsidRPr="00732FBC" w:rsidRDefault="00007E62" w:rsidP="00732FBC">
      <w:pPr>
        <w:pStyle w:val="22"/>
        <w:spacing w:after="0" w:line="360" w:lineRule="auto"/>
        <w:ind w:firstLine="709"/>
        <w:rPr>
          <w:sz w:val="28"/>
          <w:szCs w:val="28"/>
        </w:rPr>
      </w:pPr>
      <w:r w:rsidRPr="00732FBC">
        <w:rPr>
          <w:sz w:val="28"/>
          <w:szCs w:val="28"/>
        </w:rPr>
        <w:t>Условия ипотечного кредитования должны соответствовать доходам основной части населения, номинироваться в рублях, иметь низкую процентную ставку (7 - 10% годовых). Такие условия даже при весьма малой доле кредита (10 - 20%) становятся сильным стимулом для принятия населением решения о покупке жилья, обеспечивая мобилизацию собственных средств.</w:t>
      </w:r>
    </w:p>
    <w:p w:rsidR="00007E62" w:rsidRPr="00732FBC" w:rsidRDefault="00007E62" w:rsidP="00732FBC">
      <w:pPr>
        <w:ind w:firstLine="709"/>
        <w:rPr>
          <w:sz w:val="28"/>
          <w:szCs w:val="28"/>
        </w:rPr>
      </w:pPr>
      <w:r w:rsidRPr="00732FBC">
        <w:rPr>
          <w:sz w:val="28"/>
          <w:szCs w:val="28"/>
        </w:rPr>
        <w:t>Поскольку ипотечное кредитование создает дополнительные доходы бюджета, то они могут служить одним из источников финансирования ипотечного кредитования вместе с внебюджетными источниками финансирования жилья, которые имеются в каждом регионе и городе.</w:t>
      </w:r>
    </w:p>
    <w:p w:rsidR="00007E62" w:rsidRPr="00732FBC" w:rsidRDefault="00007E62" w:rsidP="00732FBC">
      <w:pPr>
        <w:ind w:firstLine="709"/>
        <w:rPr>
          <w:sz w:val="28"/>
          <w:szCs w:val="28"/>
        </w:rPr>
      </w:pPr>
      <w:r w:rsidRPr="00732FBC">
        <w:rPr>
          <w:sz w:val="28"/>
          <w:szCs w:val="28"/>
        </w:rPr>
        <w:t>Число финансовых организаций, желающих заниматься ипотекой растет. На рынок выходят новые банки, ипотечные брокеры, страховые компании, бюро кредитных историй. Здесь можно сделать вывод о том, что система ипотечного кредитования развивается с развитием самого рынка ипотеки, и соответственно, становится более разветвленной и приспособленной к современным условиям. Однако рост ипотеки далеко не равномерный, в общем движении вверх можно наблюдать и взлеты, и падения.</w:t>
      </w:r>
    </w:p>
    <w:p w:rsidR="00007E62" w:rsidRPr="00732FBC" w:rsidRDefault="00007E62" w:rsidP="00732FBC">
      <w:pPr>
        <w:ind w:firstLine="709"/>
        <w:rPr>
          <w:sz w:val="28"/>
          <w:szCs w:val="28"/>
        </w:rPr>
      </w:pPr>
      <w:r w:rsidRPr="00732FBC">
        <w:rPr>
          <w:sz w:val="28"/>
          <w:szCs w:val="28"/>
        </w:rPr>
        <w:t>Правительству Нижегородской Области необходимо принятие решительных мер по увеличению объемов строительства жилья. А иначе, очень быстрые темпы роста ипотеки приведут к еще большему увеличению цен на жилье. И, тем самым, проблема жилья так и останется, так же необходимо разработать дополнительное законодательство и обеспечить поддержку судебной системы для закрепления прав кредиторов в целях упорядочения порядка обращения взыскания на имущество должника.</w:t>
      </w:r>
    </w:p>
    <w:p w:rsidR="00007E62" w:rsidRPr="00732FBC" w:rsidRDefault="00007E62" w:rsidP="00732FBC">
      <w:pPr>
        <w:ind w:firstLine="709"/>
        <w:rPr>
          <w:sz w:val="28"/>
          <w:szCs w:val="28"/>
        </w:rPr>
      </w:pPr>
      <w:r w:rsidRPr="00732FBC">
        <w:rPr>
          <w:sz w:val="28"/>
          <w:szCs w:val="28"/>
        </w:rPr>
        <w:t>Решение жилищной проблемы должно стать приоритетным направлением государственной политики.</w:t>
      </w:r>
    </w:p>
    <w:p w:rsidR="00007E62" w:rsidRPr="00732FBC" w:rsidRDefault="00007E62" w:rsidP="00732FBC">
      <w:pPr>
        <w:ind w:firstLine="709"/>
        <w:rPr>
          <w:sz w:val="28"/>
          <w:szCs w:val="28"/>
        </w:rPr>
      </w:pPr>
    </w:p>
    <w:p w:rsidR="00AE46ED" w:rsidRPr="00732FBC" w:rsidRDefault="00990245" w:rsidP="00732FBC">
      <w:pPr>
        <w:ind w:firstLine="709"/>
        <w:rPr>
          <w:b/>
          <w:sz w:val="28"/>
          <w:szCs w:val="28"/>
        </w:rPr>
      </w:pPr>
      <w:r w:rsidRPr="00732FBC">
        <w:rPr>
          <w:sz w:val="28"/>
          <w:szCs w:val="28"/>
        </w:rPr>
        <w:br w:type="page"/>
      </w:r>
      <w:r w:rsidR="005B7878" w:rsidRPr="00732FBC">
        <w:rPr>
          <w:b/>
          <w:sz w:val="28"/>
          <w:szCs w:val="28"/>
        </w:rPr>
        <w:t>Список литературы</w:t>
      </w:r>
    </w:p>
    <w:p w:rsidR="005B7878" w:rsidRPr="00732FBC" w:rsidRDefault="005B7878" w:rsidP="00732FBC">
      <w:pPr>
        <w:ind w:firstLine="709"/>
        <w:rPr>
          <w:b/>
          <w:sz w:val="28"/>
          <w:szCs w:val="28"/>
        </w:rPr>
      </w:pPr>
    </w:p>
    <w:p w:rsidR="00AE46ED" w:rsidRPr="00732FBC" w:rsidRDefault="00AE46ED" w:rsidP="004A0A7E">
      <w:pPr>
        <w:rPr>
          <w:sz w:val="28"/>
          <w:szCs w:val="28"/>
        </w:rPr>
      </w:pPr>
      <w:r w:rsidRPr="00732FBC">
        <w:rPr>
          <w:sz w:val="28"/>
          <w:szCs w:val="28"/>
        </w:rPr>
        <w:t>1</w:t>
      </w:r>
      <w:r w:rsidR="00795D15" w:rsidRPr="00732FBC">
        <w:rPr>
          <w:sz w:val="28"/>
          <w:szCs w:val="28"/>
        </w:rPr>
        <w:t xml:space="preserve"> </w:t>
      </w:r>
      <w:r w:rsidR="00FA2D1D" w:rsidRPr="00732FBC">
        <w:rPr>
          <w:sz w:val="28"/>
          <w:szCs w:val="28"/>
        </w:rPr>
        <w:t xml:space="preserve">Российская Федерация. Законы. </w:t>
      </w:r>
      <w:r w:rsidRPr="00732FBC">
        <w:rPr>
          <w:sz w:val="28"/>
          <w:szCs w:val="28"/>
        </w:rPr>
        <w:t>Конституция Российской Федерации от 12.</w:t>
      </w:r>
      <w:r w:rsidR="00795D15" w:rsidRPr="00732FBC">
        <w:rPr>
          <w:sz w:val="28"/>
          <w:szCs w:val="28"/>
        </w:rPr>
        <w:t>12.93 // Российская газета. 25.12.93</w:t>
      </w:r>
    </w:p>
    <w:p w:rsidR="00AE46ED" w:rsidRPr="00732FBC" w:rsidRDefault="00AE46ED" w:rsidP="004A0A7E">
      <w:pPr>
        <w:rPr>
          <w:sz w:val="28"/>
          <w:szCs w:val="28"/>
        </w:rPr>
      </w:pPr>
      <w:r w:rsidRPr="00732FBC">
        <w:rPr>
          <w:sz w:val="28"/>
          <w:szCs w:val="28"/>
        </w:rPr>
        <w:t>2</w:t>
      </w:r>
      <w:r w:rsidR="00732FBC">
        <w:rPr>
          <w:sz w:val="28"/>
          <w:szCs w:val="28"/>
        </w:rPr>
        <w:t xml:space="preserve"> </w:t>
      </w:r>
      <w:r w:rsidR="00FA2D1D" w:rsidRPr="00732FBC">
        <w:rPr>
          <w:sz w:val="28"/>
          <w:szCs w:val="28"/>
        </w:rPr>
        <w:t xml:space="preserve">Российская Федерация. Законы. </w:t>
      </w:r>
      <w:r w:rsidRPr="00732FBC">
        <w:rPr>
          <w:sz w:val="28"/>
          <w:szCs w:val="28"/>
        </w:rPr>
        <w:t>Гражданский Кодекс Российской Федерации</w:t>
      </w:r>
      <w:r w:rsidR="00F41247" w:rsidRPr="00732FBC">
        <w:rPr>
          <w:sz w:val="28"/>
          <w:szCs w:val="28"/>
        </w:rPr>
        <w:t xml:space="preserve"> от 22.12.95</w:t>
      </w:r>
      <w:r w:rsidR="00795D15" w:rsidRPr="00732FBC">
        <w:rPr>
          <w:sz w:val="28"/>
          <w:szCs w:val="28"/>
        </w:rPr>
        <w:t xml:space="preserve"> в ред. от</w:t>
      </w:r>
      <w:r w:rsidR="00F41247" w:rsidRPr="00732FBC">
        <w:rPr>
          <w:sz w:val="28"/>
          <w:szCs w:val="28"/>
        </w:rPr>
        <w:t xml:space="preserve"> ч.2</w:t>
      </w:r>
    </w:p>
    <w:p w:rsidR="00795D15" w:rsidRPr="00732FBC" w:rsidRDefault="00795D15" w:rsidP="004A0A7E">
      <w:pPr>
        <w:rPr>
          <w:sz w:val="28"/>
          <w:szCs w:val="28"/>
        </w:rPr>
      </w:pPr>
      <w:r w:rsidRPr="00732FBC">
        <w:rPr>
          <w:sz w:val="28"/>
          <w:szCs w:val="28"/>
        </w:rPr>
        <w:t xml:space="preserve">3. </w:t>
      </w:r>
      <w:r w:rsidR="00FA2D1D" w:rsidRPr="00732FBC">
        <w:rPr>
          <w:sz w:val="28"/>
          <w:szCs w:val="28"/>
        </w:rPr>
        <w:t xml:space="preserve">Российская Федерация. Законы. </w:t>
      </w:r>
      <w:r w:rsidRPr="00732FBC">
        <w:rPr>
          <w:sz w:val="28"/>
          <w:szCs w:val="28"/>
        </w:rPr>
        <w:t>Жилищный кодекс Российской Федерации от</w:t>
      </w:r>
      <w:r w:rsidR="00F41247" w:rsidRPr="00732FBC">
        <w:rPr>
          <w:sz w:val="28"/>
          <w:szCs w:val="28"/>
        </w:rPr>
        <w:t xml:space="preserve"> 22.12.04 в ред.</w:t>
      </w:r>
    </w:p>
    <w:p w:rsidR="0019511F" w:rsidRPr="00732FBC" w:rsidRDefault="0019511F" w:rsidP="004A0A7E">
      <w:pPr>
        <w:rPr>
          <w:sz w:val="28"/>
          <w:szCs w:val="28"/>
        </w:rPr>
      </w:pPr>
      <w:r w:rsidRPr="00732FBC">
        <w:rPr>
          <w:sz w:val="28"/>
          <w:szCs w:val="28"/>
        </w:rPr>
        <w:t xml:space="preserve">4. </w:t>
      </w:r>
      <w:r w:rsidR="00FA2D1D" w:rsidRPr="00732FBC">
        <w:rPr>
          <w:sz w:val="28"/>
          <w:szCs w:val="28"/>
        </w:rPr>
        <w:t xml:space="preserve">Российская Федерация. Законы. </w:t>
      </w:r>
      <w:r w:rsidRPr="00732FBC">
        <w:rPr>
          <w:sz w:val="28"/>
          <w:szCs w:val="28"/>
        </w:rPr>
        <w:t>Налоговый кодекс Российской Федерации от</w:t>
      </w:r>
      <w:r w:rsidR="00732FBC">
        <w:rPr>
          <w:sz w:val="28"/>
          <w:szCs w:val="28"/>
        </w:rPr>
        <w:t xml:space="preserve"> </w:t>
      </w:r>
      <w:r w:rsidRPr="00732FBC">
        <w:rPr>
          <w:sz w:val="28"/>
          <w:szCs w:val="28"/>
        </w:rPr>
        <w:t>ч.2 ст. 212, ст. 220</w:t>
      </w:r>
    </w:p>
    <w:p w:rsidR="00795D15" w:rsidRPr="00732FBC" w:rsidRDefault="0019511F" w:rsidP="004A0A7E">
      <w:pPr>
        <w:rPr>
          <w:sz w:val="28"/>
          <w:szCs w:val="28"/>
        </w:rPr>
      </w:pPr>
      <w:r w:rsidRPr="00732FBC">
        <w:rPr>
          <w:sz w:val="28"/>
          <w:szCs w:val="28"/>
        </w:rPr>
        <w:t>5</w:t>
      </w:r>
      <w:r w:rsidR="00795D15" w:rsidRPr="00732FBC">
        <w:rPr>
          <w:sz w:val="28"/>
          <w:szCs w:val="28"/>
        </w:rPr>
        <w:t>. Российская Федерация. Законы. «О государственной регистрации прав на недвижимое имущество и сделок с ним»</w:t>
      </w:r>
      <w:r w:rsidR="002721D3" w:rsidRPr="00732FBC">
        <w:rPr>
          <w:sz w:val="28"/>
          <w:szCs w:val="28"/>
        </w:rPr>
        <w:t>.</w:t>
      </w:r>
      <w:r w:rsidR="00C15C31" w:rsidRPr="00732FBC">
        <w:rPr>
          <w:sz w:val="28"/>
          <w:szCs w:val="28"/>
        </w:rPr>
        <w:t xml:space="preserve">Федеральный закон </w:t>
      </w:r>
      <w:r w:rsidR="002721D3" w:rsidRPr="00732FBC">
        <w:rPr>
          <w:sz w:val="28"/>
          <w:szCs w:val="28"/>
        </w:rPr>
        <w:t>от 24.07.97.</w:t>
      </w:r>
      <w:r w:rsidR="00795D15" w:rsidRPr="00732FBC">
        <w:rPr>
          <w:sz w:val="28"/>
          <w:szCs w:val="28"/>
        </w:rPr>
        <w:t xml:space="preserve"> ( </w:t>
      </w:r>
      <w:r w:rsidR="002721D3" w:rsidRPr="00732FBC">
        <w:rPr>
          <w:sz w:val="28"/>
          <w:szCs w:val="28"/>
        </w:rPr>
        <w:t xml:space="preserve">в </w:t>
      </w:r>
      <w:r w:rsidR="00795D15" w:rsidRPr="00732FBC">
        <w:rPr>
          <w:sz w:val="28"/>
          <w:szCs w:val="28"/>
        </w:rPr>
        <w:t>ред. от 18.12.06 )</w:t>
      </w:r>
      <w:r w:rsidR="002721D3" w:rsidRPr="00732FBC">
        <w:rPr>
          <w:sz w:val="28"/>
          <w:szCs w:val="28"/>
        </w:rPr>
        <w:t xml:space="preserve"> №122.</w:t>
      </w:r>
    </w:p>
    <w:p w:rsidR="002721D3" w:rsidRPr="00732FBC" w:rsidRDefault="0019511F" w:rsidP="004A0A7E">
      <w:pPr>
        <w:rPr>
          <w:sz w:val="28"/>
          <w:szCs w:val="28"/>
        </w:rPr>
      </w:pPr>
      <w:r w:rsidRPr="00732FBC">
        <w:rPr>
          <w:sz w:val="28"/>
          <w:szCs w:val="28"/>
        </w:rPr>
        <w:t>6</w:t>
      </w:r>
      <w:r w:rsidR="002721D3" w:rsidRPr="00732FBC">
        <w:rPr>
          <w:sz w:val="28"/>
          <w:szCs w:val="28"/>
        </w:rPr>
        <w:t xml:space="preserve">. </w:t>
      </w:r>
      <w:r w:rsidR="00C15C31" w:rsidRPr="00732FBC">
        <w:rPr>
          <w:sz w:val="28"/>
          <w:szCs w:val="28"/>
        </w:rPr>
        <w:t>Российская Федерация. Законы.</w:t>
      </w:r>
      <w:r w:rsidR="002721D3" w:rsidRPr="00732FBC">
        <w:rPr>
          <w:sz w:val="28"/>
          <w:szCs w:val="28"/>
        </w:rPr>
        <w:t xml:space="preserve"> </w:t>
      </w:r>
      <w:r w:rsidR="00C15C31" w:rsidRPr="00732FBC">
        <w:rPr>
          <w:sz w:val="28"/>
          <w:szCs w:val="28"/>
        </w:rPr>
        <w:t>«О залоге». Федеральный закон</w:t>
      </w:r>
      <w:r w:rsidR="00732FBC">
        <w:rPr>
          <w:sz w:val="28"/>
          <w:szCs w:val="28"/>
        </w:rPr>
        <w:t xml:space="preserve"> </w:t>
      </w:r>
      <w:r w:rsidR="00C15C31" w:rsidRPr="00732FBC">
        <w:rPr>
          <w:sz w:val="28"/>
          <w:szCs w:val="28"/>
        </w:rPr>
        <w:t>от 29.05.92 ( в ред. от 26.06.07)</w:t>
      </w:r>
    </w:p>
    <w:p w:rsidR="00C15C31" w:rsidRPr="00732FBC" w:rsidRDefault="0019511F" w:rsidP="004A0A7E">
      <w:pPr>
        <w:rPr>
          <w:sz w:val="28"/>
          <w:szCs w:val="28"/>
        </w:rPr>
      </w:pPr>
      <w:r w:rsidRPr="00732FBC">
        <w:rPr>
          <w:sz w:val="28"/>
          <w:szCs w:val="28"/>
        </w:rPr>
        <w:t>7</w:t>
      </w:r>
      <w:r w:rsidR="00C15C31" w:rsidRPr="00732FBC">
        <w:rPr>
          <w:sz w:val="28"/>
          <w:szCs w:val="28"/>
        </w:rPr>
        <w:t>.</w:t>
      </w:r>
      <w:r w:rsidR="00732FBC">
        <w:rPr>
          <w:sz w:val="28"/>
          <w:szCs w:val="28"/>
        </w:rPr>
        <w:t xml:space="preserve"> </w:t>
      </w:r>
      <w:r w:rsidR="00C15C31" w:rsidRPr="00732FBC">
        <w:rPr>
          <w:sz w:val="28"/>
          <w:szCs w:val="28"/>
        </w:rPr>
        <w:t>Российская Федерация. Законы. «Об ипотеке (залоге недвижимости)». Федеральный закон от 16.07.1998 г. (ред. от 13.05.2008г.)</w:t>
      </w:r>
      <w:r w:rsidR="008F1544" w:rsidRPr="00732FBC">
        <w:rPr>
          <w:sz w:val="28"/>
          <w:szCs w:val="28"/>
        </w:rPr>
        <w:t xml:space="preserve"> №102.</w:t>
      </w:r>
    </w:p>
    <w:p w:rsidR="00AE46ED" w:rsidRPr="00732FBC" w:rsidRDefault="0019511F" w:rsidP="004A0A7E">
      <w:pPr>
        <w:rPr>
          <w:sz w:val="28"/>
          <w:szCs w:val="28"/>
        </w:rPr>
      </w:pPr>
      <w:r w:rsidRPr="00732FBC">
        <w:rPr>
          <w:sz w:val="28"/>
          <w:szCs w:val="28"/>
        </w:rPr>
        <w:t>8</w:t>
      </w:r>
      <w:r w:rsidR="008F1544" w:rsidRPr="00732FBC">
        <w:rPr>
          <w:sz w:val="28"/>
          <w:szCs w:val="28"/>
        </w:rPr>
        <w:t>.</w:t>
      </w:r>
      <w:r w:rsidR="00732FBC">
        <w:rPr>
          <w:sz w:val="28"/>
          <w:szCs w:val="28"/>
        </w:rPr>
        <w:t xml:space="preserve"> </w:t>
      </w:r>
      <w:r w:rsidR="008F1544" w:rsidRPr="00732FBC">
        <w:rPr>
          <w:sz w:val="28"/>
          <w:szCs w:val="28"/>
        </w:rPr>
        <w:t>Российская Федерация. Законы. «Об ипотечных ценных бумагах» Федеральный закон от 14.11.03</w:t>
      </w:r>
      <w:r w:rsidR="00732FBC">
        <w:rPr>
          <w:sz w:val="28"/>
          <w:szCs w:val="28"/>
        </w:rPr>
        <w:t xml:space="preserve"> </w:t>
      </w:r>
      <w:r w:rsidR="008F1544" w:rsidRPr="00732FBC">
        <w:rPr>
          <w:sz w:val="28"/>
          <w:szCs w:val="28"/>
        </w:rPr>
        <w:t>( ред. от 27.07.06 )</w:t>
      </w:r>
      <w:r w:rsidR="00732FBC">
        <w:rPr>
          <w:sz w:val="28"/>
          <w:szCs w:val="28"/>
        </w:rPr>
        <w:t xml:space="preserve"> </w:t>
      </w:r>
      <w:r w:rsidR="008F1544" w:rsidRPr="00732FBC">
        <w:rPr>
          <w:sz w:val="28"/>
          <w:szCs w:val="28"/>
        </w:rPr>
        <w:t>№ 152 .</w:t>
      </w:r>
    </w:p>
    <w:p w:rsidR="008F1544" w:rsidRPr="00732FBC" w:rsidRDefault="0019511F" w:rsidP="004A0A7E">
      <w:pPr>
        <w:rPr>
          <w:sz w:val="28"/>
          <w:szCs w:val="28"/>
        </w:rPr>
      </w:pPr>
      <w:r w:rsidRPr="00732FBC">
        <w:rPr>
          <w:sz w:val="28"/>
          <w:szCs w:val="28"/>
        </w:rPr>
        <w:t>9</w:t>
      </w:r>
      <w:r w:rsidR="008F1544" w:rsidRPr="00732FBC">
        <w:rPr>
          <w:sz w:val="28"/>
          <w:szCs w:val="28"/>
        </w:rPr>
        <w:t>.</w:t>
      </w:r>
      <w:r w:rsidR="00732FBC">
        <w:rPr>
          <w:sz w:val="28"/>
          <w:szCs w:val="28"/>
        </w:rPr>
        <w:t xml:space="preserve"> </w:t>
      </w:r>
      <w:r w:rsidR="008F1544" w:rsidRPr="00732FBC">
        <w:rPr>
          <w:sz w:val="28"/>
          <w:szCs w:val="28"/>
        </w:rPr>
        <w:t>Положение ЦБ РФ «О порядке формирования кредитными организациями резервов на возможные потери по ссудам, по ссудной и приравненной к ней задолженности» от 26.03.04 (ред. от 12.12.06) №251-П.</w:t>
      </w:r>
    </w:p>
    <w:p w:rsidR="008F1544" w:rsidRPr="00732FBC" w:rsidRDefault="0019511F" w:rsidP="004A0A7E">
      <w:pPr>
        <w:rPr>
          <w:sz w:val="28"/>
          <w:szCs w:val="28"/>
        </w:rPr>
      </w:pPr>
      <w:r w:rsidRPr="00732FBC">
        <w:rPr>
          <w:sz w:val="28"/>
          <w:szCs w:val="28"/>
        </w:rPr>
        <w:t>10</w:t>
      </w:r>
      <w:r w:rsidR="008F1544" w:rsidRPr="00732FBC">
        <w:rPr>
          <w:sz w:val="28"/>
          <w:szCs w:val="28"/>
        </w:rPr>
        <w:t>.</w:t>
      </w:r>
      <w:r w:rsidR="00732FBC">
        <w:rPr>
          <w:sz w:val="28"/>
          <w:szCs w:val="28"/>
        </w:rPr>
        <w:t xml:space="preserve"> </w:t>
      </w:r>
      <w:r w:rsidRPr="00732FBC">
        <w:rPr>
          <w:sz w:val="28"/>
          <w:szCs w:val="28"/>
        </w:rPr>
        <w:t>Инструкция ЦБ РФ «Об обязательных нормативах банков» от 16.01.04 (ред. от 20.03.06) №110-И.</w:t>
      </w:r>
    </w:p>
    <w:p w:rsidR="0019511F" w:rsidRPr="00732FBC" w:rsidRDefault="0019511F" w:rsidP="004A0A7E">
      <w:pPr>
        <w:rPr>
          <w:sz w:val="28"/>
          <w:szCs w:val="28"/>
        </w:rPr>
      </w:pPr>
      <w:r w:rsidRPr="00732FBC">
        <w:rPr>
          <w:sz w:val="28"/>
          <w:szCs w:val="28"/>
        </w:rPr>
        <w:t>11. Письмо Министерства финансов Российской Федерации № 03-04-07-01/21 от 04</w:t>
      </w:r>
      <w:r w:rsidR="00FA2D1D" w:rsidRPr="00732FBC">
        <w:rPr>
          <w:sz w:val="28"/>
          <w:szCs w:val="28"/>
        </w:rPr>
        <w:t>.02.</w:t>
      </w:r>
      <w:r w:rsidRPr="00732FBC">
        <w:rPr>
          <w:sz w:val="28"/>
          <w:szCs w:val="28"/>
        </w:rPr>
        <w:t>08</w:t>
      </w:r>
      <w:r w:rsidR="00FA2D1D" w:rsidRPr="00732FBC">
        <w:rPr>
          <w:sz w:val="28"/>
          <w:szCs w:val="28"/>
        </w:rPr>
        <w:t>.</w:t>
      </w:r>
    </w:p>
    <w:p w:rsidR="00FA2D1D" w:rsidRPr="00732FBC" w:rsidRDefault="00FA2D1D" w:rsidP="004A0A7E">
      <w:pPr>
        <w:rPr>
          <w:sz w:val="28"/>
          <w:szCs w:val="28"/>
        </w:rPr>
      </w:pPr>
      <w:r w:rsidRPr="00732FBC">
        <w:rPr>
          <w:sz w:val="28"/>
          <w:szCs w:val="28"/>
        </w:rPr>
        <w:t>12.</w:t>
      </w:r>
      <w:r w:rsidR="00732FBC">
        <w:rPr>
          <w:sz w:val="28"/>
          <w:szCs w:val="28"/>
        </w:rPr>
        <w:t xml:space="preserve"> </w:t>
      </w:r>
      <w:r w:rsidRPr="00732FBC">
        <w:rPr>
          <w:sz w:val="28"/>
          <w:szCs w:val="28"/>
        </w:rPr>
        <w:t>Косарева Н.Б. Основы ипотечного кредитования / Н. Б. Косарева.-М.:Инфра-М,2007.-17</w:t>
      </w:r>
      <w:r w:rsidR="00806E0D" w:rsidRPr="00732FBC">
        <w:rPr>
          <w:sz w:val="28"/>
          <w:szCs w:val="28"/>
        </w:rPr>
        <w:t>-18</w:t>
      </w:r>
      <w:r w:rsidRPr="00732FBC">
        <w:rPr>
          <w:sz w:val="28"/>
          <w:szCs w:val="28"/>
        </w:rPr>
        <w:t>с.,192</w:t>
      </w:r>
      <w:r w:rsidR="00806E0D" w:rsidRPr="00732FBC">
        <w:rPr>
          <w:sz w:val="28"/>
          <w:szCs w:val="28"/>
        </w:rPr>
        <w:t>-200</w:t>
      </w:r>
      <w:r w:rsidRPr="00732FBC">
        <w:rPr>
          <w:sz w:val="28"/>
          <w:szCs w:val="28"/>
        </w:rPr>
        <w:t>с.</w:t>
      </w:r>
    </w:p>
    <w:p w:rsidR="00FA2D1D" w:rsidRPr="00732FBC" w:rsidRDefault="00FA2D1D" w:rsidP="004A0A7E">
      <w:pPr>
        <w:rPr>
          <w:sz w:val="28"/>
          <w:szCs w:val="28"/>
        </w:rPr>
      </w:pPr>
      <w:r w:rsidRPr="00732FBC">
        <w:rPr>
          <w:sz w:val="28"/>
          <w:szCs w:val="28"/>
        </w:rPr>
        <w:t>13.</w:t>
      </w:r>
      <w:r w:rsidR="00732FBC">
        <w:rPr>
          <w:sz w:val="28"/>
          <w:szCs w:val="28"/>
        </w:rPr>
        <w:t xml:space="preserve"> </w:t>
      </w:r>
      <w:r w:rsidR="00806E0D" w:rsidRPr="00732FBC">
        <w:rPr>
          <w:sz w:val="28"/>
          <w:szCs w:val="28"/>
        </w:rPr>
        <w:t>Иванкина Е. Проблемы ипотеки в России / Е. Иванкина // Общество и экономика.-2008.-№1.-С.90-91.</w:t>
      </w:r>
    </w:p>
    <w:p w:rsidR="00806E0D" w:rsidRPr="00732FBC" w:rsidRDefault="00806E0D" w:rsidP="004A0A7E">
      <w:pPr>
        <w:rPr>
          <w:sz w:val="28"/>
          <w:szCs w:val="28"/>
        </w:rPr>
      </w:pPr>
      <w:r w:rsidRPr="00732FBC">
        <w:rPr>
          <w:sz w:val="28"/>
          <w:szCs w:val="28"/>
        </w:rPr>
        <w:t>14.</w:t>
      </w:r>
      <w:r w:rsidR="00732FBC">
        <w:rPr>
          <w:sz w:val="28"/>
          <w:szCs w:val="28"/>
        </w:rPr>
        <w:t xml:space="preserve"> </w:t>
      </w:r>
      <w:r w:rsidRPr="00732FBC">
        <w:rPr>
          <w:sz w:val="28"/>
          <w:szCs w:val="28"/>
        </w:rPr>
        <w:t>Порфирьев А. Аналитика ипотечного портфеля и управление рисками / А. Порфирьев // Банковское дело.-2007.-№9.-С.44-45.</w:t>
      </w:r>
    </w:p>
    <w:p w:rsidR="00806E0D" w:rsidRPr="00732FBC" w:rsidRDefault="00806E0D" w:rsidP="004A0A7E">
      <w:pPr>
        <w:rPr>
          <w:sz w:val="28"/>
          <w:szCs w:val="28"/>
        </w:rPr>
      </w:pPr>
      <w:r w:rsidRPr="00732FBC">
        <w:rPr>
          <w:sz w:val="28"/>
          <w:szCs w:val="28"/>
        </w:rPr>
        <w:t>15.</w:t>
      </w:r>
      <w:r w:rsidR="00732FBC">
        <w:rPr>
          <w:sz w:val="28"/>
          <w:szCs w:val="28"/>
        </w:rPr>
        <w:t xml:space="preserve"> </w:t>
      </w:r>
      <w:r w:rsidR="00284438" w:rsidRPr="00732FBC">
        <w:rPr>
          <w:sz w:val="28"/>
          <w:szCs w:val="28"/>
        </w:rPr>
        <w:t>Железнов И.В. Современные аспекты развития рынка ипотечного жилищного кредитования в Российской Федерации / И.В. Железнов // Имущественные отношения в РФ-2008-№3.-С.9-15.</w:t>
      </w:r>
    </w:p>
    <w:p w:rsidR="00CF034B" w:rsidRPr="00732FBC" w:rsidRDefault="00284438" w:rsidP="004A0A7E">
      <w:pPr>
        <w:rPr>
          <w:sz w:val="28"/>
          <w:szCs w:val="28"/>
        </w:rPr>
      </w:pPr>
      <w:r w:rsidRPr="00732FBC">
        <w:rPr>
          <w:sz w:val="28"/>
          <w:szCs w:val="28"/>
        </w:rPr>
        <w:t>16.</w:t>
      </w:r>
      <w:r w:rsidR="00732FBC">
        <w:rPr>
          <w:sz w:val="28"/>
          <w:szCs w:val="28"/>
        </w:rPr>
        <w:t xml:space="preserve"> </w:t>
      </w:r>
      <w:r w:rsidRPr="00732FBC">
        <w:rPr>
          <w:sz w:val="28"/>
          <w:szCs w:val="28"/>
        </w:rPr>
        <w:t>Кравец Н.В. Перспективы развития нормативно-правовой базы «ипотеки» в РФ / Н.В. Кравец // Политика и общество-2007.-№10</w:t>
      </w:r>
      <w:r w:rsidR="00C90A0C" w:rsidRPr="00732FBC">
        <w:rPr>
          <w:sz w:val="28"/>
          <w:szCs w:val="28"/>
        </w:rPr>
        <w:t>.-С.-62.</w:t>
      </w:r>
      <w:bookmarkStart w:id="3" w:name="_GoBack"/>
      <w:bookmarkEnd w:id="3"/>
    </w:p>
    <w:sectPr w:rsidR="00CF034B" w:rsidRPr="00732FBC" w:rsidSect="00732FBC">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2126" w:rsidRDefault="00102126">
      <w:r>
        <w:separator/>
      </w:r>
    </w:p>
  </w:endnote>
  <w:endnote w:type="continuationSeparator" w:id="0">
    <w:p w:rsidR="00102126" w:rsidRDefault="00102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Roman">
    <w:altName w:val="Arial Unicode MS"/>
    <w:panose1 w:val="00000000000000000000"/>
    <w:charset w:val="80"/>
    <w:family w:val="roman"/>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FBC" w:rsidRDefault="00732FBC" w:rsidP="00E24387">
    <w:pPr>
      <w:pStyle w:val="af"/>
      <w:framePr w:wrap="around" w:vAnchor="text" w:hAnchor="margin" w:xAlign="center" w:y="1"/>
      <w:rPr>
        <w:rStyle w:val="af1"/>
      </w:rPr>
    </w:pPr>
  </w:p>
  <w:p w:rsidR="00732FBC" w:rsidRDefault="00732FB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2126" w:rsidRDefault="00102126">
      <w:r>
        <w:separator/>
      </w:r>
    </w:p>
  </w:footnote>
  <w:footnote w:type="continuationSeparator" w:id="0">
    <w:p w:rsidR="00102126" w:rsidRDefault="00102126">
      <w:r>
        <w:continuationSeparator/>
      </w:r>
    </w:p>
  </w:footnote>
  <w:footnote w:id="1">
    <w:p w:rsidR="00102126" w:rsidRDefault="00732FBC" w:rsidP="0010290E">
      <w:pPr>
        <w:pStyle w:val="a3"/>
      </w:pPr>
      <w:r>
        <w:rPr>
          <w:rStyle w:val="a5"/>
        </w:rPr>
        <w:footnoteRef/>
      </w:r>
      <w:r w:rsidRPr="00575A7C">
        <w:t xml:space="preserve"> </w:t>
      </w:r>
      <w:r>
        <w:t>Интернет</w:t>
      </w:r>
      <w:r w:rsidRPr="00575A7C">
        <w:t xml:space="preserve"> </w:t>
      </w:r>
      <w:r w:rsidRPr="006C5165">
        <w:rPr>
          <w:lang w:val="en-US"/>
        </w:rPr>
        <w:t>http</w:t>
      </w:r>
      <w:r w:rsidRPr="00575A7C">
        <w:t>://</w:t>
      </w:r>
      <w:r w:rsidRPr="006C5165">
        <w:rPr>
          <w:lang w:val="en-US"/>
        </w:rPr>
        <w:t>www</w:t>
      </w:r>
      <w:r w:rsidRPr="00575A7C">
        <w:t>.</w:t>
      </w:r>
      <w:r w:rsidRPr="006C5165">
        <w:rPr>
          <w:lang w:val="en-US"/>
        </w:rPr>
        <w:t>Gosstroy</w:t>
      </w:r>
      <w:r w:rsidRPr="00575A7C">
        <w:t>.</w:t>
      </w:r>
      <w:r w:rsidRPr="006C5165">
        <w:rPr>
          <w:lang w:val="en-US"/>
        </w:rPr>
        <w:t>gov</w:t>
      </w:r>
      <w:r w:rsidRPr="00575A7C">
        <w:t>.</w:t>
      </w:r>
      <w:r w:rsidRPr="006C5165">
        <w:rPr>
          <w:lang w:val="en-US"/>
        </w:rPr>
        <w:t>ru</w:t>
      </w:r>
      <w:r w:rsidRPr="00575A7C">
        <w:t>/</w:t>
      </w:r>
      <w:r w:rsidRPr="006C5165">
        <w:rPr>
          <w:lang w:val="en-US"/>
        </w:rPr>
        <w:t>Hypoteque</w:t>
      </w:r>
      <w:r w:rsidRPr="00575A7C">
        <w:t>/</w:t>
      </w:r>
      <w:r w:rsidRPr="006C5165">
        <w:rPr>
          <w:lang w:val="en-US"/>
        </w:rPr>
        <w:t>History</w:t>
      </w:r>
      <w:r w:rsidRPr="00575A7C">
        <w:t xml:space="preserve"> </w:t>
      </w:r>
      <w:r w:rsidRPr="006C5165">
        <w:rPr>
          <w:lang w:val="en-US"/>
        </w:rPr>
        <w:t>htm</w:t>
      </w:r>
    </w:p>
  </w:footnote>
  <w:footnote w:id="2">
    <w:p w:rsidR="00102126" w:rsidRDefault="00732FBC" w:rsidP="00FB2659">
      <w:pPr>
        <w:pStyle w:val="a3"/>
      </w:pPr>
      <w:r>
        <w:rPr>
          <w:rStyle w:val="a5"/>
        </w:rPr>
        <w:footnoteRef/>
      </w:r>
      <w:r>
        <w:t xml:space="preserve"> </w:t>
      </w:r>
      <w:r w:rsidRPr="002451C8">
        <w:t>Копейкин А.Б., Рогожина Н.Н. Страхование кредитных рисков при ипотечном жилищном кредитовании (страхование ипотечных рисков) -М.: Институт экономики города, 2005.</w:t>
      </w:r>
    </w:p>
  </w:footnote>
  <w:footnote w:id="3">
    <w:p w:rsidR="00102126" w:rsidRDefault="00732FBC">
      <w:pPr>
        <w:pStyle w:val="a3"/>
      </w:pPr>
      <w:r>
        <w:rPr>
          <w:rStyle w:val="a5"/>
        </w:rPr>
        <w:footnoteRef/>
      </w:r>
      <w:r>
        <w:t xml:space="preserve"> </w:t>
      </w:r>
      <w:r>
        <w:rPr>
          <w:lang w:val="en-US"/>
        </w:rPr>
        <w:t>www.snbc.ru</w:t>
      </w:r>
    </w:p>
  </w:footnote>
  <w:footnote w:id="4">
    <w:p w:rsidR="00102126" w:rsidRDefault="00732FBC" w:rsidP="00EE0B8C">
      <w:pPr>
        <w:pStyle w:val="a3"/>
      </w:pPr>
      <w:r>
        <w:rPr>
          <w:rStyle w:val="a5"/>
        </w:rPr>
        <w:footnoteRef/>
      </w:r>
      <w:r>
        <w:t xml:space="preserve"> В РФ ОАО «Агентство по ипотечному жилищному кредитованию», о котором было сказано выше.</w:t>
      </w:r>
    </w:p>
  </w:footnote>
  <w:footnote w:id="5">
    <w:p w:rsidR="00102126" w:rsidRDefault="00732FBC" w:rsidP="00166716">
      <w:pPr>
        <w:pStyle w:val="a3"/>
      </w:pPr>
      <w:r>
        <w:rPr>
          <w:rStyle w:val="a5"/>
        </w:rPr>
        <w:footnoteRef/>
      </w:r>
      <w:r>
        <w:t xml:space="preserve"> Тарасевт Е. И. Финансирование инвестиций в недвижимость. — СПб.: СПбГТУ, 2002. с. 6</w:t>
      </w:r>
    </w:p>
  </w:footnote>
  <w:footnote w:id="6">
    <w:p w:rsidR="00102126" w:rsidRDefault="00732FBC">
      <w:pPr>
        <w:pStyle w:val="a3"/>
      </w:pPr>
      <w:r>
        <w:rPr>
          <w:rStyle w:val="a5"/>
        </w:rPr>
        <w:footnoteRef/>
      </w:r>
      <w:r>
        <w:t xml:space="preserve"> Книга из инета за 2006 год стр 79</w:t>
      </w:r>
    </w:p>
  </w:footnote>
  <w:footnote w:id="7">
    <w:p w:rsidR="00102126" w:rsidRDefault="00732FBC" w:rsidP="00166716">
      <w:pPr>
        <w:pStyle w:val="a3"/>
      </w:pPr>
      <w:r>
        <w:rPr>
          <w:rStyle w:val="a5"/>
        </w:rPr>
        <w:footnoteRef/>
      </w:r>
      <w:r>
        <w:t xml:space="preserve"> </w:t>
      </w:r>
      <w:r w:rsidRPr="002451C8">
        <w:t>Аверченко В. Принципы жилищного кредитования –М.: Альпина Бизнес Букс, 2006.</w:t>
      </w:r>
    </w:p>
  </w:footnote>
  <w:footnote w:id="8">
    <w:p w:rsidR="00102126" w:rsidRDefault="00732FBC">
      <w:pPr>
        <w:pStyle w:val="a3"/>
      </w:pPr>
      <w:r>
        <w:rPr>
          <w:rStyle w:val="a5"/>
        </w:rPr>
        <w:footnoteRef/>
      </w:r>
      <w:r>
        <w:t xml:space="preserve"> Основы ипотечного кредитования, Н.Б. Косарева, Москва, Инфра-М,2007, стр. 17</w:t>
      </w:r>
    </w:p>
  </w:footnote>
  <w:footnote w:id="9">
    <w:p w:rsidR="00102126" w:rsidRDefault="00732FBC" w:rsidP="00166716">
      <w:pPr>
        <w:pStyle w:val="a3"/>
      </w:pPr>
      <w:r>
        <w:rPr>
          <w:rStyle w:val="a5"/>
        </w:rPr>
        <w:footnoteRef/>
      </w:r>
      <w:r>
        <w:t xml:space="preserve"> </w:t>
      </w:r>
      <w:r w:rsidRPr="002451C8">
        <w:t xml:space="preserve">Павлова И.В. Ипотечное жилищное кредитование. - М.: Изд. группа «БДЦ-Пресс». </w:t>
      </w:r>
      <w:smartTag w:uri="urn:schemas-microsoft-com:office:smarttags" w:element="metricconverter">
        <w:smartTagPr>
          <w:attr w:name="ProductID" w:val="2004 г"/>
        </w:smartTagPr>
        <w:r w:rsidRPr="002451C8">
          <w:t>2004 г</w:t>
        </w:r>
      </w:smartTag>
      <w:r w:rsidRPr="002451C8">
        <w:t>.</w:t>
      </w:r>
    </w:p>
  </w:footnote>
  <w:footnote w:id="10">
    <w:p w:rsidR="00102126" w:rsidRDefault="00732FBC" w:rsidP="008E2390">
      <w:pPr>
        <w:pStyle w:val="a3"/>
      </w:pPr>
      <w:r>
        <w:rPr>
          <w:rStyle w:val="a5"/>
        </w:rPr>
        <w:footnoteRef/>
      </w:r>
      <w:r>
        <w:t xml:space="preserve"> LIBOR (</w:t>
      </w:r>
      <w:r w:rsidRPr="00552999">
        <w:rPr>
          <w:lang w:val="en-US"/>
        </w:rPr>
        <w:t>London</w:t>
      </w:r>
      <w:r>
        <w:t xml:space="preserve"> </w:t>
      </w:r>
      <w:r w:rsidRPr="00552999">
        <w:rPr>
          <w:lang w:val="en-US"/>
        </w:rPr>
        <w:t>Interbank</w:t>
      </w:r>
      <w:r>
        <w:t xml:space="preserve"> </w:t>
      </w:r>
      <w:r w:rsidRPr="00552999">
        <w:rPr>
          <w:lang w:val="en-US"/>
        </w:rPr>
        <w:t>Offered</w:t>
      </w:r>
      <w:r>
        <w:t xml:space="preserve"> </w:t>
      </w:r>
      <w:r w:rsidRPr="00552999">
        <w:rPr>
          <w:lang w:val="en-US"/>
        </w:rPr>
        <w:t>Rate</w:t>
      </w:r>
      <w:r>
        <w:t>) — годовая процентная ставка, принятая на Лондонском рынке банками первой категории для оплаты их взаимных кредитов в различных видах валют и на различные сроки.</w:t>
      </w:r>
    </w:p>
  </w:footnote>
  <w:footnote w:id="11">
    <w:p w:rsidR="00102126" w:rsidRDefault="00732FBC" w:rsidP="0004064D">
      <w:pPr>
        <w:ind w:firstLine="540"/>
      </w:pPr>
      <w:r>
        <w:rPr>
          <w:rStyle w:val="a5"/>
        </w:rPr>
        <w:footnoteRef/>
      </w:r>
      <w:r>
        <w:t xml:space="preserve"> </w:t>
      </w:r>
      <w:r w:rsidRPr="00A53EC3">
        <w:rPr>
          <w:szCs w:val="20"/>
        </w:rPr>
        <w:t>Аверченко В. Принципы жилищного кредитования –М.: Альпина Бизнес Букс, 2006.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B3CAD"/>
    <w:multiLevelType w:val="hybridMultilevel"/>
    <w:tmpl w:val="17847510"/>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A2E2DC5"/>
    <w:multiLevelType w:val="hybridMultilevel"/>
    <w:tmpl w:val="253A63F4"/>
    <w:lvl w:ilvl="0" w:tplc="04190001">
      <w:start w:val="1"/>
      <w:numFmt w:val="bullet"/>
      <w:lvlText w:val=""/>
      <w:lvlJc w:val="left"/>
      <w:pPr>
        <w:tabs>
          <w:tab w:val="num" w:pos="1005"/>
        </w:tabs>
        <w:ind w:left="1005" w:hanging="360"/>
      </w:pPr>
      <w:rPr>
        <w:rFonts w:ascii="Symbol" w:hAnsi="Symbol" w:hint="default"/>
      </w:rPr>
    </w:lvl>
    <w:lvl w:ilvl="1" w:tplc="04190003" w:tentative="1">
      <w:start w:val="1"/>
      <w:numFmt w:val="bullet"/>
      <w:lvlText w:val="o"/>
      <w:lvlJc w:val="left"/>
      <w:pPr>
        <w:tabs>
          <w:tab w:val="num" w:pos="1725"/>
        </w:tabs>
        <w:ind w:left="1725" w:hanging="360"/>
      </w:pPr>
      <w:rPr>
        <w:rFonts w:ascii="Courier New" w:hAnsi="Courier New" w:hint="default"/>
      </w:rPr>
    </w:lvl>
    <w:lvl w:ilvl="2" w:tplc="04190005" w:tentative="1">
      <w:start w:val="1"/>
      <w:numFmt w:val="bullet"/>
      <w:lvlText w:val=""/>
      <w:lvlJc w:val="left"/>
      <w:pPr>
        <w:tabs>
          <w:tab w:val="num" w:pos="2445"/>
        </w:tabs>
        <w:ind w:left="2445" w:hanging="360"/>
      </w:pPr>
      <w:rPr>
        <w:rFonts w:ascii="Wingdings" w:hAnsi="Wingdings" w:hint="default"/>
      </w:rPr>
    </w:lvl>
    <w:lvl w:ilvl="3" w:tplc="04190001" w:tentative="1">
      <w:start w:val="1"/>
      <w:numFmt w:val="bullet"/>
      <w:lvlText w:val=""/>
      <w:lvlJc w:val="left"/>
      <w:pPr>
        <w:tabs>
          <w:tab w:val="num" w:pos="3165"/>
        </w:tabs>
        <w:ind w:left="3165" w:hanging="360"/>
      </w:pPr>
      <w:rPr>
        <w:rFonts w:ascii="Symbol" w:hAnsi="Symbol" w:hint="default"/>
      </w:rPr>
    </w:lvl>
    <w:lvl w:ilvl="4" w:tplc="04190003" w:tentative="1">
      <w:start w:val="1"/>
      <w:numFmt w:val="bullet"/>
      <w:lvlText w:val="o"/>
      <w:lvlJc w:val="left"/>
      <w:pPr>
        <w:tabs>
          <w:tab w:val="num" w:pos="3885"/>
        </w:tabs>
        <w:ind w:left="3885" w:hanging="360"/>
      </w:pPr>
      <w:rPr>
        <w:rFonts w:ascii="Courier New" w:hAnsi="Courier New" w:hint="default"/>
      </w:rPr>
    </w:lvl>
    <w:lvl w:ilvl="5" w:tplc="04190005" w:tentative="1">
      <w:start w:val="1"/>
      <w:numFmt w:val="bullet"/>
      <w:lvlText w:val=""/>
      <w:lvlJc w:val="left"/>
      <w:pPr>
        <w:tabs>
          <w:tab w:val="num" w:pos="4605"/>
        </w:tabs>
        <w:ind w:left="4605" w:hanging="360"/>
      </w:pPr>
      <w:rPr>
        <w:rFonts w:ascii="Wingdings" w:hAnsi="Wingdings" w:hint="default"/>
      </w:rPr>
    </w:lvl>
    <w:lvl w:ilvl="6" w:tplc="04190001" w:tentative="1">
      <w:start w:val="1"/>
      <w:numFmt w:val="bullet"/>
      <w:lvlText w:val=""/>
      <w:lvlJc w:val="left"/>
      <w:pPr>
        <w:tabs>
          <w:tab w:val="num" w:pos="5325"/>
        </w:tabs>
        <w:ind w:left="5325" w:hanging="360"/>
      </w:pPr>
      <w:rPr>
        <w:rFonts w:ascii="Symbol" w:hAnsi="Symbol" w:hint="default"/>
      </w:rPr>
    </w:lvl>
    <w:lvl w:ilvl="7" w:tplc="04190003" w:tentative="1">
      <w:start w:val="1"/>
      <w:numFmt w:val="bullet"/>
      <w:lvlText w:val="o"/>
      <w:lvlJc w:val="left"/>
      <w:pPr>
        <w:tabs>
          <w:tab w:val="num" w:pos="6045"/>
        </w:tabs>
        <w:ind w:left="6045" w:hanging="360"/>
      </w:pPr>
      <w:rPr>
        <w:rFonts w:ascii="Courier New" w:hAnsi="Courier New" w:hint="default"/>
      </w:rPr>
    </w:lvl>
    <w:lvl w:ilvl="8" w:tplc="04190005" w:tentative="1">
      <w:start w:val="1"/>
      <w:numFmt w:val="bullet"/>
      <w:lvlText w:val=""/>
      <w:lvlJc w:val="left"/>
      <w:pPr>
        <w:tabs>
          <w:tab w:val="num" w:pos="6765"/>
        </w:tabs>
        <w:ind w:left="6765" w:hanging="360"/>
      </w:pPr>
      <w:rPr>
        <w:rFonts w:ascii="Wingdings" w:hAnsi="Wingdings" w:hint="default"/>
      </w:rPr>
    </w:lvl>
  </w:abstractNum>
  <w:abstractNum w:abstractNumId="2">
    <w:nsid w:val="0B143E42"/>
    <w:multiLevelType w:val="hybridMultilevel"/>
    <w:tmpl w:val="7A684BBC"/>
    <w:lvl w:ilvl="0" w:tplc="1E088B3C">
      <w:start w:val="1"/>
      <w:numFmt w:val="decimal"/>
      <w:lvlText w:val="%1."/>
      <w:lvlJc w:val="left"/>
      <w:pPr>
        <w:tabs>
          <w:tab w:val="num" w:pos="357"/>
        </w:tabs>
        <w:ind w:left="397" w:hanging="39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0537DE2"/>
    <w:multiLevelType w:val="hybridMultilevel"/>
    <w:tmpl w:val="2C46DB74"/>
    <w:lvl w:ilvl="0" w:tplc="0419000F">
      <w:start w:val="1"/>
      <w:numFmt w:val="decimal"/>
      <w:lvlText w:val="%1."/>
      <w:lvlJc w:val="left"/>
      <w:pPr>
        <w:tabs>
          <w:tab w:val="num" w:pos="720"/>
        </w:tabs>
        <w:ind w:left="720" w:hanging="360"/>
      </w:pPr>
      <w:rPr>
        <w:rFonts w:cs="Times New Roman"/>
      </w:rPr>
    </w:lvl>
    <w:lvl w:ilvl="1" w:tplc="B08C759C">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1BE58B2"/>
    <w:multiLevelType w:val="hybridMultilevel"/>
    <w:tmpl w:val="CD802BD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1EF34C0"/>
    <w:multiLevelType w:val="hybridMultilevel"/>
    <w:tmpl w:val="B5946B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2075073"/>
    <w:multiLevelType w:val="hybridMultilevel"/>
    <w:tmpl w:val="A712EA72"/>
    <w:lvl w:ilvl="0" w:tplc="04190011">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9627223"/>
    <w:multiLevelType w:val="hybridMultilevel"/>
    <w:tmpl w:val="04A20530"/>
    <w:lvl w:ilvl="0" w:tplc="736A0312">
      <w:start w:val="1"/>
      <w:numFmt w:val="bullet"/>
      <w:lvlText w:val="-"/>
      <w:lvlJc w:val="left"/>
      <w:pPr>
        <w:tabs>
          <w:tab w:val="num" w:pos="1800"/>
        </w:tabs>
        <w:ind w:left="1800" w:hanging="360"/>
      </w:pPr>
      <w:rPr>
        <w:rFonts w:ascii="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1BB35EF2"/>
    <w:multiLevelType w:val="hybridMultilevel"/>
    <w:tmpl w:val="83D0318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96E0C4A"/>
    <w:multiLevelType w:val="hybridMultilevel"/>
    <w:tmpl w:val="B10E0E04"/>
    <w:lvl w:ilvl="0" w:tplc="50264C04">
      <w:start w:val="1"/>
      <w:numFmt w:val="decimal"/>
      <w:lvlText w:val="%1."/>
      <w:lvlJc w:val="left"/>
      <w:pPr>
        <w:tabs>
          <w:tab w:val="num" w:pos="1680"/>
        </w:tabs>
        <w:ind w:left="1680" w:hanging="9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0">
    <w:nsid w:val="333E1E6B"/>
    <w:multiLevelType w:val="hybridMultilevel"/>
    <w:tmpl w:val="3E3E3D00"/>
    <w:lvl w:ilvl="0" w:tplc="736A0312">
      <w:start w:val="1"/>
      <w:numFmt w:val="bullet"/>
      <w:lvlText w:val="-"/>
      <w:lvlJc w:val="left"/>
      <w:pPr>
        <w:tabs>
          <w:tab w:val="num" w:pos="1800"/>
        </w:tabs>
        <w:ind w:left="1800" w:hanging="360"/>
      </w:pPr>
      <w:rPr>
        <w:rFonts w:ascii="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451743B7"/>
    <w:multiLevelType w:val="hybridMultilevel"/>
    <w:tmpl w:val="B52CD1E8"/>
    <w:lvl w:ilvl="0" w:tplc="1E088B3C">
      <w:start w:val="1"/>
      <w:numFmt w:val="decimal"/>
      <w:lvlText w:val="%1."/>
      <w:lvlJc w:val="left"/>
      <w:pPr>
        <w:tabs>
          <w:tab w:val="num" w:pos="357"/>
        </w:tabs>
        <w:ind w:left="397" w:hanging="39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80B1879"/>
    <w:multiLevelType w:val="hybridMultilevel"/>
    <w:tmpl w:val="7EB45F6E"/>
    <w:lvl w:ilvl="0" w:tplc="733A053E">
      <w:start w:val="1"/>
      <w:numFmt w:val="decimal"/>
      <w:lvlText w:val="%1."/>
      <w:lvlJc w:val="left"/>
      <w:pPr>
        <w:tabs>
          <w:tab w:val="num" w:pos="765"/>
        </w:tabs>
        <w:ind w:left="765" w:hanging="40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D45211C"/>
    <w:multiLevelType w:val="hybridMultilevel"/>
    <w:tmpl w:val="470C1CAA"/>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DC70602"/>
    <w:multiLevelType w:val="hybridMultilevel"/>
    <w:tmpl w:val="96666554"/>
    <w:lvl w:ilvl="0" w:tplc="21DA15DA">
      <w:start w:val="1"/>
      <w:numFmt w:val="decimal"/>
      <w:lvlText w:val="%1)"/>
      <w:lvlJc w:val="left"/>
      <w:pPr>
        <w:tabs>
          <w:tab w:val="num" w:pos="1335"/>
        </w:tabs>
        <w:ind w:left="1335" w:hanging="79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5">
    <w:nsid w:val="55073B9A"/>
    <w:multiLevelType w:val="hybridMultilevel"/>
    <w:tmpl w:val="61C412D8"/>
    <w:lvl w:ilvl="0" w:tplc="736A0312">
      <w:start w:val="1"/>
      <w:numFmt w:val="bullet"/>
      <w:lvlText w:val="-"/>
      <w:lvlJc w:val="left"/>
      <w:pPr>
        <w:tabs>
          <w:tab w:val="num" w:pos="1800"/>
        </w:tabs>
        <w:ind w:left="1800" w:hanging="360"/>
      </w:pPr>
      <w:rPr>
        <w:rFonts w:ascii="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579773EF"/>
    <w:multiLevelType w:val="hybridMultilevel"/>
    <w:tmpl w:val="D570DC2C"/>
    <w:lvl w:ilvl="0" w:tplc="04190011">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5C451666"/>
    <w:multiLevelType w:val="hybridMultilevel"/>
    <w:tmpl w:val="73669F64"/>
    <w:lvl w:ilvl="0" w:tplc="50F64E2C">
      <w:start w:val="1"/>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F4C7CD5"/>
    <w:multiLevelType w:val="hybridMultilevel"/>
    <w:tmpl w:val="CED2EF16"/>
    <w:lvl w:ilvl="0" w:tplc="A5681DC8">
      <w:start w:val="1"/>
      <w:numFmt w:val="decimal"/>
      <w:lvlText w:val="%1."/>
      <w:lvlJc w:val="left"/>
      <w:pPr>
        <w:tabs>
          <w:tab w:val="num" w:pos="1320"/>
        </w:tabs>
        <w:ind w:left="1320" w:hanging="780"/>
      </w:pPr>
      <w:rPr>
        <w:rFonts w:cs="Times New Roman" w:hint="default"/>
      </w:rPr>
    </w:lvl>
    <w:lvl w:ilvl="1" w:tplc="ED9073D4">
      <w:numFmt w:val="none"/>
      <w:lvlText w:val=""/>
      <w:lvlJc w:val="left"/>
      <w:pPr>
        <w:tabs>
          <w:tab w:val="num" w:pos="360"/>
        </w:tabs>
      </w:pPr>
      <w:rPr>
        <w:rFonts w:cs="Times New Roman"/>
      </w:rPr>
    </w:lvl>
    <w:lvl w:ilvl="2" w:tplc="136440AA">
      <w:numFmt w:val="none"/>
      <w:lvlText w:val=""/>
      <w:lvlJc w:val="left"/>
      <w:pPr>
        <w:tabs>
          <w:tab w:val="num" w:pos="360"/>
        </w:tabs>
      </w:pPr>
      <w:rPr>
        <w:rFonts w:cs="Times New Roman"/>
      </w:rPr>
    </w:lvl>
    <w:lvl w:ilvl="3" w:tplc="12745CA2">
      <w:numFmt w:val="none"/>
      <w:lvlText w:val=""/>
      <w:lvlJc w:val="left"/>
      <w:pPr>
        <w:tabs>
          <w:tab w:val="num" w:pos="360"/>
        </w:tabs>
      </w:pPr>
      <w:rPr>
        <w:rFonts w:cs="Times New Roman"/>
      </w:rPr>
    </w:lvl>
    <w:lvl w:ilvl="4" w:tplc="1660A0B8">
      <w:numFmt w:val="none"/>
      <w:lvlText w:val=""/>
      <w:lvlJc w:val="left"/>
      <w:pPr>
        <w:tabs>
          <w:tab w:val="num" w:pos="360"/>
        </w:tabs>
      </w:pPr>
      <w:rPr>
        <w:rFonts w:cs="Times New Roman"/>
      </w:rPr>
    </w:lvl>
    <w:lvl w:ilvl="5" w:tplc="4588D5AE">
      <w:numFmt w:val="none"/>
      <w:lvlText w:val=""/>
      <w:lvlJc w:val="left"/>
      <w:pPr>
        <w:tabs>
          <w:tab w:val="num" w:pos="360"/>
        </w:tabs>
      </w:pPr>
      <w:rPr>
        <w:rFonts w:cs="Times New Roman"/>
      </w:rPr>
    </w:lvl>
    <w:lvl w:ilvl="6" w:tplc="100C0B90">
      <w:numFmt w:val="none"/>
      <w:lvlText w:val=""/>
      <w:lvlJc w:val="left"/>
      <w:pPr>
        <w:tabs>
          <w:tab w:val="num" w:pos="360"/>
        </w:tabs>
      </w:pPr>
      <w:rPr>
        <w:rFonts w:cs="Times New Roman"/>
      </w:rPr>
    </w:lvl>
    <w:lvl w:ilvl="7" w:tplc="FC9E021E">
      <w:numFmt w:val="none"/>
      <w:lvlText w:val=""/>
      <w:lvlJc w:val="left"/>
      <w:pPr>
        <w:tabs>
          <w:tab w:val="num" w:pos="360"/>
        </w:tabs>
      </w:pPr>
      <w:rPr>
        <w:rFonts w:cs="Times New Roman"/>
      </w:rPr>
    </w:lvl>
    <w:lvl w:ilvl="8" w:tplc="969A38AC">
      <w:numFmt w:val="none"/>
      <w:lvlText w:val=""/>
      <w:lvlJc w:val="left"/>
      <w:pPr>
        <w:tabs>
          <w:tab w:val="num" w:pos="360"/>
        </w:tabs>
      </w:pPr>
      <w:rPr>
        <w:rFonts w:cs="Times New Roman"/>
      </w:rPr>
    </w:lvl>
  </w:abstractNum>
  <w:abstractNum w:abstractNumId="19">
    <w:nsid w:val="721018BC"/>
    <w:multiLevelType w:val="hybridMultilevel"/>
    <w:tmpl w:val="37DE87F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787D3155"/>
    <w:multiLevelType w:val="hybridMultilevel"/>
    <w:tmpl w:val="6D0A7D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0"/>
  </w:num>
  <w:num w:numId="2">
    <w:abstractNumId w:val="14"/>
  </w:num>
  <w:num w:numId="3">
    <w:abstractNumId w:val="15"/>
  </w:num>
  <w:num w:numId="4">
    <w:abstractNumId w:val="7"/>
  </w:num>
  <w:num w:numId="5">
    <w:abstractNumId w:val="18"/>
  </w:num>
  <w:num w:numId="6">
    <w:abstractNumId w:val="11"/>
  </w:num>
  <w:num w:numId="7">
    <w:abstractNumId w:val="2"/>
  </w:num>
  <w:num w:numId="8">
    <w:abstractNumId w:val="1"/>
  </w:num>
  <w:num w:numId="9">
    <w:abstractNumId w:val="12"/>
  </w:num>
  <w:num w:numId="10">
    <w:abstractNumId w:val="3"/>
  </w:num>
  <w:num w:numId="11">
    <w:abstractNumId w:val="4"/>
  </w:num>
  <w:num w:numId="12">
    <w:abstractNumId w:val="9"/>
  </w:num>
  <w:num w:numId="13">
    <w:abstractNumId w:val="0"/>
  </w:num>
  <w:num w:numId="14">
    <w:abstractNumId w:val="13"/>
  </w:num>
  <w:num w:numId="15">
    <w:abstractNumId w:val="20"/>
  </w:num>
  <w:num w:numId="16">
    <w:abstractNumId w:val="6"/>
  </w:num>
  <w:num w:numId="17">
    <w:abstractNumId w:val="16"/>
  </w:num>
  <w:num w:numId="18">
    <w:abstractNumId w:val="19"/>
  </w:num>
  <w:num w:numId="19">
    <w:abstractNumId w:val="17"/>
  </w:num>
  <w:num w:numId="20">
    <w:abstractNumId w:val="8"/>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2260"/>
    <w:rsid w:val="00006130"/>
    <w:rsid w:val="00007633"/>
    <w:rsid w:val="00007E62"/>
    <w:rsid w:val="00011B83"/>
    <w:rsid w:val="00012965"/>
    <w:rsid w:val="00013A8C"/>
    <w:rsid w:val="000166AB"/>
    <w:rsid w:val="00021465"/>
    <w:rsid w:val="0002476A"/>
    <w:rsid w:val="00031B15"/>
    <w:rsid w:val="000401EF"/>
    <w:rsid w:val="0004064D"/>
    <w:rsid w:val="00050279"/>
    <w:rsid w:val="000613AA"/>
    <w:rsid w:val="0007141B"/>
    <w:rsid w:val="00075858"/>
    <w:rsid w:val="000903C2"/>
    <w:rsid w:val="00097B20"/>
    <w:rsid w:val="000A52C9"/>
    <w:rsid w:val="000B2FAC"/>
    <w:rsid w:val="000C31CF"/>
    <w:rsid w:val="000F6900"/>
    <w:rsid w:val="000F7C01"/>
    <w:rsid w:val="00102126"/>
    <w:rsid w:val="0010290E"/>
    <w:rsid w:val="001271FD"/>
    <w:rsid w:val="00152EF6"/>
    <w:rsid w:val="00156D98"/>
    <w:rsid w:val="00166716"/>
    <w:rsid w:val="00185F5A"/>
    <w:rsid w:val="00192612"/>
    <w:rsid w:val="0019511F"/>
    <w:rsid w:val="0019748F"/>
    <w:rsid w:val="001B4BE9"/>
    <w:rsid w:val="001D148F"/>
    <w:rsid w:val="001D258A"/>
    <w:rsid w:val="001D32E6"/>
    <w:rsid w:val="001D4930"/>
    <w:rsid w:val="001E1362"/>
    <w:rsid w:val="001F47B2"/>
    <w:rsid w:val="0021634D"/>
    <w:rsid w:val="00222CB5"/>
    <w:rsid w:val="00225A5A"/>
    <w:rsid w:val="0024459B"/>
    <w:rsid w:val="002451C8"/>
    <w:rsid w:val="00247E7C"/>
    <w:rsid w:val="00253FE4"/>
    <w:rsid w:val="002721D3"/>
    <w:rsid w:val="00273CA8"/>
    <w:rsid w:val="00283E55"/>
    <w:rsid w:val="00284438"/>
    <w:rsid w:val="002A57AA"/>
    <w:rsid w:val="002A672D"/>
    <w:rsid w:val="002B24B3"/>
    <w:rsid w:val="002B4017"/>
    <w:rsid w:val="002C0BD3"/>
    <w:rsid w:val="002C166D"/>
    <w:rsid w:val="002C5B0D"/>
    <w:rsid w:val="002C6C05"/>
    <w:rsid w:val="002E32C5"/>
    <w:rsid w:val="002E6A46"/>
    <w:rsid w:val="002F28C8"/>
    <w:rsid w:val="0032384E"/>
    <w:rsid w:val="00343054"/>
    <w:rsid w:val="00346A30"/>
    <w:rsid w:val="00352540"/>
    <w:rsid w:val="003577D5"/>
    <w:rsid w:val="00361D85"/>
    <w:rsid w:val="00370488"/>
    <w:rsid w:val="003846DE"/>
    <w:rsid w:val="00386E7E"/>
    <w:rsid w:val="00390A43"/>
    <w:rsid w:val="003C160F"/>
    <w:rsid w:val="003C38E0"/>
    <w:rsid w:val="003D45AD"/>
    <w:rsid w:val="003D7D69"/>
    <w:rsid w:val="003F5473"/>
    <w:rsid w:val="00413C35"/>
    <w:rsid w:val="004304C6"/>
    <w:rsid w:val="00432A92"/>
    <w:rsid w:val="00434472"/>
    <w:rsid w:val="00434877"/>
    <w:rsid w:val="00435AE3"/>
    <w:rsid w:val="0044711C"/>
    <w:rsid w:val="00451D88"/>
    <w:rsid w:val="004849E3"/>
    <w:rsid w:val="004962EE"/>
    <w:rsid w:val="004A0A7E"/>
    <w:rsid w:val="004B0BEE"/>
    <w:rsid w:val="004B382B"/>
    <w:rsid w:val="004B5892"/>
    <w:rsid w:val="004C022F"/>
    <w:rsid w:val="004C25C9"/>
    <w:rsid w:val="004C638C"/>
    <w:rsid w:val="004D2B5E"/>
    <w:rsid w:val="004D5EA2"/>
    <w:rsid w:val="004D6687"/>
    <w:rsid w:val="005011B6"/>
    <w:rsid w:val="0050432A"/>
    <w:rsid w:val="00507DF2"/>
    <w:rsid w:val="00512F87"/>
    <w:rsid w:val="00525C5E"/>
    <w:rsid w:val="005260A4"/>
    <w:rsid w:val="0053387C"/>
    <w:rsid w:val="00543C18"/>
    <w:rsid w:val="005510F7"/>
    <w:rsid w:val="00552999"/>
    <w:rsid w:val="00567804"/>
    <w:rsid w:val="00571E28"/>
    <w:rsid w:val="00575A7C"/>
    <w:rsid w:val="0059729F"/>
    <w:rsid w:val="005A7E8B"/>
    <w:rsid w:val="005B002A"/>
    <w:rsid w:val="005B7878"/>
    <w:rsid w:val="005C2424"/>
    <w:rsid w:val="005D5368"/>
    <w:rsid w:val="005D7AE1"/>
    <w:rsid w:val="005F5B8C"/>
    <w:rsid w:val="005F6E97"/>
    <w:rsid w:val="006010A0"/>
    <w:rsid w:val="006423C3"/>
    <w:rsid w:val="006461EF"/>
    <w:rsid w:val="006710DA"/>
    <w:rsid w:val="00675430"/>
    <w:rsid w:val="006771E3"/>
    <w:rsid w:val="00684809"/>
    <w:rsid w:val="00684EEB"/>
    <w:rsid w:val="00685E3C"/>
    <w:rsid w:val="0069699A"/>
    <w:rsid w:val="006A2553"/>
    <w:rsid w:val="006A732A"/>
    <w:rsid w:val="006B6761"/>
    <w:rsid w:val="006C5165"/>
    <w:rsid w:val="006D0C02"/>
    <w:rsid w:val="006E2E8F"/>
    <w:rsid w:val="00732FBC"/>
    <w:rsid w:val="00745CC7"/>
    <w:rsid w:val="007462D4"/>
    <w:rsid w:val="007476A2"/>
    <w:rsid w:val="007608D3"/>
    <w:rsid w:val="00765870"/>
    <w:rsid w:val="00766EF8"/>
    <w:rsid w:val="00790925"/>
    <w:rsid w:val="0079208B"/>
    <w:rsid w:val="0079377B"/>
    <w:rsid w:val="00793C96"/>
    <w:rsid w:val="00794114"/>
    <w:rsid w:val="00795D15"/>
    <w:rsid w:val="007A494F"/>
    <w:rsid w:val="007B26EB"/>
    <w:rsid w:val="007D216C"/>
    <w:rsid w:val="007D5BE2"/>
    <w:rsid w:val="007D7DBB"/>
    <w:rsid w:val="007E12F2"/>
    <w:rsid w:val="007E4373"/>
    <w:rsid w:val="007F17AD"/>
    <w:rsid w:val="00803032"/>
    <w:rsid w:val="00806E0D"/>
    <w:rsid w:val="0081115E"/>
    <w:rsid w:val="00820460"/>
    <w:rsid w:val="00836E32"/>
    <w:rsid w:val="00843EF7"/>
    <w:rsid w:val="00843FFF"/>
    <w:rsid w:val="00877615"/>
    <w:rsid w:val="008806AA"/>
    <w:rsid w:val="008B7E75"/>
    <w:rsid w:val="008D7819"/>
    <w:rsid w:val="008E2390"/>
    <w:rsid w:val="008F1544"/>
    <w:rsid w:val="008F2260"/>
    <w:rsid w:val="009019D6"/>
    <w:rsid w:val="00907FD0"/>
    <w:rsid w:val="00911F41"/>
    <w:rsid w:val="0093027D"/>
    <w:rsid w:val="009316C2"/>
    <w:rsid w:val="00934EA3"/>
    <w:rsid w:val="00946E10"/>
    <w:rsid w:val="009509C6"/>
    <w:rsid w:val="009518BC"/>
    <w:rsid w:val="00953053"/>
    <w:rsid w:val="00954EA2"/>
    <w:rsid w:val="00963A63"/>
    <w:rsid w:val="00964049"/>
    <w:rsid w:val="00981767"/>
    <w:rsid w:val="00984727"/>
    <w:rsid w:val="00990245"/>
    <w:rsid w:val="00990619"/>
    <w:rsid w:val="009917DA"/>
    <w:rsid w:val="009961F7"/>
    <w:rsid w:val="009A4972"/>
    <w:rsid w:val="009B0679"/>
    <w:rsid w:val="009B5C7F"/>
    <w:rsid w:val="009C2872"/>
    <w:rsid w:val="009C640B"/>
    <w:rsid w:val="009D7918"/>
    <w:rsid w:val="009E3773"/>
    <w:rsid w:val="00A13EBF"/>
    <w:rsid w:val="00A21CCE"/>
    <w:rsid w:val="00A22877"/>
    <w:rsid w:val="00A356E7"/>
    <w:rsid w:val="00A424D3"/>
    <w:rsid w:val="00A53EC3"/>
    <w:rsid w:val="00A65EB0"/>
    <w:rsid w:val="00A74B35"/>
    <w:rsid w:val="00A7530F"/>
    <w:rsid w:val="00AA4BAC"/>
    <w:rsid w:val="00AA4C7A"/>
    <w:rsid w:val="00AA5B64"/>
    <w:rsid w:val="00AC067C"/>
    <w:rsid w:val="00AD28A2"/>
    <w:rsid w:val="00AD77BF"/>
    <w:rsid w:val="00AE46ED"/>
    <w:rsid w:val="00AF114A"/>
    <w:rsid w:val="00AF1C22"/>
    <w:rsid w:val="00AF2174"/>
    <w:rsid w:val="00AF361F"/>
    <w:rsid w:val="00B004C3"/>
    <w:rsid w:val="00B118E5"/>
    <w:rsid w:val="00B30EDE"/>
    <w:rsid w:val="00B340BD"/>
    <w:rsid w:val="00B426EB"/>
    <w:rsid w:val="00B441AD"/>
    <w:rsid w:val="00B46942"/>
    <w:rsid w:val="00B56FB7"/>
    <w:rsid w:val="00B57662"/>
    <w:rsid w:val="00B75413"/>
    <w:rsid w:val="00B8744D"/>
    <w:rsid w:val="00B918CC"/>
    <w:rsid w:val="00B93F67"/>
    <w:rsid w:val="00B9479B"/>
    <w:rsid w:val="00BB0369"/>
    <w:rsid w:val="00BB6682"/>
    <w:rsid w:val="00BE1743"/>
    <w:rsid w:val="00BE61E4"/>
    <w:rsid w:val="00BE6856"/>
    <w:rsid w:val="00BE76C3"/>
    <w:rsid w:val="00BE7D75"/>
    <w:rsid w:val="00BE7E8D"/>
    <w:rsid w:val="00BF411F"/>
    <w:rsid w:val="00C07E07"/>
    <w:rsid w:val="00C15C31"/>
    <w:rsid w:val="00C17C9C"/>
    <w:rsid w:val="00C2575A"/>
    <w:rsid w:val="00C35E68"/>
    <w:rsid w:val="00C369C6"/>
    <w:rsid w:val="00C36BC1"/>
    <w:rsid w:val="00C571AF"/>
    <w:rsid w:val="00C61A56"/>
    <w:rsid w:val="00C64CBD"/>
    <w:rsid w:val="00C73F17"/>
    <w:rsid w:val="00C745ED"/>
    <w:rsid w:val="00C80672"/>
    <w:rsid w:val="00C822F0"/>
    <w:rsid w:val="00C90A0C"/>
    <w:rsid w:val="00C939CC"/>
    <w:rsid w:val="00CA291B"/>
    <w:rsid w:val="00CB6A2B"/>
    <w:rsid w:val="00CE0CBE"/>
    <w:rsid w:val="00CF034B"/>
    <w:rsid w:val="00D1520C"/>
    <w:rsid w:val="00D302C5"/>
    <w:rsid w:val="00D34325"/>
    <w:rsid w:val="00D3669A"/>
    <w:rsid w:val="00D43317"/>
    <w:rsid w:val="00D53E18"/>
    <w:rsid w:val="00D60496"/>
    <w:rsid w:val="00D60F64"/>
    <w:rsid w:val="00D64A59"/>
    <w:rsid w:val="00D70F63"/>
    <w:rsid w:val="00D7388D"/>
    <w:rsid w:val="00D819CD"/>
    <w:rsid w:val="00D86E63"/>
    <w:rsid w:val="00D92A01"/>
    <w:rsid w:val="00DB18AB"/>
    <w:rsid w:val="00DB7DD9"/>
    <w:rsid w:val="00DC2F90"/>
    <w:rsid w:val="00DD0F0D"/>
    <w:rsid w:val="00DD2F42"/>
    <w:rsid w:val="00DE08CA"/>
    <w:rsid w:val="00DE3C11"/>
    <w:rsid w:val="00DF5BAE"/>
    <w:rsid w:val="00E06896"/>
    <w:rsid w:val="00E10C94"/>
    <w:rsid w:val="00E15C6A"/>
    <w:rsid w:val="00E24387"/>
    <w:rsid w:val="00E47266"/>
    <w:rsid w:val="00E47B5B"/>
    <w:rsid w:val="00E506EE"/>
    <w:rsid w:val="00E532F4"/>
    <w:rsid w:val="00E57800"/>
    <w:rsid w:val="00E70280"/>
    <w:rsid w:val="00E906BA"/>
    <w:rsid w:val="00E96C12"/>
    <w:rsid w:val="00E97200"/>
    <w:rsid w:val="00EA73C6"/>
    <w:rsid w:val="00EC44BA"/>
    <w:rsid w:val="00EC6AF2"/>
    <w:rsid w:val="00EE0B8C"/>
    <w:rsid w:val="00EF1CB4"/>
    <w:rsid w:val="00F17306"/>
    <w:rsid w:val="00F268F5"/>
    <w:rsid w:val="00F269BD"/>
    <w:rsid w:val="00F41247"/>
    <w:rsid w:val="00F459DB"/>
    <w:rsid w:val="00F66FD6"/>
    <w:rsid w:val="00F82A22"/>
    <w:rsid w:val="00F84972"/>
    <w:rsid w:val="00F919F4"/>
    <w:rsid w:val="00F97B7F"/>
    <w:rsid w:val="00F97E61"/>
    <w:rsid w:val="00FA0814"/>
    <w:rsid w:val="00FA2D1D"/>
    <w:rsid w:val="00FA6D64"/>
    <w:rsid w:val="00FB2659"/>
    <w:rsid w:val="00FB265E"/>
    <w:rsid w:val="00FB7120"/>
    <w:rsid w:val="00FB7173"/>
    <w:rsid w:val="00FE0307"/>
    <w:rsid w:val="00FE2246"/>
    <w:rsid w:val="00FF7F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15:chartTrackingRefBased/>
  <w15:docId w15:val="{91088D16-17EF-4034-BFA2-BAC6E0774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0A43"/>
    <w:pPr>
      <w:spacing w:line="360" w:lineRule="auto"/>
      <w:jc w:val="both"/>
    </w:pPr>
    <w:rPr>
      <w:szCs w:val="24"/>
    </w:rPr>
  </w:style>
  <w:style w:type="paragraph" w:styleId="1">
    <w:name w:val="heading 1"/>
    <w:basedOn w:val="a"/>
    <w:next w:val="a"/>
    <w:link w:val="10"/>
    <w:uiPriority w:val="9"/>
    <w:qFormat/>
    <w:rsid w:val="00F84972"/>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990245"/>
    <w:pPr>
      <w:keepNext/>
      <w:spacing w:before="240" w:after="60"/>
      <w:outlineLvl w:val="1"/>
    </w:pPr>
    <w:rPr>
      <w:rFonts w:ascii="Arial" w:hAnsi="Arial" w:cs="Arial"/>
      <w:b/>
      <w:bCs/>
      <w:i/>
      <w:iCs/>
      <w:sz w:val="28"/>
      <w:szCs w:val="28"/>
    </w:rPr>
  </w:style>
  <w:style w:type="paragraph" w:styleId="7">
    <w:name w:val="heading 7"/>
    <w:basedOn w:val="a"/>
    <w:next w:val="a"/>
    <w:link w:val="70"/>
    <w:uiPriority w:val="9"/>
    <w:qFormat/>
    <w:rsid w:val="00990245"/>
    <w:pPr>
      <w:spacing w:before="240" w:after="60"/>
      <w:outlineLvl w:val="6"/>
    </w:pPr>
  </w:style>
  <w:style w:type="paragraph" w:styleId="9">
    <w:name w:val="heading 9"/>
    <w:basedOn w:val="a"/>
    <w:next w:val="a"/>
    <w:link w:val="90"/>
    <w:uiPriority w:val="9"/>
    <w:qFormat/>
    <w:rsid w:val="00990245"/>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footnote text"/>
    <w:basedOn w:val="a"/>
    <w:link w:val="a4"/>
    <w:uiPriority w:val="99"/>
    <w:semiHidden/>
    <w:rsid w:val="0010290E"/>
    <w:rPr>
      <w:szCs w:val="20"/>
    </w:rPr>
  </w:style>
  <w:style w:type="character" w:customStyle="1" w:styleId="a4">
    <w:name w:val="Текст сноски Знак"/>
    <w:link w:val="a3"/>
    <w:uiPriority w:val="99"/>
    <w:semiHidden/>
  </w:style>
  <w:style w:type="character" w:styleId="a5">
    <w:name w:val="footnote reference"/>
    <w:uiPriority w:val="99"/>
    <w:semiHidden/>
    <w:rsid w:val="0010290E"/>
    <w:rPr>
      <w:rFonts w:cs="Times New Roman"/>
      <w:vertAlign w:val="superscript"/>
    </w:rPr>
  </w:style>
  <w:style w:type="table" w:styleId="a6">
    <w:name w:val="Table Grid"/>
    <w:basedOn w:val="a1"/>
    <w:uiPriority w:val="59"/>
    <w:rsid w:val="0016671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aliases w:val="Обычный (Web)1,Обычный (Web)"/>
    <w:basedOn w:val="a"/>
    <w:uiPriority w:val="99"/>
    <w:rsid w:val="008D7819"/>
    <w:pPr>
      <w:spacing w:before="100" w:beforeAutospacing="1" w:after="100" w:afterAutospacing="1"/>
    </w:pPr>
    <w:rPr>
      <w:rFonts w:ascii="Arial" w:hAnsi="Arial" w:cs="Arial"/>
      <w:color w:val="000000"/>
      <w:sz w:val="21"/>
      <w:szCs w:val="21"/>
    </w:rPr>
  </w:style>
  <w:style w:type="character" w:styleId="a8">
    <w:name w:val="Hyperlink"/>
    <w:uiPriority w:val="99"/>
    <w:rsid w:val="00D43317"/>
    <w:rPr>
      <w:rFonts w:cs="Times New Roman"/>
      <w:color w:val="0000FF"/>
      <w:u w:val="single"/>
    </w:rPr>
  </w:style>
  <w:style w:type="paragraph" w:customStyle="1" w:styleId="a9">
    <w:name w:val="Знак Знак Знак Знак Знак Знак Знак"/>
    <w:basedOn w:val="a"/>
    <w:rsid w:val="001271FD"/>
    <w:pPr>
      <w:spacing w:after="160" w:line="240" w:lineRule="exact"/>
    </w:pPr>
    <w:rPr>
      <w:noProof/>
      <w:szCs w:val="20"/>
      <w:lang w:val="en-US"/>
    </w:rPr>
  </w:style>
  <w:style w:type="paragraph" w:styleId="aa">
    <w:name w:val="Body Text"/>
    <w:basedOn w:val="a"/>
    <w:link w:val="ab"/>
    <w:uiPriority w:val="99"/>
    <w:rsid w:val="00F84972"/>
    <w:pPr>
      <w:spacing w:after="120"/>
    </w:pPr>
  </w:style>
  <w:style w:type="character" w:customStyle="1" w:styleId="ab">
    <w:name w:val="Основной текст Знак"/>
    <w:link w:val="aa"/>
    <w:uiPriority w:val="99"/>
    <w:semiHidden/>
    <w:rPr>
      <w:szCs w:val="24"/>
    </w:rPr>
  </w:style>
  <w:style w:type="paragraph" w:customStyle="1" w:styleId="21">
    <w:name w:val="2"/>
    <w:basedOn w:val="a"/>
    <w:rsid w:val="00F84972"/>
    <w:pPr>
      <w:spacing w:before="100" w:beforeAutospacing="1" w:after="100" w:afterAutospacing="1"/>
    </w:pPr>
    <w:rPr>
      <w:rFonts w:ascii="Arial" w:hAnsi="Arial" w:cs="Arial"/>
      <w:color w:val="000000"/>
      <w:sz w:val="15"/>
      <w:szCs w:val="15"/>
    </w:rPr>
  </w:style>
  <w:style w:type="paragraph" w:styleId="22">
    <w:name w:val="Body Text 2"/>
    <w:basedOn w:val="a"/>
    <w:link w:val="23"/>
    <w:uiPriority w:val="99"/>
    <w:rsid w:val="00007E62"/>
    <w:pPr>
      <w:spacing w:after="120" w:line="480" w:lineRule="auto"/>
    </w:pPr>
  </w:style>
  <w:style w:type="character" w:customStyle="1" w:styleId="23">
    <w:name w:val="Основной текст 2 Знак"/>
    <w:link w:val="22"/>
    <w:uiPriority w:val="99"/>
    <w:semiHidden/>
    <w:rPr>
      <w:szCs w:val="24"/>
    </w:rPr>
  </w:style>
  <w:style w:type="paragraph" w:styleId="ac">
    <w:name w:val="Title"/>
    <w:basedOn w:val="a"/>
    <w:link w:val="ad"/>
    <w:uiPriority w:val="10"/>
    <w:qFormat/>
    <w:rsid w:val="00990245"/>
    <w:pPr>
      <w:jc w:val="center"/>
    </w:pPr>
    <w:rPr>
      <w:b/>
      <w:bCs/>
      <w:lang w:eastAsia="en-US"/>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paragraph" w:customStyle="1" w:styleId="ae">
    <w:name w:val="Содержимое таблицы"/>
    <w:basedOn w:val="a"/>
    <w:rsid w:val="00F82A22"/>
    <w:pPr>
      <w:widowControl w:val="0"/>
      <w:suppressLineNumbers/>
      <w:suppressAutoHyphens/>
    </w:pPr>
    <w:rPr>
      <w:rFonts w:cs="Tahoma"/>
      <w:color w:val="000000"/>
      <w:lang w:val="en-US" w:eastAsia="en-US"/>
    </w:rPr>
  </w:style>
  <w:style w:type="paragraph" w:styleId="af">
    <w:name w:val="footer"/>
    <w:basedOn w:val="a"/>
    <w:link w:val="af0"/>
    <w:uiPriority w:val="99"/>
    <w:rsid w:val="00AA4C7A"/>
    <w:pPr>
      <w:tabs>
        <w:tab w:val="center" w:pos="4677"/>
        <w:tab w:val="right" w:pos="9355"/>
      </w:tabs>
    </w:pPr>
  </w:style>
  <w:style w:type="character" w:customStyle="1" w:styleId="af0">
    <w:name w:val="Нижний колонтитул Знак"/>
    <w:link w:val="af"/>
    <w:uiPriority w:val="99"/>
    <w:semiHidden/>
    <w:rPr>
      <w:szCs w:val="24"/>
    </w:rPr>
  </w:style>
  <w:style w:type="character" w:styleId="af1">
    <w:name w:val="page number"/>
    <w:uiPriority w:val="99"/>
    <w:rsid w:val="00AA4C7A"/>
    <w:rPr>
      <w:rFonts w:cs="Times New Roman"/>
    </w:rPr>
  </w:style>
  <w:style w:type="paragraph" w:styleId="af2">
    <w:name w:val="Balloon Text"/>
    <w:basedOn w:val="a"/>
    <w:link w:val="af3"/>
    <w:uiPriority w:val="99"/>
    <w:semiHidden/>
    <w:rsid w:val="00AA4C7A"/>
    <w:rPr>
      <w:rFonts w:ascii="Tahoma" w:hAnsi="Tahoma" w:cs="Tahoma"/>
      <w:sz w:val="16"/>
      <w:szCs w:val="16"/>
    </w:rPr>
  </w:style>
  <w:style w:type="character" w:customStyle="1" w:styleId="af3">
    <w:name w:val="Текст выноски Знак"/>
    <w:link w:val="af2"/>
    <w:uiPriority w:val="99"/>
    <w:semiHidden/>
    <w:rPr>
      <w:rFonts w:ascii="Tahoma" w:hAnsi="Tahoma" w:cs="Tahoma"/>
      <w:sz w:val="16"/>
      <w:szCs w:val="16"/>
    </w:rPr>
  </w:style>
  <w:style w:type="paragraph" w:styleId="af4">
    <w:name w:val="header"/>
    <w:basedOn w:val="a"/>
    <w:link w:val="af5"/>
    <w:uiPriority w:val="99"/>
    <w:rsid w:val="00732FBC"/>
    <w:pPr>
      <w:tabs>
        <w:tab w:val="center" w:pos="4677"/>
        <w:tab w:val="right" w:pos="9355"/>
      </w:tabs>
    </w:pPr>
  </w:style>
  <w:style w:type="character" w:customStyle="1" w:styleId="af5">
    <w:name w:val="Верхний колонтитул Знак"/>
    <w:link w:val="af4"/>
    <w:uiPriority w:val="99"/>
    <w:locked/>
    <w:rsid w:val="00732FBC"/>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1388476">
      <w:marLeft w:val="0"/>
      <w:marRight w:val="0"/>
      <w:marTop w:val="0"/>
      <w:marBottom w:val="0"/>
      <w:divBdr>
        <w:top w:val="none" w:sz="0" w:space="0" w:color="auto"/>
        <w:left w:val="none" w:sz="0" w:space="0" w:color="auto"/>
        <w:bottom w:val="none" w:sz="0" w:space="0" w:color="auto"/>
        <w:right w:val="none" w:sz="0" w:space="0" w:color="auto"/>
      </w:divBdr>
    </w:div>
    <w:div w:id="1841388477">
      <w:marLeft w:val="0"/>
      <w:marRight w:val="0"/>
      <w:marTop w:val="0"/>
      <w:marBottom w:val="0"/>
      <w:divBdr>
        <w:top w:val="none" w:sz="0" w:space="0" w:color="auto"/>
        <w:left w:val="none" w:sz="0" w:space="0" w:color="auto"/>
        <w:bottom w:val="none" w:sz="0" w:space="0" w:color="auto"/>
        <w:right w:val="none" w:sz="0" w:space="0" w:color="auto"/>
      </w:divBdr>
      <w:divsChild>
        <w:div w:id="1841388482">
          <w:marLeft w:val="0"/>
          <w:marRight w:val="0"/>
          <w:marTop w:val="0"/>
          <w:marBottom w:val="0"/>
          <w:divBdr>
            <w:top w:val="none" w:sz="0" w:space="0" w:color="auto"/>
            <w:left w:val="none" w:sz="0" w:space="0" w:color="auto"/>
            <w:bottom w:val="none" w:sz="0" w:space="0" w:color="auto"/>
            <w:right w:val="none" w:sz="0" w:space="0" w:color="auto"/>
          </w:divBdr>
        </w:div>
      </w:divsChild>
    </w:div>
    <w:div w:id="1841388478">
      <w:marLeft w:val="0"/>
      <w:marRight w:val="0"/>
      <w:marTop w:val="0"/>
      <w:marBottom w:val="0"/>
      <w:divBdr>
        <w:top w:val="none" w:sz="0" w:space="0" w:color="auto"/>
        <w:left w:val="none" w:sz="0" w:space="0" w:color="auto"/>
        <w:bottom w:val="none" w:sz="0" w:space="0" w:color="auto"/>
        <w:right w:val="none" w:sz="0" w:space="0" w:color="auto"/>
      </w:divBdr>
      <w:divsChild>
        <w:div w:id="1841388480">
          <w:marLeft w:val="0"/>
          <w:marRight w:val="0"/>
          <w:marTop w:val="0"/>
          <w:marBottom w:val="0"/>
          <w:divBdr>
            <w:top w:val="none" w:sz="0" w:space="0" w:color="auto"/>
            <w:left w:val="none" w:sz="0" w:space="0" w:color="auto"/>
            <w:bottom w:val="none" w:sz="0" w:space="0" w:color="auto"/>
            <w:right w:val="none" w:sz="0" w:space="0" w:color="auto"/>
          </w:divBdr>
        </w:div>
      </w:divsChild>
    </w:div>
    <w:div w:id="1841388479">
      <w:marLeft w:val="0"/>
      <w:marRight w:val="0"/>
      <w:marTop w:val="0"/>
      <w:marBottom w:val="0"/>
      <w:divBdr>
        <w:top w:val="none" w:sz="0" w:space="0" w:color="auto"/>
        <w:left w:val="none" w:sz="0" w:space="0" w:color="auto"/>
        <w:bottom w:val="none" w:sz="0" w:space="0" w:color="auto"/>
        <w:right w:val="none" w:sz="0" w:space="0" w:color="auto"/>
      </w:divBdr>
    </w:div>
    <w:div w:id="18413884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AD9FBC-8C96-4F32-B2B1-21DA76ADCD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17846</Words>
  <Characters>101724</Characters>
  <Application>Microsoft Office Word</Application>
  <DocSecurity>0</DocSecurity>
  <Lines>847</Lines>
  <Paragraphs>238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домашний</Company>
  <LinksUpToDate>false</LinksUpToDate>
  <CharactersWithSpaces>119332</CharactersWithSpaces>
  <SharedDoc>false</SharedDoc>
  <HLinks>
    <vt:vector size="12" baseType="variant">
      <vt:variant>
        <vt:i4>5767210</vt:i4>
      </vt:variant>
      <vt:variant>
        <vt:i4>-1</vt:i4>
      </vt:variant>
      <vt:variant>
        <vt:i4>1026</vt:i4>
      </vt:variant>
      <vt:variant>
        <vt:i4>1</vt:i4>
      </vt:variant>
      <vt:variant>
        <vt:lpwstr>http://www.e-xecutive.ru/files/img2/at3943_11.bmp</vt:lpwstr>
      </vt:variant>
      <vt:variant>
        <vt:lpwstr/>
      </vt:variant>
      <vt:variant>
        <vt:i4>720954</vt:i4>
      </vt:variant>
      <vt:variant>
        <vt:i4>-1</vt:i4>
      </vt:variant>
      <vt:variant>
        <vt:i4>1027</vt:i4>
      </vt:variant>
      <vt:variant>
        <vt:i4>1</vt:i4>
      </vt:variant>
      <vt:variant>
        <vt:lpwstr>http://www.e-xecutive.ru/files/img2/at3943_3.bmp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Ольга</dc:creator>
  <cp:keywords/>
  <dc:description/>
  <cp:lastModifiedBy>admin</cp:lastModifiedBy>
  <cp:revision>2</cp:revision>
  <cp:lastPrinted>2008-06-17T07:29:00Z</cp:lastPrinted>
  <dcterms:created xsi:type="dcterms:W3CDTF">2014-03-13T06:26:00Z</dcterms:created>
  <dcterms:modified xsi:type="dcterms:W3CDTF">2014-03-13T06:26:00Z</dcterms:modified>
</cp:coreProperties>
</file>