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39" w:rsidRPr="005D54AC" w:rsidRDefault="00CB1C39" w:rsidP="005C6629">
      <w:pPr>
        <w:pStyle w:val="1"/>
        <w:ind w:left="0"/>
        <w:jc w:val="center"/>
      </w:pPr>
      <w:bookmarkStart w:id="0" w:name="_Toc199441394"/>
      <w:bookmarkStart w:id="1" w:name="_Toc199442099"/>
      <w:r w:rsidRPr="005D54AC">
        <w:t>Федеральное агентство по образованию РФ</w:t>
      </w:r>
      <w:bookmarkEnd w:id="0"/>
      <w:bookmarkEnd w:id="1"/>
    </w:p>
    <w:p w:rsidR="00CB1C39" w:rsidRPr="005D54AC" w:rsidRDefault="00CB1C39" w:rsidP="005C6629">
      <w:pPr>
        <w:pStyle w:val="1"/>
        <w:ind w:left="0"/>
        <w:jc w:val="center"/>
      </w:pPr>
      <w:bookmarkStart w:id="2" w:name="_Toc199441395"/>
      <w:bookmarkStart w:id="3" w:name="_Toc199442100"/>
      <w:r w:rsidRPr="005D54AC">
        <w:t>Санкт-Петербургский государственный политехнический университет</w:t>
      </w:r>
      <w:bookmarkEnd w:id="2"/>
      <w:bookmarkEnd w:id="3"/>
    </w:p>
    <w:p w:rsidR="00CB1C39" w:rsidRPr="005D54AC" w:rsidRDefault="00CB1C39" w:rsidP="005C6629">
      <w:pPr>
        <w:widowControl w:val="0"/>
        <w:spacing w:line="360" w:lineRule="auto"/>
        <w:ind w:right="-1"/>
        <w:jc w:val="center"/>
        <w:rPr>
          <w:sz w:val="28"/>
          <w:szCs w:val="28"/>
        </w:rPr>
      </w:pPr>
      <w:r w:rsidRPr="005D54AC">
        <w:rPr>
          <w:b/>
          <w:sz w:val="28"/>
          <w:szCs w:val="28"/>
        </w:rPr>
        <w:t>Кафедра: «Гражданское строительство и прикладная экология»,</w:t>
      </w:r>
    </w:p>
    <w:p w:rsidR="00CB1C39" w:rsidRPr="005D54AC" w:rsidRDefault="00CB1C39" w:rsidP="005C6629">
      <w:pPr>
        <w:pStyle w:val="6"/>
        <w:widowControl w:val="0"/>
        <w:spacing w:before="0" w:after="0" w:line="360" w:lineRule="auto"/>
        <w:ind w:right="-1"/>
        <w:jc w:val="center"/>
        <w:rPr>
          <w:sz w:val="28"/>
          <w:szCs w:val="28"/>
        </w:rPr>
      </w:pPr>
      <w:r w:rsidRPr="005D54AC">
        <w:rPr>
          <w:sz w:val="28"/>
          <w:szCs w:val="28"/>
        </w:rPr>
        <w:t>отделение «Городское строительство и хозяйство»</w:t>
      </w:r>
    </w:p>
    <w:p w:rsidR="00CB1C39" w:rsidRPr="005D54AC" w:rsidRDefault="00CB1C39" w:rsidP="005C6629">
      <w:pPr>
        <w:widowControl w:val="0"/>
        <w:spacing w:line="360" w:lineRule="auto"/>
        <w:ind w:right="-1"/>
        <w:jc w:val="center"/>
        <w:rPr>
          <w:b/>
          <w:bCs/>
          <w:sz w:val="28"/>
          <w:szCs w:val="28"/>
        </w:rPr>
      </w:pPr>
      <w:r w:rsidRPr="005D54AC">
        <w:rPr>
          <w:b/>
          <w:bCs/>
          <w:sz w:val="28"/>
          <w:szCs w:val="28"/>
        </w:rPr>
        <w:t>Факультет: Инженерно-строительный</w:t>
      </w:r>
    </w:p>
    <w:p w:rsidR="00CB1C39" w:rsidRPr="005D54AC" w:rsidRDefault="00CB1C39" w:rsidP="005C6629">
      <w:pPr>
        <w:pStyle w:val="3"/>
        <w:ind w:firstLine="0"/>
        <w:jc w:val="center"/>
      </w:pPr>
    </w:p>
    <w:p w:rsidR="005D54AC" w:rsidRDefault="005D54AC" w:rsidP="005C6629">
      <w:pPr>
        <w:pStyle w:val="3"/>
        <w:ind w:firstLine="0"/>
        <w:jc w:val="center"/>
      </w:pPr>
      <w:bookmarkStart w:id="4" w:name="_Toc199441396"/>
      <w:bookmarkStart w:id="5" w:name="_Toc199442101"/>
    </w:p>
    <w:p w:rsidR="005D54AC" w:rsidRDefault="005D54AC" w:rsidP="005C6629">
      <w:pPr>
        <w:pStyle w:val="3"/>
        <w:ind w:firstLine="0"/>
        <w:jc w:val="center"/>
      </w:pPr>
    </w:p>
    <w:p w:rsidR="005D54AC" w:rsidRDefault="005D54AC" w:rsidP="005C6629">
      <w:pPr>
        <w:pStyle w:val="3"/>
        <w:ind w:firstLine="0"/>
        <w:jc w:val="center"/>
      </w:pPr>
    </w:p>
    <w:p w:rsidR="005D54AC" w:rsidRDefault="005D54AC" w:rsidP="005C6629">
      <w:pPr>
        <w:pStyle w:val="3"/>
        <w:ind w:firstLine="0"/>
        <w:jc w:val="center"/>
      </w:pPr>
    </w:p>
    <w:p w:rsidR="00CB1C39" w:rsidRPr="005D54AC" w:rsidRDefault="005D54AC" w:rsidP="005C6629">
      <w:pPr>
        <w:pStyle w:val="3"/>
        <w:ind w:firstLine="0"/>
        <w:jc w:val="center"/>
      </w:pPr>
      <w:r w:rsidRPr="005D54AC">
        <w:t>ПОЯСНИТЕЛЬНАЯ ЗАПИСКА</w:t>
      </w:r>
      <w:bookmarkEnd w:id="4"/>
      <w:bookmarkEnd w:id="5"/>
    </w:p>
    <w:p w:rsidR="00CB1C39" w:rsidRPr="005D54AC" w:rsidRDefault="00CB1C39" w:rsidP="005C6629">
      <w:pPr>
        <w:pStyle w:val="3"/>
        <w:ind w:firstLine="0"/>
        <w:jc w:val="center"/>
      </w:pPr>
      <w:bookmarkStart w:id="6" w:name="_Toc199441397"/>
      <w:bookmarkStart w:id="7" w:name="_Toc199442102"/>
      <w:r w:rsidRPr="005D54AC">
        <w:t>к дипломному проекту на тему</w:t>
      </w:r>
      <w:bookmarkEnd w:id="6"/>
      <w:bookmarkEnd w:id="7"/>
    </w:p>
    <w:p w:rsidR="00CB1C39" w:rsidRPr="005D54AC" w:rsidRDefault="00CB1C39" w:rsidP="005C6629">
      <w:pPr>
        <w:widowControl w:val="0"/>
        <w:spacing w:line="360" w:lineRule="auto"/>
        <w:ind w:right="-1"/>
        <w:jc w:val="center"/>
        <w:rPr>
          <w:b/>
          <w:sz w:val="28"/>
          <w:szCs w:val="28"/>
        </w:rPr>
      </w:pPr>
    </w:p>
    <w:p w:rsidR="00CB1C39" w:rsidRPr="005D54AC" w:rsidRDefault="00CB1C39" w:rsidP="005C6629">
      <w:pPr>
        <w:widowControl w:val="0"/>
        <w:shd w:val="clear" w:color="auto" w:fill="FFFFFF"/>
        <w:tabs>
          <w:tab w:val="left" w:pos="5914"/>
        </w:tabs>
        <w:spacing w:line="360" w:lineRule="auto"/>
        <w:ind w:right="-1"/>
        <w:jc w:val="center"/>
        <w:rPr>
          <w:b/>
          <w:sz w:val="28"/>
          <w:szCs w:val="28"/>
        </w:rPr>
      </w:pPr>
      <w:r w:rsidRPr="005D54AC">
        <w:rPr>
          <w:b/>
          <w:sz w:val="28"/>
          <w:szCs w:val="28"/>
        </w:rPr>
        <w:t>«А</w:t>
      </w:r>
      <w:r w:rsidR="00BE7EB1" w:rsidRPr="005D54AC">
        <w:rPr>
          <w:b/>
          <w:sz w:val="28"/>
          <w:szCs w:val="28"/>
        </w:rPr>
        <w:t>втоматическая автозаправочная станция</w:t>
      </w:r>
      <w:r w:rsidRPr="005D54AC">
        <w:rPr>
          <w:b/>
          <w:sz w:val="28"/>
          <w:szCs w:val="28"/>
        </w:rPr>
        <w:t xml:space="preserve"> на 250 заправок в сутки»</w:t>
      </w:r>
    </w:p>
    <w:p w:rsidR="00CB1C39" w:rsidRPr="005D54AC" w:rsidRDefault="00CB1C39" w:rsidP="005C6629">
      <w:pPr>
        <w:widowControl w:val="0"/>
        <w:spacing w:line="360" w:lineRule="auto"/>
        <w:ind w:right="-1"/>
        <w:jc w:val="center"/>
        <w:rPr>
          <w:b/>
          <w:sz w:val="28"/>
          <w:szCs w:val="28"/>
        </w:rPr>
      </w:pPr>
      <w:r w:rsidRPr="005D54AC">
        <w:rPr>
          <w:b/>
          <w:sz w:val="28"/>
          <w:szCs w:val="28"/>
        </w:rPr>
        <w:t>специальность: № 270105, Городское строительство и хозяйство</w:t>
      </w:r>
    </w:p>
    <w:p w:rsidR="00CB1C39" w:rsidRPr="005D54AC" w:rsidRDefault="00CB1C39" w:rsidP="005C6629">
      <w:pPr>
        <w:widowControl w:val="0"/>
        <w:spacing w:line="360" w:lineRule="auto"/>
        <w:ind w:right="-1"/>
        <w:jc w:val="center"/>
        <w:rPr>
          <w:b/>
          <w:sz w:val="28"/>
          <w:szCs w:val="28"/>
        </w:rPr>
      </w:pPr>
    </w:p>
    <w:p w:rsidR="00CB1C39" w:rsidRPr="005D54AC" w:rsidRDefault="00CB1C39" w:rsidP="005C6629">
      <w:pPr>
        <w:widowControl w:val="0"/>
        <w:spacing w:line="360" w:lineRule="auto"/>
        <w:ind w:right="-1"/>
        <w:jc w:val="center"/>
        <w:rPr>
          <w:b/>
          <w:sz w:val="28"/>
          <w:szCs w:val="28"/>
        </w:rPr>
      </w:pPr>
    </w:p>
    <w:p w:rsidR="00CB1C39" w:rsidRPr="005D54AC" w:rsidRDefault="00CB1C39" w:rsidP="005C6629">
      <w:pPr>
        <w:widowControl w:val="0"/>
        <w:spacing w:line="360" w:lineRule="auto"/>
        <w:ind w:right="-1"/>
        <w:jc w:val="center"/>
        <w:rPr>
          <w:b/>
          <w:sz w:val="28"/>
          <w:szCs w:val="28"/>
        </w:rPr>
      </w:pPr>
    </w:p>
    <w:p w:rsidR="00CB1C39" w:rsidRPr="005D54AC" w:rsidRDefault="00CB1C39" w:rsidP="005C6629">
      <w:pPr>
        <w:widowControl w:val="0"/>
        <w:spacing w:line="360" w:lineRule="auto"/>
        <w:ind w:right="-1"/>
        <w:jc w:val="center"/>
        <w:rPr>
          <w:b/>
          <w:sz w:val="28"/>
          <w:szCs w:val="28"/>
        </w:rPr>
      </w:pPr>
    </w:p>
    <w:p w:rsidR="00CB1C39" w:rsidRPr="005D54AC" w:rsidRDefault="00CB1C39" w:rsidP="005C6629">
      <w:pPr>
        <w:widowControl w:val="0"/>
        <w:spacing w:line="360" w:lineRule="auto"/>
        <w:ind w:right="-1"/>
        <w:jc w:val="center"/>
        <w:rPr>
          <w:b/>
          <w:sz w:val="28"/>
          <w:szCs w:val="28"/>
        </w:rPr>
      </w:pPr>
    </w:p>
    <w:p w:rsidR="00CB1C39" w:rsidRPr="005D54AC" w:rsidRDefault="00CB1C39" w:rsidP="005C6629">
      <w:pPr>
        <w:widowControl w:val="0"/>
        <w:spacing w:line="360" w:lineRule="auto"/>
        <w:ind w:right="-1"/>
        <w:jc w:val="right"/>
        <w:rPr>
          <w:sz w:val="28"/>
          <w:szCs w:val="28"/>
        </w:rPr>
      </w:pPr>
      <w:r w:rsidRPr="005D54AC">
        <w:rPr>
          <w:sz w:val="28"/>
          <w:szCs w:val="28"/>
        </w:rPr>
        <w:t>Проект выполнил</w:t>
      </w:r>
    </w:p>
    <w:p w:rsidR="005D54AC" w:rsidRPr="005D54AC" w:rsidRDefault="00CB1C39" w:rsidP="005C6629">
      <w:pPr>
        <w:widowControl w:val="0"/>
        <w:spacing w:line="360" w:lineRule="auto"/>
        <w:ind w:right="-1"/>
        <w:jc w:val="right"/>
        <w:rPr>
          <w:sz w:val="28"/>
          <w:szCs w:val="28"/>
        </w:rPr>
      </w:pPr>
      <w:r w:rsidRPr="005D54AC">
        <w:rPr>
          <w:sz w:val="28"/>
          <w:szCs w:val="28"/>
        </w:rPr>
        <w:t>студент гр. 6015/2</w:t>
      </w:r>
    </w:p>
    <w:p w:rsidR="00CB1C39" w:rsidRPr="005D54AC" w:rsidRDefault="00CB1C39" w:rsidP="005C6629">
      <w:pPr>
        <w:widowControl w:val="0"/>
        <w:spacing w:line="360" w:lineRule="auto"/>
        <w:ind w:right="-1"/>
        <w:jc w:val="right"/>
        <w:rPr>
          <w:sz w:val="28"/>
          <w:szCs w:val="28"/>
        </w:rPr>
      </w:pPr>
      <w:r w:rsidRPr="005D54AC">
        <w:rPr>
          <w:sz w:val="28"/>
          <w:szCs w:val="28"/>
        </w:rPr>
        <w:t>Николаева А.И.</w:t>
      </w:r>
    </w:p>
    <w:p w:rsidR="00CB1C39" w:rsidRPr="005D54AC" w:rsidRDefault="00CB1C39" w:rsidP="005C6629">
      <w:pPr>
        <w:widowControl w:val="0"/>
        <w:spacing w:line="360" w:lineRule="auto"/>
        <w:ind w:right="-1"/>
        <w:jc w:val="center"/>
        <w:rPr>
          <w:b/>
          <w:sz w:val="28"/>
          <w:szCs w:val="28"/>
        </w:rPr>
      </w:pPr>
    </w:p>
    <w:p w:rsidR="00CB1C39" w:rsidRDefault="00CB1C39" w:rsidP="005C6629">
      <w:pPr>
        <w:widowControl w:val="0"/>
        <w:spacing w:line="360" w:lineRule="auto"/>
        <w:ind w:right="-1"/>
        <w:jc w:val="center"/>
        <w:rPr>
          <w:b/>
          <w:sz w:val="28"/>
          <w:szCs w:val="28"/>
        </w:rPr>
      </w:pPr>
    </w:p>
    <w:p w:rsidR="005D54AC" w:rsidRDefault="005D54AC" w:rsidP="005C6629">
      <w:pPr>
        <w:widowControl w:val="0"/>
        <w:spacing w:line="360" w:lineRule="auto"/>
        <w:ind w:right="-1"/>
        <w:jc w:val="center"/>
        <w:rPr>
          <w:b/>
          <w:sz w:val="28"/>
          <w:szCs w:val="28"/>
        </w:rPr>
      </w:pPr>
    </w:p>
    <w:p w:rsidR="005D54AC" w:rsidRPr="005D54AC" w:rsidRDefault="005D54AC" w:rsidP="005C6629">
      <w:pPr>
        <w:widowControl w:val="0"/>
        <w:spacing w:line="360" w:lineRule="auto"/>
        <w:ind w:right="-1"/>
        <w:jc w:val="center"/>
        <w:rPr>
          <w:b/>
          <w:sz w:val="28"/>
          <w:szCs w:val="28"/>
        </w:rPr>
      </w:pPr>
    </w:p>
    <w:p w:rsidR="00CB1C39" w:rsidRPr="005D54AC" w:rsidRDefault="00CB1C39" w:rsidP="005C6629">
      <w:pPr>
        <w:widowControl w:val="0"/>
        <w:spacing w:line="360" w:lineRule="auto"/>
        <w:ind w:right="-1"/>
        <w:jc w:val="center"/>
        <w:rPr>
          <w:b/>
          <w:sz w:val="28"/>
          <w:szCs w:val="28"/>
        </w:rPr>
      </w:pPr>
      <w:r w:rsidRPr="005D54AC">
        <w:rPr>
          <w:b/>
          <w:sz w:val="28"/>
          <w:szCs w:val="28"/>
        </w:rPr>
        <w:t>Санкт-Петербург</w:t>
      </w:r>
    </w:p>
    <w:p w:rsidR="00CB1C39" w:rsidRPr="005D54AC" w:rsidRDefault="00CB1C39" w:rsidP="005C6629">
      <w:pPr>
        <w:widowControl w:val="0"/>
        <w:spacing w:line="360" w:lineRule="auto"/>
        <w:ind w:right="-1"/>
        <w:jc w:val="center"/>
        <w:rPr>
          <w:b/>
          <w:sz w:val="28"/>
          <w:szCs w:val="28"/>
        </w:rPr>
      </w:pPr>
      <w:r w:rsidRPr="005D54AC">
        <w:rPr>
          <w:b/>
          <w:sz w:val="28"/>
          <w:szCs w:val="28"/>
        </w:rPr>
        <w:t>2008</w:t>
      </w:r>
    </w:p>
    <w:p w:rsidR="009C2D57" w:rsidRPr="005D54AC" w:rsidRDefault="005D54AC" w:rsidP="005D54AC">
      <w:pPr>
        <w:pStyle w:val="13"/>
        <w:widowControl w:val="0"/>
        <w:tabs>
          <w:tab w:val="right" w:leader="dot" w:pos="9356"/>
        </w:tabs>
        <w:spacing w:line="360" w:lineRule="auto"/>
        <w:ind w:right="-1"/>
        <w:rPr>
          <w:b/>
          <w:sz w:val="28"/>
          <w:szCs w:val="28"/>
        </w:rPr>
      </w:pPr>
      <w:r>
        <w:rPr>
          <w:b/>
          <w:sz w:val="28"/>
          <w:szCs w:val="28"/>
        </w:rPr>
        <w:br w:type="page"/>
      </w:r>
      <w:r w:rsidR="009C2D57" w:rsidRPr="005D54AC">
        <w:rPr>
          <w:b/>
          <w:sz w:val="28"/>
          <w:szCs w:val="28"/>
        </w:rPr>
        <w:t>ОГЛАВЛЕНИЕ</w:t>
      </w:r>
    </w:p>
    <w:p w:rsidR="001F2500" w:rsidRPr="005D54AC" w:rsidRDefault="001F2500" w:rsidP="005D54AC">
      <w:pPr>
        <w:pStyle w:val="13"/>
        <w:widowControl w:val="0"/>
        <w:tabs>
          <w:tab w:val="right" w:leader="dot" w:pos="9356"/>
        </w:tabs>
        <w:spacing w:line="360" w:lineRule="auto"/>
        <w:ind w:right="-1"/>
        <w:rPr>
          <w:noProof/>
          <w:sz w:val="28"/>
          <w:szCs w:val="28"/>
        </w:rPr>
      </w:pP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1. ОБЩАЯ ЧАСТЬ</w:t>
      </w:r>
      <w:r w:rsidR="008C5692" w:rsidRPr="0042046C">
        <w:rPr>
          <w:rStyle w:val="ac"/>
          <w:noProof/>
          <w:color w:val="auto"/>
          <w:sz w:val="28"/>
          <w:szCs w:val="28"/>
        </w:rPr>
        <w:tab/>
      </w:r>
      <w:r w:rsidR="008C5692">
        <w:rPr>
          <w:noProof/>
          <w:webHidden/>
          <w:sz w:val="28"/>
          <w:szCs w:val="28"/>
        </w:rPr>
        <w:t>5</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2. ГЕНЕРАЛЬНЫЙ ПЛАН И ТРАНСПОРТ</w:t>
      </w:r>
      <w:r w:rsidR="008C5692" w:rsidRPr="0042046C">
        <w:rPr>
          <w:rStyle w:val="ac"/>
          <w:noProof/>
          <w:color w:val="auto"/>
          <w:sz w:val="28"/>
          <w:szCs w:val="28"/>
        </w:rPr>
        <w:tab/>
      </w:r>
      <w:r w:rsidR="008C5692">
        <w:rPr>
          <w:noProof/>
          <w:webHidden/>
          <w:sz w:val="28"/>
          <w:szCs w:val="28"/>
        </w:rPr>
        <w:t>7</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2.1 Генеральный план</w:t>
      </w:r>
      <w:r w:rsidR="008C5692" w:rsidRPr="0042046C">
        <w:rPr>
          <w:rStyle w:val="ac"/>
          <w:noProof/>
          <w:color w:val="auto"/>
          <w:sz w:val="28"/>
          <w:szCs w:val="28"/>
        </w:rPr>
        <w:tab/>
      </w:r>
      <w:r w:rsidR="008C5692">
        <w:rPr>
          <w:noProof/>
          <w:webHidden/>
          <w:sz w:val="28"/>
          <w:szCs w:val="28"/>
        </w:rPr>
        <w:t>7</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2.2 Транспорт</w:t>
      </w:r>
      <w:r w:rsidR="008C5692" w:rsidRPr="0042046C">
        <w:rPr>
          <w:rStyle w:val="ac"/>
          <w:noProof/>
          <w:color w:val="auto"/>
          <w:sz w:val="28"/>
          <w:szCs w:val="28"/>
        </w:rPr>
        <w:tab/>
      </w:r>
      <w:r w:rsidR="008C5692">
        <w:rPr>
          <w:noProof/>
          <w:webHidden/>
          <w:sz w:val="28"/>
          <w:szCs w:val="28"/>
        </w:rPr>
        <w:t>11</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3. ОРГАНИЗАЦИЯ СТРОИТЕЛЬСТВА</w:t>
      </w:r>
      <w:r w:rsidR="008C5692" w:rsidRPr="0042046C">
        <w:rPr>
          <w:rStyle w:val="ac"/>
          <w:noProof/>
          <w:color w:val="auto"/>
          <w:sz w:val="28"/>
          <w:szCs w:val="28"/>
        </w:rPr>
        <w:tab/>
      </w:r>
      <w:r w:rsidR="008C5692">
        <w:rPr>
          <w:noProof/>
          <w:webHidden/>
          <w:sz w:val="28"/>
          <w:szCs w:val="28"/>
        </w:rPr>
        <w:t>12</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3.1 Обоснование продолжительности строительства</w:t>
      </w:r>
      <w:r w:rsidR="008C5692" w:rsidRPr="0042046C">
        <w:rPr>
          <w:rStyle w:val="ac"/>
          <w:noProof/>
          <w:color w:val="auto"/>
          <w:sz w:val="28"/>
          <w:szCs w:val="28"/>
        </w:rPr>
        <w:tab/>
      </w:r>
      <w:r w:rsidR="008C5692">
        <w:rPr>
          <w:noProof/>
          <w:webHidden/>
          <w:sz w:val="28"/>
          <w:szCs w:val="28"/>
        </w:rPr>
        <w:t>13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3.2 Объемы основных строительно-монтажных работ.</w:t>
      </w:r>
      <w:r w:rsidR="008C5692" w:rsidRPr="0042046C">
        <w:rPr>
          <w:rStyle w:val="ac"/>
          <w:noProof/>
          <w:color w:val="auto"/>
          <w:sz w:val="28"/>
          <w:szCs w:val="28"/>
        </w:rPr>
        <w:tab/>
      </w:r>
      <w:r w:rsidR="008C5692">
        <w:rPr>
          <w:noProof/>
          <w:webHidden/>
          <w:sz w:val="28"/>
          <w:szCs w:val="28"/>
        </w:rPr>
        <w:t>13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потребности в материальных ресурсах</w:t>
      </w:r>
      <w:r w:rsidR="008C5692" w:rsidRPr="0042046C">
        <w:rPr>
          <w:rStyle w:val="ac"/>
          <w:noProof/>
          <w:color w:val="auto"/>
          <w:sz w:val="28"/>
          <w:szCs w:val="28"/>
        </w:rPr>
        <w:tab/>
      </w:r>
      <w:r w:rsidR="008C5692">
        <w:rPr>
          <w:noProof/>
          <w:webHidden/>
          <w:sz w:val="28"/>
          <w:szCs w:val="28"/>
        </w:rPr>
        <w:t>13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3.3 Обоснование методов поизводства основных строительно-монтажных работ</w:t>
      </w:r>
      <w:r w:rsidR="008C5692" w:rsidRPr="0042046C">
        <w:rPr>
          <w:rStyle w:val="ac"/>
          <w:noProof/>
          <w:color w:val="auto"/>
          <w:sz w:val="28"/>
          <w:szCs w:val="28"/>
        </w:rPr>
        <w:tab/>
      </w:r>
      <w:r w:rsidR="008C5692">
        <w:rPr>
          <w:noProof/>
          <w:webHidden/>
          <w:sz w:val="28"/>
          <w:szCs w:val="28"/>
        </w:rPr>
        <w:t>13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3.3 Техника безопасности в строительстве</w:t>
      </w:r>
      <w:r w:rsidR="008C5692" w:rsidRPr="0042046C">
        <w:rPr>
          <w:rStyle w:val="ac"/>
          <w:noProof/>
          <w:color w:val="auto"/>
          <w:sz w:val="28"/>
          <w:szCs w:val="28"/>
        </w:rPr>
        <w:tab/>
      </w:r>
      <w:r w:rsidR="008C5692">
        <w:rPr>
          <w:noProof/>
          <w:webHidden/>
          <w:sz w:val="28"/>
          <w:szCs w:val="28"/>
        </w:rPr>
        <w:t>16</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3.4 Условия сохранения окружающей природной среды</w:t>
      </w:r>
      <w:r w:rsidR="008C5692" w:rsidRPr="0042046C">
        <w:rPr>
          <w:rStyle w:val="ac"/>
          <w:noProof/>
          <w:color w:val="auto"/>
          <w:sz w:val="28"/>
          <w:szCs w:val="28"/>
        </w:rPr>
        <w:tab/>
      </w:r>
      <w:r w:rsidR="008C5692">
        <w:rPr>
          <w:noProof/>
          <w:webHidden/>
          <w:sz w:val="28"/>
          <w:szCs w:val="28"/>
        </w:rPr>
        <w:t>16</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3.5 Потребность строительства в кадрах и во временных зданиях и сооружениях</w:t>
      </w:r>
      <w:r w:rsidR="008C5692" w:rsidRPr="0042046C">
        <w:rPr>
          <w:rStyle w:val="ac"/>
          <w:noProof/>
          <w:color w:val="auto"/>
          <w:sz w:val="28"/>
          <w:szCs w:val="28"/>
        </w:rPr>
        <w:tab/>
      </w:r>
      <w:r w:rsidR="008C5692">
        <w:rPr>
          <w:noProof/>
          <w:webHidden/>
          <w:sz w:val="28"/>
          <w:szCs w:val="28"/>
        </w:rPr>
        <w:t>17</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3.6</w:t>
      </w:r>
      <w:r w:rsidR="005D54AC" w:rsidRPr="0042046C">
        <w:rPr>
          <w:rStyle w:val="ac"/>
          <w:noProof/>
          <w:color w:val="auto"/>
          <w:sz w:val="28"/>
          <w:szCs w:val="28"/>
        </w:rPr>
        <w:t xml:space="preserve"> </w:t>
      </w:r>
      <w:r w:rsidRPr="0042046C">
        <w:rPr>
          <w:rStyle w:val="ac"/>
          <w:noProof/>
          <w:color w:val="auto"/>
          <w:sz w:val="28"/>
          <w:szCs w:val="28"/>
        </w:rPr>
        <w:t>Потребность строительства в энергоресурсах</w:t>
      </w:r>
      <w:r w:rsidR="008C5692" w:rsidRPr="0042046C">
        <w:rPr>
          <w:rStyle w:val="ac"/>
          <w:noProof/>
          <w:color w:val="auto"/>
          <w:sz w:val="28"/>
          <w:szCs w:val="28"/>
        </w:rPr>
        <w:tab/>
      </w:r>
      <w:r w:rsidR="008C5692">
        <w:rPr>
          <w:noProof/>
          <w:webHidden/>
          <w:sz w:val="28"/>
          <w:szCs w:val="28"/>
        </w:rPr>
        <w:t>18</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3.7 Потребность в основных строительных машинах и механизмах</w:t>
      </w:r>
      <w:r w:rsidR="008C5692" w:rsidRPr="0042046C">
        <w:rPr>
          <w:rStyle w:val="ac"/>
          <w:noProof/>
          <w:color w:val="auto"/>
          <w:sz w:val="28"/>
          <w:szCs w:val="28"/>
        </w:rPr>
        <w:tab/>
      </w:r>
      <w:r w:rsidR="008C5692">
        <w:rPr>
          <w:noProof/>
          <w:webHidden/>
          <w:sz w:val="28"/>
          <w:szCs w:val="28"/>
        </w:rPr>
        <w:t>19</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4. ТЕХНОЛОГИЧЕСКАЯ ЧАСТЬ</w:t>
      </w:r>
      <w:r w:rsidR="008C5692" w:rsidRPr="0042046C">
        <w:rPr>
          <w:rStyle w:val="ac"/>
          <w:noProof/>
          <w:color w:val="auto"/>
          <w:sz w:val="28"/>
          <w:szCs w:val="28"/>
        </w:rPr>
        <w:tab/>
      </w:r>
      <w:r w:rsidR="008C5692">
        <w:rPr>
          <w:noProof/>
          <w:webHidden/>
          <w:sz w:val="28"/>
          <w:szCs w:val="28"/>
        </w:rPr>
        <w:t>20</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4.1 Система хранения и приемки топлива</w:t>
      </w:r>
      <w:r w:rsidR="008C5692" w:rsidRPr="0042046C">
        <w:rPr>
          <w:rStyle w:val="ac"/>
          <w:noProof/>
          <w:color w:val="auto"/>
          <w:sz w:val="28"/>
          <w:szCs w:val="28"/>
        </w:rPr>
        <w:tab/>
      </w:r>
      <w:r w:rsidR="008C5692">
        <w:rPr>
          <w:noProof/>
          <w:webHidden/>
          <w:sz w:val="28"/>
          <w:szCs w:val="28"/>
        </w:rPr>
        <w:t>20</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4.1.1 Система хранения топлива.</w:t>
      </w:r>
      <w:r w:rsidR="008C5692" w:rsidRPr="0042046C">
        <w:rPr>
          <w:rStyle w:val="ac"/>
          <w:noProof/>
          <w:color w:val="auto"/>
          <w:sz w:val="28"/>
          <w:szCs w:val="28"/>
        </w:rPr>
        <w:tab/>
      </w:r>
      <w:r w:rsidR="008C5692">
        <w:rPr>
          <w:noProof/>
          <w:webHidden/>
          <w:sz w:val="28"/>
          <w:szCs w:val="28"/>
        </w:rPr>
        <w:t>20</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4.1.2 Налив топлива.</w:t>
      </w:r>
      <w:r w:rsidR="008C5692" w:rsidRPr="0042046C">
        <w:rPr>
          <w:rStyle w:val="ac"/>
          <w:noProof/>
          <w:color w:val="auto"/>
          <w:sz w:val="28"/>
          <w:szCs w:val="28"/>
        </w:rPr>
        <w:tab/>
      </w:r>
      <w:r w:rsidR="008C5692">
        <w:rPr>
          <w:noProof/>
          <w:webHidden/>
          <w:sz w:val="28"/>
          <w:szCs w:val="28"/>
        </w:rPr>
        <w:t>21</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4.1.3 Система подачи топлива.</w:t>
      </w:r>
      <w:r w:rsidR="008C5692" w:rsidRPr="0042046C">
        <w:rPr>
          <w:rStyle w:val="ac"/>
          <w:noProof/>
          <w:color w:val="auto"/>
          <w:sz w:val="28"/>
          <w:szCs w:val="28"/>
        </w:rPr>
        <w:tab/>
      </w:r>
      <w:r w:rsidR="008C5692">
        <w:rPr>
          <w:noProof/>
          <w:webHidden/>
          <w:sz w:val="28"/>
          <w:szCs w:val="28"/>
        </w:rPr>
        <w:t>23</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4.1.4 Тракт подачи топлива.</w:t>
      </w:r>
      <w:r w:rsidR="008C5692" w:rsidRPr="0042046C">
        <w:rPr>
          <w:rStyle w:val="ac"/>
          <w:noProof/>
          <w:color w:val="auto"/>
          <w:sz w:val="28"/>
          <w:szCs w:val="28"/>
        </w:rPr>
        <w:tab/>
      </w:r>
      <w:r w:rsidR="008C5692">
        <w:rPr>
          <w:noProof/>
          <w:webHidden/>
          <w:sz w:val="28"/>
          <w:szCs w:val="28"/>
        </w:rPr>
        <w:t>24</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4.2 Система деаэрации, газоуравнительная система, система рекуперации паров бензина</w:t>
      </w:r>
      <w:r w:rsidR="008C5692" w:rsidRPr="0042046C">
        <w:rPr>
          <w:rStyle w:val="ac"/>
          <w:noProof/>
          <w:color w:val="auto"/>
          <w:sz w:val="28"/>
          <w:szCs w:val="28"/>
        </w:rPr>
        <w:tab/>
      </w:r>
      <w:r w:rsidR="008C5692">
        <w:rPr>
          <w:noProof/>
          <w:webHidden/>
          <w:sz w:val="28"/>
          <w:szCs w:val="28"/>
        </w:rPr>
        <w:t>25</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4.3. Штаты и режим работы АЗС.</w:t>
      </w:r>
      <w:r w:rsidR="008C5692" w:rsidRPr="0042046C">
        <w:rPr>
          <w:rStyle w:val="ac"/>
          <w:noProof/>
          <w:color w:val="auto"/>
          <w:sz w:val="28"/>
          <w:szCs w:val="28"/>
        </w:rPr>
        <w:tab/>
      </w:r>
      <w:r w:rsidR="008C5692">
        <w:rPr>
          <w:noProof/>
          <w:webHidden/>
          <w:sz w:val="28"/>
          <w:szCs w:val="28"/>
        </w:rPr>
        <w:t>26</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4.4 Монтаж, освидетельствование и профилактические работы технологических трубопроводов</w:t>
      </w:r>
      <w:r w:rsidR="008C5692" w:rsidRPr="0042046C">
        <w:rPr>
          <w:rStyle w:val="ac"/>
          <w:noProof/>
          <w:color w:val="auto"/>
          <w:sz w:val="28"/>
          <w:szCs w:val="28"/>
        </w:rPr>
        <w:tab/>
      </w:r>
      <w:r w:rsidR="008C5692">
        <w:rPr>
          <w:noProof/>
          <w:webHidden/>
          <w:sz w:val="28"/>
          <w:szCs w:val="28"/>
        </w:rPr>
        <w:t>28</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5. АРХИТЕКТУРНО-СТРОИТЕЛЬНАЯ ЧАСТЬ</w:t>
      </w:r>
      <w:r w:rsidR="008C5692" w:rsidRPr="0042046C">
        <w:rPr>
          <w:rStyle w:val="ac"/>
          <w:noProof/>
          <w:color w:val="auto"/>
          <w:sz w:val="28"/>
          <w:szCs w:val="28"/>
        </w:rPr>
        <w:tab/>
      </w:r>
      <w:r w:rsidR="008C5692">
        <w:rPr>
          <w:noProof/>
          <w:webHidden/>
          <w:sz w:val="28"/>
          <w:szCs w:val="28"/>
        </w:rPr>
        <w:t>30</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snapToGrid w:val="0"/>
          <w:color w:val="auto"/>
          <w:sz w:val="28"/>
          <w:szCs w:val="28"/>
        </w:rPr>
        <w:t>6</w:t>
      </w:r>
      <w:r w:rsidRPr="0042046C">
        <w:rPr>
          <w:rStyle w:val="ac"/>
          <w:noProof/>
          <w:color w:val="auto"/>
          <w:sz w:val="28"/>
          <w:szCs w:val="28"/>
        </w:rPr>
        <w:t xml:space="preserve"> КОНСТРУКТИВНЫЕ РЕШЕНИЯ.</w:t>
      </w:r>
      <w:r w:rsidR="008C5692" w:rsidRPr="0042046C">
        <w:rPr>
          <w:rStyle w:val="ac"/>
          <w:noProof/>
          <w:color w:val="auto"/>
          <w:sz w:val="28"/>
          <w:szCs w:val="28"/>
        </w:rPr>
        <w:tab/>
      </w:r>
      <w:r w:rsidR="008C5692">
        <w:rPr>
          <w:noProof/>
          <w:webHidden/>
          <w:sz w:val="28"/>
          <w:szCs w:val="28"/>
        </w:rPr>
        <w:t>33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6.1 Конструкции фундаментов.</w:t>
      </w:r>
      <w:r w:rsidR="008C5692" w:rsidRPr="0042046C">
        <w:rPr>
          <w:rStyle w:val="ac"/>
          <w:noProof/>
          <w:color w:val="auto"/>
          <w:sz w:val="28"/>
          <w:szCs w:val="28"/>
        </w:rPr>
        <w:tab/>
      </w:r>
      <w:r w:rsidR="008C5692">
        <w:rPr>
          <w:noProof/>
          <w:webHidden/>
          <w:sz w:val="28"/>
          <w:szCs w:val="28"/>
        </w:rPr>
        <w:t>33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6.2 Конструктивные решения надземной части.</w:t>
      </w:r>
      <w:r w:rsidR="008C5692" w:rsidRPr="0042046C">
        <w:rPr>
          <w:rStyle w:val="ac"/>
          <w:noProof/>
          <w:color w:val="auto"/>
          <w:sz w:val="28"/>
          <w:szCs w:val="28"/>
        </w:rPr>
        <w:tab/>
      </w:r>
      <w:r w:rsidR="008C5692">
        <w:rPr>
          <w:noProof/>
          <w:webHidden/>
          <w:sz w:val="28"/>
          <w:szCs w:val="28"/>
        </w:rPr>
        <w:t>34</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7. САНИТАРНО -ТЕХНИЧЕСКАЯ ЧАСТЬ</w:t>
      </w:r>
      <w:r w:rsidR="008C5692" w:rsidRPr="0042046C">
        <w:rPr>
          <w:rStyle w:val="ac"/>
          <w:noProof/>
          <w:color w:val="auto"/>
          <w:sz w:val="28"/>
          <w:szCs w:val="28"/>
        </w:rPr>
        <w:tab/>
      </w:r>
      <w:r w:rsidR="008C5692">
        <w:rPr>
          <w:noProof/>
          <w:webHidden/>
          <w:sz w:val="28"/>
          <w:szCs w:val="28"/>
        </w:rPr>
        <w:t>37</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7.1 Водоснабжение и водоотведение</w:t>
      </w:r>
      <w:r w:rsidR="008C5692" w:rsidRPr="0042046C">
        <w:rPr>
          <w:rStyle w:val="ac"/>
          <w:noProof/>
          <w:color w:val="auto"/>
          <w:sz w:val="28"/>
          <w:szCs w:val="28"/>
        </w:rPr>
        <w:tab/>
      </w:r>
      <w:r w:rsidR="008C5692">
        <w:rPr>
          <w:noProof/>
          <w:webHidden/>
          <w:sz w:val="28"/>
          <w:szCs w:val="28"/>
        </w:rPr>
        <w:t>37</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7.1.1 Водоснабжение.</w:t>
      </w:r>
      <w:r w:rsidR="008C5692" w:rsidRPr="0042046C">
        <w:rPr>
          <w:rStyle w:val="ac"/>
          <w:noProof/>
          <w:color w:val="auto"/>
          <w:sz w:val="28"/>
          <w:szCs w:val="28"/>
        </w:rPr>
        <w:tab/>
      </w:r>
      <w:r w:rsidR="008C5692">
        <w:rPr>
          <w:noProof/>
          <w:webHidden/>
          <w:sz w:val="28"/>
          <w:szCs w:val="28"/>
        </w:rPr>
        <w:t>37</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7.1.2 Водоотведение.</w:t>
      </w:r>
      <w:r w:rsidR="008C5692" w:rsidRPr="0042046C">
        <w:rPr>
          <w:rStyle w:val="ac"/>
          <w:noProof/>
          <w:color w:val="auto"/>
          <w:sz w:val="28"/>
          <w:szCs w:val="28"/>
        </w:rPr>
        <w:tab/>
      </w:r>
      <w:r w:rsidR="008C5692">
        <w:rPr>
          <w:noProof/>
          <w:webHidden/>
          <w:sz w:val="28"/>
          <w:szCs w:val="28"/>
        </w:rPr>
        <w:t>37</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7.1.3 Очистные сооружения и установки.</w:t>
      </w:r>
      <w:r w:rsidR="008C5692" w:rsidRPr="0042046C">
        <w:rPr>
          <w:rStyle w:val="ac"/>
          <w:noProof/>
          <w:color w:val="auto"/>
          <w:sz w:val="28"/>
          <w:szCs w:val="28"/>
        </w:rPr>
        <w:tab/>
      </w:r>
      <w:r w:rsidR="008C5692">
        <w:rPr>
          <w:noProof/>
          <w:webHidden/>
          <w:sz w:val="28"/>
          <w:szCs w:val="28"/>
        </w:rPr>
        <w:t>38</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7.1.4 Количество и характеристика сточных вод.</w:t>
      </w:r>
      <w:r w:rsidR="008C5692" w:rsidRPr="0042046C">
        <w:rPr>
          <w:rStyle w:val="ac"/>
          <w:noProof/>
          <w:color w:val="auto"/>
          <w:sz w:val="28"/>
          <w:szCs w:val="28"/>
        </w:rPr>
        <w:tab/>
      </w:r>
      <w:r w:rsidR="008C5692">
        <w:rPr>
          <w:noProof/>
          <w:webHidden/>
          <w:sz w:val="28"/>
          <w:szCs w:val="28"/>
        </w:rPr>
        <w:t>38</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7.1.5 Расчет расхода дождевого стока.</w:t>
      </w:r>
      <w:r w:rsidR="008C5692" w:rsidRPr="0042046C">
        <w:rPr>
          <w:rStyle w:val="ac"/>
          <w:noProof/>
          <w:color w:val="auto"/>
          <w:sz w:val="28"/>
          <w:szCs w:val="28"/>
        </w:rPr>
        <w:tab/>
      </w:r>
      <w:r w:rsidR="008C5692">
        <w:rPr>
          <w:noProof/>
          <w:webHidden/>
          <w:sz w:val="28"/>
          <w:szCs w:val="28"/>
        </w:rPr>
        <w:t>39</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7.2 Отопление и вентиляция</w:t>
      </w:r>
      <w:r w:rsidR="008C5692" w:rsidRPr="0042046C">
        <w:rPr>
          <w:rStyle w:val="ac"/>
          <w:noProof/>
          <w:color w:val="auto"/>
          <w:sz w:val="28"/>
          <w:szCs w:val="28"/>
        </w:rPr>
        <w:tab/>
      </w:r>
      <w:r w:rsidR="008C5692">
        <w:rPr>
          <w:noProof/>
          <w:webHidden/>
          <w:sz w:val="28"/>
          <w:szCs w:val="28"/>
        </w:rPr>
        <w:t>41</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8. ЭЛЕКТРИЧЕСКАЯ ЧАСТЬ</w:t>
      </w:r>
      <w:r w:rsidR="008C5692" w:rsidRPr="0042046C">
        <w:rPr>
          <w:rStyle w:val="ac"/>
          <w:noProof/>
          <w:color w:val="auto"/>
          <w:sz w:val="28"/>
          <w:szCs w:val="28"/>
        </w:rPr>
        <w:tab/>
      </w:r>
      <w:r w:rsidR="008C5692">
        <w:rPr>
          <w:noProof/>
          <w:webHidden/>
          <w:sz w:val="28"/>
          <w:szCs w:val="28"/>
        </w:rPr>
        <w:t>43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8.1 Электроснабжение</w:t>
      </w:r>
      <w:r w:rsidR="008C5692" w:rsidRPr="0042046C">
        <w:rPr>
          <w:rStyle w:val="ac"/>
          <w:noProof/>
          <w:color w:val="auto"/>
          <w:sz w:val="28"/>
          <w:szCs w:val="28"/>
        </w:rPr>
        <w:tab/>
      </w:r>
      <w:r w:rsidR="008C5692">
        <w:rPr>
          <w:noProof/>
          <w:webHidden/>
          <w:sz w:val="28"/>
          <w:szCs w:val="28"/>
        </w:rPr>
        <w:t>43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8.2 Мероприятия по учету электроэнергии.</w:t>
      </w:r>
      <w:r w:rsidR="008C5692" w:rsidRPr="0042046C">
        <w:rPr>
          <w:rStyle w:val="ac"/>
          <w:noProof/>
          <w:color w:val="auto"/>
          <w:sz w:val="28"/>
          <w:szCs w:val="28"/>
        </w:rPr>
        <w:tab/>
      </w:r>
      <w:r w:rsidR="008C5692">
        <w:rPr>
          <w:noProof/>
          <w:webHidden/>
          <w:sz w:val="28"/>
          <w:szCs w:val="28"/>
        </w:rPr>
        <w:t>43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8.2 Силовое электрооборудование.</w:t>
      </w:r>
      <w:r w:rsidR="008C5692" w:rsidRPr="0042046C">
        <w:rPr>
          <w:rStyle w:val="ac"/>
          <w:noProof/>
          <w:color w:val="auto"/>
          <w:sz w:val="28"/>
          <w:szCs w:val="28"/>
        </w:rPr>
        <w:tab/>
      </w:r>
      <w:r w:rsidR="008C5692">
        <w:rPr>
          <w:noProof/>
          <w:webHidden/>
          <w:sz w:val="28"/>
          <w:szCs w:val="28"/>
        </w:rPr>
        <w:t>44</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8.3 Электроосвещение.</w:t>
      </w:r>
      <w:r w:rsidR="008C5692" w:rsidRPr="0042046C">
        <w:rPr>
          <w:rStyle w:val="ac"/>
          <w:noProof/>
          <w:color w:val="auto"/>
          <w:sz w:val="28"/>
          <w:szCs w:val="28"/>
        </w:rPr>
        <w:tab/>
      </w:r>
      <w:r w:rsidR="008C5692">
        <w:rPr>
          <w:noProof/>
          <w:webHidden/>
          <w:sz w:val="28"/>
          <w:szCs w:val="28"/>
        </w:rPr>
        <w:t>44</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8.4 Зануление. Защитные меры безопасности.</w:t>
      </w:r>
      <w:r w:rsidR="008C5692" w:rsidRPr="0042046C">
        <w:rPr>
          <w:rStyle w:val="ac"/>
          <w:noProof/>
          <w:color w:val="auto"/>
          <w:sz w:val="28"/>
          <w:szCs w:val="28"/>
        </w:rPr>
        <w:tab/>
      </w:r>
      <w:r w:rsidR="008C5692">
        <w:rPr>
          <w:noProof/>
          <w:webHidden/>
          <w:sz w:val="28"/>
          <w:szCs w:val="28"/>
        </w:rPr>
        <w:t>45</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8.5 Молниезащита.</w:t>
      </w:r>
      <w:r w:rsidR="008C5692" w:rsidRPr="0042046C">
        <w:rPr>
          <w:rStyle w:val="ac"/>
          <w:noProof/>
          <w:color w:val="auto"/>
          <w:sz w:val="28"/>
          <w:szCs w:val="28"/>
        </w:rPr>
        <w:tab/>
      </w:r>
      <w:r w:rsidR="008C5692">
        <w:rPr>
          <w:noProof/>
          <w:webHidden/>
          <w:sz w:val="28"/>
          <w:szCs w:val="28"/>
        </w:rPr>
        <w:t>46</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8.6 Организация эксплуатации.</w:t>
      </w:r>
      <w:r w:rsidR="008C5692" w:rsidRPr="0042046C">
        <w:rPr>
          <w:rStyle w:val="ac"/>
          <w:noProof/>
          <w:color w:val="auto"/>
          <w:sz w:val="28"/>
          <w:szCs w:val="28"/>
        </w:rPr>
        <w:tab/>
      </w:r>
      <w:r w:rsidR="008C5692">
        <w:rPr>
          <w:noProof/>
          <w:webHidden/>
          <w:sz w:val="28"/>
          <w:szCs w:val="28"/>
        </w:rPr>
        <w:t>46</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8.7 Мероприятия по охране окружающей среды.</w:t>
      </w:r>
      <w:r w:rsidR="008C5692" w:rsidRPr="0042046C">
        <w:rPr>
          <w:rStyle w:val="ac"/>
          <w:noProof/>
          <w:color w:val="auto"/>
          <w:sz w:val="28"/>
          <w:szCs w:val="28"/>
        </w:rPr>
        <w:tab/>
      </w:r>
      <w:r w:rsidR="008C5692">
        <w:rPr>
          <w:noProof/>
          <w:webHidden/>
          <w:sz w:val="28"/>
          <w:szCs w:val="28"/>
        </w:rPr>
        <w:t>47</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9. АВТОМАТИКА И СВЯЗЬ</w:t>
      </w:r>
      <w:r w:rsidR="008C5692" w:rsidRPr="0042046C">
        <w:rPr>
          <w:rStyle w:val="ac"/>
          <w:noProof/>
          <w:color w:val="auto"/>
          <w:sz w:val="28"/>
          <w:szCs w:val="28"/>
        </w:rPr>
        <w:tab/>
      </w:r>
      <w:r w:rsidR="008C5692">
        <w:rPr>
          <w:noProof/>
          <w:webHidden/>
          <w:sz w:val="28"/>
          <w:szCs w:val="28"/>
        </w:rPr>
        <w:t>48</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9.1 Автоматическая установка охранно-пожарной сигнализации</w:t>
      </w:r>
      <w:r w:rsidR="008C5692" w:rsidRPr="0042046C">
        <w:rPr>
          <w:rStyle w:val="ac"/>
          <w:noProof/>
          <w:color w:val="auto"/>
          <w:sz w:val="28"/>
          <w:szCs w:val="28"/>
        </w:rPr>
        <w:tab/>
      </w:r>
      <w:r w:rsidR="008C5692">
        <w:rPr>
          <w:noProof/>
          <w:webHidden/>
          <w:sz w:val="28"/>
          <w:szCs w:val="28"/>
        </w:rPr>
        <w:t>48</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9.2 Система телевизионного наблюдения</w:t>
      </w:r>
      <w:r w:rsidR="008C5692" w:rsidRPr="0042046C">
        <w:rPr>
          <w:rStyle w:val="ac"/>
          <w:noProof/>
          <w:color w:val="auto"/>
          <w:sz w:val="28"/>
          <w:szCs w:val="28"/>
        </w:rPr>
        <w:tab/>
      </w:r>
      <w:r w:rsidR="008C5692">
        <w:rPr>
          <w:noProof/>
          <w:webHidden/>
          <w:sz w:val="28"/>
          <w:szCs w:val="28"/>
        </w:rPr>
        <w:t>52</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9.3 Система громкоговорящей связи</w:t>
      </w:r>
      <w:r w:rsidR="008C5692" w:rsidRPr="0042046C">
        <w:rPr>
          <w:rStyle w:val="ac"/>
          <w:noProof/>
          <w:color w:val="auto"/>
          <w:sz w:val="28"/>
          <w:szCs w:val="28"/>
        </w:rPr>
        <w:tab/>
      </w:r>
      <w:r w:rsidR="008C5692">
        <w:rPr>
          <w:noProof/>
          <w:webHidden/>
          <w:sz w:val="28"/>
          <w:szCs w:val="28"/>
        </w:rPr>
        <w:t>55</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9.4 Автоматическая установка тревожной сигнализации</w:t>
      </w:r>
      <w:r w:rsidR="008C5692" w:rsidRPr="0042046C">
        <w:rPr>
          <w:rStyle w:val="ac"/>
          <w:noProof/>
          <w:color w:val="auto"/>
          <w:sz w:val="28"/>
          <w:szCs w:val="28"/>
        </w:rPr>
        <w:tab/>
      </w:r>
      <w:r w:rsidR="008C5692">
        <w:rPr>
          <w:noProof/>
          <w:webHidden/>
          <w:sz w:val="28"/>
          <w:szCs w:val="28"/>
        </w:rPr>
        <w:t>56</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10. ПРОТИВОПОЖАРНЫЕ МЕРОПРИЯТИЯ</w:t>
      </w:r>
      <w:r w:rsidR="008C5692" w:rsidRPr="0042046C">
        <w:rPr>
          <w:rStyle w:val="ac"/>
          <w:noProof/>
          <w:color w:val="auto"/>
          <w:sz w:val="28"/>
          <w:szCs w:val="28"/>
        </w:rPr>
        <w:tab/>
      </w:r>
      <w:r w:rsidR="008C5692">
        <w:rPr>
          <w:noProof/>
          <w:webHidden/>
          <w:sz w:val="28"/>
          <w:szCs w:val="28"/>
        </w:rPr>
        <w:t>58</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11. ОХРАНА ТРУДА И ТЕХНИКА БЕЗОПАСНОСТИ</w:t>
      </w:r>
      <w:r w:rsidR="008C5692" w:rsidRPr="0042046C">
        <w:rPr>
          <w:rStyle w:val="ac"/>
          <w:noProof/>
          <w:color w:val="auto"/>
          <w:sz w:val="28"/>
          <w:szCs w:val="28"/>
        </w:rPr>
        <w:tab/>
      </w:r>
      <w:r w:rsidR="008C5692">
        <w:rPr>
          <w:noProof/>
          <w:webHidden/>
          <w:sz w:val="28"/>
          <w:szCs w:val="28"/>
        </w:rPr>
        <w:t>63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11.1 Охрана труда и техника безопасности при эксплуатации</w:t>
      </w:r>
      <w:r w:rsidR="008C5692" w:rsidRPr="0042046C">
        <w:rPr>
          <w:rStyle w:val="ac"/>
          <w:noProof/>
          <w:color w:val="auto"/>
          <w:sz w:val="28"/>
          <w:szCs w:val="28"/>
        </w:rPr>
        <w:tab/>
      </w:r>
      <w:r w:rsidR="008C5692">
        <w:rPr>
          <w:noProof/>
          <w:webHidden/>
          <w:sz w:val="28"/>
          <w:szCs w:val="28"/>
        </w:rPr>
        <w:t>63</w:t>
      </w:r>
    </w:p>
    <w:p w:rsidR="001F2500" w:rsidRPr="005D54AC" w:rsidRDefault="001F2500" w:rsidP="005D54AC">
      <w:pPr>
        <w:pStyle w:val="25"/>
        <w:widowControl w:val="0"/>
        <w:tabs>
          <w:tab w:val="right" w:leader="dot" w:pos="9356"/>
        </w:tabs>
        <w:spacing w:line="360" w:lineRule="auto"/>
        <w:ind w:left="0" w:right="-1"/>
        <w:rPr>
          <w:noProof/>
          <w:sz w:val="28"/>
          <w:szCs w:val="28"/>
        </w:rPr>
      </w:pPr>
      <w:r w:rsidRPr="0042046C">
        <w:rPr>
          <w:rStyle w:val="ac"/>
          <w:noProof/>
          <w:color w:val="auto"/>
          <w:sz w:val="28"/>
          <w:szCs w:val="28"/>
        </w:rPr>
        <w:t>11.2 Охрана труда и техника безопасности при строительстве</w:t>
      </w:r>
      <w:r w:rsidR="008C5692" w:rsidRPr="0042046C">
        <w:rPr>
          <w:rStyle w:val="ac"/>
          <w:noProof/>
          <w:color w:val="auto"/>
          <w:sz w:val="28"/>
          <w:szCs w:val="28"/>
        </w:rPr>
        <w:tab/>
      </w:r>
      <w:r w:rsidR="008C5692">
        <w:rPr>
          <w:noProof/>
          <w:webHidden/>
          <w:sz w:val="28"/>
          <w:szCs w:val="28"/>
        </w:rPr>
        <w:t>64</w:t>
      </w:r>
    </w:p>
    <w:p w:rsidR="001F2500" w:rsidRPr="005D54AC" w:rsidRDefault="001F2500" w:rsidP="005D54AC">
      <w:pPr>
        <w:pStyle w:val="33"/>
        <w:widowControl w:val="0"/>
        <w:tabs>
          <w:tab w:val="right" w:leader="dot" w:pos="9356"/>
        </w:tabs>
        <w:spacing w:line="360" w:lineRule="auto"/>
        <w:ind w:left="0" w:right="-1"/>
        <w:rPr>
          <w:noProof/>
          <w:sz w:val="28"/>
          <w:szCs w:val="28"/>
        </w:rPr>
      </w:pPr>
      <w:r w:rsidRPr="0042046C">
        <w:rPr>
          <w:rStyle w:val="ac"/>
          <w:noProof/>
          <w:color w:val="auto"/>
          <w:sz w:val="28"/>
          <w:szCs w:val="28"/>
        </w:rPr>
        <w:t>11.1.1 Указания по производству работ.</w:t>
      </w:r>
      <w:r w:rsidR="008C5692" w:rsidRPr="0042046C">
        <w:rPr>
          <w:rStyle w:val="ac"/>
          <w:noProof/>
          <w:color w:val="auto"/>
          <w:sz w:val="28"/>
          <w:szCs w:val="28"/>
        </w:rPr>
        <w:tab/>
      </w:r>
      <w:r w:rsidR="008C5692">
        <w:rPr>
          <w:noProof/>
          <w:webHidden/>
          <w:sz w:val="28"/>
          <w:szCs w:val="28"/>
        </w:rPr>
        <w:t>66</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12. ИНЖЕНЕРНО-ТЕХНИЧЕСКИЕ МЕРОПРИЯТИЯ ГРАЖДАНСКОЙ ОБОРОНЫ (ГО). МЕРОПРИЯТИЯ ПО ПРЕДУПРЕЖДЕНИЮ ЧЕРЕЗВЫЧАЙНЫХ СИУАЦИЙ (ЧС).</w:t>
      </w:r>
      <w:r w:rsidR="008C5692" w:rsidRPr="0042046C">
        <w:rPr>
          <w:rStyle w:val="ac"/>
          <w:noProof/>
          <w:color w:val="auto"/>
          <w:sz w:val="28"/>
          <w:szCs w:val="28"/>
        </w:rPr>
        <w:tab/>
      </w:r>
      <w:r w:rsidR="008C5692">
        <w:rPr>
          <w:noProof/>
          <w:webHidden/>
          <w:sz w:val="28"/>
          <w:szCs w:val="28"/>
        </w:rPr>
        <w:t>67</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color w:val="auto"/>
          <w:sz w:val="28"/>
          <w:szCs w:val="28"/>
        </w:rPr>
        <w:t>13. ОХРАНА ОКРУЖАЮЩЕЙ СРЕДЫ</w:t>
      </w:r>
      <w:r w:rsidR="008C5692" w:rsidRPr="0042046C">
        <w:rPr>
          <w:rStyle w:val="ac"/>
          <w:noProof/>
          <w:color w:val="auto"/>
          <w:sz w:val="28"/>
          <w:szCs w:val="28"/>
        </w:rPr>
        <w:tab/>
      </w:r>
      <w:r w:rsidR="008C5692">
        <w:rPr>
          <w:noProof/>
          <w:webHidden/>
          <w:sz w:val="28"/>
          <w:szCs w:val="28"/>
        </w:rPr>
        <w:t>69</w:t>
      </w:r>
    </w:p>
    <w:p w:rsidR="001F2500" w:rsidRPr="005D54AC" w:rsidRDefault="001F2500" w:rsidP="005D54AC">
      <w:pPr>
        <w:pStyle w:val="13"/>
        <w:widowControl w:val="0"/>
        <w:tabs>
          <w:tab w:val="right" w:leader="dot" w:pos="9356"/>
        </w:tabs>
        <w:spacing w:line="360" w:lineRule="auto"/>
        <w:ind w:right="-1"/>
        <w:rPr>
          <w:noProof/>
          <w:sz w:val="28"/>
          <w:szCs w:val="28"/>
        </w:rPr>
      </w:pPr>
      <w:r w:rsidRPr="0042046C">
        <w:rPr>
          <w:rStyle w:val="ac"/>
          <w:noProof/>
          <w:snapToGrid w:val="0"/>
          <w:color w:val="auto"/>
          <w:sz w:val="28"/>
          <w:szCs w:val="28"/>
        </w:rPr>
        <w:t>14. ОСНОВНЫЕ РЕШЕНИЯ ПО ОБЕСПЕЧЕНИЮ УСЛОВИЙ ЖИЗНЕДЕЯТЕЛЬНОСТИ ИНВАЛИДОВ.</w:t>
      </w:r>
      <w:r w:rsidR="008C5692" w:rsidRPr="0042046C">
        <w:rPr>
          <w:rStyle w:val="ac"/>
          <w:noProof/>
          <w:snapToGrid w:val="0"/>
          <w:color w:val="auto"/>
          <w:sz w:val="28"/>
          <w:szCs w:val="28"/>
        </w:rPr>
        <w:tab/>
      </w:r>
      <w:r w:rsidR="008C5692">
        <w:rPr>
          <w:noProof/>
          <w:webHidden/>
          <w:sz w:val="28"/>
          <w:szCs w:val="28"/>
        </w:rPr>
        <w:t>71</w:t>
      </w:r>
    </w:p>
    <w:p w:rsidR="00A317DB" w:rsidRPr="005D54AC" w:rsidRDefault="000F3A7E" w:rsidP="005D54AC">
      <w:pPr>
        <w:pStyle w:val="1"/>
      </w:pPr>
      <w:r w:rsidRPr="005D54AC">
        <w:br w:type="page"/>
      </w:r>
      <w:bookmarkStart w:id="8" w:name="_Toc199441398"/>
      <w:bookmarkStart w:id="9" w:name="_Toc199442103"/>
      <w:r w:rsidR="00037031" w:rsidRPr="005D54AC">
        <w:t>1. ОБЩАЯ ЧАСТЬ</w:t>
      </w:r>
      <w:bookmarkEnd w:id="8"/>
      <w:bookmarkEnd w:id="9"/>
    </w:p>
    <w:p w:rsidR="00A317DB" w:rsidRPr="00A123C7" w:rsidRDefault="008C5692" w:rsidP="005D54AC">
      <w:pPr>
        <w:pStyle w:val="FR1"/>
        <w:spacing w:line="360" w:lineRule="auto"/>
        <w:ind w:left="0" w:right="-1" w:firstLine="709"/>
        <w:jc w:val="both"/>
        <w:rPr>
          <w:color w:val="FFFFFF"/>
          <w:sz w:val="28"/>
          <w:szCs w:val="28"/>
        </w:rPr>
      </w:pPr>
      <w:r w:rsidRPr="00A123C7">
        <w:rPr>
          <w:color w:val="FFFFFF"/>
          <w:sz w:val="28"/>
          <w:szCs w:val="28"/>
        </w:rPr>
        <w:t>строительство автоматическая автозаправочная станция</w:t>
      </w:r>
    </w:p>
    <w:p w:rsidR="00A317DB" w:rsidRPr="005D54AC" w:rsidRDefault="00A317DB" w:rsidP="005D54AC">
      <w:pPr>
        <w:pStyle w:val="21"/>
        <w:spacing w:line="360" w:lineRule="auto"/>
        <w:ind w:right="-1" w:firstLine="709"/>
        <w:rPr>
          <w:sz w:val="28"/>
          <w:szCs w:val="28"/>
        </w:rPr>
      </w:pPr>
      <w:r w:rsidRPr="005D54AC">
        <w:rPr>
          <w:sz w:val="28"/>
          <w:szCs w:val="28"/>
        </w:rPr>
        <w:t>Проект разработан в соответствии с требованиями следующих нормативных документов:</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23-01-99 «Строительная климатология и геофизика»;</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2.01.07-85 «Нагрузки и воздействия»;</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2.02.01-83 «Основания зданий и сооружений»;</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2.03.01-84 «Бетонные и железобетонные конструкции»;</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12-03-2001 «Безопасность труда в строительстве. Общие требования»;</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II-23-81* «Стальные конструкции»;</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2.09.03-85 «Сооружения промышленных предприятий»;</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2.03.11-85 «Защита строительных конструкций от коррозии»;</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2.04.05-91* «Отопление, вентиляция и кондиционирование»;</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2.04.01-85* «Внутренний водопровод и канализация зданий»;</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2.04.03-85 «Канализация. Наружные сети и сооружения»;</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II -22-81 «Каменные и армокаменные конструкции»;</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35-01-2001 «Доступность зданий и сооружений для маломобильных групп населения»;</w:t>
      </w:r>
    </w:p>
    <w:p w:rsidR="00E22F48" w:rsidRPr="005D54AC" w:rsidRDefault="00E22F48" w:rsidP="005D54AC">
      <w:pPr>
        <w:widowControl w:val="0"/>
        <w:spacing w:line="360" w:lineRule="auto"/>
        <w:ind w:right="-1" w:firstLine="709"/>
        <w:jc w:val="both"/>
        <w:rPr>
          <w:sz w:val="28"/>
          <w:szCs w:val="28"/>
        </w:rPr>
      </w:pPr>
      <w:r w:rsidRPr="005D54AC">
        <w:rPr>
          <w:sz w:val="28"/>
          <w:szCs w:val="28"/>
        </w:rPr>
        <w:t>Нормы пожарной безопасности НПБ-111-98*</w:t>
      </w:r>
    </w:p>
    <w:p w:rsidR="00E22F48" w:rsidRPr="005D54AC" w:rsidRDefault="00E22F48" w:rsidP="005D54AC">
      <w:pPr>
        <w:widowControl w:val="0"/>
        <w:spacing w:line="360" w:lineRule="auto"/>
        <w:ind w:right="-1" w:firstLine="709"/>
        <w:jc w:val="both"/>
        <w:rPr>
          <w:sz w:val="28"/>
          <w:szCs w:val="28"/>
        </w:rPr>
      </w:pPr>
      <w:r w:rsidRPr="005D54AC">
        <w:rPr>
          <w:sz w:val="28"/>
          <w:szCs w:val="28"/>
        </w:rPr>
        <w:t>СанПиН 2.2.4.548-96 "Гигиенические требования к микроклимату производственных помещений"</w:t>
      </w:r>
    </w:p>
    <w:p w:rsidR="00E22F48" w:rsidRPr="005D54AC" w:rsidRDefault="00E22F48" w:rsidP="005D54AC">
      <w:pPr>
        <w:widowControl w:val="0"/>
        <w:spacing w:line="360" w:lineRule="auto"/>
        <w:ind w:right="-1" w:firstLine="709"/>
        <w:jc w:val="both"/>
        <w:rPr>
          <w:sz w:val="28"/>
          <w:szCs w:val="28"/>
        </w:rPr>
      </w:pPr>
      <w:r w:rsidRPr="005D54AC">
        <w:rPr>
          <w:sz w:val="28"/>
          <w:szCs w:val="28"/>
        </w:rPr>
        <w:t>СП 2.2.1.1312-03 Гигиенические требования к проектированию вновь строящихся и реконструируемых промышленных предприятий</w:t>
      </w:r>
      <w:r w:rsidR="005D54AC">
        <w:rPr>
          <w:sz w:val="28"/>
          <w:szCs w:val="28"/>
        </w:rPr>
        <w:t xml:space="preserve"> </w:t>
      </w:r>
    </w:p>
    <w:p w:rsidR="00E22F48" w:rsidRPr="005D54AC" w:rsidRDefault="00E22F48" w:rsidP="005D54AC">
      <w:pPr>
        <w:widowControl w:val="0"/>
        <w:spacing w:line="360" w:lineRule="auto"/>
        <w:ind w:right="-1" w:firstLine="709"/>
        <w:jc w:val="both"/>
        <w:rPr>
          <w:sz w:val="28"/>
          <w:szCs w:val="28"/>
        </w:rPr>
      </w:pPr>
      <w:r w:rsidRPr="005D54AC">
        <w:rPr>
          <w:sz w:val="28"/>
          <w:szCs w:val="28"/>
        </w:rPr>
        <w:t>СНиП 23-05-95 и СанПиН 2.2.1/2.1.1.1278-03 "Гигиенические требования к естественному, искусственному и совмещенному освещению жилых и общественных зданий"</w:t>
      </w:r>
    </w:p>
    <w:p w:rsidR="00E22F48" w:rsidRPr="005D54AC" w:rsidRDefault="00E22F48" w:rsidP="005D54AC">
      <w:pPr>
        <w:widowControl w:val="0"/>
        <w:spacing w:line="360" w:lineRule="auto"/>
        <w:ind w:right="-1" w:firstLine="709"/>
        <w:jc w:val="both"/>
        <w:rPr>
          <w:sz w:val="28"/>
          <w:szCs w:val="28"/>
        </w:rPr>
      </w:pPr>
      <w:r w:rsidRPr="005D54AC">
        <w:rPr>
          <w:sz w:val="28"/>
          <w:szCs w:val="28"/>
        </w:rPr>
        <w:t>СН 2.4/2.1.8.562-96 Шум на рабочих местах, в помещениях жилых, общественных зданий и на территории жилой застройки</w:t>
      </w:r>
    </w:p>
    <w:p w:rsidR="00E22F48" w:rsidRPr="005D54AC" w:rsidRDefault="00E22F48" w:rsidP="005D54AC">
      <w:pPr>
        <w:widowControl w:val="0"/>
        <w:spacing w:line="360" w:lineRule="auto"/>
        <w:ind w:right="-1" w:firstLine="709"/>
        <w:jc w:val="both"/>
        <w:rPr>
          <w:sz w:val="28"/>
          <w:szCs w:val="28"/>
        </w:rPr>
      </w:pPr>
      <w:r w:rsidRPr="005D54AC">
        <w:rPr>
          <w:sz w:val="28"/>
          <w:szCs w:val="28"/>
        </w:rPr>
        <w:t>СП 2.2.2.1327-03 Гигиенические требования к организации технологических процессов, производственному оборудованию и рабочему инструменту.</w:t>
      </w:r>
    </w:p>
    <w:p w:rsidR="00C976D3" w:rsidRPr="005D54AC" w:rsidRDefault="00E22F48" w:rsidP="005D54AC">
      <w:pPr>
        <w:widowControl w:val="0"/>
        <w:spacing w:line="360" w:lineRule="auto"/>
        <w:ind w:right="-1" w:firstLine="709"/>
        <w:jc w:val="both"/>
        <w:rPr>
          <w:sz w:val="28"/>
          <w:szCs w:val="28"/>
        </w:rPr>
      </w:pPr>
      <w:r w:rsidRPr="005D54AC">
        <w:rPr>
          <w:sz w:val="28"/>
          <w:szCs w:val="28"/>
        </w:rPr>
        <w:t>«Автозаправочные станции. Требования пожарной безопасности».</w:t>
      </w:r>
    </w:p>
    <w:p w:rsidR="00C976D3" w:rsidRPr="005D54AC" w:rsidRDefault="00C976D3" w:rsidP="005D54AC">
      <w:pPr>
        <w:widowControl w:val="0"/>
        <w:spacing w:line="360" w:lineRule="auto"/>
        <w:ind w:right="-1" w:firstLine="709"/>
        <w:jc w:val="both"/>
        <w:rPr>
          <w:sz w:val="28"/>
          <w:szCs w:val="28"/>
        </w:rPr>
      </w:pPr>
      <w:r w:rsidRPr="005D54AC">
        <w:rPr>
          <w:sz w:val="28"/>
          <w:szCs w:val="28"/>
        </w:rPr>
        <w:t>СНиП 10-01-94 "Система нормативных документов в строительстве. Основные положения".</w:t>
      </w:r>
    </w:p>
    <w:p w:rsidR="00C976D3" w:rsidRPr="005D54AC" w:rsidRDefault="00C976D3" w:rsidP="005D54AC">
      <w:pPr>
        <w:widowControl w:val="0"/>
        <w:spacing w:line="360" w:lineRule="auto"/>
        <w:ind w:right="-1" w:firstLine="709"/>
        <w:jc w:val="both"/>
        <w:rPr>
          <w:sz w:val="28"/>
          <w:szCs w:val="28"/>
        </w:rPr>
      </w:pPr>
      <w:r w:rsidRPr="005D54AC">
        <w:rPr>
          <w:sz w:val="28"/>
          <w:szCs w:val="28"/>
        </w:rPr>
        <w:t>СНиП 21-01-97* "Пожарная безопасность зданий и сооружений".</w:t>
      </w:r>
    </w:p>
    <w:p w:rsidR="00C976D3" w:rsidRPr="005D54AC" w:rsidRDefault="00C976D3" w:rsidP="005D54AC">
      <w:pPr>
        <w:widowControl w:val="0"/>
        <w:spacing w:line="360" w:lineRule="auto"/>
        <w:ind w:right="-1" w:firstLine="709"/>
        <w:jc w:val="both"/>
        <w:rPr>
          <w:sz w:val="28"/>
          <w:szCs w:val="28"/>
        </w:rPr>
      </w:pPr>
      <w:r w:rsidRPr="005D54AC">
        <w:rPr>
          <w:sz w:val="28"/>
          <w:szCs w:val="28"/>
        </w:rPr>
        <w:t>СНиП 23-05-95 "Естественное и искусственное освещение".</w:t>
      </w:r>
    </w:p>
    <w:p w:rsidR="00C976D3" w:rsidRPr="005D54AC" w:rsidRDefault="00C976D3" w:rsidP="005D54AC">
      <w:pPr>
        <w:widowControl w:val="0"/>
        <w:spacing w:line="360" w:lineRule="auto"/>
        <w:ind w:right="-1" w:firstLine="709"/>
        <w:jc w:val="both"/>
        <w:rPr>
          <w:sz w:val="28"/>
          <w:szCs w:val="28"/>
        </w:rPr>
      </w:pPr>
      <w:r w:rsidRPr="005D54AC">
        <w:rPr>
          <w:sz w:val="28"/>
          <w:szCs w:val="28"/>
        </w:rPr>
        <w:t>ГОСТ 12.1.004-91 "ССБТ. Пожарная безопасность. Общие требования".</w:t>
      </w:r>
    </w:p>
    <w:p w:rsidR="00C976D3" w:rsidRPr="005D54AC" w:rsidRDefault="00C976D3" w:rsidP="005D54AC">
      <w:pPr>
        <w:widowControl w:val="0"/>
        <w:spacing w:line="360" w:lineRule="auto"/>
        <w:ind w:right="-1" w:firstLine="709"/>
        <w:jc w:val="both"/>
        <w:rPr>
          <w:sz w:val="28"/>
          <w:szCs w:val="28"/>
        </w:rPr>
      </w:pPr>
      <w:r w:rsidRPr="005D54AC">
        <w:rPr>
          <w:sz w:val="28"/>
          <w:szCs w:val="28"/>
        </w:rPr>
        <w:t>СНиП 35-01-2001 «ДОСТУПНОСТЬ ЗДАНИЙ И СООРУЖЕНИЙ ДЛЯ МАЛОМОБИЛЬНЫХ ГРУПП НАСЕЛЕНИЯ»</w:t>
      </w:r>
    </w:p>
    <w:p w:rsidR="00A317DB" w:rsidRPr="005D54AC" w:rsidRDefault="00A317DB" w:rsidP="005D54AC">
      <w:pPr>
        <w:widowControl w:val="0"/>
        <w:spacing w:line="360" w:lineRule="auto"/>
        <w:ind w:right="-1" w:firstLine="709"/>
        <w:jc w:val="both"/>
        <w:rPr>
          <w:b/>
          <w:sz w:val="28"/>
          <w:szCs w:val="28"/>
        </w:rPr>
      </w:pPr>
    </w:p>
    <w:p w:rsidR="00A317DB" w:rsidRPr="005D54AC" w:rsidRDefault="00944AED" w:rsidP="005D54AC">
      <w:pPr>
        <w:pStyle w:val="1"/>
      </w:pPr>
      <w:r w:rsidRPr="005D54AC">
        <w:br w:type="page"/>
      </w:r>
      <w:bookmarkStart w:id="10" w:name="_Toc199442104"/>
      <w:r w:rsidR="00A317DB" w:rsidRPr="005D54AC">
        <w:t xml:space="preserve">2. </w:t>
      </w:r>
      <w:r w:rsidR="00037031" w:rsidRPr="005D54AC">
        <w:t>ГЕНЕРАЛЬНЫЙ ПЛАН И ТРАНСПОРТ</w:t>
      </w:r>
      <w:bookmarkEnd w:id="10"/>
    </w:p>
    <w:p w:rsidR="00B53125" w:rsidRPr="005D54AC" w:rsidRDefault="00B53125" w:rsidP="005D54AC">
      <w:pPr>
        <w:widowControl w:val="0"/>
        <w:spacing w:line="360" w:lineRule="auto"/>
        <w:ind w:right="-1" w:firstLine="709"/>
        <w:jc w:val="both"/>
        <w:rPr>
          <w:b/>
          <w:sz w:val="28"/>
          <w:szCs w:val="28"/>
        </w:rPr>
      </w:pPr>
    </w:p>
    <w:p w:rsidR="00A317DB" w:rsidRPr="005D54AC" w:rsidRDefault="00CF373A" w:rsidP="005D54AC">
      <w:pPr>
        <w:pStyle w:val="2"/>
        <w:keepNext w:val="0"/>
        <w:spacing w:line="360" w:lineRule="auto"/>
        <w:ind w:right="-1" w:firstLine="709"/>
        <w:jc w:val="both"/>
        <w:rPr>
          <w:sz w:val="28"/>
          <w:szCs w:val="28"/>
        </w:rPr>
      </w:pPr>
      <w:bookmarkStart w:id="11" w:name="_Toc199442105"/>
      <w:r w:rsidRPr="005D54AC">
        <w:rPr>
          <w:sz w:val="28"/>
          <w:szCs w:val="28"/>
        </w:rPr>
        <w:t>2.1 Г</w:t>
      </w:r>
      <w:r w:rsidR="00B53125" w:rsidRPr="005D54AC">
        <w:rPr>
          <w:sz w:val="28"/>
          <w:szCs w:val="28"/>
        </w:rPr>
        <w:t>енеральный план</w:t>
      </w:r>
      <w:bookmarkEnd w:id="11"/>
    </w:p>
    <w:p w:rsidR="005D54AC" w:rsidRDefault="005D54AC" w:rsidP="005D54AC">
      <w:pPr>
        <w:pStyle w:val="31"/>
        <w:spacing w:line="360" w:lineRule="auto"/>
        <w:ind w:right="-1" w:firstLine="709"/>
        <w:jc w:val="both"/>
        <w:rPr>
          <w:sz w:val="28"/>
          <w:szCs w:val="28"/>
        </w:rPr>
      </w:pPr>
    </w:p>
    <w:p w:rsidR="003037EF" w:rsidRPr="005D54AC" w:rsidRDefault="003A4ACC" w:rsidP="005D54AC">
      <w:pPr>
        <w:pStyle w:val="31"/>
        <w:spacing w:line="360" w:lineRule="auto"/>
        <w:ind w:right="-1" w:firstLine="709"/>
        <w:jc w:val="both"/>
        <w:rPr>
          <w:sz w:val="28"/>
          <w:szCs w:val="28"/>
        </w:rPr>
      </w:pPr>
      <w:r w:rsidRPr="005D54AC">
        <w:rPr>
          <w:sz w:val="28"/>
          <w:szCs w:val="28"/>
        </w:rPr>
        <w:t xml:space="preserve">Территория </w:t>
      </w:r>
      <w:r w:rsidR="000907BB" w:rsidRPr="005D54AC">
        <w:rPr>
          <w:sz w:val="28"/>
          <w:szCs w:val="28"/>
        </w:rPr>
        <w:t>АЗС</w:t>
      </w:r>
      <w:r w:rsidRPr="005D54AC">
        <w:rPr>
          <w:sz w:val="28"/>
          <w:szCs w:val="28"/>
        </w:rPr>
        <w:t xml:space="preserve"> расположена</w:t>
      </w:r>
      <w:r w:rsidR="0074665B" w:rsidRPr="005D54AC">
        <w:rPr>
          <w:sz w:val="28"/>
          <w:szCs w:val="28"/>
        </w:rPr>
        <w:t xml:space="preserve"> во </w:t>
      </w:r>
      <w:r w:rsidR="0074665B" w:rsidRPr="005D54AC">
        <w:rPr>
          <w:sz w:val="28"/>
          <w:szCs w:val="28"/>
          <w:lang w:val="en-US"/>
        </w:rPr>
        <w:t>II</w:t>
      </w:r>
      <w:r w:rsidR="00A723E7" w:rsidRPr="005D54AC">
        <w:rPr>
          <w:sz w:val="28"/>
          <w:szCs w:val="28"/>
        </w:rPr>
        <w:t xml:space="preserve"> климатическом районе с температурой наиболее холодной пят</w:t>
      </w:r>
      <w:r w:rsidR="000A2657" w:rsidRPr="005D54AC">
        <w:rPr>
          <w:sz w:val="28"/>
          <w:szCs w:val="28"/>
        </w:rPr>
        <w:t>идневки обеспеченностью 0.92 -26</w:t>
      </w:r>
      <w:r w:rsidR="0074665B" w:rsidRPr="005D54AC">
        <w:rPr>
          <w:sz w:val="28"/>
          <w:szCs w:val="28"/>
        </w:rPr>
        <w:t>°С (СНиП 23-01-99)</w:t>
      </w:r>
      <w:r w:rsidR="004F6805" w:rsidRPr="005D54AC">
        <w:rPr>
          <w:sz w:val="28"/>
          <w:szCs w:val="28"/>
        </w:rPr>
        <w:t xml:space="preserve"> нормативным ветровым давлением 0.3 кПа (СНиП 2.01.07-85) и в</w:t>
      </w:r>
      <w:r w:rsidR="0074665B" w:rsidRPr="005D54AC">
        <w:rPr>
          <w:sz w:val="28"/>
          <w:szCs w:val="28"/>
        </w:rPr>
        <w:t xml:space="preserve"> </w:t>
      </w:r>
      <w:r w:rsidR="004F6805" w:rsidRPr="005D54AC">
        <w:rPr>
          <w:sz w:val="28"/>
          <w:szCs w:val="28"/>
        </w:rPr>
        <w:t>Ш снеговом районе с нормативной снеговой нагрузкой 1.8 кПа. Нормативная глубина промерзания грунтов – 1,8м.</w:t>
      </w:r>
      <w:r w:rsidR="003458C1" w:rsidRPr="005D54AC">
        <w:rPr>
          <w:sz w:val="28"/>
          <w:szCs w:val="28"/>
        </w:rPr>
        <w:t xml:space="preserve"> </w:t>
      </w:r>
    </w:p>
    <w:p w:rsidR="003458C1" w:rsidRPr="005D54AC" w:rsidRDefault="008D7F6C" w:rsidP="005D54AC">
      <w:pPr>
        <w:pStyle w:val="31"/>
        <w:spacing w:line="360" w:lineRule="auto"/>
        <w:ind w:right="-1" w:firstLine="709"/>
        <w:jc w:val="both"/>
        <w:rPr>
          <w:sz w:val="28"/>
          <w:szCs w:val="28"/>
        </w:rPr>
      </w:pPr>
      <w:r w:rsidRPr="005D54AC">
        <w:rPr>
          <w:sz w:val="28"/>
          <w:szCs w:val="28"/>
        </w:rPr>
        <w:t>Геологическое строение площадки представлено следующими напластованиями:</w:t>
      </w:r>
    </w:p>
    <w:p w:rsidR="00A317DB" w:rsidRPr="005D54AC" w:rsidRDefault="00574C65" w:rsidP="005D54AC">
      <w:pPr>
        <w:widowControl w:val="0"/>
        <w:numPr>
          <w:ilvl w:val="0"/>
          <w:numId w:val="7"/>
        </w:numPr>
        <w:spacing w:line="360" w:lineRule="auto"/>
        <w:ind w:left="0" w:right="-1" w:firstLine="709"/>
        <w:jc w:val="both"/>
        <w:rPr>
          <w:sz w:val="28"/>
          <w:szCs w:val="28"/>
        </w:rPr>
      </w:pPr>
      <w:r w:rsidRPr="005D54AC">
        <w:rPr>
          <w:sz w:val="28"/>
          <w:szCs w:val="28"/>
        </w:rPr>
        <w:t>Н</w:t>
      </w:r>
      <w:r w:rsidR="005D3FE5" w:rsidRPr="005D54AC">
        <w:rPr>
          <w:sz w:val="28"/>
          <w:szCs w:val="28"/>
        </w:rPr>
        <w:t>асыпные грунты состоят из гумусированного, переработанного</w:t>
      </w:r>
      <w:r w:rsidR="008236E7" w:rsidRPr="005D54AC">
        <w:rPr>
          <w:sz w:val="28"/>
          <w:szCs w:val="28"/>
        </w:rPr>
        <w:t xml:space="preserve">, </w:t>
      </w:r>
      <w:r w:rsidR="00AA08B1" w:rsidRPr="005D54AC">
        <w:rPr>
          <w:sz w:val="28"/>
          <w:szCs w:val="28"/>
        </w:rPr>
        <w:t>почвенно</w:t>
      </w:r>
      <w:r w:rsidR="008236E7" w:rsidRPr="005D54AC">
        <w:rPr>
          <w:sz w:val="28"/>
          <w:szCs w:val="28"/>
        </w:rPr>
        <w:t xml:space="preserve">го слоя, перемешанного </w:t>
      </w:r>
      <w:r w:rsidR="006955E5" w:rsidRPr="005D54AC">
        <w:rPr>
          <w:sz w:val="28"/>
          <w:szCs w:val="28"/>
        </w:rPr>
        <w:t>с битым кирпич</w:t>
      </w:r>
      <w:r w:rsidR="00A16C4F" w:rsidRPr="005D54AC">
        <w:rPr>
          <w:sz w:val="28"/>
          <w:szCs w:val="28"/>
        </w:rPr>
        <w:t>о</w:t>
      </w:r>
      <w:r w:rsidR="006955E5" w:rsidRPr="005D54AC">
        <w:rPr>
          <w:sz w:val="28"/>
          <w:szCs w:val="28"/>
        </w:rPr>
        <w:t>м, стеклом, строительным</w:t>
      </w:r>
      <w:r w:rsidR="00FB712A" w:rsidRPr="005D54AC">
        <w:rPr>
          <w:sz w:val="28"/>
          <w:szCs w:val="28"/>
        </w:rPr>
        <w:t xml:space="preserve">, шлаком, кусками и обломками древесины (до30%). </w:t>
      </w:r>
      <w:r w:rsidR="002F1E05" w:rsidRPr="005D54AC">
        <w:rPr>
          <w:sz w:val="28"/>
          <w:szCs w:val="28"/>
        </w:rPr>
        <w:t>Заполнитель - песок</w:t>
      </w:r>
      <w:r w:rsidR="006E5CE0" w:rsidRPr="005D54AC">
        <w:rPr>
          <w:sz w:val="28"/>
          <w:szCs w:val="28"/>
        </w:rPr>
        <w:t>;</w:t>
      </w:r>
      <w:r w:rsidR="002F1E05" w:rsidRPr="005D54AC">
        <w:rPr>
          <w:sz w:val="28"/>
          <w:szCs w:val="28"/>
        </w:rPr>
        <w:t xml:space="preserve"> Мощность </w:t>
      </w:r>
      <w:r w:rsidR="00EB2948" w:rsidRPr="005D54AC">
        <w:rPr>
          <w:sz w:val="28"/>
          <w:szCs w:val="28"/>
        </w:rPr>
        <w:t xml:space="preserve">насыпных </w:t>
      </w:r>
      <w:r w:rsidR="00303EC8" w:rsidRPr="005D54AC">
        <w:rPr>
          <w:sz w:val="28"/>
          <w:szCs w:val="28"/>
        </w:rPr>
        <w:t xml:space="preserve">грунтов </w:t>
      </w:r>
      <w:r w:rsidR="00EB2948" w:rsidRPr="005D54AC">
        <w:rPr>
          <w:sz w:val="28"/>
          <w:szCs w:val="28"/>
        </w:rPr>
        <w:t>со</w:t>
      </w:r>
      <w:r w:rsidR="002F1E05" w:rsidRPr="005D54AC">
        <w:rPr>
          <w:sz w:val="28"/>
          <w:szCs w:val="28"/>
        </w:rPr>
        <w:t xml:space="preserve">ставляет </w:t>
      </w:r>
      <w:r w:rsidR="002E41A3" w:rsidRPr="005D54AC">
        <w:rPr>
          <w:sz w:val="28"/>
          <w:szCs w:val="28"/>
        </w:rPr>
        <w:t>2,4-</w:t>
      </w:r>
      <w:smartTag w:uri="urn:schemas-microsoft-com:office:smarttags" w:element="metricconverter">
        <w:smartTagPr>
          <w:attr w:name="ProductID" w:val="2,6 м"/>
        </w:smartTagPr>
        <w:r w:rsidR="002E41A3" w:rsidRPr="005D54AC">
          <w:rPr>
            <w:sz w:val="28"/>
            <w:szCs w:val="28"/>
          </w:rPr>
          <w:t>2,6</w:t>
        </w:r>
        <w:r w:rsidR="002F1E05" w:rsidRPr="005D54AC">
          <w:rPr>
            <w:sz w:val="28"/>
            <w:szCs w:val="28"/>
          </w:rPr>
          <w:t xml:space="preserve"> м</w:t>
        </w:r>
      </w:smartTag>
      <w:r w:rsidR="002F1E05" w:rsidRPr="005D54AC">
        <w:rPr>
          <w:sz w:val="28"/>
          <w:szCs w:val="28"/>
        </w:rPr>
        <w:t>.</w:t>
      </w:r>
    </w:p>
    <w:p w:rsidR="00303EC8" w:rsidRPr="005D54AC" w:rsidRDefault="00574C65" w:rsidP="005D54AC">
      <w:pPr>
        <w:widowControl w:val="0"/>
        <w:numPr>
          <w:ilvl w:val="0"/>
          <w:numId w:val="7"/>
        </w:numPr>
        <w:tabs>
          <w:tab w:val="clear" w:pos="928"/>
          <w:tab w:val="num" w:pos="851"/>
        </w:tabs>
        <w:spacing w:line="360" w:lineRule="auto"/>
        <w:ind w:left="0" w:right="-1" w:firstLine="709"/>
        <w:jc w:val="both"/>
        <w:rPr>
          <w:sz w:val="28"/>
          <w:szCs w:val="28"/>
        </w:rPr>
      </w:pPr>
      <w:r w:rsidRPr="005D54AC">
        <w:rPr>
          <w:sz w:val="28"/>
          <w:szCs w:val="28"/>
        </w:rPr>
        <w:t>В</w:t>
      </w:r>
      <w:r w:rsidR="00303EC8" w:rsidRPr="005D54AC">
        <w:rPr>
          <w:sz w:val="28"/>
          <w:szCs w:val="28"/>
        </w:rPr>
        <w:t>стречены всеми скважинами</w:t>
      </w:r>
      <w:r w:rsidR="00F420F3" w:rsidRPr="005D54AC">
        <w:rPr>
          <w:sz w:val="28"/>
          <w:szCs w:val="28"/>
        </w:rPr>
        <w:t xml:space="preserve"> под насыпными грунтами на глубине 1,9-2,2м и </w:t>
      </w:r>
      <w:r w:rsidR="00A16C4F" w:rsidRPr="005D54AC">
        <w:rPr>
          <w:sz w:val="28"/>
          <w:szCs w:val="28"/>
        </w:rPr>
        <w:t>представлен</w:t>
      </w:r>
      <w:r w:rsidR="00D3623F" w:rsidRPr="005D54AC">
        <w:rPr>
          <w:sz w:val="28"/>
          <w:szCs w:val="28"/>
        </w:rPr>
        <w:t xml:space="preserve">ы </w:t>
      </w:r>
      <w:r w:rsidR="006012E6" w:rsidRPr="005D54AC">
        <w:rPr>
          <w:sz w:val="28"/>
          <w:szCs w:val="28"/>
        </w:rPr>
        <w:t>гумусированны</w:t>
      </w:r>
      <w:r w:rsidR="00A16C4F" w:rsidRPr="005D54AC">
        <w:rPr>
          <w:sz w:val="28"/>
          <w:szCs w:val="28"/>
        </w:rPr>
        <w:t>м</w:t>
      </w:r>
      <w:r w:rsidR="006012E6" w:rsidRPr="005D54AC">
        <w:rPr>
          <w:sz w:val="28"/>
          <w:szCs w:val="28"/>
        </w:rPr>
        <w:t xml:space="preserve"> почвенно-растительным слоем</w:t>
      </w:r>
      <w:r w:rsidR="004241DC" w:rsidRPr="005D54AC">
        <w:rPr>
          <w:sz w:val="28"/>
          <w:szCs w:val="28"/>
        </w:rPr>
        <w:t xml:space="preserve"> с о</w:t>
      </w:r>
      <w:r w:rsidR="00A16C4F" w:rsidRPr="005D54AC">
        <w:rPr>
          <w:sz w:val="28"/>
          <w:szCs w:val="28"/>
        </w:rPr>
        <w:t>с</w:t>
      </w:r>
      <w:r w:rsidR="004241DC" w:rsidRPr="005D54AC">
        <w:rPr>
          <w:sz w:val="28"/>
          <w:szCs w:val="28"/>
        </w:rPr>
        <w:t>татком древесины</w:t>
      </w:r>
      <w:r w:rsidR="005D0B88" w:rsidRPr="005D54AC">
        <w:rPr>
          <w:sz w:val="28"/>
          <w:szCs w:val="28"/>
        </w:rPr>
        <w:t>. Мощность слоя составляет 0,4-</w:t>
      </w:r>
      <w:smartTag w:uri="urn:schemas-microsoft-com:office:smarttags" w:element="metricconverter">
        <w:smartTagPr>
          <w:attr w:name="ProductID" w:val="0,6 м"/>
        </w:smartTagPr>
        <w:r w:rsidR="005D0B88" w:rsidRPr="005D54AC">
          <w:rPr>
            <w:sz w:val="28"/>
            <w:szCs w:val="28"/>
          </w:rPr>
          <w:t>0,6 м</w:t>
        </w:r>
      </w:smartTag>
      <w:r w:rsidR="005D0B88" w:rsidRPr="005D54AC">
        <w:rPr>
          <w:sz w:val="28"/>
          <w:szCs w:val="28"/>
        </w:rPr>
        <w:t>.</w:t>
      </w:r>
    </w:p>
    <w:p w:rsidR="008D7F6C" w:rsidRPr="005D54AC" w:rsidRDefault="00574C65" w:rsidP="005D54AC">
      <w:pPr>
        <w:widowControl w:val="0"/>
        <w:numPr>
          <w:ilvl w:val="0"/>
          <w:numId w:val="7"/>
        </w:numPr>
        <w:tabs>
          <w:tab w:val="clear" w:pos="928"/>
          <w:tab w:val="num" w:pos="851"/>
        </w:tabs>
        <w:spacing w:line="360" w:lineRule="auto"/>
        <w:ind w:left="0" w:right="-1" w:firstLine="709"/>
        <w:jc w:val="both"/>
        <w:rPr>
          <w:sz w:val="28"/>
          <w:szCs w:val="28"/>
        </w:rPr>
      </w:pPr>
      <w:r w:rsidRPr="005D54AC">
        <w:rPr>
          <w:sz w:val="28"/>
          <w:szCs w:val="28"/>
        </w:rPr>
        <w:t>П</w:t>
      </w:r>
      <w:r w:rsidR="00886432" w:rsidRPr="005D54AC">
        <w:rPr>
          <w:sz w:val="28"/>
          <w:szCs w:val="28"/>
        </w:rPr>
        <w:t>ески</w:t>
      </w:r>
      <w:r w:rsidR="00493A09" w:rsidRPr="005D54AC">
        <w:rPr>
          <w:sz w:val="28"/>
          <w:szCs w:val="28"/>
        </w:rPr>
        <w:t xml:space="preserve"> встречены под современными</w:t>
      </w:r>
      <w:r w:rsidR="00D62484" w:rsidRPr="005D54AC">
        <w:rPr>
          <w:sz w:val="28"/>
          <w:szCs w:val="28"/>
        </w:rPr>
        <w:t xml:space="preserve"> </w:t>
      </w:r>
      <w:r w:rsidR="008600DA" w:rsidRPr="005D54AC">
        <w:rPr>
          <w:sz w:val="28"/>
          <w:szCs w:val="28"/>
        </w:rPr>
        <w:t xml:space="preserve">отложениями </w:t>
      </w:r>
      <w:r w:rsidR="004A5657" w:rsidRPr="005D54AC">
        <w:rPr>
          <w:sz w:val="28"/>
          <w:szCs w:val="28"/>
        </w:rPr>
        <w:t xml:space="preserve">на глубине </w:t>
      </w:r>
      <w:r w:rsidR="008600DA" w:rsidRPr="005D54AC">
        <w:rPr>
          <w:sz w:val="28"/>
          <w:szCs w:val="28"/>
        </w:rPr>
        <w:t>2,4-</w:t>
      </w:r>
      <w:smartTag w:uri="urn:schemas-microsoft-com:office:smarttags" w:element="metricconverter">
        <w:smartTagPr>
          <w:attr w:name="ProductID" w:val="2,6 м"/>
        </w:smartTagPr>
        <w:r w:rsidR="008600DA" w:rsidRPr="005D54AC">
          <w:rPr>
            <w:sz w:val="28"/>
            <w:szCs w:val="28"/>
          </w:rPr>
          <w:t>2,6</w:t>
        </w:r>
        <w:r w:rsidR="004A5657" w:rsidRPr="005D54AC">
          <w:rPr>
            <w:sz w:val="28"/>
            <w:szCs w:val="28"/>
          </w:rPr>
          <w:t xml:space="preserve"> м</w:t>
        </w:r>
      </w:smartTag>
      <w:r w:rsidR="004A5657" w:rsidRPr="005D54AC">
        <w:rPr>
          <w:sz w:val="28"/>
          <w:szCs w:val="28"/>
        </w:rPr>
        <w:t>.</w:t>
      </w:r>
      <w:r w:rsidR="008D7F6C" w:rsidRPr="005D54AC">
        <w:rPr>
          <w:sz w:val="28"/>
          <w:szCs w:val="28"/>
        </w:rPr>
        <w:t xml:space="preserve"> </w:t>
      </w:r>
      <w:r w:rsidR="005371ED" w:rsidRPr="005D54AC">
        <w:rPr>
          <w:sz w:val="28"/>
          <w:szCs w:val="28"/>
        </w:rPr>
        <w:t xml:space="preserve">Характеризуются </w:t>
      </w:r>
      <w:r w:rsidR="0034573C" w:rsidRPr="005D54AC">
        <w:rPr>
          <w:sz w:val="28"/>
          <w:szCs w:val="28"/>
        </w:rPr>
        <w:t xml:space="preserve">серым цветом, </w:t>
      </w:r>
      <w:r w:rsidR="005371ED" w:rsidRPr="005D54AC">
        <w:rPr>
          <w:sz w:val="28"/>
          <w:szCs w:val="28"/>
        </w:rPr>
        <w:t xml:space="preserve">средней плотностью </w:t>
      </w:r>
      <w:r w:rsidR="006E6910" w:rsidRPr="005D54AC">
        <w:rPr>
          <w:sz w:val="28"/>
          <w:szCs w:val="28"/>
        </w:rPr>
        <w:t>сложения, водонасыще</w:t>
      </w:r>
      <w:r w:rsidR="00A16C4F" w:rsidRPr="005D54AC">
        <w:rPr>
          <w:sz w:val="28"/>
          <w:szCs w:val="28"/>
        </w:rPr>
        <w:t>н</w:t>
      </w:r>
      <w:r w:rsidR="006E6910" w:rsidRPr="005D54AC">
        <w:rPr>
          <w:sz w:val="28"/>
          <w:szCs w:val="28"/>
        </w:rPr>
        <w:t>н</w:t>
      </w:r>
      <w:r w:rsidR="00A16C4F" w:rsidRPr="005D54AC">
        <w:rPr>
          <w:sz w:val="28"/>
          <w:szCs w:val="28"/>
        </w:rPr>
        <w:t>ы</w:t>
      </w:r>
      <w:r w:rsidR="006E6910" w:rsidRPr="005D54AC">
        <w:rPr>
          <w:sz w:val="28"/>
          <w:szCs w:val="28"/>
        </w:rPr>
        <w:t>м</w:t>
      </w:r>
      <w:r w:rsidR="005D54AC">
        <w:rPr>
          <w:sz w:val="28"/>
          <w:szCs w:val="28"/>
        </w:rPr>
        <w:t xml:space="preserve"> </w:t>
      </w:r>
      <w:r w:rsidR="00B55EC7" w:rsidRPr="005D54AC">
        <w:rPr>
          <w:sz w:val="28"/>
          <w:szCs w:val="28"/>
        </w:rPr>
        <w:t>состоянием</w:t>
      </w:r>
      <w:r w:rsidR="00241B22" w:rsidRPr="005D54AC">
        <w:rPr>
          <w:sz w:val="28"/>
          <w:szCs w:val="28"/>
        </w:rPr>
        <w:t xml:space="preserve"> участками гумусированные</w:t>
      </w:r>
      <w:r w:rsidR="00B55EC7" w:rsidRPr="005D54AC">
        <w:rPr>
          <w:sz w:val="28"/>
          <w:szCs w:val="28"/>
        </w:rPr>
        <w:t xml:space="preserve">. </w:t>
      </w:r>
      <w:r w:rsidR="007B3C11" w:rsidRPr="005D54AC">
        <w:rPr>
          <w:sz w:val="28"/>
          <w:szCs w:val="28"/>
        </w:rPr>
        <w:t xml:space="preserve">В водонасыщенном состоянии эти пески при нарушении гидростатического </w:t>
      </w:r>
      <w:r w:rsidR="008D5C7E" w:rsidRPr="005D54AC">
        <w:rPr>
          <w:sz w:val="28"/>
          <w:szCs w:val="28"/>
        </w:rPr>
        <w:t>равновесия приобретают плывучие свойства.</w:t>
      </w:r>
      <w:r w:rsidR="00171681" w:rsidRPr="005D54AC">
        <w:rPr>
          <w:sz w:val="28"/>
          <w:szCs w:val="28"/>
        </w:rPr>
        <w:t xml:space="preserve"> </w:t>
      </w:r>
      <w:r w:rsidR="00B55EC7" w:rsidRPr="005D54AC">
        <w:rPr>
          <w:sz w:val="28"/>
          <w:szCs w:val="28"/>
        </w:rPr>
        <w:t xml:space="preserve">Мощность </w:t>
      </w:r>
      <w:r w:rsidR="00171681" w:rsidRPr="005D54AC">
        <w:rPr>
          <w:sz w:val="28"/>
          <w:szCs w:val="28"/>
        </w:rPr>
        <w:t xml:space="preserve">пылеватых </w:t>
      </w:r>
      <w:r w:rsidR="00B55EC7" w:rsidRPr="005D54AC">
        <w:rPr>
          <w:sz w:val="28"/>
          <w:szCs w:val="28"/>
        </w:rPr>
        <w:t>песков</w:t>
      </w:r>
      <w:r w:rsidR="008D7F6C" w:rsidRPr="005D54AC">
        <w:rPr>
          <w:sz w:val="28"/>
          <w:szCs w:val="28"/>
        </w:rPr>
        <w:t xml:space="preserve"> </w:t>
      </w:r>
      <w:r w:rsidR="00B55EC7" w:rsidRPr="005D54AC">
        <w:rPr>
          <w:sz w:val="28"/>
          <w:szCs w:val="28"/>
        </w:rPr>
        <w:t xml:space="preserve">составляет </w:t>
      </w:r>
      <w:smartTag w:uri="urn:schemas-microsoft-com:office:smarttags" w:element="metricconverter">
        <w:smartTagPr>
          <w:attr w:name="ProductID" w:val="1,6 м"/>
        </w:smartTagPr>
        <w:r w:rsidR="00171681" w:rsidRPr="005D54AC">
          <w:rPr>
            <w:sz w:val="28"/>
            <w:szCs w:val="28"/>
          </w:rPr>
          <w:t>1,6</w:t>
        </w:r>
        <w:r w:rsidR="00C36D06" w:rsidRPr="005D54AC">
          <w:rPr>
            <w:sz w:val="28"/>
            <w:szCs w:val="28"/>
          </w:rPr>
          <w:t xml:space="preserve"> </w:t>
        </w:r>
        <w:r w:rsidR="008D7F6C" w:rsidRPr="005D54AC">
          <w:rPr>
            <w:sz w:val="28"/>
            <w:szCs w:val="28"/>
          </w:rPr>
          <w:t>м</w:t>
        </w:r>
      </w:smartTag>
      <w:r w:rsidR="008D7F6C" w:rsidRPr="005D54AC">
        <w:rPr>
          <w:sz w:val="28"/>
          <w:szCs w:val="28"/>
        </w:rPr>
        <w:t>;</w:t>
      </w:r>
    </w:p>
    <w:p w:rsidR="004E79F4" w:rsidRPr="005D54AC" w:rsidRDefault="00B5551B" w:rsidP="005D54AC">
      <w:pPr>
        <w:widowControl w:val="0"/>
        <w:numPr>
          <w:ilvl w:val="0"/>
          <w:numId w:val="7"/>
        </w:numPr>
        <w:tabs>
          <w:tab w:val="clear" w:pos="928"/>
          <w:tab w:val="num" w:pos="851"/>
        </w:tabs>
        <w:spacing w:line="360" w:lineRule="auto"/>
        <w:ind w:left="0" w:right="-1" w:firstLine="709"/>
        <w:jc w:val="both"/>
        <w:rPr>
          <w:sz w:val="28"/>
          <w:szCs w:val="28"/>
        </w:rPr>
      </w:pPr>
      <w:r w:rsidRPr="005D54AC">
        <w:rPr>
          <w:sz w:val="28"/>
          <w:szCs w:val="28"/>
        </w:rPr>
        <w:t>С</w:t>
      </w:r>
      <w:r w:rsidR="004E79F4" w:rsidRPr="005D54AC">
        <w:rPr>
          <w:sz w:val="28"/>
          <w:szCs w:val="28"/>
        </w:rPr>
        <w:t xml:space="preserve">углинки </w:t>
      </w:r>
      <w:r w:rsidR="00171681" w:rsidRPr="005D54AC">
        <w:rPr>
          <w:sz w:val="28"/>
          <w:szCs w:val="28"/>
        </w:rPr>
        <w:t xml:space="preserve">мягкопластичные </w:t>
      </w:r>
      <w:r w:rsidR="007A6324" w:rsidRPr="005D54AC">
        <w:rPr>
          <w:sz w:val="28"/>
          <w:szCs w:val="28"/>
        </w:rPr>
        <w:t xml:space="preserve">встречены всеми </w:t>
      </w:r>
      <w:r w:rsidR="00103217" w:rsidRPr="005D54AC">
        <w:rPr>
          <w:sz w:val="28"/>
          <w:szCs w:val="28"/>
        </w:rPr>
        <w:t xml:space="preserve">скважинами под песками пылеватыми </w:t>
      </w:r>
      <w:r w:rsidR="00527753" w:rsidRPr="005D54AC">
        <w:rPr>
          <w:sz w:val="28"/>
          <w:szCs w:val="28"/>
        </w:rPr>
        <w:t xml:space="preserve">на глубине 4,0-4,2м. </w:t>
      </w:r>
      <w:r w:rsidR="00574C65" w:rsidRPr="005D54AC">
        <w:rPr>
          <w:sz w:val="28"/>
          <w:szCs w:val="28"/>
        </w:rPr>
        <w:t>Суглинки х</w:t>
      </w:r>
      <w:r w:rsidR="008E4002" w:rsidRPr="005D54AC">
        <w:rPr>
          <w:sz w:val="28"/>
          <w:szCs w:val="28"/>
        </w:rPr>
        <w:t>арактеризуются серым цветом</w:t>
      </w:r>
      <w:r w:rsidR="002B1061" w:rsidRPr="005D54AC">
        <w:rPr>
          <w:sz w:val="28"/>
          <w:szCs w:val="28"/>
        </w:rPr>
        <w:t>, содержат линзы песка и супе</w:t>
      </w:r>
      <w:r w:rsidR="00A16C4F" w:rsidRPr="005D54AC">
        <w:rPr>
          <w:sz w:val="28"/>
          <w:szCs w:val="28"/>
        </w:rPr>
        <w:t>с</w:t>
      </w:r>
      <w:r w:rsidR="002B1061" w:rsidRPr="005D54AC">
        <w:rPr>
          <w:sz w:val="28"/>
          <w:szCs w:val="28"/>
        </w:rPr>
        <w:t>и,</w:t>
      </w:r>
      <w:r w:rsidR="001D03F8" w:rsidRPr="005D54AC">
        <w:rPr>
          <w:sz w:val="28"/>
          <w:szCs w:val="28"/>
        </w:rPr>
        <w:t xml:space="preserve"> </w:t>
      </w:r>
      <w:r w:rsidR="002B1061" w:rsidRPr="005D54AC">
        <w:rPr>
          <w:sz w:val="28"/>
          <w:szCs w:val="28"/>
        </w:rPr>
        <w:t>включение гравия</w:t>
      </w:r>
      <w:r w:rsidR="001D03F8" w:rsidRPr="005D54AC">
        <w:rPr>
          <w:sz w:val="28"/>
          <w:szCs w:val="28"/>
        </w:rPr>
        <w:t xml:space="preserve">, гальки изверженных пород до 15%. </w:t>
      </w:r>
      <w:r w:rsidR="000F3F05" w:rsidRPr="005D54AC">
        <w:rPr>
          <w:sz w:val="28"/>
          <w:szCs w:val="28"/>
        </w:rPr>
        <w:t>М</w:t>
      </w:r>
      <w:r w:rsidR="004E79F4" w:rsidRPr="005D54AC">
        <w:rPr>
          <w:sz w:val="28"/>
          <w:szCs w:val="28"/>
        </w:rPr>
        <w:t>ощнос</w:t>
      </w:r>
      <w:r w:rsidR="000F3F05" w:rsidRPr="005D54AC">
        <w:rPr>
          <w:sz w:val="28"/>
          <w:szCs w:val="28"/>
        </w:rPr>
        <w:t>ть</w:t>
      </w:r>
      <w:r w:rsidR="00572A7F" w:rsidRPr="005D54AC">
        <w:rPr>
          <w:sz w:val="28"/>
          <w:szCs w:val="28"/>
        </w:rPr>
        <w:t xml:space="preserve"> суглинков изменяется от</w:t>
      </w:r>
      <w:r w:rsidR="000F3F05" w:rsidRPr="005D54AC">
        <w:rPr>
          <w:sz w:val="28"/>
          <w:szCs w:val="28"/>
        </w:rPr>
        <w:t xml:space="preserve"> </w:t>
      </w:r>
      <w:r w:rsidR="00545C22" w:rsidRPr="005D54AC">
        <w:rPr>
          <w:sz w:val="28"/>
          <w:szCs w:val="28"/>
        </w:rPr>
        <w:t>3,8-4,5м</w:t>
      </w:r>
      <w:r w:rsidR="004E79F4" w:rsidRPr="005D54AC">
        <w:rPr>
          <w:sz w:val="28"/>
          <w:szCs w:val="28"/>
        </w:rPr>
        <w:t>;</w:t>
      </w:r>
    </w:p>
    <w:p w:rsidR="008D7F6C" w:rsidRPr="005D54AC" w:rsidRDefault="00B5551B" w:rsidP="005D54AC">
      <w:pPr>
        <w:widowControl w:val="0"/>
        <w:numPr>
          <w:ilvl w:val="0"/>
          <w:numId w:val="7"/>
        </w:numPr>
        <w:tabs>
          <w:tab w:val="clear" w:pos="928"/>
          <w:tab w:val="num" w:pos="851"/>
        </w:tabs>
        <w:spacing w:line="360" w:lineRule="auto"/>
        <w:ind w:left="0" w:right="-1" w:firstLine="709"/>
        <w:jc w:val="both"/>
        <w:rPr>
          <w:sz w:val="28"/>
          <w:szCs w:val="28"/>
        </w:rPr>
      </w:pPr>
      <w:r w:rsidRPr="005D54AC">
        <w:rPr>
          <w:sz w:val="28"/>
          <w:szCs w:val="28"/>
        </w:rPr>
        <w:t xml:space="preserve">Суглинки тугопластичные </w:t>
      </w:r>
      <w:r w:rsidR="00A16C4F" w:rsidRPr="005D54AC">
        <w:rPr>
          <w:sz w:val="28"/>
          <w:szCs w:val="28"/>
        </w:rPr>
        <w:t>в</w:t>
      </w:r>
      <w:r w:rsidRPr="005D54AC">
        <w:rPr>
          <w:sz w:val="28"/>
          <w:szCs w:val="28"/>
        </w:rPr>
        <w:t xml:space="preserve">стречены </w:t>
      </w:r>
      <w:r w:rsidR="00D66CE6" w:rsidRPr="005D54AC">
        <w:rPr>
          <w:sz w:val="28"/>
          <w:szCs w:val="28"/>
        </w:rPr>
        <w:t>под суглинками</w:t>
      </w:r>
      <w:r w:rsidR="001A0B49" w:rsidRPr="005D54AC">
        <w:rPr>
          <w:sz w:val="28"/>
          <w:szCs w:val="28"/>
        </w:rPr>
        <w:t xml:space="preserve"> </w:t>
      </w:r>
      <w:r w:rsidR="00D66CE6" w:rsidRPr="005D54AC">
        <w:rPr>
          <w:sz w:val="28"/>
          <w:szCs w:val="28"/>
        </w:rPr>
        <w:t>на глубине 8,0-8,5</w:t>
      </w:r>
      <w:r w:rsidR="00940B6C" w:rsidRPr="005D54AC">
        <w:rPr>
          <w:sz w:val="28"/>
          <w:szCs w:val="28"/>
        </w:rPr>
        <w:t>м. Суглинки</w:t>
      </w:r>
      <w:r w:rsidR="005D54AC">
        <w:rPr>
          <w:sz w:val="28"/>
          <w:szCs w:val="28"/>
        </w:rPr>
        <w:t xml:space="preserve"> </w:t>
      </w:r>
      <w:r w:rsidR="00F30B58" w:rsidRPr="005D54AC">
        <w:rPr>
          <w:sz w:val="28"/>
          <w:szCs w:val="28"/>
        </w:rPr>
        <w:t>характеризуются серовато-</w:t>
      </w:r>
      <w:r w:rsidR="00A31A67" w:rsidRPr="005D54AC">
        <w:rPr>
          <w:sz w:val="28"/>
          <w:szCs w:val="28"/>
        </w:rPr>
        <w:t xml:space="preserve">зелёным цветом </w:t>
      </w:r>
      <w:r w:rsidR="00F30B58" w:rsidRPr="005D54AC">
        <w:rPr>
          <w:sz w:val="28"/>
          <w:szCs w:val="28"/>
        </w:rPr>
        <w:t xml:space="preserve">обогащённые кембрийским материалом, </w:t>
      </w:r>
      <w:r w:rsidR="00FA1703" w:rsidRPr="005D54AC">
        <w:rPr>
          <w:sz w:val="28"/>
          <w:szCs w:val="28"/>
        </w:rPr>
        <w:t>отторженцы и примазки кембрийской</w:t>
      </w:r>
      <w:r w:rsidR="00D371AF" w:rsidRPr="005D54AC">
        <w:rPr>
          <w:sz w:val="28"/>
          <w:szCs w:val="28"/>
        </w:rPr>
        <w:t xml:space="preserve"> глины, содержат редкие гнёзда песка.</w:t>
      </w:r>
      <w:r w:rsidR="005D54AC">
        <w:rPr>
          <w:sz w:val="28"/>
          <w:szCs w:val="28"/>
        </w:rPr>
        <w:t xml:space="preserve"> </w:t>
      </w:r>
      <w:r w:rsidR="00B522F4" w:rsidRPr="005D54AC">
        <w:rPr>
          <w:sz w:val="28"/>
          <w:szCs w:val="28"/>
        </w:rPr>
        <w:t>Вскрытая м</w:t>
      </w:r>
      <w:r w:rsidR="005C6219" w:rsidRPr="005D54AC">
        <w:rPr>
          <w:sz w:val="28"/>
          <w:szCs w:val="28"/>
        </w:rPr>
        <w:t xml:space="preserve">ощность </w:t>
      </w:r>
      <w:r w:rsidR="00192799" w:rsidRPr="005D54AC">
        <w:rPr>
          <w:sz w:val="28"/>
          <w:szCs w:val="28"/>
        </w:rPr>
        <w:t>суглинков составляет</w:t>
      </w:r>
      <w:r w:rsidR="005C6219" w:rsidRPr="005D54AC">
        <w:rPr>
          <w:sz w:val="28"/>
          <w:szCs w:val="28"/>
        </w:rPr>
        <w:t xml:space="preserve"> </w:t>
      </w:r>
      <w:smartTag w:uri="urn:schemas-microsoft-com:office:smarttags" w:element="metricconverter">
        <w:smartTagPr>
          <w:attr w:name="ProductID" w:val="1,5 м"/>
        </w:smartTagPr>
        <w:r w:rsidR="00192799" w:rsidRPr="005D54AC">
          <w:rPr>
            <w:sz w:val="28"/>
            <w:szCs w:val="28"/>
          </w:rPr>
          <w:t xml:space="preserve">1,5 </w:t>
        </w:r>
        <w:r w:rsidR="005C6219" w:rsidRPr="005D54AC">
          <w:rPr>
            <w:sz w:val="28"/>
            <w:szCs w:val="28"/>
          </w:rPr>
          <w:t>м</w:t>
        </w:r>
      </w:smartTag>
      <w:r w:rsidR="005C6219" w:rsidRPr="005D54AC">
        <w:rPr>
          <w:sz w:val="28"/>
          <w:szCs w:val="28"/>
        </w:rPr>
        <w:t>.</w:t>
      </w:r>
    </w:p>
    <w:p w:rsidR="0091605F" w:rsidRPr="005D54AC" w:rsidRDefault="0091605F" w:rsidP="005D54AC">
      <w:pPr>
        <w:widowControl w:val="0"/>
        <w:numPr>
          <w:ilvl w:val="0"/>
          <w:numId w:val="7"/>
        </w:numPr>
        <w:tabs>
          <w:tab w:val="clear" w:pos="928"/>
          <w:tab w:val="num" w:pos="851"/>
        </w:tabs>
        <w:spacing w:line="360" w:lineRule="auto"/>
        <w:ind w:left="0" w:right="-1" w:firstLine="709"/>
        <w:jc w:val="both"/>
        <w:rPr>
          <w:sz w:val="28"/>
          <w:szCs w:val="28"/>
        </w:rPr>
      </w:pPr>
      <w:r w:rsidRPr="005D54AC">
        <w:rPr>
          <w:sz w:val="28"/>
          <w:szCs w:val="28"/>
        </w:rPr>
        <w:t xml:space="preserve">Глины твёрдые </w:t>
      </w:r>
      <w:r w:rsidR="006C3DA0" w:rsidRPr="005D54AC">
        <w:rPr>
          <w:sz w:val="28"/>
          <w:szCs w:val="28"/>
        </w:rPr>
        <w:t>встречены архивной скважиной</w:t>
      </w:r>
      <w:r w:rsidR="00310519" w:rsidRPr="005D54AC">
        <w:rPr>
          <w:sz w:val="28"/>
          <w:szCs w:val="28"/>
        </w:rPr>
        <w:t xml:space="preserve"> №400</w:t>
      </w:r>
      <w:r w:rsidR="007753C9" w:rsidRPr="005D54AC">
        <w:rPr>
          <w:sz w:val="28"/>
          <w:szCs w:val="28"/>
        </w:rPr>
        <w:t xml:space="preserve"> под ледниковыми суглинками </w:t>
      </w:r>
      <w:r w:rsidR="0006183F" w:rsidRPr="005D54AC">
        <w:rPr>
          <w:sz w:val="28"/>
          <w:szCs w:val="28"/>
        </w:rPr>
        <w:t>на глубине 14,0м.</w:t>
      </w:r>
    </w:p>
    <w:p w:rsidR="00FA2C16" w:rsidRPr="005D54AC" w:rsidRDefault="00E605D6" w:rsidP="005D54AC">
      <w:pPr>
        <w:widowControl w:val="0"/>
        <w:spacing w:line="360" w:lineRule="auto"/>
        <w:ind w:right="-1" w:firstLine="709"/>
        <w:jc w:val="both"/>
        <w:rPr>
          <w:sz w:val="28"/>
          <w:szCs w:val="28"/>
        </w:rPr>
      </w:pPr>
      <w:r w:rsidRPr="005D54AC">
        <w:rPr>
          <w:sz w:val="28"/>
          <w:szCs w:val="28"/>
        </w:rPr>
        <w:t xml:space="preserve">Подземные воды встречены на </w:t>
      </w:r>
      <w:r w:rsidR="0006183F" w:rsidRPr="005D54AC">
        <w:rPr>
          <w:sz w:val="28"/>
          <w:szCs w:val="28"/>
        </w:rPr>
        <w:t>глубинах 2,1-2,2</w:t>
      </w:r>
      <w:r w:rsidR="00795DF8" w:rsidRPr="005D54AC">
        <w:rPr>
          <w:sz w:val="28"/>
          <w:szCs w:val="28"/>
        </w:rPr>
        <w:t xml:space="preserve">м. </w:t>
      </w:r>
      <w:r w:rsidR="004E79F4" w:rsidRPr="005D54AC">
        <w:rPr>
          <w:sz w:val="28"/>
          <w:szCs w:val="28"/>
        </w:rPr>
        <w:t>Уровень грунтовых</w:t>
      </w:r>
      <w:r w:rsidR="00795DF8" w:rsidRPr="005D54AC">
        <w:rPr>
          <w:sz w:val="28"/>
          <w:szCs w:val="28"/>
        </w:rPr>
        <w:t xml:space="preserve"> вод</w:t>
      </w:r>
      <w:r w:rsidR="00172DA5" w:rsidRPr="005D54AC">
        <w:rPr>
          <w:sz w:val="28"/>
          <w:szCs w:val="28"/>
        </w:rPr>
        <w:t xml:space="preserve"> на абс</w:t>
      </w:r>
      <w:r w:rsidR="00143665" w:rsidRPr="005D54AC">
        <w:rPr>
          <w:sz w:val="28"/>
          <w:szCs w:val="28"/>
        </w:rPr>
        <w:t>олютной отметке 0,50-0,70</w:t>
      </w:r>
      <w:r w:rsidR="004E79F4" w:rsidRPr="005D54AC">
        <w:rPr>
          <w:sz w:val="28"/>
          <w:szCs w:val="28"/>
        </w:rPr>
        <w:t>м. Амплитуда сезонных колебаний уровня</w:t>
      </w:r>
      <w:r w:rsidR="00F50601" w:rsidRPr="005D54AC">
        <w:rPr>
          <w:sz w:val="28"/>
          <w:szCs w:val="28"/>
        </w:rPr>
        <w:t xml:space="preserve"> </w:t>
      </w:r>
      <w:r w:rsidRPr="005D54AC">
        <w:rPr>
          <w:sz w:val="28"/>
          <w:szCs w:val="28"/>
        </w:rPr>
        <w:t>подземных вод составляет около 2</w:t>
      </w:r>
      <w:r w:rsidR="004E79F4" w:rsidRPr="005D54AC">
        <w:rPr>
          <w:sz w:val="28"/>
          <w:szCs w:val="28"/>
        </w:rPr>
        <w:t xml:space="preserve"> м.</w:t>
      </w:r>
    </w:p>
    <w:p w:rsidR="004E79F4" w:rsidRPr="005D54AC" w:rsidRDefault="00A3146D" w:rsidP="005D54AC">
      <w:pPr>
        <w:widowControl w:val="0"/>
        <w:spacing w:line="360" w:lineRule="auto"/>
        <w:ind w:right="-1" w:firstLine="709"/>
        <w:jc w:val="both"/>
        <w:rPr>
          <w:sz w:val="28"/>
          <w:szCs w:val="28"/>
        </w:rPr>
      </w:pPr>
      <w:r w:rsidRPr="005D54AC">
        <w:rPr>
          <w:sz w:val="28"/>
          <w:szCs w:val="28"/>
        </w:rPr>
        <w:t xml:space="preserve">По отношению к бетону марки </w:t>
      </w:r>
      <w:r w:rsidRPr="005D54AC">
        <w:rPr>
          <w:sz w:val="28"/>
          <w:szCs w:val="28"/>
          <w:lang w:val="en-US"/>
        </w:rPr>
        <w:t>W</w:t>
      </w:r>
      <w:r w:rsidRPr="005D54AC">
        <w:rPr>
          <w:sz w:val="28"/>
          <w:szCs w:val="28"/>
        </w:rPr>
        <w:t>4 по</w:t>
      </w:r>
      <w:r w:rsidR="005D54AC">
        <w:rPr>
          <w:sz w:val="28"/>
          <w:szCs w:val="28"/>
        </w:rPr>
        <w:t xml:space="preserve"> </w:t>
      </w:r>
      <w:r w:rsidRPr="005D54AC">
        <w:rPr>
          <w:sz w:val="28"/>
          <w:szCs w:val="28"/>
        </w:rPr>
        <w:t xml:space="preserve">водонепроницаемости подземные воды </w:t>
      </w:r>
      <w:r w:rsidR="00E80F6E" w:rsidRPr="005D54AC">
        <w:rPr>
          <w:sz w:val="28"/>
          <w:szCs w:val="28"/>
        </w:rPr>
        <w:t>не</w:t>
      </w:r>
      <w:r w:rsidRPr="005D54AC">
        <w:rPr>
          <w:sz w:val="28"/>
          <w:szCs w:val="28"/>
        </w:rPr>
        <w:t>агрессивны</w:t>
      </w:r>
      <w:r w:rsidR="001C64A5" w:rsidRPr="005D54AC">
        <w:rPr>
          <w:sz w:val="28"/>
          <w:szCs w:val="28"/>
        </w:rPr>
        <w:t>.</w:t>
      </w:r>
      <w:r w:rsidRPr="005D54AC">
        <w:rPr>
          <w:sz w:val="28"/>
          <w:szCs w:val="28"/>
        </w:rPr>
        <w:t xml:space="preserve"> </w:t>
      </w:r>
      <w:r w:rsidR="000C1EE3" w:rsidRPr="005D54AC">
        <w:rPr>
          <w:sz w:val="28"/>
          <w:szCs w:val="28"/>
        </w:rPr>
        <w:t>Гидроизоляцию выполнять вертикальной обмазкой горячим битумом – 2 раза.</w:t>
      </w:r>
    </w:p>
    <w:p w:rsidR="00A317DB" w:rsidRPr="005D54AC" w:rsidRDefault="00A317DB" w:rsidP="005D54AC">
      <w:pPr>
        <w:pStyle w:val="21"/>
        <w:spacing w:line="360" w:lineRule="auto"/>
        <w:ind w:right="-1" w:firstLine="709"/>
        <w:rPr>
          <w:sz w:val="28"/>
          <w:szCs w:val="28"/>
        </w:rPr>
      </w:pPr>
      <w:r w:rsidRPr="005D54AC">
        <w:rPr>
          <w:sz w:val="28"/>
          <w:szCs w:val="28"/>
        </w:rPr>
        <w:t xml:space="preserve">Строительство </w:t>
      </w:r>
      <w:r w:rsidR="000907BB" w:rsidRPr="005D54AC">
        <w:rPr>
          <w:sz w:val="28"/>
          <w:szCs w:val="28"/>
        </w:rPr>
        <w:t>АЗС</w:t>
      </w:r>
      <w:r w:rsidRPr="005D54AC">
        <w:rPr>
          <w:sz w:val="28"/>
          <w:szCs w:val="28"/>
        </w:rPr>
        <w:t xml:space="preserve"> на данном участке предусмотрено «Схемой предполагаемого размещения автозаправочных станций в Санкт-Петербурге» и одобрено постановлением Пр</w:t>
      </w:r>
      <w:r w:rsidR="00F62F96" w:rsidRPr="005D54AC">
        <w:rPr>
          <w:sz w:val="28"/>
          <w:szCs w:val="28"/>
        </w:rPr>
        <w:t>авительства Санкт-Петербурга №1273 от 13.07.2004г</w:t>
      </w:r>
      <w:r w:rsidRPr="005D54AC">
        <w:rPr>
          <w:sz w:val="28"/>
          <w:szCs w:val="28"/>
        </w:rPr>
        <w:t>.</w:t>
      </w:r>
      <w:r w:rsidR="00FA2C16" w:rsidRPr="005D54AC">
        <w:rPr>
          <w:sz w:val="28"/>
          <w:szCs w:val="28"/>
        </w:rPr>
        <w:t xml:space="preserve"> </w:t>
      </w:r>
      <w:r w:rsidRPr="005D54AC">
        <w:rPr>
          <w:sz w:val="28"/>
          <w:szCs w:val="28"/>
        </w:rPr>
        <w:t>На площадке предусматривается строительство следующих зданий и сооружений:</w:t>
      </w:r>
    </w:p>
    <w:p w:rsidR="00A317DB" w:rsidRPr="005D54AC" w:rsidRDefault="006F6DF1"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одноэтажного здания</w:t>
      </w:r>
      <w:r w:rsidR="00A317DB" w:rsidRPr="005D54AC">
        <w:rPr>
          <w:sz w:val="28"/>
          <w:szCs w:val="28"/>
        </w:rPr>
        <w:t xml:space="preserve"> </w:t>
      </w:r>
      <w:r w:rsidR="00596C3E" w:rsidRPr="005D54AC">
        <w:rPr>
          <w:sz w:val="28"/>
          <w:szCs w:val="28"/>
        </w:rPr>
        <w:t>АЗС</w:t>
      </w:r>
      <w:r w:rsidR="00D87493" w:rsidRPr="005D54AC">
        <w:rPr>
          <w:sz w:val="28"/>
          <w:szCs w:val="28"/>
        </w:rPr>
        <w:t>;</w:t>
      </w:r>
    </w:p>
    <w:p w:rsidR="00A317DB" w:rsidRPr="005D54AC" w:rsidRDefault="00A317DB"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топл</w:t>
      </w:r>
      <w:r w:rsidR="006F6DF1" w:rsidRPr="005D54AC">
        <w:rPr>
          <w:sz w:val="28"/>
          <w:szCs w:val="28"/>
        </w:rPr>
        <w:t>иво</w:t>
      </w:r>
      <w:r w:rsidR="008F5C56" w:rsidRPr="005D54AC">
        <w:rPr>
          <w:sz w:val="28"/>
          <w:szCs w:val="28"/>
        </w:rPr>
        <w:t xml:space="preserve">раздаточных колонок (ТРК </w:t>
      </w:r>
      <w:r w:rsidR="00146FDA" w:rsidRPr="005D54AC">
        <w:rPr>
          <w:sz w:val="28"/>
          <w:szCs w:val="28"/>
        </w:rPr>
        <w:t>2</w:t>
      </w:r>
      <w:r w:rsidRPr="005D54AC">
        <w:rPr>
          <w:sz w:val="28"/>
          <w:szCs w:val="28"/>
        </w:rPr>
        <w:t>шт.)</w:t>
      </w:r>
      <w:r w:rsidR="00D87493" w:rsidRPr="005D54AC">
        <w:rPr>
          <w:sz w:val="28"/>
          <w:szCs w:val="28"/>
        </w:rPr>
        <w:t>;</w:t>
      </w:r>
    </w:p>
    <w:p w:rsidR="00A317DB" w:rsidRPr="005D54AC" w:rsidRDefault="004F0EB7"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навеса над ТРК</w:t>
      </w:r>
      <w:r w:rsidR="00D87493" w:rsidRPr="005D54AC">
        <w:rPr>
          <w:sz w:val="28"/>
          <w:szCs w:val="28"/>
        </w:rPr>
        <w:t>;</w:t>
      </w:r>
    </w:p>
    <w:p w:rsidR="008F5C56" w:rsidRPr="005D54AC" w:rsidRDefault="007D21BE"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 xml:space="preserve">два </w:t>
      </w:r>
      <w:r w:rsidR="00A317DB" w:rsidRPr="005D54AC">
        <w:rPr>
          <w:sz w:val="28"/>
          <w:szCs w:val="28"/>
        </w:rPr>
        <w:t>подземных горизонтальных стальных резервуар</w:t>
      </w:r>
      <w:r w:rsidRPr="005D54AC">
        <w:rPr>
          <w:sz w:val="28"/>
          <w:szCs w:val="28"/>
        </w:rPr>
        <w:t>а разделенных перегородкой</w:t>
      </w:r>
      <w:r w:rsidR="00A317DB" w:rsidRPr="005D54AC">
        <w:rPr>
          <w:sz w:val="28"/>
          <w:szCs w:val="28"/>
        </w:rPr>
        <w:t xml:space="preserve"> </w:t>
      </w:r>
      <w:r w:rsidR="003060CA" w:rsidRPr="005D54AC">
        <w:rPr>
          <w:sz w:val="28"/>
          <w:szCs w:val="28"/>
          <w:lang w:val="en-US"/>
        </w:rPr>
        <w:t>V</w:t>
      </w:r>
      <w:r w:rsidR="003060CA" w:rsidRPr="005D54AC">
        <w:rPr>
          <w:sz w:val="28"/>
          <w:szCs w:val="28"/>
        </w:rPr>
        <w:t>=50м</w:t>
      </w:r>
      <w:r w:rsidR="009740C7" w:rsidRPr="005D54AC">
        <w:rPr>
          <w:sz w:val="28"/>
          <w:szCs w:val="28"/>
          <w:vertAlign w:val="superscript"/>
        </w:rPr>
        <w:t>3</w:t>
      </w:r>
      <w:r w:rsidR="005D54AC">
        <w:rPr>
          <w:sz w:val="28"/>
          <w:szCs w:val="28"/>
        </w:rPr>
        <w:t xml:space="preserve"> </w:t>
      </w:r>
      <w:r w:rsidR="003060CA" w:rsidRPr="005D54AC">
        <w:rPr>
          <w:sz w:val="28"/>
          <w:szCs w:val="28"/>
        </w:rPr>
        <w:t>(25м</w:t>
      </w:r>
      <w:r w:rsidR="009740C7" w:rsidRPr="005D54AC">
        <w:rPr>
          <w:sz w:val="28"/>
          <w:szCs w:val="28"/>
          <w:vertAlign w:val="superscript"/>
        </w:rPr>
        <w:t>3</w:t>
      </w:r>
      <w:r w:rsidR="003060CA" w:rsidRPr="005D54AC">
        <w:rPr>
          <w:sz w:val="28"/>
          <w:szCs w:val="28"/>
        </w:rPr>
        <w:t>, Аи-80; 25м</w:t>
      </w:r>
      <w:r w:rsidR="009740C7" w:rsidRPr="005D54AC">
        <w:rPr>
          <w:sz w:val="28"/>
          <w:szCs w:val="28"/>
          <w:vertAlign w:val="superscript"/>
        </w:rPr>
        <w:t>3</w:t>
      </w:r>
      <w:r w:rsidR="003060CA" w:rsidRPr="005D54AC">
        <w:rPr>
          <w:sz w:val="28"/>
          <w:szCs w:val="28"/>
        </w:rPr>
        <w:t>, Аи-95</w:t>
      </w:r>
      <w:r w:rsidR="00A317DB" w:rsidRPr="005D54AC">
        <w:rPr>
          <w:sz w:val="28"/>
          <w:szCs w:val="28"/>
        </w:rPr>
        <w:t>)</w:t>
      </w:r>
      <w:r w:rsidR="003060CA" w:rsidRPr="005D54AC">
        <w:rPr>
          <w:sz w:val="28"/>
          <w:szCs w:val="28"/>
        </w:rPr>
        <w:t>,</w:t>
      </w:r>
      <w:r w:rsidR="00A317DB" w:rsidRPr="005D54AC">
        <w:rPr>
          <w:sz w:val="28"/>
          <w:szCs w:val="28"/>
        </w:rPr>
        <w:t xml:space="preserve"> </w:t>
      </w:r>
      <w:r w:rsidR="003060CA" w:rsidRPr="005D54AC">
        <w:rPr>
          <w:sz w:val="28"/>
          <w:szCs w:val="28"/>
          <w:lang w:val="en-US"/>
        </w:rPr>
        <w:t>V</w:t>
      </w:r>
      <w:r w:rsidR="003060CA" w:rsidRPr="005D54AC">
        <w:rPr>
          <w:sz w:val="28"/>
          <w:szCs w:val="28"/>
        </w:rPr>
        <w:t>=50м</w:t>
      </w:r>
      <w:r w:rsidR="009740C7" w:rsidRPr="005D54AC">
        <w:rPr>
          <w:sz w:val="28"/>
          <w:szCs w:val="28"/>
          <w:vertAlign w:val="superscript"/>
        </w:rPr>
        <w:t>3</w:t>
      </w:r>
      <w:r w:rsidR="003060CA" w:rsidRPr="005D54AC">
        <w:rPr>
          <w:sz w:val="28"/>
          <w:szCs w:val="28"/>
        </w:rPr>
        <w:t xml:space="preserve"> (25м</w:t>
      </w:r>
      <w:r w:rsidR="009740C7" w:rsidRPr="005D54AC">
        <w:rPr>
          <w:sz w:val="28"/>
          <w:szCs w:val="28"/>
          <w:vertAlign w:val="superscript"/>
        </w:rPr>
        <w:t>3</w:t>
      </w:r>
      <w:r w:rsidR="003060CA" w:rsidRPr="005D54AC">
        <w:rPr>
          <w:sz w:val="28"/>
          <w:szCs w:val="28"/>
        </w:rPr>
        <w:t>, Аи-92; 25м</w:t>
      </w:r>
      <w:r w:rsidR="009740C7" w:rsidRPr="005D54AC">
        <w:rPr>
          <w:sz w:val="28"/>
          <w:szCs w:val="28"/>
          <w:vertAlign w:val="superscript"/>
        </w:rPr>
        <w:t>3</w:t>
      </w:r>
      <w:r w:rsidR="00B77D96" w:rsidRPr="005D54AC">
        <w:rPr>
          <w:sz w:val="28"/>
          <w:szCs w:val="28"/>
        </w:rPr>
        <w:t>, ДТ</w:t>
      </w:r>
      <w:r w:rsidR="003060CA" w:rsidRPr="005D54AC">
        <w:rPr>
          <w:sz w:val="28"/>
          <w:szCs w:val="28"/>
        </w:rPr>
        <w:t>);</w:t>
      </w:r>
    </w:p>
    <w:p w:rsidR="00A317DB" w:rsidRPr="005D54AC" w:rsidRDefault="00A317DB"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сливного колодца (1шт.)</w:t>
      </w:r>
      <w:r w:rsidR="00D87493" w:rsidRPr="005D54AC">
        <w:rPr>
          <w:sz w:val="28"/>
          <w:szCs w:val="28"/>
        </w:rPr>
        <w:t>;</w:t>
      </w:r>
    </w:p>
    <w:p w:rsidR="00A317DB" w:rsidRPr="005D54AC" w:rsidRDefault="00A317DB"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площадка АЦ</w:t>
      </w:r>
      <w:r w:rsidR="00D87493" w:rsidRPr="005D54AC">
        <w:rPr>
          <w:sz w:val="28"/>
          <w:szCs w:val="28"/>
        </w:rPr>
        <w:t>;</w:t>
      </w:r>
    </w:p>
    <w:p w:rsidR="00A317DB" w:rsidRPr="005D54AC" w:rsidRDefault="00A317DB"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локальных очистных сооружений нефтесодержащих поверхностных стоков</w:t>
      </w:r>
      <w:r w:rsidR="00D87493" w:rsidRPr="005D54AC">
        <w:rPr>
          <w:sz w:val="28"/>
          <w:szCs w:val="28"/>
        </w:rPr>
        <w:t>;</w:t>
      </w:r>
    </w:p>
    <w:p w:rsidR="00A317DB" w:rsidRPr="005D54AC" w:rsidRDefault="00A317DB" w:rsidP="005D54AC">
      <w:pPr>
        <w:widowControl w:val="0"/>
        <w:numPr>
          <w:ilvl w:val="0"/>
          <w:numId w:val="1"/>
        </w:numPr>
        <w:tabs>
          <w:tab w:val="clear" w:pos="360"/>
          <w:tab w:val="num" w:pos="851"/>
        </w:tabs>
        <w:spacing w:line="360" w:lineRule="auto"/>
        <w:ind w:left="0" w:right="-1" w:firstLine="709"/>
        <w:jc w:val="both"/>
        <w:rPr>
          <w:sz w:val="28"/>
          <w:szCs w:val="28"/>
        </w:rPr>
      </w:pPr>
      <w:r w:rsidRPr="005D54AC">
        <w:rPr>
          <w:sz w:val="28"/>
          <w:szCs w:val="28"/>
        </w:rPr>
        <w:t>площадки под мусороконтейнеры</w:t>
      </w:r>
      <w:r w:rsidR="00D87493" w:rsidRPr="005D54AC">
        <w:rPr>
          <w:sz w:val="28"/>
          <w:szCs w:val="28"/>
        </w:rPr>
        <w:t>.</w:t>
      </w:r>
    </w:p>
    <w:p w:rsidR="007D21BE" w:rsidRPr="005D54AC" w:rsidRDefault="00A317DB" w:rsidP="005D54AC">
      <w:pPr>
        <w:widowControl w:val="0"/>
        <w:spacing w:line="360" w:lineRule="auto"/>
        <w:ind w:right="-1" w:firstLine="709"/>
        <w:jc w:val="both"/>
        <w:rPr>
          <w:sz w:val="28"/>
          <w:szCs w:val="28"/>
        </w:rPr>
      </w:pPr>
      <w:r w:rsidRPr="005D54AC">
        <w:rPr>
          <w:sz w:val="28"/>
          <w:szCs w:val="28"/>
        </w:rPr>
        <w:t xml:space="preserve">Размещение зданий и сооружений на площадке выполнено в пределах отведенной территории, с учетом поперечного профиля </w:t>
      </w:r>
      <w:r w:rsidR="007D21BE" w:rsidRPr="005D54AC">
        <w:rPr>
          <w:sz w:val="28"/>
          <w:szCs w:val="28"/>
        </w:rPr>
        <w:t>ул. Трефолева и Оборонной улицы</w:t>
      </w:r>
      <w:r w:rsidRPr="005D54AC">
        <w:rPr>
          <w:sz w:val="28"/>
          <w:szCs w:val="28"/>
        </w:rPr>
        <w:t xml:space="preserve">, а так же с учетом обеспечения беспрепятственного движения автотранспорта и технологических связей между сооружениями </w:t>
      </w:r>
      <w:r w:rsidR="000907BB" w:rsidRPr="005D54AC">
        <w:rPr>
          <w:sz w:val="28"/>
          <w:szCs w:val="28"/>
        </w:rPr>
        <w:t>АЗС</w:t>
      </w:r>
      <w:r w:rsidRPr="005D54AC">
        <w:rPr>
          <w:sz w:val="28"/>
          <w:szCs w:val="28"/>
        </w:rPr>
        <w:t>, с соблюдением охранных зон существующих инженерных сетей.</w:t>
      </w:r>
    </w:p>
    <w:p w:rsidR="007706A0" w:rsidRPr="005D54AC" w:rsidRDefault="00715591" w:rsidP="005D54AC">
      <w:pPr>
        <w:widowControl w:val="0"/>
        <w:spacing w:line="360" w:lineRule="auto"/>
        <w:ind w:right="-1" w:firstLine="709"/>
        <w:jc w:val="both"/>
        <w:rPr>
          <w:sz w:val="28"/>
          <w:szCs w:val="28"/>
        </w:rPr>
      </w:pPr>
      <w:r w:rsidRPr="005D54AC">
        <w:rPr>
          <w:sz w:val="28"/>
          <w:szCs w:val="28"/>
        </w:rPr>
        <w:t>Рабочим проектом разработаны:</w:t>
      </w:r>
    </w:p>
    <w:p w:rsidR="007706A0" w:rsidRPr="005D54AC" w:rsidRDefault="00A317DB" w:rsidP="005D54AC">
      <w:pPr>
        <w:pStyle w:val="31"/>
        <w:numPr>
          <w:ilvl w:val="0"/>
          <w:numId w:val="9"/>
        </w:numPr>
        <w:tabs>
          <w:tab w:val="clear" w:pos="1571"/>
          <w:tab w:val="num" w:pos="851"/>
        </w:tabs>
        <w:spacing w:line="360" w:lineRule="auto"/>
        <w:ind w:left="0" w:right="-1" w:firstLine="709"/>
        <w:jc w:val="both"/>
        <w:rPr>
          <w:sz w:val="28"/>
          <w:szCs w:val="28"/>
        </w:rPr>
      </w:pPr>
      <w:r w:rsidRPr="005D54AC">
        <w:rPr>
          <w:sz w:val="28"/>
          <w:szCs w:val="28"/>
        </w:rPr>
        <w:t>посадка зданий и сооружений;</w:t>
      </w:r>
    </w:p>
    <w:p w:rsidR="007706A0" w:rsidRPr="005D54AC" w:rsidRDefault="00A317DB" w:rsidP="005D54AC">
      <w:pPr>
        <w:pStyle w:val="31"/>
        <w:numPr>
          <w:ilvl w:val="0"/>
          <w:numId w:val="9"/>
        </w:numPr>
        <w:tabs>
          <w:tab w:val="clear" w:pos="1571"/>
          <w:tab w:val="num" w:pos="851"/>
        </w:tabs>
        <w:spacing w:line="360" w:lineRule="auto"/>
        <w:ind w:left="0" w:right="-1" w:firstLine="709"/>
        <w:jc w:val="both"/>
        <w:rPr>
          <w:sz w:val="28"/>
          <w:szCs w:val="28"/>
        </w:rPr>
      </w:pPr>
      <w:r w:rsidRPr="005D54AC">
        <w:rPr>
          <w:sz w:val="28"/>
          <w:szCs w:val="28"/>
        </w:rPr>
        <w:t>вертикальная планировка;</w:t>
      </w:r>
    </w:p>
    <w:p w:rsidR="007706A0" w:rsidRPr="005D54AC" w:rsidRDefault="00A317DB" w:rsidP="005D54AC">
      <w:pPr>
        <w:pStyle w:val="31"/>
        <w:numPr>
          <w:ilvl w:val="0"/>
          <w:numId w:val="9"/>
        </w:numPr>
        <w:tabs>
          <w:tab w:val="clear" w:pos="1571"/>
          <w:tab w:val="num" w:pos="851"/>
        </w:tabs>
        <w:spacing w:line="360" w:lineRule="auto"/>
        <w:ind w:left="0" w:right="-1" w:firstLine="709"/>
        <w:jc w:val="both"/>
        <w:rPr>
          <w:sz w:val="28"/>
          <w:szCs w:val="28"/>
        </w:rPr>
      </w:pPr>
      <w:r w:rsidRPr="005D54AC">
        <w:rPr>
          <w:sz w:val="28"/>
          <w:szCs w:val="28"/>
        </w:rPr>
        <w:t>водоотвод;</w:t>
      </w:r>
    </w:p>
    <w:p w:rsidR="007706A0" w:rsidRPr="005D54AC" w:rsidRDefault="00A317DB" w:rsidP="005D54AC">
      <w:pPr>
        <w:pStyle w:val="31"/>
        <w:numPr>
          <w:ilvl w:val="0"/>
          <w:numId w:val="9"/>
        </w:numPr>
        <w:tabs>
          <w:tab w:val="clear" w:pos="1571"/>
          <w:tab w:val="num" w:pos="851"/>
        </w:tabs>
        <w:spacing w:line="360" w:lineRule="auto"/>
        <w:ind w:left="0" w:right="-1" w:firstLine="709"/>
        <w:jc w:val="both"/>
        <w:rPr>
          <w:sz w:val="28"/>
          <w:szCs w:val="28"/>
        </w:rPr>
      </w:pPr>
      <w:r w:rsidRPr="005D54AC">
        <w:rPr>
          <w:sz w:val="28"/>
          <w:szCs w:val="28"/>
        </w:rPr>
        <w:t>благоустройство и озеленение территории;</w:t>
      </w:r>
    </w:p>
    <w:p w:rsidR="00A317DB" w:rsidRPr="005D54AC" w:rsidRDefault="00A317DB" w:rsidP="005D54AC">
      <w:pPr>
        <w:pStyle w:val="31"/>
        <w:numPr>
          <w:ilvl w:val="0"/>
          <w:numId w:val="9"/>
        </w:numPr>
        <w:tabs>
          <w:tab w:val="clear" w:pos="1571"/>
          <w:tab w:val="num" w:pos="851"/>
        </w:tabs>
        <w:spacing w:line="360" w:lineRule="auto"/>
        <w:ind w:left="0" w:right="-1" w:firstLine="709"/>
        <w:jc w:val="both"/>
        <w:rPr>
          <w:sz w:val="28"/>
          <w:szCs w:val="28"/>
        </w:rPr>
      </w:pPr>
      <w:r w:rsidRPr="005D54AC">
        <w:rPr>
          <w:sz w:val="28"/>
          <w:szCs w:val="28"/>
        </w:rPr>
        <w:t>дислокация дорожных знаков.</w:t>
      </w:r>
    </w:p>
    <w:p w:rsidR="00DD21E6" w:rsidRPr="005D54AC" w:rsidRDefault="00A317DB" w:rsidP="005D54AC">
      <w:pPr>
        <w:pStyle w:val="31"/>
        <w:spacing w:line="360" w:lineRule="auto"/>
        <w:ind w:right="-1" w:firstLine="709"/>
        <w:jc w:val="both"/>
        <w:rPr>
          <w:sz w:val="28"/>
          <w:szCs w:val="28"/>
        </w:rPr>
      </w:pPr>
      <w:r w:rsidRPr="005D54AC">
        <w:rPr>
          <w:sz w:val="28"/>
          <w:szCs w:val="28"/>
        </w:rPr>
        <w:t xml:space="preserve">Вертикальная планировка решается из условия максимального сохранения существующего рельефа, отметок проезжей части </w:t>
      </w:r>
      <w:r w:rsidR="0021077C" w:rsidRPr="005D54AC">
        <w:rPr>
          <w:sz w:val="28"/>
          <w:szCs w:val="28"/>
        </w:rPr>
        <w:t>улиц Трефолева и Оборонной</w:t>
      </w:r>
      <w:r w:rsidR="00653BA9" w:rsidRPr="005D54AC">
        <w:rPr>
          <w:sz w:val="28"/>
          <w:szCs w:val="28"/>
        </w:rPr>
        <w:t>. О</w:t>
      </w:r>
      <w:r w:rsidRPr="005D54AC">
        <w:rPr>
          <w:sz w:val="28"/>
          <w:szCs w:val="28"/>
        </w:rPr>
        <w:t>беспечения взрывопожаробезопасности, нормативных продольных и поперечных уклонов проездов и площадок, и устройства надежного водоотвода со всей благоустраиваемой территории через систему дождеприемных колодцев и локальных очистных сооружений.</w:t>
      </w:r>
    </w:p>
    <w:p w:rsidR="00832B08" w:rsidRPr="005D54AC" w:rsidRDefault="00832B08" w:rsidP="005D54AC">
      <w:pPr>
        <w:pStyle w:val="31"/>
        <w:spacing w:line="360" w:lineRule="auto"/>
        <w:ind w:right="-1" w:firstLine="709"/>
        <w:jc w:val="both"/>
        <w:rPr>
          <w:sz w:val="28"/>
          <w:szCs w:val="28"/>
        </w:rPr>
      </w:pPr>
    </w:p>
    <w:p w:rsidR="00DD21E6" w:rsidRPr="005D54AC" w:rsidRDefault="00607080" w:rsidP="005D54AC">
      <w:pPr>
        <w:widowControl w:val="0"/>
        <w:spacing w:line="360" w:lineRule="auto"/>
        <w:ind w:right="-1" w:firstLine="709"/>
        <w:jc w:val="both"/>
        <w:rPr>
          <w:sz w:val="28"/>
          <w:szCs w:val="28"/>
          <w:lang w:val="en-US"/>
        </w:rPr>
      </w:pPr>
      <w:r w:rsidRPr="005D54AC">
        <w:rPr>
          <w:sz w:val="28"/>
          <w:szCs w:val="28"/>
        </w:rPr>
        <w:t>Таблица 1</w:t>
      </w:r>
    </w:p>
    <w:p w:rsidR="005D54AC" w:rsidRDefault="006F293B" w:rsidP="005D54AC">
      <w:pPr>
        <w:widowControl w:val="0"/>
        <w:spacing w:line="360" w:lineRule="auto"/>
        <w:ind w:right="-1"/>
        <w:jc w:val="both"/>
        <w:rPr>
          <w:sz w:val="28"/>
          <w:szCs w:val="28"/>
        </w:rPr>
      </w:pPr>
      <w:r>
        <w:rPr>
          <w:sz w:val="28"/>
          <w:szCs w:val="28"/>
        </w:rPr>
        <w:pict>
          <v:shape id="_x0000_i1026" type="#_x0000_t75" style="width:457.5pt;height:319.5pt">
            <v:imagedata r:id="rId7" o:title=""/>
          </v:shape>
        </w:pict>
      </w:r>
    </w:p>
    <w:p w:rsidR="005D54AC" w:rsidRDefault="005D54AC" w:rsidP="005D54AC">
      <w:pPr>
        <w:widowControl w:val="0"/>
        <w:spacing w:line="360" w:lineRule="auto"/>
        <w:ind w:right="-1" w:firstLine="709"/>
        <w:jc w:val="both"/>
        <w:rPr>
          <w:sz w:val="28"/>
          <w:szCs w:val="28"/>
        </w:rPr>
      </w:pPr>
      <w:r>
        <w:rPr>
          <w:sz w:val="28"/>
          <w:szCs w:val="28"/>
        </w:rPr>
        <w:br w:type="page"/>
      </w:r>
      <w:r w:rsidR="00CF373A" w:rsidRPr="005D54AC">
        <w:rPr>
          <w:b/>
          <w:sz w:val="28"/>
          <w:szCs w:val="28"/>
        </w:rPr>
        <w:t>2.1.1 Благоустройство</w:t>
      </w:r>
    </w:p>
    <w:p w:rsidR="00807D1B" w:rsidRPr="005D54AC" w:rsidRDefault="00A317DB" w:rsidP="005D54AC">
      <w:pPr>
        <w:widowControl w:val="0"/>
        <w:spacing w:line="360" w:lineRule="auto"/>
        <w:ind w:right="-1" w:firstLine="709"/>
        <w:jc w:val="both"/>
        <w:rPr>
          <w:sz w:val="28"/>
          <w:szCs w:val="28"/>
        </w:rPr>
      </w:pPr>
      <w:r w:rsidRPr="005D54AC">
        <w:rPr>
          <w:sz w:val="28"/>
          <w:szCs w:val="28"/>
        </w:rPr>
        <w:t xml:space="preserve">Благоустройство территории включает в себя: устройство проездов тротуаров, устройство площадки под мусороконтейнеры и посадка </w:t>
      </w:r>
      <w:r w:rsidR="007D21BE" w:rsidRPr="005D54AC">
        <w:rPr>
          <w:sz w:val="28"/>
          <w:szCs w:val="28"/>
        </w:rPr>
        <w:t>трех деревьев</w:t>
      </w:r>
      <w:r w:rsidRPr="005D54AC">
        <w:rPr>
          <w:sz w:val="28"/>
          <w:szCs w:val="28"/>
        </w:rPr>
        <w:t xml:space="preserve"> и устройство газонов.</w:t>
      </w:r>
    </w:p>
    <w:p w:rsidR="005D54AC" w:rsidRDefault="005D54AC" w:rsidP="005D54AC">
      <w:pPr>
        <w:pStyle w:val="31"/>
        <w:spacing w:line="360" w:lineRule="auto"/>
        <w:ind w:right="-1" w:firstLine="709"/>
        <w:jc w:val="both"/>
        <w:rPr>
          <w:b/>
          <w:sz w:val="28"/>
          <w:szCs w:val="28"/>
        </w:rPr>
      </w:pPr>
    </w:p>
    <w:p w:rsidR="005D54AC" w:rsidRDefault="00807D1B" w:rsidP="005D54AC">
      <w:pPr>
        <w:pStyle w:val="31"/>
        <w:spacing w:line="360" w:lineRule="auto"/>
        <w:ind w:right="-1" w:firstLine="709"/>
        <w:jc w:val="both"/>
        <w:rPr>
          <w:sz w:val="28"/>
          <w:szCs w:val="28"/>
        </w:rPr>
      </w:pPr>
      <w:r w:rsidRPr="005D54AC">
        <w:rPr>
          <w:b/>
          <w:sz w:val="28"/>
          <w:szCs w:val="28"/>
        </w:rPr>
        <w:t>2.1.2 Дорожное покрытие</w:t>
      </w:r>
    </w:p>
    <w:p w:rsidR="00A46825" w:rsidRPr="005D54AC" w:rsidRDefault="00A317DB" w:rsidP="005D54AC">
      <w:pPr>
        <w:pStyle w:val="31"/>
        <w:spacing w:line="360" w:lineRule="auto"/>
        <w:ind w:right="-1" w:firstLine="709"/>
        <w:jc w:val="both"/>
        <w:rPr>
          <w:sz w:val="28"/>
          <w:szCs w:val="28"/>
        </w:rPr>
      </w:pPr>
      <w:r w:rsidRPr="005D54AC">
        <w:rPr>
          <w:sz w:val="28"/>
          <w:szCs w:val="28"/>
        </w:rPr>
        <w:t>Конструкция дорожной одежды принята по типовому проекту сер. А-385-88 « дорожные одежды для Ленинграда», выпуск 1.</w:t>
      </w:r>
      <w:r w:rsidR="005624A4" w:rsidRPr="005D54AC">
        <w:rPr>
          <w:sz w:val="28"/>
          <w:szCs w:val="28"/>
        </w:rPr>
        <w:t xml:space="preserve"> </w:t>
      </w:r>
      <w:r w:rsidRPr="005D54AC">
        <w:rPr>
          <w:sz w:val="28"/>
          <w:szCs w:val="28"/>
        </w:rPr>
        <w:t>Ширина проездов принята в соответствии с требованиями ВСН 21-01-98</w:t>
      </w:r>
      <w:r w:rsidR="005624A4" w:rsidRPr="005D54AC">
        <w:rPr>
          <w:sz w:val="28"/>
          <w:szCs w:val="28"/>
        </w:rPr>
        <w:t xml:space="preserve">. </w:t>
      </w:r>
      <w:r w:rsidRPr="005D54AC">
        <w:rPr>
          <w:sz w:val="28"/>
          <w:szCs w:val="28"/>
        </w:rPr>
        <w:t>Поперечные и продольные уклоны в соответствии с СНиП П-89-80*</w:t>
      </w:r>
      <w:r w:rsidR="005624A4" w:rsidRPr="005D54AC">
        <w:rPr>
          <w:sz w:val="28"/>
          <w:szCs w:val="28"/>
        </w:rPr>
        <w:t xml:space="preserve">. </w:t>
      </w:r>
      <w:r w:rsidR="004B08C3" w:rsidRPr="005D54AC">
        <w:rPr>
          <w:sz w:val="28"/>
          <w:szCs w:val="28"/>
        </w:rPr>
        <w:t xml:space="preserve">Проектом организации рельефа по границе проезжей части территории </w:t>
      </w:r>
      <w:r w:rsidR="000907BB" w:rsidRPr="005D54AC">
        <w:rPr>
          <w:sz w:val="28"/>
          <w:szCs w:val="28"/>
        </w:rPr>
        <w:t>АЗС</w:t>
      </w:r>
      <w:r w:rsidR="005D54AC">
        <w:rPr>
          <w:sz w:val="28"/>
          <w:szCs w:val="28"/>
        </w:rPr>
        <w:t xml:space="preserve"> </w:t>
      </w:r>
      <w:r w:rsidR="004B08C3" w:rsidRPr="005D54AC">
        <w:rPr>
          <w:sz w:val="28"/>
          <w:szCs w:val="28"/>
        </w:rPr>
        <w:t>Покрытие ТРК</w:t>
      </w:r>
      <w:r w:rsidR="005D54AC">
        <w:rPr>
          <w:sz w:val="28"/>
          <w:szCs w:val="28"/>
        </w:rPr>
        <w:t xml:space="preserve"> </w:t>
      </w:r>
      <w:r w:rsidR="004B08C3" w:rsidRPr="005D54AC">
        <w:rPr>
          <w:sz w:val="28"/>
          <w:szCs w:val="28"/>
        </w:rPr>
        <w:t xml:space="preserve">а так же по навесом выполняются из мелкоразмерной маслобензостойкой плитки. Площадка под автоцистерну, где возможны аварийные проливы топлива выполнены из топ. бетона. Остальные участки территории </w:t>
      </w:r>
      <w:r w:rsidR="000907BB" w:rsidRPr="005D54AC">
        <w:rPr>
          <w:sz w:val="28"/>
          <w:szCs w:val="28"/>
        </w:rPr>
        <w:t>АЗС</w:t>
      </w:r>
      <w:r w:rsidR="004B08C3" w:rsidRPr="005D54AC">
        <w:rPr>
          <w:sz w:val="28"/>
          <w:szCs w:val="28"/>
        </w:rPr>
        <w:t xml:space="preserve"> для проезда автотранспорта запроектированы из асфальтобетона.</w:t>
      </w:r>
      <w:r w:rsidR="005624A4" w:rsidRPr="005D54AC">
        <w:rPr>
          <w:sz w:val="28"/>
          <w:szCs w:val="28"/>
        </w:rPr>
        <w:t xml:space="preserve"> </w:t>
      </w:r>
      <w:r w:rsidRPr="005D54AC">
        <w:rPr>
          <w:sz w:val="28"/>
          <w:szCs w:val="28"/>
        </w:rPr>
        <w:t>Устройство отмостки вокруг здания сервисного обслуживания водителей и пассажиров предусматривается из м</w:t>
      </w:r>
      <w:r w:rsidR="005624A4" w:rsidRPr="005D54AC">
        <w:rPr>
          <w:sz w:val="28"/>
          <w:szCs w:val="28"/>
        </w:rPr>
        <w:t>елкоразмерной тротуарной плитки</w:t>
      </w:r>
      <w:r w:rsidRPr="005D54AC">
        <w:rPr>
          <w:sz w:val="28"/>
          <w:szCs w:val="28"/>
        </w:rPr>
        <w:t>.</w:t>
      </w:r>
      <w:r w:rsidR="005624A4" w:rsidRPr="005D54AC">
        <w:rPr>
          <w:sz w:val="28"/>
          <w:szCs w:val="28"/>
        </w:rPr>
        <w:t xml:space="preserve"> </w:t>
      </w:r>
    </w:p>
    <w:p w:rsidR="00755FD9" w:rsidRPr="005D54AC" w:rsidRDefault="00A317DB" w:rsidP="005D54AC">
      <w:pPr>
        <w:pStyle w:val="31"/>
        <w:spacing w:line="360" w:lineRule="auto"/>
        <w:ind w:right="-1" w:firstLine="709"/>
        <w:jc w:val="both"/>
        <w:rPr>
          <w:sz w:val="28"/>
          <w:szCs w:val="28"/>
        </w:rPr>
      </w:pPr>
      <w:r w:rsidRPr="005D54AC">
        <w:rPr>
          <w:sz w:val="28"/>
          <w:szCs w:val="28"/>
        </w:rPr>
        <w:t>Вновь проектируемые инженерные сети прокладываются в подземном варианте и в соответствии с техническими условиями эксплуатирующих организаций.</w:t>
      </w:r>
      <w:r w:rsidR="00F65644" w:rsidRPr="005D54AC">
        <w:rPr>
          <w:sz w:val="28"/>
          <w:szCs w:val="28"/>
        </w:rPr>
        <w:t xml:space="preserve"> </w:t>
      </w:r>
    </w:p>
    <w:p w:rsidR="005D54AC" w:rsidRDefault="005D54AC" w:rsidP="005D54AC">
      <w:pPr>
        <w:pStyle w:val="31"/>
        <w:spacing w:line="360" w:lineRule="auto"/>
        <w:ind w:right="-1" w:firstLine="709"/>
        <w:jc w:val="both"/>
        <w:rPr>
          <w:b/>
          <w:sz w:val="28"/>
          <w:szCs w:val="28"/>
        </w:rPr>
      </w:pPr>
    </w:p>
    <w:p w:rsidR="005D54AC" w:rsidRDefault="00755FD9" w:rsidP="005D54AC">
      <w:pPr>
        <w:pStyle w:val="31"/>
        <w:spacing w:line="360" w:lineRule="auto"/>
        <w:ind w:right="-1" w:firstLine="709"/>
        <w:jc w:val="both"/>
        <w:rPr>
          <w:sz w:val="28"/>
          <w:szCs w:val="28"/>
        </w:rPr>
      </w:pPr>
      <w:r w:rsidRPr="005D54AC">
        <w:rPr>
          <w:b/>
          <w:sz w:val="28"/>
          <w:szCs w:val="28"/>
        </w:rPr>
        <w:t>2.1.3 Озеленение</w:t>
      </w:r>
    </w:p>
    <w:p w:rsidR="00755FD9" w:rsidRPr="005D54AC" w:rsidRDefault="00A317DB" w:rsidP="005D54AC">
      <w:pPr>
        <w:pStyle w:val="31"/>
        <w:spacing w:line="360" w:lineRule="auto"/>
        <w:ind w:right="-1" w:firstLine="709"/>
        <w:jc w:val="both"/>
        <w:rPr>
          <w:sz w:val="28"/>
          <w:szCs w:val="28"/>
        </w:rPr>
      </w:pPr>
      <w:r w:rsidRPr="005D54AC">
        <w:rPr>
          <w:sz w:val="28"/>
          <w:szCs w:val="28"/>
        </w:rPr>
        <w:t>Озеленение территории, выполняемое после устройства дорожных покрытий, включает в с</w:t>
      </w:r>
      <w:r w:rsidR="0012765C" w:rsidRPr="005D54AC">
        <w:rPr>
          <w:sz w:val="28"/>
          <w:szCs w:val="28"/>
        </w:rPr>
        <w:t>ебя устройство газонов</w:t>
      </w:r>
      <w:r w:rsidRPr="005D54AC">
        <w:rPr>
          <w:sz w:val="28"/>
          <w:szCs w:val="28"/>
        </w:rPr>
        <w:t>.</w:t>
      </w:r>
      <w:r w:rsidR="00F65644" w:rsidRPr="005D54AC">
        <w:rPr>
          <w:sz w:val="28"/>
          <w:szCs w:val="28"/>
        </w:rPr>
        <w:t xml:space="preserve"> </w:t>
      </w:r>
    </w:p>
    <w:p w:rsidR="00A317DB" w:rsidRPr="005D54AC" w:rsidRDefault="00A317DB" w:rsidP="005D54AC">
      <w:pPr>
        <w:pStyle w:val="31"/>
        <w:spacing w:line="360" w:lineRule="auto"/>
        <w:ind w:right="-1" w:firstLine="709"/>
        <w:jc w:val="both"/>
        <w:rPr>
          <w:sz w:val="28"/>
          <w:szCs w:val="28"/>
        </w:rPr>
      </w:pPr>
      <w:r w:rsidRPr="005D54AC">
        <w:rPr>
          <w:sz w:val="28"/>
          <w:szCs w:val="28"/>
        </w:rPr>
        <w:t xml:space="preserve">Проектом предусмотрено противопожарная безопасность проектируемых зданий и сооружений </w:t>
      </w:r>
      <w:r w:rsidR="000907BB" w:rsidRPr="005D54AC">
        <w:rPr>
          <w:sz w:val="28"/>
          <w:szCs w:val="28"/>
        </w:rPr>
        <w:t>АЗС</w:t>
      </w:r>
      <w:r w:rsidRPr="005D54AC">
        <w:rPr>
          <w:sz w:val="28"/>
          <w:szCs w:val="28"/>
        </w:rPr>
        <w:t xml:space="preserve"> посредством:</w:t>
      </w:r>
    </w:p>
    <w:p w:rsidR="00A317DB" w:rsidRPr="005D54AC" w:rsidRDefault="00A317DB" w:rsidP="005D54AC">
      <w:pPr>
        <w:pStyle w:val="31"/>
        <w:numPr>
          <w:ilvl w:val="0"/>
          <w:numId w:val="5"/>
        </w:numPr>
        <w:tabs>
          <w:tab w:val="clear" w:pos="360"/>
          <w:tab w:val="num" w:pos="851"/>
        </w:tabs>
        <w:spacing w:line="360" w:lineRule="auto"/>
        <w:ind w:left="0" w:right="-1" w:firstLine="709"/>
        <w:jc w:val="both"/>
        <w:rPr>
          <w:sz w:val="28"/>
          <w:szCs w:val="28"/>
        </w:rPr>
      </w:pPr>
      <w:r w:rsidRPr="005D54AC">
        <w:rPr>
          <w:sz w:val="28"/>
          <w:szCs w:val="28"/>
        </w:rPr>
        <w:t>соблюдение нормативных разрывов между зданиями и сооружениями</w:t>
      </w:r>
    </w:p>
    <w:p w:rsidR="00A317DB" w:rsidRPr="005D54AC" w:rsidRDefault="00A317DB" w:rsidP="005D54AC">
      <w:pPr>
        <w:pStyle w:val="31"/>
        <w:numPr>
          <w:ilvl w:val="0"/>
          <w:numId w:val="5"/>
        </w:numPr>
        <w:tabs>
          <w:tab w:val="clear" w:pos="360"/>
          <w:tab w:val="num" w:pos="851"/>
        </w:tabs>
        <w:spacing w:line="360" w:lineRule="auto"/>
        <w:ind w:left="0" w:right="-1" w:firstLine="709"/>
        <w:jc w:val="both"/>
        <w:rPr>
          <w:sz w:val="28"/>
          <w:szCs w:val="28"/>
        </w:rPr>
      </w:pPr>
      <w:r w:rsidRPr="005D54AC">
        <w:rPr>
          <w:sz w:val="28"/>
          <w:szCs w:val="28"/>
        </w:rPr>
        <w:t>обеспечение проездов для пожарных машин к проектируемым зданиям и сооружениям</w:t>
      </w:r>
    </w:p>
    <w:p w:rsidR="000363B8" w:rsidRPr="005D54AC" w:rsidRDefault="00A317DB" w:rsidP="005D54AC">
      <w:pPr>
        <w:pStyle w:val="31"/>
        <w:numPr>
          <w:ilvl w:val="0"/>
          <w:numId w:val="5"/>
        </w:numPr>
        <w:tabs>
          <w:tab w:val="clear" w:pos="360"/>
          <w:tab w:val="num" w:pos="851"/>
        </w:tabs>
        <w:spacing w:line="360" w:lineRule="auto"/>
        <w:ind w:left="0" w:right="-1" w:firstLine="709"/>
        <w:jc w:val="both"/>
        <w:rPr>
          <w:sz w:val="28"/>
          <w:szCs w:val="28"/>
        </w:rPr>
      </w:pPr>
      <w:r w:rsidRPr="005D54AC">
        <w:rPr>
          <w:sz w:val="28"/>
          <w:szCs w:val="28"/>
        </w:rPr>
        <w:t xml:space="preserve">проектируемых пожарных </w:t>
      </w:r>
      <w:r w:rsidR="006F25FB" w:rsidRPr="005D54AC">
        <w:rPr>
          <w:sz w:val="28"/>
          <w:szCs w:val="28"/>
        </w:rPr>
        <w:t>резервуаров</w:t>
      </w:r>
    </w:p>
    <w:p w:rsidR="000631AA" w:rsidRPr="005D54AC" w:rsidRDefault="005D54AC" w:rsidP="005D54AC">
      <w:pPr>
        <w:pStyle w:val="31"/>
        <w:spacing w:line="360" w:lineRule="auto"/>
        <w:ind w:right="-1" w:firstLine="709"/>
        <w:jc w:val="both"/>
        <w:rPr>
          <w:sz w:val="28"/>
          <w:szCs w:val="28"/>
        </w:rPr>
      </w:pPr>
      <w:r>
        <w:rPr>
          <w:sz w:val="28"/>
          <w:szCs w:val="28"/>
        </w:rPr>
        <w:br w:type="page"/>
      </w:r>
      <w:r w:rsidR="000631AA" w:rsidRPr="005D54AC">
        <w:rPr>
          <w:sz w:val="28"/>
          <w:szCs w:val="28"/>
        </w:rPr>
        <w:t>Таблица 2</w:t>
      </w:r>
    </w:p>
    <w:p w:rsidR="00A317DB" w:rsidRPr="005D54AC" w:rsidRDefault="00A317DB" w:rsidP="005D54AC">
      <w:pPr>
        <w:pStyle w:val="31"/>
        <w:spacing w:line="360" w:lineRule="auto"/>
        <w:ind w:right="-1" w:firstLine="709"/>
        <w:jc w:val="both"/>
        <w:rPr>
          <w:b/>
          <w:sz w:val="28"/>
          <w:szCs w:val="28"/>
          <w:u w:val="single"/>
        </w:rPr>
      </w:pPr>
      <w:r w:rsidRPr="005D54AC">
        <w:rPr>
          <w:sz w:val="28"/>
          <w:szCs w:val="28"/>
        </w:rPr>
        <w:t>Основные показатели по генеральному плану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258"/>
        <w:gridCol w:w="821"/>
        <w:gridCol w:w="955"/>
        <w:gridCol w:w="1751"/>
      </w:tblGrid>
      <w:tr w:rsidR="00DC46FE" w:rsidRPr="00A123C7" w:rsidTr="00A123C7">
        <w:tc>
          <w:tcPr>
            <w:tcW w:w="410" w:type="pct"/>
            <w:shd w:val="clear" w:color="auto" w:fill="auto"/>
            <w:vAlign w:val="center"/>
          </w:tcPr>
          <w:p w:rsidR="00DC46FE" w:rsidRPr="005D54AC" w:rsidRDefault="00DC46FE" w:rsidP="00A123C7">
            <w:pPr>
              <w:pStyle w:val="a5"/>
              <w:widowControl w:val="0"/>
              <w:spacing w:after="0" w:line="360" w:lineRule="auto"/>
              <w:jc w:val="both"/>
            </w:pPr>
            <w:r w:rsidRPr="005D54AC">
              <w:t>№</w:t>
            </w:r>
          </w:p>
          <w:p w:rsidR="00DC46FE" w:rsidRPr="005D54AC" w:rsidRDefault="00DC46FE" w:rsidP="00A123C7">
            <w:pPr>
              <w:pStyle w:val="a5"/>
              <w:widowControl w:val="0"/>
              <w:spacing w:after="0" w:line="360" w:lineRule="auto"/>
              <w:jc w:val="both"/>
            </w:pPr>
            <w:r w:rsidRPr="005D54AC">
              <w:t>п/п</w:t>
            </w:r>
          </w:p>
        </w:tc>
        <w:tc>
          <w:tcPr>
            <w:tcW w:w="2747" w:type="pct"/>
            <w:shd w:val="clear" w:color="auto" w:fill="auto"/>
            <w:vAlign w:val="center"/>
          </w:tcPr>
          <w:p w:rsidR="00DC46FE" w:rsidRPr="00A123C7" w:rsidRDefault="00DC46FE" w:rsidP="00A123C7">
            <w:pPr>
              <w:pStyle w:val="a5"/>
              <w:widowControl w:val="0"/>
              <w:spacing w:after="0" w:line="360" w:lineRule="auto"/>
              <w:jc w:val="both"/>
              <w:rPr>
                <w:b/>
              </w:rPr>
            </w:pPr>
            <w:r w:rsidRPr="00A123C7">
              <w:rPr>
                <w:b/>
              </w:rPr>
              <w:t>Наименование</w:t>
            </w:r>
          </w:p>
        </w:tc>
        <w:tc>
          <w:tcPr>
            <w:tcW w:w="429" w:type="pct"/>
            <w:shd w:val="clear" w:color="auto" w:fill="auto"/>
            <w:vAlign w:val="center"/>
          </w:tcPr>
          <w:p w:rsidR="00F11BE1" w:rsidRPr="00A123C7" w:rsidRDefault="00F11BE1" w:rsidP="00A123C7">
            <w:pPr>
              <w:pStyle w:val="a5"/>
              <w:widowControl w:val="0"/>
              <w:spacing w:after="0" w:line="360" w:lineRule="auto"/>
              <w:jc w:val="both"/>
              <w:rPr>
                <w:b/>
              </w:rPr>
            </w:pPr>
          </w:p>
          <w:p w:rsidR="00DC46FE" w:rsidRPr="00A123C7" w:rsidRDefault="00DC46FE" w:rsidP="00A123C7">
            <w:pPr>
              <w:pStyle w:val="a5"/>
              <w:widowControl w:val="0"/>
              <w:spacing w:after="0" w:line="360" w:lineRule="auto"/>
              <w:jc w:val="both"/>
              <w:rPr>
                <w:b/>
              </w:rPr>
            </w:pPr>
            <w:r w:rsidRPr="00A123C7">
              <w:rPr>
                <w:b/>
              </w:rPr>
              <w:t>Ед изм.</w:t>
            </w:r>
          </w:p>
        </w:tc>
        <w:tc>
          <w:tcPr>
            <w:tcW w:w="499" w:type="pct"/>
            <w:shd w:val="clear" w:color="auto" w:fill="auto"/>
            <w:vAlign w:val="center"/>
          </w:tcPr>
          <w:p w:rsidR="00DC46FE" w:rsidRPr="00A123C7" w:rsidRDefault="00DC46FE" w:rsidP="00A123C7">
            <w:pPr>
              <w:pStyle w:val="a5"/>
              <w:widowControl w:val="0"/>
              <w:spacing w:after="0" w:line="360" w:lineRule="auto"/>
              <w:jc w:val="both"/>
              <w:rPr>
                <w:b/>
              </w:rPr>
            </w:pPr>
            <w:r w:rsidRPr="00A123C7">
              <w:rPr>
                <w:b/>
              </w:rPr>
              <w:t>Кол-во</w:t>
            </w:r>
          </w:p>
        </w:tc>
        <w:tc>
          <w:tcPr>
            <w:tcW w:w="915" w:type="pct"/>
            <w:shd w:val="clear" w:color="auto" w:fill="auto"/>
            <w:vAlign w:val="center"/>
          </w:tcPr>
          <w:p w:rsidR="00DC46FE" w:rsidRPr="00A123C7" w:rsidRDefault="00DC46FE" w:rsidP="00A123C7">
            <w:pPr>
              <w:pStyle w:val="a5"/>
              <w:widowControl w:val="0"/>
              <w:spacing w:after="0" w:line="360" w:lineRule="auto"/>
              <w:jc w:val="both"/>
              <w:rPr>
                <w:b/>
              </w:rPr>
            </w:pPr>
            <w:r w:rsidRPr="00A123C7">
              <w:rPr>
                <w:b/>
              </w:rPr>
              <w:t>Примечание</w:t>
            </w: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1</w:t>
            </w:r>
          </w:p>
        </w:tc>
        <w:tc>
          <w:tcPr>
            <w:tcW w:w="2747" w:type="pct"/>
            <w:shd w:val="clear" w:color="auto" w:fill="auto"/>
            <w:vAlign w:val="center"/>
          </w:tcPr>
          <w:p w:rsidR="00F80985" w:rsidRPr="005D54AC" w:rsidRDefault="00F80985" w:rsidP="00A123C7">
            <w:pPr>
              <w:pStyle w:val="a5"/>
              <w:widowControl w:val="0"/>
              <w:spacing w:after="0" w:line="360" w:lineRule="auto"/>
              <w:jc w:val="both"/>
            </w:pPr>
            <w:r w:rsidRPr="005D54AC">
              <w:t>Площадь в границах проектирования</w:t>
            </w:r>
          </w:p>
        </w:tc>
        <w:tc>
          <w:tcPr>
            <w:tcW w:w="429" w:type="pct"/>
            <w:shd w:val="clear" w:color="auto" w:fill="auto"/>
          </w:tcPr>
          <w:p w:rsidR="00F80985" w:rsidRPr="00A123C7" w:rsidRDefault="00AE021C" w:rsidP="00A123C7">
            <w:pPr>
              <w:pStyle w:val="a5"/>
              <w:widowControl w:val="0"/>
              <w:spacing w:after="0" w:line="360" w:lineRule="auto"/>
              <w:jc w:val="both"/>
              <w:rPr>
                <w:b/>
                <w:vertAlign w:val="superscript"/>
              </w:rPr>
            </w:pPr>
            <w:r w:rsidRPr="00A123C7">
              <w:rPr>
                <w:b/>
              </w:rPr>
              <w:t>м</w:t>
            </w:r>
            <w:r w:rsidRPr="00A123C7">
              <w:rPr>
                <w:b/>
                <w:vertAlign w:val="superscript"/>
              </w:rPr>
              <w:t>2</w:t>
            </w:r>
          </w:p>
        </w:tc>
        <w:tc>
          <w:tcPr>
            <w:tcW w:w="499" w:type="pct"/>
            <w:shd w:val="clear" w:color="auto" w:fill="auto"/>
          </w:tcPr>
          <w:p w:rsidR="00F80985" w:rsidRPr="00A123C7" w:rsidRDefault="00C24FA2" w:rsidP="00A123C7">
            <w:pPr>
              <w:pStyle w:val="a5"/>
              <w:widowControl w:val="0"/>
              <w:spacing w:after="0" w:line="360" w:lineRule="auto"/>
              <w:jc w:val="both"/>
              <w:rPr>
                <w:b/>
              </w:rPr>
            </w:pPr>
            <w:r w:rsidRPr="00A123C7">
              <w:rPr>
                <w:b/>
              </w:rPr>
              <w:t>1366</w:t>
            </w:r>
          </w:p>
        </w:tc>
        <w:tc>
          <w:tcPr>
            <w:tcW w:w="915" w:type="pct"/>
            <w:shd w:val="clear" w:color="auto" w:fill="auto"/>
          </w:tcPr>
          <w:p w:rsidR="00F80985" w:rsidRPr="00A123C7" w:rsidRDefault="00F80985" w:rsidP="00A123C7">
            <w:pPr>
              <w:pStyle w:val="a5"/>
              <w:widowControl w:val="0"/>
              <w:spacing w:after="0" w:line="360" w:lineRule="auto"/>
              <w:jc w:val="both"/>
              <w:rPr>
                <w:b/>
              </w:rPr>
            </w:pP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2</w:t>
            </w:r>
          </w:p>
        </w:tc>
        <w:tc>
          <w:tcPr>
            <w:tcW w:w="2747" w:type="pct"/>
            <w:shd w:val="clear" w:color="auto" w:fill="auto"/>
            <w:vAlign w:val="center"/>
          </w:tcPr>
          <w:p w:rsidR="00F80985" w:rsidRPr="005D54AC" w:rsidRDefault="00F80985" w:rsidP="00A123C7">
            <w:pPr>
              <w:pStyle w:val="a5"/>
              <w:widowControl w:val="0"/>
              <w:spacing w:after="0" w:line="360" w:lineRule="auto"/>
              <w:jc w:val="both"/>
            </w:pPr>
            <w:r w:rsidRPr="005D54AC">
              <w:t>Площадь в границах отвода (землепользования)</w:t>
            </w:r>
          </w:p>
        </w:tc>
        <w:tc>
          <w:tcPr>
            <w:tcW w:w="429" w:type="pct"/>
            <w:shd w:val="clear" w:color="auto" w:fill="auto"/>
          </w:tcPr>
          <w:p w:rsidR="00F80985" w:rsidRPr="00A123C7" w:rsidRDefault="000A5017" w:rsidP="00A123C7">
            <w:pPr>
              <w:pStyle w:val="a5"/>
              <w:widowControl w:val="0"/>
              <w:spacing w:after="0" w:line="360" w:lineRule="auto"/>
              <w:jc w:val="both"/>
              <w:rPr>
                <w:b/>
              </w:rPr>
            </w:pPr>
            <w:r w:rsidRPr="00A123C7">
              <w:rPr>
                <w:b/>
              </w:rPr>
              <w:t>м</w:t>
            </w:r>
            <w:r w:rsidRPr="00A123C7">
              <w:rPr>
                <w:b/>
                <w:vertAlign w:val="superscript"/>
              </w:rPr>
              <w:t>2</w:t>
            </w:r>
          </w:p>
        </w:tc>
        <w:tc>
          <w:tcPr>
            <w:tcW w:w="499" w:type="pct"/>
            <w:shd w:val="clear" w:color="auto" w:fill="auto"/>
          </w:tcPr>
          <w:p w:rsidR="00F80985" w:rsidRPr="00A123C7" w:rsidRDefault="00C24FA2" w:rsidP="00A123C7">
            <w:pPr>
              <w:pStyle w:val="a5"/>
              <w:widowControl w:val="0"/>
              <w:spacing w:after="0" w:line="360" w:lineRule="auto"/>
              <w:jc w:val="both"/>
              <w:rPr>
                <w:b/>
              </w:rPr>
            </w:pPr>
            <w:r w:rsidRPr="00A123C7">
              <w:rPr>
                <w:b/>
              </w:rPr>
              <w:t>1021</w:t>
            </w:r>
          </w:p>
        </w:tc>
        <w:tc>
          <w:tcPr>
            <w:tcW w:w="915" w:type="pct"/>
            <w:shd w:val="clear" w:color="auto" w:fill="auto"/>
          </w:tcPr>
          <w:p w:rsidR="00F80985" w:rsidRPr="00A123C7" w:rsidRDefault="00F80985" w:rsidP="00A123C7">
            <w:pPr>
              <w:pStyle w:val="a5"/>
              <w:widowControl w:val="0"/>
              <w:spacing w:after="0" w:line="360" w:lineRule="auto"/>
              <w:jc w:val="both"/>
              <w:rPr>
                <w:b/>
              </w:rPr>
            </w:pP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3</w:t>
            </w:r>
          </w:p>
        </w:tc>
        <w:tc>
          <w:tcPr>
            <w:tcW w:w="2747" w:type="pct"/>
            <w:shd w:val="clear" w:color="auto" w:fill="auto"/>
            <w:vAlign w:val="center"/>
          </w:tcPr>
          <w:p w:rsidR="00F80985" w:rsidRPr="00A123C7" w:rsidRDefault="00F80985" w:rsidP="00A123C7">
            <w:pPr>
              <w:pStyle w:val="a5"/>
              <w:widowControl w:val="0"/>
              <w:spacing w:after="0" w:line="360" w:lineRule="auto"/>
              <w:jc w:val="both"/>
              <w:rPr>
                <w:b/>
              </w:rPr>
            </w:pPr>
            <w:r w:rsidRPr="00A123C7">
              <w:rPr>
                <w:b/>
              </w:rPr>
              <w:t>Площадь застройки</w:t>
            </w:r>
          </w:p>
        </w:tc>
        <w:tc>
          <w:tcPr>
            <w:tcW w:w="429" w:type="pct"/>
            <w:shd w:val="clear" w:color="auto" w:fill="auto"/>
          </w:tcPr>
          <w:p w:rsidR="00F80985" w:rsidRPr="00A123C7" w:rsidRDefault="000A5017" w:rsidP="00A123C7">
            <w:pPr>
              <w:pStyle w:val="a5"/>
              <w:widowControl w:val="0"/>
              <w:spacing w:after="0" w:line="360" w:lineRule="auto"/>
              <w:jc w:val="both"/>
              <w:rPr>
                <w:b/>
              </w:rPr>
            </w:pPr>
            <w:r w:rsidRPr="00A123C7">
              <w:rPr>
                <w:b/>
              </w:rPr>
              <w:t>м</w:t>
            </w:r>
            <w:r w:rsidRPr="00A123C7">
              <w:rPr>
                <w:b/>
                <w:vertAlign w:val="superscript"/>
              </w:rPr>
              <w:t>2</w:t>
            </w:r>
          </w:p>
        </w:tc>
        <w:tc>
          <w:tcPr>
            <w:tcW w:w="499" w:type="pct"/>
            <w:shd w:val="clear" w:color="auto" w:fill="auto"/>
          </w:tcPr>
          <w:p w:rsidR="00F80985" w:rsidRPr="00A123C7" w:rsidRDefault="00C24FA2" w:rsidP="00A123C7">
            <w:pPr>
              <w:pStyle w:val="a5"/>
              <w:widowControl w:val="0"/>
              <w:spacing w:after="0" w:line="360" w:lineRule="auto"/>
              <w:jc w:val="both"/>
              <w:rPr>
                <w:b/>
              </w:rPr>
            </w:pPr>
            <w:r w:rsidRPr="00A123C7">
              <w:rPr>
                <w:b/>
              </w:rPr>
              <w:t>19,6</w:t>
            </w:r>
          </w:p>
        </w:tc>
        <w:tc>
          <w:tcPr>
            <w:tcW w:w="915" w:type="pct"/>
            <w:shd w:val="clear" w:color="auto" w:fill="auto"/>
          </w:tcPr>
          <w:p w:rsidR="00F80985" w:rsidRPr="00A123C7" w:rsidRDefault="00D0209D" w:rsidP="00A123C7">
            <w:pPr>
              <w:pStyle w:val="a5"/>
              <w:widowControl w:val="0"/>
              <w:spacing w:after="0" w:line="360" w:lineRule="auto"/>
              <w:jc w:val="both"/>
              <w:rPr>
                <w:b/>
              </w:rPr>
            </w:pPr>
            <w:r w:rsidRPr="00A123C7">
              <w:rPr>
                <w:b/>
              </w:rPr>
              <w:t>Без навесов</w:t>
            </w: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4</w:t>
            </w:r>
          </w:p>
        </w:tc>
        <w:tc>
          <w:tcPr>
            <w:tcW w:w="2747" w:type="pct"/>
            <w:shd w:val="clear" w:color="auto" w:fill="auto"/>
            <w:vAlign w:val="center"/>
          </w:tcPr>
          <w:p w:rsidR="00F80985" w:rsidRPr="00A123C7" w:rsidRDefault="00F80985" w:rsidP="00A123C7">
            <w:pPr>
              <w:pStyle w:val="a5"/>
              <w:widowControl w:val="0"/>
              <w:spacing w:after="0" w:line="360" w:lineRule="auto"/>
              <w:jc w:val="both"/>
              <w:rPr>
                <w:b/>
              </w:rPr>
            </w:pPr>
            <w:r w:rsidRPr="00A123C7">
              <w:rPr>
                <w:b/>
              </w:rPr>
              <w:t>Площадь искусственных покрытий</w:t>
            </w:r>
            <w:r w:rsidR="00B13C1F" w:rsidRPr="00A123C7">
              <w:rPr>
                <w:b/>
              </w:rPr>
              <w:t>, из них:</w:t>
            </w:r>
          </w:p>
          <w:p w:rsidR="00F80985" w:rsidRPr="005D54AC" w:rsidRDefault="00F80985" w:rsidP="00A123C7">
            <w:pPr>
              <w:pStyle w:val="a5"/>
              <w:widowControl w:val="0"/>
              <w:spacing w:after="0" w:line="360" w:lineRule="auto"/>
              <w:jc w:val="both"/>
            </w:pPr>
            <w:r w:rsidRPr="005D54AC">
              <w:t xml:space="preserve">асфальтобетонное покрытие на </w:t>
            </w:r>
            <w:r w:rsidR="000907BB" w:rsidRPr="005D54AC">
              <w:t>АЗС</w:t>
            </w:r>
          </w:p>
          <w:p w:rsidR="00F80985" w:rsidRPr="005D54AC" w:rsidRDefault="00F80985" w:rsidP="00A123C7">
            <w:pPr>
              <w:pStyle w:val="a5"/>
              <w:widowControl w:val="0"/>
              <w:spacing w:after="0" w:line="360" w:lineRule="auto"/>
              <w:jc w:val="both"/>
            </w:pPr>
            <w:r w:rsidRPr="005D54AC">
              <w:t>то же подъездных дорог</w:t>
            </w:r>
          </w:p>
          <w:p w:rsidR="00F80985" w:rsidRPr="005D54AC" w:rsidRDefault="00F80985" w:rsidP="00A123C7">
            <w:pPr>
              <w:pStyle w:val="a5"/>
              <w:widowControl w:val="0"/>
              <w:spacing w:after="0" w:line="360" w:lineRule="auto"/>
              <w:jc w:val="both"/>
            </w:pPr>
            <w:r w:rsidRPr="005D54AC">
              <w:t>бензомаслостойкое покрытие</w:t>
            </w:r>
          </w:p>
          <w:p w:rsidR="00794790" w:rsidRPr="005D54AC" w:rsidRDefault="00D03046" w:rsidP="00A123C7">
            <w:pPr>
              <w:pStyle w:val="a5"/>
              <w:widowControl w:val="0"/>
              <w:spacing w:after="0" w:line="360" w:lineRule="auto"/>
              <w:jc w:val="both"/>
            </w:pPr>
            <w:r w:rsidRPr="005D54AC">
              <w:t xml:space="preserve">отмостка служебного </w:t>
            </w:r>
            <w:r w:rsidR="00F50CCA" w:rsidRPr="005D54AC">
              <w:t>б</w:t>
            </w:r>
            <w:r w:rsidRPr="005D54AC">
              <w:t>лока</w:t>
            </w:r>
          </w:p>
        </w:tc>
        <w:tc>
          <w:tcPr>
            <w:tcW w:w="429" w:type="pct"/>
            <w:shd w:val="clear" w:color="auto" w:fill="auto"/>
          </w:tcPr>
          <w:p w:rsidR="00BB3E0C" w:rsidRPr="005D54AC" w:rsidRDefault="00BB3E0C" w:rsidP="00A123C7">
            <w:pPr>
              <w:pStyle w:val="a5"/>
              <w:widowControl w:val="0"/>
              <w:spacing w:after="0" w:line="360" w:lineRule="auto"/>
              <w:jc w:val="both"/>
            </w:pPr>
          </w:p>
          <w:p w:rsidR="00242202" w:rsidRPr="005D54AC" w:rsidRDefault="00242202" w:rsidP="00A123C7">
            <w:pPr>
              <w:pStyle w:val="a5"/>
              <w:widowControl w:val="0"/>
              <w:spacing w:after="0" w:line="360" w:lineRule="auto"/>
              <w:jc w:val="both"/>
            </w:pPr>
            <w:r w:rsidRPr="005D54AC">
              <w:t>м</w:t>
            </w:r>
            <w:r w:rsidRPr="00A123C7">
              <w:rPr>
                <w:vertAlign w:val="superscript"/>
              </w:rPr>
              <w:t>2</w:t>
            </w:r>
          </w:p>
          <w:p w:rsidR="00242202" w:rsidRPr="005D54AC" w:rsidRDefault="00242202" w:rsidP="00A123C7">
            <w:pPr>
              <w:pStyle w:val="a5"/>
              <w:widowControl w:val="0"/>
              <w:spacing w:after="0" w:line="360" w:lineRule="auto"/>
              <w:jc w:val="both"/>
            </w:pPr>
            <w:r w:rsidRPr="005D54AC">
              <w:t>м</w:t>
            </w:r>
            <w:r w:rsidRPr="00A123C7">
              <w:rPr>
                <w:vertAlign w:val="superscript"/>
              </w:rPr>
              <w:t>2</w:t>
            </w:r>
          </w:p>
          <w:p w:rsidR="00242202" w:rsidRPr="005D54AC" w:rsidRDefault="00242202" w:rsidP="00A123C7">
            <w:pPr>
              <w:pStyle w:val="a5"/>
              <w:widowControl w:val="0"/>
              <w:spacing w:after="0" w:line="360" w:lineRule="auto"/>
              <w:jc w:val="both"/>
            </w:pPr>
            <w:r w:rsidRPr="005D54AC">
              <w:t>м</w:t>
            </w:r>
            <w:r w:rsidRPr="00A123C7">
              <w:rPr>
                <w:vertAlign w:val="superscript"/>
              </w:rPr>
              <w:t>2</w:t>
            </w:r>
          </w:p>
          <w:p w:rsidR="00D03046" w:rsidRPr="005D54AC" w:rsidRDefault="00D03046" w:rsidP="00A123C7">
            <w:pPr>
              <w:pStyle w:val="a5"/>
              <w:widowControl w:val="0"/>
              <w:spacing w:after="0" w:line="360" w:lineRule="auto"/>
              <w:jc w:val="both"/>
            </w:pPr>
            <w:r w:rsidRPr="005D54AC">
              <w:t>м</w:t>
            </w:r>
            <w:r w:rsidRPr="00A123C7">
              <w:rPr>
                <w:vertAlign w:val="superscript"/>
              </w:rPr>
              <w:t>2</w:t>
            </w:r>
          </w:p>
        </w:tc>
        <w:tc>
          <w:tcPr>
            <w:tcW w:w="499" w:type="pct"/>
            <w:shd w:val="clear" w:color="auto" w:fill="auto"/>
          </w:tcPr>
          <w:p w:rsidR="00881190" w:rsidRPr="005D54AC" w:rsidRDefault="00881190" w:rsidP="00A123C7">
            <w:pPr>
              <w:pStyle w:val="a5"/>
              <w:widowControl w:val="0"/>
              <w:spacing w:after="0" w:line="360" w:lineRule="auto"/>
              <w:jc w:val="both"/>
            </w:pPr>
          </w:p>
          <w:p w:rsidR="00931ACE" w:rsidRPr="005D54AC" w:rsidRDefault="00B13C1F" w:rsidP="00A123C7">
            <w:pPr>
              <w:pStyle w:val="a5"/>
              <w:widowControl w:val="0"/>
              <w:spacing w:after="0" w:line="360" w:lineRule="auto"/>
              <w:jc w:val="both"/>
            </w:pPr>
            <w:r w:rsidRPr="005D54AC">
              <w:t>726</w:t>
            </w:r>
          </w:p>
          <w:p w:rsidR="00881190" w:rsidRPr="005D54AC" w:rsidRDefault="000427A3" w:rsidP="00A123C7">
            <w:pPr>
              <w:pStyle w:val="a5"/>
              <w:widowControl w:val="0"/>
              <w:spacing w:after="0" w:line="360" w:lineRule="auto"/>
              <w:jc w:val="both"/>
            </w:pPr>
            <w:r w:rsidRPr="005D54AC">
              <w:t>163</w:t>
            </w:r>
          </w:p>
          <w:p w:rsidR="00931ACE" w:rsidRPr="005D54AC" w:rsidRDefault="00F32544" w:rsidP="00A123C7">
            <w:pPr>
              <w:pStyle w:val="a5"/>
              <w:widowControl w:val="0"/>
              <w:spacing w:after="0" w:line="360" w:lineRule="auto"/>
              <w:jc w:val="both"/>
            </w:pPr>
            <w:r w:rsidRPr="005D54AC">
              <w:t>100</w:t>
            </w:r>
          </w:p>
          <w:p w:rsidR="00F32544" w:rsidRPr="005D54AC" w:rsidRDefault="00D03046" w:rsidP="00A123C7">
            <w:pPr>
              <w:pStyle w:val="a5"/>
              <w:widowControl w:val="0"/>
              <w:spacing w:after="0" w:line="360" w:lineRule="auto"/>
              <w:jc w:val="both"/>
            </w:pPr>
            <w:r w:rsidRPr="005D54AC">
              <w:t>21</w:t>
            </w:r>
          </w:p>
        </w:tc>
        <w:tc>
          <w:tcPr>
            <w:tcW w:w="915" w:type="pct"/>
            <w:shd w:val="clear" w:color="auto" w:fill="auto"/>
          </w:tcPr>
          <w:p w:rsidR="00F80985" w:rsidRPr="00A123C7" w:rsidRDefault="00F80985" w:rsidP="00A123C7">
            <w:pPr>
              <w:pStyle w:val="a5"/>
              <w:widowControl w:val="0"/>
              <w:spacing w:after="0" w:line="360" w:lineRule="auto"/>
              <w:jc w:val="both"/>
              <w:rPr>
                <w:b/>
              </w:rPr>
            </w:pP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5</w:t>
            </w:r>
          </w:p>
        </w:tc>
        <w:tc>
          <w:tcPr>
            <w:tcW w:w="2747" w:type="pct"/>
            <w:shd w:val="clear" w:color="auto" w:fill="auto"/>
            <w:vAlign w:val="center"/>
          </w:tcPr>
          <w:p w:rsidR="00F80985" w:rsidRPr="005D54AC" w:rsidRDefault="0058674C" w:rsidP="00A123C7">
            <w:pPr>
              <w:pStyle w:val="a5"/>
              <w:widowControl w:val="0"/>
              <w:spacing w:after="0" w:line="360" w:lineRule="auto"/>
              <w:jc w:val="both"/>
            </w:pPr>
            <w:r w:rsidRPr="005D54AC">
              <w:t xml:space="preserve">Площадь газона, общая </w:t>
            </w:r>
            <w:r w:rsidR="00F80985" w:rsidRPr="005D54AC">
              <w:t xml:space="preserve">на территории </w:t>
            </w:r>
            <w:r w:rsidR="000907BB" w:rsidRPr="005D54AC">
              <w:t>АЗС</w:t>
            </w:r>
            <w:r w:rsidRPr="005D54AC">
              <w:t>,</w:t>
            </w:r>
          </w:p>
          <w:p w:rsidR="00F80985" w:rsidRPr="005D54AC" w:rsidRDefault="00F80985" w:rsidP="00A123C7">
            <w:pPr>
              <w:pStyle w:val="a5"/>
              <w:widowControl w:val="0"/>
              <w:spacing w:after="0" w:line="360" w:lineRule="auto"/>
              <w:jc w:val="both"/>
            </w:pPr>
            <w:r w:rsidRPr="005D54AC">
              <w:t xml:space="preserve">вне территории </w:t>
            </w:r>
            <w:r w:rsidR="000907BB" w:rsidRPr="005D54AC">
              <w:t>АЗС</w:t>
            </w:r>
          </w:p>
        </w:tc>
        <w:tc>
          <w:tcPr>
            <w:tcW w:w="429" w:type="pct"/>
            <w:shd w:val="clear" w:color="auto" w:fill="auto"/>
          </w:tcPr>
          <w:p w:rsidR="00B44B12" w:rsidRPr="00A123C7" w:rsidRDefault="006B6A11" w:rsidP="00A123C7">
            <w:pPr>
              <w:pStyle w:val="a5"/>
              <w:widowControl w:val="0"/>
              <w:spacing w:after="0" w:line="360" w:lineRule="auto"/>
              <w:jc w:val="both"/>
              <w:rPr>
                <w:vertAlign w:val="superscript"/>
              </w:rPr>
            </w:pPr>
            <w:r w:rsidRPr="005D54AC">
              <w:t>м</w:t>
            </w:r>
            <w:r w:rsidR="00B44B12" w:rsidRPr="00A123C7">
              <w:rPr>
                <w:vertAlign w:val="superscript"/>
              </w:rPr>
              <w:t>2</w:t>
            </w:r>
          </w:p>
          <w:p w:rsidR="00B44B12" w:rsidRPr="005D54AC" w:rsidRDefault="00B44B12" w:rsidP="00A123C7">
            <w:pPr>
              <w:pStyle w:val="a5"/>
              <w:widowControl w:val="0"/>
              <w:spacing w:after="0" w:line="360" w:lineRule="auto"/>
              <w:jc w:val="both"/>
            </w:pPr>
            <w:r w:rsidRPr="005D54AC">
              <w:t>м</w:t>
            </w:r>
            <w:r w:rsidRPr="00A123C7">
              <w:rPr>
                <w:vertAlign w:val="superscript"/>
              </w:rPr>
              <w:t>2</w:t>
            </w:r>
          </w:p>
        </w:tc>
        <w:tc>
          <w:tcPr>
            <w:tcW w:w="499" w:type="pct"/>
            <w:shd w:val="clear" w:color="auto" w:fill="auto"/>
          </w:tcPr>
          <w:p w:rsidR="00F9466F" w:rsidRPr="005D54AC" w:rsidRDefault="00405841" w:rsidP="00A123C7">
            <w:pPr>
              <w:pStyle w:val="a5"/>
              <w:widowControl w:val="0"/>
              <w:spacing w:after="0" w:line="360" w:lineRule="auto"/>
              <w:jc w:val="both"/>
            </w:pPr>
            <w:r w:rsidRPr="005D54AC">
              <w:t>826</w:t>
            </w:r>
          </w:p>
          <w:p w:rsidR="00DC46FE" w:rsidRPr="005D54AC" w:rsidRDefault="00405841" w:rsidP="00A123C7">
            <w:pPr>
              <w:pStyle w:val="a5"/>
              <w:widowControl w:val="0"/>
              <w:spacing w:after="0" w:line="360" w:lineRule="auto"/>
              <w:jc w:val="both"/>
            </w:pPr>
            <w:r w:rsidRPr="005D54AC">
              <w:t>326</w:t>
            </w:r>
          </w:p>
        </w:tc>
        <w:tc>
          <w:tcPr>
            <w:tcW w:w="915" w:type="pct"/>
            <w:shd w:val="clear" w:color="auto" w:fill="auto"/>
          </w:tcPr>
          <w:p w:rsidR="00F80985" w:rsidRPr="00A123C7" w:rsidRDefault="00F80985" w:rsidP="00A123C7">
            <w:pPr>
              <w:pStyle w:val="a5"/>
              <w:widowControl w:val="0"/>
              <w:spacing w:after="0" w:line="360" w:lineRule="auto"/>
              <w:jc w:val="both"/>
              <w:rPr>
                <w:b/>
              </w:rPr>
            </w:pP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6</w:t>
            </w:r>
          </w:p>
        </w:tc>
        <w:tc>
          <w:tcPr>
            <w:tcW w:w="2747" w:type="pct"/>
            <w:shd w:val="clear" w:color="auto" w:fill="auto"/>
            <w:vAlign w:val="center"/>
          </w:tcPr>
          <w:p w:rsidR="00F80985" w:rsidRPr="005D54AC" w:rsidRDefault="00F80985" w:rsidP="00A123C7">
            <w:pPr>
              <w:pStyle w:val="a5"/>
              <w:widowControl w:val="0"/>
              <w:spacing w:after="0" w:line="360" w:lineRule="auto"/>
              <w:jc w:val="both"/>
            </w:pPr>
            <w:r w:rsidRPr="005D54AC">
              <w:t>Плотность застройки</w:t>
            </w:r>
          </w:p>
        </w:tc>
        <w:tc>
          <w:tcPr>
            <w:tcW w:w="429" w:type="pct"/>
            <w:shd w:val="clear" w:color="auto" w:fill="auto"/>
          </w:tcPr>
          <w:p w:rsidR="00F80985" w:rsidRPr="00A123C7" w:rsidRDefault="00D0209D" w:rsidP="00A123C7">
            <w:pPr>
              <w:pStyle w:val="a5"/>
              <w:widowControl w:val="0"/>
              <w:spacing w:after="0" w:line="360" w:lineRule="auto"/>
              <w:jc w:val="both"/>
              <w:rPr>
                <w:b/>
              </w:rPr>
            </w:pPr>
            <w:r w:rsidRPr="00A123C7">
              <w:rPr>
                <w:b/>
              </w:rPr>
              <w:t>%</w:t>
            </w:r>
          </w:p>
        </w:tc>
        <w:tc>
          <w:tcPr>
            <w:tcW w:w="499" w:type="pct"/>
            <w:shd w:val="clear" w:color="auto" w:fill="auto"/>
            <w:vAlign w:val="center"/>
          </w:tcPr>
          <w:p w:rsidR="00F80985" w:rsidRPr="00A123C7" w:rsidRDefault="006B6A11" w:rsidP="00A123C7">
            <w:pPr>
              <w:pStyle w:val="a5"/>
              <w:widowControl w:val="0"/>
              <w:spacing w:after="0" w:line="360" w:lineRule="auto"/>
              <w:jc w:val="both"/>
              <w:rPr>
                <w:b/>
              </w:rPr>
            </w:pPr>
            <w:r w:rsidRPr="00A123C7">
              <w:rPr>
                <w:b/>
              </w:rPr>
              <w:t>1,92</w:t>
            </w:r>
          </w:p>
        </w:tc>
        <w:tc>
          <w:tcPr>
            <w:tcW w:w="915" w:type="pct"/>
            <w:shd w:val="clear" w:color="auto" w:fill="auto"/>
          </w:tcPr>
          <w:p w:rsidR="00F80985" w:rsidRPr="00A123C7" w:rsidRDefault="00F80985" w:rsidP="00A123C7">
            <w:pPr>
              <w:pStyle w:val="a5"/>
              <w:widowControl w:val="0"/>
              <w:spacing w:after="0" w:line="360" w:lineRule="auto"/>
              <w:jc w:val="both"/>
              <w:rPr>
                <w:b/>
              </w:rPr>
            </w:pPr>
          </w:p>
        </w:tc>
      </w:tr>
      <w:tr w:rsidR="00F80985" w:rsidRPr="00A123C7" w:rsidTr="00A123C7">
        <w:tc>
          <w:tcPr>
            <w:tcW w:w="410" w:type="pct"/>
            <w:shd w:val="clear" w:color="auto" w:fill="auto"/>
            <w:vAlign w:val="center"/>
          </w:tcPr>
          <w:p w:rsidR="00F80985" w:rsidRPr="005D54AC" w:rsidRDefault="00F80985" w:rsidP="00A123C7">
            <w:pPr>
              <w:pStyle w:val="a5"/>
              <w:widowControl w:val="0"/>
              <w:spacing w:after="0" w:line="360" w:lineRule="auto"/>
              <w:jc w:val="both"/>
            </w:pPr>
            <w:r w:rsidRPr="005D54AC">
              <w:t>7</w:t>
            </w:r>
          </w:p>
        </w:tc>
        <w:tc>
          <w:tcPr>
            <w:tcW w:w="2747" w:type="pct"/>
            <w:shd w:val="clear" w:color="auto" w:fill="auto"/>
            <w:vAlign w:val="center"/>
          </w:tcPr>
          <w:p w:rsidR="00F80985" w:rsidRPr="005D54AC" w:rsidRDefault="00F80985" w:rsidP="00A123C7">
            <w:pPr>
              <w:pStyle w:val="a5"/>
              <w:widowControl w:val="0"/>
              <w:spacing w:after="0" w:line="360" w:lineRule="auto"/>
              <w:jc w:val="both"/>
            </w:pPr>
            <w:r w:rsidRPr="005D54AC">
              <w:t>Коэфициент использования территории</w:t>
            </w:r>
          </w:p>
        </w:tc>
        <w:tc>
          <w:tcPr>
            <w:tcW w:w="429" w:type="pct"/>
            <w:shd w:val="clear" w:color="auto" w:fill="auto"/>
          </w:tcPr>
          <w:p w:rsidR="00F80985" w:rsidRPr="00A123C7" w:rsidRDefault="00F80985" w:rsidP="00A123C7">
            <w:pPr>
              <w:pStyle w:val="a5"/>
              <w:widowControl w:val="0"/>
              <w:spacing w:after="0" w:line="360" w:lineRule="auto"/>
              <w:jc w:val="both"/>
              <w:rPr>
                <w:b/>
              </w:rPr>
            </w:pPr>
          </w:p>
        </w:tc>
        <w:tc>
          <w:tcPr>
            <w:tcW w:w="499" w:type="pct"/>
            <w:shd w:val="clear" w:color="auto" w:fill="auto"/>
          </w:tcPr>
          <w:p w:rsidR="00F80985" w:rsidRPr="00A123C7" w:rsidRDefault="00D0209D" w:rsidP="00A123C7">
            <w:pPr>
              <w:pStyle w:val="a5"/>
              <w:widowControl w:val="0"/>
              <w:spacing w:after="0" w:line="360" w:lineRule="auto"/>
              <w:jc w:val="both"/>
              <w:rPr>
                <w:b/>
              </w:rPr>
            </w:pPr>
            <w:r w:rsidRPr="00A123C7">
              <w:rPr>
                <w:b/>
              </w:rPr>
              <w:t>0,0</w:t>
            </w:r>
            <w:r w:rsidR="00B13C1F" w:rsidRPr="00A123C7">
              <w:rPr>
                <w:b/>
              </w:rPr>
              <w:t>19</w:t>
            </w:r>
          </w:p>
        </w:tc>
        <w:tc>
          <w:tcPr>
            <w:tcW w:w="915" w:type="pct"/>
            <w:shd w:val="clear" w:color="auto" w:fill="auto"/>
          </w:tcPr>
          <w:p w:rsidR="00F80985" w:rsidRPr="00A123C7" w:rsidRDefault="00E8613C" w:rsidP="00A123C7">
            <w:pPr>
              <w:pStyle w:val="a5"/>
              <w:widowControl w:val="0"/>
              <w:spacing w:after="0" w:line="360" w:lineRule="auto"/>
              <w:jc w:val="both"/>
              <w:rPr>
                <w:b/>
              </w:rPr>
            </w:pPr>
            <w:r w:rsidRPr="00A123C7">
              <w:rPr>
                <w:b/>
              </w:rPr>
              <w:t>Без навесов</w:t>
            </w:r>
          </w:p>
        </w:tc>
      </w:tr>
    </w:tbl>
    <w:p w:rsidR="006F25FB" w:rsidRPr="005D54AC" w:rsidRDefault="006F25FB" w:rsidP="005D54AC">
      <w:pPr>
        <w:widowControl w:val="0"/>
        <w:spacing w:line="360" w:lineRule="auto"/>
        <w:ind w:right="-1" w:firstLine="709"/>
        <w:jc w:val="both"/>
        <w:rPr>
          <w:sz w:val="28"/>
          <w:szCs w:val="28"/>
        </w:rPr>
      </w:pPr>
    </w:p>
    <w:p w:rsidR="00EF1F1F" w:rsidRPr="005D54AC" w:rsidRDefault="002133D3" w:rsidP="005D54AC">
      <w:pPr>
        <w:pStyle w:val="2"/>
        <w:keepNext w:val="0"/>
        <w:spacing w:line="360" w:lineRule="auto"/>
        <w:ind w:right="-1" w:firstLine="709"/>
        <w:jc w:val="both"/>
        <w:rPr>
          <w:sz w:val="28"/>
          <w:szCs w:val="28"/>
        </w:rPr>
      </w:pPr>
      <w:bookmarkStart w:id="12" w:name="_Toc199442106"/>
      <w:r w:rsidRPr="005D54AC">
        <w:rPr>
          <w:sz w:val="28"/>
          <w:szCs w:val="28"/>
        </w:rPr>
        <w:t xml:space="preserve">2.2 </w:t>
      </w:r>
      <w:r w:rsidR="00A317DB" w:rsidRPr="005D54AC">
        <w:rPr>
          <w:sz w:val="28"/>
          <w:szCs w:val="28"/>
        </w:rPr>
        <w:t>Транспорт</w:t>
      </w:r>
      <w:bookmarkEnd w:id="12"/>
    </w:p>
    <w:p w:rsidR="005D54AC" w:rsidRDefault="005D54AC" w:rsidP="005D54AC">
      <w:pPr>
        <w:pStyle w:val="a7"/>
        <w:widowControl w:val="0"/>
        <w:spacing w:line="360" w:lineRule="auto"/>
        <w:ind w:right="-1" w:firstLine="709"/>
        <w:jc w:val="both"/>
        <w:rPr>
          <w:sz w:val="28"/>
          <w:szCs w:val="28"/>
        </w:rPr>
      </w:pPr>
    </w:p>
    <w:p w:rsidR="002133D3" w:rsidRPr="005D54AC" w:rsidRDefault="00A317DB" w:rsidP="005D54AC">
      <w:pPr>
        <w:pStyle w:val="a7"/>
        <w:widowControl w:val="0"/>
        <w:spacing w:line="360" w:lineRule="auto"/>
        <w:ind w:right="-1" w:firstLine="709"/>
        <w:jc w:val="both"/>
        <w:rPr>
          <w:sz w:val="28"/>
          <w:szCs w:val="28"/>
        </w:rPr>
      </w:pPr>
      <w:r w:rsidRPr="005D54AC">
        <w:rPr>
          <w:sz w:val="28"/>
          <w:szCs w:val="28"/>
        </w:rPr>
        <w:t xml:space="preserve">На территории </w:t>
      </w:r>
      <w:r w:rsidR="000907BB" w:rsidRPr="005D54AC">
        <w:rPr>
          <w:sz w:val="28"/>
          <w:szCs w:val="28"/>
        </w:rPr>
        <w:t>АЗС</w:t>
      </w:r>
      <w:r w:rsidRPr="005D54AC">
        <w:rPr>
          <w:sz w:val="28"/>
          <w:szCs w:val="28"/>
        </w:rPr>
        <w:t xml:space="preserve"> предусматривается движение легкового автомобильного транспорта.</w:t>
      </w:r>
    </w:p>
    <w:p w:rsidR="00F82C04" w:rsidRPr="005D54AC" w:rsidRDefault="00F82C04" w:rsidP="005D54AC">
      <w:pPr>
        <w:pStyle w:val="31"/>
        <w:spacing w:line="360" w:lineRule="auto"/>
        <w:ind w:right="-1" w:firstLine="709"/>
        <w:jc w:val="both"/>
        <w:rPr>
          <w:sz w:val="28"/>
          <w:szCs w:val="28"/>
        </w:rPr>
      </w:pPr>
      <w:r w:rsidRPr="005D54AC">
        <w:rPr>
          <w:sz w:val="28"/>
          <w:szCs w:val="28"/>
        </w:rPr>
        <w:t xml:space="preserve">Въезд автотранспорта на </w:t>
      </w:r>
      <w:r w:rsidR="000907BB" w:rsidRPr="005D54AC">
        <w:rPr>
          <w:sz w:val="28"/>
          <w:szCs w:val="28"/>
        </w:rPr>
        <w:t>АЗС</w:t>
      </w:r>
      <w:r w:rsidRPr="005D54AC">
        <w:rPr>
          <w:sz w:val="28"/>
          <w:szCs w:val="28"/>
        </w:rPr>
        <w:t xml:space="preserve"> осуществляется с ул. Трефолева с правым поворотом и выезд на ул. Оборонная. </w:t>
      </w:r>
    </w:p>
    <w:p w:rsidR="00801AFE" w:rsidRPr="005D54AC" w:rsidRDefault="00801AFE" w:rsidP="005D54AC">
      <w:pPr>
        <w:widowControl w:val="0"/>
        <w:spacing w:line="360" w:lineRule="auto"/>
        <w:ind w:right="-1" w:firstLine="709"/>
        <w:jc w:val="both"/>
        <w:rPr>
          <w:sz w:val="28"/>
          <w:szCs w:val="28"/>
        </w:rPr>
      </w:pPr>
    </w:p>
    <w:p w:rsidR="001166AE" w:rsidRPr="005D54AC" w:rsidRDefault="005D54AC" w:rsidP="005D54AC">
      <w:pPr>
        <w:pStyle w:val="1"/>
      </w:pPr>
      <w:bookmarkStart w:id="13" w:name="_Toc199442107"/>
      <w:r>
        <w:br w:type="page"/>
      </w:r>
      <w:r w:rsidR="00FD2801" w:rsidRPr="005D54AC">
        <w:t xml:space="preserve">3. </w:t>
      </w:r>
      <w:r w:rsidR="001166AE" w:rsidRPr="005D54AC">
        <w:t>ОРГАНИЗАЦИЯ СТРОИТЕЛЬСТВА</w:t>
      </w:r>
      <w:bookmarkEnd w:id="13"/>
    </w:p>
    <w:p w:rsidR="001166AE" w:rsidRPr="005D54AC" w:rsidRDefault="001166AE" w:rsidP="005D54AC">
      <w:pPr>
        <w:widowControl w:val="0"/>
        <w:spacing w:line="360" w:lineRule="auto"/>
        <w:ind w:right="-1" w:firstLine="709"/>
        <w:jc w:val="both"/>
        <w:rPr>
          <w:b/>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Вертикальная планировка решается из условия максимального сохранения существующего рельефа, обеспечения взрывопожаробезопасности, нормативных продольных и поперечных уклонов проездов и площадок, и устройства надежного водоотвода со всей благоустраиваемой территории через систему дождеприемных колодцев и локальных очистных сооружений.</w:t>
      </w:r>
    </w:p>
    <w:p w:rsidR="001166AE" w:rsidRPr="005D54AC" w:rsidRDefault="001166AE" w:rsidP="005D54AC">
      <w:pPr>
        <w:pStyle w:val="31"/>
        <w:spacing w:line="360" w:lineRule="auto"/>
        <w:ind w:right="-1" w:firstLine="709"/>
        <w:jc w:val="both"/>
        <w:rPr>
          <w:sz w:val="28"/>
          <w:szCs w:val="28"/>
        </w:rPr>
      </w:pPr>
      <w:r w:rsidRPr="005D54AC">
        <w:rPr>
          <w:sz w:val="28"/>
          <w:szCs w:val="28"/>
        </w:rPr>
        <w:t>Водоотвод</w:t>
      </w:r>
      <w:r w:rsidR="005D54AC">
        <w:rPr>
          <w:sz w:val="28"/>
          <w:szCs w:val="28"/>
        </w:rPr>
        <w:t xml:space="preserve"> </w:t>
      </w:r>
      <w:r w:rsidRPr="005D54AC">
        <w:rPr>
          <w:sz w:val="28"/>
          <w:szCs w:val="28"/>
        </w:rPr>
        <w:t xml:space="preserve">с территории АЗС осуществляется в существующую городскую канализацию. </w:t>
      </w:r>
    </w:p>
    <w:p w:rsidR="001166AE" w:rsidRPr="005D54AC" w:rsidRDefault="001166AE" w:rsidP="005D54AC">
      <w:pPr>
        <w:pStyle w:val="31"/>
        <w:spacing w:line="360" w:lineRule="auto"/>
        <w:ind w:right="-1" w:firstLine="709"/>
        <w:jc w:val="both"/>
        <w:rPr>
          <w:sz w:val="28"/>
          <w:szCs w:val="28"/>
        </w:rPr>
      </w:pPr>
      <w:r w:rsidRPr="005D54AC">
        <w:rPr>
          <w:sz w:val="28"/>
          <w:szCs w:val="28"/>
        </w:rPr>
        <w:t>Благоустройство территории включает в себя: устройство проездов, тротуаров, устройство площадки под мусороконтейнеры и устройство газонов.</w:t>
      </w:r>
    </w:p>
    <w:p w:rsidR="001166AE" w:rsidRPr="005D54AC" w:rsidRDefault="001166AE" w:rsidP="005D54AC">
      <w:pPr>
        <w:pStyle w:val="31"/>
        <w:spacing w:line="360" w:lineRule="auto"/>
        <w:ind w:right="-1" w:firstLine="709"/>
        <w:jc w:val="both"/>
        <w:rPr>
          <w:sz w:val="28"/>
          <w:szCs w:val="28"/>
        </w:rPr>
      </w:pPr>
      <w:r w:rsidRPr="005D54AC">
        <w:rPr>
          <w:sz w:val="28"/>
          <w:szCs w:val="28"/>
        </w:rPr>
        <w:t>Конструкция дорожной одежды принята по типовому проекту сер. А-385-88 «Дорожные одежды для Ленинграда», выпуск 1.</w:t>
      </w:r>
    </w:p>
    <w:p w:rsidR="001166AE" w:rsidRPr="005D54AC" w:rsidRDefault="001166AE" w:rsidP="005D54AC">
      <w:pPr>
        <w:pStyle w:val="31"/>
        <w:spacing w:line="360" w:lineRule="auto"/>
        <w:ind w:right="-1" w:firstLine="709"/>
        <w:jc w:val="both"/>
        <w:rPr>
          <w:sz w:val="28"/>
          <w:szCs w:val="28"/>
        </w:rPr>
      </w:pPr>
      <w:r w:rsidRPr="005D54AC">
        <w:rPr>
          <w:sz w:val="28"/>
          <w:szCs w:val="28"/>
        </w:rPr>
        <w:t>Ширина проездов принята в соответствии с требованиями ВСН 21-01-98.</w:t>
      </w:r>
    </w:p>
    <w:p w:rsidR="001166AE" w:rsidRPr="005D54AC" w:rsidRDefault="001166AE" w:rsidP="005D54AC">
      <w:pPr>
        <w:pStyle w:val="31"/>
        <w:spacing w:line="360" w:lineRule="auto"/>
        <w:ind w:right="-1" w:firstLine="709"/>
        <w:jc w:val="both"/>
        <w:rPr>
          <w:sz w:val="28"/>
          <w:szCs w:val="28"/>
        </w:rPr>
      </w:pPr>
      <w:r w:rsidRPr="005D54AC">
        <w:rPr>
          <w:sz w:val="28"/>
          <w:szCs w:val="28"/>
        </w:rPr>
        <w:t>Поперечные и продольные уклоны в соответствии с СНиП П-89-80*.</w:t>
      </w:r>
    </w:p>
    <w:p w:rsidR="001166AE" w:rsidRPr="005D54AC" w:rsidRDefault="001166AE" w:rsidP="005D54AC">
      <w:pPr>
        <w:pStyle w:val="31"/>
        <w:spacing w:line="360" w:lineRule="auto"/>
        <w:ind w:right="-1" w:firstLine="709"/>
        <w:jc w:val="both"/>
        <w:rPr>
          <w:sz w:val="28"/>
          <w:szCs w:val="28"/>
        </w:rPr>
      </w:pPr>
      <w:r w:rsidRPr="005D54AC">
        <w:rPr>
          <w:sz w:val="28"/>
          <w:szCs w:val="28"/>
        </w:rPr>
        <w:t>Проектом организации рельефа по границе проезжей части территории АЗС</w:t>
      </w:r>
      <w:r w:rsidR="005D54AC">
        <w:rPr>
          <w:sz w:val="28"/>
          <w:szCs w:val="28"/>
        </w:rPr>
        <w:t xml:space="preserve"> </w:t>
      </w:r>
      <w:r w:rsidRPr="005D54AC">
        <w:rPr>
          <w:sz w:val="28"/>
          <w:szCs w:val="28"/>
        </w:rPr>
        <w:t>Покрытие ТРК</w:t>
      </w:r>
      <w:r w:rsidR="005D54AC">
        <w:rPr>
          <w:sz w:val="28"/>
          <w:szCs w:val="28"/>
        </w:rPr>
        <w:t xml:space="preserve"> </w:t>
      </w:r>
      <w:r w:rsidRPr="005D54AC">
        <w:rPr>
          <w:sz w:val="28"/>
          <w:szCs w:val="28"/>
        </w:rPr>
        <w:t>а так же по навесом выполняются из мелкоразмерной маслобензостойкой плитки. Площадка под автоцистерну, где возможны аварийные проливы топлива выполнены из топ. бетона. Остальные участки территории АЗС для проезда автотранспорта запроектированы из асфальтобетона.</w:t>
      </w:r>
    </w:p>
    <w:p w:rsidR="001166AE" w:rsidRPr="005D54AC" w:rsidRDefault="001166AE" w:rsidP="005D54AC">
      <w:pPr>
        <w:pStyle w:val="31"/>
        <w:spacing w:line="360" w:lineRule="auto"/>
        <w:ind w:right="-1" w:firstLine="709"/>
        <w:jc w:val="both"/>
        <w:rPr>
          <w:sz w:val="28"/>
          <w:szCs w:val="28"/>
        </w:rPr>
      </w:pPr>
      <w:r w:rsidRPr="005D54AC">
        <w:rPr>
          <w:sz w:val="28"/>
          <w:szCs w:val="28"/>
        </w:rPr>
        <w:t>Устройство отмостки вокруг здания сервисного обслуживания водителей и пассажиров предусматривается из мелкоразмерной тротуарной плитки.</w:t>
      </w:r>
    </w:p>
    <w:p w:rsidR="001166AE" w:rsidRPr="005D54AC" w:rsidRDefault="001166AE" w:rsidP="005D54AC">
      <w:pPr>
        <w:pStyle w:val="31"/>
        <w:spacing w:line="360" w:lineRule="auto"/>
        <w:ind w:right="-1" w:firstLine="709"/>
        <w:jc w:val="both"/>
        <w:rPr>
          <w:sz w:val="28"/>
          <w:szCs w:val="28"/>
        </w:rPr>
      </w:pPr>
      <w:r w:rsidRPr="005D54AC">
        <w:rPr>
          <w:sz w:val="28"/>
          <w:szCs w:val="28"/>
        </w:rPr>
        <w:t>Вновь проектируемые инженерные сети прокладываются в подземном варианте и в соответствии с техническими условиями эксплуатирующих организаций.</w:t>
      </w:r>
    </w:p>
    <w:p w:rsidR="001166AE" w:rsidRPr="005D54AC" w:rsidRDefault="001166AE" w:rsidP="005D54AC">
      <w:pPr>
        <w:pStyle w:val="31"/>
        <w:spacing w:line="360" w:lineRule="auto"/>
        <w:ind w:right="-1" w:firstLine="709"/>
        <w:jc w:val="both"/>
        <w:rPr>
          <w:sz w:val="28"/>
          <w:szCs w:val="28"/>
        </w:rPr>
      </w:pPr>
      <w:r w:rsidRPr="005D54AC">
        <w:rPr>
          <w:sz w:val="28"/>
          <w:szCs w:val="28"/>
        </w:rPr>
        <w:t>Озеленение территории, выполняемое после устройства дорожных покрытий, включает в себя устройство газонов.</w:t>
      </w: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Въезд автотранспорта на АЗС осуществляется с ул. Трефолева и выезд на ул. Оборонная. </w:t>
      </w:r>
    </w:p>
    <w:p w:rsidR="001166AE" w:rsidRPr="005D54AC" w:rsidRDefault="001166AE" w:rsidP="005D54AC">
      <w:pPr>
        <w:pStyle w:val="31"/>
        <w:spacing w:line="360" w:lineRule="auto"/>
        <w:ind w:right="-1" w:firstLine="709"/>
        <w:jc w:val="both"/>
        <w:rPr>
          <w:sz w:val="28"/>
          <w:szCs w:val="28"/>
        </w:rPr>
      </w:pPr>
      <w:r w:rsidRPr="005D54AC">
        <w:rPr>
          <w:sz w:val="28"/>
          <w:szCs w:val="28"/>
        </w:rPr>
        <w:t>В качестве фундаментов для резервуаров рекомендована железобетонная плита.</w:t>
      </w:r>
    </w:p>
    <w:p w:rsidR="001166AE" w:rsidRPr="005D54AC" w:rsidRDefault="001166AE" w:rsidP="005D54AC">
      <w:pPr>
        <w:pStyle w:val="31"/>
        <w:spacing w:line="360" w:lineRule="auto"/>
        <w:ind w:right="-1" w:firstLine="709"/>
        <w:jc w:val="both"/>
        <w:rPr>
          <w:sz w:val="28"/>
          <w:szCs w:val="28"/>
        </w:rPr>
      </w:pPr>
      <w:r w:rsidRPr="005D54AC">
        <w:rPr>
          <w:sz w:val="28"/>
          <w:szCs w:val="28"/>
        </w:rPr>
        <w:t>Въезд на площадку строительства предусматривается с ул. Трефолева. Обеспечение строительства материалами и конструкциями осуществляется от предприятий Санкт-Петербурга. Доставка грузов для строительства – по автомобильным дорогам спецавтотранспортом.</w:t>
      </w:r>
    </w:p>
    <w:p w:rsidR="001166AE" w:rsidRPr="005D54AC" w:rsidRDefault="001166AE" w:rsidP="005D54AC">
      <w:pPr>
        <w:pStyle w:val="31"/>
        <w:spacing w:line="360" w:lineRule="auto"/>
        <w:ind w:right="-1" w:firstLine="709"/>
        <w:jc w:val="both"/>
        <w:rPr>
          <w:sz w:val="28"/>
          <w:szCs w:val="28"/>
        </w:rPr>
      </w:pPr>
    </w:p>
    <w:p w:rsidR="001166AE" w:rsidRPr="005D54AC" w:rsidRDefault="001159BB" w:rsidP="005D54AC">
      <w:pPr>
        <w:pStyle w:val="2"/>
        <w:keepNext w:val="0"/>
        <w:spacing w:line="360" w:lineRule="auto"/>
        <w:ind w:right="-1" w:firstLine="709"/>
        <w:jc w:val="both"/>
        <w:rPr>
          <w:sz w:val="28"/>
          <w:szCs w:val="28"/>
        </w:rPr>
      </w:pPr>
      <w:bookmarkStart w:id="14" w:name="_Toc199442108"/>
      <w:r w:rsidRPr="005D54AC">
        <w:rPr>
          <w:sz w:val="28"/>
          <w:szCs w:val="28"/>
        </w:rPr>
        <w:t xml:space="preserve">3.1 </w:t>
      </w:r>
      <w:r w:rsidR="00FD2801" w:rsidRPr="005D54AC">
        <w:rPr>
          <w:sz w:val="28"/>
          <w:szCs w:val="28"/>
        </w:rPr>
        <w:t>Обоснование продолжительности строительства</w:t>
      </w:r>
      <w:bookmarkEnd w:id="14"/>
    </w:p>
    <w:p w:rsidR="005D54AC" w:rsidRDefault="005D54AC" w:rsidP="005D54AC">
      <w:pPr>
        <w:pStyle w:val="31"/>
        <w:spacing w:line="360" w:lineRule="auto"/>
        <w:ind w:right="-1" w:firstLine="709"/>
        <w:jc w:val="both"/>
        <w:rPr>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Продолжительность строительства ААЗС на 250 заправок в сутки принята по норме СНиП 1.04.03-85* часть </w:t>
      </w:r>
      <w:r w:rsidRPr="005D54AC">
        <w:rPr>
          <w:sz w:val="28"/>
          <w:szCs w:val="28"/>
          <w:lang w:val="en-US"/>
        </w:rPr>
        <w:t>II</w:t>
      </w:r>
      <w:r w:rsidRPr="005D54AC">
        <w:rPr>
          <w:sz w:val="28"/>
          <w:szCs w:val="28"/>
        </w:rPr>
        <w:t>, раздел 3, глава 9, пункт 6, и составляет 7 месяцев, в том числе, 1 месяц – подготовительный период.</w:t>
      </w:r>
    </w:p>
    <w:p w:rsidR="001166AE" w:rsidRPr="005D54AC" w:rsidRDefault="001166AE" w:rsidP="005D54AC">
      <w:pPr>
        <w:pStyle w:val="2"/>
        <w:keepNext w:val="0"/>
        <w:spacing w:line="360" w:lineRule="auto"/>
        <w:ind w:right="-1" w:firstLine="709"/>
        <w:jc w:val="both"/>
        <w:rPr>
          <w:sz w:val="28"/>
          <w:szCs w:val="28"/>
        </w:rPr>
      </w:pPr>
    </w:p>
    <w:p w:rsidR="001166AE" w:rsidRPr="005D54AC" w:rsidRDefault="001159BB" w:rsidP="005D54AC">
      <w:pPr>
        <w:pStyle w:val="2"/>
        <w:keepNext w:val="0"/>
        <w:spacing w:line="360" w:lineRule="auto"/>
        <w:ind w:left="709" w:right="-1"/>
        <w:jc w:val="both"/>
        <w:rPr>
          <w:bCs/>
          <w:sz w:val="28"/>
          <w:szCs w:val="28"/>
        </w:rPr>
      </w:pPr>
      <w:bookmarkStart w:id="15" w:name="_Toc199442109"/>
      <w:r w:rsidRPr="005D54AC">
        <w:rPr>
          <w:sz w:val="28"/>
          <w:szCs w:val="28"/>
        </w:rPr>
        <w:t xml:space="preserve">3.2 </w:t>
      </w:r>
      <w:r w:rsidR="00FD2801" w:rsidRPr="005D54AC">
        <w:rPr>
          <w:sz w:val="28"/>
          <w:szCs w:val="28"/>
        </w:rPr>
        <w:t>Объемы основных строительно-монтажных работ.</w:t>
      </w:r>
      <w:bookmarkStart w:id="16" w:name="_Toc199442110"/>
      <w:bookmarkEnd w:id="15"/>
      <w:r w:rsidR="005D54AC">
        <w:rPr>
          <w:sz w:val="28"/>
          <w:szCs w:val="28"/>
        </w:rPr>
        <w:t xml:space="preserve"> П</w:t>
      </w:r>
      <w:r w:rsidR="00FD2801" w:rsidRPr="005D54AC">
        <w:rPr>
          <w:sz w:val="28"/>
          <w:szCs w:val="28"/>
        </w:rPr>
        <w:t>отребности в материальных ресурсах</w:t>
      </w:r>
      <w:bookmarkEnd w:id="16"/>
    </w:p>
    <w:p w:rsidR="005D54AC" w:rsidRDefault="005D54AC" w:rsidP="005D54AC">
      <w:pPr>
        <w:pStyle w:val="31"/>
        <w:spacing w:line="360" w:lineRule="auto"/>
        <w:ind w:right="-1" w:firstLine="709"/>
        <w:jc w:val="both"/>
        <w:rPr>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Объемы строительно-монтажных работ определены на основании проектной документации, выполненной ООО «Балтроект». По объемам работ и на основании норм СНиП </w:t>
      </w:r>
      <w:r w:rsidRPr="005D54AC">
        <w:rPr>
          <w:sz w:val="28"/>
          <w:szCs w:val="28"/>
          <w:lang w:val="en-US"/>
        </w:rPr>
        <w:t>IV</w:t>
      </w:r>
      <w:r w:rsidRPr="005D54AC">
        <w:rPr>
          <w:sz w:val="28"/>
          <w:szCs w:val="28"/>
        </w:rPr>
        <w:t>-2-82 определена потребность в строительных конструкциях, материалах и пр.</w:t>
      </w:r>
    </w:p>
    <w:p w:rsidR="001166AE" w:rsidRPr="005D54AC" w:rsidRDefault="001166AE" w:rsidP="005D54AC">
      <w:pPr>
        <w:pStyle w:val="31"/>
        <w:spacing w:line="360" w:lineRule="auto"/>
        <w:ind w:right="-1" w:firstLine="709"/>
        <w:jc w:val="both"/>
        <w:rPr>
          <w:sz w:val="28"/>
          <w:szCs w:val="28"/>
        </w:rPr>
      </w:pPr>
    </w:p>
    <w:p w:rsidR="001166AE" w:rsidRPr="005D54AC" w:rsidRDefault="001159BB" w:rsidP="005D54AC">
      <w:pPr>
        <w:pStyle w:val="2"/>
        <w:keepNext w:val="0"/>
        <w:spacing w:line="360" w:lineRule="auto"/>
        <w:ind w:left="709" w:right="-1"/>
        <w:jc w:val="both"/>
        <w:rPr>
          <w:sz w:val="28"/>
          <w:szCs w:val="28"/>
        </w:rPr>
      </w:pPr>
      <w:bookmarkStart w:id="17" w:name="_Toc199442111"/>
      <w:r w:rsidRPr="005D54AC">
        <w:rPr>
          <w:sz w:val="28"/>
          <w:szCs w:val="28"/>
        </w:rPr>
        <w:t xml:space="preserve">3.3 </w:t>
      </w:r>
      <w:r w:rsidR="00FD2801" w:rsidRPr="005D54AC">
        <w:rPr>
          <w:sz w:val="28"/>
          <w:szCs w:val="28"/>
        </w:rPr>
        <w:t xml:space="preserve">Обоснование методов </w:t>
      </w:r>
      <w:r w:rsidR="005D54AC" w:rsidRPr="005D54AC">
        <w:rPr>
          <w:sz w:val="28"/>
          <w:szCs w:val="28"/>
        </w:rPr>
        <w:t>производства</w:t>
      </w:r>
      <w:r w:rsidR="00FD2801" w:rsidRPr="005D54AC">
        <w:rPr>
          <w:sz w:val="28"/>
          <w:szCs w:val="28"/>
        </w:rPr>
        <w:t xml:space="preserve"> основных строительно-монтажных работ</w:t>
      </w:r>
      <w:bookmarkEnd w:id="17"/>
    </w:p>
    <w:p w:rsidR="005D54AC" w:rsidRDefault="005D54AC" w:rsidP="005D54AC">
      <w:pPr>
        <w:pStyle w:val="31"/>
        <w:spacing w:line="360" w:lineRule="auto"/>
        <w:ind w:right="-1" w:firstLine="709"/>
        <w:jc w:val="both"/>
        <w:rPr>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Методы производства основных строительно-монтажных работ разработаны с учетом данных геодезических изысканий, гидрогеологических условий стройплощадки, конструктивных особенностей и назначения возводимых зданий и сооружений и требований СНиПов по производству работ.</w:t>
      </w: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В проекте принято круглогодичное производство строительно-монтажных работ с использованием комплексной механизации. Для производства специальных строительно-монтажных работ привлекаются специализированные строительные организации. </w:t>
      </w:r>
    </w:p>
    <w:p w:rsidR="001166AE" w:rsidRPr="005D54AC" w:rsidRDefault="001166AE" w:rsidP="005D54AC">
      <w:pPr>
        <w:pStyle w:val="31"/>
        <w:spacing w:line="360" w:lineRule="auto"/>
        <w:ind w:right="-1" w:firstLine="709"/>
        <w:jc w:val="both"/>
        <w:rPr>
          <w:sz w:val="28"/>
          <w:szCs w:val="28"/>
        </w:rPr>
      </w:pPr>
      <w:r w:rsidRPr="005D54AC">
        <w:rPr>
          <w:sz w:val="28"/>
          <w:szCs w:val="28"/>
        </w:rPr>
        <w:t>В соответствии с пунктами 3.2 и 3.9* СНиП 3.01.01-85* «Организация строительного производство» на основные строительно-монтажные работы должен быть разработан и утвержден проект производства работ (ППР).</w:t>
      </w:r>
    </w:p>
    <w:p w:rsidR="001166AE" w:rsidRPr="005D54AC" w:rsidRDefault="001166AE" w:rsidP="005D54AC">
      <w:pPr>
        <w:pStyle w:val="31"/>
        <w:spacing w:line="360" w:lineRule="auto"/>
        <w:ind w:right="-1" w:firstLine="709"/>
        <w:jc w:val="both"/>
        <w:rPr>
          <w:sz w:val="28"/>
          <w:szCs w:val="28"/>
        </w:rPr>
      </w:pPr>
      <w:r w:rsidRPr="005D54AC">
        <w:rPr>
          <w:sz w:val="28"/>
          <w:szCs w:val="28"/>
        </w:rPr>
        <w:t>Строительство объекта предусмотрено вести в следующей последовательности с разбивкой всех работ на 2 периода.</w:t>
      </w:r>
    </w:p>
    <w:p w:rsidR="001166AE" w:rsidRPr="005D54AC" w:rsidRDefault="001166AE" w:rsidP="005D54AC">
      <w:pPr>
        <w:pStyle w:val="31"/>
        <w:spacing w:line="360" w:lineRule="auto"/>
        <w:ind w:right="-1" w:firstLine="709"/>
        <w:jc w:val="both"/>
        <w:rPr>
          <w:b/>
          <w:sz w:val="28"/>
          <w:szCs w:val="28"/>
        </w:rPr>
      </w:pPr>
      <w:r w:rsidRPr="005D54AC">
        <w:rPr>
          <w:b/>
          <w:sz w:val="28"/>
          <w:szCs w:val="28"/>
        </w:rPr>
        <w:t>1. Подготовительный период:</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 xml:space="preserve"> устройство временных дорог;</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сооружение площадки складирования;</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организация временных сооружений;</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создание геодезической разбивочной основы;</w:t>
      </w:r>
    </w:p>
    <w:p w:rsidR="001166AE" w:rsidRPr="005D54AC" w:rsidRDefault="006F293B" w:rsidP="005D54AC">
      <w:pPr>
        <w:widowControl w:val="0"/>
        <w:numPr>
          <w:ilvl w:val="0"/>
          <w:numId w:val="39"/>
        </w:numPr>
        <w:tabs>
          <w:tab w:val="left" w:pos="993"/>
        </w:tabs>
        <w:spacing w:line="360" w:lineRule="auto"/>
        <w:ind w:left="0" w:right="-1" w:firstLine="709"/>
        <w:jc w:val="both"/>
        <w:rPr>
          <w:rStyle w:val="32"/>
          <w:sz w:val="28"/>
          <w:szCs w:val="28"/>
        </w:rPr>
      </w:pPr>
      <w:r>
        <w:rPr>
          <w:noProof/>
        </w:rPr>
        <w:pict>
          <v:line id="_x0000_s1026" style="position:absolute;left:0;text-align:left;z-index:251657216" from="-5.95pt,13.9pt" to="-5.95pt,13.9pt" o:allowincell="f">
            <w10:wrap type="topAndBottom"/>
          </v:line>
        </w:pict>
      </w:r>
      <w:r w:rsidR="001166AE" w:rsidRPr="005D54AC">
        <w:rPr>
          <w:rStyle w:val="32"/>
          <w:sz w:val="28"/>
          <w:szCs w:val="28"/>
        </w:rPr>
        <w:t>установка временного ограждения строительной площадки и дорожных знаков;</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организация участка мойки колес грузового транспорта в месте выезда со строительной площадки;</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устройство временного наружного освещения ;</w:t>
      </w:r>
    </w:p>
    <w:p w:rsidR="001166AE" w:rsidRPr="005D54AC" w:rsidRDefault="006F293B" w:rsidP="005D54AC">
      <w:pPr>
        <w:widowControl w:val="0"/>
        <w:numPr>
          <w:ilvl w:val="0"/>
          <w:numId w:val="39"/>
        </w:numPr>
        <w:tabs>
          <w:tab w:val="left" w:pos="993"/>
        </w:tabs>
        <w:spacing w:line="360" w:lineRule="auto"/>
        <w:ind w:left="0" w:right="-1" w:firstLine="709"/>
        <w:jc w:val="both"/>
        <w:rPr>
          <w:rStyle w:val="32"/>
          <w:sz w:val="28"/>
          <w:szCs w:val="28"/>
        </w:rPr>
      </w:pPr>
      <w:r>
        <w:rPr>
          <w:noProof/>
        </w:rPr>
        <w:pict>
          <v:line id="_x0000_s1027" style="position:absolute;left:0;text-align:left;z-index:251658240" from="-5.95pt,4.5pt" to="-5.95pt,4.5pt" o:allowincell="f">
            <w10:wrap type="topAndBottom"/>
          </v:line>
        </w:pict>
      </w:r>
      <w:r w:rsidR="001166AE" w:rsidRPr="005D54AC">
        <w:rPr>
          <w:rStyle w:val="32"/>
          <w:sz w:val="28"/>
          <w:szCs w:val="28"/>
        </w:rPr>
        <w:t>организация поверхностного водоотвода от временных и строящихся зданий и прилегающей территории;</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оборудование специально отведенных мест средствами первичного пожаротушения;</w:t>
      </w:r>
    </w:p>
    <w:p w:rsidR="001166AE" w:rsidRPr="005D54AC" w:rsidRDefault="001166AE" w:rsidP="005D54AC">
      <w:pPr>
        <w:widowControl w:val="0"/>
        <w:numPr>
          <w:ilvl w:val="0"/>
          <w:numId w:val="39"/>
        </w:numPr>
        <w:tabs>
          <w:tab w:val="left" w:pos="993"/>
        </w:tabs>
        <w:spacing w:line="360" w:lineRule="auto"/>
        <w:ind w:left="0" w:right="-1" w:firstLine="709"/>
        <w:jc w:val="both"/>
        <w:rPr>
          <w:rStyle w:val="32"/>
          <w:sz w:val="28"/>
          <w:szCs w:val="28"/>
        </w:rPr>
      </w:pPr>
      <w:r w:rsidRPr="005D54AC">
        <w:rPr>
          <w:rStyle w:val="32"/>
          <w:sz w:val="28"/>
          <w:szCs w:val="28"/>
        </w:rPr>
        <w:t xml:space="preserve">подключение временных инженерных сетей к существующим, согласно техническим условиям, предоставленным заказчиком. </w:t>
      </w:r>
    </w:p>
    <w:p w:rsidR="001166AE" w:rsidRPr="005D54AC" w:rsidRDefault="001166AE" w:rsidP="005D54AC">
      <w:pPr>
        <w:pStyle w:val="31"/>
        <w:spacing w:line="360" w:lineRule="auto"/>
        <w:ind w:right="-1" w:firstLine="709"/>
        <w:jc w:val="both"/>
        <w:rPr>
          <w:sz w:val="28"/>
          <w:szCs w:val="28"/>
        </w:rPr>
      </w:pPr>
      <w:r w:rsidRPr="005D54AC">
        <w:rPr>
          <w:sz w:val="28"/>
          <w:szCs w:val="28"/>
        </w:rPr>
        <w:t>В подготовительный период производится также и геодезическая подготовка строительной площадки для посадки в натуре строящегося здания и сооружений.</w:t>
      </w:r>
    </w:p>
    <w:p w:rsidR="001166AE" w:rsidRPr="005D54AC" w:rsidRDefault="005D54AC" w:rsidP="005D54AC">
      <w:pPr>
        <w:widowControl w:val="0"/>
        <w:spacing w:line="360" w:lineRule="auto"/>
        <w:ind w:right="-1" w:firstLine="709"/>
        <w:jc w:val="both"/>
        <w:rPr>
          <w:snapToGrid w:val="0"/>
          <w:sz w:val="28"/>
          <w:szCs w:val="28"/>
        </w:rPr>
      </w:pPr>
      <w:r>
        <w:rPr>
          <w:rStyle w:val="32"/>
          <w:sz w:val="28"/>
          <w:szCs w:val="28"/>
        </w:rPr>
        <w:t xml:space="preserve"> </w:t>
      </w:r>
      <w:r w:rsidR="001166AE" w:rsidRPr="005D54AC">
        <w:rPr>
          <w:rStyle w:val="32"/>
          <w:sz w:val="28"/>
          <w:szCs w:val="28"/>
        </w:rPr>
        <w:t>Состав и объемы геодезических работ устанавливаются в соответствии с требованиями с требованиями СНиП 3.01.03-84 «Геодезические работы в строительстве». В процессе строительства производится инструментальный контроль за правильностью СМР. Оценку качества выполнения дорожно-строительных работ выполнять в соответствии с требованиями ВСН 192-79 «Инструкция по оценке СМР в дорожном строительстве».</w:t>
      </w:r>
    </w:p>
    <w:p w:rsidR="001166AE" w:rsidRPr="005D54AC" w:rsidRDefault="001166AE" w:rsidP="005D54AC">
      <w:pPr>
        <w:widowControl w:val="0"/>
        <w:spacing w:line="360" w:lineRule="auto"/>
        <w:ind w:right="-1" w:firstLine="709"/>
        <w:jc w:val="both"/>
        <w:rPr>
          <w:b/>
          <w:snapToGrid w:val="0"/>
          <w:sz w:val="28"/>
          <w:szCs w:val="28"/>
        </w:rPr>
      </w:pPr>
      <w:r w:rsidRPr="005D54AC">
        <w:rPr>
          <w:b/>
          <w:sz w:val="28"/>
          <w:szCs w:val="28"/>
        </w:rPr>
        <w:t>2. Основной период, который включает в себя следующие работы:</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разработка котлованов под резервуары;</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возведение подземных частей сооружений;</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укладка технологических трубопроводов;</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установка 2 топливных резервуаров емкостью 50м</w:t>
      </w:r>
      <w:r w:rsidRPr="005D54AC">
        <w:rPr>
          <w:rStyle w:val="32"/>
          <w:sz w:val="28"/>
          <w:szCs w:val="28"/>
          <w:vertAlign w:val="superscript"/>
        </w:rPr>
        <w:t>3</w:t>
      </w:r>
      <w:r w:rsidRPr="005D54AC">
        <w:rPr>
          <w:rStyle w:val="32"/>
          <w:sz w:val="28"/>
          <w:szCs w:val="28"/>
        </w:rPr>
        <w:t>;</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прокладка постоянных инженерных сетей водопровода, канализации, электроснабжения, кабельной канализации связи;</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строительство здания служебного;</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 xml:space="preserve">строительство топливозаправочных островков с ТРК; </w:t>
      </w:r>
    </w:p>
    <w:p w:rsidR="001166AE" w:rsidRPr="005D54AC" w:rsidRDefault="001166AE" w:rsidP="005D54AC">
      <w:pPr>
        <w:widowControl w:val="0"/>
        <w:numPr>
          <w:ilvl w:val="0"/>
          <w:numId w:val="40"/>
        </w:numPr>
        <w:tabs>
          <w:tab w:val="left" w:pos="1134"/>
        </w:tabs>
        <w:spacing w:line="360" w:lineRule="auto"/>
        <w:ind w:left="0" w:right="-1" w:firstLine="709"/>
        <w:jc w:val="both"/>
        <w:rPr>
          <w:sz w:val="28"/>
          <w:szCs w:val="28"/>
        </w:rPr>
      </w:pPr>
      <w:r w:rsidRPr="005D54AC">
        <w:rPr>
          <w:rStyle w:val="32"/>
          <w:sz w:val="28"/>
          <w:szCs w:val="28"/>
        </w:rPr>
        <w:t>строительство навеса над ТРК;</w:t>
      </w:r>
      <w:r w:rsidRPr="005D54AC">
        <w:rPr>
          <w:sz w:val="28"/>
          <w:szCs w:val="28"/>
        </w:rPr>
        <w:t xml:space="preserve"> </w:t>
      </w:r>
    </w:p>
    <w:p w:rsidR="001166AE" w:rsidRPr="005D54AC" w:rsidRDefault="001166AE" w:rsidP="005D54AC">
      <w:pPr>
        <w:widowControl w:val="0"/>
        <w:numPr>
          <w:ilvl w:val="0"/>
          <w:numId w:val="40"/>
        </w:numPr>
        <w:tabs>
          <w:tab w:val="left" w:pos="1134"/>
        </w:tabs>
        <w:spacing w:line="360" w:lineRule="auto"/>
        <w:ind w:left="0" w:right="-1" w:firstLine="709"/>
        <w:jc w:val="both"/>
        <w:rPr>
          <w:rStyle w:val="32"/>
          <w:sz w:val="28"/>
          <w:szCs w:val="28"/>
        </w:rPr>
      </w:pPr>
      <w:r w:rsidRPr="005D54AC">
        <w:rPr>
          <w:rStyle w:val="32"/>
          <w:sz w:val="28"/>
          <w:szCs w:val="28"/>
        </w:rPr>
        <w:t>устройство дорожной одежды на площадке АЗС;</w:t>
      </w:r>
    </w:p>
    <w:p w:rsidR="001166AE" w:rsidRPr="005D54AC" w:rsidRDefault="001166AE" w:rsidP="005D54AC">
      <w:pPr>
        <w:widowControl w:val="0"/>
        <w:numPr>
          <w:ilvl w:val="0"/>
          <w:numId w:val="40"/>
        </w:numPr>
        <w:tabs>
          <w:tab w:val="left" w:pos="1134"/>
        </w:tabs>
        <w:spacing w:line="360" w:lineRule="auto"/>
        <w:ind w:left="0" w:right="-1" w:firstLine="709"/>
        <w:jc w:val="both"/>
        <w:rPr>
          <w:snapToGrid w:val="0"/>
          <w:sz w:val="28"/>
          <w:szCs w:val="28"/>
        </w:rPr>
      </w:pPr>
      <w:r w:rsidRPr="005D54AC">
        <w:rPr>
          <w:rStyle w:val="32"/>
          <w:sz w:val="28"/>
          <w:szCs w:val="28"/>
        </w:rPr>
        <w:t>благоустройство территории.</w:t>
      </w: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Разработку грунта котлованов и траншей под здание и сооружения производить экскаватором, ковш «обратная лопата» емкость </w:t>
      </w:r>
      <w:smartTag w:uri="urn:schemas-microsoft-com:office:smarttags" w:element="metricconverter">
        <w:smartTagPr>
          <w:attr w:name="ProductID" w:val="0.65 м3"/>
        </w:smartTagPr>
        <w:r w:rsidRPr="005D54AC">
          <w:rPr>
            <w:sz w:val="28"/>
            <w:szCs w:val="28"/>
          </w:rPr>
          <w:t>0.65 м</w:t>
        </w:r>
        <w:r w:rsidRPr="005D54AC">
          <w:rPr>
            <w:sz w:val="28"/>
            <w:szCs w:val="28"/>
            <w:vertAlign w:val="superscript"/>
          </w:rPr>
          <w:t>3</w:t>
        </w:r>
      </w:smartTag>
      <w:r w:rsidRPr="005D54AC">
        <w:rPr>
          <w:sz w:val="28"/>
          <w:szCs w:val="28"/>
        </w:rPr>
        <w:t>. Водоотлив из котлованов и траншей открытый, насосом типа ГНОМ-25. Обратную засыпку пазух котлованов и траншей производить песчаным грунтом из отвала бульдозера. Уплотнение грунта – ручными трамбовками.</w:t>
      </w:r>
    </w:p>
    <w:p w:rsidR="001166AE" w:rsidRPr="005D54AC" w:rsidRDefault="001166AE" w:rsidP="005D54AC">
      <w:pPr>
        <w:pStyle w:val="31"/>
        <w:spacing w:line="360" w:lineRule="auto"/>
        <w:ind w:right="-1" w:firstLine="709"/>
        <w:jc w:val="both"/>
        <w:rPr>
          <w:sz w:val="28"/>
          <w:szCs w:val="28"/>
        </w:rPr>
      </w:pPr>
      <w:r w:rsidRPr="005D54AC">
        <w:rPr>
          <w:sz w:val="28"/>
          <w:szCs w:val="28"/>
        </w:rPr>
        <w:t>При производстве работ соблюдать требования по технике безопасности,</w:t>
      </w:r>
    </w:p>
    <w:p w:rsidR="001166AE" w:rsidRPr="005D54AC" w:rsidRDefault="001166AE" w:rsidP="005D54AC">
      <w:pPr>
        <w:widowControl w:val="0"/>
        <w:spacing w:line="360" w:lineRule="auto"/>
        <w:ind w:right="-1" w:firstLine="709"/>
        <w:jc w:val="both"/>
        <w:rPr>
          <w:rStyle w:val="32"/>
          <w:sz w:val="28"/>
          <w:szCs w:val="28"/>
        </w:rPr>
      </w:pPr>
      <w:r w:rsidRPr="005D54AC">
        <w:rPr>
          <w:sz w:val="28"/>
          <w:szCs w:val="28"/>
        </w:rPr>
        <w:t>СНиП 12-03-2001 «Безопасность труда в строительстве. Общие требования»</w:t>
      </w:r>
      <w:r w:rsidRPr="005D54AC">
        <w:rPr>
          <w:rStyle w:val="32"/>
          <w:sz w:val="28"/>
          <w:szCs w:val="28"/>
        </w:rPr>
        <w:t>, указаний на чертежах.</w:t>
      </w:r>
    </w:p>
    <w:p w:rsidR="001166AE" w:rsidRPr="005D54AC" w:rsidRDefault="001166AE" w:rsidP="005D54AC">
      <w:pPr>
        <w:widowControl w:val="0"/>
        <w:spacing w:line="360" w:lineRule="auto"/>
        <w:ind w:right="-1" w:firstLine="709"/>
        <w:jc w:val="both"/>
        <w:rPr>
          <w:rStyle w:val="32"/>
          <w:sz w:val="28"/>
          <w:szCs w:val="28"/>
        </w:rPr>
      </w:pPr>
    </w:p>
    <w:p w:rsidR="001166AE" w:rsidRPr="005D54AC" w:rsidRDefault="005D54AC" w:rsidP="005D54AC">
      <w:pPr>
        <w:pStyle w:val="2"/>
        <w:keepNext w:val="0"/>
        <w:spacing w:line="360" w:lineRule="auto"/>
        <w:ind w:right="-1" w:firstLine="709"/>
        <w:jc w:val="both"/>
        <w:rPr>
          <w:sz w:val="28"/>
          <w:szCs w:val="28"/>
        </w:rPr>
      </w:pPr>
      <w:bookmarkStart w:id="18" w:name="_Toc199442112"/>
      <w:r>
        <w:rPr>
          <w:sz w:val="28"/>
          <w:szCs w:val="28"/>
        </w:rPr>
        <w:br w:type="page"/>
      </w:r>
      <w:r w:rsidR="001159BB" w:rsidRPr="005D54AC">
        <w:rPr>
          <w:sz w:val="28"/>
          <w:szCs w:val="28"/>
        </w:rPr>
        <w:t xml:space="preserve">3.3 </w:t>
      </w:r>
      <w:r w:rsidR="00FD2801" w:rsidRPr="005D54AC">
        <w:rPr>
          <w:sz w:val="28"/>
          <w:szCs w:val="28"/>
        </w:rPr>
        <w:t>Техника безопасности в строительстве</w:t>
      </w:r>
      <w:bookmarkEnd w:id="18"/>
    </w:p>
    <w:p w:rsidR="005D54AC" w:rsidRDefault="005D54AC" w:rsidP="005D54AC">
      <w:pPr>
        <w:pStyle w:val="31"/>
        <w:spacing w:line="360" w:lineRule="auto"/>
        <w:ind w:right="-1" w:firstLine="709"/>
        <w:jc w:val="both"/>
        <w:rPr>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При производстве строительно-монтажных работ соблюдать требования:</w:t>
      </w:r>
    </w:p>
    <w:p w:rsidR="001166AE" w:rsidRPr="005D54AC" w:rsidRDefault="001166AE" w:rsidP="005D54AC">
      <w:pPr>
        <w:widowControl w:val="0"/>
        <w:numPr>
          <w:ilvl w:val="0"/>
          <w:numId w:val="41"/>
        </w:numPr>
        <w:tabs>
          <w:tab w:val="left" w:pos="1134"/>
        </w:tabs>
        <w:spacing w:line="360" w:lineRule="auto"/>
        <w:ind w:left="0" w:right="-1" w:firstLine="709"/>
        <w:jc w:val="both"/>
        <w:rPr>
          <w:snapToGrid w:val="0"/>
          <w:sz w:val="28"/>
          <w:szCs w:val="28"/>
        </w:rPr>
      </w:pPr>
      <w:r w:rsidRPr="005D54AC">
        <w:rPr>
          <w:sz w:val="28"/>
          <w:szCs w:val="28"/>
        </w:rPr>
        <w:t>СНиП 12-03-2001 «Безопасность труда в строительстве. Общие требования»</w:t>
      </w:r>
    </w:p>
    <w:p w:rsidR="001166AE" w:rsidRPr="005D54AC" w:rsidRDefault="001166AE" w:rsidP="005D54AC">
      <w:pPr>
        <w:widowControl w:val="0"/>
        <w:numPr>
          <w:ilvl w:val="0"/>
          <w:numId w:val="41"/>
        </w:numPr>
        <w:tabs>
          <w:tab w:val="left" w:pos="1134"/>
        </w:tabs>
        <w:spacing w:line="360" w:lineRule="auto"/>
        <w:ind w:left="0" w:right="-1" w:firstLine="709"/>
        <w:jc w:val="both"/>
        <w:rPr>
          <w:rStyle w:val="32"/>
          <w:sz w:val="28"/>
          <w:szCs w:val="28"/>
        </w:rPr>
      </w:pPr>
      <w:r w:rsidRPr="005D54AC">
        <w:rPr>
          <w:rStyle w:val="32"/>
          <w:sz w:val="28"/>
          <w:szCs w:val="28"/>
        </w:rPr>
        <w:t>ППБ-01-93 «Правила пожарной безопасности при производстве строительно-монтажных работ»</w:t>
      </w:r>
    </w:p>
    <w:p w:rsidR="001166AE" w:rsidRPr="005D54AC" w:rsidRDefault="001166AE" w:rsidP="005D54AC">
      <w:pPr>
        <w:widowControl w:val="0"/>
        <w:numPr>
          <w:ilvl w:val="0"/>
          <w:numId w:val="41"/>
        </w:numPr>
        <w:tabs>
          <w:tab w:val="left" w:pos="1134"/>
        </w:tabs>
        <w:spacing w:line="360" w:lineRule="auto"/>
        <w:ind w:left="0" w:right="-1" w:firstLine="709"/>
        <w:jc w:val="both"/>
        <w:rPr>
          <w:rStyle w:val="32"/>
          <w:sz w:val="28"/>
          <w:szCs w:val="28"/>
        </w:rPr>
      </w:pPr>
      <w:r w:rsidRPr="005D54AC">
        <w:rPr>
          <w:rStyle w:val="32"/>
          <w:sz w:val="28"/>
          <w:szCs w:val="28"/>
        </w:rPr>
        <w:t>Правила устройства и безопасной эксплуатации грузоподъемных кранов</w:t>
      </w:r>
    </w:p>
    <w:p w:rsidR="001166AE" w:rsidRPr="005D54AC" w:rsidRDefault="001166AE" w:rsidP="005D54AC">
      <w:pPr>
        <w:widowControl w:val="0"/>
        <w:numPr>
          <w:ilvl w:val="0"/>
          <w:numId w:val="41"/>
        </w:numPr>
        <w:tabs>
          <w:tab w:val="left" w:pos="1134"/>
        </w:tabs>
        <w:spacing w:line="360" w:lineRule="auto"/>
        <w:ind w:left="0" w:right="-1" w:firstLine="709"/>
        <w:jc w:val="both"/>
        <w:rPr>
          <w:rStyle w:val="32"/>
          <w:sz w:val="28"/>
          <w:szCs w:val="28"/>
        </w:rPr>
      </w:pPr>
      <w:r w:rsidRPr="005D54AC">
        <w:rPr>
          <w:rStyle w:val="32"/>
          <w:sz w:val="28"/>
          <w:szCs w:val="28"/>
        </w:rPr>
        <w:t>ГОСТ 12.3.032-82 «Электробезопасность на строительной площадке»</w:t>
      </w:r>
    </w:p>
    <w:p w:rsidR="001166AE" w:rsidRPr="005D54AC" w:rsidRDefault="001166AE" w:rsidP="005D54AC">
      <w:pPr>
        <w:widowControl w:val="0"/>
        <w:numPr>
          <w:ilvl w:val="0"/>
          <w:numId w:val="41"/>
        </w:numPr>
        <w:tabs>
          <w:tab w:val="left" w:pos="1134"/>
        </w:tabs>
        <w:spacing w:line="360" w:lineRule="auto"/>
        <w:ind w:left="0" w:right="-1" w:firstLine="709"/>
        <w:jc w:val="both"/>
        <w:rPr>
          <w:snapToGrid w:val="0"/>
          <w:sz w:val="28"/>
          <w:szCs w:val="28"/>
        </w:rPr>
      </w:pPr>
      <w:r w:rsidRPr="005D54AC">
        <w:rPr>
          <w:rStyle w:val="32"/>
          <w:sz w:val="28"/>
          <w:szCs w:val="28"/>
        </w:rPr>
        <w:t>Правила пожарной безопасности при сварочных работах и других огневых работах на строительстве, утвержденных ГУПО МВД РФ.</w:t>
      </w: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В соответствии с п. 3.2 СНиП 3.01.01-85* работы без проекта производства работ, а также без разработанных в нем мероприятий по технике безопасности, запрещается. </w:t>
      </w:r>
    </w:p>
    <w:p w:rsidR="001166AE" w:rsidRPr="005D54AC" w:rsidRDefault="001166AE" w:rsidP="005D54AC">
      <w:pPr>
        <w:pStyle w:val="31"/>
        <w:spacing w:line="360" w:lineRule="auto"/>
        <w:ind w:right="-1" w:firstLine="709"/>
        <w:jc w:val="both"/>
        <w:rPr>
          <w:b/>
          <w:sz w:val="28"/>
          <w:szCs w:val="28"/>
        </w:rPr>
      </w:pPr>
    </w:p>
    <w:p w:rsidR="001166AE" w:rsidRPr="005D54AC" w:rsidRDefault="001159BB" w:rsidP="005D54AC">
      <w:pPr>
        <w:pStyle w:val="2"/>
        <w:keepNext w:val="0"/>
        <w:spacing w:line="360" w:lineRule="auto"/>
        <w:ind w:right="-1" w:firstLine="709"/>
        <w:jc w:val="both"/>
        <w:rPr>
          <w:sz w:val="28"/>
          <w:szCs w:val="28"/>
        </w:rPr>
      </w:pPr>
      <w:bookmarkStart w:id="19" w:name="_Toc199442113"/>
      <w:r w:rsidRPr="005D54AC">
        <w:rPr>
          <w:sz w:val="28"/>
          <w:szCs w:val="28"/>
        </w:rPr>
        <w:t xml:space="preserve">3.4 </w:t>
      </w:r>
      <w:r w:rsidR="00FD2801" w:rsidRPr="005D54AC">
        <w:rPr>
          <w:sz w:val="28"/>
          <w:szCs w:val="28"/>
        </w:rPr>
        <w:t>Условия сохранения окружающей природной среды</w:t>
      </w:r>
      <w:bookmarkEnd w:id="19"/>
    </w:p>
    <w:p w:rsidR="005D54AC" w:rsidRDefault="005D54AC" w:rsidP="005D54AC">
      <w:pPr>
        <w:pStyle w:val="31"/>
        <w:spacing w:line="360" w:lineRule="auto"/>
        <w:ind w:right="-1" w:firstLine="709"/>
        <w:jc w:val="both"/>
        <w:rPr>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Необходимо осуществлять следующие мероприятия:</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водоотведение грунтовых и поверхностных вод в существующую городскую канализацию через колодец-отстойник;</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улавливание вредных веществ от источников загрязнения – газосварочного оборудования и пр.;</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поставка растворов, бетонов, бетонов, инертных материалов спецавтотранспортом, исключающим возможность пыления данных материалов;</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использование закрытых коробов и мусоросборников для удаления мусора с этажей и территории стройплощадки;</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восстановление нарушенных территорий;</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максимальное сохранение зеленых насаждений;</w:t>
      </w:r>
    </w:p>
    <w:p w:rsidR="001166AE" w:rsidRPr="005D54AC" w:rsidRDefault="001166AE" w:rsidP="005D54AC">
      <w:pPr>
        <w:pStyle w:val="31"/>
        <w:numPr>
          <w:ilvl w:val="0"/>
          <w:numId w:val="42"/>
        </w:numPr>
        <w:tabs>
          <w:tab w:val="left" w:pos="993"/>
          <w:tab w:val="num" w:pos="1271"/>
        </w:tabs>
        <w:spacing w:line="360" w:lineRule="auto"/>
        <w:ind w:left="0" w:right="-1" w:firstLine="709"/>
        <w:jc w:val="both"/>
        <w:rPr>
          <w:sz w:val="28"/>
          <w:szCs w:val="28"/>
        </w:rPr>
      </w:pPr>
      <w:r w:rsidRPr="005D54AC">
        <w:rPr>
          <w:sz w:val="28"/>
          <w:szCs w:val="28"/>
        </w:rPr>
        <w:t>проведение работ по озеленению.</w:t>
      </w:r>
    </w:p>
    <w:p w:rsidR="001166AE" w:rsidRPr="005D54AC" w:rsidRDefault="001166AE" w:rsidP="005D54AC">
      <w:pPr>
        <w:pStyle w:val="31"/>
        <w:spacing w:line="360" w:lineRule="auto"/>
        <w:ind w:right="-1" w:firstLine="709"/>
        <w:jc w:val="both"/>
        <w:rPr>
          <w:sz w:val="28"/>
          <w:szCs w:val="28"/>
        </w:rPr>
      </w:pPr>
    </w:p>
    <w:p w:rsidR="001166AE" w:rsidRPr="005D54AC" w:rsidRDefault="00FD2801" w:rsidP="005D54AC">
      <w:pPr>
        <w:pStyle w:val="2"/>
        <w:keepNext w:val="0"/>
        <w:spacing w:line="360" w:lineRule="auto"/>
        <w:ind w:left="709" w:right="-1"/>
        <w:jc w:val="both"/>
        <w:rPr>
          <w:bCs/>
          <w:sz w:val="28"/>
          <w:szCs w:val="28"/>
        </w:rPr>
      </w:pPr>
      <w:bookmarkStart w:id="20" w:name="_Toc199442114"/>
      <w:r w:rsidRPr="005D54AC">
        <w:rPr>
          <w:sz w:val="28"/>
          <w:szCs w:val="28"/>
        </w:rPr>
        <w:t>3.</w:t>
      </w:r>
      <w:r w:rsidR="001159BB" w:rsidRPr="005D54AC">
        <w:rPr>
          <w:sz w:val="28"/>
          <w:szCs w:val="28"/>
        </w:rPr>
        <w:t>5</w:t>
      </w:r>
      <w:r w:rsidR="001166AE" w:rsidRPr="005D54AC">
        <w:rPr>
          <w:sz w:val="28"/>
          <w:szCs w:val="28"/>
        </w:rPr>
        <w:t xml:space="preserve"> </w:t>
      </w:r>
      <w:r w:rsidRPr="005D54AC">
        <w:rPr>
          <w:sz w:val="28"/>
          <w:szCs w:val="28"/>
        </w:rPr>
        <w:t>Потребность строительства в кадрах и во временных зданиях и сооружениях</w:t>
      </w:r>
      <w:bookmarkEnd w:id="20"/>
    </w:p>
    <w:p w:rsidR="005D54AC" w:rsidRDefault="005D54AC" w:rsidP="005D54AC">
      <w:pPr>
        <w:pStyle w:val="31"/>
        <w:spacing w:line="360" w:lineRule="auto"/>
        <w:ind w:right="-1" w:firstLine="709"/>
        <w:jc w:val="both"/>
        <w:rPr>
          <w:sz w:val="28"/>
          <w:szCs w:val="28"/>
        </w:rPr>
      </w:pPr>
    </w:p>
    <w:p w:rsidR="001166AE" w:rsidRPr="005D54AC" w:rsidRDefault="001166AE" w:rsidP="005D54AC">
      <w:pPr>
        <w:pStyle w:val="31"/>
        <w:spacing w:line="360" w:lineRule="auto"/>
        <w:ind w:right="-1" w:firstLine="709"/>
        <w:jc w:val="both"/>
        <w:rPr>
          <w:sz w:val="28"/>
          <w:szCs w:val="28"/>
        </w:rPr>
      </w:pPr>
      <w:r w:rsidRPr="005D54AC">
        <w:rPr>
          <w:sz w:val="28"/>
          <w:szCs w:val="28"/>
        </w:rPr>
        <w:t>Численность рабочих на строительстве определена на основании данных о среднегодовой выработке на одного работающего и объема строительно-монтажных работ.</w:t>
      </w:r>
    </w:p>
    <w:p w:rsidR="001166AE" w:rsidRPr="005D54AC" w:rsidRDefault="001166AE" w:rsidP="005D54AC">
      <w:pPr>
        <w:pStyle w:val="31"/>
        <w:spacing w:line="360" w:lineRule="auto"/>
        <w:ind w:right="-1" w:firstLine="709"/>
        <w:jc w:val="both"/>
        <w:rPr>
          <w:sz w:val="28"/>
          <w:szCs w:val="28"/>
        </w:rPr>
      </w:pPr>
      <w:r w:rsidRPr="005D54AC">
        <w:rPr>
          <w:sz w:val="28"/>
          <w:szCs w:val="28"/>
        </w:rPr>
        <w:t>Количество работающих – 20 человек</w:t>
      </w:r>
    </w:p>
    <w:p w:rsidR="001166AE" w:rsidRPr="005D54AC" w:rsidRDefault="001166AE" w:rsidP="005D54AC">
      <w:pPr>
        <w:pStyle w:val="31"/>
        <w:spacing w:line="360" w:lineRule="auto"/>
        <w:ind w:right="-1" w:firstLine="709"/>
        <w:jc w:val="both"/>
        <w:rPr>
          <w:sz w:val="28"/>
          <w:szCs w:val="28"/>
        </w:rPr>
      </w:pPr>
      <w:r w:rsidRPr="005D54AC">
        <w:rPr>
          <w:sz w:val="28"/>
          <w:szCs w:val="28"/>
        </w:rPr>
        <w:t>в том числе: рабочих 85% - 17 человек</w:t>
      </w:r>
    </w:p>
    <w:p w:rsidR="001166AE" w:rsidRPr="005D54AC" w:rsidRDefault="001166AE" w:rsidP="005D54AC">
      <w:pPr>
        <w:pStyle w:val="31"/>
        <w:spacing w:line="360" w:lineRule="auto"/>
        <w:ind w:right="-1" w:firstLine="709"/>
        <w:jc w:val="both"/>
        <w:rPr>
          <w:sz w:val="28"/>
          <w:szCs w:val="28"/>
        </w:rPr>
      </w:pPr>
      <w:r w:rsidRPr="005D54AC">
        <w:rPr>
          <w:sz w:val="28"/>
          <w:szCs w:val="28"/>
        </w:rPr>
        <w:t>ИТР и служащих 10% -2 человека</w:t>
      </w:r>
    </w:p>
    <w:p w:rsidR="001166AE" w:rsidRPr="005D54AC" w:rsidRDefault="001166AE" w:rsidP="005D54AC">
      <w:pPr>
        <w:pStyle w:val="31"/>
        <w:spacing w:line="360" w:lineRule="auto"/>
        <w:ind w:right="-1" w:firstLine="709"/>
        <w:jc w:val="both"/>
        <w:rPr>
          <w:sz w:val="28"/>
          <w:szCs w:val="28"/>
        </w:rPr>
      </w:pPr>
      <w:r w:rsidRPr="005D54AC">
        <w:rPr>
          <w:sz w:val="28"/>
          <w:szCs w:val="28"/>
        </w:rPr>
        <w:t>МОП и охрана – 5% - 1 человек</w:t>
      </w:r>
    </w:p>
    <w:p w:rsidR="001166AE" w:rsidRPr="005D54AC" w:rsidRDefault="001166AE" w:rsidP="005D54AC">
      <w:pPr>
        <w:pStyle w:val="31"/>
        <w:spacing w:line="360" w:lineRule="auto"/>
        <w:ind w:right="-1" w:firstLine="709"/>
        <w:jc w:val="both"/>
        <w:rPr>
          <w:sz w:val="28"/>
          <w:szCs w:val="28"/>
        </w:rPr>
      </w:pPr>
      <w:r w:rsidRPr="005D54AC">
        <w:rPr>
          <w:sz w:val="28"/>
          <w:szCs w:val="28"/>
        </w:rPr>
        <w:t>Площади помещений для бытового обслуживания работающих принята в соответствии с СНиП 12-03-2001 и «Расчетными нормативами для составления ПОС», часть 1, ЦНИИОМТП.</w:t>
      </w: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А) бытовые помещения </w:t>
      </w:r>
    </w:p>
    <w:p w:rsidR="001166AE" w:rsidRPr="005D54AC" w:rsidRDefault="001166AE" w:rsidP="005D54AC">
      <w:pPr>
        <w:pStyle w:val="31"/>
        <w:spacing w:line="360" w:lineRule="auto"/>
        <w:ind w:right="-1" w:firstLine="709"/>
        <w:jc w:val="both"/>
        <w:rPr>
          <w:sz w:val="28"/>
          <w:szCs w:val="28"/>
        </w:rPr>
      </w:pPr>
      <w:r w:rsidRPr="005D54AC">
        <w:rPr>
          <w:sz w:val="28"/>
          <w:szCs w:val="28"/>
        </w:rPr>
        <w:t>2,26 м</w:t>
      </w:r>
      <w:r w:rsidRPr="005D54AC">
        <w:rPr>
          <w:sz w:val="28"/>
          <w:szCs w:val="28"/>
          <w:vertAlign w:val="superscript"/>
        </w:rPr>
        <w:t>2</w:t>
      </w:r>
      <w:r w:rsidRPr="005D54AC">
        <w:rPr>
          <w:sz w:val="28"/>
          <w:szCs w:val="28"/>
        </w:rPr>
        <w:t xml:space="preserve"> х 85% х </w:t>
      </w:r>
      <w:r w:rsidRPr="005D54AC">
        <w:rPr>
          <w:sz w:val="28"/>
          <w:szCs w:val="28"/>
        </w:rPr>
        <w:sym w:font="Symbol" w:char="F0E5"/>
      </w:r>
      <w:r w:rsidRPr="005D54AC">
        <w:rPr>
          <w:sz w:val="28"/>
          <w:szCs w:val="28"/>
        </w:rPr>
        <w:t xml:space="preserve">р = </w:t>
      </w:r>
      <w:smartTag w:uri="urn:schemas-microsoft-com:office:smarttags" w:element="metricconverter">
        <w:smartTagPr>
          <w:attr w:name="ProductID" w:val="33 м2"/>
        </w:smartTagPr>
        <w:r w:rsidRPr="005D54AC">
          <w:rPr>
            <w:sz w:val="28"/>
            <w:szCs w:val="28"/>
          </w:rPr>
          <w:t>33 м</w:t>
        </w:r>
        <w:r w:rsidRPr="005D54AC">
          <w:rPr>
            <w:sz w:val="28"/>
            <w:szCs w:val="28"/>
            <w:vertAlign w:val="superscript"/>
          </w:rPr>
          <w:t>2</w:t>
        </w:r>
      </w:smartTag>
    </w:p>
    <w:p w:rsidR="001166AE" w:rsidRPr="005D54AC" w:rsidRDefault="001166AE" w:rsidP="005D54AC">
      <w:pPr>
        <w:pStyle w:val="31"/>
        <w:spacing w:line="360" w:lineRule="auto"/>
        <w:ind w:right="-1" w:firstLine="709"/>
        <w:jc w:val="both"/>
        <w:rPr>
          <w:sz w:val="28"/>
          <w:szCs w:val="28"/>
        </w:rPr>
      </w:pPr>
      <w:r w:rsidRPr="005D54AC">
        <w:rPr>
          <w:sz w:val="28"/>
          <w:szCs w:val="28"/>
        </w:rPr>
        <w:t>Б) контора для ИТР и служащих</w:t>
      </w:r>
    </w:p>
    <w:p w:rsidR="001166AE" w:rsidRPr="005D54AC" w:rsidRDefault="001166AE" w:rsidP="005D54AC">
      <w:pPr>
        <w:pStyle w:val="31"/>
        <w:spacing w:line="360" w:lineRule="auto"/>
        <w:ind w:right="-1" w:firstLine="709"/>
        <w:jc w:val="both"/>
        <w:rPr>
          <w:sz w:val="28"/>
          <w:szCs w:val="28"/>
        </w:rPr>
      </w:pPr>
      <w:r w:rsidRPr="005D54AC">
        <w:rPr>
          <w:sz w:val="28"/>
          <w:szCs w:val="28"/>
        </w:rPr>
        <w:t>4 м</w:t>
      </w:r>
      <w:r w:rsidRPr="005D54AC">
        <w:rPr>
          <w:sz w:val="28"/>
          <w:szCs w:val="28"/>
          <w:vertAlign w:val="superscript"/>
        </w:rPr>
        <w:t>2</w:t>
      </w:r>
      <w:r w:rsidRPr="005D54AC">
        <w:rPr>
          <w:sz w:val="28"/>
          <w:szCs w:val="28"/>
        </w:rPr>
        <w:t xml:space="preserve"> х 3 = </w:t>
      </w:r>
      <w:smartTag w:uri="urn:schemas-microsoft-com:office:smarttags" w:element="metricconverter">
        <w:smartTagPr>
          <w:attr w:name="ProductID" w:val="12 м2"/>
        </w:smartTagPr>
        <w:r w:rsidRPr="005D54AC">
          <w:rPr>
            <w:sz w:val="28"/>
            <w:szCs w:val="28"/>
          </w:rPr>
          <w:t>12 м</w:t>
        </w:r>
        <w:r w:rsidRPr="005D54AC">
          <w:rPr>
            <w:sz w:val="28"/>
            <w:szCs w:val="28"/>
            <w:vertAlign w:val="superscript"/>
          </w:rPr>
          <w:t>2</w:t>
        </w:r>
      </w:smartTag>
    </w:p>
    <w:p w:rsidR="001166AE" w:rsidRPr="005D54AC" w:rsidRDefault="001166AE" w:rsidP="005D54AC">
      <w:pPr>
        <w:pStyle w:val="31"/>
        <w:spacing w:line="360" w:lineRule="auto"/>
        <w:ind w:right="-1" w:firstLine="709"/>
        <w:jc w:val="both"/>
        <w:rPr>
          <w:sz w:val="28"/>
          <w:szCs w:val="28"/>
        </w:rPr>
      </w:pPr>
      <w:r w:rsidRPr="005D54AC">
        <w:rPr>
          <w:sz w:val="28"/>
          <w:szCs w:val="28"/>
        </w:rPr>
        <w:t>В) площадь зданий складского назначения определена в соответствии с табл. 29 «Расчетных нормативов для составления ПОС» и составляет</w:t>
      </w:r>
    </w:p>
    <w:p w:rsidR="001166AE" w:rsidRPr="005D54AC" w:rsidRDefault="001166AE" w:rsidP="005D54AC">
      <w:pPr>
        <w:pStyle w:val="31"/>
        <w:spacing w:line="360" w:lineRule="auto"/>
        <w:ind w:right="-1" w:firstLine="709"/>
        <w:jc w:val="both"/>
        <w:rPr>
          <w:sz w:val="28"/>
          <w:szCs w:val="28"/>
        </w:rPr>
      </w:pPr>
      <w:r w:rsidRPr="005D54AC">
        <w:rPr>
          <w:sz w:val="28"/>
          <w:szCs w:val="28"/>
        </w:rPr>
        <w:t xml:space="preserve">87,2 х 0,57 = </w:t>
      </w:r>
      <w:smartTag w:uri="urn:schemas-microsoft-com:office:smarttags" w:element="metricconverter">
        <w:smartTagPr>
          <w:attr w:name="ProductID" w:val="50 м2"/>
        </w:smartTagPr>
        <w:r w:rsidRPr="005D54AC">
          <w:rPr>
            <w:sz w:val="28"/>
            <w:szCs w:val="28"/>
          </w:rPr>
          <w:t>50 м</w:t>
        </w:r>
        <w:r w:rsidRPr="005D54AC">
          <w:rPr>
            <w:sz w:val="28"/>
            <w:szCs w:val="28"/>
            <w:vertAlign w:val="superscript"/>
          </w:rPr>
          <w:t>2</w:t>
        </w:r>
      </w:smartTag>
    </w:p>
    <w:p w:rsidR="001166AE" w:rsidRPr="005D54AC" w:rsidRDefault="001166AE" w:rsidP="005D54AC">
      <w:pPr>
        <w:pStyle w:val="31"/>
        <w:spacing w:line="360" w:lineRule="auto"/>
        <w:ind w:right="-1" w:firstLine="709"/>
        <w:jc w:val="both"/>
        <w:rPr>
          <w:sz w:val="28"/>
          <w:szCs w:val="28"/>
        </w:rPr>
      </w:pPr>
      <w:r w:rsidRPr="005D54AC">
        <w:rPr>
          <w:sz w:val="28"/>
          <w:szCs w:val="28"/>
        </w:rPr>
        <w:t>Для бытовых нужд предусматривается установка двух вагонов-бытовок, для конторы</w:t>
      </w:r>
      <w:r w:rsidR="005D54AC">
        <w:rPr>
          <w:sz w:val="28"/>
          <w:szCs w:val="28"/>
        </w:rPr>
        <w:t xml:space="preserve"> </w:t>
      </w:r>
      <w:r w:rsidRPr="005D54AC">
        <w:rPr>
          <w:sz w:val="28"/>
          <w:szCs w:val="28"/>
        </w:rPr>
        <w:t>- 1 бытовка на площадке строительства, складские площадки также располагаются на территории стройплощадки.</w:t>
      </w:r>
    </w:p>
    <w:p w:rsidR="001166AE" w:rsidRPr="005D54AC" w:rsidRDefault="001166AE" w:rsidP="005D54AC">
      <w:pPr>
        <w:pStyle w:val="31"/>
        <w:spacing w:line="360" w:lineRule="auto"/>
        <w:ind w:right="-1" w:firstLine="709"/>
        <w:jc w:val="both"/>
        <w:rPr>
          <w:b/>
          <w:sz w:val="28"/>
          <w:szCs w:val="28"/>
        </w:rPr>
      </w:pPr>
    </w:p>
    <w:p w:rsidR="001166AE" w:rsidRPr="005D54AC" w:rsidRDefault="00007E23" w:rsidP="005D54AC">
      <w:pPr>
        <w:pStyle w:val="2"/>
        <w:keepNext w:val="0"/>
        <w:spacing w:line="360" w:lineRule="auto"/>
        <w:ind w:right="-1" w:firstLine="709"/>
        <w:jc w:val="both"/>
        <w:rPr>
          <w:sz w:val="28"/>
          <w:szCs w:val="28"/>
        </w:rPr>
      </w:pPr>
      <w:bookmarkStart w:id="21" w:name="_Toc199442115"/>
      <w:r>
        <w:rPr>
          <w:sz w:val="28"/>
          <w:szCs w:val="28"/>
        </w:rPr>
        <w:br w:type="page"/>
      </w:r>
      <w:r w:rsidR="00FD2801" w:rsidRPr="005D54AC">
        <w:rPr>
          <w:sz w:val="28"/>
          <w:szCs w:val="28"/>
        </w:rPr>
        <w:t>3.</w:t>
      </w:r>
      <w:r w:rsidR="001159BB" w:rsidRPr="005D54AC">
        <w:rPr>
          <w:sz w:val="28"/>
          <w:szCs w:val="28"/>
        </w:rPr>
        <w:t>6</w:t>
      </w:r>
      <w:r w:rsidR="005D54AC">
        <w:rPr>
          <w:sz w:val="28"/>
          <w:szCs w:val="28"/>
        </w:rPr>
        <w:t xml:space="preserve"> </w:t>
      </w:r>
      <w:r w:rsidR="00FD2801" w:rsidRPr="005D54AC">
        <w:rPr>
          <w:sz w:val="28"/>
          <w:szCs w:val="28"/>
        </w:rPr>
        <w:t>Потребность строительства в энергоресурсах</w:t>
      </w:r>
      <w:bookmarkEnd w:id="21"/>
    </w:p>
    <w:p w:rsidR="001166AE" w:rsidRPr="005D54AC" w:rsidRDefault="001166AE" w:rsidP="005D54AC">
      <w:pPr>
        <w:pStyle w:val="31"/>
        <w:spacing w:line="360" w:lineRule="auto"/>
        <w:ind w:right="-1" w:firstLine="709"/>
        <w:jc w:val="both"/>
        <w:rPr>
          <w:b/>
          <w:sz w:val="28"/>
          <w:szCs w:val="28"/>
        </w:rPr>
      </w:pPr>
    </w:p>
    <w:p w:rsidR="001166AE" w:rsidRPr="005D54AC" w:rsidRDefault="001166AE" w:rsidP="005D54AC">
      <w:pPr>
        <w:pStyle w:val="31"/>
        <w:spacing w:line="360" w:lineRule="auto"/>
        <w:ind w:right="-1" w:firstLine="709"/>
        <w:jc w:val="both"/>
        <w:rPr>
          <w:b/>
          <w:sz w:val="28"/>
          <w:szCs w:val="28"/>
        </w:rPr>
      </w:pPr>
      <w:r w:rsidRPr="005D54AC">
        <w:rPr>
          <w:sz w:val="28"/>
          <w:szCs w:val="28"/>
        </w:rPr>
        <w:t>Необходимые для строительства объекта ресурсы определены в соответствии</w:t>
      </w:r>
      <w:r w:rsidR="005D54AC">
        <w:rPr>
          <w:sz w:val="28"/>
          <w:szCs w:val="28"/>
        </w:rPr>
        <w:t xml:space="preserve"> </w:t>
      </w:r>
      <w:r w:rsidRPr="005D54AC">
        <w:rPr>
          <w:sz w:val="28"/>
          <w:szCs w:val="28"/>
        </w:rPr>
        <w:t>с «Расчетными нормативами для составления ПОС», часть 1, ЦНИИОМТП.</w:t>
      </w:r>
    </w:p>
    <w:p w:rsidR="001166AE" w:rsidRPr="005D54AC" w:rsidRDefault="001166AE" w:rsidP="005D54AC">
      <w:pPr>
        <w:pStyle w:val="31"/>
        <w:spacing w:line="360" w:lineRule="auto"/>
        <w:ind w:right="-1" w:firstLine="709"/>
        <w:jc w:val="both"/>
        <w:rPr>
          <w:sz w:val="28"/>
          <w:szCs w:val="28"/>
        </w:rPr>
      </w:pPr>
      <w:r w:rsidRPr="005D54AC">
        <w:rPr>
          <w:sz w:val="28"/>
          <w:szCs w:val="28"/>
        </w:rPr>
        <w:t>Потребности в энергоресурсах будут составлять:</w:t>
      </w:r>
    </w:p>
    <w:p w:rsidR="001166AE" w:rsidRPr="005D54AC" w:rsidRDefault="001166AE" w:rsidP="00007E23">
      <w:pPr>
        <w:pStyle w:val="31"/>
        <w:numPr>
          <w:ilvl w:val="0"/>
          <w:numId w:val="43"/>
        </w:numPr>
        <w:tabs>
          <w:tab w:val="num" w:pos="1271"/>
        </w:tabs>
        <w:spacing w:line="360" w:lineRule="auto"/>
        <w:ind w:left="0" w:right="-1" w:firstLine="709"/>
        <w:jc w:val="both"/>
        <w:rPr>
          <w:sz w:val="28"/>
          <w:szCs w:val="28"/>
        </w:rPr>
      </w:pPr>
      <w:r w:rsidRPr="005D54AC">
        <w:rPr>
          <w:sz w:val="28"/>
          <w:szCs w:val="28"/>
        </w:rPr>
        <w:t>вода – 1,02 х 02 х 0,57 = 0,12 л/с</w:t>
      </w:r>
    </w:p>
    <w:p w:rsidR="001166AE" w:rsidRPr="005D54AC" w:rsidRDefault="001166AE" w:rsidP="00007E23">
      <w:pPr>
        <w:pStyle w:val="31"/>
        <w:numPr>
          <w:ilvl w:val="0"/>
          <w:numId w:val="43"/>
        </w:numPr>
        <w:tabs>
          <w:tab w:val="num" w:pos="1271"/>
        </w:tabs>
        <w:spacing w:line="360" w:lineRule="auto"/>
        <w:ind w:left="0" w:right="-1" w:firstLine="709"/>
        <w:jc w:val="both"/>
        <w:rPr>
          <w:sz w:val="28"/>
          <w:szCs w:val="28"/>
        </w:rPr>
      </w:pPr>
      <w:r w:rsidRPr="005D54AC">
        <w:rPr>
          <w:sz w:val="28"/>
          <w:szCs w:val="28"/>
        </w:rPr>
        <w:t>пропан – 1,02 х 2750 х 0,57 =1600 м</w:t>
      </w:r>
      <w:r w:rsidRPr="005D54AC">
        <w:rPr>
          <w:sz w:val="28"/>
          <w:szCs w:val="28"/>
          <w:vertAlign w:val="superscript"/>
        </w:rPr>
        <w:t>3</w:t>
      </w:r>
    </w:p>
    <w:p w:rsidR="001166AE" w:rsidRPr="005D54AC" w:rsidRDefault="001166AE" w:rsidP="00007E23">
      <w:pPr>
        <w:pStyle w:val="31"/>
        <w:numPr>
          <w:ilvl w:val="0"/>
          <w:numId w:val="43"/>
        </w:numPr>
        <w:tabs>
          <w:tab w:val="num" w:pos="1271"/>
        </w:tabs>
        <w:spacing w:line="360" w:lineRule="auto"/>
        <w:ind w:left="0" w:right="-1" w:firstLine="709"/>
        <w:jc w:val="both"/>
        <w:rPr>
          <w:sz w:val="28"/>
          <w:szCs w:val="28"/>
        </w:rPr>
      </w:pPr>
      <w:r w:rsidRPr="005D54AC">
        <w:rPr>
          <w:sz w:val="28"/>
          <w:szCs w:val="28"/>
        </w:rPr>
        <w:t xml:space="preserve">кислород – 1,02 х 4400 х 0,57 = </w:t>
      </w:r>
      <w:smartTag w:uri="urn:schemas-microsoft-com:office:smarttags" w:element="metricconverter">
        <w:smartTagPr>
          <w:attr w:name="ProductID" w:val="2558 м3"/>
        </w:smartTagPr>
        <w:r w:rsidRPr="005D54AC">
          <w:rPr>
            <w:sz w:val="28"/>
            <w:szCs w:val="28"/>
          </w:rPr>
          <w:t>2558 м</w:t>
        </w:r>
        <w:r w:rsidRPr="005D54AC">
          <w:rPr>
            <w:sz w:val="28"/>
            <w:szCs w:val="28"/>
            <w:vertAlign w:val="superscript"/>
          </w:rPr>
          <w:t>3</w:t>
        </w:r>
      </w:smartTag>
    </w:p>
    <w:p w:rsidR="001166AE" w:rsidRPr="005D54AC" w:rsidRDefault="001166AE" w:rsidP="005D54AC">
      <w:pPr>
        <w:pStyle w:val="31"/>
        <w:spacing w:line="360" w:lineRule="auto"/>
        <w:ind w:right="-1" w:firstLine="709"/>
        <w:jc w:val="both"/>
        <w:rPr>
          <w:sz w:val="28"/>
          <w:szCs w:val="28"/>
        </w:rPr>
      </w:pPr>
      <w:r w:rsidRPr="005D54AC">
        <w:rPr>
          <w:sz w:val="28"/>
          <w:szCs w:val="28"/>
        </w:rPr>
        <w:t>Расход воды на пожаротушение – 5 л/с.</w:t>
      </w:r>
    </w:p>
    <w:p w:rsidR="001166AE" w:rsidRPr="005D54AC" w:rsidRDefault="001166AE" w:rsidP="005D54AC">
      <w:pPr>
        <w:pStyle w:val="31"/>
        <w:spacing w:line="360" w:lineRule="auto"/>
        <w:ind w:right="-1" w:firstLine="709"/>
        <w:jc w:val="both"/>
        <w:rPr>
          <w:sz w:val="28"/>
          <w:szCs w:val="28"/>
        </w:rPr>
      </w:pPr>
      <w:r w:rsidRPr="005D54AC">
        <w:rPr>
          <w:sz w:val="28"/>
          <w:szCs w:val="28"/>
        </w:rPr>
        <w:t>Вода на период строительства и эксплуатации из местных сетей.</w:t>
      </w:r>
    </w:p>
    <w:p w:rsidR="001166AE" w:rsidRPr="005D54AC" w:rsidRDefault="001166AE" w:rsidP="005D54AC">
      <w:pPr>
        <w:pStyle w:val="31"/>
        <w:spacing w:line="360" w:lineRule="auto"/>
        <w:ind w:right="-1" w:firstLine="709"/>
        <w:jc w:val="both"/>
        <w:rPr>
          <w:sz w:val="28"/>
          <w:szCs w:val="28"/>
        </w:rPr>
      </w:pPr>
      <w:r w:rsidRPr="005D54AC">
        <w:rPr>
          <w:sz w:val="28"/>
          <w:szCs w:val="28"/>
        </w:rPr>
        <w:t>Ацетилен и кислород поступают на строительство в баллонах.</w:t>
      </w:r>
    </w:p>
    <w:p w:rsidR="001166AE" w:rsidRPr="005D54AC" w:rsidRDefault="001166AE" w:rsidP="005D54AC">
      <w:pPr>
        <w:pStyle w:val="31"/>
        <w:spacing w:line="360" w:lineRule="auto"/>
        <w:ind w:right="-1" w:firstLine="709"/>
        <w:jc w:val="both"/>
        <w:rPr>
          <w:sz w:val="28"/>
          <w:szCs w:val="28"/>
        </w:rPr>
      </w:pPr>
      <w:r w:rsidRPr="005D54AC">
        <w:rPr>
          <w:sz w:val="28"/>
          <w:szCs w:val="28"/>
        </w:rPr>
        <w:t>Электроснабжение</w:t>
      </w:r>
      <w:r w:rsidR="005D54AC">
        <w:rPr>
          <w:sz w:val="28"/>
          <w:szCs w:val="28"/>
        </w:rPr>
        <w:t xml:space="preserve"> </w:t>
      </w:r>
      <w:r w:rsidRPr="005D54AC">
        <w:rPr>
          <w:sz w:val="28"/>
          <w:szCs w:val="28"/>
        </w:rPr>
        <w:t>строительства осуществляется в соответствии со СНиП 3.05.06-85 «Электрические устройства» и предусматривает использование проектируемых сетей.</w:t>
      </w:r>
    </w:p>
    <w:p w:rsidR="001166AE" w:rsidRPr="005D54AC" w:rsidRDefault="001166AE" w:rsidP="005D54AC">
      <w:pPr>
        <w:pStyle w:val="31"/>
        <w:tabs>
          <w:tab w:val="num" w:pos="1271"/>
        </w:tabs>
        <w:spacing w:line="360" w:lineRule="auto"/>
        <w:ind w:right="-1" w:firstLine="709"/>
        <w:jc w:val="both"/>
        <w:rPr>
          <w:b/>
          <w:sz w:val="28"/>
          <w:szCs w:val="28"/>
        </w:rPr>
      </w:pPr>
      <w:r w:rsidRPr="005D54AC">
        <w:rPr>
          <w:b/>
          <w:i/>
          <w:sz w:val="28"/>
          <w:szCs w:val="28"/>
        </w:rPr>
        <w:t>Расчет потребности в электроэнергии:</w:t>
      </w:r>
    </w:p>
    <w:p w:rsidR="001166AE" w:rsidRPr="005D54AC" w:rsidRDefault="001166AE" w:rsidP="005D54AC">
      <w:pPr>
        <w:widowControl w:val="0"/>
        <w:spacing w:line="360" w:lineRule="auto"/>
        <w:ind w:right="-1" w:firstLine="709"/>
        <w:jc w:val="both"/>
        <w:rPr>
          <w:sz w:val="28"/>
          <w:szCs w:val="28"/>
        </w:rPr>
      </w:pPr>
      <w:r w:rsidRPr="005D54AC">
        <w:rPr>
          <w:sz w:val="28"/>
          <w:szCs w:val="28"/>
        </w:rPr>
        <w:t>Временное электроснабжение объекта осуществляется от существующих сетей электропитания по схеме постоянного электроснабжения объекта на строительную мощность.</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800"/>
        <w:gridCol w:w="1272"/>
        <w:gridCol w:w="1234"/>
        <w:gridCol w:w="1147"/>
        <w:gridCol w:w="1576"/>
        <w:gridCol w:w="1708"/>
      </w:tblGrid>
      <w:tr w:rsidR="001166AE" w:rsidRPr="00A123C7" w:rsidTr="00A123C7">
        <w:trPr>
          <w:trHeight w:val="1034"/>
          <w:jc w:val="right"/>
        </w:trPr>
        <w:tc>
          <w:tcPr>
            <w:tcW w:w="988" w:type="pct"/>
            <w:shd w:val="clear" w:color="auto" w:fill="auto"/>
            <w:vAlign w:val="center"/>
          </w:tcPr>
          <w:p w:rsidR="001166AE" w:rsidRPr="00007E23" w:rsidRDefault="001166AE" w:rsidP="00A123C7">
            <w:pPr>
              <w:widowControl w:val="0"/>
              <w:tabs>
                <w:tab w:val="left" w:pos="2020"/>
              </w:tabs>
              <w:spacing w:line="360" w:lineRule="auto"/>
              <w:jc w:val="both"/>
            </w:pPr>
            <w:r w:rsidRPr="00007E23">
              <w:t>Наименование потребителей</w:t>
            </w:r>
          </w:p>
        </w:tc>
        <w:tc>
          <w:tcPr>
            <w:tcW w:w="402" w:type="pct"/>
            <w:shd w:val="clear" w:color="auto" w:fill="auto"/>
          </w:tcPr>
          <w:p w:rsidR="001166AE" w:rsidRPr="00007E23" w:rsidRDefault="001166AE" w:rsidP="00A123C7">
            <w:pPr>
              <w:widowControl w:val="0"/>
              <w:tabs>
                <w:tab w:val="left" w:pos="2020"/>
              </w:tabs>
              <w:spacing w:line="360" w:lineRule="auto"/>
              <w:jc w:val="both"/>
            </w:pPr>
            <w:r w:rsidRPr="00007E23">
              <w:t>Кол-во машин и мех. шт</w:t>
            </w:r>
          </w:p>
        </w:tc>
        <w:tc>
          <w:tcPr>
            <w:tcW w:w="639" w:type="pct"/>
            <w:shd w:val="clear" w:color="auto" w:fill="auto"/>
          </w:tcPr>
          <w:p w:rsidR="001166AE" w:rsidRPr="00007E23" w:rsidRDefault="001166AE" w:rsidP="00A123C7">
            <w:pPr>
              <w:widowControl w:val="0"/>
              <w:tabs>
                <w:tab w:val="left" w:pos="2020"/>
              </w:tabs>
              <w:spacing w:line="360" w:lineRule="auto"/>
              <w:jc w:val="both"/>
            </w:pPr>
            <w:r w:rsidRPr="00007E23">
              <w:t>Освещаемая площадь</w:t>
            </w:r>
          </w:p>
        </w:tc>
        <w:tc>
          <w:tcPr>
            <w:tcW w:w="620" w:type="pct"/>
            <w:shd w:val="clear" w:color="auto" w:fill="auto"/>
          </w:tcPr>
          <w:p w:rsidR="001166AE" w:rsidRPr="00007E23" w:rsidRDefault="001166AE" w:rsidP="00A123C7">
            <w:pPr>
              <w:widowControl w:val="0"/>
              <w:tabs>
                <w:tab w:val="left" w:pos="2020"/>
              </w:tabs>
              <w:spacing w:line="360" w:lineRule="auto"/>
              <w:jc w:val="both"/>
            </w:pPr>
            <w:r w:rsidRPr="00007E23">
              <w:t>Удельная мощность потребител. КВт.</w:t>
            </w:r>
          </w:p>
        </w:tc>
        <w:tc>
          <w:tcPr>
            <w:tcW w:w="576" w:type="pct"/>
            <w:shd w:val="clear" w:color="auto" w:fill="auto"/>
          </w:tcPr>
          <w:p w:rsidR="001166AE" w:rsidRPr="00007E23" w:rsidRDefault="001166AE" w:rsidP="00A123C7">
            <w:pPr>
              <w:widowControl w:val="0"/>
              <w:tabs>
                <w:tab w:val="left" w:pos="2020"/>
              </w:tabs>
              <w:spacing w:line="360" w:lineRule="auto"/>
              <w:jc w:val="both"/>
            </w:pPr>
            <w:r w:rsidRPr="00007E23">
              <w:t>Общ. устан. мощность потреблен. КВт.</w:t>
            </w:r>
          </w:p>
        </w:tc>
        <w:tc>
          <w:tcPr>
            <w:tcW w:w="853" w:type="pct"/>
            <w:shd w:val="clear" w:color="auto" w:fill="auto"/>
            <w:vAlign w:val="center"/>
          </w:tcPr>
          <w:p w:rsidR="001166AE" w:rsidRPr="00007E23" w:rsidRDefault="001166AE" w:rsidP="00A123C7">
            <w:pPr>
              <w:widowControl w:val="0"/>
              <w:tabs>
                <w:tab w:val="left" w:pos="2020"/>
              </w:tabs>
              <w:spacing w:line="360" w:lineRule="auto"/>
              <w:jc w:val="both"/>
            </w:pPr>
            <w:r w:rsidRPr="00007E23">
              <w:t>Коэффицент</w:t>
            </w:r>
          </w:p>
          <w:p w:rsidR="001166AE" w:rsidRPr="00007E23" w:rsidRDefault="001166AE" w:rsidP="00A123C7">
            <w:pPr>
              <w:widowControl w:val="0"/>
              <w:tabs>
                <w:tab w:val="left" w:pos="2020"/>
              </w:tabs>
              <w:spacing w:line="360" w:lineRule="auto"/>
              <w:jc w:val="both"/>
            </w:pPr>
            <w:r w:rsidRPr="00007E23">
              <w:t>спроса К</w:t>
            </w:r>
            <w:r w:rsidRPr="00A123C7">
              <w:rPr>
                <w:vertAlign w:val="subscript"/>
              </w:rPr>
              <w:t>сс</w:t>
            </w:r>
          </w:p>
        </w:tc>
        <w:tc>
          <w:tcPr>
            <w:tcW w:w="922" w:type="pct"/>
            <w:shd w:val="clear" w:color="auto" w:fill="auto"/>
            <w:vAlign w:val="center"/>
          </w:tcPr>
          <w:p w:rsidR="001166AE" w:rsidRPr="00007E23" w:rsidRDefault="001166AE" w:rsidP="00A123C7">
            <w:pPr>
              <w:widowControl w:val="0"/>
              <w:tabs>
                <w:tab w:val="left" w:pos="2020"/>
              </w:tabs>
              <w:spacing w:line="360" w:lineRule="auto"/>
              <w:jc w:val="both"/>
            </w:pPr>
            <w:r w:rsidRPr="00007E23">
              <w:t>Расчётная мощность</w:t>
            </w:r>
          </w:p>
        </w:tc>
      </w:tr>
      <w:tr w:rsidR="001166AE" w:rsidRPr="00A123C7" w:rsidTr="00A123C7">
        <w:trPr>
          <w:jc w:val="right"/>
        </w:trPr>
        <w:tc>
          <w:tcPr>
            <w:tcW w:w="988" w:type="pct"/>
            <w:shd w:val="clear" w:color="auto" w:fill="auto"/>
          </w:tcPr>
          <w:p w:rsidR="001166AE" w:rsidRPr="00007E23" w:rsidRDefault="001166AE" w:rsidP="00A123C7">
            <w:pPr>
              <w:widowControl w:val="0"/>
              <w:tabs>
                <w:tab w:val="left" w:pos="2020"/>
              </w:tabs>
              <w:spacing w:line="360" w:lineRule="auto"/>
              <w:jc w:val="both"/>
            </w:pPr>
            <w:r w:rsidRPr="00007E23">
              <w:t>Сварочный трансформатор ТД-500</w:t>
            </w:r>
          </w:p>
        </w:tc>
        <w:tc>
          <w:tcPr>
            <w:tcW w:w="402" w:type="pct"/>
            <w:shd w:val="clear" w:color="auto" w:fill="auto"/>
            <w:vAlign w:val="center"/>
          </w:tcPr>
          <w:p w:rsidR="001166AE" w:rsidRPr="00007E23" w:rsidRDefault="001166AE" w:rsidP="00A123C7">
            <w:pPr>
              <w:widowControl w:val="0"/>
              <w:tabs>
                <w:tab w:val="left" w:pos="2020"/>
              </w:tabs>
              <w:spacing w:line="360" w:lineRule="auto"/>
              <w:jc w:val="both"/>
            </w:pPr>
            <w:r w:rsidRPr="00007E23">
              <w:t>1</w:t>
            </w:r>
          </w:p>
        </w:tc>
        <w:tc>
          <w:tcPr>
            <w:tcW w:w="639" w:type="pct"/>
            <w:shd w:val="clear" w:color="auto" w:fill="auto"/>
            <w:vAlign w:val="center"/>
          </w:tcPr>
          <w:p w:rsidR="001166AE" w:rsidRPr="00007E23" w:rsidRDefault="001166AE" w:rsidP="00A123C7">
            <w:pPr>
              <w:widowControl w:val="0"/>
              <w:tabs>
                <w:tab w:val="left" w:pos="2020"/>
              </w:tabs>
              <w:spacing w:line="360" w:lineRule="auto"/>
              <w:jc w:val="both"/>
            </w:pPr>
            <w:r w:rsidRPr="00007E23">
              <w:t>-</w:t>
            </w:r>
          </w:p>
        </w:tc>
        <w:tc>
          <w:tcPr>
            <w:tcW w:w="620" w:type="pct"/>
            <w:shd w:val="clear" w:color="auto" w:fill="auto"/>
            <w:vAlign w:val="center"/>
          </w:tcPr>
          <w:p w:rsidR="001166AE" w:rsidRPr="00007E23" w:rsidRDefault="001166AE" w:rsidP="00A123C7">
            <w:pPr>
              <w:widowControl w:val="0"/>
              <w:tabs>
                <w:tab w:val="left" w:pos="2020"/>
              </w:tabs>
              <w:spacing w:line="360" w:lineRule="auto"/>
              <w:jc w:val="both"/>
            </w:pPr>
            <w:r w:rsidRPr="00007E23">
              <w:t>42</w:t>
            </w:r>
          </w:p>
          <w:p w:rsidR="001166AE" w:rsidRPr="00007E23" w:rsidRDefault="001166AE" w:rsidP="00A123C7">
            <w:pPr>
              <w:widowControl w:val="0"/>
              <w:tabs>
                <w:tab w:val="left" w:pos="2020"/>
              </w:tabs>
              <w:spacing w:line="360" w:lineRule="auto"/>
              <w:jc w:val="both"/>
            </w:pPr>
          </w:p>
        </w:tc>
        <w:tc>
          <w:tcPr>
            <w:tcW w:w="576" w:type="pct"/>
            <w:shd w:val="clear" w:color="auto" w:fill="auto"/>
            <w:vAlign w:val="center"/>
          </w:tcPr>
          <w:p w:rsidR="001166AE" w:rsidRPr="00007E23" w:rsidRDefault="001166AE" w:rsidP="00A123C7">
            <w:pPr>
              <w:widowControl w:val="0"/>
              <w:tabs>
                <w:tab w:val="left" w:pos="2020"/>
              </w:tabs>
              <w:spacing w:line="360" w:lineRule="auto"/>
              <w:jc w:val="both"/>
            </w:pPr>
            <w:r w:rsidRPr="00007E23">
              <w:t>42</w:t>
            </w:r>
          </w:p>
          <w:p w:rsidR="001166AE" w:rsidRPr="00007E23" w:rsidRDefault="001166AE" w:rsidP="00A123C7">
            <w:pPr>
              <w:widowControl w:val="0"/>
              <w:tabs>
                <w:tab w:val="left" w:pos="2020"/>
              </w:tabs>
              <w:spacing w:line="360" w:lineRule="auto"/>
              <w:jc w:val="both"/>
            </w:pPr>
          </w:p>
        </w:tc>
        <w:tc>
          <w:tcPr>
            <w:tcW w:w="853" w:type="pct"/>
            <w:shd w:val="clear" w:color="auto" w:fill="auto"/>
            <w:vAlign w:val="center"/>
          </w:tcPr>
          <w:p w:rsidR="001166AE" w:rsidRPr="00007E23" w:rsidRDefault="001166AE" w:rsidP="00A123C7">
            <w:pPr>
              <w:widowControl w:val="0"/>
              <w:tabs>
                <w:tab w:val="left" w:pos="2020"/>
              </w:tabs>
              <w:spacing w:line="360" w:lineRule="auto"/>
              <w:jc w:val="both"/>
            </w:pPr>
            <w:r w:rsidRPr="00007E23">
              <w:t>0,35</w:t>
            </w:r>
          </w:p>
        </w:tc>
        <w:tc>
          <w:tcPr>
            <w:tcW w:w="922" w:type="pct"/>
            <w:shd w:val="clear" w:color="auto" w:fill="auto"/>
            <w:vAlign w:val="center"/>
          </w:tcPr>
          <w:p w:rsidR="001166AE" w:rsidRPr="00007E23" w:rsidRDefault="001166AE" w:rsidP="00A123C7">
            <w:pPr>
              <w:widowControl w:val="0"/>
              <w:tabs>
                <w:tab w:val="left" w:pos="2020"/>
              </w:tabs>
              <w:spacing w:line="360" w:lineRule="auto"/>
              <w:jc w:val="both"/>
            </w:pPr>
            <w:r w:rsidRPr="00007E23">
              <w:t>14,7</w:t>
            </w:r>
          </w:p>
        </w:tc>
      </w:tr>
      <w:tr w:rsidR="001166AE" w:rsidRPr="00A123C7" w:rsidTr="00A123C7">
        <w:trPr>
          <w:jc w:val="right"/>
        </w:trPr>
        <w:tc>
          <w:tcPr>
            <w:tcW w:w="988" w:type="pct"/>
            <w:shd w:val="clear" w:color="auto" w:fill="auto"/>
          </w:tcPr>
          <w:p w:rsidR="001166AE" w:rsidRPr="00007E23" w:rsidRDefault="001166AE" w:rsidP="00A123C7">
            <w:pPr>
              <w:widowControl w:val="0"/>
              <w:tabs>
                <w:tab w:val="left" w:pos="2020"/>
              </w:tabs>
              <w:spacing w:line="360" w:lineRule="auto"/>
              <w:jc w:val="both"/>
            </w:pPr>
            <w:r w:rsidRPr="00007E23">
              <w:t xml:space="preserve">Термонагреватель </w:t>
            </w:r>
          </w:p>
        </w:tc>
        <w:tc>
          <w:tcPr>
            <w:tcW w:w="402" w:type="pct"/>
            <w:shd w:val="clear" w:color="auto" w:fill="auto"/>
            <w:vAlign w:val="center"/>
          </w:tcPr>
          <w:p w:rsidR="001166AE" w:rsidRPr="00007E23" w:rsidRDefault="001166AE" w:rsidP="00A123C7">
            <w:pPr>
              <w:widowControl w:val="0"/>
              <w:tabs>
                <w:tab w:val="left" w:pos="2020"/>
              </w:tabs>
              <w:spacing w:line="360" w:lineRule="auto"/>
              <w:jc w:val="both"/>
            </w:pPr>
            <w:r w:rsidRPr="00007E23">
              <w:t>4</w:t>
            </w:r>
          </w:p>
        </w:tc>
        <w:tc>
          <w:tcPr>
            <w:tcW w:w="639" w:type="pct"/>
            <w:shd w:val="clear" w:color="auto" w:fill="auto"/>
            <w:vAlign w:val="center"/>
          </w:tcPr>
          <w:p w:rsidR="001166AE" w:rsidRPr="00007E23" w:rsidRDefault="001166AE" w:rsidP="00A123C7">
            <w:pPr>
              <w:widowControl w:val="0"/>
              <w:tabs>
                <w:tab w:val="left" w:pos="2020"/>
              </w:tabs>
              <w:spacing w:line="360" w:lineRule="auto"/>
              <w:jc w:val="both"/>
            </w:pPr>
            <w:r w:rsidRPr="00007E23">
              <w:t>-</w:t>
            </w:r>
          </w:p>
        </w:tc>
        <w:tc>
          <w:tcPr>
            <w:tcW w:w="620" w:type="pct"/>
            <w:shd w:val="clear" w:color="auto" w:fill="auto"/>
            <w:vAlign w:val="center"/>
          </w:tcPr>
          <w:p w:rsidR="001166AE" w:rsidRPr="00007E23" w:rsidRDefault="001166AE" w:rsidP="00A123C7">
            <w:pPr>
              <w:widowControl w:val="0"/>
              <w:tabs>
                <w:tab w:val="left" w:pos="2020"/>
              </w:tabs>
              <w:spacing w:line="360" w:lineRule="auto"/>
              <w:jc w:val="both"/>
            </w:pPr>
            <w:r w:rsidRPr="00007E23">
              <w:t>2,2</w:t>
            </w:r>
          </w:p>
        </w:tc>
        <w:tc>
          <w:tcPr>
            <w:tcW w:w="576" w:type="pct"/>
            <w:shd w:val="clear" w:color="auto" w:fill="auto"/>
            <w:vAlign w:val="center"/>
          </w:tcPr>
          <w:p w:rsidR="001166AE" w:rsidRPr="00007E23" w:rsidRDefault="001166AE" w:rsidP="00A123C7">
            <w:pPr>
              <w:widowControl w:val="0"/>
              <w:tabs>
                <w:tab w:val="left" w:pos="2020"/>
              </w:tabs>
              <w:spacing w:line="360" w:lineRule="auto"/>
              <w:jc w:val="both"/>
            </w:pPr>
            <w:r w:rsidRPr="00007E23">
              <w:t>8,8</w:t>
            </w:r>
          </w:p>
        </w:tc>
        <w:tc>
          <w:tcPr>
            <w:tcW w:w="853" w:type="pct"/>
            <w:shd w:val="clear" w:color="auto" w:fill="auto"/>
            <w:vAlign w:val="center"/>
          </w:tcPr>
          <w:p w:rsidR="001166AE" w:rsidRPr="00007E23" w:rsidRDefault="001166AE" w:rsidP="00A123C7">
            <w:pPr>
              <w:widowControl w:val="0"/>
              <w:tabs>
                <w:tab w:val="left" w:pos="2020"/>
              </w:tabs>
              <w:spacing w:line="360" w:lineRule="auto"/>
              <w:jc w:val="both"/>
            </w:pPr>
            <w:r w:rsidRPr="00007E23">
              <w:t>0,7</w:t>
            </w:r>
          </w:p>
        </w:tc>
        <w:tc>
          <w:tcPr>
            <w:tcW w:w="922" w:type="pct"/>
            <w:shd w:val="clear" w:color="auto" w:fill="auto"/>
            <w:vAlign w:val="center"/>
          </w:tcPr>
          <w:p w:rsidR="001166AE" w:rsidRPr="00007E23" w:rsidRDefault="001166AE" w:rsidP="00A123C7">
            <w:pPr>
              <w:widowControl w:val="0"/>
              <w:tabs>
                <w:tab w:val="left" w:pos="2020"/>
              </w:tabs>
              <w:spacing w:line="360" w:lineRule="auto"/>
              <w:jc w:val="both"/>
            </w:pPr>
            <w:r w:rsidRPr="00007E23">
              <w:t>6,16</w:t>
            </w:r>
          </w:p>
        </w:tc>
      </w:tr>
      <w:tr w:rsidR="001166AE" w:rsidRPr="00A123C7" w:rsidTr="00A123C7">
        <w:trPr>
          <w:jc w:val="right"/>
        </w:trPr>
        <w:tc>
          <w:tcPr>
            <w:tcW w:w="988" w:type="pct"/>
            <w:shd w:val="clear" w:color="auto" w:fill="auto"/>
            <w:vAlign w:val="center"/>
          </w:tcPr>
          <w:p w:rsidR="001166AE" w:rsidRPr="00007E23" w:rsidRDefault="001166AE" w:rsidP="00A123C7">
            <w:pPr>
              <w:widowControl w:val="0"/>
              <w:tabs>
                <w:tab w:val="left" w:pos="2020"/>
              </w:tabs>
              <w:spacing w:line="360" w:lineRule="auto"/>
              <w:jc w:val="both"/>
            </w:pPr>
            <w:r w:rsidRPr="00007E23">
              <w:t>Наружное освещение</w:t>
            </w:r>
          </w:p>
        </w:tc>
        <w:tc>
          <w:tcPr>
            <w:tcW w:w="402" w:type="pct"/>
            <w:shd w:val="clear" w:color="auto" w:fill="auto"/>
            <w:vAlign w:val="center"/>
          </w:tcPr>
          <w:p w:rsidR="001166AE" w:rsidRPr="00007E23" w:rsidRDefault="001166AE" w:rsidP="00A123C7">
            <w:pPr>
              <w:widowControl w:val="0"/>
              <w:tabs>
                <w:tab w:val="left" w:pos="2020"/>
              </w:tabs>
              <w:spacing w:line="360" w:lineRule="auto"/>
              <w:jc w:val="both"/>
            </w:pPr>
            <w:r w:rsidRPr="00007E23">
              <w:t>-</w:t>
            </w:r>
          </w:p>
        </w:tc>
        <w:tc>
          <w:tcPr>
            <w:tcW w:w="639" w:type="pct"/>
            <w:shd w:val="clear" w:color="auto" w:fill="auto"/>
            <w:vAlign w:val="center"/>
          </w:tcPr>
          <w:p w:rsidR="001166AE" w:rsidRPr="00007E23" w:rsidRDefault="001166AE" w:rsidP="00A123C7">
            <w:pPr>
              <w:widowControl w:val="0"/>
              <w:tabs>
                <w:tab w:val="left" w:pos="2020"/>
              </w:tabs>
              <w:spacing w:line="360" w:lineRule="auto"/>
              <w:jc w:val="both"/>
            </w:pPr>
            <w:r w:rsidRPr="00007E23">
              <w:t>3816</w:t>
            </w:r>
          </w:p>
        </w:tc>
        <w:tc>
          <w:tcPr>
            <w:tcW w:w="620" w:type="pct"/>
            <w:shd w:val="clear" w:color="auto" w:fill="auto"/>
            <w:vAlign w:val="center"/>
          </w:tcPr>
          <w:p w:rsidR="001166AE" w:rsidRPr="00007E23" w:rsidRDefault="001166AE" w:rsidP="00A123C7">
            <w:pPr>
              <w:widowControl w:val="0"/>
              <w:tabs>
                <w:tab w:val="left" w:pos="2020"/>
              </w:tabs>
              <w:spacing w:line="360" w:lineRule="auto"/>
              <w:jc w:val="both"/>
            </w:pPr>
            <w:r w:rsidRPr="00007E23">
              <w:t xml:space="preserve">На </w:t>
            </w:r>
            <w:smartTag w:uri="urn:schemas-microsoft-com:office:smarttags" w:element="metricconverter">
              <w:smartTagPr>
                <w:attr w:name="ProductID" w:val="1 м2"/>
              </w:smartTagPr>
              <w:r w:rsidRPr="00007E23">
                <w:t>1 м</w:t>
              </w:r>
              <w:r w:rsidRPr="00A123C7">
                <w:rPr>
                  <w:vertAlign w:val="superscript"/>
                </w:rPr>
                <w:t>2</w:t>
              </w:r>
            </w:smartTag>
            <w:r w:rsidRPr="00A123C7">
              <w:rPr>
                <w:vertAlign w:val="superscript"/>
              </w:rPr>
              <w:t xml:space="preserve"> </w:t>
            </w:r>
            <w:r w:rsidRPr="00007E23">
              <w:t>0,0005</w:t>
            </w:r>
          </w:p>
        </w:tc>
        <w:tc>
          <w:tcPr>
            <w:tcW w:w="576" w:type="pct"/>
            <w:shd w:val="clear" w:color="auto" w:fill="auto"/>
            <w:vAlign w:val="center"/>
          </w:tcPr>
          <w:p w:rsidR="001166AE" w:rsidRPr="00007E23" w:rsidRDefault="001166AE" w:rsidP="00A123C7">
            <w:pPr>
              <w:widowControl w:val="0"/>
              <w:tabs>
                <w:tab w:val="left" w:pos="2020"/>
              </w:tabs>
              <w:spacing w:line="360" w:lineRule="auto"/>
              <w:jc w:val="both"/>
            </w:pPr>
            <w:r w:rsidRPr="00007E23">
              <w:t xml:space="preserve">На </w:t>
            </w:r>
            <w:smartTag w:uri="urn:schemas-microsoft-com:office:smarttags" w:element="metricconverter">
              <w:smartTagPr>
                <w:attr w:name="ProductID" w:val="1 м2"/>
              </w:smartTagPr>
              <w:r w:rsidRPr="00007E23">
                <w:t>1 м</w:t>
              </w:r>
              <w:r w:rsidRPr="00A123C7">
                <w:rPr>
                  <w:vertAlign w:val="superscript"/>
                </w:rPr>
                <w:t>2</w:t>
              </w:r>
            </w:smartTag>
            <w:r w:rsidRPr="00A123C7">
              <w:rPr>
                <w:vertAlign w:val="superscript"/>
              </w:rPr>
              <w:t xml:space="preserve"> </w:t>
            </w:r>
            <w:r w:rsidRPr="00007E23">
              <w:t>0,0005</w:t>
            </w:r>
          </w:p>
        </w:tc>
        <w:tc>
          <w:tcPr>
            <w:tcW w:w="853" w:type="pct"/>
            <w:shd w:val="clear" w:color="auto" w:fill="auto"/>
            <w:vAlign w:val="center"/>
          </w:tcPr>
          <w:p w:rsidR="001166AE" w:rsidRPr="00007E23" w:rsidRDefault="001166AE" w:rsidP="00A123C7">
            <w:pPr>
              <w:widowControl w:val="0"/>
              <w:tabs>
                <w:tab w:val="left" w:pos="2020"/>
              </w:tabs>
              <w:spacing w:line="360" w:lineRule="auto"/>
              <w:jc w:val="both"/>
            </w:pPr>
            <w:r w:rsidRPr="00007E23">
              <w:t>1,0</w:t>
            </w:r>
          </w:p>
        </w:tc>
        <w:tc>
          <w:tcPr>
            <w:tcW w:w="922" w:type="pct"/>
            <w:shd w:val="clear" w:color="auto" w:fill="auto"/>
            <w:vAlign w:val="center"/>
          </w:tcPr>
          <w:p w:rsidR="001166AE" w:rsidRPr="00007E23" w:rsidRDefault="001166AE" w:rsidP="00A123C7">
            <w:pPr>
              <w:widowControl w:val="0"/>
              <w:tabs>
                <w:tab w:val="left" w:pos="2020"/>
              </w:tabs>
              <w:spacing w:line="360" w:lineRule="auto"/>
              <w:jc w:val="both"/>
            </w:pPr>
            <w:r w:rsidRPr="00007E23">
              <w:t>1,908</w:t>
            </w:r>
          </w:p>
        </w:tc>
      </w:tr>
      <w:tr w:rsidR="001166AE" w:rsidRPr="00A123C7" w:rsidTr="00A123C7">
        <w:trPr>
          <w:jc w:val="right"/>
        </w:trPr>
        <w:tc>
          <w:tcPr>
            <w:tcW w:w="988" w:type="pct"/>
            <w:shd w:val="clear" w:color="auto" w:fill="auto"/>
          </w:tcPr>
          <w:p w:rsidR="001166AE" w:rsidRPr="00007E23" w:rsidRDefault="001166AE" w:rsidP="00A123C7">
            <w:pPr>
              <w:widowControl w:val="0"/>
              <w:tabs>
                <w:tab w:val="left" w:pos="2020"/>
              </w:tabs>
              <w:spacing w:line="360" w:lineRule="auto"/>
              <w:jc w:val="both"/>
            </w:pPr>
            <w:r w:rsidRPr="00007E23">
              <w:t>Временные здания</w:t>
            </w:r>
          </w:p>
        </w:tc>
        <w:tc>
          <w:tcPr>
            <w:tcW w:w="402" w:type="pct"/>
            <w:shd w:val="clear" w:color="auto" w:fill="auto"/>
            <w:vAlign w:val="center"/>
          </w:tcPr>
          <w:p w:rsidR="001166AE" w:rsidRPr="00007E23" w:rsidRDefault="001166AE" w:rsidP="00A123C7">
            <w:pPr>
              <w:widowControl w:val="0"/>
              <w:tabs>
                <w:tab w:val="left" w:pos="2020"/>
              </w:tabs>
              <w:spacing w:line="360" w:lineRule="auto"/>
              <w:jc w:val="both"/>
            </w:pPr>
            <w:r w:rsidRPr="00007E23">
              <w:t>-</w:t>
            </w:r>
          </w:p>
        </w:tc>
        <w:tc>
          <w:tcPr>
            <w:tcW w:w="639" w:type="pct"/>
            <w:shd w:val="clear" w:color="auto" w:fill="auto"/>
            <w:vAlign w:val="center"/>
          </w:tcPr>
          <w:p w:rsidR="001166AE" w:rsidRPr="00007E23" w:rsidRDefault="001166AE" w:rsidP="00A123C7">
            <w:pPr>
              <w:widowControl w:val="0"/>
              <w:tabs>
                <w:tab w:val="left" w:pos="2020"/>
              </w:tabs>
              <w:spacing w:line="360" w:lineRule="auto"/>
              <w:jc w:val="both"/>
            </w:pPr>
            <w:r w:rsidRPr="00007E23">
              <w:t>-</w:t>
            </w:r>
          </w:p>
        </w:tc>
        <w:tc>
          <w:tcPr>
            <w:tcW w:w="620" w:type="pct"/>
            <w:shd w:val="clear" w:color="auto" w:fill="auto"/>
            <w:vAlign w:val="center"/>
          </w:tcPr>
          <w:p w:rsidR="001166AE" w:rsidRPr="00007E23" w:rsidRDefault="001166AE" w:rsidP="00A123C7">
            <w:pPr>
              <w:widowControl w:val="0"/>
              <w:tabs>
                <w:tab w:val="left" w:pos="2020"/>
              </w:tabs>
              <w:spacing w:line="360" w:lineRule="auto"/>
              <w:jc w:val="both"/>
            </w:pPr>
            <w:r w:rsidRPr="00007E23">
              <w:t>2,4</w:t>
            </w:r>
          </w:p>
        </w:tc>
        <w:tc>
          <w:tcPr>
            <w:tcW w:w="576" w:type="pct"/>
            <w:shd w:val="clear" w:color="auto" w:fill="auto"/>
            <w:vAlign w:val="center"/>
          </w:tcPr>
          <w:p w:rsidR="001166AE" w:rsidRPr="00007E23" w:rsidRDefault="001166AE" w:rsidP="00A123C7">
            <w:pPr>
              <w:widowControl w:val="0"/>
              <w:tabs>
                <w:tab w:val="left" w:pos="2020"/>
              </w:tabs>
              <w:spacing w:line="360" w:lineRule="auto"/>
              <w:jc w:val="both"/>
            </w:pPr>
            <w:r w:rsidRPr="00007E23">
              <w:t>2,4</w:t>
            </w:r>
          </w:p>
        </w:tc>
        <w:tc>
          <w:tcPr>
            <w:tcW w:w="853" w:type="pct"/>
            <w:shd w:val="clear" w:color="auto" w:fill="auto"/>
            <w:vAlign w:val="center"/>
          </w:tcPr>
          <w:p w:rsidR="001166AE" w:rsidRPr="00007E23" w:rsidRDefault="001166AE" w:rsidP="00A123C7">
            <w:pPr>
              <w:widowControl w:val="0"/>
              <w:tabs>
                <w:tab w:val="left" w:pos="2020"/>
              </w:tabs>
              <w:spacing w:line="360" w:lineRule="auto"/>
              <w:jc w:val="both"/>
            </w:pPr>
            <w:r w:rsidRPr="00007E23">
              <w:t>0,8</w:t>
            </w:r>
          </w:p>
        </w:tc>
        <w:tc>
          <w:tcPr>
            <w:tcW w:w="922" w:type="pct"/>
            <w:shd w:val="clear" w:color="auto" w:fill="auto"/>
            <w:vAlign w:val="center"/>
          </w:tcPr>
          <w:p w:rsidR="001166AE" w:rsidRPr="00007E23" w:rsidRDefault="001166AE" w:rsidP="00A123C7">
            <w:pPr>
              <w:widowControl w:val="0"/>
              <w:tabs>
                <w:tab w:val="left" w:pos="2020"/>
              </w:tabs>
              <w:spacing w:line="360" w:lineRule="auto"/>
              <w:jc w:val="both"/>
            </w:pPr>
            <w:r w:rsidRPr="00007E23">
              <w:t>1,92</w:t>
            </w:r>
          </w:p>
        </w:tc>
      </w:tr>
    </w:tbl>
    <w:p w:rsidR="001166AE" w:rsidRPr="005D54AC" w:rsidRDefault="001166AE" w:rsidP="005D54AC">
      <w:pPr>
        <w:widowControl w:val="0"/>
        <w:tabs>
          <w:tab w:val="left" w:pos="2020"/>
        </w:tabs>
        <w:spacing w:line="360" w:lineRule="auto"/>
        <w:ind w:right="-1" w:firstLine="709"/>
        <w:jc w:val="both"/>
        <w:rPr>
          <w:sz w:val="28"/>
          <w:szCs w:val="28"/>
        </w:rPr>
      </w:pPr>
    </w:p>
    <w:p w:rsidR="001166AE" w:rsidRPr="005D54AC" w:rsidRDefault="00007E23" w:rsidP="005D54AC">
      <w:pPr>
        <w:pStyle w:val="31"/>
        <w:spacing w:line="360" w:lineRule="auto"/>
        <w:ind w:right="-1" w:firstLine="709"/>
        <w:jc w:val="both"/>
        <w:rPr>
          <w:sz w:val="28"/>
          <w:szCs w:val="28"/>
        </w:rPr>
      </w:pPr>
      <w:r>
        <w:rPr>
          <w:sz w:val="28"/>
          <w:szCs w:val="28"/>
        </w:rPr>
        <w:br w:type="page"/>
      </w:r>
      <w:r w:rsidR="001166AE" w:rsidRPr="005D54AC">
        <w:rPr>
          <w:sz w:val="28"/>
          <w:szCs w:val="28"/>
        </w:rPr>
        <w:t>Основными потребителями электроэнергии являются:</w:t>
      </w:r>
    </w:p>
    <w:p w:rsidR="001166AE" w:rsidRPr="005D54AC" w:rsidRDefault="001166AE" w:rsidP="00007E23">
      <w:pPr>
        <w:pStyle w:val="31"/>
        <w:numPr>
          <w:ilvl w:val="0"/>
          <w:numId w:val="44"/>
        </w:numPr>
        <w:tabs>
          <w:tab w:val="left" w:pos="1134"/>
        </w:tabs>
        <w:spacing w:line="360" w:lineRule="auto"/>
        <w:ind w:left="0" w:right="-1" w:firstLine="709"/>
        <w:jc w:val="both"/>
        <w:rPr>
          <w:sz w:val="28"/>
          <w:szCs w:val="28"/>
        </w:rPr>
      </w:pPr>
      <w:r w:rsidRPr="005D54AC">
        <w:rPr>
          <w:sz w:val="28"/>
          <w:szCs w:val="28"/>
        </w:rPr>
        <w:t>трансформатор сварочный ТД-500</w:t>
      </w:r>
      <w:r w:rsidR="005D54AC">
        <w:rPr>
          <w:sz w:val="28"/>
          <w:szCs w:val="28"/>
        </w:rPr>
        <w:t xml:space="preserve"> </w:t>
      </w:r>
      <w:r w:rsidRPr="005D54AC">
        <w:rPr>
          <w:sz w:val="28"/>
          <w:szCs w:val="28"/>
        </w:rPr>
        <w:t>=14,7кВт;</w:t>
      </w:r>
    </w:p>
    <w:p w:rsidR="001166AE" w:rsidRPr="005D54AC" w:rsidRDefault="001166AE" w:rsidP="00007E23">
      <w:pPr>
        <w:pStyle w:val="31"/>
        <w:numPr>
          <w:ilvl w:val="0"/>
          <w:numId w:val="44"/>
        </w:numPr>
        <w:tabs>
          <w:tab w:val="left" w:pos="1134"/>
        </w:tabs>
        <w:spacing w:line="360" w:lineRule="auto"/>
        <w:ind w:left="0" w:right="-1" w:firstLine="709"/>
        <w:jc w:val="both"/>
        <w:rPr>
          <w:sz w:val="28"/>
          <w:szCs w:val="28"/>
        </w:rPr>
      </w:pPr>
      <w:r w:rsidRPr="005D54AC">
        <w:rPr>
          <w:sz w:val="28"/>
          <w:szCs w:val="28"/>
        </w:rPr>
        <w:t xml:space="preserve">временные здения </w:t>
      </w:r>
      <w:r w:rsidRPr="005D54AC">
        <w:rPr>
          <w:sz w:val="28"/>
          <w:szCs w:val="28"/>
        </w:rPr>
        <w:sym w:font="Symbol" w:char="F07E"/>
      </w:r>
      <w:r w:rsidRPr="005D54AC">
        <w:rPr>
          <w:sz w:val="28"/>
          <w:szCs w:val="28"/>
        </w:rPr>
        <w:t xml:space="preserve"> 1,92 кВт;</w:t>
      </w:r>
    </w:p>
    <w:p w:rsidR="001166AE" w:rsidRPr="005D54AC" w:rsidRDefault="001166AE" w:rsidP="00007E23">
      <w:pPr>
        <w:pStyle w:val="31"/>
        <w:numPr>
          <w:ilvl w:val="0"/>
          <w:numId w:val="44"/>
        </w:numPr>
        <w:tabs>
          <w:tab w:val="left" w:pos="1134"/>
        </w:tabs>
        <w:spacing w:line="360" w:lineRule="auto"/>
        <w:ind w:left="0" w:right="-1" w:firstLine="709"/>
        <w:jc w:val="both"/>
        <w:rPr>
          <w:sz w:val="28"/>
          <w:szCs w:val="28"/>
        </w:rPr>
      </w:pPr>
      <w:r w:rsidRPr="005D54AC">
        <w:rPr>
          <w:sz w:val="28"/>
          <w:szCs w:val="28"/>
        </w:rPr>
        <w:t xml:space="preserve">освещение стройплощадки и рабочих мест </w:t>
      </w:r>
      <w:r w:rsidRPr="005D54AC">
        <w:rPr>
          <w:sz w:val="28"/>
          <w:szCs w:val="28"/>
        </w:rPr>
        <w:sym w:font="Symbol" w:char="F07E"/>
      </w:r>
      <w:r w:rsidRPr="005D54AC">
        <w:rPr>
          <w:sz w:val="28"/>
          <w:szCs w:val="28"/>
        </w:rPr>
        <w:t xml:space="preserve"> 1,908 кВт.</w:t>
      </w:r>
    </w:p>
    <w:p w:rsidR="001166AE" w:rsidRPr="005D54AC" w:rsidRDefault="001166AE" w:rsidP="00007E23">
      <w:pPr>
        <w:pStyle w:val="31"/>
        <w:numPr>
          <w:ilvl w:val="0"/>
          <w:numId w:val="44"/>
        </w:numPr>
        <w:tabs>
          <w:tab w:val="left" w:pos="1134"/>
        </w:tabs>
        <w:spacing w:line="360" w:lineRule="auto"/>
        <w:ind w:left="0" w:right="-1" w:firstLine="709"/>
        <w:jc w:val="both"/>
        <w:rPr>
          <w:sz w:val="28"/>
          <w:szCs w:val="28"/>
        </w:rPr>
      </w:pPr>
      <w:r w:rsidRPr="005D54AC">
        <w:rPr>
          <w:sz w:val="28"/>
          <w:szCs w:val="28"/>
        </w:rPr>
        <w:t>термонагреватель =6,16</w:t>
      </w:r>
    </w:p>
    <w:p w:rsidR="001166AE" w:rsidRPr="005D54AC" w:rsidRDefault="001166AE" w:rsidP="005D54AC">
      <w:pPr>
        <w:pStyle w:val="31"/>
        <w:spacing w:line="360" w:lineRule="auto"/>
        <w:ind w:right="-1" w:firstLine="709"/>
        <w:jc w:val="both"/>
        <w:rPr>
          <w:sz w:val="28"/>
          <w:szCs w:val="28"/>
        </w:rPr>
      </w:pPr>
      <w:r w:rsidRPr="005D54AC">
        <w:rPr>
          <w:b/>
          <w:i/>
          <w:sz w:val="28"/>
          <w:szCs w:val="28"/>
        </w:rPr>
        <w:t>Итого: Р</w:t>
      </w:r>
      <w:r w:rsidRPr="005D54AC">
        <w:rPr>
          <w:b/>
          <w:i/>
          <w:sz w:val="28"/>
          <w:szCs w:val="28"/>
          <w:vertAlign w:val="subscript"/>
        </w:rPr>
        <w:t>уст.</w:t>
      </w:r>
      <w:r w:rsidRPr="005D54AC">
        <w:rPr>
          <w:b/>
          <w:i/>
          <w:sz w:val="28"/>
          <w:szCs w:val="28"/>
        </w:rPr>
        <w:t xml:space="preserve"> = 24.688 кВт</w:t>
      </w:r>
    </w:p>
    <w:p w:rsidR="001166AE" w:rsidRPr="005D54AC" w:rsidRDefault="001166AE" w:rsidP="005D54AC">
      <w:pPr>
        <w:pStyle w:val="31"/>
        <w:spacing w:line="360" w:lineRule="auto"/>
        <w:ind w:right="-1" w:firstLine="709"/>
        <w:jc w:val="both"/>
        <w:rPr>
          <w:sz w:val="28"/>
          <w:szCs w:val="28"/>
        </w:rPr>
      </w:pPr>
      <w:r w:rsidRPr="005D54AC">
        <w:rPr>
          <w:sz w:val="28"/>
          <w:szCs w:val="28"/>
        </w:rPr>
        <w:t>Коэффициент спроса К</w:t>
      </w:r>
      <w:r w:rsidRPr="005D54AC">
        <w:rPr>
          <w:sz w:val="28"/>
          <w:szCs w:val="28"/>
          <w:vertAlign w:val="subscript"/>
        </w:rPr>
        <w:t>с</w:t>
      </w:r>
      <w:r w:rsidRPr="005D54AC">
        <w:rPr>
          <w:sz w:val="28"/>
          <w:szCs w:val="28"/>
        </w:rPr>
        <w:t xml:space="preserve"> = 0,6</w:t>
      </w:r>
      <w:r w:rsidR="005D54AC">
        <w:rPr>
          <w:sz w:val="28"/>
          <w:szCs w:val="28"/>
        </w:rPr>
        <w:t xml:space="preserve"> </w:t>
      </w:r>
      <w:r w:rsidRPr="005D54AC">
        <w:rPr>
          <w:sz w:val="28"/>
          <w:szCs w:val="28"/>
        </w:rPr>
        <w:t>73,5х0,6=24,688 кВт.</w:t>
      </w:r>
    </w:p>
    <w:p w:rsidR="001166AE" w:rsidRPr="005D54AC" w:rsidRDefault="001166AE" w:rsidP="005D54AC">
      <w:pPr>
        <w:pStyle w:val="31"/>
        <w:spacing w:line="360" w:lineRule="auto"/>
        <w:ind w:right="-1" w:firstLine="709"/>
        <w:jc w:val="both"/>
        <w:rPr>
          <w:sz w:val="28"/>
          <w:szCs w:val="28"/>
        </w:rPr>
      </w:pPr>
      <w:r w:rsidRPr="005D54AC">
        <w:rPr>
          <w:sz w:val="28"/>
          <w:szCs w:val="28"/>
        </w:rPr>
        <w:t>Коэффициент на неучтенных потребителей К</w:t>
      </w:r>
      <w:r w:rsidRPr="005D54AC">
        <w:rPr>
          <w:sz w:val="28"/>
          <w:szCs w:val="28"/>
          <w:vertAlign w:val="subscript"/>
        </w:rPr>
        <w:t>п</w:t>
      </w:r>
      <w:r w:rsidRPr="005D54AC">
        <w:rPr>
          <w:sz w:val="28"/>
          <w:szCs w:val="28"/>
        </w:rPr>
        <w:t xml:space="preserve"> = 24,688х1,2=29,6 кВт.</w:t>
      </w:r>
    </w:p>
    <w:p w:rsidR="001166AE" w:rsidRPr="005D54AC" w:rsidRDefault="001166AE" w:rsidP="005D54AC">
      <w:pPr>
        <w:pStyle w:val="31"/>
        <w:spacing w:line="360" w:lineRule="auto"/>
        <w:ind w:right="-1" w:firstLine="709"/>
        <w:jc w:val="both"/>
        <w:rPr>
          <w:sz w:val="28"/>
          <w:szCs w:val="28"/>
        </w:rPr>
      </w:pPr>
    </w:p>
    <w:p w:rsidR="001166AE" w:rsidRPr="005D54AC" w:rsidRDefault="00FD2801" w:rsidP="005D54AC">
      <w:pPr>
        <w:pStyle w:val="2"/>
        <w:keepNext w:val="0"/>
        <w:spacing w:line="360" w:lineRule="auto"/>
        <w:ind w:right="-1" w:firstLine="709"/>
        <w:jc w:val="both"/>
        <w:rPr>
          <w:sz w:val="28"/>
          <w:szCs w:val="28"/>
        </w:rPr>
      </w:pPr>
      <w:bookmarkStart w:id="22" w:name="_Toc199442116"/>
      <w:r w:rsidRPr="005D54AC">
        <w:rPr>
          <w:sz w:val="28"/>
          <w:szCs w:val="28"/>
        </w:rPr>
        <w:t>3.</w:t>
      </w:r>
      <w:r w:rsidR="001159BB" w:rsidRPr="005D54AC">
        <w:rPr>
          <w:sz w:val="28"/>
          <w:szCs w:val="28"/>
        </w:rPr>
        <w:t>7</w:t>
      </w:r>
      <w:r w:rsidR="001166AE" w:rsidRPr="005D54AC">
        <w:rPr>
          <w:sz w:val="28"/>
          <w:szCs w:val="28"/>
        </w:rPr>
        <w:t xml:space="preserve"> </w:t>
      </w:r>
      <w:r w:rsidRPr="005D54AC">
        <w:rPr>
          <w:sz w:val="28"/>
          <w:szCs w:val="28"/>
        </w:rPr>
        <w:t>Потребность в основных строительных машинах и механизмах</w:t>
      </w:r>
      <w:bookmarkEnd w:id="22"/>
    </w:p>
    <w:p w:rsidR="001166AE" w:rsidRPr="005D54AC" w:rsidRDefault="001166AE" w:rsidP="005D54AC">
      <w:pPr>
        <w:pStyle w:val="31"/>
        <w:spacing w:line="360" w:lineRule="auto"/>
        <w:ind w:right="-1"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367"/>
        <w:gridCol w:w="1329"/>
        <w:gridCol w:w="783"/>
        <w:gridCol w:w="2606"/>
      </w:tblGrid>
      <w:tr w:rsidR="001166AE" w:rsidRPr="005D54AC" w:rsidTr="00007E23">
        <w:trPr>
          <w:trHeight w:val="718"/>
        </w:trPr>
        <w:tc>
          <w:tcPr>
            <w:tcW w:w="0" w:type="auto"/>
          </w:tcPr>
          <w:p w:rsidR="001166AE" w:rsidRPr="00007E23" w:rsidRDefault="001166AE" w:rsidP="00007E23">
            <w:pPr>
              <w:pStyle w:val="31"/>
              <w:spacing w:line="360" w:lineRule="auto"/>
              <w:ind w:firstLine="0"/>
              <w:jc w:val="both"/>
              <w:rPr>
                <w:sz w:val="20"/>
              </w:rPr>
            </w:pPr>
            <w:r w:rsidRPr="00007E23">
              <w:rPr>
                <w:sz w:val="20"/>
              </w:rPr>
              <w:t>№</w:t>
            </w:r>
          </w:p>
          <w:p w:rsidR="001166AE" w:rsidRPr="00007E23" w:rsidRDefault="001166AE" w:rsidP="00007E23">
            <w:pPr>
              <w:pStyle w:val="31"/>
              <w:spacing w:line="360" w:lineRule="auto"/>
              <w:ind w:firstLine="0"/>
              <w:jc w:val="both"/>
              <w:rPr>
                <w:sz w:val="20"/>
              </w:rPr>
            </w:pPr>
            <w:r w:rsidRPr="00007E23">
              <w:rPr>
                <w:sz w:val="20"/>
              </w:rPr>
              <w:t>п/п</w:t>
            </w:r>
          </w:p>
        </w:tc>
        <w:tc>
          <w:tcPr>
            <w:tcW w:w="0" w:type="auto"/>
            <w:vAlign w:val="center"/>
          </w:tcPr>
          <w:p w:rsidR="001166AE" w:rsidRPr="00007E23" w:rsidRDefault="001166AE" w:rsidP="00007E23">
            <w:pPr>
              <w:pStyle w:val="31"/>
              <w:spacing w:line="360" w:lineRule="auto"/>
              <w:ind w:firstLine="0"/>
              <w:jc w:val="both"/>
              <w:rPr>
                <w:sz w:val="20"/>
              </w:rPr>
            </w:pPr>
            <w:r w:rsidRPr="00007E23">
              <w:rPr>
                <w:sz w:val="20"/>
              </w:rPr>
              <w:t>Наименование</w:t>
            </w:r>
            <w:r w:rsidR="005D54AC" w:rsidRPr="00007E23">
              <w:rPr>
                <w:sz w:val="20"/>
              </w:rPr>
              <w:t xml:space="preserve"> </w:t>
            </w:r>
          </w:p>
        </w:tc>
        <w:tc>
          <w:tcPr>
            <w:tcW w:w="0" w:type="auto"/>
            <w:vAlign w:val="center"/>
          </w:tcPr>
          <w:p w:rsidR="001166AE" w:rsidRPr="00007E23" w:rsidRDefault="001166AE" w:rsidP="00007E23">
            <w:pPr>
              <w:pStyle w:val="31"/>
              <w:spacing w:line="360" w:lineRule="auto"/>
              <w:ind w:firstLine="0"/>
              <w:jc w:val="both"/>
              <w:rPr>
                <w:sz w:val="20"/>
              </w:rPr>
            </w:pPr>
            <w:r w:rsidRPr="00007E23">
              <w:rPr>
                <w:sz w:val="20"/>
              </w:rPr>
              <w:t>Марка</w:t>
            </w:r>
          </w:p>
        </w:tc>
        <w:tc>
          <w:tcPr>
            <w:tcW w:w="0" w:type="auto"/>
            <w:vAlign w:val="center"/>
          </w:tcPr>
          <w:p w:rsidR="001166AE" w:rsidRPr="00007E23" w:rsidRDefault="001166AE" w:rsidP="00007E23">
            <w:pPr>
              <w:pStyle w:val="31"/>
              <w:spacing w:line="360" w:lineRule="auto"/>
              <w:ind w:firstLine="0"/>
              <w:jc w:val="both"/>
              <w:rPr>
                <w:sz w:val="20"/>
              </w:rPr>
            </w:pPr>
            <w:r w:rsidRPr="00007E23">
              <w:rPr>
                <w:sz w:val="20"/>
              </w:rPr>
              <w:t>Кол-во</w:t>
            </w:r>
          </w:p>
        </w:tc>
        <w:tc>
          <w:tcPr>
            <w:tcW w:w="0" w:type="auto"/>
            <w:vAlign w:val="center"/>
          </w:tcPr>
          <w:p w:rsidR="001166AE" w:rsidRPr="00007E23" w:rsidRDefault="001166AE" w:rsidP="00007E23">
            <w:pPr>
              <w:pStyle w:val="31"/>
              <w:spacing w:line="360" w:lineRule="auto"/>
              <w:ind w:firstLine="0"/>
              <w:jc w:val="both"/>
              <w:rPr>
                <w:sz w:val="20"/>
              </w:rPr>
            </w:pPr>
            <w:r w:rsidRPr="00007E23">
              <w:rPr>
                <w:sz w:val="20"/>
              </w:rPr>
              <w:t>Область применения</w:t>
            </w:r>
          </w:p>
        </w:tc>
      </w:tr>
      <w:tr w:rsidR="001166AE" w:rsidRPr="005D54AC" w:rsidTr="00007E23">
        <w:trPr>
          <w:trHeight w:val="3350"/>
        </w:trPr>
        <w:tc>
          <w:tcPr>
            <w:tcW w:w="0" w:type="auto"/>
          </w:tcPr>
          <w:p w:rsidR="001166AE" w:rsidRPr="00007E23" w:rsidRDefault="001166AE" w:rsidP="00007E23">
            <w:pPr>
              <w:pStyle w:val="31"/>
              <w:spacing w:line="360" w:lineRule="auto"/>
              <w:ind w:firstLine="0"/>
              <w:jc w:val="both"/>
              <w:rPr>
                <w:sz w:val="20"/>
              </w:rPr>
            </w:pPr>
            <w:r w:rsidRPr="00007E23">
              <w:rPr>
                <w:sz w:val="20"/>
              </w:rPr>
              <w:t>1</w:t>
            </w:r>
          </w:p>
          <w:p w:rsidR="001166AE" w:rsidRPr="00007E23" w:rsidRDefault="001166AE" w:rsidP="00007E23">
            <w:pPr>
              <w:pStyle w:val="31"/>
              <w:spacing w:line="360" w:lineRule="auto"/>
              <w:ind w:firstLine="0"/>
              <w:jc w:val="both"/>
              <w:rPr>
                <w:sz w:val="20"/>
              </w:rPr>
            </w:pPr>
          </w:p>
          <w:p w:rsidR="001166AE" w:rsidRPr="00007E23" w:rsidRDefault="001166AE" w:rsidP="00007E23">
            <w:pPr>
              <w:pStyle w:val="31"/>
              <w:spacing w:line="360" w:lineRule="auto"/>
              <w:ind w:firstLine="0"/>
              <w:jc w:val="both"/>
              <w:rPr>
                <w:sz w:val="20"/>
              </w:rPr>
            </w:pPr>
            <w:r w:rsidRPr="00007E23">
              <w:rPr>
                <w:sz w:val="20"/>
              </w:rPr>
              <w:t>2</w:t>
            </w:r>
          </w:p>
          <w:p w:rsidR="001166AE" w:rsidRPr="00007E23" w:rsidRDefault="001166AE" w:rsidP="00007E23">
            <w:pPr>
              <w:pStyle w:val="31"/>
              <w:spacing w:line="360" w:lineRule="auto"/>
              <w:ind w:firstLine="0"/>
              <w:jc w:val="both"/>
              <w:rPr>
                <w:sz w:val="20"/>
              </w:rPr>
            </w:pPr>
            <w:r w:rsidRPr="00007E23">
              <w:rPr>
                <w:sz w:val="20"/>
              </w:rPr>
              <w:t>3</w:t>
            </w:r>
          </w:p>
          <w:p w:rsidR="001166AE" w:rsidRPr="00007E23" w:rsidRDefault="001166AE" w:rsidP="00007E23">
            <w:pPr>
              <w:pStyle w:val="31"/>
              <w:spacing w:line="360" w:lineRule="auto"/>
              <w:ind w:firstLine="0"/>
              <w:jc w:val="both"/>
              <w:rPr>
                <w:sz w:val="20"/>
              </w:rPr>
            </w:pPr>
            <w:r w:rsidRPr="00007E23">
              <w:rPr>
                <w:sz w:val="20"/>
              </w:rPr>
              <w:t>4</w:t>
            </w:r>
          </w:p>
          <w:p w:rsidR="001166AE" w:rsidRPr="00007E23" w:rsidRDefault="001166AE" w:rsidP="00007E23">
            <w:pPr>
              <w:pStyle w:val="31"/>
              <w:spacing w:line="360" w:lineRule="auto"/>
              <w:ind w:firstLine="0"/>
              <w:jc w:val="both"/>
              <w:rPr>
                <w:sz w:val="20"/>
              </w:rPr>
            </w:pPr>
          </w:p>
          <w:p w:rsidR="001166AE" w:rsidRPr="00007E23" w:rsidRDefault="001166AE" w:rsidP="00007E23">
            <w:pPr>
              <w:pStyle w:val="31"/>
              <w:spacing w:line="360" w:lineRule="auto"/>
              <w:ind w:firstLine="0"/>
              <w:jc w:val="both"/>
              <w:rPr>
                <w:sz w:val="20"/>
              </w:rPr>
            </w:pPr>
            <w:r w:rsidRPr="00007E23">
              <w:rPr>
                <w:sz w:val="20"/>
              </w:rPr>
              <w:t>5</w:t>
            </w:r>
          </w:p>
          <w:p w:rsidR="001166AE" w:rsidRPr="00007E23" w:rsidRDefault="001166AE" w:rsidP="00007E23">
            <w:pPr>
              <w:pStyle w:val="31"/>
              <w:spacing w:line="360" w:lineRule="auto"/>
              <w:ind w:firstLine="0"/>
              <w:jc w:val="both"/>
              <w:rPr>
                <w:sz w:val="20"/>
              </w:rPr>
            </w:pPr>
            <w:r w:rsidRPr="00007E23">
              <w:rPr>
                <w:sz w:val="20"/>
              </w:rPr>
              <w:t>6</w:t>
            </w:r>
          </w:p>
          <w:p w:rsidR="001166AE" w:rsidRPr="00007E23" w:rsidRDefault="001166AE" w:rsidP="00007E23">
            <w:pPr>
              <w:pStyle w:val="31"/>
              <w:spacing w:line="360" w:lineRule="auto"/>
              <w:ind w:firstLine="0"/>
              <w:jc w:val="both"/>
              <w:rPr>
                <w:sz w:val="20"/>
              </w:rPr>
            </w:pPr>
            <w:r w:rsidRPr="00007E23">
              <w:rPr>
                <w:sz w:val="20"/>
              </w:rPr>
              <w:t>7</w:t>
            </w:r>
          </w:p>
          <w:p w:rsidR="001166AE" w:rsidRPr="00007E23" w:rsidRDefault="001166AE" w:rsidP="00007E23">
            <w:pPr>
              <w:pStyle w:val="31"/>
              <w:spacing w:line="360" w:lineRule="auto"/>
              <w:ind w:firstLine="0"/>
              <w:jc w:val="both"/>
              <w:rPr>
                <w:sz w:val="20"/>
              </w:rPr>
            </w:pPr>
            <w:r w:rsidRPr="00007E23">
              <w:rPr>
                <w:sz w:val="20"/>
              </w:rPr>
              <w:t>8</w:t>
            </w:r>
          </w:p>
        </w:tc>
        <w:tc>
          <w:tcPr>
            <w:tcW w:w="0" w:type="auto"/>
          </w:tcPr>
          <w:p w:rsidR="001166AE" w:rsidRPr="00007E23" w:rsidRDefault="001166AE" w:rsidP="00007E23">
            <w:pPr>
              <w:pStyle w:val="31"/>
              <w:spacing w:line="360" w:lineRule="auto"/>
              <w:ind w:firstLine="0"/>
              <w:jc w:val="both"/>
              <w:rPr>
                <w:sz w:val="20"/>
              </w:rPr>
            </w:pPr>
            <w:r w:rsidRPr="00007E23">
              <w:rPr>
                <w:sz w:val="20"/>
              </w:rPr>
              <w:t xml:space="preserve">Экскаватор, ёмкость ковша </w:t>
            </w:r>
            <w:smartTag w:uri="urn:schemas-microsoft-com:office:smarttags" w:element="metricconverter">
              <w:smartTagPr>
                <w:attr w:name="ProductID" w:val="0,65 м3"/>
              </w:smartTagPr>
              <w:r w:rsidRPr="00007E23">
                <w:rPr>
                  <w:sz w:val="20"/>
                </w:rPr>
                <w:t>0,65 м</w:t>
              </w:r>
              <w:r w:rsidRPr="00007E23">
                <w:rPr>
                  <w:sz w:val="20"/>
                  <w:vertAlign w:val="superscript"/>
                </w:rPr>
                <w:t>3</w:t>
              </w:r>
            </w:smartTag>
            <w:r w:rsidRPr="00007E23">
              <w:rPr>
                <w:sz w:val="20"/>
              </w:rPr>
              <w:t xml:space="preserve"> «обратная лопата»</w:t>
            </w:r>
          </w:p>
          <w:p w:rsidR="001166AE" w:rsidRPr="00007E23" w:rsidRDefault="001166AE" w:rsidP="00007E23">
            <w:pPr>
              <w:pStyle w:val="31"/>
              <w:spacing w:line="360" w:lineRule="auto"/>
              <w:ind w:firstLine="0"/>
              <w:jc w:val="both"/>
              <w:rPr>
                <w:sz w:val="20"/>
              </w:rPr>
            </w:pPr>
            <w:r w:rsidRPr="00007E23">
              <w:rPr>
                <w:sz w:val="20"/>
              </w:rPr>
              <w:t xml:space="preserve">Бульдозер </w:t>
            </w:r>
          </w:p>
          <w:p w:rsidR="001166AE" w:rsidRPr="00007E23" w:rsidRDefault="001166AE" w:rsidP="00007E23">
            <w:pPr>
              <w:pStyle w:val="31"/>
              <w:spacing w:line="360" w:lineRule="auto"/>
              <w:ind w:firstLine="0"/>
              <w:jc w:val="both"/>
              <w:rPr>
                <w:sz w:val="20"/>
              </w:rPr>
            </w:pPr>
            <w:r w:rsidRPr="00007E23">
              <w:rPr>
                <w:sz w:val="20"/>
              </w:rPr>
              <w:t>Автосамосвалы</w:t>
            </w:r>
          </w:p>
          <w:p w:rsidR="001166AE" w:rsidRPr="00007E23" w:rsidRDefault="001166AE" w:rsidP="00007E23">
            <w:pPr>
              <w:pStyle w:val="31"/>
              <w:spacing w:line="360" w:lineRule="auto"/>
              <w:ind w:firstLine="0"/>
              <w:jc w:val="both"/>
              <w:rPr>
                <w:sz w:val="20"/>
              </w:rPr>
            </w:pPr>
            <w:r w:rsidRPr="00007E23">
              <w:rPr>
                <w:sz w:val="20"/>
              </w:rPr>
              <w:t>Бортовые автомашины</w:t>
            </w:r>
          </w:p>
          <w:p w:rsidR="001166AE" w:rsidRPr="00007E23" w:rsidRDefault="001166AE" w:rsidP="00007E23">
            <w:pPr>
              <w:pStyle w:val="31"/>
              <w:spacing w:line="360" w:lineRule="auto"/>
              <w:ind w:firstLine="0"/>
              <w:jc w:val="both"/>
              <w:rPr>
                <w:sz w:val="20"/>
              </w:rPr>
            </w:pPr>
          </w:p>
          <w:p w:rsidR="001166AE" w:rsidRPr="00007E23" w:rsidRDefault="001166AE" w:rsidP="00007E23">
            <w:pPr>
              <w:pStyle w:val="31"/>
              <w:spacing w:line="360" w:lineRule="auto"/>
              <w:ind w:firstLine="0"/>
              <w:jc w:val="both"/>
              <w:rPr>
                <w:sz w:val="20"/>
              </w:rPr>
            </w:pPr>
            <w:r w:rsidRPr="00007E23">
              <w:rPr>
                <w:sz w:val="20"/>
              </w:rPr>
              <w:t xml:space="preserve">Кран автомобильный </w:t>
            </w:r>
          </w:p>
          <w:p w:rsidR="001166AE" w:rsidRPr="00007E23" w:rsidRDefault="001166AE" w:rsidP="00007E23">
            <w:pPr>
              <w:pStyle w:val="31"/>
              <w:spacing w:line="360" w:lineRule="auto"/>
              <w:ind w:firstLine="0"/>
              <w:jc w:val="both"/>
              <w:rPr>
                <w:sz w:val="20"/>
              </w:rPr>
            </w:pPr>
            <w:r w:rsidRPr="00007E23">
              <w:rPr>
                <w:sz w:val="20"/>
              </w:rPr>
              <w:t>Насос ГНОМ-25</w:t>
            </w:r>
          </w:p>
          <w:p w:rsidR="001166AE" w:rsidRPr="00007E23" w:rsidRDefault="001166AE" w:rsidP="00007E23">
            <w:pPr>
              <w:pStyle w:val="31"/>
              <w:spacing w:line="360" w:lineRule="auto"/>
              <w:ind w:firstLine="0"/>
              <w:jc w:val="both"/>
              <w:rPr>
                <w:sz w:val="20"/>
              </w:rPr>
            </w:pPr>
            <w:r w:rsidRPr="00007E23">
              <w:rPr>
                <w:sz w:val="20"/>
              </w:rPr>
              <w:t>Трансформатор сварочный</w:t>
            </w:r>
          </w:p>
          <w:p w:rsidR="001166AE" w:rsidRPr="00007E23" w:rsidRDefault="001166AE" w:rsidP="00007E23">
            <w:pPr>
              <w:pStyle w:val="31"/>
              <w:spacing w:line="360" w:lineRule="auto"/>
              <w:ind w:firstLine="0"/>
              <w:jc w:val="both"/>
              <w:rPr>
                <w:sz w:val="20"/>
              </w:rPr>
            </w:pPr>
            <w:r w:rsidRPr="00007E23">
              <w:rPr>
                <w:sz w:val="20"/>
              </w:rPr>
              <w:t>Трансформатор понижающий</w:t>
            </w:r>
          </w:p>
        </w:tc>
        <w:tc>
          <w:tcPr>
            <w:tcW w:w="0" w:type="auto"/>
          </w:tcPr>
          <w:p w:rsidR="001166AE" w:rsidRPr="00007E23" w:rsidRDefault="001166AE" w:rsidP="00007E23">
            <w:pPr>
              <w:pStyle w:val="31"/>
              <w:spacing w:line="360" w:lineRule="auto"/>
              <w:ind w:firstLine="0"/>
              <w:jc w:val="both"/>
              <w:rPr>
                <w:sz w:val="20"/>
              </w:rPr>
            </w:pPr>
            <w:r w:rsidRPr="00007E23">
              <w:rPr>
                <w:sz w:val="20"/>
              </w:rPr>
              <w:t>ТЭ-3М</w:t>
            </w:r>
          </w:p>
          <w:p w:rsidR="001166AE" w:rsidRPr="00007E23" w:rsidRDefault="001166AE" w:rsidP="00007E23">
            <w:pPr>
              <w:pStyle w:val="31"/>
              <w:spacing w:line="360" w:lineRule="auto"/>
              <w:ind w:firstLine="0"/>
              <w:jc w:val="both"/>
              <w:rPr>
                <w:sz w:val="20"/>
              </w:rPr>
            </w:pPr>
          </w:p>
          <w:p w:rsidR="001166AE" w:rsidRPr="00007E23" w:rsidRDefault="001166AE" w:rsidP="00007E23">
            <w:pPr>
              <w:pStyle w:val="31"/>
              <w:spacing w:line="360" w:lineRule="auto"/>
              <w:ind w:firstLine="0"/>
              <w:jc w:val="both"/>
              <w:rPr>
                <w:sz w:val="20"/>
              </w:rPr>
            </w:pPr>
            <w:r w:rsidRPr="00007E23">
              <w:rPr>
                <w:sz w:val="20"/>
              </w:rPr>
              <w:t>ДЗ-28</w:t>
            </w:r>
          </w:p>
          <w:p w:rsidR="001166AE" w:rsidRPr="00007E23" w:rsidRDefault="001166AE" w:rsidP="00007E23">
            <w:pPr>
              <w:pStyle w:val="31"/>
              <w:spacing w:line="360" w:lineRule="auto"/>
              <w:ind w:firstLine="0"/>
              <w:jc w:val="both"/>
              <w:rPr>
                <w:sz w:val="20"/>
              </w:rPr>
            </w:pPr>
            <w:r w:rsidRPr="00007E23">
              <w:rPr>
                <w:sz w:val="20"/>
              </w:rPr>
              <w:t>КАМАЗ</w:t>
            </w:r>
          </w:p>
          <w:p w:rsidR="001166AE" w:rsidRPr="00007E23" w:rsidRDefault="001166AE" w:rsidP="00007E23">
            <w:pPr>
              <w:pStyle w:val="31"/>
              <w:spacing w:line="360" w:lineRule="auto"/>
              <w:ind w:firstLine="0"/>
              <w:jc w:val="both"/>
              <w:rPr>
                <w:sz w:val="20"/>
              </w:rPr>
            </w:pPr>
            <w:r w:rsidRPr="00007E23">
              <w:rPr>
                <w:sz w:val="20"/>
              </w:rPr>
              <w:t>ЗИЛ, КАМАЗ</w:t>
            </w:r>
          </w:p>
          <w:p w:rsidR="001166AE" w:rsidRPr="00007E23" w:rsidRDefault="001166AE" w:rsidP="00007E23">
            <w:pPr>
              <w:pStyle w:val="31"/>
              <w:spacing w:line="360" w:lineRule="auto"/>
              <w:ind w:firstLine="0"/>
              <w:jc w:val="both"/>
              <w:rPr>
                <w:sz w:val="20"/>
              </w:rPr>
            </w:pPr>
            <w:r w:rsidRPr="00007E23">
              <w:rPr>
                <w:sz w:val="20"/>
              </w:rPr>
              <w:t>КС-5473</w:t>
            </w:r>
          </w:p>
          <w:p w:rsidR="001166AE" w:rsidRPr="00007E23" w:rsidRDefault="001166AE" w:rsidP="00007E23">
            <w:pPr>
              <w:pStyle w:val="31"/>
              <w:spacing w:line="360" w:lineRule="auto"/>
              <w:ind w:firstLine="0"/>
              <w:jc w:val="both"/>
              <w:rPr>
                <w:sz w:val="20"/>
              </w:rPr>
            </w:pPr>
            <w:r w:rsidRPr="00007E23">
              <w:rPr>
                <w:sz w:val="20"/>
              </w:rPr>
              <w:t>ГНОМ-25</w:t>
            </w:r>
          </w:p>
          <w:p w:rsidR="001166AE" w:rsidRPr="00007E23" w:rsidRDefault="001166AE" w:rsidP="00007E23">
            <w:pPr>
              <w:pStyle w:val="31"/>
              <w:spacing w:line="360" w:lineRule="auto"/>
              <w:ind w:firstLine="0"/>
              <w:jc w:val="both"/>
              <w:rPr>
                <w:sz w:val="20"/>
              </w:rPr>
            </w:pPr>
            <w:r w:rsidRPr="00007E23">
              <w:rPr>
                <w:sz w:val="20"/>
              </w:rPr>
              <w:t>ТД-500</w:t>
            </w:r>
          </w:p>
          <w:p w:rsidR="001166AE" w:rsidRPr="00007E23" w:rsidRDefault="001166AE" w:rsidP="00007E23">
            <w:pPr>
              <w:pStyle w:val="31"/>
              <w:spacing w:line="360" w:lineRule="auto"/>
              <w:ind w:firstLine="0"/>
              <w:jc w:val="both"/>
              <w:rPr>
                <w:sz w:val="20"/>
              </w:rPr>
            </w:pPr>
            <w:r w:rsidRPr="00007E23">
              <w:rPr>
                <w:sz w:val="20"/>
              </w:rPr>
              <w:t>ИВ-9</w:t>
            </w:r>
          </w:p>
        </w:tc>
        <w:tc>
          <w:tcPr>
            <w:tcW w:w="0" w:type="auto"/>
          </w:tcPr>
          <w:p w:rsidR="001166AE" w:rsidRPr="00007E23" w:rsidRDefault="001166AE" w:rsidP="00007E23">
            <w:pPr>
              <w:pStyle w:val="31"/>
              <w:spacing w:line="360" w:lineRule="auto"/>
              <w:ind w:firstLine="0"/>
              <w:jc w:val="both"/>
              <w:rPr>
                <w:sz w:val="20"/>
              </w:rPr>
            </w:pPr>
            <w:r w:rsidRPr="00007E23">
              <w:rPr>
                <w:sz w:val="20"/>
              </w:rPr>
              <w:t>1</w:t>
            </w:r>
          </w:p>
          <w:p w:rsidR="001166AE" w:rsidRPr="00007E23" w:rsidRDefault="001166AE" w:rsidP="00007E23">
            <w:pPr>
              <w:pStyle w:val="31"/>
              <w:spacing w:line="360" w:lineRule="auto"/>
              <w:ind w:firstLine="0"/>
              <w:jc w:val="both"/>
              <w:rPr>
                <w:sz w:val="20"/>
              </w:rPr>
            </w:pPr>
          </w:p>
          <w:p w:rsidR="001166AE" w:rsidRPr="00007E23" w:rsidRDefault="001166AE" w:rsidP="00007E23">
            <w:pPr>
              <w:pStyle w:val="31"/>
              <w:spacing w:line="360" w:lineRule="auto"/>
              <w:ind w:firstLine="0"/>
              <w:jc w:val="both"/>
              <w:rPr>
                <w:sz w:val="20"/>
              </w:rPr>
            </w:pPr>
            <w:r w:rsidRPr="00007E23">
              <w:rPr>
                <w:sz w:val="20"/>
              </w:rPr>
              <w:t>1</w:t>
            </w:r>
          </w:p>
          <w:p w:rsidR="001166AE" w:rsidRPr="00007E23" w:rsidRDefault="001166AE" w:rsidP="00007E23">
            <w:pPr>
              <w:pStyle w:val="31"/>
              <w:spacing w:line="360" w:lineRule="auto"/>
              <w:ind w:firstLine="0"/>
              <w:jc w:val="both"/>
              <w:rPr>
                <w:sz w:val="20"/>
              </w:rPr>
            </w:pPr>
            <w:r w:rsidRPr="00007E23">
              <w:rPr>
                <w:sz w:val="20"/>
              </w:rPr>
              <w:t>5</w:t>
            </w:r>
          </w:p>
          <w:p w:rsidR="001166AE" w:rsidRPr="00007E23" w:rsidRDefault="001166AE" w:rsidP="00007E23">
            <w:pPr>
              <w:pStyle w:val="31"/>
              <w:spacing w:line="360" w:lineRule="auto"/>
              <w:ind w:firstLine="0"/>
              <w:jc w:val="both"/>
              <w:rPr>
                <w:sz w:val="20"/>
              </w:rPr>
            </w:pPr>
            <w:r w:rsidRPr="00007E23">
              <w:rPr>
                <w:sz w:val="20"/>
              </w:rPr>
              <w:t>3</w:t>
            </w:r>
          </w:p>
          <w:p w:rsidR="001166AE" w:rsidRPr="00007E23" w:rsidRDefault="001166AE" w:rsidP="00007E23">
            <w:pPr>
              <w:pStyle w:val="31"/>
              <w:spacing w:line="360" w:lineRule="auto"/>
              <w:ind w:firstLine="0"/>
              <w:jc w:val="both"/>
              <w:rPr>
                <w:sz w:val="20"/>
              </w:rPr>
            </w:pPr>
            <w:r w:rsidRPr="00007E23">
              <w:rPr>
                <w:sz w:val="20"/>
              </w:rPr>
              <w:t>1</w:t>
            </w:r>
          </w:p>
          <w:p w:rsidR="001166AE" w:rsidRPr="00007E23" w:rsidRDefault="001166AE" w:rsidP="00007E23">
            <w:pPr>
              <w:pStyle w:val="31"/>
              <w:spacing w:line="360" w:lineRule="auto"/>
              <w:ind w:firstLine="0"/>
              <w:jc w:val="both"/>
              <w:rPr>
                <w:sz w:val="20"/>
              </w:rPr>
            </w:pPr>
            <w:r w:rsidRPr="00007E23">
              <w:rPr>
                <w:sz w:val="20"/>
              </w:rPr>
              <w:t>2</w:t>
            </w:r>
          </w:p>
          <w:p w:rsidR="001166AE" w:rsidRPr="00007E23" w:rsidRDefault="001166AE" w:rsidP="00007E23">
            <w:pPr>
              <w:pStyle w:val="31"/>
              <w:spacing w:line="360" w:lineRule="auto"/>
              <w:ind w:firstLine="0"/>
              <w:jc w:val="both"/>
              <w:rPr>
                <w:sz w:val="20"/>
              </w:rPr>
            </w:pPr>
            <w:r w:rsidRPr="00007E23">
              <w:rPr>
                <w:sz w:val="20"/>
              </w:rPr>
              <w:t>2</w:t>
            </w:r>
          </w:p>
          <w:p w:rsidR="001166AE" w:rsidRPr="00007E23" w:rsidRDefault="001166AE" w:rsidP="00007E23">
            <w:pPr>
              <w:pStyle w:val="31"/>
              <w:spacing w:line="360" w:lineRule="auto"/>
              <w:ind w:firstLine="0"/>
              <w:jc w:val="both"/>
              <w:rPr>
                <w:sz w:val="20"/>
              </w:rPr>
            </w:pPr>
          </w:p>
          <w:p w:rsidR="001166AE" w:rsidRPr="00007E23" w:rsidRDefault="001166AE" w:rsidP="00007E23">
            <w:pPr>
              <w:pStyle w:val="31"/>
              <w:spacing w:line="360" w:lineRule="auto"/>
              <w:ind w:firstLine="0"/>
              <w:jc w:val="both"/>
              <w:rPr>
                <w:sz w:val="20"/>
              </w:rPr>
            </w:pPr>
            <w:r w:rsidRPr="00007E23">
              <w:rPr>
                <w:sz w:val="20"/>
              </w:rPr>
              <w:t>3</w:t>
            </w:r>
          </w:p>
        </w:tc>
        <w:tc>
          <w:tcPr>
            <w:tcW w:w="0" w:type="auto"/>
          </w:tcPr>
          <w:p w:rsidR="001166AE" w:rsidRPr="00007E23" w:rsidRDefault="001166AE" w:rsidP="00007E23">
            <w:pPr>
              <w:pStyle w:val="31"/>
              <w:spacing w:line="360" w:lineRule="auto"/>
              <w:ind w:firstLine="0"/>
              <w:jc w:val="both"/>
              <w:rPr>
                <w:sz w:val="20"/>
              </w:rPr>
            </w:pPr>
            <w:r w:rsidRPr="00007E23">
              <w:rPr>
                <w:sz w:val="20"/>
              </w:rPr>
              <w:t>Земляные работы</w:t>
            </w:r>
          </w:p>
          <w:p w:rsidR="001166AE" w:rsidRPr="00007E23" w:rsidRDefault="001166AE" w:rsidP="00007E23">
            <w:pPr>
              <w:pStyle w:val="31"/>
              <w:spacing w:line="360" w:lineRule="auto"/>
              <w:ind w:firstLine="0"/>
              <w:jc w:val="both"/>
              <w:rPr>
                <w:sz w:val="20"/>
              </w:rPr>
            </w:pPr>
            <w:r w:rsidRPr="00007E23">
              <w:rPr>
                <w:sz w:val="20"/>
              </w:rPr>
              <w:t>-//-</w:t>
            </w:r>
          </w:p>
          <w:p w:rsidR="001166AE" w:rsidRPr="00007E23" w:rsidRDefault="001166AE" w:rsidP="00007E23">
            <w:pPr>
              <w:pStyle w:val="31"/>
              <w:spacing w:line="360" w:lineRule="auto"/>
              <w:ind w:firstLine="0"/>
              <w:jc w:val="both"/>
              <w:rPr>
                <w:sz w:val="20"/>
              </w:rPr>
            </w:pPr>
            <w:r w:rsidRPr="00007E23">
              <w:rPr>
                <w:sz w:val="20"/>
              </w:rPr>
              <w:t>-//-</w:t>
            </w:r>
          </w:p>
          <w:p w:rsidR="001166AE" w:rsidRPr="00007E23" w:rsidRDefault="001166AE" w:rsidP="00007E23">
            <w:pPr>
              <w:pStyle w:val="31"/>
              <w:spacing w:line="360" w:lineRule="auto"/>
              <w:ind w:firstLine="0"/>
              <w:jc w:val="both"/>
              <w:rPr>
                <w:sz w:val="20"/>
              </w:rPr>
            </w:pPr>
            <w:r w:rsidRPr="00007E23">
              <w:rPr>
                <w:sz w:val="20"/>
              </w:rPr>
              <w:t>Погрузо-разгрузочные работы</w:t>
            </w:r>
          </w:p>
          <w:p w:rsidR="001166AE" w:rsidRPr="00007E23" w:rsidRDefault="001166AE" w:rsidP="00007E23">
            <w:pPr>
              <w:pStyle w:val="31"/>
              <w:spacing w:line="360" w:lineRule="auto"/>
              <w:ind w:firstLine="0"/>
              <w:jc w:val="both"/>
              <w:rPr>
                <w:sz w:val="20"/>
              </w:rPr>
            </w:pPr>
            <w:r w:rsidRPr="00007E23">
              <w:rPr>
                <w:sz w:val="20"/>
              </w:rPr>
              <w:t>Монтажные работы</w:t>
            </w:r>
          </w:p>
          <w:p w:rsidR="001166AE" w:rsidRPr="00007E23" w:rsidRDefault="001166AE" w:rsidP="00007E23">
            <w:pPr>
              <w:pStyle w:val="31"/>
              <w:spacing w:line="360" w:lineRule="auto"/>
              <w:ind w:firstLine="0"/>
              <w:jc w:val="both"/>
              <w:rPr>
                <w:sz w:val="20"/>
              </w:rPr>
            </w:pPr>
            <w:r w:rsidRPr="00007E23">
              <w:rPr>
                <w:sz w:val="20"/>
              </w:rPr>
              <w:t>Водоотлив из котлованов</w:t>
            </w:r>
          </w:p>
          <w:p w:rsidR="001166AE" w:rsidRPr="00007E23" w:rsidRDefault="001166AE" w:rsidP="00007E23">
            <w:pPr>
              <w:pStyle w:val="31"/>
              <w:spacing w:line="360" w:lineRule="auto"/>
              <w:ind w:firstLine="0"/>
              <w:jc w:val="both"/>
              <w:rPr>
                <w:sz w:val="20"/>
              </w:rPr>
            </w:pPr>
            <w:r w:rsidRPr="00007E23">
              <w:rPr>
                <w:sz w:val="20"/>
              </w:rPr>
              <w:t>Сварочные работы</w:t>
            </w:r>
          </w:p>
          <w:p w:rsidR="001166AE" w:rsidRPr="00007E23" w:rsidRDefault="001166AE" w:rsidP="00007E23">
            <w:pPr>
              <w:pStyle w:val="31"/>
              <w:spacing w:line="360" w:lineRule="auto"/>
              <w:ind w:firstLine="0"/>
              <w:jc w:val="both"/>
              <w:rPr>
                <w:sz w:val="20"/>
              </w:rPr>
            </w:pPr>
            <w:r w:rsidRPr="00007E23">
              <w:rPr>
                <w:sz w:val="20"/>
              </w:rPr>
              <w:t>-//-</w:t>
            </w:r>
          </w:p>
        </w:tc>
      </w:tr>
    </w:tbl>
    <w:p w:rsidR="00A317DB" w:rsidRPr="005D54AC" w:rsidRDefault="001166AE" w:rsidP="005D54AC">
      <w:pPr>
        <w:pStyle w:val="1"/>
      </w:pPr>
      <w:r w:rsidRPr="005D54AC">
        <w:br w:type="page"/>
      </w:r>
      <w:bookmarkStart w:id="23" w:name="_Toc199442117"/>
      <w:r w:rsidR="00FD2801" w:rsidRPr="005D54AC">
        <w:t>4</w:t>
      </w:r>
      <w:r w:rsidR="00573360" w:rsidRPr="005D54AC">
        <w:t xml:space="preserve">. </w:t>
      </w:r>
      <w:r w:rsidR="000F3A7E" w:rsidRPr="005D54AC">
        <w:t>ТЕХНОЛОГИЧЕСКАЯ ЧАСТЬ</w:t>
      </w:r>
      <w:bookmarkEnd w:id="23"/>
    </w:p>
    <w:p w:rsidR="00A317DB" w:rsidRPr="005D54AC" w:rsidRDefault="00A317DB" w:rsidP="005D54AC">
      <w:pPr>
        <w:widowControl w:val="0"/>
        <w:spacing w:line="360" w:lineRule="auto"/>
        <w:ind w:right="-1" w:firstLine="709"/>
        <w:jc w:val="both"/>
        <w:rPr>
          <w:sz w:val="28"/>
          <w:szCs w:val="28"/>
        </w:rPr>
      </w:pPr>
    </w:p>
    <w:p w:rsidR="00A317DB" w:rsidRPr="005D54AC" w:rsidRDefault="00FD2801" w:rsidP="005D54AC">
      <w:pPr>
        <w:pStyle w:val="2"/>
        <w:keepNext w:val="0"/>
        <w:spacing w:line="360" w:lineRule="auto"/>
        <w:ind w:right="-1" w:firstLine="709"/>
        <w:jc w:val="both"/>
        <w:rPr>
          <w:sz w:val="28"/>
          <w:szCs w:val="28"/>
        </w:rPr>
      </w:pPr>
      <w:bookmarkStart w:id="24" w:name="_Toc199442118"/>
      <w:r w:rsidRPr="005D54AC">
        <w:rPr>
          <w:sz w:val="28"/>
          <w:szCs w:val="28"/>
        </w:rPr>
        <w:t>4</w:t>
      </w:r>
      <w:r w:rsidR="00573360" w:rsidRPr="005D54AC">
        <w:rPr>
          <w:sz w:val="28"/>
          <w:szCs w:val="28"/>
        </w:rPr>
        <w:t>.1</w:t>
      </w:r>
      <w:r w:rsidR="00A317DB" w:rsidRPr="005D54AC">
        <w:rPr>
          <w:sz w:val="28"/>
          <w:szCs w:val="28"/>
        </w:rPr>
        <w:t xml:space="preserve"> Сис</w:t>
      </w:r>
      <w:r w:rsidR="00573360" w:rsidRPr="005D54AC">
        <w:rPr>
          <w:sz w:val="28"/>
          <w:szCs w:val="28"/>
        </w:rPr>
        <w:t>тема хранения и приемки топлива</w:t>
      </w:r>
      <w:bookmarkEnd w:id="24"/>
    </w:p>
    <w:p w:rsidR="005F4252" w:rsidRPr="005D54AC" w:rsidRDefault="005F4252" w:rsidP="005D54AC">
      <w:pPr>
        <w:widowControl w:val="0"/>
        <w:spacing w:line="360" w:lineRule="auto"/>
        <w:ind w:right="-1" w:firstLine="709"/>
        <w:jc w:val="both"/>
        <w:rPr>
          <w:b/>
          <w:sz w:val="28"/>
          <w:szCs w:val="28"/>
        </w:rPr>
      </w:pPr>
    </w:p>
    <w:p w:rsidR="005F4252" w:rsidRPr="00007E23" w:rsidRDefault="00FD2801" w:rsidP="00007E23">
      <w:pPr>
        <w:pStyle w:val="3"/>
      </w:pPr>
      <w:bookmarkStart w:id="25" w:name="_Toc199442119"/>
      <w:r w:rsidRPr="00007E23">
        <w:t>4</w:t>
      </w:r>
      <w:r w:rsidR="00CF6974" w:rsidRPr="00007E23">
        <w:t>.1.1 Система хранения топлива</w:t>
      </w:r>
      <w:bookmarkEnd w:id="25"/>
    </w:p>
    <w:p w:rsidR="00A317DB" w:rsidRPr="005D54AC" w:rsidRDefault="00A317DB" w:rsidP="005D54AC">
      <w:pPr>
        <w:widowControl w:val="0"/>
        <w:spacing w:line="360" w:lineRule="auto"/>
        <w:ind w:right="-1" w:firstLine="709"/>
        <w:jc w:val="both"/>
        <w:rPr>
          <w:b/>
          <w:sz w:val="28"/>
          <w:szCs w:val="28"/>
        </w:rPr>
      </w:pPr>
      <w:r w:rsidRPr="005D54AC">
        <w:rPr>
          <w:sz w:val="28"/>
          <w:szCs w:val="28"/>
        </w:rPr>
        <w:t>В соответствии с з</w:t>
      </w:r>
      <w:r w:rsidR="00EC7CA2" w:rsidRPr="005D54AC">
        <w:rPr>
          <w:sz w:val="28"/>
          <w:szCs w:val="28"/>
        </w:rPr>
        <w:t>аданием на проектирование</w:t>
      </w:r>
      <w:r w:rsidR="000F3A7E" w:rsidRPr="005D54AC">
        <w:rPr>
          <w:sz w:val="28"/>
          <w:szCs w:val="28"/>
        </w:rPr>
        <w:t xml:space="preserve"> </w:t>
      </w:r>
      <w:r w:rsidRPr="005D54AC">
        <w:rPr>
          <w:sz w:val="28"/>
          <w:szCs w:val="28"/>
        </w:rPr>
        <w:t>предусматривается размести</w:t>
      </w:r>
      <w:r w:rsidR="002C1978" w:rsidRPr="005D54AC">
        <w:rPr>
          <w:sz w:val="28"/>
          <w:szCs w:val="28"/>
        </w:rPr>
        <w:t>ть на автозаправочной станции (</w:t>
      </w:r>
      <w:r w:rsidR="000907BB" w:rsidRPr="005D54AC">
        <w:rPr>
          <w:sz w:val="28"/>
          <w:szCs w:val="28"/>
        </w:rPr>
        <w:t>АЗС</w:t>
      </w:r>
      <w:r w:rsidRPr="005D54AC">
        <w:rPr>
          <w:sz w:val="28"/>
          <w:szCs w:val="28"/>
        </w:rPr>
        <w:t xml:space="preserve">) </w:t>
      </w:r>
      <w:r w:rsidR="007044E4" w:rsidRPr="005D54AC">
        <w:rPr>
          <w:sz w:val="28"/>
          <w:szCs w:val="28"/>
        </w:rPr>
        <w:t>общий запас хранения топлива –1</w:t>
      </w:r>
      <w:r w:rsidR="00B331E6" w:rsidRPr="005D54AC">
        <w:rPr>
          <w:sz w:val="28"/>
          <w:szCs w:val="28"/>
        </w:rPr>
        <w:t>0</w:t>
      </w:r>
      <w:r w:rsidR="004001E5" w:rsidRPr="005D54AC">
        <w:rPr>
          <w:sz w:val="28"/>
          <w:szCs w:val="28"/>
        </w:rPr>
        <w:t>0</w:t>
      </w:r>
      <w:r w:rsidRPr="005D54AC">
        <w:rPr>
          <w:sz w:val="28"/>
          <w:szCs w:val="28"/>
        </w:rPr>
        <w:t xml:space="preserve"> тонн., в том числе по маркам:</w:t>
      </w:r>
    </w:p>
    <w:p w:rsidR="00864BAA" w:rsidRPr="005D54AC" w:rsidRDefault="00A317DB" w:rsidP="005D54AC">
      <w:pPr>
        <w:widowControl w:val="0"/>
        <w:numPr>
          <w:ilvl w:val="0"/>
          <w:numId w:val="11"/>
        </w:numPr>
        <w:tabs>
          <w:tab w:val="clear" w:pos="644"/>
          <w:tab w:val="num" w:pos="851"/>
        </w:tabs>
        <w:spacing w:line="360" w:lineRule="auto"/>
        <w:ind w:left="0" w:right="-1" w:firstLine="709"/>
        <w:jc w:val="both"/>
        <w:rPr>
          <w:sz w:val="28"/>
          <w:szCs w:val="28"/>
        </w:rPr>
      </w:pPr>
      <w:r w:rsidRPr="005D54AC">
        <w:rPr>
          <w:sz w:val="28"/>
          <w:szCs w:val="28"/>
        </w:rPr>
        <w:t>бензины</w:t>
      </w:r>
      <w:r w:rsidR="005D54AC">
        <w:rPr>
          <w:sz w:val="28"/>
          <w:szCs w:val="28"/>
        </w:rPr>
        <w:t xml:space="preserve"> </w:t>
      </w:r>
      <w:r w:rsidRPr="005D54AC">
        <w:rPr>
          <w:sz w:val="28"/>
          <w:szCs w:val="28"/>
        </w:rPr>
        <w:t>марки</w:t>
      </w:r>
      <w:r w:rsidR="005D54AC">
        <w:rPr>
          <w:sz w:val="28"/>
          <w:szCs w:val="28"/>
        </w:rPr>
        <w:t xml:space="preserve"> </w:t>
      </w:r>
      <w:r w:rsidRPr="005D54AC">
        <w:rPr>
          <w:sz w:val="28"/>
          <w:szCs w:val="28"/>
        </w:rPr>
        <w:t>А</w:t>
      </w:r>
      <w:r w:rsidR="009A6690" w:rsidRPr="005D54AC">
        <w:rPr>
          <w:sz w:val="28"/>
          <w:szCs w:val="28"/>
        </w:rPr>
        <w:t>И</w:t>
      </w:r>
      <w:r w:rsidRPr="005D54AC">
        <w:rPr>
          <w:sz w:val="28"/>
          <w:szCs w:val="28"/>
        </w:rPr>
        <w:t>-</w:t>
      </w:r>
      <w:r w:rsidR="007044E4" w:rsidRPr="005D54AC">
        <w:rPr>
          <w:sz w:val="28"/>
          <w:szCs w:val="28"/>
        </w:rPr>
        <w:t>80</w:t>
      </w:r>
      <w:r w:rsidR="000844BE" w:rsidRPr="005D54AC">
        <w:rPr>
          <w:sz w:val="28"/>
          <w:szCs w:val="28"/>
        </w:rPr>
        <w:t xml:space="preserve"> </w:t>
      </w:r>
      <w:r w:rsidRPr="005D54AC">
        <w:rPr>
          <w:sz w:val="28"/>
          <w:szCs w:val="28"/>
        </w:rPr>
        <w:t>–</w:t>
      </w:r>
      <w:r w:rsidR="009A6690" w:rsidRPr="005D54AC">
        <w:rPr>
          <w:sz w:val="28"/>
          <w:szCs w:val="28"/>
        </w:rPr>
        <w:t xml:space="preserve"> </w:t>
      </w:r>
      <w:r w:rsidR="007044E4" w:rsidRPr="005D54AC">
        <w:rPr>
          <w:sz w:val="28"/>
          <w:szCs w:val="28"/>
        </w:rPr>
        <w:t>25</w:t>
      </w:r>
      <w:r w:rsidR="009A6690" w:rsidRPr="005D54AC">
        <w:rPr>
          <w:sz w:val="28"/>
          <w:szCs w:val="28"/>
        </w:rPr>
        <w:t xml:space="preserve"> т., марки АИ-95</w:t>
      </w:r>
      <w:r w:rsidRPr="005D54AC">
        <w:rPr>
          <w:sz w:val="28"/>
          <w:szCs w:val="28"/>
        </w:rPr>
        <w:t xml:space="preserve"> </w:t>
      </w:r>
      <w:r w:rsidR="00102ECA" w:rsidRPr="005D54AC">
        <w:rPr>
          <w:sz w:val="28"/>
          <w:szCs w:val="28"/>
        </w:rPr>
        <w:t xml:space="preserve">– </w:t>
      </w:r>
      <w:r w:rsidR="007044E4" w:rsidRPr="005D54AC">
        <w:rPr>
          <w:sz w:val="28"/>
          <w:szCs w:val="28"/>
        </w:rPr>
        <w:t>25</w:t>
      </w:r>
      <w:r w:rsidR="009A6690" w:rsidRPr="005D54AC">
        <w:rPr>
          <w:sz w:val="28"/>
          <w:szCs w:val="28"/>
        </w:rPr>
        <w:t>т, марки</w:t>
      </w:r>
      <w:r w:rsidR="005D54AC">
        <w:rPr>
          <w:sz w:val="28"/>
          <w:szCs w:val="28"/>
        </w:rPr>
        <w:t xml:space="preserve"> </w:t>
      </w:r>
      <w:r w:rsidR="009A6690" w:rsidRPr="005D54AC">
        <w:rPr>
          <w:sz w:val="28"/>
          <w:szCs w:val="28"/>
        </w:rPr>
        <w:t>АИ-92</w:t>
      </w:r>
      <w:r w:rsidRPr="005D54AC">
        <w:rPr>
          <w:sz w:val="28"/>
          <w:szCs w:val="28"/>
        </w:rPr>
        <w:t xml:space="preserve"> –</w:t>
      </w:r>
      <w:r w:rsidR="009A6690" w:rsidRPr="005D54AC">
        <w:rPr>
          <w:sz w:val="28"/>
          <w:szCs w:val="28"/>
        </w:rPr>
        <w:t xml:space="preserve"> </w:t>
      </w:r>
      <w:r w:rsidRPr="005D54AC">
        <w:rPr>
          <w:sz w:val="28"/>
          <w:szCs w:val="28"/>
        </w:rPr>
        <w:t>2</w:t>
      </w:r>
      <w:r w:rsidR="009A6690" w:rsidRPr="005D54AC">
        <w:rPr>
          <w:sz w:val="28"/>
          <w:szCs w:val="28"/>
        </w:rPr>
        <w:t>5т, ДТ – 25</w:t>
      </w:r>
      <w:r w:rsidR="007044E4" w:rsidRPr="005D54AC">
        <w:rPr>
          <w:sz w:val="28"/>
          <w:szCs w:val="28"/>
        </w:rPr>
        <w:t>т.</w:t>
      </w:r>
    </w:p>
    <w:p w:rsidR="00DF2F0C" w:rsidRPr="005D54AC" w:rsidRDefault="00A317DB" w:rsidP="005D54AC">
      <w:pPr>
        <w:widowControl w:val="0"/>
        <w:spacing w:line="360" w:lineRule="auto"/>
        <w:ind w:right="-1" w:firstLine="709"/>
        <w:jc w:val="both"/>
        <w:rPr>
          <w:sz w:val="28"/>
          <w:szCs w:val="28"/>
        </w:rPr>
      </w:pPr>
      <w:r w:rsidRPr="005D54AC">
        <w:rPr>
          <w:sz w:val="28"/>
          <w:szCs w:val="28"/>
        </w:rPr>
        <w:t xml:space="preserve">Хранение топлива принято подземное в </w:t>
      </w:r>
      <w:r w:rsidR="007044E4" w:rsidRPr="005D54AC">
        <w:rPr>
          <w:sz w:val="28"/>
          <w:szCs w:val="28"/>
        </w:rPr>
        <w:t xml:space="preserve">резервуарах </w:t>
      </w:r>
      <w:r w:rsidRPr="005D54AC">
        <w:rPr>
          <w:sz w:val="28"/>
          <w:szCs w:val="28"/>
        </w:rPr>
        <w:t>конструктивного исполнен</w:t>
      </w:r>
      <w:r w:rsidR="007044E4" w:rsidRPr="005D54AC">
        <w:rPr>
          <w:sz w:val="28"/>
          <w:szCs w:val="28"/>
        </w:rPr>
        <w:t>ия СЗММ.</w:t>
      </w:r>
      <w:r w:rsidR="00201F81" w:rsidRPr="005D54AC">
        <w:rPr>
          <w:sz w:val="28"/>
          <w:szCs w:val="28"/>
        </w:rPr>
        <w:t xml:space="preserve"> </w:t>
      </w:r>
      <w:r w:rsidRPr="005D54AC">
        <w:rPr>
          <w:sz w:val="28"/>
          <w:szCs w:val="28"/>
        </w:rPr>
        <w:t xml:space="preserve">Данное техническое решение обусловлено </w:t>
      </w:r>
      <w:r w:rsidR="007044E4" w:rsidRPr="005D54AC">
        <w:rPr>
          <w:sz w:val="28"/>
          <w:szCs w:val="28"/>
        </w:rPr>
        <w:t>достаточной</w:t>
      </w:r>
      <w:r w:rsidRPr="005D54AC">
        <w:rPr>
          <w:sz w:val="28"/>
          <w:szCs w:val="28"/>
        </w:rPr>
        <w:t xml:space="preserve"> площади отведенн</w:t>
      </w:r>
      <w:r w:rsidR="00DF2F0C" w:rsidRPr="005D54AC">
        <w:rPr>
          <w:sz w:val="28"/>
          <w:szCs w:val="28"/>
        </w:rPr>
        <w:t xml:space="preserve">ого земельного участка для </w:t>
      </w:r>
      <w:r w:rsidR="000907BB" w:rsidRPr="005D54AC">
        <w:rPr>
          <w:sz w:val="28"/>
          <w:szCs w:val="28"/>
        </w:rPr>
        <w:t>АЗС</w:t>
      </w:r>
      <w:r w:rsidR="00DF2F0C" w:rsidRPr="005D54AC">
        <w:rPr>
          <w:sz w:val="28"/>
          <w:szCs w:val="28"/>
        </w:rPr>
        <w:t>.</w:t>
      </w:r>
    </w:p>
    <w:p w:rsidR="00A317DB" w:rsidRPr="005D54AC" w:rsidRDefault="00A317DB" w:rsidP="005D54AC">
      <w:pPr>
        <w:widowControl w:val="0"/>
        <w:spacing w:line="360" w:lineRule="auto"/>
        <w:ind w:right="-1" w:firstLine="709"/>
        <w:jc w:val="both"/>
        <w:rPr>
          <w:sz w:val="28"/>
          <w:szCs w:val="28"/>
        </w:rPr>
      </w:pPr>
      <w:r w:rsidRPr="005D54AC">
        <w:rPr>
          <w:sz w:val="28"/>
          <w:szCs w:val="28"/>
        </w:rPr>
        <w:t>Экспликация</w:t>
      </w:r>
      <w:r w:rsidR="005D54AC">
        <w:rPr>
          <w:sz w:val="28"/>
          <w:szCs w:val="28"/>
        </w:rPr>
        <w:t xml:space="preserve"> </w:t>
      </w:r>
      <w:r w:rsidRPr="005D54AC">
        <w:rPr>
          <w:sz w:val="28"/>
          <w:szCs w:val="28"/>
        </w:rPr>
        <w:t xml:space="preserve">зданий и сооружений, а также размещение технологического оборудования и трубопровод приведен на . черт. </w:t>
      </w:r>
      <w:r w:rsidR="00D245F2" w:rsidRPr="005D54AC">
        <w:rPr>
          <w:sz w:val="28"/>
          <w:szCs w:val="28"/>
        </w:rPr>
        <w:t>6</w:t>
      </w:r>
      <w:r w:rsidR="007044E4" w:rsidRPr="005D54AC">
        <w:rPr>
          <w:sz w:val="28"/>
          <w:szCs w:val="28"/>
        </w:rPr>
        <w:t>/05</w:t>
      </w:r>
      <w:r w:rsidR="0012186A" w:rsidRPr="005D54AC">
        <w:rPr>
          <w:sz w:val="28"/>
          <w:szCs w:val="28"/>
        </w:rPr>
        <w:t>-</w:t>
      </w:r>
      <w:r w:rsidR="007044E4" w:rsidRPr="005D54AC">
        <w:rPr>
          <w:sz w:val="28"/>
          <w:szCs w:val="28"/>
        </w:rPr>
        <w:t>00</w:t>
      </w:r>
      <w:r w:rsidRPr="005D54AC">
        <w:rPr>
          <w:sz w:val="28"/>
          <w:szCs w:val="28"/>
        </w:rPr>
        <w:t>-</w:t>
      </w:r>
      <w:r w:rsidR="007044E4" w:rsidRPr="005D54AC">
        <w:rPr>
          <w:sz w:val="28"/>
          <w:szCs w:val="28"/>
        </w:rPr>
        <w:t>ТХ</w:t>
      </w:r>
      <w:r w:rsidRPr="005D54AC">
        <w:rPr>
          <w:sz w:val="28"/>
          <w:szCs w:val="28"/>
        </w:rPr>
        <w:t>.</w:t>
      </w:r>
    </w:p>
    <w:p w:rsidR="00A317DB" w:rsidRPr="005D54AC" w:rsidRDefault="007044E4" w:rsidP="005D54AC">
      <w:pPr>
        <w:widowControl w:val="0"/>
        <w:spacing w:line="360" w:lineRule="auto"/>
        <w:ind w:right="-1" w:firstLine="709"/>
        <w:jc w:val="both"/>
        <w:rPr>
          <w:sz w:val="28"/>
          <w:szCs w:val="28"/>
        </w:rPr>
      </w:pPr>
      <w:r w:rsidRPr="005D54AC">
        <w:rPr>
          <w:sz w:val="28"/>
          <w:szCs w:val="28"/>
        </w:rPr>
        <w:t xml:space="preserve">Резервуар </w:t>
      </w:r>
      <w:r w:rsidR="00A317DB" w:rsidRPr="005D54AC">
        <w:rPr>
          <w:sz w:val="28"/>
          <w:szCs w:val="28"/>
        </w:rPr>
        <w:t xml:space="preserve">двустенный вместимостью </w:t>
      </w:r>
      <w:r w:rsidRPr="005D54AC">
        <w:rPr>
          <w:sz w:val="28"/>
          <w:szCs w:val="28"/>
        </w:rPr>
        <w:t>5</w:t>
      </w:r>
      <w:r w:rsidR="00A317DB" w:rsidRPr="005D54AC">
        <w:rPr>
          <w:sz w:val="28"/>
          <w:szCs w:val="28"/>
        </w:rPr>
        <w:t>0м</w:t>
      </w:r>
      <w:r w:rsidR="00A317DB" w:rsidRPr="005D54AC">
        <w:rPr>
          <w:sz w:val="28"/>
          <w:szCs w:val="28"/>
          <w:vertAlign w:val="superscript"/>
        </w:rPr>
        <w:t>3</w:t>
      </w:r>
      <w:r w:rsidR="00A317DB" w:rsidRPr="005D54AC">
        <w:rPr>
          <w:sz w:val="28"/>
          <w:szCs w:val="28"/>
        </w:rPr>
        <w:t>, разделенный перегородками.</w:t>
      </w:r>
      <w:r w:rsidR="00864BAA" w:rsidRPr="005D54AC">
        <w:rPr>
          <w:sz w:val="28"/>
          <w:szCs w:val="28"/>
        </w:rPr>
        <w:t xml:space="preserve"> </w:t>
      </w:r>
      <w:r w:rsidR="00A317DB" w:rsidRPr="005D54AC">
        <w:rPr>
          <w:sz w:val="28"/>
          <w:szCs w:val="28"/>
        </w:rPr>
        <w:t>Каждый резервуар оснащен технологическими металлическими колодцами, в которых находятся для каждой емкости горловины с крышками и отдельно размещенные патрубки, вваренные в стенки двустенных резервуаров (см. черт.</w:t>
      </w:r>
      <w:r w:rsidRPr="005D54AC">
        <w:rPr>
          <w:sz w:val="28"/>
          <w:szCs w:val="28"/>
        </w:rPr>
        <w:t xml:space="preserve"> </w:t>
      </w:r>
      <w:r w:rsidR="00D245F2" w:rsidRPr="005D54AC">
        <w:rPr>
          <w:sz w:val="28"/>
          <w:szCs w:val="28"/>
        </w:rPr>
        <w:t>6</w:t>
      </w:r>
      <w:r w:rsidRPr="005D54AC">
        <w:rPr>
          <w:sz w:val="28"/>
          <w:szCs w:val="28"/>
        </w:rPr>
        <w:t>/05</w:t>
      </w:r>
      <w:r w:rsidR="0016755E" w:rsidRPr="005D54AC">
        <w:rPr>
          <w:sz w:val="28"/>
          <w:szCs w:val="28"/>
        </w:rPr>
        <w:t>-</w:t>
      </w:r>
      <w:r w:rsidRPr="005D54AC">
        <w:rPr>
          <w:sz w:val="28"/>
          <w:szCs w:val="28"/>
        </w:rPr>
        <w:t>00-ТХ</w:t>
      </w:r>
      <w:r w:rsidR="00B331E6" w:rsidRPr="005D54AC">
        <w:rPr>
          <w:sz w:val="28"/>
          <w:szCs w:val="28"/>
        </w:rPr>
        <w:t>, лист 7</w:t>
      </w:r>
      <w:r w:rsidR="00A317DB" w:rsidRPr="005D54AC">
        <w:rPr>
          <w:sz w:val="28"/>
          <w:szCs w:val="28"/>
        </w:rPr>
        <w:t>).</w:t>
      </w:r>
      <w:r w:rsidR="00B331E6" w:rsidRPr="005D54AC">
        <w:rPr>
          <w:sz w:val="28"/>
          <w:szCs w:val="28"/>
        </w:rPr>
        <w:t xml:space="preserve"> </w:t>
      </w:r>
      <w:r w:rsidR="00A317DB" w:rsidRPr="005D54AC">
        <w:rPr>
          <w:sz w:val="28"/>
          <w:szCs w:val="28"/>
        </w:rPr>
        <w:t>Межстенное пространство резервуаров заполняется тосолом</w:t>
      </w:r>
      <w:r w:rsidRPr="005D54AC">
        <w:rPr>
          <w:sz w:val="28"/>
          <w:szCs w:val="28"/>
        </w:rPr>
        <w:t>,</w:t>
      </w:r>
      <w:r w:rsidR="00A317DB" w:rsidRPr="005D54AC">
        <w:rPr>
          <w:sz w:val="28"/>
          <w:szCs w:val="28"/>
        </w:rPr>
        <w:t xml:space="preserve"> что позволяет проводить постоянный контроль за герметичностью оболочек резервуаров (наружной и внутренней) с помощью бачка по замеру уровня, а также уровнемера типа </w:t>
      </w:r>
      <w:r w:rsidR="0030166A" w:rsidRPr="005D54AC">
        <w:rPr>
          <w:sz w:val="28"/>
          <w:szCs w:val="28"/>
        </w:rPr>
        <w:t>«Petro Vend»</w:t>
      </w:r>
      <w:r w:rsidR="00A317DB" w:rsidRPr="005D54AC">
        <w:rPr>
          <w:sz w:val="28"/>
          <w:szCs w:val="28"/>
        </w:rPr>
        <w:t>)</w:t>
      </w:r>
      <w:r w:rsidR="00B331E6" w:rsidRPr="005D54AC">
        <w:rPr>
          <w:sz w:val="28"/>
          <w:szCs w:val="28"/>
        </w:rPr>
        <w:t>.</w:t>
      </w:r>
    </w:p>
    <w:p w:rsidR="001A5842" w:rsidRPr="005D54AC" w:rsidRDefault="00A317DB" w:rsidP="005D54AC">
      <w:pPr>
        <w:widowControl w:val="0"/>
        <w:spacing w:line="360" w:lineRule="auto"/>
        <w:ind w:right="-1" w:firstLine="709"/>
        <w:jc w:val="both"/>
        <w:rPr>
          <w:sz w:val="28"/>
          <w:szCs w:val="28"/>
        </w:rPr>
      </w:pPr>
      <w:r w:rsidRPr="005D54AC">
        <w:rPr>
          <w:sz w:val="28"/>
          <w:szCs w:val="28"/>
        </w:rPr>
        <w:t>Крышки технологических колодцев и горловин выполнены металлическими.</w:t>
      </w:r>
      <w:r w:rsidR="00EF1F1F" w:rsidRPr="005D54AC">
        <w:rPr>
          <w:sz w:val="28"/>
          <w:szCs w:val="28"/>
        </w:rPr>
        <w:t xml:space="preserve"> </w:t>
      </w:r>
      <w:r w:rsidRPr="005D54AC">
        <w:rPr>
          <w:sz w:val="28"/>
          <w:szCs w:val="28"/>
        </w:rPr>
        <w:t>Оборудование блока хранения топлива</w:t>
      </w:r>
      <w:r w:rsidR="005D54AC">
        <w:rPr>
          <w:sz w:val="28"/>
          <w:szCs w:val="28"/>
        </w:rPr>
        <w:t xml:space="preserve"> </w:t>
      </w:r>
      <w:r w:rsidRPr="005D54AC">
        <w:rPr>
          <w:sz w:val="28"/>
          <w:szCs w:val="28"/>
        </w:rPr>
        <w:t>принято с учетом комплектности их поставки поставщиком,</w:t>
      </w:r>
      <w:r w:rsidR="005D54AC">
        <w:rPr>
          <w:sz w:val="28"/>
          <w:szCs w:val="28"/>
        </w:rPr>
        <w:t xml:space="preserve"> </w:t>
      </w:r>
      <w:r w:rsidRPr="005D54AC">
        <w:rPr>
          <w:sz w:val="28"/>
          <w:szCs w:val="28"/>
        </w:rPr>
        <w:t>возможности</w:t>
      </w:r>
      <w:r w:rsidR="005D54AC">
        <w:rPr>
          <w:sz w:val="28"/>
          <w:szCs w:val="28"/>
        </w:rPr>
        <w:t xml:space="preserve"> </w:t>
      </w:r>
      <w:r w:rsidRPr="005D54AC">
        <w:rPr>
          <w:sz w:val="28"/>
          <w:szCs w:val="28"/>
        </w:rPr>
        <w:t>доукомплектования его дополнительным и иным оборудованием, необходимым</w:t>
      </w:r>
      <w:r w:rsidR="005D54AC">
        <w:rPr>
          <w:sz w:val="28"/>
          <w:szCs w:val="28"/>
        </w:rPr>
        <w:t xml:space="preserve"> </w:t>
      </w:r>
      <w:r w:rsidRPr="005D54AC">
        <w:rPr>
          <w:sz w:val="28"/>
          <w:szCs w:val="28"/>
        </w:rPr>
        <w:t>для подачи</w:t>
      </w:r>
      <w:r w:rsidR="005D54AC">
        <w:rPr>
          <w:sz w:val="28"/>
          <w:szCs w:val="28"/>
        </w:rPr>
        <w:t xml:space="preserve"> </w:t>
      </w:r>
      <w:r w:rsidRPr="005D54AC">
        <w:rPr>
          <w:sz w:val="28"/>
          <w:szCs w:val="28"/>
        </w:rPr>
        <w:t>топлива с учетом заданной схемы по размещению ТРК на автозаправочном комплексе в соответствии с согласованной схемой места</w:t>
      </w:r>
      <w:r w:rsidR="005D54AC">
        <w:rPr>
          <w:sz w:val="28"/>
          <w:szCs w:val="28"/>
        </w:rPr>
        <w:t xml:space="preserve"> </w:t>
      </w:r>
      <w:r w:rsidRPr="005D54AC">
        <w:rPr>
          <w:sz w:val="28"/>
          <w:szCs w:val="28"/>
        </w:rPr>
        <w:t>ТРК</w:t>
      </w:r>
      <w:r w:rsidR="005D54AC">
        <w:rPr>
          <w:sz w:val="28"/>
          <w:szCs w:val="28"/>
        </w:rPr>
        <w:t xml:space="preserve"> </w:t>
      </w:r>
      <w:r w:rsidRPr="005D54AC">
        <w:rPr>
          <w:sz w:val="28"/>
          <w:szCs w:val="28"/>
        </w:rPr>
        <w:t>с учетом данных по отпускаемым маркам топлив</w:t>
      </w:r>
      <w:r w:rsidR="001A5842" w:rsidRPr="005D54AC">
        <w:rPr>
          <w:sz w:val="28"/>
          <w:szCs w:val="28"/>
        </w:rPr>
        <w:t>а</w:t>
      </w:r>
      <w:r w:rsidRPr="005D54AC">
        <w:rPr>
          <w:sz w:val="28"/>
          <w:szCs w:val="28"/>
        </w:rPr>
        <w:t>.</w:t>
      </w:r>
      <w:r w:rsidR="001A5842" w:rsidRPr="005D54AC">
        <w:rPr>
          <w:sz w:val="28"/>
          <w:szCs w:val="28"/>
        </w:rPr>
        <w:t xml:space="preserve"> </w:t>
      </w:r>
      <w:r w:rsidRPr="005D54AC">
        <w:rPr>
          <w:sz w:val="28"/>
          <w:szCs w:val="28"/>
        </w:rPr>
        <w:t>На размещение</w:t>
      </w:r>
      <w:r w:rsidR="005D54AC">
        <w:rPr>
          <w:sz w:val="28"/>
          <w:szCs w:val="28"/>
        </w:rPr>
        <w:t xml:space="preserve"> </w:t>
      </w:r>
      <w:r w:rsidRPr="005D54AC">
        <w:rPr>
          <w:sz w:val="28"/>
          <w:szCs w:val="28"/>
        </w:rPr>
        <w:t>технологического оборудования разработано техническое решение. Место размещения</w:t>
      </w:r>
      <w:r w:rsidR="005D54AC">
        <w:rPr>
          <w:sz w:val="28"/>
          <w:szCs w:val="28"/>
        </w:rPr>
        <w:t xml:space="preserve"> </w:t>
      </w:r>
      <w:r w:rsidRPr="005D54AC">
        <w:rPr>
          <w:sz w:val="28"/>
          <w:szCs w:val="28"/>
        </w:rPr>
        <w:t>технологического оборудования приведено на чертежах технологической части проекта - см. см. черт</w:t>
      </w:r>
      <w:r w:rsidR="005D54AC">
        <w:rPr>
          <w:sz w:val="28"/>
          <w:szCs w:val="28"/>
        </w:rPr>
        <w:t xml:space="preserve"> </w:t>
      </w:r>
      <w:r w:rsidR="00D245F2" w:rsidRPr="005D54AC">
        <w:rPr>
          <w:sz w:val="28"/>
          <w:szCs w:val="28"/>
        </w:rPr>
        <w:t>6</w:t>
      </w:r>
      <w:r w:rsidR="00A6006F" w:rsidRPr="005D54AC">
        <w:rPr>
          <w:sz w:val="28"/>
          <w:szCs w:val="28"/>
        </w:rPr>
        <w:t>/0500-ТХ</w:t>
      </w:r>
      <w:r w:rsidRPr="005D54AC">
        <w:rPr>
          <w:sz w:val="28"/>
          <w:szCs w:val="28"/>
        </w:rPr>
        <w:t>.</w:t>
      </w:r>
      <w:r w:rsidR="001A5842" w:rsidRPr="005D54AC">
        <w:rPr>
          <w:sz w:val="28"/>
          <w:szCs w:val="28"/>
        </w:rPr>
        <w:t xml:space="preserve"> </w:t>
      </w:r>
      <w:r w:rsidRPr="005D54AC">
        <w:rPr>
          <w:sz w:val="28"/>
          <w:szCs w:val="28"/>
        </w:rPr>
        <w:t>На чертежах приведены выноски основного оборудования, которое используется для</w:t>
      </w:r>
      <w:r w:rsidR="005D54AC">
        <w:rPr>
          <w:sz w:val="28"/>
          <w:szCs w:val="28"/>
        </w:rPr>
        <w:t xml:space="preserve"> </w:t>
      </w:r>
      <w:r w:rsidRPr="005D54AC">
        <w:rPr>
          <w:sz w:val="28"/>
          <w:szCs w:val="28"/>
        </w:rPr>
        <w:t>выполнения всех технологических операций и требований в соответствии с НПБ 111- 98*. По конструкции резервуары</w:t>
      </w:r>
      <w:r w:rsidR="005D54AC">
        <w:rPr>
          <w:sz w:val="28"/>
          <w:szCs w:val="28"/>
        </w:rPr>
        <w:t xml:space="preserve"> </w:t>
      </w:r>
      <w:r w:rsidRPr="005D54AC">
        <w:rPr>
          <w:sz w:val="28"/>
          <w:szCs w:val="28"/>
        </w:rPr>
        <w:t>см. поз.1</w:t>
      </w:r>
      <w:r w:rsidR="00A6006F" w:rsidRPr="005D54AC">
        <w:rPr>
          <w:sz w:val="28"/>
          <w:szCs w:val="28"/>
        </w:rPr>
        <w:t xml:space="preserve">, </w:t>
      </w:r>
      <w:r w:rsidRPr="005D54AC">
        <w:rPr>
          <w:sz w:val="28"/>
          <w:szCs w:val="28"/>
        </w:rPr>
        <w:t>2</w:t>
      </w:r>
      <w:r w:rsidR="00A6006F" w:rsidRPr="005D54AC">
        <w:rPr>
          <w:sz w:val="28"/>
          <w:szCs w:val="28"/>
        </w:rPr>
        <w:t xml:space="preserve"> </w:t>
      </w:r>
      <w:r w:rsidRPr="005D54AC">
        <w:rPr>
          <w:sz w:val="28"/>
          <w:szCs w:val="28"/>
        </w:rPr>
        <w:t>в блоках приняты сварные горизонтальные цилиндрические с коническим днищем, двустенные. При горизонтальной конструкции резервуаров обеспечивается минимальная глубина их заложения, а цилиндрическая форма с коническим днищем - восприятие избыточного давления паров топлива до 0.07 мПа (0,7 кгс/см</w:t>
      </w:r>
      <w:r w:rsidRPr="005D54AC">
        <w:rPr>
          <w:sz w:val="28"/>
          <w:szCs w:val="28"/>
          <w:vertAlign w:val="superscript"/>
        </w:rPr>
        <w:t>2)</w:t>
      </w:r>
      <w:r w:rsidRPr="005D54AC">
        <w:rPr>
          <w:sz w:val="28"/>
          <w:szCs w:val="28"/>
        </w:rPr>
        <w:t>, исходя из заданных для хранения сортов топлива.</w:t>
      </w:r>
      <w:r w:rsidR="005D54AC">
        <w:rPr>
          <w:sz w:val="28"/>
          <w:szCs w:val="28"/>
        </w:rPr>
        <w:t xml:space="preserve"> </w:t>
      </w:r>
      <w:r w:rsidRPr="005D54AC">
        <w:rPr>
          <w:sz w:val="28"/>
          <w:szCs w:val="28"/>
        </w:rPr>
        <w:t>Для предохранения от коррозии поверхность резервуаров и технологические колодцы покрываются антикоррозийной изоляцией согласно действующим нормам,</w:t>
      </w:r>
      <w:r w:rsidR="00A6006F" w:rsidRPr="005D54AC">
        <w:rPr>
          <w:sz w:val="28"/>
          <w:szCs w:val="28"/>
        </w:rPr>
        <w:t xml:space="preserve"> </w:t>
      </w:r>
      <w:r w:rsidRPr="005D54AC">
        <w:rPr>
          <w:sz w:val="28"/>
          <w:szCs w:val="28"/>
        </w:rPr>
        <w:t>а также в целях предохранения от действующих статических электрозарядов и блуждающих токов</w:t>
      </w:r>
    </w:p>
    <w:p w:rsidR="005F4252" w:rsidRPr="005D54AC" w:rsidRDefault="005F4252" w:rsidP="005D54AC">
      <w:pPr>
        <w:widowControl w:val="0"/>
        <w:spacing w:line="360" w:lineRule="auto"/>
        <w:ind w:right="-1" w:firstLine="709"/>
        <w:jc w:val="both"/>
        <w:rPr>
          <w:b/>
          <w:sz w:val="28"/>
          <w:szCs w:val="28"/>
        </w:rPr>
      </w:pPr>
    </w:p>
    <w:p w:rsidR="005F4252" w:rsidRPr="005D54AC" w:rsidRDefault="00FD2801" w:rsidP="00007E23">
      <w:pPr>
        <w:pStyle w:val="3"/>
      </w:pPr>
      <w:bookmarkStart w:id="26" w:name="_Toc199442120"/>
      <w:r w:rsidRPr="005D54AC">
        <w:t>4</w:t>
      </w:r>
      <w:r w:rsidR="001A5842" w:rsidRPr="005D54AC">
        <w:t>.1.2 Налив топлива</w:t>
      </w:r>
      <w:bookmarkEnd w:id="26"/>
    </w:p>
    <w:p w:rsidR="00A317DB" w:rsidRPr="005D54AC" w:rsidRDefault="00A317DB" w:rsidP="005D54AC">
      <w:pPr>
        <w:widowControl w:val="0"/>
        <w:spacing w:line="360" w:lineRule="auto"/>
        <w:ind w:right="-1" w:firstLine="709"/>
        <w:jc w:val="both"/>
        <w:rPr>
          <w:sz w:val="28"/>
          <w:szCs w:val="28"/>
        </w:rPr>
      </w:pPr>
      <w:r w:rsidRPr="005D54AC">
        <w:rPr>
          <w:sz w:val="28"/>
          <w:szCs w:val="28"/>
        </w:rPr>
        <w:t>Налив топлива производится в цистерны по трубопроводу</w:t>
      </w:r>
      <w:r w:rsidR="005D54AC">
        <w:rPr>
          <w:sz w:val="28"/>
          <w:szCs w:val="28"/>
        </w:rPr>
        <w:t xml:space="preserve"> </w:t>
      </w:r>
      <w:r w:rsidRPr="005D54AC">
        <w:rPr>
          <w:sz w:val="28"/>
          <w:szCs w:val="28"/>
        </w:rPr>
        <w:t xml:space="preserve">см. поз. </w:t>
      </w:r>
      <w:r w:rsidR="00A6006F" w:rsidRPr="005D54AC">
        <w:rPr>
          <w:sz w:val="28"/>
          <w:szCs w:val="28"/>
        </w:rPr>
        <w:t>1.</w:t>
      </w:r>
      <w:r w:rsidRPr="005D54AC">
        <w:rPr>
          <w:sz w:val="28"/>
          <w:szCs w:val="28"/>
        </w:rPr>
        <w:t>5</w:t>
      </w:r>
      <w:r w:rsidR="00A6006F" w:rsidRPr="005D54AC">
        <w:rPr>
          <w:sz w:val="28"/>
          <w:szCs w:val="28"/>
        </w:rPr>
        <w:t>,</w:t>
      </w:r>
      <w:r w:rsidRPr="005D54AC">
        <w:rPr>
          <w:sz w:val="28"/>
          <w:szCs w:val="28"/>
        </w:rPr>
        <w:t xml:space="preserve"> </w:t>
      </w:r>
      <w:r w:rsidR="00A6006F" w:rsidRPr="005D54AC">
        <w:rPr>
          <w:sz w:val="28"/>
          <w:szCs w:val="28"/>
        </w:rPr>
        <w:t>2.5 и 3.5</w:t>
      </w:r>
      <w:r w:rsidRPr="005D54AC">
        <w:rPr>
          <w:sz w:val="28"/>
          <w:szCs w:val="28"/>
        </w:rPr>
        <w:t xml:space="preserve"> со специально выделенной для этих целей площадки.</w:t>
      </w:r>
    </w:p>
    <w:p w:rsidR="00A317DB" w:rsidRPr="005D54AC" w:rsidRDefault="00A317DB" w:rsidP="005D54AC">
      <w:pPr>
        <w:widowControl w:val="0"/>
        <w:spacing w:line="360" w:lineRule="auto"/>
        <w:ind w:right="-1" w:firstLine="709"/>
        <w:jc w:val="both"/>
        <w:rPr>
          <w:sz w:val="28"/>
          <w:szCs w:val="28"/>
        </w:rPr>
      </w:pPr>
      <w:r w:rsidRPr="005D54AC">
        <w:rPr>
          <w:sz w:val="28"/>
          <w:szCs w:val="28"/>
        </w:rPr>
        <w:t>Налив топлива принят независимый для каждой емкости резервуара по отдельному трубопроводу для наполнения одной маркой</w:t>
      </w:r>
      <w:r w:rsidR="005D54AC">
        <w:rPr>
          <w:sz w:val="28"/>
          <w:szCs w:val="28"/>
        </w:rPr>
        <w:t xml:space="preserve"> </w:t>
      </w:r>
      <w:r w:rsidRPr="005D54AC">
        <w:rPr>
          <w:sz w:val="28"/>
          <w:szCs w:val="28"/>
        </w:rPr>
        <w:t>топлива, чем обеспечивается гарантированное качественное заполнение емкости без смешения марок топлива.</w:t>
      </w:r>
    </w:p>
    <w:p w:rsidR="00A317DB" w:rsidRPr="005D54AC" w:rsidRDefault="00A317DB" w:rsidP="005D54AC">
      <w:pPr>
        <w:widowControl w:val="0"/>
        <w:spacing w:line="360" w:lineRule="auto"/>
        <w:ind w:right="-1" w:firstLine="709"/>
        <w:jc w:val="both"/>
        <w:rPr>
          <w:sz w:val="28"/>
          <w:szCs w:val="28"/>
        </w:rPr>
      </w:pPr>
      <w:r w:rsidRPr="005D54AC">
        <w:rPr>
          <w:sz w:val="28"/>
          <w:szCs w:val="28"/>
        </w:rPr>
        <w:t>В системе топливоналива</w:t>
      </w:r>
      <w:r w:rsidR="005D54AC">
        <w:rPr>
          <w:sz w:val="28"/>
          <w:szCs w:val="28"/>
        </w:rPr>
        <w:t xml:space="preserve"> </w:t>
      </w:r>
      <w:r w:rsidRPr="005D54AC">
        <w:rPr>
          <w:sz w:val="28"/>
          <w:szCs w:val="28"/>
        </w:rPr>
        <w:t>предусмотрены на каждую линию трубопровода сливная быстросъемная м</w:t>
      </w:r>
      <w:r w:rsidR="00B331E6" w:rsidRPr="005D54AC">
        <w:rPr>
          <w:sz w:val="28"/>
          <w:szCs w:val="28"/>
        </w:rPr>
        <w:t>уфта, огнепреградитель</w:t>
      </w:r>
      <w:r w:rsidR="005D54AC">
        <w:rPr>
          <w:sz w:val="28"/>
          <w:szCs w:val="28"/>
        </w:rPr>
        <w:t xml:space="preserve"> </w:t>
      </w:r>
      <w:r w:rsidR="00B331E6" w:rsidRPr="005D54AC">
        <w:rPr>
          <w:sz w:val="28"/>
          <w:szCs w:val="28"/>
        </w:rPr>
        <w:t>фланцевый</w:t>
      </w:r>
      <w:r w:rsidRPr="005D54AC">
        <w:rPr>
          <w:sz w:val="28"/>
          <w:szCs w:val="28"/>
        </w:rPr>
        <w:t>, клапан элект</w:t>
      </w:r>
      <w:r w:rsidR="00B331E6" w:rsidRPr="005D54AC">
        <w:rPr>
          <w:sz w:val="28"/>
          <w:szCs w:val="28"/>
        </w:rPr>
        <w:t>ромагнитный отсечной</w:t>
      </w:r>
      <w:r w:rsidRPr="005D54AC">
        <w:rPr>
          <w:sz w:val="28"/>
          <w:szCs w:val="28"/>
        </w:rPr>
        <w:t xml:space="preserve"> черт </w:t>
      </w:r>
      <w:r w:rsidR="00D245F2" w:rsidRPr="005D54AC">
        <w:rPr>
          <w:sz w:val="28"/>
          <w:szCs w:val="28"/>
        </w:rPr>
        <w:t>6</w:t>
      </w:r>
      <w:r w:rsidR="00A6006F" w:rsidRPr="005D54AC">
        <w:rPr>
          <w:sz w:val="28"/>
          <w:szCs w:val="28"/>
        </w:rPr>
        <w:t>/0500-ТХ</w:t>
      </w:r>
      <w:r w:rsidR="00B331E6" w:rsidRPr="005D54AC">
        <w:rPr>
          <w:sz w:val="28"/>
          <w:szCs w:val="28"/>
        </w:rPr>
        <w:t>.</w:t>
      </w:r>
      <w:r w:rsidR="00B740C3" w:rsidRPr="005D54AC">
        <w:rPr>
          <w:sz w:val="28"/>
          <w:szCs w:val="28"/>
        </w:rPr>
        <w:t xml:space="preserve"> </w:t>
      </w:r>
      <w:r w:rsidRPr="005D54AC">
        <w:rPr>
          <w:sz w:val="28"/>
          <w:szCs w:val="28"/>
        </w:rPr>
        <w:t>Патрубки топливоналива вварены</w:t>
      </w:r>
      <w:r w:rsidR="005D54AC">
        <w:rPr>
          <w:sz w:val="28"/>
          <w:szCs w:val="28"/>
        </w:rPr>
        <w:t xml:space="preserve"> </w:t>
      </w:r>
      <w:r w:rsidRPr="005D54AC">
        <w:rPr>
          <w:sz w:val="28"/>
          <w:szCs w:val="28"/>
        </w:rPr>
        <w:t xml:space="preserve">непосредственно через ковер в резервуар таким образом, что конец этого патрубка размещается на высоте </w:t>
      </w:r>
      <w:smartTag w:uri="urn:schemas-microsoft-com:office:smarttags" w:element="metricconverter">
        <w:smartTagPr>
          <w:attr w:name="ProductID" w:val="100 мм"/>
        </w:smartTagPr>
        <w:r w:rsidRPr="005D54AC">
          <w:rPr>
            <w:sz w:val="28"/>
            <w:szCs w:val="28"/>
          </w:rPr>
          <w:t>100 мм</w:t>
        </w:r>
      </w:smartTag>
      <w:r w:rsidRPr="005D54AC">
        <w:rPr>
          <w:sz w:val="28"/>
          <w:szCs w:val="28"/>
        </w:rPr>
        <w:t xml:space="preserve"> от дна резервуара</w:t>
      </w:r>
      <w:r w:rsidR="00B740C3" w:rsidRPr="005D54AC">
        <w:rPr>
          <w:sz w:val="28"/>
          <w:szCs w:val="28"/>
        </w:rPr>
        <w:t xml:space="preserve">. </w:t>
      </w:r>
      <w:r w:rsidRPr="005D54AC">
        <w:rPr>
          <w:sz w:val="28"/>
          <w:szCs w:val="28"/>
        </w:rPr>
        <w:t>Трубопроводы топливоналива</w:t>
      </w:r>
      <w:r w:rsidR="005D54AC">
        <w:rPr>
          <w:sz w:val="28"/>
          <w:szCs w:val="28"/>
        </w:rPr>
        <w:t xml:space="preserve"> </w:t>
      </w:r>
      <w:r w:rsidR="004141B7" w:rsidRPr="005D54AC">
        <w:rPr>
          <w:sz w:val="28"/>
          <w:szCs w:val="28"/>
        </w:rPr>
        <w:t>Ду</w:t>
      </w:r>
      <w:r w:rsidRPr="005D54AC">
        <w:rPr>
          <w:sz w:val="28"/>
          <w:szCs w:val="28"/>
        </w:rPr>
        <w:t>80 выполняются из металла, горизонтальные</w:t>
      </w:r>
      <w:r w:rsidR="005D54AC">
        <w:rPr>
          <w:sz w:val="28"/>
          <w:szCs w:val="28"/>
        </w:rPr>
        <w:t xml:space="preserve"> </w:t>
      </w:r>
      <w:r w:rsidRPr="005D54AC">
        <w:rPr>
          <w:sz w:val="28"/>
          <w:szCs w:val="28"/>
        </w:rPr>
        <w:t xml:space="preserve">трубопроводы за пределами технологических колодцев укладываются </w:t>
      </w:r>
      <w:r w:rsidR="006260B2" w:rsidRPr="005D54AC">
        <w:rPr>
          <w:sz w:val="28"/>
          <w:szCs w:val="28"/>
        </w:rPr>
        <w:t xml:space="preserve">в трубе </w:t>
      </w:r>
      <w:r w:rsidR="004141B7" w:rsidRPr="005D54AC">
        <w:rPr>
          <w:sz w:val="28"/>
          <w:szCs w:val="28"/>
        </w:rPr>
        <w:t>Ду156.</w:t>
      </w:r>
      <w:r w:rsidR="00B740C3" w:rsidRPr="005D54AC">
        <w:rPr>
          <w:sz w:val="28"/>
          <w:szCs w:val="28"/>
        </w:rPr>
        <w:t xml:space="preserve"> </w:t>
      </w:r>
      <w:r w:rsidRPr="005D54AC">
        <w:rPr>
          <w:sz w:val="28"/>
          <w:szCs w:val="28"/>
        </w:rPr>
        <w:t>Межстенное пространство между</w:t>
      </w:r>
      <w:r w:rsidR="005D54AC">
        <w:rPr>
          <w:sz w:val="28"/>
          <w:szCs w:val="28"/>
        </w:rPr>
        <w:t xml:space="preserve"> </w:t>
      </w:r>
      <w:r w:rsidRPr="005D54AC">
        <w:rPr>
          <w:sz w:val="28"/>
          <w:szCs w:val="28"/>
        </w:rPr>
        <w:t>трубами замещается</w:t>
      </w:r>
      <w:r w:rsidR="005D54AC">
        <w:rPr>
          <w:sz w:val="28"/>
          <w:szCs w:val="28"/>
        </w:rPr>
        <w:t xml:space="preserve"> </w:t>
      </w:r>
      <w:r w:rsidRPr="005D54AC">
        <w:rPr>
          <w:sz w:val="28"/>
          <w:szCs w:val="28"/>
        </w:rPr>
        <w:t>азотом</w:t>
      </w:r>
      <w:r w:rsidR="005D54AC">
        <w:rPr>
          <w:sz w:val="28"/>
          <w:szCs w:val="28"/>
        </w:rPr>
        <w:t xml:space="preserve"> </w:t>
      </w:r>
      <w:r w:rsidRPr="005D54AC">
        <w:rPr>
          <w:sz w:val="28"/>
          <w:szCs w:val="28"/>
        </w:rPr>
        <w:t>при достижении концентрации кислорода не более 10%.</w:t>
      </w:r>
      <w:r w:rsidR="005D54AC">
        <w:rPr>
          <w:sz w:val="28"/>
          <w:szCs w:val="28"/>
        </w:rPr>
        <w:t xml:space="preserve"> </w:t>
      </w:r>
    </w:p>
    <w:p w:rsidR="00A317DB" w:rsidRPr="005D54AC" w:rsidRDefault="00A317DB" w:rsidP="005D54AC">
      <w:pPr>
        <w:widowControl w:val="0"/>
        <w:spacing w:line="360" w:lineRule="auto"/>
        <w:ind w:right="-1" w:firstLine="709"/>
        <w:jc w:val="both"/>
        <w:rPr>
          <w:sz w:val="28"/>
          <w:szCs w:val="28"/>
        </w:rPr>
      </w:pPr>
      <w:r w:rsidRPr="005D54AC">
        <w:rPr>
          <w:sz w:val="28"/>
          <w:szCs w:val="28"/>
        </w:rPr>
        <w:t>Установка огневых предохранителей</w:t>
      </w:r>
      <w:r w:rsidR="004141B7" w:rsidRPr="005D54AC">
        <w:rPr>
          <w:sz w:val="28"/>
          <w:szCs w:val="28"/>
        </w:rPr>
        <w:t xml:space="preserve"> </w:t>
      </w:r>
      <w:r w:rsidRPr="005D54AC">
        <w:rPr>
          <w:sz w:val="28"/>
          <w:szCs w:val="28"/>
        </w:rPr>
        <w:t>предусматривается в целях взрывопожарной безопасности при возникновении открытого огня или искр, которые могут попасть в резервуар. Клапан электромагнитный отсечной обеспечивает</w:t>
      </w:r>
      <w:r w:rsidR="005D54AC">
        <w:rPr>
          <w:sz w:val="28"/>
          <w:szCs w:val="28"/>
        </w:rPr>
        <w:t xml:space="preserve"> </w:t>
      </w:r>
      <w:r w:rsidRPr="005D54AC">
        <w:rPr>
          <w:sz w:val="28"/>
          <w:szCs w:val="28"/>
        </w:rPr>
        <w:t>перекрытие</w:t>
      </w:r>
      <w:r w:rsidR="005D54AC">
        <w:rPr>
          <w:sz w:val="28"/>
          <w:szCs w:val="28"/>
        </w:rPr>
        <w:t xml:space="preserve"> </w:t>
      </w:r>
      <w:r w:rsidRPr="005D54AC">
        <w:rPr>
          <w:sz w:val="28"/>
          <w:szCs w:val="28"/>
        </w:rPr>
        <w:t>поступления нефтепродуктов в резервуар с протечкой не более 0.3 л/с. после ручного закрывания задвижки топливозаправщика.</w:t>
      </w:r>
      <w:r w:rsidR="00D043C0" w:rsidRPr="005D54AC">
        <w:rPr>
          <w:sz w:val="28"/>
          <w:szCs w:val="28"/>
        </w:rPr>
        <w:t xml:space="preserve"> </w:t>
      </w:r>
      <w:r w:rsidRPr="005D54AC">
        <w:rPr>
          <w:sz w:val="28"/>
          <w:szCs w:val="28"/>
        </w:rPr>
        <w:t>Замер топлива в цистерне при сливе его из топливозаправщика предусматривается производить автоматически замерным</w:t>
      </w:r>
      <w:r w:rsidR="005D54AC">
        <w:rPr>
          <w:sz w:val="28"/>
          <w:szCs w:val="28"/>
        </w:rPr>
        <w:t xml:space="preserve"> </w:t>
      </w:r>
      <w:r w:rsidRPr="005D54AC">
        <w:rPr>
          <w:sz w:val="28"/>
          <w:szCs w:val="28"/>
        </w:rPr>
        <w:t>устройством</w:t>
      </w:r>
      <w:r w:rsidR="004141B7" w:rsidRPr="005D54AC">
        <w:rPr>
          <w:sz w:val="28"/>
          <w:szCs w:val="28"/>
        </w:rPr>
        <w:t xml:space="preserve"> </w:t>
      </w:r>
      <w:r w:rsidRPr="005D54AC">
        <w:rPr>
          <w:sz w:val="28"/>
          <w:szCs w:val="28"/>
        </w:rPr>
        <w:t>- уровнемер</w:t>
      </w:r>
      <w:r w:rsidR="005D54AC">
        <w:rPr>
          <w:sz w:val="28"/>
          <w:szCs w:val="28"/>
        </w:rPr>
        <w:t xml:space="preserve"> </w:t>
      </w:r>
      <w:r w:rsidR="004141B7" w:rsidRPr="005D54AC">
        <w:rPr>
          <w:sz w:val="28"/>
          <w:szCs w:val="28"/>
        </w:rPr>
        <w:t>«Petro Vend»</w:t>
      </w:r>
      <w:r w:rsidRPr="005D54AC">
        <w:rPr>
          <w:sz w:val="28"/>
          <w:szCs w:val="28"/>
        </w:rPr>
        <w:t>, который</w:t>
      </w:r>
      <w:r w:rsidR="005D54AC">
        <w:rPr>
          <w:sz w:val="28"/>
          <w:szCs w:val="28"/>
        </w:rPr>
        <w:t xml:space="preserve"> </w:t>
      </w:r>
      <w:r w:rsidRPr="005D54AC">
        <w:rPr>
          <w:sz w:val="28"/>
          <w:szCs w:val="28"/>
        </w:rPr>
        <w:t>устанавливается</w:t>
      </w:r>
      <w:r w:rsidR="005D54AC">
        <w:rPr>
          <w:sz w:val="28"/>
          <w:szCs w:val="28"/>
        </w:rPr>
        <w:t xml:space="preserve"> </w:t>
      </w:r>
      <w:r w:rsidRPr="005D54AC">
        <w:rPr>
          <w:sz w:val="28"/>
          <w:szCs w:val="28"/>
        </w:rPr>
        <w:t>на крышку горловины люка</w:t>
      </w:r>
      <w:r w:rsidR="004141B7" w:rsidRPr="005D54AC">
        <w:rPr>
          <w:sz w:val="28"/>
          <w:szCs w:val="28"/>
        </w:rPr>
        <w:t xml:space="preserve"> </w:t>
      </w:r>
      <w:r w:rsidRPr="005D54AC">
        <w:rPr>
          <w:sz w:val="28"/>
          <w:szCs w:val="28"/>
        </w:rPr>
        <w:t>- лаза, через который предусматривается производить механическую зачистку резервуара.</w:t>
      </w:r>
      <w:r w:rsidR="00D043C0" w:rsidRPr="005D54AC">
        <w:rPr>
          <w:sz w:val="28"/>
          <w:szCs w:val="28"/>
        </w:rPr>
        <w:t xml:space="preserve"> </w:t>
      </w:r>
      <w:r w:rsidRPr="005D54AC">
        <w:rPr>
          <w:sz w:val="28"/>
          <w:szCs w:val="28"/>
        </w:rPr>
        <w:t>Уровнемер предусматривает по данным поставщика извещение оператора звуковым и световым сигналом о 90 % и 95 % заполнении резервуара топливом, а при 95% -</w:t>
      </w:r>
      <w:r w:rsidR="004141B7" w:rsidRPr="005D54AC">
        <w:rPr>
          <w:sz w:val="28"/>
          <w:szCs w:val="28"/>
        </w:rPr>
        <w:t xml:space="preserve"> </w:t>
      </w:r>
      <w:r w:rsidRPr="005D54AC">
        <w:rPr>
          <w:sz w:val="28"/>
          <w:szCs w:val="28"/>
        </w:rPr>
        <w:t>перекрывает патрубок топливоналива клапаном отсечным</w:t>
      </w:r>
      <w:r w:rsidR="005D54AC">
        <w:rPr>
          <w:sz w:val="28"/>
          <w:szCs w:val="28"/>
        </w:rPr>
        <w:t xml:space="preserve"> </w:t>
      </w:r>
      <w:r w:rsidRPr="005D54AC">
        <w:rPr>
          <w:sz w:val="28"/>
          <w:szCs w:val="28"/>
        </w:rPr>
        <w:t>электромагнитным см. поз.2</w:t>
      </w:r>
      <w:r w:rsidR="004141B7" w:rsidRPr="005D54AC">
        <w:rPr>
          <w:sz w:val="28"/>
          <w:szCs w:val="28"/>
        </w:rPr>
        <w:t>7</w:t>
      </w:r>
      <w:r w:rsidRPr="005D54AC">
        <w:rPr>
          <w:sz w:val="28"/>
          <w:szCs w:val="28"/>
        </w:rPr>
        <w:t>.</w:t>
      </w:r>
      <w:r w:rsidR="00D043C0" w:rsidRPr="005D54AC">
        <w:rPr>
          <w:sz w:val="28"/>
          <w:szCs w:val="28"/>
        </w:rPr>
        <w:t xml:space="preserve"> </w:t>
      </w:r>
      <w:r w:rsidRPr="005D54AC">
        <w:rPr>
          <w:sz w:val="28"/>
          <w:szCs w:val="28"/>
        </w:rPr>
        <w:t>Данный</w:t>
      </w:r>
      <w:r w:rsidR="005D54AC">
        <w:rPr>
          <w:sz w:val="28"/>
          <w:szCs w:val="28"/>
        </w:rPr>
        <w:t xml:space="preserve"> </w:t>
      </w:r>
      <w:r w:rsidRPr="005D54AC">
        <w:rPr>
          <w:sz w:val="28"/>
          <w:szCs w:val="28"/>
        </w:rPr>
        <w:t>клапан</w:t>
      </w:r>
      <w:r w:rsidR="005D54AC">
        <w:rPr>
          <w:sz w:val="28"/>
          <w:szCs w:val="28"/>
        </w:rPr>
        <w:t xml:space="preserve"> </w:t>
      </w:r>
      <w:r w:rsidRPr="005D54AC">
        <w:rPr>
          <w:sz w:val="28"/>
          <w:szCs w:val="28"/>
        </w:rPr>
        <w:t>необходимо применить в соответствии с требованиями НПБ 111-98* п.54 . По своей конструкции клапан</w:t>
      </w:r>
      <w:r w:rsidR="005D54AC">
        <w:rPr>
          <w:sz w:val="28"/>
          <w:szCs w:val="28"/>
        </w:rPr>
        <w:t xml:space="preserve"> </w:t>
      </w:r>
      <w:r w:rsidRPr="005D54AC">
        <w:rPr>
          <w:sz w:val="28"/>
          <w:szCs w:val="28"/>
        </w:rPr>
        <w:t>требует</w:t>
      </w:r>
      <w:r w:rsidR="005D54AC">
        <w:rPr>
          <w:sz w:val="28"/>
          <w:szCs w:val="28"/>
        </w:rPr>
        <w:t xml:space="preserve"> </w:t>
      </w:r>
      <w:r w:rsidRPr="005D54AC">
        <w:rPr>
          <w:sz w:val="28"/>
          <w:szCs w:val="28"/>
        </w:rPr>
        <w:t>индивидуальной привязки с учетом представленных технических решений по проекту.</w:t>
      </w:r>
      <w:r w:rsidR="00D043C0" w:rsidRPr="005D54AC">
        <w:rPr>
          <w:sz w:val="28"/>
          <w:szCs w:val="28"/>
        </w:rPr>
        <w:t xml:space="preserve"> </w:t>
      </w:r>
      <w:r w:rsidRPr="005D54AC">
        <w:rPr>
          <w:sz w:val="28"/>
          <w:szCs w:val="28"/>
        </w:rPr>
        <w:t>Кроме того, предусматривается резервный вариант замера топлива в цистерне с помощью метроштока через трубу замерную для замера уровня и отбора проб нефтепродуктов.</w:t>
      </w:r>
    </w:p>
    <w:p w:rsidR="00A317DB" w:rsidRPr="005D54AC" w:rsidRDefault="00A317DB" w:rsidP="005D54AC">
      <w:pPr>
        <w:widowControl w:val="0"/>
        <w:spacing w:line="360" w:lineRule="auto"/>
        <w:ind w:right="-1" w:firstLine="709"/>
        <w:jc w:val="both"/>
        <w:rPr>
          <w:sz w:val="28"/>
          <w:szCs w:val="28"/>
        </w:rPr>
      </w:pPr>
      <w:r w:rsidRPr="005D54AC">
        <w:rPr>
          <w:sz w:val="28"/>
          <w:szCs w:val="28"/>
        </w:rPr>
        <w:t>Удаление подтоварной воды (обесшламливание)</w:t>
      </w:r>
      <w:r w:rsidR="005D54AC">
        <w:rPr>
          <w:sz w:val="28"/>
          <w:szCs w:val="28"/>
        </w:rPr>
        <w:t xml:space="preserve"> </w:t>
      </w:r>
      <w:r w:rsidRPr="005D54AC">
        <w:rPr>
          <w:sz w:val="28"/>
          <w:szCs w:val="28"/>
        </w:rPr>
        <w:t>принято производить через патрубок зачистной трубы/обесшламливания/ каждой емкости резервуара. Через этот патрубок предусматривается также осуществлять и очистку цистерны.</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Конструкция технологической системы предусматривает возможность проведения пожаробезопасных периодических испытаний на герметичность топливного оборудования непосредственно на блочных </w:t>
      </w:r>
      <w:r w:rsidR="000907BB" w:rsidRPr="005D54AC">
        <w:rPr>
          <w:sz w:val="28"/>
          <w:szCs w:val="28"/>
        </w:rPr>
        <w:t>АЗС</w:t>
      </w:r>
      <w:r w:rsidRPr="005D54AC">
        <w:rPr>
          <w:sz w:val="28"/>
          <w:szCs w:val="28"/>
        </w:rPr>
        <w:t xml:space="preserve"> при условии установки всего комплекта технологического оборудования согласно проекта.</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Учитывая специфику </w:t>
      </w:r>
      <w:r w:rsidR="000907BB" w:rsidRPr="005D54AC">
        <w:rPr>
          <w:sz w:val="28"/>
          <w:szCs w:val="28"/>
        </w:rPr>
        <w:t>АЗС</w:t>
      </w:r>
      <w:r w:rsidRPr="005D54AC">
        <w:rPr>
          <w:sz w:val="28"/>
          <w:szCs w:val="28"/>
        </w:rPr>
        <w:t xml:space="preserve"> необходимо в технологических колодцах , где размещено топливное оборудование, устанавливать систему автоматического контроля за концентрацией паров топлива с учетом подачи светового и звукового сигналов при превышении концентрации паров топлива выше допустимой.</w:t>
      </w:r>
    </w:p>
    <w:p w:rsidR="00A317DB" w:rsidRPr="005D54AC" w:rsidRDefault="00A317DB" w:rsidP="005D54AC">
      <w:pPr>
        <w:widowControl w:val="0"/>
        <w:spacing w:line="360" w:lineRule="auto"/>
        <w:ind w:right="-1" w:firstLine="709"/>
        <w:jc w:val="both"/>
        <w:rPr>
          <w:sz w:val="28"/>
          <w:szCs w:val="28"/>
        </w:rPr>
      </w:pPr>
      <w:r w:rsidRPr="005D54AC">
        <w:rPr>
          <w:sz w:val="28"/>
          <w:szCs w:val="28"/>
        </w:rPr>
        <w:t>Вся запорная арматура, устанавливаемая на топливном оборудовании, должна быть выполнена по первому классу герметичности по ГОСТ 9544</w:t>
      </w:r>
      <w:r w:rsidR="00B331E6" w:rsidRPr="005D54AC">
        <w:rPr>
          <w:sz w:val="28"/>
          <w:szCs w:val="28"/>
        </w:rPr>
        <w:t>-93 - применены шаровые вентили.</w:t>
      </w:r>
    </w:p>
    <w:p w:rsidR="00D91615" w:rsidRPr="005D54AC" w:rsidRDefault="003E1478" w:rsidP="005D54AC">
      <w:pPr>
        <w:pStyle w:val="a7"/>
        <w:widowControl w:val="0"/>
        <w:spacing w:line="360" w:lineRule="auto"/>
        <w:ind w:right="-1" w:firstLine="709"/>
        <w:jc w:val="both"/>
        <w:rPr>
          <w:sz w:val="28"/>
          <w:szCs w:val="28"/>
        </w:rPr>
      </w:pPr>
      <w:r w:rsidRPr="005D54AC">
        <w:rPr>
          <w:sz w:val="28"/>
          <w:szCs w:val="28"/>
        </w:rPr>
        <w:t xml:space="preserve">На площадке топливоналива </w:t>
      </w:r>
      <w:r w:rsidR="00A317DB" w:rsidRPr="005D54AC">
        <w:rPr>
          <w:sz w:val="28"/>
          <w:szCs w:val="28"/>
        </w:rPr>
        <w:t xml:space="preserve">автоцистерн предусматривается сливной трубопровод для слива топлива в аварийный резервуар, </w:t>
      </w:r>
      <w:r w:rsidRPr="005D54AC">
        <w:rPr>
          <w:sz w:val="28"/>
          <w:szCs w:val="28"/>
        </w:rPr>
        <w:t>на случай аварийного пролива топлива.</w:t>
      </w:r>
    </w:p>
    <w:p w:rsidR="005F4252" w:rsidRPr="005D54AC" w:rsidRDefault="005F4252" w:rsidP="005D54AC">
      <w:pPr>
        <w:pStyle w:val="a7"/>
        <w:widowControl w:val="0"/>
        <w:spacing w:line="360" w:lineRule="auto"/>
        <w:ind w:right="-1" w:firstLine="709"/>
        <w:jc w:val="both"/>
        <w:rPr>
          <w:b/>
          <w:sz w:val="28"/>
          <w:szCs w:val="28"/>
        </w:rPr>
      </w:pPr>
    </w:p>
    <w:p w:rsidR="005F4252" w:rsidRPr="005D54AC" w:rsidRDefault="00FD2801" w:rsidP="00007E23">
      <w:pPr>
        <w:pStyle w:val="3"/>
      </w:pPr>
      <w:bookmarkStart w:id="27" w:name="_Toc199442121"/>
      <w:r w:rsidRPr="005D54AC">
        <w:t>4</w:t>
      </w:r>
      <w:r w:rsidR="00D91615" w:rsidRPr="005D54AC">
        <w:t>.1.3 Система подачи топлива</w:t>
      </w:r>
      <w:bookmarkEnd w:id="27"/>
    </w:p>
    <w:p w:rsidR="00A317DB" w:rsidRPr="005D54AC" w:rsidRDefault="00A317DB" w:rsidP="005D54AC">
      <w:pPr>
        <w:pStyle w:val="a7"/>
        <w:widowControl w:val="0"/>
        <w:spacing w:line="360" w:lineRule="auto"/>
        <w:ind w:right="-1" w:firstLine="709"/>
        <w:jc w:val="both"/>
        <w:rPr>
          <w:sz w:val="28"/>
          <w:szCs w:val="28"/>
        </w:rPr>
      </w:pPr>
      <w:r w:rsidRPr="005D54AC">
        <w:rPr>
          <w:sz w:val="28"/>
          <w:szCs w:val="28"/>
        </w:rPr>
        <w:t>Подача топлива из емкостей резервуаров производится</w:t>
      </w:r>
      <w:r w:rsidR="005D54AC">
        <w:rPr>
          <w:sz w:val="28"/>
          <w:szCs w:val="28"/>
        </w:rPr>
        <w:t xml:space="preserve"> </w:t>
      </w:r>
      <w:r w:rsidRPr="005D54AC">
        <w:rPr>
          <w:sz w:val="28"/>
          <w:szCs w:val="28"/>
        </w:rPr>
        <w:t>насосом топливораздаточной колонки (ТРК) фирмы «</w:t>
      </w:r>
      <w:r w:rsidRPr="005D54AC">
        <w:rPr>
          <w:sz w:val="28"/>
          <w:szCs w:val="28"/>
          <w:lang w:val="en-US"/>
        </w:rPr>
        <w:t>DRESSER</w:t>
      </w:r>
      <w:r w:rsidRPr="005D54AC">
        <w:rPr>
          <w:sz w:val="28"/>
          <w:szCs w:val="28"/>
        </w:rPr>
        <w:t>» исполнения С44-44 четырехпродуктовые</w:t>
      </w:r>
      <w:r w:rsidR="00ED12DE" w:rsidRPr="005D54AC">
        <w:rPr>
          <w:sz w:val="28"/>
          <w:szCs w:val="28"/>
        </w:rPr>
        <w:t xml:space="preserve"> </w:t>
      </w:r>
      <w:r w:rsidRPr="005D54AC">
        <w:rPr>
          <w:sz w:val="28"/>
          <w:szCs w:val="28"/>
        </w:rPr>
        <w:t>с двумя раздаточными кранами на каждый продукт,</w:t>
      </w:r>
      <w:r w:rsidR="003E1478" w:rsidRPr="005D54AC">
        <w:rPr>
          <w:sz w:val="28"/>
          <w:szCs w:val="28"/>
        </w:rPr>
        <w:t xml:space="preserve"> а также однопродуктовый с двумя раздаточными кранами для ДТ,</w:t>
      </w:r>
      <w:r w:rsidRPr="005D54AC">
        <w:rPr>
          <w:sz w:val="28"/>
          <w:szCs w:val="28"/>
        </w:rPr>
        <w:t xml:space="preserve"> производительностью </w:t>
      </w:r>
      <w:smartTag w:uri="urn:schemas-microsoft-com:office:smarttags" w:element="metricconverter">
        <w:smartTagPr>
          <w:attr w:name="ProductID" w:val="40 л"/>
        </w:smartTagPr>
        <w:r w:rsidRPr="005D54AC">
          <w:rPr>
            <w:sz w:val="28"/>
            <w:szCs w:val="28"/>
          </w:rPr>
          <w:t>40 л</w:t>
        </w:r>
      </w:smartTag>
      <w:r w:rsidRPr="005D54AC">
        <w:rPr>
          <w:sz w:val="28"/>
          <w:szCs w:val="28"/>
        </w:rPr>
        <w:t xml:space="preserve">./мин. </w:t>
      </w:r>
    </w:p>
    <w:p w:rsidR="00A317DB" w:rsidRPr="005D54AC" w:rsidRDefault="00A317DB" w:rsidP="005D54AC">
      <w:pPr>
        <w:widowControl w:val="0"/>
        <w:spacing w:line="360" w:lineRule="auto"/>
        <w:ind w:right="-1" w:firstLine="709"/>
        <w:jc w:val="both"/>
        <w:rPr>
          <w:sz w:val="28"/>
          <w:szCs w:val="28"/>
        </w:rPr>
      </w:pPr>
      <w:r w:rsidRPr="005D54AC">
        <w:rPr>
          <w:sz w:val="28"/>
          <w:szCs w:val="28"/>
        </w:rPr>
        <w:t>Такое исполнение топливораздаточных колонок (ТРК) позволяет заправляться</w:t>
      </w:r>
      <w:r w:rsidR="005D54AC">
        <w:rPr>
          <w:sz w:val="28"/>
          <w:szCs w:val="28"/>
        </w:rPr>
        <w:t xml:space="preserve"> </w:t>
      </w:r>
      <w:r w:rsidRPr="005D54AC">
        <w:rPr>
          <w:sz w:val="28"/>
          <w:szCs w:val="28"/>
        </w:rPr>
        <w:t xml:space="preserve">потребителю одним из четырех сортов топлива, что обеспечит большую пропускную способность автозаправочной блочной </w:t>
      </w:r>
      <w:r w:rsidR="000907BB" w:rsidRPr="005D54AC">
        <w:rPr>
          <w:sz w:val="28"/>
          <w:szCs w:val="28"/>
        </w:rPr>
        <w:t>АЗС</w:t>
      </w:r>
      <w:r w:rsidRPr="005D54AC">
        <w:rPr>
          <w:sz w:val="28"/>
          <w:szCs w:val="28"/>
        </w:rPr>
        <w:t xml:space="preserve">. </w:t>
      </w:r>
    </w:p>
    <w:p w:rsidR="00A317DB" w:rsidRPr="005D54AC" w:rsidRDefault="00A317DB" w:rsidP="005D54AC">
      <w:pPr>
        <w:widowControl w:val="0"/>
        <w:spacing w:line="360" w:lineRule="auto"/>
        <w:ind w:right="-1" w:firstLine="709"/>
        <w:jc w:val="both"/>
        <w:rPr>
          <w:sz w:val="28"/>
          <w:szCs w:val="28"/>
        </w:rPr>
      </w:pPr>
      <w:r w:rsidRPr="005D54AC">
        <w:rPr>
          <w:sz w:val="28"/>
          <w:szCs w:val="28"/>
        </w:rPr>
        <w:t>ТРК должно комплектоваться следующим оборудованием: насосный блок с насосом, электродвигателем, газоотделитель, управляемое поплавковое устройство обратного засасывания, предохранительный перепускной клапан, напорный фильтр, блок управления и индикации, раздаточный кран с рукавом, муфты для защиты шлангов от обрыва, насосом по откачке паров –</w:t>
      </w:r>
      <w:r w:rsidR="003E1478" w:rsidRPr="005D54AC">
        <w:rPr>
          <w:sz w:val="28"/>
          <w:szCs w:val="28"/>
        </w:rPr>
        <w:t xml:space="preserve"> </w:t>
      </w:r>
      <w:r w:rsidRPr="005D54AC">
        <w:rPr>
          <w:sz w:val="28"/>
          <w:szCs w:val="28"/>
        </w:rPr>
        <w:t>система рекуперации. На чертеже трубопровод</w:t>
      </w:r>
      <w:r w:rsidR="005D54AC">
        <w:rPr>
          <w:sz w:val="28"/>
          <w:szCs w:val="28"/>
        </w:rPr>
        <w:t xml:space="preserve"> </w:t>
      </w:r>
      <w:r w:rsidRPr="005D54AC">
        <w:rPr>
          <w:sz w:val="28"/>
          <w:szCs w:val="28"/>
        </w:rPr>
        <w:t>для рекуперации паров</w:t>
      </w:r>
      <w:r w:rsidR="005D54AC">
        <w:rPr>
          <w:sz w:val="28"/>
          <w:szCs w:val="28"/>
        </w:rPr>
        <w:t xml:space="preserve"> </w:t>
      </w:r>
      <w:r w:rsidRPr="005D54AC">
        <w:rPr>
          <w:sz w:val="28"/>
          <w:szCs w:val="28"/>
        </w:rPr>
        <w:t>условно не показан, т.к. имеет малые</w:t>
      </w:r>
      <w:r w:rsidR="005D54AC">
        <w:rPr>
          <w:sz w:val="28"/>
          <w:szCs w:val="28"/>
        </w:rPr>
        <w:t xml:space="preserve"> </w:t>
      </w:r>
      <w:r w:rsidRPr="005D54AC">
        <w:rPr>
          <w:sz w:val="28"/>
          <w:szCs w:val="28"/>
        </w:rPr>
        <w:t>габариты и устанавливается по месту с учетом</w:t>
      </w:r>
      <w:r w:rsidR="005D54AC">
        <w:rPr>
          <w:sz w:val="28"/>
          <w:szCs w:val="28"/>
        </w:rPr>
        <w:t xml:space="preserve"> </w:t>
      </w:r>
      <w:r w:rsidRPr="005D54AC">
        <w:rPr>
          <w:sz w:val="28"/>
          <w:szCs w:val="28"/>
        </w:rPr>
        <w:t>рекомендации и инструкции поставщиком этого оборудования.</w:t>
      </w:r>
    </w:p>
    <w:p w:rsidR="00A317DB" w:rsidRPr="005D54AC" w:rsidRDefault="00A317DB" w:rsidP="005D54AC">
      <w:pPr>
        <w:widowControl w:val="0"/>
        <w:spacing w:line="360" w:lineRule="auto"/>
        <w:ind w:right="-1" w:firstLine="709"/>
        <w:jc w:val="both"/>
        <w:rPr>
          <w:sz w:val="28"/>
          <w:szCs w:val="28"/>
        </w:rPr>
      </w:pPr>
      <w:r w:rsidRPr="005D54AC">
        <w:rPr>
          <w:sz w:val="28"/>
          <w:szCs w:val="28"/>
        </w:rPr>
        <w:t>ТРК должна иметь автоматическую блокировку подачи топлива при номинальном заполнении топливного бака транспортного средства.</w:t>
      </w:r>
    </w:p>
    <w:p w:rsidR="00A317DB" w:rsidRPr="005D54AC" w:rsidRDefault="00A317DB" w:rsidP="005D54AC">
      <w:pPr>
        <w:widowControl w:val="0"/>
        <w:spacing w:line="360" w:lineRule="auto"/>
        <w:ind w:right="-1" w:firstLine="709"/>
        <w:jc w:val="both"/>
        <w:rPr>
          <w:sz w:val="28"/>
          <w:szCs w:val="28"/>
        </w:rPr>
      </w:pPr>
      <w:r w:rsidRPr="005D54AC">
        <w:rPr>
          <w:sz w:val="28"/>
          <w:szCs w:val="28"/>
        </w:rPr>
        <w:t>Приемный клапан, устанавливаемый на нижнем конце всасывающего трубопровода, должен располагаться на высоте не менее 150 мм от дна резервуара во избежании забора отстоявшейся воды и осадков.</w:t>
      </w:r>
    </w:p>
    <w:p w:rsidR="00A317DB" w:rsidRPr="005D54AC" w:rsidRDefault="00A317DB" w:rsidP="005D54AC">
      <w:pPr>
        <w:widowControl w:val="0"/>
        <w:spacing w:line="360" w:lineRule="auto"/>
        <w:ind w:right="-1" w:firstLine="709"/>
        <w:jc w:val="both"/>
        <w:rPr>
          <w:sz w:val="28"/>
          <w:szCs w:val="28"/>
        </w:rPr>
      </w:pPr>
      <w:r w:rsidRPr="005D54AC">
        <w:rPr>
          <w:sz w:val="28"/>
          <w:szCs w:val="28"/>
        </w:rPr>
        <w:t>В состав системы подачи топлива входит ТРК см. поз.</w:t>
      </w:r>
      <w:r w:rsidR="003E1478" w:rsidRPr="005D54AC">
        <w:rPr>
          <w:sz w:val="28"/>
          <w:szCs w:val="28"/>
        </w:rPr>
        <w:t xml:space="preserve">4, 5, 6 </w:t>
      </w:r>
      <w:r w:rsidRPr="005D54AC">
        <w:rPr>
          <w:sz w:val="28"/>
          <w:szCs w:val="28"/>
        </w:rPr>
        <w:t>, технологический всасывающий тр</w:t>
      </w:r>
      <w:r w:rsidR="003E1478" w:rsidRPr="005D54AC">
        <w:rPr>
          <w:sz w:val="28"/>
          <w:szCs w:val="28"/>
        </w:rPr>
        <w:t>убопровод, запорная арматура.</w:t>
      </w:r>
    </w:p>
    <w:p w:rsidR="005F4252" w:rsidRPr="005D54AC" w:rsidRDefault="005F4252" w:rsidP="005D54AC">
      <w:pPr>
        <w:widowControl w:val="0"/>
        <w:spacing w:line="360" w:lineRule="auto"/>
        <w:ind w:right="-1" w:firstLine="709"/>
        <w:jc w:val="both"/>
        <w:rPr>
          <w:b/>
          <w:sz w:val="28"/>
          <w:szCs w:val="28"/>
        </w:rPr>
      </w:pPr>
    </w:p>
    <w:p w:rsidR="00625022" w:rsidRPr="005D54AC" w:rsidRDefault="00FD2801" w:rsidP="00007E23">
      <w:pPr>
        <w:pStyle w:val="3"/>
      </w:pPr>
      <w:bookmarkStart w:id="28" w:name="_Toc199442122"/>
      <w:r w:rsidRPr="005D54AC">
        <w:t>4</w:t>
      </w:r>
      <w:r w:rsidR="00671036" w:rsidRPr="005D54AC">
        <w:t>.1.4 Тракт подачи топлива</w:t>
      </w:r>
      <w:bookmarkEnd w:id="28"/>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Тракт подачи топлива состоит из </w:t>
      </w:r>
      <w:r w:rsidR="003E1478" w:rsidRPr="005D54AC">
        <w:rPr>
          <w:sz w:val="28"/>
          <w:szCs w:val="28"/>
        </w:rPr>
        <w:t>пяти</w:t>
      </w:r>
      <w:r w:rsidRPr="005D54AC">
        <w:rPr>
          <w:sz w:val="28"/>
          <w:szCs w:val="28"/>
        </w:rPr>
        <w:t xml:space="preserve"> линий технологического трубопровода, каждая из которых предназначена для подачи топлива одной марки от резервуаров к соответствующей ТРК.</w:t>
      </w:r>
    </w:p>
    <w:p w:rsidR="00A317DB" w:rsidRPr="005D54AC" w:rsidRDefault="00A317DB" w:rsidP="005D54AC">
      <w:pPr>
        <w:widowControl w:val="0"/>
        <w:spacing w:line="360" w:lineRule="auto"/>
        <w:ind w:right="-1" w:firstLine="709"/>
        <w:jc w:val="both"/>
        <w:rPr>
          <w:sz w:val="28"/>
          <w:szCs w:val="28"/>
        </w:rPr>
      </w:pPr>
      <w:r w:rsidRPr="005D54AC">
        <w:rPr>
          <w:sz w:val="28"/>
          <w:szCs w:val="28"/>
        </w:rPr>
        <w:t>Все линии имеют один тип прокладки трубопровода - подземный (требование п. 59* НПБ 111-98*).</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Трубопроводы топливоподачи </w:t>
      </w:r>
      <w:r w:rsidR="003E1478" w:rsidRPr="005D54AC">
        <w:rPr>
          <w:sz w:val="28"/>
          <w:szCs w:val="28"/>
        </w:rPr>
        <w:t>Ду</w:t>
      </w:r>
      <w:r w:rsidR="00B331E6" w:rsidRPr="005D54AC">
        <w:rPr>
          <w:sz w:val="28"/>
          <w:szCs w:val="28"/>
        </w:rPr>
        <w:t xml:space="preserve"> 40</w:t>
      </w:r>
      <w:r w:rsidRPr="005D54AC">
        <w:rPr>
          <w:sz w:val="28"/>
          <w:szCs w:val="28"/>
        </w:rPr>
        <w:t>, укладываемые</w:t>
      </w:r>
      <w:r w:rsidR="005D54AC">
        <w:rPr>
          <w:sz w:val="28"/>
          <w:szCs w:val="28"/>
        </w:rPr>
        <w:t xml:space="preserve"> </w:t>
      </w:r>
      <w:r w:rsidR="003E1478" w:rsidRPr="005D54AC">
        <w:rPr>
          <w:sz w:val="28"/>
          <w:szCs w:val="28"/>
        </w:rPr>
        <w:t>в конструкции островка блока</w:t>
      </w:r>
      <w:r w:rsidRPr="005D54AC">
        <w:rPr>
          <w:sz w:val="28"/>
          <w:szCs w:val="28"/>
        </w:rPr>
        <w:t>, выполняются из металла и подключаются к потребителю (ТРК) через гибкие шланги.</w:t>
      </w:r>
    </w:p>
    <w:p w:rsidR="00A317DB" w:rsidRPr="005D54AC" w:rsidRDefault="00A317DB" w:rsidP="005D54AC">
      <w:pPr>
        <w:widowControl w:val="0"/>
        <w:spacing w:line="360" w:lineRule="auto"/>
        <w:ind w:right="-1" w:firstLine="709"/>
        <w:jc w:val="both"/>
        <w:rPr>
          <w:sz w:val="28"/>
          <w:szCs w:val="28"/>
        </w:rPr>
      </w:pPr>
      <w:r w:rsidRPr="005D54AC">
        <w:rPr>
          <w:sz w:val="28"/>
          <w:szCs w:val="28"/>
        </w:rPr>
        <w:t>Трубопроводы</w:t>
      </w:r>
      <w:r w:rsidR="005D54AC">
        <w:rPr>
          <w:sz w:val="28"/>
          <w:szCs w:val="28"/>
        </w:rPr>
        <w:t xml:space="preserve"> </w:t>
      </w:r>
      <w:r w:rsidRPr="005D54AC">
        <w:rPr>
          <w:sz w:val="28"/>
          <w:szCs w:val="28"/>
        </w:rPr>
        <w:t>за пределами островка</w:t>
      </w:r>
      <w:r w:rsidR="005D54AC">
        <w:rPr>
          <w:sz w:val="28"/>
          <w:szCs w:val="28"/>
        </w:rPr>
        <w:t xml:space="preserve"> </w:t>
      </w:r>
      <w:r w:rsidRPr="005D54AC">
        <w:rPr>
          <w:sz w:val="28"/>
          <w:szCs w:val="28"/>
        </w:rPr>
        <w:t>и проходящие</w:t>
      </w:r>
      <w:r w:rsidR="005D54AC">
        <w:rPr>
          <w:sz w:val="28"/>
          <w:szCs w:val="28"/>
        </w:rPr>
        <w:t xml:space="preserve"> </w:t>
      </w:r>
      <w:r w:rsidRPr="005D54AC">
        <w:rPr>
          <w:sz w:val="28"/>
          <w:szCs w:val="28"/>
        </w:rPr>
        <w:t>транзитом выполнены</w:t>
      </w:r>
      <w:r w:rsidR="005D54AC">
        <w:rPr>
          <w:sz w:val="28"/>
          <w:szCs w:val="28"/>
        </w:rPr>
        <w:t xml:space="preserve"> </w:t>
      </w:r>
      <w:r w:rsidRPr="005D54AC">
        <w:rPr>
          <w:sz w:val="28"/>
          <w:szCs w:val="28"/>
        </w:rPr>
        <w:t>из</w:t>
      </w:r>
      <w:r w:rsidR="005D54AC">
        <w:rPr>
          <w:sz w:val="28"/>
          <w:szCs w:val="28"/>
        </w:rPr>
        <w:t xml:space="preserve"> </w:t>
      </w:r>
      <w:r w:rsidRPr="005D54AC">
        <w:rPr>
          <w:sz w:val="28"/>
          <w:szCs w:val="28"/>
        </w:rPr>
        <w:t>пластика и укладываются в ж.б. лотках.</w:t>
      </w:r>
    </w:p>
    <w:p w:rsidR="00A317DB" w:rsidRPr="005D54AC" w:rsidRDefault="00A317DB" w:rsidP="005D54AC">
      <w:pPr>
        <w:widowControl w:val="0"/>
        <w:spacing w:line="360" w:lineRule="auto"/>
        <w:ind w:right="-1" w:firstLine="709"/>
        <w:jc w:val="both"/>
        <w:rPr>
          <w:sz w:val="28"/>
          <w:szCs w:val="28"/>
        </w:rPr>
      </w:pPr>
      <w:r w:rsidRPr="005D54AC">
        <w:rPr>
          <w:sz w:val="28"/>
          <w:szCs w:val="28"/>
        </w:rPr>
        <w:t>Лотки заполняются с уплотнением негорючим материалом (песком) в соответствии с НПБ 111-98* п.59*.</w:t>
      </w:r>
    </w:p>
    <w:p w:rsidR="00A317DB" w:rsidRPr="005D54AC" w:rsidRDefault="00A317DB" w:rsidP="005D54AC">
      <w:pPr>
        <w:widowControl w:val="0"/>
        <w:spacing w:line="360" w:lineRule="auto"/>
        <w:ind w:right="-1" w:firstLine="709"/>
        <w:jc w:val="both"/>
        <w:rPr>
          <w:sz w:val="28"/>
          <w:szCs w:val="28"/>
        </w:rPr>
      </w:pPr>
      <w:r w:rsidRPr="005D54AC">
        <w:rPr>
          <w:sz w:val="28"/>
          <w:szCs w:val="28"/>
        </w:rPr>
        <w:t>Топливо, транспортируемое по технологическому тру</w:t>
      </w:r>
      <w:r w:rsidR="003E1478" w:rsidRPr="005D54AC">
        <w:rPr>
          <w:sz w:val="28"/>
          <w:szCs w:val="28"/>
        </w:rPr>
        <w:t xml:space="preserve">бопроводу, относится к группе </w:t>
      </w:r>
      <w:r w:rsidRPr="005D54AC">
        <w:rPr>
          <w:sz w:val="28"/>
          <w:szCs w:val="28"/>
        </w:rPr>
        <w:t>веществ Б (легковоспламеняющиеся жидкости (ЛВЖ)) в соответствии с СН 527-80 «Инструкции по проектированию технологических стальных трубопроводов Ру до 1.6 МПа».</w:t>
      </w:r>
    </w:p>
    <w:p w:rsidR="00A317DB" w:rsidRPr="005D54AC" w:rsidRDefault="00A317DB" w:rsidP="005D54AC">
      <w:pPr>
        <w:pStyle w:val="a7"/>
        <w:widowControl w:val="0"/>
        <w:spacing w:line="360" w:lineRule="auto"/>
        <w:ind w:right="-1" w:firstLine="709"/>
        <w:jc w:val="both"/>
        <w:rPr>
          <w:sz w:val="28"/>
          <w:szCs w:val="28"/>
        </w:rPr>
      </w:pPr>
      <w:r w:rsidRPr="005D54AC">
        <w:rPr>
          <w:sz w:val="28"/>
          <w:szCs w:val="28"/>
        </w:rPr>
        <w:t>Соединение трубопроводов тракта налива топлива и топливоподачи предусматривается выполнять неразборным на сварке, разборным - на фланцах и</w:t>
      </w:r>
      <w:r w:rsidR="005D54AC">
        <w:rPr>
          <w:sz w:val="28"/>
          <w:szCs w:val="28"/>
        </w:rPr>
        <w:t xml:space="preserve"> </w:t>
      </w:r>
      <w:r w:rsidRPr="005D54AC">
        <w:rPr>
          <w:sz w:val="28"/>
          <w:szCs w:val="28"/>
        </w:rPr>
        <w:t>резьбовых соединениях с обеспечением использования герметизирующих уплотнительных материалов для предотвращения утечки топлива.</w:t>
      </w:r>
    </w:p>
    <w:p w:rsidR="00A317DB" w:rsidRPr="005D54AC" w:rsidRDefault="00A317DB" w:rsidP="005D54AC">
      <w:pPr>
        <w:widowControl w:val="0"/>
        <w:spacing w:line="360" w:lineRule="auto"/>
        <w:ind w:right="-1" w:firstLine="709"/>
        <w:jc w:val="both"/>
        <w:rPr>
          <w:sz w:val="28"/>
          <w:szCs w:val="28"/>
        </w:rPr>
      </w:pPr>
      <w:r w:rsidRPr="005D54AC">
        <w:rPr>
          <w:sz w:val="28"/>
          <w:szCs w:val="28"/>
        </w:rPr>
        <w:t>Для предохранения от коррозии металлические трубопроводы необходимо окрасить</w:t>
      </w:r>
      <w:r w:rsidR="005D54AC">
        <w:rPr>
          <w:sz w:val="28"/>
          <w:szCs w:val="28"/>
        </w:rPr>
        <w:t xml:space="preserve"> </w:t>
      </w:r>
      <w:r w:rsidRPr="005D54AC">
        <w:rPr>
          <w:sz w:val="28"/>
          <w:szCs w:val="28"/>
        </w:rPr>
        <w:t xml:space="preserve">антикоррозийным покрытием. </w:t>
      </w:r>
    </w:p>
    <w:p w:rsidR="00A317DB" w:rsidRPr="005D54AC" w:rsidRDefault="00A317DB" w:rsidP="005D54AC">
      <w:pPr>
        <w:widowControl w:val="0"/>
        <w:spacing w:line="360" w:lineRule="auto"/>
        <w:ind w:right="-1" w:firstLine="709"/>
        <w:jc w:val="both"/>
        <w:rPr>
          <w:sz w:val="28"/>
          <w:szCs w:val="28"/>
        </w:rPr>
      </w:pPr>
      <w:r w:rsidRPr="005D54AC">
        <w:rPr>
          <w:sz w:val="28"/>
          <w:szCs w:val="28"/>
        </w:rPr>
        <w:t>Компенсаторы в системе трубопроводов по тракту топливоналива и топливоподачи не предусматриваются из-за их малой протяженности</w:t>
      </w:r>
      <w:r w:rsidR="005D54AC">
        <w:rPr>
          <w:sz w:val="28"/>
          <w:szCs w:val="28"/>
        </w:rPr>
        <w:t xml:space="preserve"> </w:t>
      </w:r>
      <w:r w:rsidRPr="005D54AC">
        <w:rPr>
          <w:sz w:val="28"/>
          <w:szCs w:val="28"/>
        </w:rPr>
        <w:t>и</w:t>
      </w:r>
      <w:r w:rsidR="005D54AC">
        <w:rPr>
          <w:sz w:val="28"/>
          <w:szCs w:val="28"/>
        </w:rPr>
        <w:t xml:space="preserve"> </w:t>
      </w:r>
      <w:r w:rsidRPr="005D54AC">
        <w:rPr>
          <w:sz w:val="28"/>
          <w:szCs w:val="28"/>
        </w:rPr>
        <w:t>наличия углов поворота трассы., трубопроводы</w:t>
      </w:r>
      <w:r w:rsidR="005D54AC">
        <w:rPr>
          <w:sz w:val="28"/>
          <w:szCs w:val="28"/>
        </w:rPr>
        <w:t xml:space="preserve"> </w:t>
      </w:r>
      <w:r w:rsidRPr="005D54AC">
        <w:rPr>
          <w:sz w:val="28"/>
          <w:szCs w:val="28"/>
        </w:rPr>
        <w:t>топливоподачи</w:t>
      </w:r>
      <w:r w:rsidR="005D54AC">
        <w:rPr>
          <w:sz w:val="28"/>
          <w:szCs w:val="28"/>
        </w:rPr>
        <w:t xml:space="preserve"> </w:t>
      </w:r>
      <w:r w:rsidRPr="005D54AC">
        <w:rPr>
          <w:sz w:val="28"/>
          <w:szCs w:val="28"/>
        </w:rPr>
        <w:t>им</w:t>
      </w:r>
      <w:r w:rsidR="00A14246" w:rsidRPr="005D54AC">
        <w:rPr>
          <w:sz w:val="28"/>
          <w:szCs w:val="28"/>
        </w:rPr>
        <w:t>еют</w:t>
      </w:r>
      <w:r w:rsidR="005D54AC">
        <w:rPr>
          <w:sz w:val="28"/>
          <w:szCs w:val="28"/>
        </w:rPr>
        <w:t xml:space="preserve"> </w:t>
      </w:r>
      <w:r w:rsidR="00A14246" w:rsidRPr="005D54AC">
        <w:rPr>
          <w:sz w:val="28"/>
          <w:szCs w:val="28"/>
        </w:rPr>
        <w:t>самокомпенсацию</w:t>
      </w:r>
      <w:r w:rsidR="005D54AC">
        <w:rPr>
          <w:sz w:val="28"/>
          <w:szCs w:val="28"/>
        </w:rPr>
        <w:t xml:space="preserve"> </w:t>
      </w:r>
      <w:r w:rsidR="00A14246" w:rsidRPr="005D54AC">
        <w:rPr>
          <w:sz w:val="28"/>
          <w:szCs w:val="28"/>
        </w:rPr>
        <w:t xml:space="preserve">по своим </w:t>
      </w:r>
      <w:r w:rsidRPr="005D54AC">
        <w:rPr>
          <w:sz w:val="28"/>
          <w:szCs w:val="28"/>
        </w:rPr>
        <w:t xml:space="preserve">физико-техническим параметрам. </w:t>
      </w:r>
    </w:p>
    <w:p w:rsidR="005F4252" w:rsidRPr="005D54AC" w:rsidRDefault="005F4252" w:rsidP="005D54AC">
      <w:pPr>
        <w:widowControl w:val="0"/>
        <w:spacing w:line="360" w:lineRule="auto"/>
        <w:ind w:right="-1" w:firstLine="709"/>
        <w:jc w:val="both"/>
        <w:rPr>
          <w:b/>
          <w:sz w:val="28"/>
          <w:szCs w:val="28"/>
        </w:rPr>
      </w:pPr>
    </w:p>
    <w:p w:rsidR="00A317DB" w:rsidRPr="005D54AC" w:rsidRDefault="00FD2801" w:rsidP="00007E23">
      <w:pPr>
        <w:pStyle w:val="2"/>
        <w:keepNext w:val="0"/>
        <w:spacing w:line="360" w:lineRule="auto"/>
        <w:ind w:left="709" w:right="-1"/>
        <w:jc w:val="left"/>
        <w:rPr>
          <w:sz w:val="28"/>
          <w:szCs w:val="28"/>
        </w:rPr>
      </w:pPr>
      <w:bookmarkStart w:id="29" w:name="_Toc199442123"/>
      <w:r w:rsidRPr="005D54AC">
        <w:rPr>
          <w:sz w:val="28"/>
          <w:szCs w:val="28"/>
        </w:rPr>
        <w:t>4</w:t>
      </w:r>
      <w:r w:rsidR="00671036" w:rsidRPr="005D54AC">
        <w:rPr>
          <w:sz w:val="28"/>
          <w:szCs w:val="28"/>
        </w:rPr>
        <w:t xml:space="preserve">.2 </w:t>
      </w:r>
      <w:r w:rsidR="00A317DB" w:rsidRPr="005D54AC">
        <w:rPr>
          <w:sz w:val="28"/>
          <w:szCs w:val="28"/>
        </w:rPr>
        <w:t>Система деаэрации, газоуравнительная система, система рекупера</w:t>
      </w:r>
      <w:r w:rsidR="00671036" w:rsidRPr="005D54AC">
        <w:rPr>
          <w:sz w:val="28"/>
          <w:szCs w:val="28"/>
        </w:rPr>
        <w:t>ции паров бензина</w:t>
      </w:r>
      <w:bookmarkEnd w:id="29"/>
    </w:p>
    <w:p w:rsidR="00007E23" w:rsidRDefault="00007E23" w:rsidP="005D54AC">
      <w:pPr>
        <w:widowControl w:val="0"/>
        <w:spacing w:line="360" w:lineRule="auto"/>
        <w:ind w:right="-1" w:firstLine="709"/>
        <w:jc w:val="both"/>
        <w:rPr>
          <w:sz w:val="28"/>
          <w:szCs w:val="28"/>
        </w:rPr>
      </w:pPr>
    </w:p>
    <w:p w:rsidR="00671036" w:rsidRPr="005D54AC" w:rsidRDefault="00BD4ACF" w:rsidP="005D54AC">
      <w:pPr>
        <w:widowControl w:val="0"/>
        <w:spacing w:line="360" w:lineRule="auto"/>
        <w:ind w:right="-1" w:firstLine="709"/>
        <w:jc w:val="both"/>
        <w:rPr>
          <w:sz w:val="28"/>
          <w:szCs w:val="28"/>
        </w:rPr>
      </w:pPr>
      <w:r w:rsidRPr="005D54AC">
        <w:rPr>
          <w:sz w:val="28"/>
          <w:szCs w:val="28"/>
        </w:rPr>
        <w:t>При строительстве автозаправочн</w:t>
      </w:r>
      <w:r w:rsidR="001C4E79" w:rsidRPr="005D54AC">
        <w:rPr>
          <w:sz w:val="28"/>
          <w:szCs w:val="28"/>
        </w:rPr>
        <w:t>ой</w:t>
      </w:r>
      <w:r w:rsidRPr="005D54AC">
        <w:rPr>
          <w:sz w:val="28"/>
          <w:szCs w:val="28"/>
        </w:rPr>
        <w:t xml:space="preserve"> станци</w:t>
      </w:r>
      <w:r w:rsidR="001C4E79" w:rsidRPr="005D54AC">
        <w:rPr>
          <w:sz w:val="28"/>
          <w:szCs w:val="28"/>
        </w:rPr>
        <w:t>и</w:t>
      </w:r>
      <w:r w:rsidRPr="005D54AC">
        <w:rPr>
          <w:sz w:val="28"/>
          <w:szCs w:val="28"/>
        </w:rPr>
        <w:t xml:space="preserve"> предусматривается устройство комплексной системы возврата паров (рекуперации), совмещенной с газоуравнительной системой, которая позволит сократить выбросы паров нефтепродуктов в атмосферу на 95%. Система предполагает полностью замкнутый цикл работы со светлыми нефтепродуктами:</w:t>
      </w:r>
    </w:p>
    <w:p w:rsidR="00BD4ACF" w:rsidRPr="005D54AC" w:rsidRDefault="00BD4ACF" w:rsidP="005D54AC">
      <w:pPr>
        <w:widowControl w:val="0"/>
        <w:numPr>
          <w:ilvl w:val="0"/>
          <w:numId w:val="12"/>
        </w:numPr>
        <w:tabs>
          <w:tab w:val="clear" w:pos="1429"/>
          <w:tab w:val="num" w:pos="851"/>
        </w:tabs>
        <w:spacing w:line="360" w:lineRule="auto"/>
        <w:ind w:left="0" w:right="-1" w:firstLine="709"/>
        <w:jc w:val="both"/>
        <w:rPr>
          <w:sz w:val="28"/>
          <w:szCs w:val="28"/>
        </w:rPr>
      </w:pPr>
      <w:r w:rsidRPr="005D54AC">
        <w:rPr>
          <w:sz w:val="28"/>
          <w:szCs w:val="28"/>
        </w:rPr>
        <w:t>Возврат паров от ТРК с активной системой всасывания паров (возврат паровоздушной смеси до 95%) через коаксиальные шланги и трубопровод в соответствующий резервуар с наименьшим октановым числом</w:t>
      </w:r>
    </w:p>
    <w:p w:rsidR="00CD217F" w:rsidRPr="005D54AC" w:rsidRDefault="00BD4ACF"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 xml:space="preserve">Выдача паров из резервуара </w:t>
      </w:r>
      <w:r w:rsidR="000907BB" w:rsidRPr="005D54AC">
        <w:rPr>
          <w:sz w:val="28"/>
          <w:szCs w:val="28"/>
        </w:rPr>
        <w:t>АЗС</w:t>
      </w:r>
      <w:r w:rsidRPr="005D54AC">
        <w:rPr>
          <w:sz w:val="28"/>
          <w:szCs w:val="28"/>
        </w:rPr>
        <w:t xml:space="preserve"> через объеденную систему газауравнительную систему в герметичную автоцистерну одновременно с процессом налива топлива в резервуар с последующим вывозом паров в автоцистерне с территории </w:t>
      </w:r>
      <w:r w:rsidR="000907BB" w:rsidRPr="005D54AC">
        <w:rPr>
          <w:sz w:val="28"/>
          <w:szCs w:val="28"/>
        </w:rPr>
        <w:t>АЗС</w:t>
      </w:r>
    </w:p>
    <w:p w:rsidR="00A317DB" w:rsidRPr="005D54AC" w:rsidRDefault="00A317DB" w:rsidP="005D54AC">
      <w:pPr>
        <w:widowControl w:val="0"/>
        <w:spacing w:line="360" w:lineRule="auto"/>
        <w:ind w:right="-1" w:firstLine="709"/>
        <w:jc w:val="both"/>
        <w:rPr>
          <w:sz w:val="28"/>
          <w:szCs w:val="28"/>
        </w:rPr>
      </w:pPr>
      <w:r w:rsidRPr="005D54AC">
        <w:rPr>
          <w:sz w:val="28"/>
          <w:szCs w:val="28"/>
        </w:rPr>
        <w:t>Система деаэрации предназначена для поддержания допустимых колебаний давления паро-воздушной среды в резервуарах,</w:t>
      </w:r>
      <w:r w:rsidR="00A14246" w:rsidRPr="005D54AC">
        <w:rPr>
          <w:sz w:val="28"/>
          <w:szCs w:val="28"/>
        </w:rPr>
        <w:t xml:space="preserve"> </w:t>
      </w:r>
      <w:r w:rsidRPr="005D54AC">
        <w:rPr>
          <w:sz w:val="28"/>
          <w:szCs w:val="28"/>
        </w:rPr>
        <w:t>обеспечивая при этом минимально допустимые выбросы паро-воздушной смеси топлива в атмосферу при топливоналиве и топливоподаче, оптимально допустимые режимы по удержанию паро-воздушной смеси топлива в резервуаре, минимально допустимые поступления атмосферного воздуха в резервуар, обеспечивать условия от превышения избыточного давления в резервуаре выше предельно допустимых, осуществлять защиту от попадания</w:t>
      </w:r>
      <w:r w:rsidR="005D54AC">
        <w:rPr>
          <w:sz w:val="28"/>
          <w:szCs w:val="28"/>
        </w:rPr>
        <w:t xml:space="preserve"> </w:t>
      </w:r>
      <w:r w:rsidRPr="005D54AC">
        <w:rPr>
          <w:sz w:val="28"/>
          <w:szCs w:val="28"/>
        </w:rPr>
        <w:t xml:space="preserve">искр и прямого огня в технологические трубопроводы и резервуары. </w:t>
      </w:r>
    </w:p>
    <w:p w:rsidR="005658FB" w:rsidRPr="005D54AC" w:rsidRDefault="00A317DB" w:rsidP="005D54AC">
      <w:pPr>
        <w:widowControl w:val="0"/>
        <w:spacing w:line="360" w:lineRule="auto"/>
        <w:ind w:right="-1" w:firstLine="709"/>
        <w:jc w:val="both"/>
        <w:rPr>
          <w:sz w:val="28"/>
          <w:szCs w:val="28"/>
        </w:rPr>
      </w:pPr>
      <w:r w:rsidRPr="005D54AC">
        <w:rPr>
          <w:sz w:val="28"/>
          <w:szCs w:val="28"/>
        </w:rPr>
        <w:t>Каждая емкость резервуаров для хранения топлива оснащены патрубками деаэрации, размещенными внутри технологических колод</w:t>
      </w:r>
      <w:r w:rsidR="00A14246" w:rsidRPr="005D54AC">
        <w:rPr>
          <w:sz w:val="28"/>
          <w:szCs w:val="28"/>
        </w:rPr>
        <w:t>цев с последующим под землей</w:t>
      </w:r>
      <w:r w:rsidRPr="005D54AC">
        <w:rPr>
          <w:sz w:val="28"/>
          <w:szCs w:val="28"/>
        </w:rPr>
        <w:t xml:space="preserve">, </w:t>
      </w:r>
      <w:r w:rsidR="00A14246" w:rsidRPr="005D54AC">
        <w:rPr>
          <w:sz w:val="28"/>
          <w:szCs w:val="28"/>
        </w:rPr>
        <w:t xml:space="preserve">в единую систему дыхания </w:t>
      </w:r>
      <w:r w:rsidRPr="005D54AC">
        <w:rPr>
          <w:sz w:val="28"/>
          <w:szCs w:val="28"/>
        </w:rPr>
        <w:t xml:space="preserve">(см </w:t>
      </w:r>
      <w:r w:rsidR="00A14246" w:rsidRPr="005D54AC">
        <w:rPr>
          <w:sz w:val="28"/>
          <w:szCs w:val="28"/>
        </w:rPr>
        <w:t xml:space="preserve">черт </w:t>
      </w:r>
      <w:r w:rsidR="00D245F2" w:rsidRPr="005D54AC">
        <w:rPr>
          <w:sz w:val="28"/>
          <w:szCs w:val="28"/>
        </w:rPr>
        <w:t>6</w:t>
      </w:r>
      <w:r w:rsidR="00A14246" w:rsidRPr="005D54AC">
        <w:rPr>
          <w:sz w:val="28"/>
          <w:szCs w:val="28"/>
        </w:rPr>
        <w:t>/05</w:t>
      </w:r>
      <w:r w:rsidR="00AE632B" w:rsidRPr="005D54AC">
        <w:rPr>
          <w:sz w:val="28"/>
          <w:szCs w:val="28"/>
        </w:rPr>
        <w:t>-</w:t>
      </w:r>
      <w:r w:rsidR="00A14246" w:rsidRPr="005D54AC">
        <w:rPr>
          <w:sz w:val="28"/>
          <w:szCs w:val="28"/>
        </w:rPr>
        <w:t>00-ТХ</w:t>
      </w:r>
      <w:r w:rsidRPr="005D54AC">
        <w:rPr>
          <w:sz w:val="28"/>
          <w:szCs w:val="28"/>
        </w:rPr>
        <w:t>.)</w:t>
      </w:r>
      <w:r w:rsidR="00A14246" w:rsidRPr="005D54AC">
        <w:rPr>
          <w:sz w:val="28"/>
          <w:szCs w:val="28"/>
        </w:rPr>
        <w:t>.</w:t>
      </w:r>
      <w:r w:rsidR="005658FB" w:rsidRPr="005D54AC">
        <w:rPr>
          <w:sz w:val="28"/>
          <w:szCs w:val="28"/>
        </w:rPr>
        <w:t xml:space="preserve"> </w:t>
      </w:r>
      <w:r w:rsidRPr="005D54AC">
        <w:rPr>
          <w:sz w:val="28"/>
          <w:szCs w:val="28"/>
        </w:rPr>
        <w:t xml:space="preserve">Трубопроводы система деаэрации выполняются из стальных труб диаметром </w:t>
      </w:r>
      <w:smartTag w:uri="urn:schemas-microsoft-com:office:smarttags" w:element="metricconverter">
        <w:smartTagPr>
          <w:attr w:name="ProductID" w:val="50 мм"/>
        </w:smartTagPr>
        <w:r w:rsidRPr="005D54AC">
          <w:rPr>
            <w:sz w:val="28"/>
            <w:szCs w:val="28"/>
          </w:rPr>
          <w:t>5</w:t>
        </w:r>
        <w:r w:rsidR="00A14246" w:rsidRPr="005D54AC">
          <w:rPr>
            <w:sz w:val="28"/>
            <w:szCs w:val="28"/>
          </w:rPr>
          <w:t>0</w:t>
        </w:r>
        <w:r w:rsidRPr="005D54AC">
          <w:rPr>
            <w:sz w:val="28"/>
            <w:szCs w:val="28"/>
          </w:rPr>
          <w:t xml:space="preserve"> мм</w:t>
        </w:r>
      </w:smartTag>
      <w:r w:rsidRPr="005D54AC">
        <w:rPr>
          <w:sz w:val="28"/>
          <w:szCs w:val="28"/>
        </w:rPr>
        <w:t>.</w:t>
      </w:r>
      <w:r w:rsidR="005658FB" w:rsidRPr="005D54AC">
        <w:rPr>
          <w:sz w:val="28"/>
          <w:szCs w:val="28"/>
        </w:rPr>
        <w:t xml:space="preserve"> </w:t>
      </w:r>
      <w:r w:rsidRPr="005D54AC">
        <w:rPr>
          <w:sz w:val="28"/>
          <w:szCs w:val="28"/>
        </w:rPr>
        <w:t xml:space="preserve">Система деаэрации оснащается совмещенными механическими клапанами (СМДК), в конструкции которых входят огнепреградители. </w:t>
      </w:r>
    </w:p>
    <w:p w:rsidR="00A317DB" w:rsidRPr="005D54AC" w:rsidRDefault="00A317DB" w:rsidP="005D54AC">
      <w:pPr>
        <w:widowControl w:val="0"/>
        <w:spacing w:line="360" w:lineRule="auto"/>
        <w:ind w:right="-1" w:firstLine="709"/>
        <w:jc w:val="both"/>
        <w:rPr>
          <w:sz w:val="28"/>
          <w:szCs w:val="28"/>
        </w:rPr>
      </w:pPr>
      <w:r w:rsidRPr="005D54AC">
        <w:rPr>
          <w:sz w:val="28"/>
          <w:szCs w:val="28"/>
        </w:rPr>
        <w:t>Газоуравнительная система предназначена для выравнивания давления в нескольких резервуарах для снижения размера выброса паров топлива в атмосферу при больших колебаниях давления в одной из емкостей резервуаров. Данная система предусматривается согласно требования заказчика</w:t>
      </w:r>
      <w:r w:rsidR="00A14246" w:rsidRPr="005D54AC">
        <w:rPr>
          <w:sz w:val="28"/>
          <w:szCs w:val="28"/>
        </w:rPr>
        <w:t>.</w:t>
      </w:r>
      <w:r w:rsidR="00C5304F" w:rsidRPr="005D54AC">
        <w:rPr>
          <w:sz w:val="28"/>
          <w:szCs w:val="28"/>
        </w:rPr>
        <w:t xml:space="preserve"> </w:t>
      </w:r>
      <w:r w:rsidRPr="005D54AC">
        <w:rPr>
          <w:sz w:val="28"/>
          <w:szCs w:val="28"/>
        </w:rPr>
        <w:t xml:space="preserve">Система рекуперации паров бензина предназначена для отделения выделяющихся паров бензина при заправке автомобилей с помощью ТРК и возврат их обратно в резервуар с целью сокращения вредных выбросов в атмосферу. Данная система предусматривается в ТРК, где вывод паров производится через трубопровод малого диаметра – </w:t>
      </w:r>
      <w:smartTag w:uri="urn:schemas-microsoft-com:office:smarttags" w:element="metricconverter">
        <w:smartTagPr>
          <w:attr w:name="ProductID" w:val="15 мм"/>
        </w:smartTagPr>
        <w:r w:rsidRPr="005D54AC">
          <w:rPr>
            <w:sz w:val="28"/>
            <w:szCs w:val="28"/>
          </w:rPr>
          <w:t>15 мм</w:t>
        </w:r>
      </w:smartTag>
      <w:r w:rsidRPr="005D54AC">
        <w:rPr>
          <w:sz w:val="28"/>
          <w:szCs w:val="28"/>
        </w:rPr>
        <w:t xml:space="preserve">./ медная трубка ставится по месту/ и устанавливается непосредственно в резервуар через штуцер, который может размещаться в крышке горловины </w:t>
      </w:r>
      <w:r w:rsidR="00A14246" w:rsidRPr="005D54AC">
        <w:rPr>
          <w:sz w:val="28"/>
          <w:szCs w:val="28"/>
        </w:rPr>
        <w:t>резервуара</w:t>
      </w:r>
      <w:r w:rsidRPr="005D54AC">
        <w:rPr>
          <w:sz w:val="28"/>
          <w:szCs w:val="28"/>
        </w:rPr>
        <w:t>.</w:t>
      </w:r>
    </w:p>
    <w:p w:rsidR="005F4252" w:rsidRPr="005D54AC" w:rsidRDefault="005F4252" w:rsidP="005D54AC">
      <w:pPr>
        <w:widowControl w:val="0"/>
        <w:spacing w:line="360" w:lineRule="auto"/>
        <w:ind w:right="-1" w:firstLine="709"/>
        <w:jc w:val="both"/>
        <w:rPr>
          <w:b/>
          <w:sz w:val="28"/>
          <w:szCs w:val="28"/>
        </w:rPr>
      </w:pPr>
    </w:p>
    <w:p w:rsidR="00A317DB" w:rsidRPr="005D54AC" w:rsidRDefault="00FD2801" w:rsidP="005D54AC">
      <w:pPr>
        <w:pStyle w:val="2"/>
        <w:keepNext w:val="0"/>
        <w:spacing w:line="360" w:lineRule="auto"/>
        <w:ind w:right="-1" w:firstLine="709"/>
        <w:jc w:val="both"/>
        <w:rPr>
          <w:sz w:val="28"/>
          <w:szCs w:val="28"/>
        </w:rPr>
      </w:pPr>
      <w:bookmarkStart w:id="30" w:name="_Toc199442124"/>
      <w:r w:rsidRPr="005D54AC">
        <w:rPr>
          <w:sz w:val="28"/>
          <w:szCs w:val="28"/>
        </w:rPr>
        <w:t>4</w:t>
      </w:r>
      <w:r w:rsidR="00A317DB" w:rsidRPr="005D54AC">
        <w:rPr>
          <w:sz w:val="28"/>
          <w:szCs w:val="28"/>
        </w:rPr>
        <w:t xml:space="preserve">.3 Штаты и режим работы </w:t>
      </w:r>
      <w:r w:rsidR="000907BB" w:rsidRPr="005D54AC">
        <w:rPr>
          <w:sz w:val="28"/>
          <w:szCs w:val="28"/>
        </w:rPr>
        <w:t>АЗС</w:t>
      </w:r>
      <w:bookmarkEnd w:id="30"/>
    </w:p>
    <w:p w:rsidR="00007E23" w:rsidRDefault="00007E23" w:rsidP="005D54AC">
      <w:pPr>
        <w:widowControl w:val="0"/>
        <w:spacing w:line="360" w:lineRule="auto"/>
        <w:ind w:right="-1" w:firstLine="709"/>
        <w:jc w:val="both"/>
        <w:rPr>
          <w:sz w:val="28"/>
          <w:szCs w:val="28"/>
        </w:rPr>
      </w:pPr>
    </w:p>
    <w:p w:rsidR="00A317DB" w:rsidRPr="005D54AC" w:rsidRDefault="00A317DB" w:rsidP="005D54AC">
      <w:pPr>
        <w:widowControl w:val="0"/>
        <w:spacing w:line="360" w:lineRule="auto"/>
        <w:ind w:right="-1" w:firstLine="709"/>
        <w:jc w:val="both"/>
        <w:rPr>
          <w:sz w:val="28"/>
          <w:szCs w:val="28"/>
        </w:rPr>
      </w:pPr>
      <w:r w:rsidRPr="005D54AC">
        <w:rPr>
          <w:sz w:val="28"/>
          <w:szCs w:val="28"/>
        </w:rPr>
        <w:t>Штат работающих определен на основании технологической потребности и объемами выполняемой работы.</w:t>
      </w:r>
      <w:r w:rsidR="005658FB" w:rsidRPr="005D54AC">
        <w:rPr>
          <w:sz w:val="28"/>
          <w:szCs w:val="28"/>
        </w:rPr>
        <w:t xml:space="preserve"> </w:t>
      </w:r>
      <w:r w:rsidRPr="005D54AC">
        <w:rPr>
          <w:sz w:val="28"/>
          <w:szCs w:val="28"/>
        </w:rPr>
        <w:t>При определении обслуживающего персонала принималось во внимание максимально возможная кооперация в выполнении родственных по виду работ, возможная их специализация, материальная и должностная ответственность.</w:t>
      </w:r>
      <w:r w:rsidR="00311415" w:rsidRPr="005D54AC">
        <w:rPr>
          <w:sz w:val="28"/>
          <w:szCs w:val="28"/>
        </w:rPr>
        <w:t xml:space="preserve"> </w:t>
      </w:r>
      <w:r w:rsidRPr="005D54AC">
        <w:rPr>
          <w:sz w:val="28"/>
          <w:szCs w:val="28"/>
        </w:rPr>
        <w:t>Данные по штатам приведены с учетом коэфф</w:t>
      </w:r>
      <w:r w:rsidR="00A14246" w:rsidRPr="005D54AC">
        <w:rPr>
          <w:sz w:val="28"/>
          <w:szCs w:val="28"/>
        </w:rPr>
        <w:t>ициента списочности в таблице.</w:t>
      </w:r>
    </w:p>
    <w:p w:rsidR="00A317DB" w:rsidRPr="005D54AC" w:rsidRDefault="00007E23" w:rsidP="005D54AC">
      <w:pPr>
        <w:widowControl w:val="0"/>
        <w:spacing w:line="360" w:lineRule="auto"/>
        <w:ind w:right="-1" w:firstLine="709"/>
        <w:jc w:val="both"/>
        <w:rPr>
          <w:sz w:val="28"/>
          <w:szCs w:val="28"/>
        </w:rPr>
      </w:pPr>
      <w:r>
        <w:rPr>
          <w:sz w:val="28"/>
          <w:szCs w:val="28"/>
        </w:rPr>
        <w:br w:type="page"/>
      </w:r>
      <w:r w:rsidR="00A317DB" w:rsidRPr="005D54AC">
        <w:rPr>
          <w:sz w:val="28"/>
          <w:szCs w:val="28"/>
        </w:rPr>
        <w:t xml:space="preserve">Штат работающих на </w:t>
      </w:r>
      <w:r w:rsidR="000907BB" w:rsidRPr="005D54AC">
        <w:rPr>
          <w:sz w:val="28"/>
          <w:szCs w:val="28"/>
        </w:rPr>
        <w:t>АЗС</w:t>
      </w:r>
    </w:p>
    <w:p w:rsidR="00311415" w:rsidRPr="005D54AC" w:rsidRDefault="00311415" w:rsidP="005D54AC">
      <w:pPr>
        <w:widowControl w:val="0"/>
        <w:spacing w:line="360" w:lineRule="auto"/>
        <w:ind w:right="-1" w:firstLine="709"/>
        <w:jc w:val="both"/>
        <w:rPr>
          <w:sz w:val="28"/>
          <w:szCs w:val="2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98"/>
        <w:gridCol w:w="2841"/>
        <w:gridCol w:w="2169"/>
        <w:gridCol w:w="2169"/>
        <w:gridCol w:w="1794"/>
      </w:tblGrid>
      <w:tr w:rsidR="00A317DB" w:rsidRPr="005D54AC" w:rsidTr="00007E23">
        <w:tc>
          <w:tcPr>
            <w:tcW w:w="313" w:type="pct"/>
            <w:tcBorders>
              <w:top w:val="single" w:sz="6" w:space="0" w:color="auto"/>
              <w:bottom w:val="nil"/>
              <w:right w:val="nil"/>
            </w:tcBorders>
          </w:tcPr>
          <w:p w:rsidR="00A317DB" w:rsidRPr="00007E23" w:rsidRDefault="00A317DB" w:rsidP="00007E23">
            <w:pPr>
              <w:widowControl w:val="0"/>
              <w:spacing w:line="360" w:lineRule="auto"/>
              <w:jc w:val="both"/>
            </w:pPr>
            <w:r w:rsidRPr="00007E23">
              <w:t xml:space="preserve"> п/п</w:t>
            </w:r>
          </w:p>
        </w:tc>
        <w:tc>
          <w:tcPr>
            <w:tcW w:w="1484" w:type="pct"/>
            <w:tcBorders>
              <w:top w:val="single" w:sz="6" w:space="0" w:color="auto"/>
              <w:left w:val="single" w:sz="6" w:space="0" w:color="auto"/>
              <w:bottom w:val="nil"/>
              <w:right w:val="single" w:sz="6" w:space="0" w:color="auto"/>
            </w:tcBorders>
          </w:tcPr>
          <w:p w:rsidR="00A317DB" w:rsidRPr="00007E23" w:rsidRDefault="00A317DB" w:rsidP="00007E23">
            <w:pPr>
              <w:widowControl w:val="0"/>
              <w:spacing w:line="360" w:lineRule="auto"/>
              <w:jc w:val="both"/>
            </w:pPr>
            <w:r w:rsidRPr="00007E23">
              <w:t>Должность</w:t>
            </w:r>
          </w:p>
        </w:tc>
        <w:tc>
          <w:tcPr>
            <w:tcW w:w="2266" w:type="pct"/>
            <w:gridSpan w:val="2"/>
            <w:tcBorders>
              <w:top w:val="single" w:sz="6" w:space="0" w:color="auto"/>
              <w:left w:val="nil"/>
              <w:bottom w:val="nil"/>
              <w:right w:val="single" w:sz="6" w:space="0" w:color="auto"/>
            </w:tcBorders>
          </w:tcPr>
          <w:p w:rsidR="00A317DB" w:rsidRPr="00007E23" w:rsidRDefault="00A317DB" w:rsidP="00007E23">
            <w:pPr>
              <w:widowControl w:val="0"/>
              <w:spacing w:line="360" w:lineRule="auto"/>
              <w:jc w:val="both"/>
            </w:pPr>
            <w:r w:rsidRPr="00007E23">
              <w:t>Численность человек по сменам</w:t>
            </w:r>
          </w:p>
        </w:tc>
        <w:tc>
          <w:tcPr>
            <w:tcW w:w="938" w:type="pct"/>
            <w:tcBorders>
              <w:top w:val="single" w:sz="6" w:space="0" w:color="auto"/>
              <w:left w:val="nil"/>
              <w:bottom w:val="nil"/>
            </w:tcBorders>
          </w:tcPr>
          <w:p w:rsidR="00A317DB" w:rsidRPr="00007E23" w:rsidRDefault="00A317DB" w:rsidP="00007E23">
            <w:pPr>
              <w:widowControl w:val="0"/>
              <w:spacing w:line="360" w:lineRule="auto"/>
              <w:jc w:val="both"/>
            </w:pPr>
            <w:r w:rsidRPr="00007E23">
              <w:t>Всего</w:t>
            </w:r>
          </w:p>
        </w:tc>
      </w:tr>
      <w:tr w:rsidR="00A317DB" w:rsidRPr="005D54AC" w:rsidTr="00007E23">
        <w:tc>
          <w:tcPr>
            <w:tcW w:w="313" w:type="pct"/>
            <w:tcBorders>
              <w:top w:val="nil"/>
              <w:bottom w:val="single" w:sz="6" w:space="0" w:color="auto"/>
              <w:right w:val="single" w:sz="6" w:space="0" w:color="auto"/>
            </w:tcBorders>
          </w:tcPr>
          <w:p w:rsidR="00A317DB" w:rsidRPr="00007E23" w:rsidRDefault="00A317DB" w:rsidP="00007E23">
            <w:pPr>
              <w:widowControl w:val="0"/>
              <w:spacing w:line="360" w:lineRule="auto"/>
              <w:jc w:val="both"/>
            </w:pPr>
          </w:p>
        </w:tc>
        <w:tc>
          <w:tcPr>
            <w:tcW w:w="1484" w:type="pct"/>
            <w:tcBorders>
              <w:top w:val="nil"/>
              <w:left w:val="single" w:sz="6" w:space="0" w:color="auto"/>
              <w:bottom w:val="single" w:sz="6" w:space="0" w:color="auto"/>
              <w:right w:val="single" w:sz="6" w:space="0" w:color="auto"/>
            </w:tcBorders>
          </w:tcPr>
          <w:p w:rsidR="00A317DB" w:rsidRPr="00007E23" w:rsidRDefault="00A317DB" w:rsidP="00007E23">
            <w:pPr>
              <w:widowControl w:val="0"/>
              <w:spacing w:line="360" w:lineRule="auto"/>
              <w:jc w:val="both"/>
            </w:pPr>
          </w:p>
        </w:tc>
        <w:tc>
          <w:tcPr>
            <w:tcW w:w="1133" w:type="pct"/>
            <w:tcBorders>
              <w:top w:val="single" w:sz="6" w:space="0" w:color="auto"/>
              <w:left w:val="single" w:sz="6" w:space="0" w:color="auto"/>
              <w:bottom w:val="nil"/>
              <w:right w:val="single" w:sz="6" w:space="0" w:color="auto"/>
            </w:tcBorders>
          </w:tcPr>
          <w:p w:rsidR="00A317DB" w:rsidRPr="00007E23" w:rsidRDefault="00A317DB" w:rsidP="00007E23">
            <w:pPr>
              <w:widowControl w:val="0"/>
              <w:spacing w:line="360" w:lineRule="auto"/>
              <w:jc w:val="both"/>
            </w:pPr>
            <w:r w:rsidRPr="00007E23">
              <w:rPr>
                <w:lang w:val="en-US"/>
              </w:rPr>
              <w:t>I</w:t>
            </w:r>
            <w:r w:rsidRPr="00007E23">
              <w:t xml:space="preserve"> смена</w:t>
            </w:r>
          </w:p>
        </w:tc>
        <w:tc>
          <w:tcPr>
            <w:tcW w:w="1133" w:type="pct"/>
            <w:tcBorders>
              <w:top w:val="single" w:sz="6" w:space="0" w:color="auto"/>
              <w:left w:val="single" w:sz="6" w:space="0" w:color="auto"/>
              <w:bottom w:val="nil"/>
              <w:right w:val="single" w:sz="6" w:space="0" w:color="auto"/>
            </w:tcBorders>
          </w:tcPr>
          <w:p w:rsidR="00A317DB" w:rsidRPr="00007E23" w:rsidRDefault="00A317DB" w:rsidP="00007E23">
            <w:pPr>
              <w:widowControl w:val="0"/>
              <w:spacing w:line="360" w:lineRule="auto"/>
              <w:jc w:val="both"/>
            </w:pPr>
            <w:r w:rsidRPr="00007E23">
              <w:rPr>
                <w:lang w:val="en-US"/>
              </w:rPr>
              <w:t>II</w:t>
            </w:r>
            <w:r w:rsidRPr="00007E23">
              <w:t xml:space="preserve"> смена</w:t>
            </w:r>
          </w:p>
        </w:tc>
        <w:tc>
          <w:tcPr>
            <w:tcW w:w="938" w:type="pct"/>
            <w:tcBorders>
              <w:top w:val="nil"/>
              <w:left w:val="single" w:sz="6" w:space="0" w:color="auto"/>
              <w:bottom w:val="single" w:sz="6" w:space="0" w:color="auto"/>
            </w:tcBorders>
          </w:tcPr>
          <w:p w:rsidR="00A317DB" w:rsidRPr="00007E23" w:rsidRDefault="00A317DB" w:rsidP="00007E23">
            <w:pPr>
              <w:widowControl w:val="0"/>
              <w:spacing w:line="360" w:lineRule="auto"/>
              <w:jc w:val="both"/>
            </w:pPr>
          </w:p>
        </w:tc>
      </w:tr>
      <w:tr w:rsidR="00A317DB" w:rsidRPr="005D54AC" w:rsidTr="00007E23">
        <w:tc>
          <w:tcPr>
            <w:tcW w:w="313" w:type="pct"/>
            <w:tcBorders>
              <w:top w:val="nil"/>
              <w:bottom w:val="nil"/>
              <w:right w:val="single" w:sz="6" w:space="0" w:color="auto"/>
            </w:tcBorders>
          </w:tcPr>
          <w:p w:rsidR="00A317DB" w:rsidRPr="00007E23" w:rsidRDefault="00A317DB" w:rsidP="00007E23">
            <w:pPr>
              <w:widowControl w:val="0"/>
              <w:spacing w:line="360" w:lineRule="auto"/>
              <w:jc w:val="both"/>
            </w:pPr>
            <w:r w:rsidRPr="00007E23">
              <w:t>1</w:t>
            </w:r>
          </w:p>
        </w:tc>
        <w:tc>
          <w:tcPr>
            <w:tcW w:w="1484" w:type="pct"/>
            <w:tcBorders>
              <w:top w:val="nil"/>
              <w:left w:val="single" w:sz="6" w:space="0" w:color="auto"/>
              <w:bottom w:val="nil"/>
              <w:right w:val="single" w:sz="6" w:space="0" w:color="auto"/>
            </w:tcBorders>
            <w:vAlign w:val="center"/>
          </w:tcPr>
          <w:p w:rsidR="00A317DB" w:rsidRPr="00007E23" w:rsidRDefault="00A317DB" w:rsidP="00007E23">
            <w:pPr>
              <w:widowControl w:val="0"/>
              <w:spacing w:line="360" w:lineRule="auto"/>
              <w:jc w:val="both"/>
            </w:pPr>
            <w:r w:rsidRPr="00007E23">
              <w:t xml:space="preserve">Начальник </w:t>
            </w:r>
            <w:r w:rsidR="000907BB" w:rsidRPr="00007E23">
              <w:t>АЗС</w:t>
            </w:r>
          </w:p>
        </w:tc>
        <w:tc>
          <w:tcPr>
            <w:tcW w:w="1133" w:type="pct"/>
            <w:tcBorders>
              <w:top w:val="single" w:sz="6" w:space="0" w:color="auto"/>
              <w:left w:val="single" w:sz="6" w:space="0" w:color="auto"/>
              <w:bottom w:val="nil"/>
              <w:right w:val="single" w:sz="6" w:space="0" w:color="auto"/>
            </w:tcBorders>
          </w:tcPr>
          <w:p w:rsidR="00A317DB" w:rsidRPr="00007E23" w:rsidRDefault="00A317DB" w:rsidP="00007E23">
            <w:pPr>
              <w:widowControl w:val="0"/>
              <w:spacing w:line="360" w:lineRule="auto"/>
              <w:jc w:val="both"/>
            </w:pPr>
            <w:r w:rsidRPr="00007E23">
              <w:t>1</w:t>
            </w:r>
          </w:p>
        </w:tc>
        <w:tc>
          <w:tcPr>
            <w:tcW w:w="1133" w:type="pct"/>
            <w:tcBorders>
              <w:top w:val="single" w:sz="6" w:space="0" w:color="auto"/>
              <w:left w:val="single" w:sz="6" w:space="0" w:color="auto"/>
              <w:bottom w:val="nil"/>
              <w:right w:val="single" w:sz="6" w:space="0" w:color="auto"/>
            </w:tcBorders>
          </w:tcPr>
          <w:p w:rsidR="00A317DB" w:rsidRPr="00007E23" w:rsidRDefault="00A317DB" w:rsidP="00007E23">
            <w:pPr>
              <w:widowControl w:val="0"/>
              <w:spacing w:line="360" w:lineRule="auto"/>
              <w:jc w:val="both"/>
            </w:pPr>
            <w:r w:rsidRPr="00007E23">
              <w:t>-</w:t>
            </w:r>
          </w:p>
        </w:tc>
        <w:tc>
          <w:tcPr>
            <w:tcW w:w="938" w:type="pct"/>
            <w:tcBorders>
              <w:top w:val="nil"/>
              <w:left w:val="single" w:sz="6" w:space="0" w:color="auto"/>
              <w:bottom w:val="nil"/>
            </w:tcBorders>
          </w:tcPr>
          <w:p w:rsidR="00A317DB" w:rsidRPr="00007E23" w:rsidRDefault="00A317DB" w:rsidP="00007E23">
            <w:pPr>
              <w:widowControl w:val="0"/>
              <w:spacing w:line="360" w:lineRule="auto"/>
              <w:jc w:val="both"/>
            </w:pPr>
            <w:r w:rsidRPr="00007E23">
              <w:t>1</w:t>
            </w:r>
          </w:p>
        </w:tc>
      </w:tr>
      <w:tr w:rsidR="00A317DB" w:rsidRPr="005D54AC" w:rsidTr="00007E23">
        <w:tc>
          <w:tcPr>
            <w:tcW w:w="313" w:type="pct"/>
            <w:tcBorders>
              <w:top w:val="nil"/>
              <w:bottom w:val="nil"/>
              <w:right w:val="single" w:sz="6" w:space="0" w:color="auto"/>
            </w:tcBorders>
          </w:tcPr>
          <w:p w:rsidR="00A317DB" w:rsidRPr="00007E23" w:rsidRDefault="00A317DB" w:rsidP="00007E23">
            <w:pPr>
              <w:widowControl w:val="0"/>
              <w:spacing w:line="360" w:lineRule="auto"/>
              <w:jc w:val="both"/>
            </w:pPr>
            <w:r w:rsidRPr="00007E23">
              <w:t>4</w:t>
            </w:r>
          </w:p>
        </w:tc>
        <w:tc>
          <w:tcPr>
            <w:tcW w:w="1484" w:type="pct"/>
            <w:tcBorders>
              <w:top w:val="nil"/>
              <w:left w:val="single" w:sz="6" w:space="0" w:color="auto"/>
              <w:bottom w:val="nil"/>
              <w:right w:val="single" w:sz="6" w:space="0" w:color="auto"/>
            </w:tcBorders>
            <w:vAlign w:val="center"/>
          </w:tcPr>
          <w:p w:rsidR="00A317DB" w:rsidRPr="00007E23" w:rsidRDefault="00CF117E" w:rsidP="00007E23">
            <w:pPr>
              <w:widowControl w:val="0"/>
              <w:spacing w:line="360" w:lineRule="auto"/>
              <w:jc w:val="both"/>
            </w:pPr>
            <w:r w:rsidRPr="00007E23">
              <w:t>Охранник</w:t>
            </w:r>
          </w:p>
        </w:tc>
        <w:tc>
          <w:tcPr>
            <w:tcW w:w="1133" w:type="pct"/>
            <w:tcBorders>
              <w:top w:val="nil"/>
              <w:left w:val="single" w:sz="6" w:space="0" w:color="auto"/>
              <w:bottom w:val="nil"/>
              <w:right w:val="single" w:sz="6" w:space="0" w:color="auto"/>
            </w:tcBorders>
          </w:tcPr>
          <w:p w:rsidR="00A317DB" w:rsidRPr="00007E23" w:rsidRDefault="00A317DB" w:rsidP="00007E23">
            <w:pPr>
              <w:widowControl w:val="0"/>
              <w:spacing w:line="360" w:lineRule="auto"/>
              <w:jc w:val="both"/>
            </w:pPr>
            <w:r w:rsidRPr="00007E23">
              <w:t>1</w:t>
            </w:r>
          </w:p>
        </w:tc>
        <w:tc>
          <w:tcPr>
            <w:tcW w:w="1133" w:type="pct"/>
            <w:tcBorders>
              <w:top w:val="nil"/>
              <w:left w:val="single" w:sz="6" w:space="0" w:color="auto"/>
              <w:bottom w:val="nil"/>
              <w:right w:val="single" w:sz="6" w:space="0" w:color="auto"/>
            </w:tcBorders>
          </w:tcPr>
          <w:p w:rsidR="00A317DB" w:rsidRPr="00007E23" w:rsidRDefault="004873A4" w:rsidP="00007E23">
            <w:pPr>
              <w:widowControl w:val="0"/>
              <w:spacing w:line="360" w:lineRule="auto"/>
              <w:jc w:val="both"/>
            </w:pPr>
            <w:r w:rsidRPr="00007E23">
              <w:t>1</w:t>
            </w:r>
          </w:p>
        </w:tc>
        <w:tc>
          <w:tcPr>
            <w:tcW w:w="938" w:type="pct"/>
            <w:tcBorders>
              <w:top w:val="nil"/>
              <w:left w:val="single" w:sz="6" w:space="0" w:color="auto"/>
              <w:bottom w:val="nil"/>
            </w:tcBorders>
          </w:tcPr>
          <w:p w:rsidR="00A317DB" w:rsidRPr="00007E23" w:rsidRDefault="004873A4" w:rsidP="00007E23">
            <w:pPr>
              <w:widowControl w:val="0"/>
              <w:spacing w:line="360" w:lineRule="auto"/>
              <w:jc w:val="both"/>
            </w:pPr>
            <w:r w:rsidRPr="00007E23">
              <w:t>2</w:t>
            </w:r>
          </w:p>
        </w:tc>
      </w:tr>
      <w:tr w:rsidR="00A317DB" w:rsidRPr="005D54AC" w:rsidTr="00007E23">
        <w:tc>
          <w:tcPr>
            <w:tcW w:w="313" w:type="pct"/>
            <w:tcBorders>
              <w:top w:val="single" w:sz="6" w:space="0" w:color="auto"/>
              <w:bottom w:val="single" w:sz="6" w:space="0" w:color="auto"/>
              <w:right w:val="single" w:sz="6" w:space="0" w:color="auto"/>
            </w:tcBorders>
          </w:tcPr>
          <w:p w:rsidR="00A317DB" w:rsidRPr="00007E23" w:rsidRDefault="00A317DB" w:rsidP="00007E23">
            <w:pPr>
              <w:widowControl w:val="0"/>
              <w:spacing w:line="360" w:lineRule="auto"/>
              <w:jc w:val="both"/>
            </w:pPr>
          </w:p>
        </w:tc>
        <w:tc>
          <w:tcPr>
            <w:tcW w:w="1484" w:type="pct"/>
            <w:tcBorders>
              <w:top w:val="single" w:sz="6" w:space="0" w:color="auto"/>
              <w:left w:val="single" w:sz="6" w:space="0" w:color="auto"/>
              <w:bottom w:val="single" w:sz="6" w:space="0" w:color="auto"/>
              <w:right w:val="single" w:sz="6" w:space="0" w:color="auto"/>
            </w:tcBorders>
          </w:tcPr>
          <w:p w:rsidR="00A317DB" w:rsidRPr="00007E23" w:rsidRDefault="00A317DB" w:rsidP="00007E23">
            <w:pPr>
              <w:widowControl w:val="0"/>
              <w:spacing w:line="360" w:lineRule="auto"/>
              <w:jc w:val="both"/>
            </w:pPr>
            <w:r w:rsidRPr="00007E23">
              <w:t>ИТОГО</w:t>
            </w:r>
          </w:p>
        </w:tc>
        <w:tc>
          <w:tcPr>
            <w:tcW w:w="1133" w:type="pct"/>
            <w:tcBorders>
              <w:top w:val="single" w:sz="6" w:space="0" w:color="auto"/>
              <w:left w:val="single" w:sz="6" w:space="0" w:color="auto"/>
              <w:bottom w:val="single" w:sz="6" w:space="0" w:color="auto"/>
              <w:right w:val="single" w:sz="6" w:space="0" w:color="auto"/>
            </w:tcBorders>
          </w:tcPr>
          <w:p w:rsidR="00A317DB" w:rsidRPr="00007E23" w:rsidRDefault="00F04C69" w:rsidP="00007E23">
            <w:pPr>
              <w:widowControl w:val="0"/>
              <w:spacing w:line="360" w:lineRule="auto"/>
              <w:jc w:val="both"/>
              <w:rPr>
                <w:b/>
                <w:lang w:val="en-US"/>
              </w:rPr>
            </w:pPr>
            <w:r w:rsidRPr="00007E23">
              <w:rPr>
                <w:b/>
                <w:lang w:val="en-US"/>
              </w:rPr>
              <w:t>2</w:t>
            </w:r>
          </w:p>
        </w:tc>
        <w:tc>
          <w:tcPr>
            <w:tcW w:w="1133" w:type="pct"/>
            <w:tcBorders>
              <w:top w:val="single" w:sz="6" w:space="0" w:color="auto"/>
              <w:left w:val="single" w:sz="6" w:space="0" w:color="auto"/>
              <w:bottom w:val="single" w:sz="6" w:space="0" w:color="auto"/>
              <w:right w:val="single" w:sz="6" w:space="0" w:color="auto"/>
            </w:tcBorders>
          </w:tcPr>
          <w:p w:rsidR="00A317DB" w:rsidRPr="00007E23" w:rsidRDefault="00F04C69" w:rsidP="00007E23">
            <w:pPr>
              <w:widowControl w:val="0"/>
              <w:spacing w:line="360" w:lineRule="auto"/>
              <w:jc w:val="both"/>
              <w:rPr>
                <w:b/>
                <w:lang w:val="en-US"/>
              </w:rPr>
            </w:pPr>
            <w:r w:rsidRPr="00007E23">
              <w:rPr>
                <w:b/>
                <w:lang w:val="en-US"/>
              </w:rPr>
              <w:t>1</w:t>
            </w:r>
          </w:p>
        </w:tc>
        <w:tc>
          <w:tcPr>
            <w:tcW w:w="938" w:type="pct"/>
            <w:tcBorders>
              <w:top w:val="single" w:sz="6" w:space="0" w:color="auto"/>
              <w:left w:val="single" w:sz="6" w:space="0" w:color="auto"/>
              <w:bottom w:val="single" w:sz="6" w:space="0" w:color="auto"/>
            </w:tcBorders>
          </w:tcPr>
          <w:p w:rsidR="00A317DB" w:rsidRPr="00007E23" w:rsidRDefault="00F04C69" w:rsidP="00007E23">
            <w:pPr>
              <w:widowControl w:val="0"/>
              <w:spacing w:line="360" w:lineRule="auto"/>
              <w:jc w:val="both"/>
              <w:rPr>
                <w:b/>
                <w:lang w:val="en-US"/>
              </w:rPr>
            </w:pPr>
            <w:r w:rsidRPr="00007E23">
              <w:rPr>
                <w:b/>
                <w:lang w:val="en-US"/>
              </w:rPr>
              <w:t>3</w:t>
            </w:r>
          </w:p>
        </w:tc>
      </w:tr>
    </w:tbl>
    <w:p w:rsidR="00A317DB" w:rsidRPr="005D54AC" w:rsidRDefault="00A317DB" w:rsidP="005D54AC">
      <w:pPr>
        <w:widowControl w:val="0"/>
        <w:spacing w:line="360" w:lineRule="auto"/>
        <w:ind w:right="-1" w:firstLine="709"/>
        <w:jc w:val="both"/>
        <w:rPr>
          <w:sz w:val="28"/>
          <w:szCs w:val="28"/>
        </w:rPr>
      </w:pPr>
    </w:p>
    <w:p w:rsidR="00F04C69" w:rsidRPr="005D54AC" w:rsidRDefault="00A317DB" w:rsidP="005D54AC">
      <w:pPr>
        <w:widowControl w:val="0"/>
        <w:spacing w:line="360" w:lineRule="auto"/>
        <w:ind w:right="-1" w:firstLine="709"/>
        <w:jc w:val="both"/>
        <w:rPr>
          <w:sz w:val="28"/>
          <w:szCs w:val="28"/>
        </w:rPr>
      </w:pPr>
      <w:r w:rsidRPr="005D54AC">
        <w:rPr>
          <w:sz w:val="28"/>
          <w:szCs w:val="28"/>
        </w:rPr>
        <w:t>Продолжительность работы принята в соответствии с заданием на проектирование: 365 дней в году в 2 смены по 12 часов.</w:t>
      </w:r>
      <w:r w:rsidR="003060CF" w:rsidRPr="005D54AC">
        <w:rPr>
          <w:sz w:val="28"/>
          <w:szCs w:val="28"/>
        </w:rPr>
        <w:t xml:space="preserve"> </w:t>
      </w:r>
      <w:r w:rsidRPr="005D54AC">
        <w:rPr>
          <w:sz w:val="28"/>
          <w:szCs w:val="28"/>
        </w:rPr>
        <w:t>Может быть принята и иная сменность и продолжительность рабочего дня по усмотрению заказчика.</w:t>
      </w:r>
      <w:r w:rsidR="003060CF" w:rsidRPr="005D54AC">
        <w:rPr>
          <w:sz w:val="28"/>
          <w:szCs w:val="28"/>
        </w:rPr>
        <w:t xml:space="preserve"> </w:t>
      </w:r>
      <w:r w:rsidRPr="005D54AC">
        <w:rPr>
          <w:sz w:val="28"/>
          <w:szCs w:val="28"/>
        </w:rPr>
        <w:t>Для обслуживания ТРК предусмотрена выездная бригада по прин</w:t>
      </w:r>
      <w:r w:rsidR="00F04C69" w:rsidRPr="005D54AC">
        <w:rPr>
          <w:sz w:val="28"/>
          <w:szCs w:val="28"/>
        </w:rPr>
        <w:t>адлежности</w:t>
      </w:r>
      <w:r w:rsidR="005D54AC">
        <w:rPr>
          <w:sz w:val="28"/>
          <w:szCs w:val="28"/>
        </w:rPr>
        <w:t xml:space="preserve"> </w:t>
      </w:r>
      <w:r w:rsidR="00F04C69" w:rsidRPr="005D54AC">
        <w:rPr>
          <w:sz w:val="28"/>
          <w:szCs w:val="28"/>
        </w:rPr>
        <w:t>неисправности</w:t>
      </w:r>
      <w:r w:rsidRPr="005D54AC">
        <w:rPr>
          <w:sz w:val="28"/>
          <w:szCs w:val="28"/>
        </w:rPr>
        <w:t>.</w:t>
      </w:r>
      <w:r w:rsidR="00F04C69" w:rsidRPr="005D54AC">
        <w:rPr>
          <w:sz w:val="28"/>
          <w:szCs w:val="28"/>
        </w:rPr>
        <w:t xml:space="preserve"> </w:t>
      </w:r>
      <w:r w:rsidR="00625022" w:rsidRPr="005D54AC">
        <w:rPr>
          <w:sz w:val="28"/>
          <w:szCs w:val="28"/>
        </w:rPr>
        <w:t xml:space="preserve">Расчет с клиентами обеспечивается путем оплаты через деньгоприемник установленный на островке при въезде на </w:t>
      </w:r>
      <w:r w:rsidR="000907BB" w:rsidRPr="005D54AC">
        <w:rPr>
          <w:sz w:val="28"/>
          <w:szCs w:val="28"/>
        </w:rPr>
        <w:t>АЗС</w:t>
      </w:r>
      <w:r w:rsidR="00625022" w:rsidRPr="005D54AC">
        <w:rPr>
          <w:sz w:val="28"/>
          <w:szCs w:val="28"/>
        </w:rPr>
        <w:t>.</w:t>
      </w:r>
    </w:p>
    <w:p w:rsidR="00EC1E25" w:rsidRPr="005D54AC" w:rsidRDefault="00625022" w:rsidP="005D54AC">
      <w:pPr>
        <w:widowControl w:val="0"/>
        <w:spacing w:line="360" w:lineRule="auto"/>
        <w:ind w:right="-1" w:firstLine="709"/>
        <w:jc w:val="both"/>
        <w:rPr>
          <w:sz w:val="28"/>
          <w:szCs w:val="28"/>
        </w:rPr>
      </w:pPr>
      <w:r w:rsidRPr="005D54AC">
        <w:rPr>
          <w:sz w:val="28"/>
          <w:szCs w:val="28"/>
        </w:rPr>
        <w:t xml:space="preserve">Прием топлива осуществляет начальник </w:t>
      </w:r>
      <w:r w:rsidR="000907BB" w:rsidRPr="005D54AC">
        <w:rPr>
          <w:sz w:val="28"/>
          <w:szCs w:val="28"/>
        </w:rPr>
        <w:t>АЗС</w:t>
      </w:r>
      <w:r w:rsidRPr="005D54AC">
        <w:rPr>
          <w:sz w:val="28"/>
          <w:szCs w:val="28"/>
        </w:rPr>
        <w:t xml:space="preserve"> в дневное время.</w:t>
      </w:r>
      <w:r w:rsidR="00C5304F" w:rsidRPr="005D54AC">
        <w:rPr>
          <w:sz w:val="28"/>
          <w:szCs w:val="28"/>
        </w:rPr>
        <w:t xml:space="preserve"> </w:t>
      </w:r>
      <w:r w:rsidR="00EC1E25" w:rsidRPr="005D54AC">
        <w:rPr>
          <w:sz w:val="28"/>
          <w:szCs w:val="28"/>
        </w:rPr>
        <w:t>Площадь и объем помещений на одного работающего запроектированы с учетом выполнения легкой физической работы (СП 2.2.1.1312-03).</w:t>
      </w:r>
      <w:r w:rsidR="00C5304F" w:rsidRPr="005D54AC">
        <w:rPr>
          <w:sz w:val="28"/>
          <w:szCs w:val="28"/>
        </w:rPr>
        <w:t xml:space="preserve"> </w:t>
      </w:r>
      <w:r w:rsidR="00EC1E25" w:rsidRPr="005D54AC">
        <w:rPr>
          <w:sz w:val="28"/>
          <w:szCs w:val="28"/>
        </w:rPr>
        <w:t xml:space="preserve">Соблюдение эргонометрических требований СП 2.2.2.1327-03 (раздел Х) – на рабочем месте, предназначеном для работы в положении сидя, рабочие столы должны иметь пространство для размещения ног высотой не менее </w:t>
      </w:r>
      <w:smartTag w:uri="urn:schemas-microsoft-com:office:smarttags" w:element="metricconverter">
        <w:smartTagPr>
          <w:attr w:name="ProductID" w:val="600 мм"/>
        </w:smartTagPr>
        <w:r w:rsidR="00EC1E25" w:rsidRPr="005D54AC">
          <w:rPr>
            <w:sz w:val="28"/>
            <w:szCs w:val="28"/>
          </w:rPr>
          <w:t>600 мм</w:t>
        </w:r>
      </w:smartTag>
      <w:r w:rsidR="00EC1E25" w:rsidRPr="005D54AC">
        <w:rPr>
          <w:sz w:val="28"/>
          <w:szCs w:val="28"/>
        </w:rPr>
        <w:t xml:space="preserve">, глубиной не менее </w:t>
      </w:r>
      <w:smartTag w:uri="urn:schemas-microsoft-com:office:smarttags" w:element="metricconverter">
        <w:smartTagPr>
          <w:attr w:name="ProductID" w:val="450 мм"/>
        </w:smartTagPr>
        <w:r w:rsidR="00EC1E25" w:rsidRPr="005D54AC">
          <w:rPr>
            <w:sz w:val="28"/>
            <w:szCs w:val="28"/>
          </w:rPr>
          <w:t>450 мм</w:t>
        </w:r>
      </w:smartTag>
      <w:r w:rsidR="00EC1E25" w:rsidRPr="005D54AC">
        <w:rPr>
          <w:sz w:val="28"/>
          <w:szCs w:val="28"/>
        </w:rPr>
        <w:t xml:space="preserve">. На уровне колен и </w:t>
      </w:r>
      <w:smartTag w:uri="urn:schemas-microsoft-com:office:smarttags" w:element="metricconverter">
        <w:smartTagPr>
          <w:attr w:name="ProductID" w:val="600 мм"/>
        </w:smartTagPr>
        <w:r w:rsidR="00EC1E25" w:rsidRPr="005D54AC">
          <w:rPr>
            <w:sz w:val="28"/>
            <w:szCs w:val="28"/>
          </w:rPr>
          <w:t>600 мм</w:t>
        </w:r>
      </w:smartTag>
      <w:r w:rsidR="00EC1E25" w:rsidRPr="005D54AC">
        <w:rPr>
          <w:sz w:val="28"/>
          <w:szCs w:val="28"/>
        </w:rPr>
        <w:t xml:space="preserve">. На уровне стоп, шириной не менее </w:t>
      </w:r>
      <w:smartTag w:uri="urn:schemas-microsoft-com:office:smarttags" w:element="metricconverter">
        <w:smartTagPr>
          <w:attr w:name="ProductID" w:val="500 мм"/>
        </w:smartTagPr>
        <w:r w:rsidR="00EC1E25" w:rsidRPr="005D54AC">
          <w:rPr>
            <w:sz w:val="28"/>
            <w:szCs w:val="28"/>
          </w:rPr>
          <w:t>500 мм</w:t>
        </w:r>
      </w:smartTag>
      <w:r w:rsidR="00EC1E25" w:rsidRPr="005D54AC">
        <w:rPr>
          <w:sz w:val="28"/>
          <w:szCs w:val="28"/>
        </w:rPr>
        <w:t>.</w:t>
      </w:r>
    </w:p>
    <w:p w:rsidR="00C5304F" w:rsidRPr="005D54AC" w:rsidRDefault="00C5304F" w:rsidP="005D54AC">
      <w:pPr>
        <w:widowControl w:val="0"/>
        <w:spacing w:line="360" w:lineRule="auto"/>
        <w:ind w:right="-1" w:firstLine="709"/>
        <w:jc w:val="both"/>
        <w:rPr>
          <w:sz w:val="28"/>
          <w:szCs w:val="28"/>
        </w:rPr>
      </w:pPr>
      <w:r w:rsidRPr="005D54AC">
        <w:rPr>
          <w:sz w:val="28"/>
          <w:szCs w:val="28"/>
        </w:rPr>
        <w:t xml:space="preserve">Медицинское обслуживание работающих будет производиться в поликлиниках по месту жительства. Питание рабочих осуществляется в специально оборудованной служебной комнате. В связи с тем, что большую часть времени работы </w:t>
      </w:r>
      <w:r w:rsidR="000907BB" w:rsidRPr="005D54AC">
        <w:rPr>
          <w:sz w:val="28"/>
          <w:szCs w:val="28"/>
        </w:rPr>
        <w:t>АЗС</w:t>
      </w:r>
      <w:r w:rsidRPr="005D54AC">
        <w:rPr>
          <w:sz w:val="28"/>
          <w:szCs w:val="28"/>
        </w:rPr>
        <w:t xml:space="preserve"> на её территории будет находиться только один сотрудник (охранник), расчет санитарно-бытовых помещений нецелесообразен. Количество туалетных комнат принято в количестве – 1 шт.</w:t>
      </w:r>
    </w:p>
    <w:p w:rsidR="000F3A7E" w:rsidRPr="005D54AC" w:rsidRDefault="000F3A7E" w:rsidP="005D54AC">
      <w:pPr>
        <w:widowControl w:val="0"/>
        <w:spacing w:line="360" w:lineRule="auto"/>
        <w:ind w:right="-1" w:firstLine="709"/>
        <w:jc w:val="both"/>
        <w:rPr>
          <w:sz w:val="28"/>
          <w:szCs w:val="28"/>
        </w:rPr>
      </w:pPr>
    </w:p>
    <w:p w:rsidR="00A317DB" w:rsidRPr="005D54AC" w:rsidRDefault="00007E23" w:rsidP="00007E23">
      <w:pPr>
        <w:pStyle w:val="2"/>
        <w:keepNext w:val="0"/>
        <w:spacing w:line="360" w:lineRule="auto"/>
        <w:ind w:left="709" w:right="-1"/>
        <w:jc w:val="both"/>
        <w:rPr>
          <w:sz w:val="28"/>
          <w:szCs w:val="28"/>
        </w:rPr>
      </w:pPr>
      <w:bookmarkStart w:id="31" w:name="_Toc199442125"/>
      <w:r>
        <w:rPr>
          <w:sz w:val="28"/>
          <w:szCs w:val="28"/>
        </w:rPr>
        <w:br w:type="page"/>
      </w:r>
      <w:r w:rsidR="00FD2801" w:rsidRPr="005D54AC">
        <w:rPr>
          <w:sz w:val="28"/>
          <w:szCs w:val="28"/>
        </w:rPr>
        <w:t>4</w:t>
      </w:r>
      <w:r w:rsidR="003060CF" w:rsidRPr="005D54AC">
        <w:rPr>
          <w:sz w:val="28"/>
          <w:szCs w:val="28"/>
        </w:rPr>
        <w:t>.4</w:t>
      </w:r>
      <w:r w:rsidR="00A317DB" w:rsidRPr="005D54AC">
        <w:rPr>
          <w:sz w:val="28"/>
          <w:szCs w:val="28"/>
        </w:rPr>
        <w:t xml:space="preserve"> Монтаж, освидетельствование и профилактические работы технологиче</w:t>
      </w:r>
      <w:r w:rsidR="003060CF" w:rsidRPr="005D54AC">
        <w:rPr>
          <w:sz w:val="28"/>
          <w:szCs w:val="28"/>
        </w:rPr>
        <w:t>ских трубопроводов</w:t>
      </w:r>
      <w:bookmarkEnd w:id="31"/>
    </w:p>
    <w:p w:rsidR="00007E23" w:rsidRDefault="00007E23" w:rsidP="005D54AC">
      <w:pPr>
        <w:widowControl w:val="0"/>
        <w:spacing w:line="360" w:lineRule="auto"/>
        <w:ind w:right="-1" w:firstLine="709"/>
        <w:jc w:val="both"/>
        <w:rPr>
          <w:sz w:val="28"/>
          <w:szCs w:val="28"/>
        </w:rPr>
      </w:pPr>
    </w:p>
    <w:p w:rsidR="00A317DB" w:rsidRPr="005D54AC" w:rsidRDefault="00A317DB" w:rsidP="005D54AC">
      <w:pPr>
        <w:widowControl w:val="0"/>
        <w:spacing w:line="360" w:lineRule="auto"/>
        <w:ind w:right="-1" w:firstLine="709"/>
        <w:jc w:val="both"/>
        <w:rPr>
          <w:sz w:val="28"/>
          <w:szCs w:val="28"/>
        </w:rPr>
      </w:pPr>
      <w:r w:rsidRPr="005D54AC">
        <w:rPr>
          <w:sz w:val="28"/>
          <w:szCs w:val="28"/>
        </w:rPr>
        <w:t>Монтаж технологических трубопроводов производится укрупненными блоками прямых участков подземной части трубопроводов, вертикальных участков трубопроводов.</w:t>
      </w:r>
      <w:r w:rsidR="00EF7E87" w:rsidRPr="005D54AC">
        <w:rPr>
          <w:sz w:val="28"/>
          <w:szCs w:val="28"/>
        </w:rPr>
        <w:t xml:space="preserve"> </w:t>
      </w:r>
      <w:r w:rsidRPr="005D54AC">
        <w:rPr>
          <w:sz w:val="28"/>
          <w:szCs w:val="28"/>
        </w:rPr>
        <w:t>Блоки трубопроводов каждого участка (линии) собираются на месте. Монтаж однотипных блоков производится линиями только на подготовленную и выверенную заранее трассу (опоры надземных трубопроводов). До укладки блоков необходимо выверить отметки опорных поверхностей (подстилающего слоя) под трубопровод согласно приведенным данным по величине уклонов в рабочей документации.</w:t>
      </w:r>
      <w:r w:rsidR="00EF7E87" w:rsidRPr="005D54AC">
        <w:rPr>
          <w:sz w:val="28"/>
          <w:szCs w:val="28"/>
        </w:rPr>
        <w:t xml:space="preserve"> </w:t>
      </w:r>
      <w:r w:rsidRPr="005D54AC">
        <w:rPr>
          <w:sz w:val="28"/>
          <w:szCs w:val="28"/>
        </w:rPr>
        <w:t>При укладке трубопроводов должна быть выполнена гидроизоляция (окраска) согласно СНиП 3.04.03-85 «Защита строительных конструкций и сооружений от коррозии».</w:t>
      </w:r>
      <w:r w:rsidR="00A97A6B" w:rsidRPr="005D54AC">
        <w:rPr>
          <w:sz w:val="28"/>
          <w:szCs w:val="28"/>
        </w:rPr>
        <w:t xml:space="preserve"> </w:t>
      </w:r>
      <w:r w:rsidRPr="005D54AC">
        <w:rPr>
          <w:sz w:val="28"/>
          <w:szCs w:val="28"/>
        </w:rPr>
        <w:t>Причем, антикоррозийная изоляция не производится на сварных монтажных стыках для проведения опресовки и ос</w:t>
      </w:r>
      <w:r w:rsidR="00A97A6B" w:rsidRPr="005D54AC">
        <w:rPr>
          <w:sz w:val="28"/>
          <w:szCs w:val="28"/>
        </w:rPr>
        <w:t xml:space="preserve">видетельствования трубопроводов. </w:t>
      </w:r>
      <w:r w:rsidRPr="005D54AC">
        <w:rPr>
          <w:sz w:val="28"/>
          <w:szCs w:val="28"/>
        </w:rPr>
        <w:t>Освидетельствование трубопроводов производится только после проведения испытания трубопровода, устранения в нем неисправностей, проведения промывки и продувки трубопровода.</w:t>
      </w:r>
    </w:p>
    <w:p w:rsidR="00A317DB" w:rsidRPr="005D54AC" w:rsidRDefault="00A317DB" w:rsidP="005D54AC">
      <w:pPr>
        <w:widowControl w:val="0"/>
        <w:spacing w:line="360" w:lineRule="auto"/>
        <w:ind w:right="-1" w:firstLine="709"/>
        <w:jc w:val="both"/>
        <w:rPr>
          <w:sz w:val="28"/>
          <w:szCs w:val="28"/>
        </w:rPr>
      </w:pPr>
      <w:r w:rsidRPr="005D54AC">
        <w:rPr>
          <w:sz w:val="28"/>
          <w:szCs w:val="28"/>
        </w:rPr>
        <w:t>Испытание трубопровода производится как на прочность, так и на плотность сварных швов трубопровода. При этом аппаратура (ТРК, вентили, приемные клапаны, насосы) должна быть отсоединена для предотвращения ее порчи.</w:t>
      </w:r>
      <w:r w:rsidR="00A97A6B" w:rsidRPr="005D54AC">
        <w:rPr>
          <w:sz w:val="28"/>
          <w:szCs w:val="28"/>
        </w:rPr>
        <w:t xml:space="preserve"> </w:t>
      </w:r>
      <w:r w:rsidRPr="005D54AC">
        <w:rPr>
          <w:sz w:val="28"/>
          <w:szCs w:val="28"/>
        </w:rPr>
        <w:t>Применяют для испытаний как гидравлический, так и пневматический метод в соответствии с п. 5.2. СН 527-80, а также на герметичность - п. 8.7. СН 527-80.</w:t>
      </w:r>
    </w:p>
    <w:p w:rsidR="00A317DB" w:rsidRPr="005D54AC" w:rsidRDefault="00A317DB" w:rsidP="005D54AC">
      <w:pPr>
        <w:widowControl w:val="0"/>
        <w:spacing w:line="360" w:lineRule="auto"/>
        <w:ind w:right="-1" w:firstLine="709"/>
        <w:jc w:val="both"/>
        <w:rPr>
          <w:sz w:val="28"/>
          <w:szCs w:val="28"/>
        </w:rPr>
      </w:pPr>
      <w:r w:rsidRPr="005D54AC">
        <w:rPr>
          <w:sz w:val="28"/>
          <w:szCs w:val="28"/>
        </w:rPr>
        <w:t>Требования к монтажу и выполнению работ должно осуществляться в соответствии со СНиП 3.05.05-84 «Технологическое оборудование и технологические трубопроводы».</w:t>
      </w:r>
    </w:p>
    <w:p w:rsidR="00A317DB" w:rsidRPr="005D54AC" w:rsidRDefault="00A317DB" w:rsidP="005D54AC">
      <w:pPr>
        <w:pStyle w:val="a7"/>
        <w:widowControl w:val="0"/>
        <w:spacing w:line="360" w:lineRule="auto"/>
        <w:ind w:right="-1" w:firstLine="709"/>
        <w:jc w:val="both"/>
        <w:rPr>
          <w:sz w:val="28"/>
          <w:szCs w:val="28"/>
        </w:rPr>
      </w:pPr>
      <w:r w:rsidRPr="005D54AC">
        <w:rPr>
          <w:sz w:val="28"/>
          <w:szCs w:val="28"/>
        </w:rPr>
        <w:t>Профилактические работы выполняются по аналогии с проведением испытаний трубопроводов</w:t>
      </w:r>
      <w:r w:rsidR="00A97A6B" w:rsidRPr="005D54AC">
        <w:rPr>
          <w:sz w:val="28"/>
          <w:szCs w:val="28"/>
        </w:rPr>
        <w:t xml:space="preserve">. </w:t>
      </w:r>
      <w:r w:rsidRPr="005D54AC">
        <w:rPr>
          <w:sz w:val="28"/>
          <w:szCs w:val="28"/>
        </w:rPr>
        <w:t xml:space="preserve">Обязательно необходимо установить под ТРК поддон из бензостойкой резины с краном для сбора топлива от случайного его пролива или вытекания из соединений трубопровода. Такие поддоны предусмотрены в конструкции ТРК данной фирмы. </w:t>
      </w:r>
    </w:p>
    <w:p w:rsidR="00944AED" w:rsidRPr="005D54AC" w:rsidRDefault="00A317DB" w:rsidP="005D54AC">
      <w:pPr>
        <w:pStyle w:val="a7"/>
        <w:widowControl w:val="0"/>
        <w:spacing w:line="360" w:lineRule="auto"/>
        <w:ind w:right="-1" w:firstLine="709"/>
        <w:jc w:val="both"/>
        <w:rPr>
          <w:sz w:val="28"/>
          <w:szCs w:val="28"/>
        </w:rPr>
      </w:pPr>
      <w:r w:rsidRPr="005D54AC">
        <w:rPr>
          <w:sz w:val="28"/>
          <w:szCs w:val="28"/>
        </w:rPr>
        <w:t xml:space="preserve">Монтаж блока </w:t>
      </w:r>
      <w:r w:rsidR="000907BB" w:rsidRPr="005D54AC">
        <w:rPr>
          <w:sz w:val="28"/>
          <w:szCs w:val="28"/>
        </w:rPr>
        <w:t>АЗС</w:t>
      </w:r>
      <w:r w:rsidRPr="005D54AC">
        <w:rPr>
          <w:sz w:val="28"/>
          <w:szCs w:val="28"/>
        </w:rPr>
        <w:t xml:space="preserve"> производится на заранее подготовленный выверенный фундамент</w:t>
      </w:r>
      <w:r w:rsidR="005D54AC">
        <w:rPr>
          <w:sz w:val="28"/>
          <w:szCs w:val="28"/>
        </w:rPr>
        <w:t xml:space="preserve"> </w:t>
      </w:r>
      <w:r w:rsidRPr="005D54AC">
        <w:rPr>
          <w:sz w:val="28"/>
          <w:szCs w:val="28"/>
        </w:rPr>
        <w:t>с предельными отклонениями не более тех , которые допускаются</w:t>
      </w:r>
      <w:r w:rsidR="005D54AC">
        <w:rPr>
          <w:sz w:val="28"/>
          <w:szCs w:val="28"/>
        </w:rPr>
        <w:t xml:space="preserve"> </w:t>
      </w:r>
      <w:r w:rsidRPr="005D54AC">
        <w:rPr>
          <w:sz w:val="28"/>
          <w:szCs w:val="28"/>
        </w:rPr>
        <w:t>заводом –изготовителем, а также</w:t>
      </w:r>
      <w:r w:rsidR="005D54AC">
        <w:rPr>
          <w:sz w:val="28"/>
          <w:szCs w:val="28"/>
        </w:rPr>
        <w:t xml:space="preserve"> </w:t>
      </w:r>
      <w:r w:rsidRPr="005D54AC">
        <w:rPr>
          <w:sz w:val="28"/>
          <w:szCs w:val="28"/>
        </w:rPr>
        <w:t>по его требованиям к монтажу.</w:t>
      </w:r>
    </w:p>
    <w:p w:rsidR="005159EB" w:rsidRPr="005D54AC" w:rsidRDefault="005159EB" w:rsidP="005D54AC">
      <w:pPr>
        <w:pStyle w:val="a7"/>
        <w:widowControl w:val="0"/>
        <w:spacing w:line="360" w:lineRule="auto"/>
        <w:ind w:right="-1" w:firstLine="709"/>
        <w:jc w:val="both"/>
        <w:rPr>
          <w:sz w:val="28"/>
          <w:szCs w:val="28"/>
        </w:rPr>
      </w:pPr>
    </w:p>
    <w:p w:rsidR="00201F81" w:rsidRPr="005D54AC" w:rsidRDefault="00007E23" w:rsidP="005D54AC">
      <w:pPr>
        <w:pStyle w:val="1"/>
      </w:pPr>
      <w:bookmarkStart w:id="32" w:name="_Toc199442126"/>
      <w:r>
        <w:br w:type="page"/>
      </w:r>
      <w:r w:rsidR="00FD2801" w:rsidRPr="005D54AC">
        <w:t>5</w:t>
      </w:r>
      <w:r w:rsidR="00A317DB" w:rsidRPr="005D54AC">
        <w:t xml:space="preserve">. </w:t>
      </w:r>
      <w:r w:rsidR="00201F81" w:rsidRPr="005D54AC">
        <w:t>АРХИТЕКТУРНО-СТРОИТЕЛЬНАЯ ЧАСТЬ</w:t>
      </w:r>
      <w:bookmarkEnd w:id="32"/>
    </w:p>
    <w:p w:rsidR="00AD0870" w:rsidRPr="005D54AC" w:rsidRDefault="00AD0870" w:rsidP="005D54AC">
      <w:pPr>
        <w:widowControl w:val="0"/>
        <w:spacing w:line="360" w:lineRule="auto"/>
        <w:ind w:right="-1" w:firstLine="709"/>
        <w:jc w:val="both"/>
        <w:rPr>
          <w:b/>
          <w:sz w:val="28"/>
          <w:szCs w:val="28"/>
        </w:rPr>
      </w:pPr>
    </w:p>
    <w:p w:rsidR="00F238F1" w:rsidRPr="005D54AC" w:rsidRDefault="00A317DB" w:rsidP="005D54AC">
      <w:pPr>
        <w:widowControl w:val="0"/>
        <w:spacing w:line="360" w:lineRule="auto"/>
        <w:ind w:right="-1" w:firstLine="709"/>
        <w:jc w:val="both"/>
        <w:rPr>
          <w:b/>
          <w:sz w:val="28"/>
          <w:szCs w:val="28"/>
        </w:rPr>
      </w:pPr>
      <w:r w:rsidRPr="005D54AC">
        <w:rPr>
          <w:sz w:val="28"/>
          <w:szCs w:val="28"/>
        </w:rPr>
        <w:t xml:space="preserve">В состав комплекса </w:t>
      </w:r>
      <w:r w:rsidR="000907BB" w:rsidRPr="005D54AC">
        <w:rPr>
          <w:sz w:val="28"/>
          <w:szCs w:val="28"/>
        </w:rPr>
        <w:t>АЗС</w:t>
      </w:r>
      <w:r w:rsidRPr="005D54AC">
        <w:rPr>
          <w:sz w:val="28"/>
          <w:szCs w:val="28"/>
        </w:rPr>
        <w:t xml:space="preserve"> запроектированы:</w:t>
      </w:r>
    </w:p>
    <w:p w:rsidR="00A317DB" w:rsidRPr="005D54AC" w:rsidRDefault="00596C3E"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одноэтажное здание АЗС</w:t>
      </w:r>
      <w:r w:rsidR="00A317DB" w:rsidRPr="005D54AC">
        <w:rPr>
          <w:sz w:val="28"/>
          <w:szCs w:val="28"/>
        </w:rPr>
        <w:t>;</w:t>
      </w:r>
    </w:p>
    <w:p w:rsidR="00A317DB" w:rsidRPr="005D54AC" w:rsidRDefault="00A317DB"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навес над ТРК;</w:t>
      </w:r>
    </w:p>
    <w:p w:rsidR="00A317DB" w:rsidRPr="005D54AC" w:rsidRDefault="00A317DB"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островки с топливораздаточными колонками</w:t>
      </w:r>
      <w:r w:rsidR="00012B01" w:rsidRPr="005D54AC">
        <w:rPr>
          <w:sz w:val="28"/>
          <w:szCs w:val="28"/>
        </w:rPr>
        <w:t xml:space="preserve"> (ТРК) (2</w:t>
      </w:r>
      <w:r w:rsidRPr="005D54AC">
        <w:rPr>
          <w:sz w:val="28"/>
          <w:szCs w:val="28"/>
        </w:rPr>
        <w:t xml:space="preserve"> шт.);</w:t>
      </w:r>
    </w:p>
    <w:p w:rsidR="00A317DB" w:rsidRPr="005D54AC" w:rsidRDefault="00A317DB"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ре</w:t>
      </w:r>
      <w:r w:rsidR="00012B01" w:rsidRPr="005D54AC">
        <w:rPr>
          <w:sz w:val="28"/>
          <w:szCs w:val="28"/>
        </w:rPr>
        <w:t>зервуары для хранения топлива (2</w:t>
      </w:r>
      <w:r w:rsidR="005C384A" w:rsidRPr="005D54AC">
        <w:rPr>
          <w:sz w:val="28"/>
          <w:szCs w:val="28"/>
        </w:rPr>
        <w:t xml:space="preserve"> шт.)</w:t>
      </w:r>
      <w:r w:rsidRPr="005D54AC">
        <w:rPr>
          <w:sz w:val="28"/>
          <w:szCs w:val="28"/>
        </w:rPr>
        <w:t>;</w:t>
      </w:r>
    </w:p>
    <w:p w:rsidR="00201F81" w:rsidRPr="005D54AC" w:rsidRDefault="00A317DB"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очистные сооружения поверхностных стоков;</w:t>
      </w:r>
    </w:p>
    <w:p w:rsidR="00A317DB" w:rsidRPr="005D54AC" w:rsidRDefault="00664B78" w:rsidP="005D54AC">
      <w:pPr>
        <w:widowControl w:val="0"/>
        <w:numPr>
          <w:ilvl w:val="0"/>
          <w:numId w:val="13"/>
        </w:numPr>
        <w:tabs>
          <w:tab w:val="clear" w:pos="1429"/>
          <w:tab w:val="num" w:pos="851"/>
        </w:tabs>
        <w:spacing w:line="360" w:lineRule="auto"/>
        <w:ind w:left="0" w:right="-1" w:firstLine="709"/>
        <w:jc w:val="both"/>
        <w:rPr>
          <w:sz w:val="28"/>
          <w:szCs w:val="28"/>
        </w:rPr>
      </w:pPr>
      <w:r w:rsidRPr="005D54AC">
        <w:rPr>
          <w:sz w:val="28"/>
          <w:szCs w:val="28"/>
        </w:rPr>
        <w:t>площадка под мусороконтейнеры.</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Одноэтажное здание </w:t>
      </w:r>
      <w:r w:rsidR="00596C3E" w:rsidRPr="005D54AC">
        <w:rPr>
          <w:sz w:val="28"/>
          <w:szCs w:val="28"/>
        </w:rPr>
        <w:t>АЗС</w:t>
      </w:r>
      <w:r w:rsidR="00012B01" w:rsidRPr="005D54AC">
        <w:rPr>
          <w:sz w:val="28"/>
          <w:szCs w:val="28"/>
        </w:rPr>
        <w:t xml:space="preserve"> имеет размеры в плане 5х</w:t>
      </w:r>
      <w:r w:rsidR="00F35675" w:rsidRPr="005D54AC">
        <w:rPr>
          <w:sz w:val="28"/>
          <w:szCs w:val="28"/>
        </w:rPr>
        <w:t>3,5</w:t>
      </w:r>
      <w:r w:rsidRPr="005D54AC">
        <w:rPr>
          <w:sz w:val="28"/>
          <w:szCs w:val="28"/>
        </w:rPr>
        <w:t>м и высоту до низа подшивног</w:t>
      </w:r>
      <w:r w:rsidR="00AB6343" w:rsidRPr="005D54AC">
        <w:rPr>
          <w:sz w:val="28"/>
          <w:szCs w:val="28"/>
        </w:rPr>
        <w:t xml:space="preserve">о потолка </w:t>
      </w:r>
      <w:smartTag w:uri="urn:schemas-microsoft-com:office:smarttags" w:element="metricconverter">
        <w:smartTagPr>
          <w:attr w:name="ProductID" w:val="2,45 м"/>
        </w:smartTagPr>
        <w:r w:rsidR="00AB6343" w:rsidRPr="005D54AC">
          <w:rPr>
            <w:sz w:val="28"/>
            <w:szCs w:val="28"/>
          </w:rPr>
          <w:t>2,45</w:t>
        </w:r>
        <w:r w:rsidRPr="005D54AC">
          <w:rPr>
            <w:sz w:val="28"/>
            <w:szCs w:val="28"/>
          </w:rPr>
          <w:t xml:space="preserve"> м</w:t>
        </w:r>
      </w:smartTag>
      <w:r w:rsidRPr="005D54AC">
        <w:rPr>
          <w:sz w:val="28"/>
          <w:szCs w:val="28"/>
        </w:rPr>
        <w:t>. В качестве несущих конструкции использован металлический каркас из прокатной стали. Жесткость и устойчивость каркаса обеспечиваются системой вертикальных и горизонтальных связей. Для поддержания переплетов остекления и дверей установлены элементы стенового каркаса – фахверк. Фундамент – монолитная железобетонная плита. Гидроизоляция фундамента – обмазочная из двух слоев горячего битума. Ограждающие конструкции – трехслойные панели типа «сэндвич» ЗАО «Петропанель». Отличительной особенностью панелей ЗАО «Петропанель» является несгораемость, легкость по весу и простота монтажа. Кровля – рулонная из наплавляемых материалов. Внутренние перегородки – из мелкоразмерных пазогребневых гипсовых плит и гипсокартонные по металлическому каркасу. Окна и витражи – металлопластиковые индивидуального изготовления. Двери наружные – металлические, глухие и остекленные. Двери внутренние – деревянные глухие. Полы – керамическая плитка. Во всех помещениях</w:t>
      </w:r>
      <w:r w:rsidR="005D54AC">
        <w:rPr>
          <w:sz w:val="28"/>
          <w:szCs w:val="28"/>
        </w:rPr>
        <w:t xml:space="preserve"> </w:t>
      </w:r>
      <w:r w:rsidRPr="005D54AC">
        <w:rPr>
          <w:sz w:val="28"/>
          <w:szCs w:val="28"/>
        </w:rPr>
        <w:t xml:space="preserve">- подвесные потолки. По периметру здания устраивается асфальтобетонная отмостка шириной </w:t>
      </w:r>
      <w:smartTag w:uri="urn:schemas-microsoft-com:office:smarttags" w:element="metricconverter">
        <w:smartTagPr>
          <w:attr w:name="ProductID" w:val="0,75 м"/>
        </w:smartTagPr>
        <w:r w:rsidRPr="005D54AC">
          <w:rPr>
            <w:sz w:val="28"/>
            <w:szCs w:val="28"/>
          </w:rPr>
          <w:t>0,75 м</w:t>
        </w:r>
      </w:smartTag>
      <w:r w:rsidRPr="005D54AC">
        <w:rPr>
          <w:sz w:val="28"/>
          <w:szCs w:val="28"/>
        </w:rPr>
        <w:t>.</w:t>
      </w:r>
    </w:p>
    <w:p w:rsidR="00A317DB" w:rsidRPr="005D54AC" w:rsidRDefault="000A2251" w:rsidP="005D54AC">
      <w:pPr>
        <w:widowControl w:val="0"/>
        <w:spacing w:line="360" w:lineRule="auto"/>
        <w:ind w:right="-1" w:firstLine="709"/>
        <w:jc w:val="both"/>
        <w:rPr>
          <w:sz w:val="28"/>
          <w:szCs w:val="28"/>
        </w:rPr>
      </w:pPr>
      <w:r w:rsidRPr="005D54AC">
        <w:rPr>
          <w:sz w:val="28"/>
          <w:szCs w:val="28"/>
        </w:rPr>
        <w:t>Навес над ТРК</w:t>
      </w:r>
      <w:r w:rsidR="00A317DB" w:rsidRPr="005D54AC">
        <w:rPr>
          <w:sz w:val="28"/>
          <w:szCs w:val="28"/>
        </w:rPr>
        <w:t xml:space="preserve">, </w:t>
      </w:r>
      <w:r w:rsidR="007C49BA" w:rsidRPr="005D54AC">
        <w:rPr>
          <w:sz w:val="28"/>
          <w:szCs w:val="28"/>
        </w:rPr>
        <w:t>балочной</w:t>
      </w:r>
      <w:r w:rsidR="00A317DB" w:rsidRPr="005D54AC">
        <w:rPr>
          <w:sz w:val="28"/>
          <w:szCs w:val="28"/>
        </w:rPr>
        <w:t xml:space="preserve"> конструкции, прямоугольный в плане и</w:t>
      </w:r>
      <w:r w:rsidR="007C49BA" w:rsidRPr="005D54AC">
        <w:rPr>
          <w:sz w:val="28"/>
          <w:szCs w:val="28"/>
        </w:rPr>
        <w:t xml:space="preserve"> высотой до низа конструкций 5,1</w:t>
      </w:r>
      <w:r w:rsidR="00A317DB" w:rsidRPr="005D54AC">
        <w:rPr>
          <w:sz w:val="28"/>
          <w:szCs w:val="28"/>
        </w:rPr>
        <w:t xml:space="preserve"> м. Несущие конструкции – металлические. Покрытие – стальные профилированные листы. Колонны навеса устанавливаются на конструкции порталов резервуаров хранения топлива. В колоннах навеса предусмотрен водосток с подогревом.</w:t>
      </w:r>
    </w:p>
    <w:p w:rsidR="00A317DB" w:rsidRPr="005D54AC" w:rsidRDefault="00A317DB" w:rsidP="005D54AC">
      <w:pPr>
        <w:widowControl w:val="0"/>
        <w:spacing w:line="360" w:lineRule="auto"/>
        <w:ind w:right="-1" w:firstLine="709"/>
        <w:jc w:val="both"/>
        <w:rPr>
          <w:sz w:val="28"/>
          <w:szCs w:val="28"/>
        </w:rPr>
      </w:pPr>
      <w:r w:rsidRPr="005D54AC">
        <w:rPr>
          <w:sz w:val="28"/>
          <w:szCs w:val="28"/>
        </w:rPr>
        <w:t>Топливозаправ</w:t>
      </w:r>
      <w:r w:rsidR="000B184F" w:rsidRPr="005D54AC">
        <w:rPr>
          <w:sz w:val="28"/>
          <w:szCs w:val="28"/>
        </w:rPr>
        <w:t>очные островки в количестве двух</w:t>
      </w:r>
      <w:r w:rsidRPr="005D54AC">
        <w:rPr>
          <w:sz w:val="28"/>
          <w:szCs w:val="28"/>
        </w:rPr>
        <w:t xml:space="preserve"> штук выполнены из стального швеллера и окаймлены металлическим листом гнутого профиля. На островке находятся топливораздаточная колонка, электромонтажный колодец, технологические шахты р</w:t>
      </w:r>
      <w:r w:rsidR="00D82C86" w:rsidRPr="005D54AC">
        <w:rPr>
          <w:sz w:val="28"/>
          <w:szCs w:val="28"/>
        </w:rPr>
        <w:t>езервуаров хранения топлива.</w:t>
      </w:r>
    </w:p>
    <w:p w:rsidR="00A317DB" w:rsidRDefault="00D82C86" w:rsidP="005D54AC">
      <w:pPr>
        <w:widowControl w:val="0"/>
        <w:spacing w:line="360" w:lineRule="auto"/>
        <w:ind w:right="-1" w:firstLine="709"/>
        <w:jc w:val="both"/>
        <w:rPr>
          <w:sz w:val="28"/>
          <w:szCs w:val="28"/>
        </w:rPr>
      </w:pPr>
      <w:r w:rsidRPr="005D54AC">
        <w:rPr>
          <w:sz w:val="28"/>
          <w:szCs w:val="28"/>
        </w:rPr>
        <w:t>Два п</w:t>
      </w:r>
      <w:r w:rsidR="00A317DB" w:rsidRPr="005D54AC">
        <w:rPr>
          <w:sz w:val="28"/>
          <w:szCs w:val="28"/>
        </w:rPr>
        <w:t>одземные резервуары хранения топлива стальные горизонтальные двустенные, подземного испо</w:t>
      </w:r>
      <w:r w:rsidR="00DC228E" w:rsidRPr="005D54AC">
        <w:rPr>
          <w:sz w:val="28"/>
          <w:szCs w:val="28"/>
        </w:rPr>
        <w:t>лнения, объемом хранения 50</w:t>
      </w:r>
      <w:r w:rsidR="00A317DB" w:rsidRPr="005D54AC">
        <w:rPr>
          <w:sz w:val="28"/>
          <w:szCs w:val="28"/>
        </w:rPr>
        <w:t xml:space="preserve"> м</w:t>
      </w:r>
      <w:r w:rsidR="00A317DB" w:rsidRPr="005D54AC">
        <w:rPr>
          <w:sz w:val="28"/>
          <w:szCs w:val="28"/>
          <w:vertAlign w:val="superscript"/>
        </w:rPr>
        <w:t>3</w:t>
      </w:r>
      <w:r w:rsidR="005D54AC">
        <w:rPr>
          <w:sz w:val="28"/>
          <w:szCs w:val="28"/>
          <w:vertAlign w:val="superscript"/>
        </w:rPr>
        <w:t xml:space="preserve"> </w:t>
      </w:r>
      <w:r w:rsidRPr="005D54AC">
        <w:rPr>
          <w:sz w:val="28"/>
          <w:szCs w:val="28"/>
        </w:rPr>
        <w:t>каждый</w:t>
      </w:r>
      <w:r w:rsidR="00A317DB" w:rsidRPr="005D54AC">
        <w:rPr>
          <w:sz w:val="28"/>
          <w:szCs w:val="28"/>
        </w:rPr>
        <w:t>, разделенные перегородками для хранения по два вида топлива в каждом</w:t>
      </w:r>
      <w:r w:rsidRPr="005D54AC">
        <w:rPr>
          <w:sz w:val="28"/>
          <w:szCs w:val="28"/>
        </w:rPr>
        <w:t xml:space="preserve"> резервуаре</w:t>
      </w:r>
      <w:r w:rsidR="00A317DB" w:rsidRPr="005D54AC">
        <w:rPr>
          <w:sz w:val="28"/>
          <w:szCs w:val="28"/>
        </w:rPr>
        <w:t>:</w:t>
      </w:r>
    </w:p>
    <w:p w:rsidR="00007E23" w:rsidRPr="005D54AC" w:rsidRDefault="00007E23" w:rsidP="005D54AC">
      <w:pPr>
        <w:widowControl w:val="0"/>
        <w:spacing w:line="360" w:lineRule="auto"/>
        <w:ind w:right="-1" w:firstLine="709"/>
        <w:jc w:val="both"/>
        <w:rPr>
          <w:sz w:val="28"/>
          <w:szCs w:val="28"/>
        </w:rPr>
      </w:pPr>
    </w:p>
    <w:p w:rsidR="00DC228E" w:rsidRPr="005D54AC" w:rsidRDefault="00DC228E" w:rsidP="00007E23">
      <w:pPr>
        <w:widowControl w:val="0"/>
        <w:tabs>
          <w:tab w:val="left" w:pos="993"/>
        </w:tabs>
        <w:spacing w:line="360" w:lineRule="auto"/>
        <w:ind w:left="709" w:right="-1"/>
        <w:jc w:val="both"/>
        <w:rPr>
          <w:sz w:val="28"/>
          <w:szCs w:val="28"/>
        </w:rPr>
      </w:pPr>
      <w:r w:rsidRPr="005D54AC">
        <w:rPr>
          <w:sz w:val="28"/>
          <w:szCs w:val="28"/>
        </w:rPr>
        <w:t>V=50м</w:t>
      </w:r>
      <w:r w:rsidRPr="005D54AC">
        <w:rPr>
          <w:sz w:val="28"/>
          <w:szCs w:val="28"/>
          <w:vertAlign w:val="superscript"/>
        </w:rPr>
        <w:t>3</w:t>
      </w:r>
      <w:r w:rsidR="005D54AC">
        <w:rPr>
          <w:sz w:val="28"/>
          <w:szCs w:val="28"/>
        </w:rPr>
        <w:t xml:space="preserve"> </w:t>
      </w:r>
      <w:r w:rsidRPr="005D54AC">
        <w:rPr>
          <w:sz w:val="28"/>
          <w:szCs w:val="28"/>
        </w:rPr>
        <w:t>(25м</w:t>
      </w:r>
      <w:r w:rsidRPr="005D54AC">
        <w:rPr>
          <w:sz w:val="28"/>
          <w:szCs w:val="28"/>
          <w:vertAlign w:val="superscript"/>
        </w:rPr>
        <w:t>3</w:t>
      </w:r>
      <w:r w:rsidRPr="005D54AC">
        <w:rPr>
          <w:sz w:val="28"/>
          <w:szCs w:val="28"/>
        </w:rPr>
        <w:t xml:space="preserve"> , Аи-80; 25м</w:t>
      </w:r>
      <w:r w:rsidRPr="005D54AC">
        <w:rPr>
          <w:sz w:val="28"/>
          <w:szCs w:val="28"/>
          <w:vertAlign w:val="superscript"/>
        </w:rPr>
        <w:t>3</w:t>
      </w:r>
      <w:r w:rsidRPr="005D54AC">
        <w:rPr>
          <w:sz w:val="28"/>
          <w:szCs w:val="28"/>
        </w:rPr>
        <w:t xml:space="preserve"> , Аи-95)</w:t>
      </w:r>
      <w:r w:rsidR="00046266" w:rsidRPr="005D54AC">
        <w:rPr>
          <w:sz w:val="28"/>
          <w:szCs w:val="28"/>
        </w:rPr>
        <w:t>;</w:t>
      </w:r>
      <w:r w:rsidRPr="005D54AC">
        <w:rPr>
          <w:sz w:val="28"/>
          <w:szCs w:val="28"/>
        </w:rPr>
        <w:t xml:space="preserve"> </w:t>
      </w:r>
    </w:p>
    <w:p w:rsidR="00046266" w:rsidRPr="005D54AC" w:rsidRDefault="00DC228E" w:rsidP="00007E23">
      <w:pPr>
        <w:widowControl w:val="0"/>
        <w:tabs>
          <w:tab w:val="left" w:pos="993"/>
        </w:tabs>
        <w:spacing w:line="360" w:lineRule="auto"/>
        <w:ind w:left="709" w:right="-1"/>
        <w:jc w:val="both"/>
        <w:rPr>
          <w:sz w:val="28"/>
          <w:szCs w:val="28"/>
        </w:rPr>
      </w:pPr>
      <w:r w:rsidRPr="005D54AC">
        <w:rPr>
          <w:sz w:val="28"/>
          <w:szCs w:val="28"/>
        </w:rPr>
        <w:t>V=50м</w:t>
      </w:r>
      <w:r w:rsidRPr="005D54AC">
        <w:rPr>
          <w:sz w:val="28"/>
          <w:szCs w:val="28"/>
          <w:vertAlign w:val="superscript"/>
        </w:rPr>
        <w:t>3</w:t>
      </w:r>
      <w:r w:rsidR="005D54AC">
        <w:rPr>
          <w:sz w:val="28"/>
          <w:szCs w:val="28"/>
        </w:rPr>
        <w:t xml:space="preserve"> </w:t>
      </w:r>
      <w:r w:rsidRPr="005D54AC">
        <w:rPr>
          <w:sz w:val="28"/>
          <w:szCs w:val="28"/>
        </w:rPr>
        <w:t>(25м</w:t>
      </w:r>
      <w:r w:rsidRPr="005D54AC">
        <w:rPr>
          <w:sz w:val="28"/>
          <w:szCs w:val="28"/>
          <w:vertAlign w:val="superscript"/>
        </w:rPr>
        <w:t>3</w:t>
      </w:r>
      <w:r w:rsidRPr="005D54AC">
        <w:rPr>
          <w:sz w:val="28"/>
          <w:szCs w:val="28"/>
        </w:rPr>
        <w:t>, Аи-92; 25м</w:t>
      </w:r>
      <w:r w:rsidRPr="005D54AC">
        <w:rPr>
          <w:sz w:val="28"/>
          <w:szCs w:val="28"/>
          <w:vertAlign w:val="superscript"/>
        </w:rPr>
        <w:t>3</w:t>
      </w:r>
      <w:r w:rsidRPr="005D54AC">
        <w:rPr>
          <w:sz w:val="28"/>
          <w:szCs w:val="28"/>
        </w:rPr>
        <w:t xml:space="preserve">, </w:t>
      </w:r>
      <w:r w:rsidR="00CB7365" w:rsidRPr="005D54AC">
        <w:rPr>
          <w:sz w:val="28"/>
          <w:szCs w:val="28"/>
        </w:rPr>
        <w:t>ДТ</w:t>
      </w:r>
      <w:r w:rsidRPr="005D54AC">
        <w:rPr>
          <w:sz w:val="28"/>
          <w:szCs w:val="28"/>
        </w:rPr>
        <w:t xml:space="preserve">); </w:t>
      </w:r>
    </w:p>
    <w:p w:rsidR="00007E23" w:rsidRDefault="00007E23" w:rsidP="005D54AC">
      <w:pPr>
        <w:widowControl w:val="0"/>
        <w:spacing w:line="360" w:lineRule="auto"/>
        <w:ind w:right="-1" w:firstLine="709"/>
        <w:jc w:val="both"/>
        <w:rPr>
          <w:sz w:val="28"/>
          <w:szCs w:val="28"/>
        </w:rPr>
      </w:pP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Подземные резервуары хранения топлива обрамлены порталами, воспринимающими нагрузки от колонн навеса. </w:t>
      </w:r>
    </w:p>
    <w:p w:rsidR="00A317DB" w:rsidRPr="005D54AC" w:rsidRDefault="00A317DB" w:rsidP="005D54AC">
      <w:pPr>
        <w:widowControl w:val="0"/>
        <w:spacing w:line="360" w:lineRule="auto"/>
        <w:ind w:right="-1" w:firstLine="709"/>
        <w:jc w:val="both"/>
        <w:rPr>
          <w:sz w:val="28"/>
          <w:szCs w:val="28"/>
        </w:rPr>
      </w:pPr>
      <w:r w:rsidRPr="005D54AC">
        <w:rPr>
          <w:sz w:val="28"/>
          <w:szCs w:val="28"/>
        </w:rPr>
        <w:t>Для прокладки технологических трубопроводов используются железобетонные лотки. Сливные трубопроводы прокладываются в футл</w:t>
      </w:r>
      <w:r w:rsidR="005E59C7" w:rsidRPr="005D54AC">
        <w:rPr>
          <w:sz w:val="28"/>
          <w:szCs w:val="28"/>
        </w:rPr>
        <w:t>яре по системе «труба в трубе».</w:t>
      </w:r>
    </w:p>
    <w:p w:rsidR="00C32055" w:rsidRPr="005D54AC" w:rsidRDefault="00C32055" w:rsidP="005D54AC">
      <w:pPr>
        <w:pStyle w:val="12"/>
        <w:spacing w:line="360" w:lineRule="auto"/>
        <w:ind w:right="-1" w:firstLine="709"/>
        <w:jc w:val="both"/>
        <w:rPr>
          <w:sz w:val="28"/>
          <w:szCs w:val="28"/>
        </w:rPr>
      </w:pPr>
      <w:r w:rsidRPr="005D54AC">
        <w:rPr>
          <w:sz w:val="28"/>
          <w:szCs w:val="28"/>
        </w:rPr>
        <w:t xml:space="preserve">При обслуживании и уборке помещений и территории </w:t>
      </w:r>
      <w:r w:rsidR="000907BB" w:rsidRPr="005D54AC">
        <w:rPr>
          <w:sz w:val="28"/>
          <w:szCs w:val="28"/>
        </w:rPr>
        <w:t>АЗС</w:t>
      </w:r>
      <w:r w:rsidRPr="005D54AC">
        <w:rPr>
          <w:sz w:val="28"/>
          <w:szCs w:val="28"/>
        </w:rPr>
        <w:t>, а также в результате жизнедеятельности персонала образуются отходы:</w:t>
      </w:r>
    </w:p>
    <w:p w:rsidR="00C32055" w:rsidRPr="005D54AC" w:rsidRDefault="00C32055" w:rsidP="00007E23">
      <w:pPr>
        <w:widowControl w:val="0"/>
        <w:numPr>
          <w:ilvl w:val="0"/>
          <w:numId w:val="37"/>
        </w:numPr>
        <w:tabs>
          <w:tab w:val="clear" w:pos="1260"/>
          <w:tab w:val="num" w:pos="567"/>
          <w:tab w:val="left" w:pos="993"/>
        </w:tabs>
        <w:spacing w:line="360" w:lineRule="auto"/>
        <w:ind w:left="0" w:right="-1" w:firstLine="709"/>
        <w:jc w:val="both"/>
        <w:rPr>
          <w:sz w:val="28"/>
          <w:szCs w:val="28"/>
        </w:rPr>
      </w:pPr>
      <w:r w:rsidRPr="005D54AC">
        <w:rPr>
          <w:sz w:val="28"/>
          <w:szCs w:val="28"/>
        </w:rPr>
        <w:t>смет с территории</w:t>
      </w:r>
    </w:p>
    <w:p w:rsidR="00C32055" w:rsidRPr="005D54AC" w:rsidRDefault="00C32055" w:rsidP="00007E23">
      <w:pPr>
        <w:widowControl w:val="0"/>
        <w:numPr>
          <w:ilvl w:val="0"/>
          <w:numId w:val="37"/>
        </w:numPr>
        <w:tabs>
          <w:tab w:val="clear" w:pos="1260"/>
          <w:tab w:val="num" w:pos="567"/>
          <w:tab w:val="left" w:pos="993"/>
        </w:tabs>
        <w:spacing w:line="360" w:lineRule="auto"/>
        <w:ind w:left="0" w:right="-1" w:firstLine="709"/>
        <w:jc w:val="both"/>
        <w:rPr>
          <w:sz w:val="28"/>
          <w:szCs w:val="28"/>
        </w:rPr>
      </w:pPr>
      <w:r w:rsidRPr="005D54AC">
        <w:rPr>
          <w:sz w:val="28"/>
          <w:szCs w:val="28"/>
        </w:rPr>
        <w:t>мусор от бытовых помещений организаций несортированный (исключая крупногабаритный)</w:t>
      </w:r>
    </w:p>
    <w:p w:rsidR="00C32055" w:rsidRPr="005D54AC" w:rsidRDefault="00C32055" w:rsidP="00007E23">
      <w:pPr>
        <w:pStyle w:val="12"/>
        <w:tabs>
          <w:tab w:val="left" w:pos="993"/>
        </w:tabs>
        <w:spacing w:line="360" w:lineRule="auto"/>
        <w:ind w:right="-1" w:firstLine="709"/>
        <w:jc w:val="both"/>
        <w:rPr>
          <w:sz w:val="28"/>
          <w:szCs w:val="28"/>
        </w:rPr>
      </w:pPr>
      <w:r w:rsidRPr="005D54AC">
        <w:rPr>
          <w:sz w:val="28"/>
          <w:szCs w:val="28"/>
        </w:rPr>
        <w:t xml:space="preserve">Вышеперечисленные отходы собираются для временного хранения в закрытые металлические контейнеры (V=2×0,75 м3), установленные на площадке </w:t>
      </w:r>
      <w:r w:rsidR="000907BB" w:rsidRPr="005D54AC">
        <w:rPr>
          <w:sz w:val="28"/>
          <w:szCs w:val="28"/>
        </w:rPr>
        <w:t>АЗС</w:t>
      </w:r>
      <w:r w:rsidRPr="005D54AC">
        <w:rPr>
          <w:sz w:val="28"/>
          <w:szCs w:val="28"/>
        </w:rPr>
        <w:t xml:space="preserve"> и предназначенные для хранения отходов подлежащих размещению на МПБО.</w:t>
      </w:r>
    </w:p>
    <w:p w:rsidR="00C32055" w:rsidRPr="005D54AC" w:rsidRDefault="00C32055" w:rsidP="00007E23">
      <w:pPr>
        <w:widowControl w:val="0"/>
        <w:numPr>
          <w:ilvl w:val="0"/>
          <w:numId w:val="37"/>
        </w:numPr>
        <w:tabs>
          <w:tab w:val="clear" w:pos="1260"/>
          <w:tab w:val="num" w:pos="567"/>
          <w:tab w:val="left" w:pos="993"/>
        </w:tabs>
        <w:spacing w:line="360" w:lineRule="auto"/>
        <w:ind w:left="0" w:right="-1" w:firstLine="709"/>
        <w:jc w:val="both"/>
        <w:rPr>
          <w:sz w:val="28"/>
          <w:szCs w:val="28"/>
        </w:rPr>
      </w:pPr>
      <w:r w:rsidRPr="005D54AC">
        <w:rPr>
          <w:sz w:val="28"/>
          <w:szCs w:val="28"/>
        </w:rPr>
        <w:t xml:space="preserve">ртутные лампы, люминесцентные ртутьсодержащие трубки отработанные и брак </w:t>
      </w:r>
    </w:p>
    <w:p w:rsidR="00CB7365" w:rsidRPr="005D54AC" w:rsidRDefault="00C32055" w:rsidP="005D54AC">
      <w:pPr>
        <w:widowControl w:val="0"/>
        <w:spacing w:line="360" w:lineRule="auto"/>
        <w:ind w:right="-1" w:firstLine="709"/>
        <w:jc w:val="both"/>
        <w:rPr>
          <w:snapToGrid w:val="0"/>
          <w:sz w:val="28"/>
          <w:szCs w:val="28"/>
        </w:rPr>
      </w:pPr>
      <w:r w:rsidRPr="005D54AC">
        <w:rPr>
          <w:snapToGrid w:val="0"/>
          <w:sz w:val="28"/>
          <w:szCs w:val="28"/>
        </w:rPr>
        <w:t>Собираются для временного хранения в закрытом помещении в упаковке завода-изготовителя ламп.</w:t>
      </w:r>
    </w:p>
    <w:p w:rsidR="00881965" w:rsidRPr="005D54AC" w:rsidRDefault="00944AED" w:rsidP="005D54AC">
      <w:pPr>
        <w:pStyle w:val="1"/>
      </w:pPr>
      <w:r w:rsidRPr="005D54AC">
        <w:rPr>
          <w:snapToGrid w:val="0"/>
        </w:rPr>
        <w:br w:type="page"/>
      </w:r>
      <w:bookmarkStart w:id="33" w:name="_Toc199442127"/>
      <w:r w:rsidR="00FD2801" w:rsidRPr="005D54AC">
        <w:rPr>
          <w:snapToGrid w:val="0"/>
        </w:rPr>
        <w:t>6</w:t>
      </w:r>
      <w:r w:rsidR="00881965" w:rsidRPr="005D54AC">
        <w:t xml:space="preserve"> КОНСТРУКТИВНЫЕ РЕШЕНИЯ</w:t>
      </w:r>
      <w:bookmarkEnd w:id="33"/>
    </w:p>
    <w:p w:rsidR="00881965" w:rsidRPr="005D54AC" w:rsidRDefault="00881965" w:rsidP="005D54AC">
      <w:pPr>
        <w:widowControl w:val="0"/>
        <w:spacing w:line="360" w:lineRule="auto"/>
        <w:ind w:right="-1" w:firstLine="709"/>
        <w:jc w:val="both"/>
        <w:rPr>
          <w:sz w:val="28"/>
          <w:szCs w:val="28"/>
        </w:rPr>
      </w:pPr>
    </w:p>
    <w:p w:rsidR="00881965" w:rsidRPr="005D54AC" w:rsidRDefault="00FD2801" w:rsidP="005D54AC">
      <w:pPr>
        <w:pStyle w:val="2"/>
        <w:keepNext w:val="0"/>
        <w:spacing w:line="360" w:lineRule="auto"/>
        <w:ind w:right="-1" w:firstLine="709"/>
        <w:jc w:val="both"/>
        <w:rPr>
          <w:sz w:val="28"/>
          <w:szCs w:val="28"/>
        </w:rPr>
      </w:pPr>
      <w:bookmarkStart w:id="34" w:name="_Toc199442128"/>
      <w:r w:rsidRPr="005D54AC">
        <w:rPr>
          <w:sz w:val="28"/>
          <w:szCs w:val="28"/>
        </w:rPr>
        <w:t>6</w:t>
      </w:r>
      <w:r w:rsidR="00881965" w:rsidRPr="005D54AC">
        <w:rPr>
          <w:sz w:val="28"/>
          <w:szCs w:val="28"/>
        </w:rPr>
        <w:t>.1 Конструкции фундаментов</w:t>
      </w:r>
      <w:bookmarkEnd w:id="34"/>
    </w:p>
    <w:p w:rsidR="00881965" w:rsidRPr="005D54AC" w:rsidRDefault="00881965" w:rsidP="005D54AC">
      <w:pPr>
        <w:widowControl w:val="0"/>
        <w:spacing w:line="360" w:lineRule="auto"/>
        <w:ind w:right="-1" w:firstLine="709"/>
        <w:jc w:val="both"/>
        <w:rPr>
          <w:sz w:val="28"/>
          <w:szCs w:val="28"/>
        </w:rPr>
      </w:pPr>
    </w:p>
    <w:p w:rsidR="00881965" w:rsidRPr="005D54AC" w:rsidRDefault="00881965" w:rsidP="005D54AC">
      <w:pPr>
        <w:widowControl w:val="0"/>
        <w:spacing w:line="360" w:lineRule="auto"/>
        <w:ind w:right="-1" w:firstLine="709"/>
        <w:jc w:val="both"/>
        <w:rPr>
          <w:b/>
          <w:sz w:val="28"/>
          <w:szCs w:val="28"/>
        </w:rPr>
      </w:pPr>
      <w:r w:rsidRPr="005D54AC">
        <w:rPr>
          <w:b/>
          <w:sz w:val="28"/>
          <w:szCs w:val="28"/>
        </w:rPr>
        <w:t xml:space="preserve">Здание </w:t>
      </w:r>
      <w:r w:rsidR="005B507C" w:rsidRPr="005D54AC">
        <w:rPr>
          <w:b/>
          <w:sz w:val="28"/>
          <w:szCs w:val="28"/>
        </w:rPr>
        <w:t>АЗС</w:t>
      </w:r>
    </w:p>
    <w:p w:rsidR="00136D00" w:rsidRPr="005D54AC" w:rsidRDefault="00881965" w:rsidP="005D54AC">
      <w:pPr>
        <w:widowControl w:val="0"/>
        <w:spacing w:line="360" w:lineRule="auto"/>
        <w:ind w:right="-1" w:firstLine="709"/>
        <w:jc w:val="both"/>
        <w:rPr>
          <w:sz w:val="28"/>
          <w:szCs w:val="28"/>
        </w:rPr>
      </w:pPr>
      <w:r w:rsidRPr="005D54AC">
        <w:rPr>
          <w:sz w:val="28"/>
          <w:szCs w:val="28"/>
        </w:rPr>
        <w:t xml:space="preserve">Фундаментом под колонны операторной является фундаментная плита толщиной </w:t>
      </w:r>
      <w:r w:rsidR="00DF6DD2" w:rsidRPr="005D54AC">
        <w:rPr>
          <w:sz w:val="28"/>
          <w:szCs w:val="28"/>
        </w:rPr>
        <w:t>120мм с ребрами жесткости</w:t>
      </w:r>
      <w:r w:rsidRPr="005D54AC">
        <w:rPr>
          <w:sz w:val="28"/>
          <w:szCs w:val="28"/>
        </w:rPr>
        <w:t xml:space="preserve"> из бетона кл. В15, W6, F50., верх на отм. -0,050. Основанием под плитой является песчаная подушка толщиной </w:t>
      </w:r>
      <w:smartTag w:uri="urn:schemas-microsoft-com:office:smarttags" w:element="metricconverter">
        <w:smartTagPr>
          <w:attr w:name="ProductID" w:val="800 мм"/>
        </w:smartTagPr>
        <w:r w:rsidRPr="005D54AC">
          <w:rPr>
            <w:sz w:val="28"/>
            <w:szCs w:val="28"/>
          </w:rPr>
          <w:t>800 мм</w:t>
        </w:r>
      </w:smartTag>
      <w:r w:rsidRPr="005D54AC">
        <w:rPr>
          <w:sz w:val="28"/>
          <w:szCs w:val="28"/>
        </w:rPr>
        <w:t xml:space="preserve"> из песка средней крупности послойно уплотненного до к=0,98. По периметру плита утеплена пенополистеролом δ=100 мм.</w:t>
      </w:r>
      <w:r w:rsidR="00DF6DD2" w:rsidRPr="005D54AC">
        <w:rPr>
          <w:sz w:val="28"/>
          <w:szCs w:val="28"/>
        </w:rPr>
        <w:t xml:space="preserve"> Грунты в основании фундамент представлены насыпными грунтами</w:t>
      </w:r>
      <w:r w:rsidR="002E41A3" w:rsidRPr="005D54AC">
        <w:rPr>
          <w:sz w:val="28"/>
          <w:szCs w:val="28"/>
        </w:rPr>
        <w:t xml:space="preserve"> состоящие из гумусированого переработанного почвенного слоя, перемешанного с битым кирпичом, стеклом, строительным мусором и шлаком,</w:t>
      </w:r>
      <w:r w:rsidR="005D54AC">
        <w:rPr>
          <w:sz w:val="28"/>
          <w:szCs w:val="28"/>
        </w:rPr>
        <w:t xml:space="preserve"> </w:t>
      </w:r>
      <w:r w:rsidR="00DF6DD2" w:rsidRPr="005D54AC">
        <w:rPr>
          <w:sz w:val="28"/>
          <w:szCs w:val="28"/>
        </w:rPr>
        <w:t xml:space="preserve">мощностью </w:t>
      </w:r>
      <w:smartTag w:uri="urn:schemas-microsoft-com:office:smarttags" w:element="metricconverter">
        <w:smartTagPr>
          <w:attr w:name="ProductID" w:val="2,6 м"/>
        </w:smartTagPr>
        <w:r w:rsidR="002E41A3" w:rsidRPr="005D54AC">
          <w:rPr>
            <w:sz w:val="28"/>
            <w:szCs w:val="28"/>
          </w:rPr>
          <w:t>2,6</w:t>
        </w:r>
        <w:r w:rsidR="00DF6DD2" w:rsidRPr="005D54AC">
          <w:rPr>
            <w:sz w:val="28"/>
            <w:szCs w:val="28"/>
          </w:rPr>
          <w:t xml:space="preserve"> м</w:t>
        </w:r>
      </w:smartTag>
      <w:r w:rsidR="000015A4" w:rsidRPr="005D54AC">
        <w:rPr>
          <w:sz w:val="28"/>
          <w:szCs w:val="28"/>
        </w:rPr>
        <w:t xml:space="preserve">. </w:t>
      </w:r>
      <w:r w:rsidR="00136D00" w:rsidRPr="005D54AC">
        <w:rPr>
          <w:sz w:val="28"/>
          <w:szCs w:val="28"/>
        </w:rPr>
        <w:t>Расчетное сопротивление грунта основания в соответствии с Техническим отчетом об инженерно-геологических изысканиях (А-743 лист 8) 100кПа (1,0 кгс/см</w:t>
      </w:r>
      <w:r w:rsidR="00136D00" w:rsidRPr="005D54AC">
        <w:rPr>
          <w:sz w:val="28"/>
          <w:szCs w:val="28"/>
          <w:vertAlign w:val="superscript"/>
        </w:rPr>
        <w:t>2</w:t>
      </w:r>
      <w:r w:rsidR="00136D00" w:rsidRPr="005D54AC">
        <w:rPr>
          <w:sz w:val="28"/>
          <w:szCs w:val="28"/>
        </w:rPr>
        <w:t xml:space="preserve">) </w:t>
      </w:r>
    </w:p>
    <w:p w:rsidR="00881965" w:rsidRPr="005D54AC" w:rsidRDefault="00007E23" w:rsidP="005D54AC">
      <w:pPr>
        <w:widowControl w:val="0"/>
        <w:spacing w:line="360" w:lineRule="auto"/>
        <w:ind w:right="-1" w:firstLine="709"/>
        <w:jc w:val="both"/>
        <w:rPr>
          <w:b/>
          <w:sz w:val="28"/>
          <w:szCs w:val="28"/>
        </w:rPr>
      </w:pPr>
      <w:r>
        <w:rPr>
          <w:b/>
          <w:sz w:val="28"/>
          <w:szCs w:val="28"/>
        </w:rPr>
        <w:t>Навес</w:t>
      </w:r>
    </w:p>
    <w:p w:rsidR="00881965" w:rsidRPr="005D54AC" w:rsidRDefault="003119A0" w:rsidP="005D54AC">
      <w:pPr>
        <w:widowControl w:val="0"/>
        <w:spacing w:line="360" w:lineRule="auto"/>
        <w:ind w:right="-1" w:firstLine="709"/>
        <w:jc w:val="both"/>
        <w:rPr>
          <w:sz w:val="28"/>
          <w:szCs w:val="28"/>
        </w:rPr>
      </w:pPr>
      <w:r w:rsidRPr="005D54AC">
        <w:rPr>
          <w:sz w:val="28"/>
          <w:szCs w:val="28"/>
        </w:rPr>
        <w:t>Колонны навеса</w:t>
      </w:r>
      <w:r w:rsidR="00710793" w:rsidRPr="005D54AC">
        <w:rPr>
          <w:sz w:val="28"/>
          <w:szCs w:val="28"/>
        </w:rPr>
        <w:t xml:space="preserve"> опираются на портал, который в свою очередь опирается на фундаменты под резервуары</w:t>
      </w:r>
      <w:r w:rsidR="00DF6DD2" w:rsidRPr="005D54AC">
        <w:rPr>
          <w:sz w:val="28"/>
          <w:szCs w:val="28"/>
        </w:rPr>
        <w:t xml:space="preserve">. </w:t>
      </w:r>
    </w:p>
    <w:p w:rsidR="00881965" w:rsidRPr="005D54AC" w:rsidRDefault="00007E23" w:rsidP="005D54AC">
      <w:pPr>
        <w:widowControl w:val="0"/>
        <w:spacing w:line="360" w:lineRule="auto"/>
        <w:ind w:right="-1" w:firstLine="709"/>
        <w:jc w:val="both"/>
        <w:rPr>
          <w:b/>
          <w:sz w:val="28"/>
          <w:szCs w:val="28"/>
        </w:rPr>
      </w:pPr>
      <w:r>
        <w:rPr>
          <w:b/>
          <w:sz w:val="28"/>
          <w:szCs w:val="28"/>
        </w:rPr>
        <w:t>Резервуары</w:t>
      </w:r>
    </w:p>
    <w:p w:rsidR="001C4E79" w:rsidRPr="005D54AC" w:rsidRDefault="00881965" w:rsidP="005D54AC">
      <w:pPr>
        <w:widowControl w:val="0"/>
        <w:spacing w:line="360" w:lineRule="auto"/>
        <w:ind w:right="-1" w:firstLine="709"/>
        <w:jc w:val="both"/>
        <w:rPr>
          <w:sz w:val="28"/>
          <w:szCs w:val="28"/>
        </w:rPr>
      </w:pPr>
      <w:r w:rsidRPr="005D54AC">
        <w:rPr>
          <w:sz w:val="28"/>
          <w:szCs w:val="28"/>
        </w:rPr>
        <w:t xml:space="preserve">Под резервуары выполнены фундаментные плиты, толщиной </w:t>
      </w:r>
      <w:smartTag w:uri="urn:schemas-microsoft-com:office:smarttags" w:element="metricconverter">
        <w:smartTagPr>
          <w:attr w:name="ProductID" w:val="300 мм"/>
        </w:smartTagPr>
        <w:r w:rsidRPr="005D54AC">
          <w:rPr>
            <w:sz w:val="28"/>
            <w:szCs w:val="28"/>
          </w:rPr>
          <w:t>300 мм</w:t>
        </w:r>
      </w:smartTag>
      <w:r w:rsidRPr="005D54AC">
        <w:rPr>
          <w:sz w:val="28"/>
          <w:szCs w:val="28"/>
        </w:rPr>
        <w:t>, из бетона кл. В15, W6, F50. Глубина заложения фундаментных плит</w:t>
      </w:r>
      <w:r w:rsidR="002E41A3" w:rsidRPr="005D54AC">
        <w:rPr>
          <w:sz w:val="28"/>
          <w:szCs w:val="28"/>
        </w:rPr>
        <w:t xml:space="preserve"> </w:t>
      </w:r>
      <w:r w:rsidRPr="005D54AC">
        <w:rPr>
          <w:sz w:val="28"/>
          <w:szCs w:val="28"/>
        </w:rPr>
        <w:t xml:space="preserve">- (-) </w:t>
      </w:r>
      <w:smartTag w:uri="urn:schemas-microsoft-com:office:smarttags" w:element="metricconverter">
        <w:smartTagPr>
          <w:attr w:name="ProductID" w:val="4,6 м"/>
        </w:smartTagPr>
        <w:r w:rsidRPr="005D54AC">
          <w:rPr>
            <w:sz w:val="28"/>
            <w:szCs w:val="28"/>
          </w:rPr>
          <w:t>4,6 м</w:t>
        </w:r>
      </w:smartTag>
      <w:r w:rsidRPr="005D54AC">
        <w:rPr>
          <w:sz w:val="28"/>
          <w:szCs w:val="28"/>
        </w:rPr>
        <w:t>.</w:t>
      </w:r>
      <w:r w:rsidR="00DF6DD2" w:rsidRPr="005D54AC">
        <w:rPr>
          <w:sz w:val="28"/>
          <w:szCs w:val="28"/>
        </w:rPr>
        <w:t xml:space="preserve"> Грунты в основании фундамент</w:t>
      </w:r>
      <w:r w:rsidR="000015A4" w:rsidRPr="005D54AC">
        <w:rPr>
          <w:sz w:val="28"/>
          <w:szCs w:val="28"/>
        </w:rPr>
        <w:t>ов</w:t>
      </w:r>
      <w:r w:rsidR="00DF6DD2" w:rsidRPr="005D54AC">
        <w:rPr>
          <w:sz w:val="28"/>
          <w:szCs w:val="28"/>
        </w:rPr>
        <w:t xml:space="preserve"> представлены </w:t>
      </w:r>
      <w:r w:rsidR="002E41A3" w:rsidRPr="005D54AC">
        <w:rPr>
          <w:sz w:val="28"/>
          <w:szCs w:val="28"/>
        </w:rPr>
        <w:t>суглинками мягкопластичными, серыми, с линзами песка и супеси, с гравием и галькой изверженных пород до 15%</w:t>
      </w:r>
      <w:r w:rsidR="000015A4" w:rsidRPr="005D54AC">
        <w:rPr>
          <w:sz w:val="28"/>
          <w:szCs w:val="28"/>
        </w:rPr>
        <w:t>.</w:t>
      </w:r>
      <w:r w:rsidR="002E41A3" w:rsidRPr="005D54AC">
        <w:rPr>
          <w:sz w:val="28"/>
          <w:szCs w:val="28"/>
        </w:rPr>
        <w:t xml:space="preserve"> Мощность слоя </w:t>
      </w:r>
      <w:smartTag w:uri="urn:schemas-microsoft-com:office:smarttags" w:element="metricconverter">
        <w:smartTagPr>
          <w:attr w:name="ProductID" w:val="8,5 м"/>
        </w:smartTagPr>
        <w:r w:rsidR="002E41A3" w:rsidRPr="005D54AC">
          <w:rPr>
            <w:sz w:val="28"/>
            <w:szCs w:val="28"/>
          </w:rPr>
          <w:t>8,5 м</w:t>
        </w:r>
      </w:smartTag>
      <w:r w:rsidR="002E41A3" w:rsidRPr="005D54AC">
        <w:rPr>
          <w:sz w:val="28"/>
          <w:szCs w:val="28"/>
        </w:rPr>
        <w:t>.</w:t>
      </w:r>
      <w:r w:rsidR="000015A4" w:rsidRPr="005D54AC">
        <w:rPr>
          <w:sz w:val="28"/>
          <w:szCs w:val="28"/>
        </w:rPr>
        <w:t xml:space="preserve"> </w:t>
      </w:r>
    </w:p>
    <w:p w:rsidR="00881965" w:rsidRPr="005D54AC" w:rsidRDefault="00881965" w:rsidP="005D54AC">
      <w:pPr>
        <w:widowControl w:val="0"/>
        <w:spacing w:line="360" w:lineRule="auto"/>
        <w:ind w:right="-1" w:firstLine="709"/>
        <w:jc w:val="both"/>
        <w:rPr>
          <w:sz w:val="28"/>
          <w:szCs w:val="28"/>
        </w:rPr>
      </w:pPr>
      <w:r w:rsidRPr="005D54AC">
        <w:rPr>
          <w:sz w:val="28"/>
          <w:szCs w:val="28"/>
        </w:rPr>
        <w:t xml:space="preserve">Под всеми фундаментами выполнена бетонная изготовка из бетона кл. В10, толщиной </w:t>
      </w:r>
      <w:smartTag w:uri="urn:schemas-microsoft-com:office:smarttags" w:element="metricconverter">
        <w:smartTagPr>
          <w:attr w:name="ProductID" w:val="100 мм"/>
        </w:smartTagPr>
        <w:r w:rsidRPr="005D54AC">
          <w:rPr>
            <w:sz w:val="28"/>
            <w:szCs w:val="28"/>
          </w:rPr>
          <w:t>100 мм</w:t>
        </w:r>
      </w:smartTag>
      <w:r w:rsidR="00730AF6" w:rsidRPr="005D54AC">
        <w:rPr>
          <w:sz w:val="28"/>
          <w:szCs w:val="28"/>
        </w:rPr>
        <w:t>. Основанием под ней является песчаная подушка из песка средней крупности (6/05-00-КЖ, лист 5). Гидроизоляция выполняется из полиэтиленовой пленки.</w:t>
      </w:r>
      <w:r w:rsidR="00DF6DD2" w:rsidRPr="005D54AC">
        <w:rPr>
          <w:sz w:val="28"/>
          <w:szCs w:val="28"/>
        </w:rPr>
        <w:t xml:space="preserve"> </w:t>
      </w:r>
    </w:p>
    <w:p w:rsidR="00881965" w:rsidRPr="005D54AC" w:rsidRDefault="00881965" w:rsidP="005D54AC">
      <w:pPr>
        <w:widowControl w:val="0"/>
        <w:spacing w:line="360" w:lineRule="auto"/>
        <w:ind w:right="-1" w:firstLine="709"/>
        <w:jc w:val="both"/>
        <w:rPr>
          <w:sz w:val="28"/>
          <w:szCs w:val="28"/>
        </w:rPr>
      </w:pPr>
      <w:r w:rsidRPr="005D54AC">
        <w:rPr>
          <w:sz w:val="28"/>
          <w:szCs w:val="28"/>
        </w:rPr>
        <w:t xml:space="preserve">За относительную отметку 0,000 принята отметка чистого пола операторной соответствующая абсолютной отметке </w:t>
      </w:r>
      <w:smartTag w:uri="urn:schemas-microsoft-com:office:smarttags" w:element="metricconverter">
        <w:smartTagPr>
          <w:attr w:name="ProductID" w:val="2.92 м"/>
        </w:smartTagPr>
        <w:r w:rsidR="00710793" w:rsidRPr="005D54AC">
          <w:rPr>
            <w:sz w:val="28"/>
            <w:szCs w:val="28"/>
          </w:rPr>
          <w:t>2.92</w:t>
        </w:r>
        <w:r w:rsidRPr="005D54AC">
          <w:rPr>
            <w:sz w:val="28"/>
            <w:szCs w:val="28"/>
          </w:rPr>
          <w:t xml:space="preserve"> м</w:t>
        </w:r>
      </w:smartTag>
      <w:r w:rsidRPr="005D54AC">
        <w:rPr>
          <w:sz w:val="28"/>
          <w:szCs w:val="28"/>
        </w:rPr>
        <w:t xml:space="preserve">. </w:t>
      </w:r>
    </w:p>
    <w:p w:rsidR="002E41A3" w:rsidRPr="005D54AC" w:rsidRDefault="002E41A3" w:rsidP="005D54AC">
      <w:pPr>
        <w:widowControl w:val="0"/>
        <w:autoSpaceDE w:val="0"/>
        <w:autoSpaceDN w:val="0"/>
        <w:adjustRightInd w:val="0"/>
        <w:spacing w:line="360" w:lineRule="auto"/>
        <w:ind w:right="-1" w:firstLine="709"/>
        <w:jc w:val="both"/>
        <w:rPr>
          <w:sz w:val="28"/>
          <w:szCs w:val="28"/>
        </w:rPr>
      </w:pPr>
      <w:r w:rsidRPr="005D54AC">
        <w:rPr>
          <w:sz w:val="28"/>
          <w:szCs w:val="28"/>
        </w:rPr>
        <w:t>Среднее давление под подошвой фундаментной плиты: под операторную - 5 т/м</w:t>
      </w:r>
      <w:r w:rsidRPr="005D54AC">
        <w:rPr>
          <w:sz w:val="28"/>
          <w:szCs w:val="28"/>
          <w:vertAlign w:val="superscript"/>
        </w:rPr>
        <w:t>2</w:t>
      </w:r>
      <w:r w:rsidRPr="005D54AC">
        <w:rPr>
          <w:sz w:val="28"/>
          <w:szCs w:val="28"/>
        </w:rPr>
        <w:t>, под резервуары и навес – 15 т/м</w:t>
      </w:r>
      <w:r w:rsidRPr="005D54AC">
        <w:rPr>
          <w:sz w:val="28"/>
          <w:szCs w:val="28"/>
          <w:vertAlign w:val="superscript"/>
        </w:rPr>
        <w:t>2</w:t>
      </w:r>
      <w:r w:rsidRPr="005D54AC">
        <w:rPr>
          <w:sz w:val="28"/>
          <w:szCs w:val="28"/>
        </w:rPr>
        <w:t xml:space="preserve">. Предполагаемая осадка фундаментов навеса - </w:t>
      </w:r>
      <w:smartTag w:uri="urn:schemas-microsoft-com:office:smarttags" w:element="metricconverter">
        <w:smartTagPr>
          <w:attr w:name="ProductID" w:val="1,8 см"/>
        </w:smartTagPr>
        <w:r w:rsidRPr="005D54AC">
          <w:rPr>
            <w:sz w:val="28"/>
            <w:szCs w:val="28"/>
          </w:rPr>
          <w:t>1,8 см</w:t>
        </w:r>
      </w:smartTag>
      <w:r w:rsidRPr="005D54AC">
        <w:rPr>
          <w:sz w:val="28"/>
          <w:szCs w:val="28"/>
        </w:rPr>
        <w:t>.</w:t>
      </w:r>
    </w:p>
    <w:p w:rsidR="002E41A3" w:rsidRPr="005D54AC" w:rsidRDefault="00136D00" w:rsidP="005D54AC">
      <w:pPr>
        <w:widowControl w:val="0"/>
        <w:spacing w:line="360" w:lineRule="auto"/>
        <w:ind w:right="-1" w:firstLine="709"/>
        <w:jc w:val="both"/>
        <w:rPr>
          <w:sz w:val="28"/>
          <w:szCs w:val="28"/>
        </w:rPr>
      </w:pPr>
      <w:r w:rsidRPr="005D54AC">
        <w:rPr>
          <w:sz w:val="28"/>
          <w:szCs w:val="28"/>
        </w:rPr>
        <w:t xml:space="preserve">В соответствии с Техническим отчетом об инженерно-геологических изысканиях (А-743 лист 5) по отношению к бетону марки </w:t>
      </w:r>
      <w:r w:rsidRPr="005D54AC">
        <w:rPr>
          <w:sz w:val="28"/>
          <w:szCs w:val="28"/>
          <w:lang w:val="en-US"/>
        </w:rPr>
        <w:t>W</w:t>
      </w:r>
      <w:r w:rsidRPr="005D54AC">
        <w:rPr>
          <w:sz w:val="28"/>
          <w:szCs w:val="28"/>
          <w:vertAlign w:val="subscript"/>
        </w:rPr>
        <w:t>4</w:t>
      </w:r>
      <w:r w:rsidRPr="005D54AC">
        <w:rPr>
          <w:sz w:val="28"/>
          <w:szCs w:val="28"/>
        </w:rPr>
        <w:t xml:space="preserve"> по</w:t>
      </w:r>
      <w:r w:rsidR="005D54AC">
        <w:rPr>
          <w:sz w:val="28"/>
          <w:szCs w:val="28"/>
        </w:rPr>
        <w:t xml:space="preserve"> </w:t>
      </w:r>
      <w:r w:rsidRPr="005D54AC">
        <w:rPr>
          <w:sz w:val="28"/>
          <w:szCs w:val="28"/>
        </w:rPr>
        <w:t>водонепроницаемости являются неагрессивными. Коррозийная агрессивность грунтов по отношению к конструкциям из углеродистой и низколегированой стали – высокая.</w:t>
      </w:r>
    </w:p>
    <w:p w:rsidR="00136D00" w:rsidRPr="005D54AC" w:rsidRDefault="00136D00" w:rsidP="005D54AC">
      <w:pPr>
        <w:widowControl w:val="0"/>
        <w:spacing w:line="360" w:lineRule="auto"/>
        <w:ind w:right="-1" w:firstLine="709"/>
        <w:jc w:val="both"/>
        <w:rPr>
          <w:sz w:val="28"/>
          <w:szCs w:val="28"/>
        </w:rPr>
      </w:pPr>
      <w:r w:rsidRPr="005D54AC">
        <w:rPr>
          <w:sz w:val="28"/>
          <w:szCs w:val="28"/>
        </w:rPr>
        <w:t>Расчетное сопротивление грунта основания в соответствии с Техническим отчетом об инженерно-геологических изысканиях (А-743 лист 8) 200кПа (2,0 кгс/см</w:t>
      </w:r>
      <w:r w:rsidRPr="005D54AC">
        <w:rPr>
          <w:sz w:val="28"/>
          <w:szCs w:val="28"/>
          <w:vertAlign w:val="superscript"/>
        </w:rPr>
        <w:t>2</w:t>
      </w:r>
      <w:r w:rsidRPr="005D54AC">
        <w:rPr>
          <w:sz w:val="28"/>
          <w:szCs w:val="28"/>
        </w:rPr>
        <w:t xml:space="preserve">) </w:t>
      </w:r>
    </w:p>
    <w:p w:rsidR="00881965" w:rsidRPr="005D54AC" w:rsidRDefault="00881965" w:rsidP="005D54AC">
      <w:pPr>
        <w:widowControl w:val="0"/>
        <w:spacing w:line="360" w:lineRule="auto"/>
        <w:ind w:right="-1" w:firstLine="709"/>
        <w:jc w:val="both"/>
        <w:rPr>
          <w:sz w:val="28"/>
          <w:szCs w:val="28"/>
        </w:rPr>
      </w:pPr>
    </w:p>
    <w:p w:rsidR="00881965" w:rsidRPr="005D54AC" w:rsidRDefault="00FD2801" w:rsidP="005D54AC">
      <w:pPr>
        <w:pStyle w:val="2"/>
        <w:keepNext w:val="0"/>
        <w:spacing w:line="360" w:lineRule="auto"/>
        <w:ind w:right="-1" w:firstLine="709"/>
        <w:jc w:val="both"/>
        <w:rPr>
          <w:sz w:val="28"/>
          <w:szCs w:val="28"/>
        </w:rPr>
      </w:pPr>
      <w:bookmarkStart w:id="35" w:name="_Toc199442129"/>
      <w:r w:rsidRPr="005D54AC">
        <w:rPr>
          <w:sz w:val="28"/>
          <w:szCs w:val="28"/>
        </w:rPr>
        <w:t>6</w:t>
      </w:r>
      <w:r w:rsidR="00881965" w:rsidRPr="005D54AC">
        <w:rPr>
          <w:sz w:val="28"/>
          <w:szCs w:val="28"/>
        </w:rPr>
        <w:t>.2 Конструктивные решения надземной части</w:t>
      </w:r>
      <w:bookmarkEnd w:id="35"/>
    </w:p>
    <w:p w:rsidR="00881965" w:rsidRPr="005D54AC" w:rsidRDefault="00881965" w:rsidP="005D54AC">
      <w:pPr>
        <w:widowControl w:val="0"/>
        <w:spacing w:line="360" w:lineRule="auto"/>
        <w:ind w:right="-1" w:firstLine="709"/>
        <w:jc w:val="both"/>
        <w:rPr>
          <w:sz w:val="28"/>
          <w:szCs w:val="28"/>
        </w:rPr>
      </w:pPr>
    </w:p>
    <w:p w:rsidR="00881965" w:rsidRPr="005D54AC" w:rsidRDefault="00881965" w:rsidP="005D54AC">
      <w:pPr>
        <w:widowControl w:val="0"/>
        <w:spacing w:line="360" w:lineRule="auto"/>
        <w:ind w:right="-1" w:firstLine="709"/>
        <w:jc w:val="both"/>
        <w:rPr>
          <w:sz w:val="28"/>
          <w:szCs w:val="28"/>
        </w:rPr>
      </w:pPr>
      <w:r w:rsidRPr="005D54AC">
        <w:rPr>
          <w:sz w:val="28"/>
          <w:szCs w:val="28"/>
        </w:rPr>
        <w:t xml:space="preserve">Сооружение состоит из операторной и навеса. Длина здания операторной </w:t>
      </w:r>
      <w:smartTag w:uri="urn:schemas-microsoft-com:office:smarttags" w:element="metricconverter">
        <w:smartTagPr>
          <w:attr w:name="ProductID" w:val="5 м"/>
        </w:smartTagPr>
        <w:r w:rsidR="00710793" w:rsidRPr="005D54AC">
          <w:rPr>
            <w:sz w:val="28"/>
            <w:szCs w:val="28"/>
          </w:rPr>
          <w:t>5</w:t>
        </w:r>
        <w:r w:rsidRPr="005D54AC">
          <w:rPr>
            <w:sz w:val="28"/>
            <w:szCs w:val="28"/>
          </w:rPr>
          <w:t xml:space="preserve"> м</w:t>
        </w:r>
      </w:smartTag>
      <w:r w:rsidRPr="005D54AC">
        <w:rPr>
          <w:sz w:val="28"/>
          <w:szCs w:val="28"/>
        </w:rPr>
        <w:t xml:space="preserve">, ширина – </w:t>
      </w:r>
      <w:smartTag w:uri="urn:schemas-microsoft-com:office:smarttags" w:element="metricconverter">
        <w:smartTagPr>
          <w:attr w:name="ProductID" w:val="3,5 м"/>
        </w:smartTagPr>
        <w:r w:rsidR="00710793" w:rsidRPr="005D54AC">
          <w:rPr>
            <w:sz w:val="28"/>
            <w:szCs w:val="28"/>
          </w:rPr>
          <w:t>3,5</w:t>
        </w:r>
        <w:r w:rsidRPr="005D54AC">
          <w:rPr>
            <w:sz w:val="28"/>
            <w:szCs w:val="28"/>
          </w:rPr>
          <w:t xml:space="preserve"> м</w:t>
        </w:r>
      </w:smartTag>
      <w:r w:rsidRPr="005D54AC">
        <w:rPr>
          <w:sz w:val="28"/>
          <w:szCs w:val="28"/>
        </w:rPr>
        <w:t xml:space="preserve">. Размеры навеса:9,6 м x </w:t>
      </w:r>
      <w:smartTag w:uri="urn:schemas-microsoft-com:office:smarttags" w:element="metricconverter">
        <w:smartTagPr>
          <w:attr w:name="ProductID" w:val="14,4 м"/>
        </w:smartTagPr>
        <w:r w:rsidRPr="005D54AC">
          <w:rPr>
            <w:sz w:val="28"/>
            <w:szCs w:val="28"/>
          </w:rPr>
          <w:t>1</w:t>
        </w:r>
        <w:r w:rsidR="00EC6A5B" w:rsidRPr="005D54AC">
          <w:rPr>
            <w:sz w:val="28"/>
            <w:szCs w:val="28"/>
          </w:rPr>
          <w:t>4</w:t>
        </w:r>
        <w:r w:rsidRPr="005D54AC">
          <w:rPr>
            <w:sz w:val="28"/>
            <w:szCs w:val="28"/>
          </w:rPr>
          <w:t>,</w:t>
        </w:r>
        <w:r w:rsidR="00710793" w:rsidRPr="005D54AC">
          <w:rPr>
            <w:sz w:val="28"/>
            <w:szCs w:val="28"/>
          </w:rPr>
          <w:t>4</w:t>
        </w:r>
        <w:r w:rsidRPr="005D54AC">
          <w:rPr>
            <w:sz w:val="28"/>
            <w:szCs w:val="28"/>
          </w:rPr>
          <w:t xml:space="preserve"> м</w:t>
        </w:r>
      </w:smartTag>
      <w:r w:rsidRPr="005D54AC">
        <w:rPr>
          <w:sz w:val="28"/>
          <w:szCs w:val="28"/>
        </w:rPr>
        <w:t xml:space="preserve">. Отметка низа несущих конструкций операторной – </w:t>
      </w:r>
      <w:r w:rsidR="00710793" w:rsidRPr="005D54AC">
        <w:rPr>
          <w:sz w:val="28"/>
          <w:szCs w:val="28"/>
        </w:rPr>
        <w:t>2.45</w:t>
      </w:r>
      <w:r w:rsidRPr="005D54AC">
        <w:rPr>
          <w:sz w:val="28"/>
          <w:szCs w:val="28"/>
        </w:rPr>
        <w:t xml:space="preserve">м. Отметка низа несущих конструкций навеса – </w:t>
      </w:r>
      <w:smartTag w:uri="urn:schemas-microsoft-com:office:smarttags" w:element="metricconverter">
        <w:smartTagPr>
          <w:attr w:name="ProductID" w:val="5,10 м"/>
        </w:smartTagPr>
        <w:r w:rsidR="00710793" w:rsidRPr="005D54AC">
          <w:rPr>
            <w:sz w:val="28"/>
            <w:szCs w:val="28"/>
          </w:rPr>
          <w:t>5,10</w:t>
        </w:r>
        <w:r w:rsidRPr="005D54AC">
          <w:rPr>
            <w:sz w:val="28"/>
            <w:szCs w:val="28"/>
          </w:rPr>
          <w:t xml:space="preserve"> м</w:t>
        </w:r>
      </w:smartTag>
      <w:r w:rsidRPr="005D54AC">
        <w:rPr>
          <w:sz w:val="28"/>
          <w:szCs w:val="28"/>
        </w:rPr>
        <w:t xml:space="preserve">. Покрытием операторной являются несущие «Сэндвич» панели толщиной </w:t>
      </w:r>
      <w:smartTag w:uri="urn:schemas-microsoft-com:office:smarttags" w:element="metricconverter">
        <w:smartTagPr>
          <w:attr w:name="ProductID" w:val="200 мм"/>
        </w:smartTagPr>
        <w:r w:rsidRPr="005D54AC">
          <w:rPr>
            <w:sz w:val="28"/>
            <w:szCs w:val="28"/>
          </w:rPr>
          <w:t>200 мм</w:t>
        </w:r>
      </w:smartTag>
      <w:r w:rsidRPr="005D54AC">
        <w:rPr>
          <w:sz w:val="28"/>
          <w:szCs w:val="28"/>
        </w:rPr>
        <w:t>, которые укладываются по несущим ригелям и балкам. Стены выполнены из стеновых «Сэндвич» панелей. Колонны операторной выполнены из гнутосварных профилей □ 140x6. Ригели и балки покрытия выполнены из прокатных двутавров I25Б1.</w:t>
      </w:r>
    </w:p>
    <w:p w:rsidR="00881965" w:rsidRPr="005D54AC" w:rsidRDefault="00881965" w:rsidP="005D54AC">
      <w:pPr>
        <w:widowControl w:val="0"/>
        <w:spacing w:line="360" w:lineRule="auto"/>
        <w:ind w:right="-1" w:firstLine="709"/>
        <w:jc w:val="both"/>
        <w:rPr>
          <w:sz w:val="28"/>
          <w:szCs w:val="28"/>
        </w:rPr>
      </w:pPr>
      <w:r w:rsidRPr="005D54AC">
        <w:rPr>
          <w:sz w:val="28"/>
          <w:szCs w:val="28"/>
        </w:rPr>
        <w:t>Пространственная жесткость и устойчивость здания операторной обеспечивается жестким сопряжением колонн с ригелями покрытия в обоих направлениях и совместной работой диска покрытия «Сэндвич» панелей. Сопряжение колонн с фундаментами жесткое.</w:t>
      </w:r>
    </w:p>
    <w:p w:rsidR="005C6D26" w:rsidRPr="005D54AC" w:rsidRDefault="00B6727D" w:rsidP="005D54AC">
      <w:pPr>
        <w:widowControl w:val="0"/>
        <w:autoSpaceDE w:val="0"/>
        <w:autoSpaceDN w:val="0"/>
        <w:adjustRightInd w:val="0"/>
        <w:spacing w:line="360" w:lineRule="auto"/>
        <w:ind w:right="-1" w:firstLine="709"/>
        <w:jc w:val="both"/>
        <w:rPr>
          <w:sz w:val="28"/>
          <w:szCs w:val="28"/>
        </w:rPr>
      </w:pPr>
      <w:r w:rsidRPr="005D54AC">
        <w:rPr>
          <w:sz w:val="28"/>
          <w:szCs w:val="28"/>
        </w:rPr>
        <w:t>Навес является сооружением</w:t>
      </w:r>
      <w:r w:rsidR="00881965" w:rsidRPr="005D54AC">
        <w:rPr>
          <w:sz w:val="28"/>
          <w:szCs w:val="28"/>
        </w:rPr>
        <w:t xml:space="preserve">, опирающимся на 4 колонны, шаг колонн в поперечном направлении 3,2м, в продольном </w:t>
      </w:r>
      <w:r w:rsidR="00710793" w:rsidRPr="005D54AC">
        <w:rPr>
          <w:sz w:val="28"/>
          <w:szCs w:val="28"/>
        </w:rPr>
        <w:t>7,2</w:t>
      </w:r>
      <w:r w:rsidR="00881965" w:rsidRPr="005D54AC">
        <w:rPr>
          <w:sz w:val="28"/>
          <w:szCs w:val="28"/>
        </w:rPr>
        <w:t>м. На 4 колонны навеса опираются в одном направлении консольные балки Б1 из двутавра I30К1, в другом направлении прогоны ПР1- [ 24 и ПР5- I25К1. По контуру навеса расположены фермы Ф1÷Ф6 из гнутых швеллеров [ 100x50x3, которые являются фахверком для зашивки торцов. Сверху на прогоны ПР1, ПР3, ПР5 укладывается профлист Rannila 70В (0,6), к нижним прогонам ПР2, ПР4, выполненным из Гн [ 100x50x3 крепится настил Rannila 15В (0,5). Пространственная жесткость и устойчивость навеса обеспечивается совместной работой диска покрытия и жестким сопряжением колонн с фундаментами.</w:t>
      </w:r>
      <w:r w:rsidR="005C6D26" w:rsidRPr="005D54AC">
        <w:rPr>
          <w:sz w:val="28"/>
          <w:szCs w:val="28"/>
        </w:rPr>
        <w:t xml:space="preserve"> </w:t>
      </w:r>
    </w:p>
    <w:p w:rsidR="005C6D26" w:rsidRPr="005D54AC" w:rsidRDefault="005C6D26" w:rsidP="005D54AC">
      <w:pPr>
        <w:widowControl w:val="0"/>
        <w:autoSpaceDE w:val="0"/>
        <w:autoSpaceDN w:val="0"/>
        <w:adjustRightInd w:val="0"/>
        <w:spacing w:line="360" w:lineRule="auto"/>
        <w:ind w:right="-1" w:firstLine="709"/>
        <w:jc w:val="both"/>
        <w:rPr>
          <w:sz w:val="28"/>
          <w:szCs w:val="28"/>
        </w:rPr>
      </w:pPr>
      <w:r w:rsidRPr="005D54AC">
        <w:rPr>
          <w:sz w:val="28"/>
          <w:szCs w:val="28"/>
        </w:rPr>
        <w:t>Металлоконструкция портала представляет собой раму. Стойка рамы - составной стержень, ветви которого соединены планками. Ветви выполнены из</w:t>
      </w:r>
      <w:r w:rsidR="005D54AC">
        <w:rPr>
          <w:sz w:val="28"/>
          <w:szCs w:val="28"/>
        </w:rPr>
        <w:t xml:space="preserve"> </w:t>
      </w:r>
      <w:r w:rsidRPr="005D54AC">
        <w:rPr>
          <w:sz w:val="28"/>
          <w:szCs w:val="28"/>
        </w:rPr>
        <w:t xml:space="preserve">швеллера № 24. (см. черт.) Планки соединительной решетки выполнены из швеллера № 24. Конструкция портала усилена ребрами жесткости, выполненными из уголка равнополочного №75х75. </w:t>
      </w:r>
    </w:p>
    <w:p w:rsidR="005C6D26" w:rsidRPr="005D54AC" w:rsidRDefault="00F22E56" w:rsidP="005D54AC">
      <w:pPr>
        <w:widowControl w:val="0"/>
        <w:autoSpaceDE w:val="0"/>
        <w:autoSpaceDN w:val="0"/>
        <w:adjustRightInd w:val="0"/>
        <w:spacing w:line="360" w:lineRule="auto"/>
        <w:ind w:right="-1" w:firstLine="709"/>
        <w:jc w:val="both"/>
        <w:rPr>
          <w:sz w:val="28"/>
          <w:szCs w:val="28"/>
        </w:rPr>
      </w:pPr>
      <w:r w:rsidRPr="005D54AC">
        <w:rPr>
          <w:sz w:val="28"/>
          <w:szCs w:val="28"/>
        </w:rPr>
        <w:t>Проверочный расчет конструкции навесной группы на прочность и устойчивость</w:t>
      </w:r>
      <w:r w:rsidR="005D54AC">
        <w:rPr>
          <w:sz w:val="28"/>
          <w:szCs w:val="28"/>
        </w:rPr>
        <w:t xml:space="preserve"> </w:t>
      </w:r>
      <w:r w:rsidRPr="005D54AC">
        <w:rPr>
          <w:sz w:val="28"/>
          <w:szCs w:val="28"/>
        </w:rPr>
        <w:t>выполнен</w:t>
      </w:r>
      <w:r w:rsidR="005D54AC">
        <w:rPr>
          <w:sz w:val="28"/>
          <w:szCs w:val="28"/>
        </w:rPr>
        <w:t xml:space="preserve"> </w:t>
      </w:r>
      <w:r w:rsidRPr="005D54AC">
        <w:rPr>
          <w:sz w:val="28"/>
          <w:szCs w:val="28"/>
        </w:rPr>
        <w:t xml:space="preserve">с использованием программного комплекса SCAD, реализующим прочностные расчеты методом конечных элементов. Нагрузки и воздействия на конструкцию, а так же сочетания нагрузок, согласно действующему СНиП 2.02.07.85* «Нагрузки и воздействия» с дополнениями и изменениями по состоянию на 24.04.2003 г. Согласно проверочному расчету, принятые сечения обеспечивают прочность, деформацию конструкции. При расчетах за исходные данные приняты значения нормативного значения ветрового давления VI ветрового района и нормативные значения снеговой нагрузки V снегового района для типа местности С. </w:t>
      </w:r>
    </w:p>
    <w:p w:rsidR="005C6D26" w:rsidRPr="005D54AC" w:rsidRDefault="00F22E56" w:rsidP="005D54AC">
      <w:pPr>
        <w:widowControl w:val="0"/>
        <w:spacing w:line="360" w:lineRule="auto"/>
        <w:ind w:right="-1" w:firstLine="709"/>
        <w:jc w:val="both"/>
        <w:rPr>
          <w:sz w:val="28"/>
          <w:szCs w:val="28"/>
        </w:rPr>
      </w:pPr>
      <w:r w:rsidRPr="005D54AC">
        <w:rPr>
          <w:sz w:val="28"/>
          <w:szCs w:val="28"/>
        </w:rPr>
        <w:t>Конструктивные элементы здания и навесной группы собираются с помощью установочных болтов М20, после чего стыки элементов свариваются ручной дуговой сваркой. Монтаж конструкций выполнять с соблюдением требований техники безопасности при производстве работ, а так же СНиП III - 4 - 80* «Техника безопасности в</w:t>
      </w:r>
      <w:r w:rsidR="005D54AC">
        <w:rPr>
          <w:sz w:val="28"/>
          <w:szCs w:val="28"/>
        </w:rPr>
        <w:t xml:space="preserve"> </w:t>
      </w:r>
      <w:r w:rsidRPr="005D54AC">
        <w:rPr>
          <w:sz w:val="28"/>
          <w:szCs w:val="28"/>
        </w:rPr>
        <w:t>строительстве», СНиП 3.03.01-87, СНиП 3.02.01-87, СНиП 2.03.11-85. Антикоррозийную обработку узлов выполнить в</w:t>
      </w:r>
      <w:r w:rsidR="005D54AC">
        <w:rPr>
          <w:sz w:val="28"/>
          <w:szCs w:val="28"/>
        </w:rPr>
        <w:t xml:space="preserve"> </w:t>
      </w:r>
      <w:r w:rsidRPr="005D54AC">
        <w:rPr>
          <w:sz w:val="28"/>
          <w:szCs w:val="28"/>
        </w:rPr>
        <w:t>соответствии с</w:t>
      </w:r>
      <w:r w:rsidR="005D54AC">
        <w:rPr>
          <w:sz w:val="28"/>
          <w:szCs w:val="28"/>
        </w:rPr>
        <w:t xml:space="preserve"> </w:t>
      </w:r>
      <w:r w:rsidRPr="005D54AC">
        <w:rPr>
          <w:sz w:val="28"/>
          <w:szCs w:val="28"/>
        </w:rPr>
        <w:t>ГОСТ 12.3.016-87. Для повышения предела огнестойкости до R45 (СНиП 21-01-97*)</w:t>
      </w:r>
    </w:p>
    <w:p w:rsidR="005C6D26" w:rsidRPr="005D54AC" w:rsidRDefault="005C6D26" w:rsidP="005D54AC">
      <w:pPr>
        <w:widowControl w:val="0"/>
        <w:spacing w:line="360" w:lineRule="auto"/>
        <w:ind w:right="-1" w:firstLine="709"/>
        <w:jc w:val="both"/>
        <w:rPr>
          <w:sz w:val="28"/>
          <w:szCs w:val="28"/>
        </w:rPr>
      </w:pPr>
      <w:r w:rsidRPr="005D54AC">
        <w:rPr>
          <w:sz w:val="28"/>
          <w:szCs w:val="28"/>
        </w:rPr>
        <w:t>Таким образом общая устойчивость навесной группы обеспечивается жесткостью и прочностью конструкции навеса, П-образной конструкцией портала навеса,</w:t>
      </w:r>
      <w:r w:rsidR="005D54AC">
        <w:rPr>
          <w:sz w:val="28"/>
          <w:szCs w:val="28"/>
        </w:rPr>
        <w:t xml:space="preserve"> </w:t>
      </w:r>
      <w:r w:rsidRPr="005D54AC">
        <w:rPr>
          <w:sz w:val="28"/>
          <w:szCs w:val="28"/>
        </w:rPr>
        <w:t>жестким защемлением стоек колонн в фундаменте.</w:t>
      </w:r>
    </w:p>
    <w:p w:rsidR="005C6D26" w:rsidRPr="005D54AC" w:rsidRDefault="005C6D26" w:rsidP="005D54AC">
      <w:pPr>
        <w:widowControl w:val="0"/>
        <w:spacing w:line="360" w:lineRule="auto"/>
        <w:ind w:right="-1" w:firstLine="709"/>
        <w:jc w:val="both"/>
        <w:rPr>
          <w:sz w:val="28"/>
          <w:szCs w:val="28"/>
        </w:rPr>
      </w:pPr>
    </w:p>
    <w:p w:rsidR="00A317DB" w:rsidRPr="005D54AC" w:rsidRDefault="00881965" w:rsidP="005D54AC">
      <w:pPr>
        <w:pStyle w:val="1"/>
      </w:pPr>
      <w:r w:rsidRPr="005D54AC">
        <w:br w:type="page"/>
      </w:r>
      <w:bookmarkStart w:id="36" w:name="_Toc199442130"/>
      <w:r w:rsidR="00FD2801" w:rsidRPr="005D54AC">
        <w:t>7</w:t>
      </w:r>
      <w:r w:rsidR="00A35A81" w:rsidRPr="005D54AC">
        <w:t>. САНИТАРНО</w:t>
      </w:r>
      <w:r w:rsidR="00943542" w:rsidRPr="005D54AC">
        <w:t xml:space="preserve"> </w:t>
      </w:r>
      <w:r w:rsidR="00A35A81" w:rsidRPr="005D54AC">
        <w:t>-ТЕХНИЧЕСКАЯ ЧАСТЬ</w:t>
      </w:r>
      <w:bookmarkEnd w:id="36"/>
    </w:p>
    <w:p w:rsidR="00A317DB" w:rsidRPr="005D54AC" w:rsidRDefault="00A317DB" w:rsidP="005D54AC">
      <w:pPr>
        <w:pStyle w:val="a7"/>
        <w:widowControl w:val="0"/>
        <w:spacing w:line="360" w:lineRule="auto"/>
        <w:ind w:right="-1" w:firstLine="709"/>
        <w:jc w:val="both"/>
        <w:rPr>
          <w:b/>
          <w:sz w:val="28"/>
          <w:szCs w:val="28"/>
        </w:rPr>
      </w:pPr>
    </w:p>
    <w:p w:rsidR="00FE746D" w:rsidRPr="005D54AC" w:rsidRDefault="00FD2801" w:rsidP="005D54AC">
      <w:pPr>
        <w:pStyle w:val="2"/>
        <w:keepNext w:val="0"/>
        <w:spacing w:line="360" w:lineRule="auto"/>
        <w:ind w:right="-1" w:firstLine="709"/>
        <w:jc w:val="both"/>
        <w:rPr>
          <w:sz w:val="28"/>
          <w:szCs w:val="28"/>
        </w:rPr>
      </w:pPr>
      <w:bookmarkStart w:id="37" w:name="_Toc199442131"/>
      <w:r w:rsidRPr="005D54AC">
        <w:rPr>
          <w:sz w:val="28"/>
          <w:szCs w:val="28"/>
        </w:rPr>
        <w:t>7</w:t>
      </w:r>
      <w:r w:rsidR="00900A24" w:rsidRPr="005D54AC">
        <w:rPr>
          <w:sz w:val="28"/>
          <w:szCs w:val="28"/>
        </w:rPr>
        <w:t>.1</w:t>
      </w:r>
      <w:r w:rsidR="00A317DB" w:rsidRPr="005D54AC">
        <w:rPr>
          <w:sz w:val="28"/>
          <w:szCs w:val="28"/>
        </w:rPr>
        <w:t xml:space="preserve"> Водо</w:t>
      </w:r>
      <w:r w:rsidR="00AD5CCB" w:rsidRPr="005D54AC">
        <w:rPr>
          <w:sz w:val="28"/>
          <w:szCs w:val="28"/>
        </w:rPr>
        <w:t>снабжение</w:t>
      </w:r>
      <w:r w:rsidR="00A317DB" w:rsidRPr="005D54AC">
        <w:rPr>
          <w:sz w:val="28"/>
          <w:szCs w:val="28"/>
        </w:rPr>
        <w:t xml:space="preserve"> и </w:t>
      </w:r>
      <w:r w:rsidR="00AD5CCB" w:rsidRPr="005D54AC">
        <w:rPr>
          <w:sz w:val="28"/>
          <w:szCs w:val="28"/>
        </w:rPr>
        <w:t>водоотведение</w:t>
      </w:r>
      <w:bookmarkEnd w:id="37"/>
    </w:p>
    <w:p w:rsidR="005F4252" w:rsidRPr="005D54AC" w:rsidRDefault="005F4252" w:rsidP="005D54AC">
      <w:pPr>
        <w:widowControl w:val="0"/>
        <w:spacing w:line="360" w:lineRule="auto"/>
        <w:ind w:right="-1" w:firstLine="709"/>
        <w:jc w:val="both"/>
        <w:rPr>
          <w:b/>
          <w:sz w:val="28"/>
          <w:szCs w:val="28"/>
        </w:rPr>
      </w:pPr>
    </w:p>
    <w:p w:rsidR="005F4252" w:rsidRPr="005D54AC" w:rsidRDefault="00FD2801" w:rsidP="00007E23">
      <w:pPr>
        <w:pStyle w:val="3"/>
      </w:pPr>
      <w:bookmarkStart w:id="38" w:name="_Toc199442132"/>
      <w:r w:rsidRPr="005D54AC">
        <w:t>7</w:t>
      </w:r>
      <w:r w:rsidR="00FE746D" w:rsidRPr="005D54AC">
        <w:t>.1.1 Водоснабжение</w:t>
      </w:r>
      <w:bookmarkEnd w:id="38"/>
    </w:p>
    <w:p w:rsidR="008D6A11" w:rsidRPr="005D54AC" w:rsidRDefault="008D6A11" w:rsidP="005D54AC">
      <w:pPr>
        <w:widowControl w:val="0"/>
        <w:spacing w:line="360" w:lineRule="auto"/>
        <w:ind w:right="-1" w:firstLine="709"/>
        <w:jc w:val="both"/>
        <w:rPr>
          <w:sz w:val="28"/>
          <w:szCs w:val="28"/>
        </w:rPr>
      </w:pPr>
      <w:r w:rsidRPr="005D54AC">
        <w:rPr>
          <w:sz w:val="28"/>
          <w:szCs w:val="28"/>
        </w:rPr>
        <w:t>Подача воды питьевого качества из системы коммунального водоснабжения</w:t>
      </w:r>
      <w:r w:rsidR="005D54AC">
        <w:rPr>
          <w:sz w:val="28"/>
          <w:szCs w:val="28"/>
        </w:rPr>
        <w:t xml:space="preserve"> </w:t>
      </w:r>
      <w:r w:rsidRPr="005D54AC">
        <w:rPr>
          <w:sz w:val="28"/>
          <w:szCs w:val="28"/>
        </w:rPr>
        <w:t>общим расходом 2,72 м</w:t>
      </w:r>
      <w:r w:rsidRPr="005D54AC">
        <w:rPr>
          <w:sz w:val="28"/>
          <w:szCs w:val="28"/>
          <w:vertAlign w:val="superscript"/>
        </w:rPr>
        <w:t>3</w:t>
      </w:r>
      <w:r w:rsidRPr="005D54AC">
        <w:rPr>
          <w:sz w:val="28"/>
          <w:szCs w:val="28"/>
        </w:rPr>
        <w:t>/сут, в том числе на:</w:t>
      </w:r>
    </w:p>
    <w:p w:rsidR="008D6A11" w:rsidRPr="005D54AC" w:rsidRDefault="008D6A11" w:rsidP="00007E23">
      <w:pPr>
        <w:widowControl w:val="0"/>
        <w:numPr>
          <w:ilvl w:val="0"/>
          <w:numId w:val="27"/>
        </w:numPr>
        <w:tabs>
          <w:tab w:val="left" w:pos="993"/>
        </w:tabs>
        <w:spacing w:line="360" w:lineRule="auto"/>
        <w:ind w:left="0" w:right="-1" w:firstLine="709"/>
        <w:jc w:val="both"/>
        <w:rPr>
          <w:sz w:val="28"/>
          <w:szCs w:val="28"/>
        </w:rPr>
      </w:pPr>
      <w:r w:rsidRPr="005D54AC">
        <w:rPr>
          <w:sz w:val="28"/>
          <w:szCs w:val="28"/>
        </w:rPr>
        <w:t>хозяйственно-бытовые нужды 0,1 м</w:t>
      </w:r>
      <w:r w:rsidRPr="005D54AC">
        <w:rPr>
          <w:sz w:val="28"/>
          <w:szCs w:val="28"/>
          <w:vertAlign w:val="superscript"/>
        </w:rPr>
        <w:t>3</w:t>
      </w:r>
      <w:r w:rsidRPr="005D54AC">
        <w:rPr>
          <w:sz w:val="28"/>
          <w:szCs w:val="28"/>
        </w:rPr>
        <w:t>/сут</w:t>
      </w:r>
    </w:p>
    <w:p w:rsidR="008D6A11" w:rsidRPr="005D54AC" w:rsidRDefault="008D6A11" w:rsidP="00007E23">
      <w:pPr>
        <w:widowControl w:val="0"/>
        <w:numPr>
          <w:ilvl w:val="0"/>
          <w:numId w:val="27"/>
        </w:numPr>
        <w:tabs>
          <w:tab w:val="left" w:pos="993"/>
        </w:tabs>
        <w:spacing w:line="360" w:lineRule="auto"/>
        <w:ind w:left="0" w:right="-1" w:firstLine="709"/>
        <w:jc w:val="both"/>
        <w:rPr>
          <w:sz w:val="28"/>
          <w:szCs w:val="28"/>
        </w:rPr>
      </w:pPr>
      <w:r w:rsidRPr="005D54AC">
        <w:rPr>
          <w:sz w:val="28"/>
          <w:szCs w:val="28"/>
        </w:rPr>
        <w:t>полив территории 2,62 м</w:t>
      </w:r>
      <w:r w:rsidRPr="005D54AC">
        <w:rPr>
          <w:sz w:val="28"/>
          <w:szCs w:val="28"/>
          <w:vertAlign w:val="superscript"/>
        </w:rPr>
        <w:t>3</w:t>
      </w:r>
      <w:r w:rsidRPr="005D54AC">
        <w:rPr>
          <w:sz w:val="28"/>
          <w:szCs w:val="28"/>
        </w:rPr>
        <w:t>/сут</w:t>
      </w:r>
    </w:p>
    <w:p w:rsidR="008D6A11" w:rsidRPr="005D54AC" w:rsidRDefault="008D6A11" w:rsidP="00007E23">
      <w:pPr>
        <w:widowControl w:val="0"/>
        <w:numPr>
          <w:ilvl w:val="0"/>
          <w:numId w:val="27"/>
        </w:numPr>
        <w:tabs>
          <w:tab w:val="left" w:pos="993"/>
        </w:tabs>
        <w:spacing w:line="360" w:lineRule="auto"/>
        <w:ind w:left="0" w:right="-1" w:firstLine="709"/>
        <w:jc w:val="both"/>
        <w:rPr>
          <w:sz w:val="28"/>
          <w:szCs w:val="28"/>
        </w:rPr>
      </w:pPr>
      <w:r w:rsidRPr="005D54AC">
        <w:rPr>
          <w:sz w:val="28"/>
          <w:szCs w:val="28"/>
        </w:rPr>
        <w:t>внутренние пожаротушение 5 л/с (ПК меньше 12)</w:t>
      </w:r>
    </w:p>
    <w:p w:rsidR="008D6A11" w:rsidRPr="005D54AC" w:rsidRDefault="008D6A11" w:rsidP="005D54AC">
      <w:pPr>
        <w:widowControl w:val="0"/>
        <w:spacing w:line="360" w:lineRule="auto"/>
        <w:ind w:right="-1" w:firstLine="709"/>
        <w:jc w:val="both"/>
        <w:rPr>
          <w:sz w:val="28"/>
          <w:szCs w:val="28"/>
        </w:rPr>
      </w:pPr>
      <w:r w:rsidRPr="005D54AC">
        <w:rPr>
          <w:sz w:val="28"/>
          <w:szCs w:val="28"/>
        </w:rPr>
        <w:t>обеспечивается</w:t>
      </w:r>
      <w:r w:rsidR="005D54AC">
        <w:rPr>
          <w:sz w:val="28"/>
          <w:szCs w:val="28"/>
        </w:rPr>
        <w:t xml:space="preserve"> </w:t>
      </w:r>
      <w:r w:rsidRPr="005D54AC">
        <w:rPr>
          <w:sz w:val="28"/>
          <w:szCs w:val="28"/>
        </w:rPr>
        <w:t>от водопроводных сетей 200мм со стороны ул. Оборонной, гарантированный напор в месте присоединения</w:t>
      </w:r>
      <w:r w:rsidR="005D54AC">
        <w:rPr>
          <w:sz w:val="28"/>
          <w:szCs w:val="28"/>
        </w:rPr>
        <w:t xml:space="preserve"> </w:t>
      </w:r>
      <w:r w:rsidRPr="005D54AC">
        <w:rPr>
          <w:sz w:val="28"/>
          <w:szCs w:val="28"/>
        </w:rPr>
        <w:t>- 28 м.в.ст.</w:t>
      </w:r>
    </w:p>
    <w:p w:rsidR="00FE746D" w:rsidRPr="005D54AC" w:rsidRDefault="008D6A11" w:rsidP="00007E23">
      <w:pPr>
        <w:widowControl w:val="0"/>
        <w:spacing w:line="360" w:lineRule="auto"/>
        <w:ind w:right="-1"/>
        <w:jc w:val="both"/>
        <w:rPr>
          <w:sz w:val="28"/>
          <w:szCs w:val="28"/>
        </w:rPr>
      </w:pPr>
      <w:r w:rsidRPr="005D54AC">
        <w:rPr>
          <w:sz w:val="28"/>
          <w:szCs w:val="28"/>
        </w:rPr>
        <w:t>Наружное пожаротушение 10 л/с осуществляется</w:t>
      </w:r>
      <w:r w:rsidR="005D54AC">
        <w:rPr>
          <w:sz w:val="28"/>
          <w:szCs w:val="28"/>
        </w:rPr>
        <w:t xml:space="preserve"> </w:t>
      </w:r>
      <w:r w:rsidRPr="005D54AC">
        <w:rPr>
          <w:sz w:val="28"/>
          <w:szCs w:val="28"/>
        </w:rPr>
        <w:t xml:space="preserve">от пожарных гидрантов на коммунальной сети водопровода. </w:t>
      </w:r>
    </w:p>
    <w:p w:rsidR="005F4252" w:rsidRPr="005D54AC" w:rsidRDefault="005F4252" w:rsidP="005D54AC">
      <w:pPr>
        <w:pStyle w:val="a7"/>
        <w:widowControl w:val="0"/>
        <w:spacing w:line="360" w:lineRule="auto"/>
        <w:ind w:right="-1" w:firstLine="709"/>
        <w:jc w:val="both"/>
        <w:rPr>
          <w:b/>
          <w:bCs/>
          <w:sz w:val="28"/>
          <w:szCs w:val="28"/>
        </w:rPr>
      </w:pPr>
    </w:p>
    <w:p w:rsidR="005F4252" w:rsidRPr="005D54AC" w:rsidRDefault="00FD2801" w:rsidP="00007E23">
      <w:pPr>
        <w:pStyle w:val="3"/>
      </w:pPr>
      <w:bookmarkStart w:id="39" w:name="_Toc199442133"/>
      <w:r w:rsidRPr="005D54AC">
        <w:t>7</w:t>
      </w:r>
      <w:r w:rsidR="00FE746D" w:rsidRPr="005D54AC">
        <w:t xml:space="preserve">.1.2 </w:t>
      </w:r>
      <w:r w:rsidR="00A317DB" w:rsidRPr="005D54AC">
        <w:t>Водоотведение</w:t>
      </w:r>
      <w:bookmarkEnd w:id="39"/>
    </w:p>
    <w:p w:rsidR="004B2868" w:rsidRPr="005D54AC" w:rsidRDefault="004B2868" w:rsidP="005D54AC">
      <w:pPr>
        <w:pStyle w:val="a7"/>
        <w:widowControl w:val="0"/>
        <w:spacing w:line="360" w:lineRule="auto"/>
        <w:ind w:right="-1" w:firstLine="709"/>
        <w:jc w:val="both"/>
        <w:rPr>
          <w:sz w:val="28"/>
          <w:szCs w:val="28"/>
        </w:rPr>
      </w:pPr>
      <w:r w:rsidRPr="005D54AC">
        <w:rPr>
          <w:sz w:val="28"/>
          <w:szCs w:val="28"/>
        </w:rPr>
        <w:t>Сброс бытовых сточных вод расходом 0,1 м</w:t>
      </w:r>
      <w:r w:rsidRPr="005D54AC">
        <w:rPr>
          <w:sz w:val="28"/>
          <w:szCs w:val="28"/>
          <w:vertAlign w:val="superscript"/>
        </w:rPr>
        <w:t>3</w:t>
      </w:r>
      <w:r w:rsidRPr="005D54AC">
        <w:rPr>
          <w:sz w:val="28"/>
          <w:szCs w:val="28"/>
        </w:rPr>
        <w:t>/сут выполняется</w:t>
      </w:r>
      <w:r w:rsidR="005D54AC">
        <w:rPr>
          <w:sz w:val="28"/>
          <w:szCs w:val="28"/>
        </w:rPr>
        <w:t xml:space="preserve"> </w:t>
      </w:r>
      <w:r w:rsidRPr="005D54AC">
        <w:rPr>
          <w:sz w:val="28"/>
          <w:szCs w:val="28"/>
        </w:rPr>
        <w:t>в ближайший смотровой колодец</w:t>
      </w:r>
      <w:r w:rsidR="000268F6" w:rsidRPr="005D54AC">
        <w:rPr>
          <w:sz w:val="28"/>
          <w:szCs w:val="28"/>
        </w:rPr>
        <w:t xml:space="preserve"> (№23)</w:t>
      </w:r>
      <w:r w:rsidRPr="005D54AC">
        <w:rPr>
          <w:sz w:val="28"/>
          <w:szCs w:val="28"/>
        </w:rPr>
        <w:t xml:space="preserve"> на сети общесплавной коммунальной канализации по ул. </w:t>
      </w:r>
      <w:r w:rsidR="000268F6" w:rsidRPr="005D54AC">
        <w:rPr>
          <w:sz w:val="28"/>
          <w:szCs w:val="28"/>
        </w:rPr>
        <w:t>Оборонная</w:t>
      </w:r>
      <w:r w:rsidRPr="005D54AC">
        <w:rPr>
          <w:sz w:val="28"/>
          <w:szCs w:val="28"/>
        </w:rPr>
        <w:t>.</w:t>
      </w:r>
    </w:p>
    <w:p w:rsidR="000847AF" w:rsidRPr="005D54AC" w:rsidRDefault="000847AF" w:rsidP="005D54AC">
      <w:pPr>
        <w:widowControl w:val="0"/>
        <w:spacing w:line="360" w:lineRule="auto"/>
        <w:ind w:right="-1" w:firstLine="709"/>
        <w:jc w:val="both"/>
        <w:rPr>
          <w:sz w:val="28"/>
          <w:szCs w:val="28"/>
        </w:rPr>
      </w:pPr>
      <w:r w:rsidRPr="005D54AC">
        <w:rPr>
          <w:sz w:val="28"/>
          <w:szCs w:val="28"/>
        </w:rPr>
        <w:t xml:space="preserve">Сброс поверхностных вод с кровли и прилегающей территории </w:t>
      </w:r>
      <w:r w:rsidR="000907BB" w:rsidRPr="005D54AC">
        <w:rPr>
          <w:sz w:val="28"/>
          <w:szCs w:val="28"/>
        </w:rPr>
        <w:t>АЗС</w:t>
      </w:r>
      <w:r w:rsidRPr="005D54AC">
        <w:rPr>
          <w:sz w:val="28"/>
          <w:szCs w:val="28"/>
        </w:rPr>
        <w:t>, площадки АЦ организован через дождеприемные колодцы с отводом для очистки на локальные очистные сооружения нефтесодержащих стоков и последующим сбросом</w:t>
      </w:r>
      <w:r w:rsidR="000268F6" w:rsidRPr="005D54AC">
        <w:rPr>
          <w:sz w:val="28"/>
          <w:szCs w:val="28"/>
        </w:rPr>
        <w:t xml:space="preserve"> в ближайщий смотровой колодец (№12а) на</w:t>
      </w:r>
      <w:r w:rsidRPr="005D54AC">
        <w:rPr>
          <w:sz w:val="28"/>
          <w:szCs w:val="28"/>
        </w:rPr>
        <w:t xml:space="preserve"> сет</w:t>
      </w:r>
      <w:r w:rsidR="000268F6" w:rsidRPr="005D54AC">
        <w:rPr>
          <w:sz w:val="28"/>
          <w:szCs w:val="28"/>
        </w:rPr>
        <w:t>и</w:t>
      </w:r>
      <w:r w:rsidRPr="005D54AC">
        <w:rPr>
          <w:sz w:val="28"/>
          <w:szCs w:val="28"/>
        </w:rPr>
        <w:t xml:space="preserve"> общесплавной коммунальной канализации.</w:t>
      </w:r>
    </w:p>
    <w:p w:rsidR="004B2868" w:rsidRPr="005D54AC" w:rsidRDefault="004B2868" w:rsidP="005D54AC">
      <w:pPr>
        <w:widowControl w:val="0"/>
        <w:spacing w:line="360" w:lineRule="auto"/>
        <w:ind w:right="-1" w:firstLine="709"/>
        <w:jc w:val="both"/>
        <w:rPr>
          <w:sz w:val="28"/>
          <w:szCs w:val="28"/>
        </w:rPr>
      </w:pPr>
      <w:r w:rsidRPr="005D54AC">
        <w:rPr>
          <w:sz w:val="28"/>
          <w:szCs w:val="28"/>
        </w:rPr>
        <w:t>Монтаж трубопроводов вести в соответствии со СНиП 3.05.04-85.</w:t>
      </w:r>
      <w:r w:rsidR="000847AF" w:rsidRPr="005D54AC">
        <w:rPr>
          <w:sz w:val="28"/>
          <w:szCs w:val="28"/>
        </w:rPr>
        <w:t xml:space="preserve"> </w:t>
      </w:r>
      <w:r w:rsidRPr="005D54AC">
        <w:rPr>
          <w:sz w:val="28"/>
          <w:szCs w:val="28"/>
        </w:rPr>
        <w:t>Монтаж трубопроводов на отметке 0.000 и ниже выполнить до заливки фундаментов.</w:t>
      </w:r>
      <w:r w:rsidR="000847AF" w:rsidRPr="005D54AC">
        <w:rPr>
          <w:sz w:val="28"/>
          <w:szCs w:val="28"/>
        </w:rPr>
        <w:t xml:space="preserve"> </w:t>
      </w:r>
      <w:r w:rsidRPr="005D54AC">
        <w:rPr>
          <w:sz w:val="28"/>
          <w:szCs w:val="28"/>
        </w:rPr>
        <w:t>Разводку водопроводных труб произвести скрыто в обшивке стен.</w:t>
      </w:r>
      <w:r w:rsidR="000847AF" w:rsidRPr="005D54AC">
        <w:rPr>
          <w:sz w:val="28"/>
          <w:szCs w:val="28"/>
        </w:rPr>
        <w:t xml:space="preserve"> </w:t>
      </w:r>
      <w:r w:rsidRPr="005D54AC">
        <w:rPr>
          <w:sz w:val="28"/>
          <w:szCs w:val="28"/>
        </w:rPr>
        <w:t>Обшивку стен гипроком проводить после монтажа систем В1 и Т3.</w:t>
      </w:r>
      <w:r w:rsidR="000847AF" w:rsidRPr="005D54AC">
        <w:rPr>
          <w:sz w:val="28"/>
          <w:szCs w:val="28"/>
        </w:rPr>
        <w:t xml:space="preserve"> </w:t>
      </w:r>
      <w:r w:rsidRPr="005D54AC">
        <w:rPr>
          <w:sz w:val="28"/>
          <w:szCs w:val="28"/>
        </w:rPr>
        <w:t>Трубопроводы, скрываемые строительными конструкциями, должны быть испытаны до их закрытия, в соответствии со СНиП 3.05.01-85.Отметки и привязки точек подвода воды и отвода сточных вод от оборудования, уточнятся после его получения.</w:t>
      </w:r>
    </w:p>
    <w:p w:rsidR="005A537F" w:rsidRPr="005D54AC" w:rsidRDefault="004B2868" w:rsidP="005D54AC">
      <w:pPr>
        <w:pStyle w:val="a7"/>
        <w:widowControl w:val="0"/>
        <w:spacing w:line="360" w:lineRule="auto"/>
        <w:ind w:right="-1" w:firstLine="709"/>
        <w:jc w:val="both"/>
        <w:rPr>
          <w:sz w:val="28"/>
          <w:szCs w:val="28"/>
        </w:rPr>
      </w:pPr>
      <w:r w:rsidRPr="005D54AC">
        <w:rPr>
          <w:sz w:val="28"/>
          <w:szCs w:val="28"/>
        </w:rPr>
        <w:t>Все материалы и оборудование, должны иметь необходимые сертификаты соответствия.</w:t>
      </w:r>
    </w:p>
    <w:p w:rsidR="005F4252" w:rsidRPr="005D54AC" w:rsidRDefault="005F4252" w:rsidP="005D54AC">
      <w:pPr>
        <w:widowControl w:val="0"/>
        <w:spacing w:line="360" w:lineRule="auto"/>
        <w:ind w:right="-1" w:firstLine="709"/>
        <w:jc w:val="both"/>
        <w:rPr>
          <w:b/>
          <w:sz w:val="28"/>
          <w:szCs w:val="28"/>
        </w:rPr>
      </w:pPr>
    </w:p>
    <w:p w:rsidR="005F4252" w:rsidRPr="005D54AC" w:rsidRDefault="00FD2801" w:rsidP="00007E23">
      <w:pPr>
        <w:pStyle w:val="3"/>
      </w:pPr>
      <w:bookmarkStart w:id="40" w:name="_Toc199442134"/>
      <w:r w:rsidRPr="005D54AC">
        <w:t>7</w:t>
      </w:r>
      <w:r w:rsidR="007553E0" w:rsidRPr="005D54AC">
        <w:t xml:space="preserve">.1.3 </w:t>
      </w:r>
      <w:r w:rsidR="00FE746D" w:rsidRPr="005D54AC">
        <w:t>Очистные сооружения и установки</w:t>
      </w:r>
      <w:bookmarkEnd w:id="40"/>
    </w:p>
    <w:p w:rsidR="000268F6" w:rsidRPr="005D54AC" w:rsidRDefault="00FE746D" w:rsidP="005D54AC">
      <w:pPr>
        <w:widowControl w:val="0"/>
        <w:spacing w:line="360" w:lineRule="auto"/>
        <w:ind w:right="-1" w:firstLine="709"/>
        <w:jc w:val="both"/>
        <w:rPr>
          <w:sz w:val="28"/>
          <w:szCs w:val="28"/>
        </w:rPr>
      </w:pPr>
      <w:r w:rsidRPr="005D54AC">
        <w:rPr>
          <w:sz w:val="28"/>
          <w:szCs w:val="28"/>
        </w:rPr>
        <w:t xml:space="preserve">В целях защиты окружающей среды от загрязнения на площадке </w:t>
      </w:r>
      <w:r w:rsidR="000907BB" w:rsidRPr="005D54AC">
        <w:rPr>
          <w:sz w:val="28"/>
          <w:szCs w:val="28"/>
        </w:rPr>
        <w:t>АЗС</w:t>
      </w:r>
      <w:r w:rsidRPr="005D54AC">
        <w:rPr>
          <w:sz w:val="28"/>
          <w:szCs w:val="28"/>
        </w:rPr>
        <w:t xml:space="preserve"> организован отвод поверхностных вод со сбросом</w:t>
      </w:r>
      <w:r w:rsidR="005D54AC">
        <w:rPr>
          <w:sz w:val="28"/>
          <w:szCs w:val="28"/>
        </w:rPr>
        <w:t xml:space="preserve"> </w:t>
      </w:r>
      <w:r w:rsidRPr="005D54AC">
        <w:rPr>
          <w:sz w:val="28"/>
          <w:szCs w:val="28"/>
        </w:rPr>
        <w:t>стоков в дождеприемные колодцы и, далее, на локальные очистные сооружения ливневых сточных вод.</w:t>
      </w:r>
      <w:r w:rsidR="00534BAF" w:rsidRPr="005D54AC">
        <w:rPr>
          <w:sz w:val="28"/>
          <w:szCs w:val="28"/>
        </w:rPr>
        <w:t xml:space="preserve"> </w:t>
      </w:r>
      <w:r w:rsidRPr="005D54AC">
        <w:rPr>
          <w:sz w:val="28"/>
          <w:szCs w:val="28"/>
        </w:rPr>
        <w:t>К установке приним</w:t>
      </w:r>
      <w:r w:rsidR="00141400" w:rsidRPr="005D54AC">
        <w:rPr>
          <w:sz w:val="28"/>
          <w:szCs w:val="28"/>
        </w:rPr>
        <w:t>аются очистные сооружения НПП «О</w:t>
      </w:r>
      <w:r w:rsidRPr="005D54AC">
        <w:rPr>
          <w:sz w:val="28"/>
          <w:szCs w:val="28"/>
        </w:rPr>
        <w:t>ЗОН»</w:t>
      </w:r>
      <w:r w:rsidR="000034A8" w:rsidRPr="005D54AC">
        <w:rPr>
          <w:sz w:val="28"/>
          <w:szCs w:val="28"/>
        </w:rPr>
        <w:t xml:space="preserve"> производительностью 3 л/с</w:t>
      </w:r>
      <w:r w:rsidR="000268F6" w:rsidRPr="005D54AC">
        <w:rPr>
          <w:sz w:val="28"/>
          <w:szCs w:val="28"/>
        </w:rPr>
        <w:t>.</w:t>
      </w:r>
    </w:p>
    <w:p w:rsidR="00FE746D" w:rsidRPr="005D54AC" w:rsidRDefault="00FE746D" w:rsidP="005D54AC">
      <w:pPr>
        <w:widowControl w:val="0"/>
        <w:spacing w:line="360" w:lineRule="auto"/>
        <w:ind w:right="-1" w:firstLine="709"/>
        <w:jc w:val="both"/>
        <w:rPr>
          <w:sz w:val="28"/>
          <w:szCs w:val="28"/>
        </w:rPr>
      </w:pPr>
      <w:r w:rsidRPr="005D54AC">
        <w:rPr>
          <w:sz w:val="28"/>
          <w:szCs w:val="28"/>
        </w:rPr>
        <w:t>Эффективность работы очистных сооружений</w:t>
      </w:r>
      <w:r w:rsidR="005D54AC">
        <w:rPr>
          <w:sz w:val="28"/>
          <w:szCs w:val="28"/>
        </w:rPr>
        <w:t xml:space="preserve"> </w:t>
      </w:r>
      <w:r w:rsidRPr="005D54AC">
        <w:rPr>
          <w:sz w:val="28"/>
          <w:szCs w:val="28"/>
        </w:rPr>
        <w:t>составит:</w:t>
      </w:r>
    </w:p>
    <w:p w:rsidR="00FE746D" w:rsidRPr="005D54AC" w:rsidRDefault="00FE746D" w:rsidP="005D54AC">
      <w:pPr>
        <w:widowControl w:val="0"/>
        <w:numPr>
          <w:ilvl w:val="0"/>
          <w:numId w:val="8"/>
        </w:numPr>
        <w:tabs>
          <w:tab w:val="clear" w:pos="720"/>
          <w:tab w:val="num" w:pos="851"/>
        </w:tabs>
        <w:spacing w:line="360" w:lineRule="auto"/>
        <w:ind w:left="0" w:right="-1" w:firstLine="709"/>
        <w:jc w:val="both"/>
        <w:rPr>
          <w:sz w:val="28"/>
          <w:szCs w:val="28"/>
        </w:rPr>
      </w:pPr>
      <w:r w:rsidRPr="005D54AC">
        <w:rPr>
          <w:sz w:val="28"/>
          <w:szCs w:val="28"/>
        </w:rPr>
        <w:t>по взвешенным веществам – до очистки C = 500мл/л, после очистки 10мг/л</w:t>
      </w:r>
    </w:p>
    <w:p w:rsidR="00FE746D" w:rsidRPr="005D54AC" w:rsidRDefault="00FE746D" w:rsidP="005D54AC">
      <w:pPr>
        <w:widowControl w:val="0"/>
        <w:numPr>
          <w:ilvl w:val="0"/>
          <w:numId w:val="8"/>
        </w:numPr>
        <w:tabs>
          <w:tab w:val="clear" w:pos="720"/>
          <w:tab w:val="num" w:pos="851"/>
        </w:tabs>
        <w:spacing w:line="360" w:lineRule="auto"/>
        <w:ind w:left="0" w:right="-1" w:firstLine="709"/>
        <w:jc w:val="both"/>
        <w:rPr>
          <w:sz w:val="28"/>
          <w:szCs w:val="28"/>
        </w:rPr>
      </w:pPr>
      <w:r w:rsidRPr="005D54AC">
        <w:rPr>
          <w:sz w:val="28"/>
          <w:szCs w:val="28"/>
        </w:rPr>
        <w:t>по нефтепродуктам- до очистки C</w:t>
      </w:r>
      <w:r w:rsidR="001A4538" w:rsidRPr="005D54AC">
        <w:rPr>
          <w:sz w:val="28"/>
          <w:szCs w:val="28"/>
        </w:rPr>
        <w:t xml:space="preserve"> = 65мл/л, после очистки 0,05</w:t>
      </w:r>
      <w:r w:rsidRPr="005D54AC">
        <w:rPr>
          <w:sz w:val="28"/>
          <w:szCs w:val="28"/>
        </w:rPr>
        <w:t>мг/л</w:t>
      </w:r>
    </w:p>
    <w:p w:rsidR="0036496D" w:rsidRPr="005D54AC" w:rsidRDefault="0036496D" w:rsidP="005D54AC">
      <w:pPr>
        <w:widowControl w:val="0"/>
        <w:spacing w:line="360" w:lineRule="auto"/>
        <w:ind w:right="-1" w:firstLine="709"/>
        <w:jc w:val="both"/>
        <w:rPr>
          <w:sz w:val="28"/>
          <w:szCs w:val="28"/>
        </w:rPr>
      </w:pPr>
      <w:r w:rsidRPr="005D54AC">
        <w:rPr>
          <w:sz w:val="28"/>
          <w:szCs w:val="28"/>
        </w:rPr>
        <w:t>Очистные сооружения состоят из:</w:t>
      </w:r>
    </w:p>
    <w:p w:rsidR="0036496D" w:rsidRPr="005D54AC" w:rsidRDefault="0036496D" w:rsidP="005D54AC">
      <w:pPr>
        <w:widowControl w:val="0"/>
        <w:numPr>
          <w:ilvl w:val="0"/>
          <w:numId w:val="15"/>
        </w:numPr>
        <w:tabs>
          <w:tab w:val="clear" w:pos="720"/>
          <w:tab w:val="num" w:pos="851"/>
        </w:tabs>
        <w:spacing w:line="360" w:lineRule="auto"/>
        <w:ind w:left="0" w:right="-1" w:firstLine="709"/>
        <w:jc w:val="both"/>
        <w:rPr>
          <w:sz w:val="28"/>
          <w:szCs w:val="28"/>
        </w:rPr>
      </w:pPr>
      <w:r w:rsidRPr="005D54AC">
        <w:rPr>
          <w:sz w:val="28"/>
          <w:szCs w:val="28"/>
        </w:rPr>
        <w:t>корпуса</w:t>
      </w:r>
    </w:p>
    <w:p w:rsidR="0036496D" w:rsidRPr="005D54AC" w:rsidRDefault="0036496D" w:rsidP="005D54AC">
      <w:pPr>
        <w:widowControl w:val="0"/>
        <w:numPr>
          <w:ilvl w:val="0"/>
          <w:numId w:val="15"/>
        </w:numPr>
        <w:tabs>
          <w:tab w:val="clear" w:pos="720"/>
          <w:tab w:val="num" w:pos="851"/>
        </w:tabs>
        <w:spacing w:line="360" w:lineRule="auto"/>
        <w:ind w:left="0" w:right="-1" w:firstLine="709"/>
        <w:jc w:val="both"/>
        <w:rPr>
          <w:sz w:val="28"/>
          <w:szCs w:val="28"/>
        </w:rPr>
      </w:pPr>
      <w:r w:rsidRPr="005D54AC">
        <w:rPr>
          <w:sz w:val="28"/>
          <w:szCs w:val="28"/>
        </w:rPr>
        <w:t>устройства для сбора нефтепродуктов</w:t>
      </w:r>
    </w:p>
    <w:p w:rsidR="0036496D" w:rsidRPr="005D54AC" w:rsidRDefault="0036496D" w:rsidP="005D54AC">
      <w:pPr>
        <w:widowControl w:val="0"/>
        <w:numPr>
          <w:ilvl w:val="0"/>
          <w:numId w:val="15"/>
        </w:numPr>
        <w:tabs>
          <w:tab w:val="clear" w:pos="720"/>
          <w:tab w:val="num" w:pos="851"/>
        </w:tabs>
        <w:spacing w:line="360" w:lineRule="auto"/>
        <w:ind w:left="0" w:right="-1" w:firstLine="709"/>
        <w:jc w:val="both"/>
        <w:rPr>
          <w:sz w:val="28"/>
          <w:szCs w:val="28"/>
        </w:rPr>
      </w:pPr>
      <w:r w:rsidRPr="005D54AC">
        <w:rPr>
          <w:sz w:val="28"/>
          <w:szCs w:val="28"/>
        </w:rPr>
        <w:t>тонкослойного модуля</w:t>
      </w:r>
    </w:p>
    <w:p w:rsidR="0036496D" w:rsidRPr="005D54AC" w:rsidRDefault="0036496D" w:rsidP="005D54AC">
      <w:pPr>
        <w:widowControl w:val="0"/>
        <w:numPr>
          <w:ilvl w:val="0"/>
          <w:numId w:val="15"/>
        </w:numPr>
        <w:tabs>
          <w:tab w:val="clear" w:pos="720"/>
          <w:tab w:val="num" w:pos="851"/>
        </w:tabs>
        <w:spacing w:line="360" w:lineRule="auto"/>
        <w:ind w:left="0" w:right="-1" w:firstLine="709"/>
        <w:jc w:val="both"/>
        <w:rPr>
          <w:sz w:val="28"/>
          <w:szCs w:val="28"/>
        </w:rPr>
      </w:pPr>
      <w:r w:rsidRPr="005D54AC">
        <w:rPr>
          <w:sz w:val="28"/>
          <w:szCs w:val="28"/>
        </w:rPr>
        <w:t>коалесцентного модуля</w:t>
      </w:r>
    </w:p>
    <w:p w:rsidR="0036496D" w:rsidRPr="005D54AC" w:rsidRDefault="0036496D" w:rsidP="005D54AC">
      <w:pPr>
        <w:widowControl w:val="0"/>
        <w:numPr>
          <w:ilvl w:val="0"/>
          <w:numId w:val="15"/>
        </w:numPr>
        <w:tabs>
          <w:tab w:val="clear" w:pos="720"/>
          <w:tab w:val="num" w:pos="851"/>
        </w:tabs>
        <w:spacing w:line="360" w:lineRule="auto"/>
        <w:ind w:left="0" w:right="-1" w:firstLine="709"/>
        <w:jc w:val="both"/>
        <w:rPr>
          <w:sz w:val="28"/>
          <w:szCs w:val="28"/>
        </w:rPr>
      </w:pPr>
      <w:r w:rsidRPr="005D54AC">
        <w:rPr>
          <w:sz w:val="28"/>
          <w:szCs w:val="28"/>
        </w:rPr>
        <w:t>сорбционного фильтра</w:t>
      </w:r>
    </w:p>
    <w:p w:rsidR="00072131" w:rsidRPr="005D54AC" w:rsidRDefault="0036496D" w:rsidP="005D54AC">
      <w:pPr>
        <w:widowControl w:val="0"/>
        <w:spacing w:line="360" w:lineRule="auto"/>
        <w:ind w:right="-1" w:firstLine="709"/>
        <w:jc w:val="both"/>
        <w:rPr>
          <w:b/>
          <w:sz w:val="28"/>
          <w:szCs w:val="28"/>
        </w:rPr>
      </w:pPr>
      <w:r w:rsidRPr="005D54AC">
        <w:rPr>
          <w:sz w:val="28"/>
          <w:szCs w:val="28"/>
        </w:rPr>
        <w:t>После комплекса очистных сооружений устанавливается группа состоящая из контрольного колодца и колодца с задвижкой. На комплекс очистных сооружений имеются все необходимые сертификаты и заключения.</w:t>
      </w:r>
    </w:p>
    <w:p w:rsidR="00007E23" w:rsidRDefault="00007E23" w:rsidP="00007E23">
      <w:pPr>
        <w:pStyle w:val="3"/>
      </w:pPr>
      <w:bookmarkStart w:id="41" w:name="_Toc199442135"/>
    </w:p>
    <w:p w:rsidR="00A317DB" w:rsidRPr="005D54AC" w:rsidRDefault="00FD2801" w:rsidP="00007E23">
      <w:pPr>
        <w:pStyle w:val="3"/>
      </w:pPr>
      <w:r w:rsidRPr="005D54AC">
        <w:t>7</w:t>
      </w:r>
      <w:r w:rsidR="00534BAF" w:rsidRPr="005D54AC">
        <w:t xml:space="preserve">.1.4 </w:t>
      </w:r>
      <w:r w:rsidR="00A317DB" w:rsidRPr="005D54AC">
        <w:t>Количество и характеристика сточных вод</w:t>
      </w:r>
      <w:bookmarkEnd w:id="41"/>
    </w:p>
    <w:p w:rsidR="00A317DB" w:rsidRPr="005D54AC" w:rsidRDefault="00A317DB" w:rsidP="005D54AC">
      <w:pPr>
        <w:widowControl w:val="0"/>
        <w:spacing w:line="360" w:lineRule="auto"/>
        <w:ind w:right="-1" w:firstLine="709"/>
        <w:jc w:val="both"/>
        <w:rPr>
          <w:sz w:val="28"/>
          <w:szCs w:val="28"/>
        </w:rPr>
      </w:pPr>
      <w:r w:rsidRPr="005D54AC">
        <w:rPr>
          <w:sz w:val="28"/>
          <w:szCs w:val="28"/>
        </w:rPr>
        <w:t>На объекте образуются следующие виды сточных вод:</w:t>
      </w:r>
    </w:p>
    <w:p w:rsidR="00A317DB" w:rsidRPr="005D54AC" w:rsidRDefault="00A317DB" w:rsidP="00007E23">
      <w:pPr>
        <w:widowControl w:val="0"/>
        <w:numPr>
          <w:ilvl w:val="0"/>
          <w:numId w:val="16"/>
        </w:numPr>
        <w:tabs>
          <w:tab w:val="left" w:pos="1134"/>
        </w:tabs>
        <w:spacing w:line="360" w:lineRule="auto"/>
        <w:ind w:left="0" w:right="-1" w:firstLine="709"/>
        <w:jc w:val="both"/>
        <w:rPr>
          <w:sz w:val="28"/>
          <w:szCs w:val="28"/>
        </w:rPr>
      </w:pPr>
      <w:r w:rsidRPr="005D54AC">
        <w:rPr>
          <w:sz w:val="28"/>
          <w:szCs w:val="28"/>
        </w:rPr>
        <w:t>бытовые сточные воды;</w:t>
      </w:r>
    </w:p>
    <w:p w:rsidR="00A317DB" w:rsidRPr="005D54AC" w:rsidRDefault="00A317DB" w:rsidP="00007E23">
      <w:pPr>
        <w:widowControl w:val="0"/>
        <w:numPr>
          <w:ilvl w:val="0"/>
          <w:numId w:val="16"/>
        </w:numPr>
        <w:tabs>
          <w:tab w:val="left" w:pos="1134"/>
        </w:tabs>
        <w:spacing w:line="360" w:lineRule="auto"/>
        <w:ind w:left="0" w:right="-1" w:firstLine="709"/>
        <w:jc w:val="both"/>
        <w:rPr>
          <w:sz w:val="28"/>
          <w:szCs w:val="28"/>
        </w:rPr>
      </w:pPr>
      <w:r w:rsidRPr="005D54AC">
        <w:rPr>
          <w:sz w:val="28"/>
          <w:szCs w:val="28"/>
        </w:rPr>
        <w:t>поверхностные сточные воды;</w:t>
      </w:r>
    </w:p>
    <w:p w:rsidR="00A317DB" w:rsidRPr="005D54AC" w:rsidRDefault="00A317DB" w:rsidP="005D54AC">
      <w:pPr>
        <w:widowControl w:val="0"/>
        <w:spacing w:line="360" w:lineRule="auto"/>
        <w:ind w:right="-1" w:firstLine="709"/>
        <w:jc w:val="both"/>
        <w:rPr>
          <w:sz w:val="28"/>
          <w:szCs w:val="28"/>
        </w:rPr>
      </w:pPr>
      <w:r w:rsidRPr="005D54AC">
        <w:rPr>
          <w:sz w:val="28"/>
          <w:szCs w:val="28"/>
        </w:rPr>
        <w:t>Для сбора образующихся на объекте сточных вод предусматриваются следующие системы канализации:</w:t>
      </w:r>
    </w:p>
    <w:p w:rsidR="00A317DB" w:rsidRPr="005D54AC" w:rsidRDefault="00A317DB" w:rsidP="00007E23">
      <w:pPr>
        <w:widowControl w:val="0"/>
        <w:numPr>
          <w:ilvl w:val="0"/>
          <w:numId w:val="17"/>
        </w:numPr>
        <w:tabs>
          <w:tab w:val="left" w:pos="1134"/>
        </w:tabs>
        <w:spacing w:line="360" w:lineRule="auto"/>
        <w:ind w:left="0" w:right="-1" w:firstLine="709"/>
        <w:jc w:val="both"/>
        <w:rPr>
          <w:sz w:val="28"/>
          <w:szCs w:val="28"/>
        </w:rPr>
      </w:pPr>
      <w:r w:rsidRPr="005D54AC">
        <w:rPr>
          <w:sz w:val="28"/>
          <w:szCs w:val="28"/>
        </w:rPr>
        <w:t>бытовая канализация;</w:t>
      </w:r>
    </w:p>
    <w:p w:rsidR="00A317DB" w:rsidRPr="005D54AC" w:rsidRDefault="00A317DB" w:rsidP="00007E23">
      <w:pPr>
        <w:widowControl w:val="0"/>
        <w:numPr>
          <w:ilvl w:val="0"/>
          <w:numId w:val="17"/>
        </w:numPr>
        <w:tabs>
          <w:tab w:val="left" w:pos="1134"/>
        </w:tabs>
        <w:spacing w:line="360" w:lineRule="auto"/>
        <w:ind w:left="0" w:right="-1" w:firstLine="709"/>
        <w:jc w:val="both"/>
        <w:rPr>
          <w:sz w:val="28"/>
          <w:szCs w:val="28"/>
        </w:rPr>
      </w:pPr>
      <w:r w:rsidRPr="005D54AC">
        <w:rPr>
          <w:sz w:val="28"/>
          <w:szCs w:val="28"/>
        </w:rPr>
        <w:t>дождевая канализация;</w:t>
      </w:r>
    </w:p>
    <w:p w:rsidR="00A317DB" w:rsidRPr="005D54AC" w:rsidRDefault="005F7619" w:rsidP="005D54AC">
      <w:pPr>
        <w:widowControl w:val="0"/>
        <w:spacing w:line="360" w:lineRule="auto"/>
        <w:ind w:right="-1" w:firstLine="709"/>
        <w:jc w:val="both"/>
        <w:rPr>
          <w:sz w:val="28"/>
          <w:szCs w:val="28"/>
        </w:rPr>
      </w:pPr>
      <w:r w:rsidRPr="005D54AC">
        <w:rPr>
          <w:sz w:val="28"/>
          <w:szCs w:val="28"/>
        </w:rPr>
        <w:t>Сброс бытовых стоков,</w:t>
      </w:r>
      <w:r w:rsidR="00A317DB" w:rsidRPr="005D54AC">
        <w:rPr>
          <w:sz w:val="28"/>
          <w:szCs w:val="28"/>
        </w:rPr>
        <w:t xml:space="preserve"> поверхностных вод с прилегающей территории </w:t>
      </w:r>
      <w:r w:rsidR="000907BB" w:rsidRPr="005D54AC">
        <w:rPr>
          <w:sz w:val="28"/>
          <w:szCs w:val="28"/>
        </w:rPr>
        <w:t>АЗС</w:t>
      </w:r>
      <w:r w:rsidR="00A317DB" w:rsidRPr="005D54AC">
        <w:rPr>
          <w:sz w:val="28"/>
          <w:szCs w:val="28"/>
        </w:rPr>
        <w:t>, после очистки на локальных очистных сооружениях</w:t>
      </w:r>
      <w:r w:rsidRPr="005D54AC">
        <w:rPr>
          <w:sz w:val="28"/>
          <w:szCs w:val="28"/>
        </w:rPr>
        <w:t>, а так же</w:t>
      </w:r>
      <w:r w:rsidR="00A317DB" w:rsidRPr="005D54AC">
        <w:rPr>
          <w:sz w:val="28"/>
          <w:szCs w:val="28"/>
        </w:rPr>
        <w:t xml:space="preserve"> дождевых стоко</w:t>
      </w:r>
      <w:r w:rsidRPr="005D54AC">
        <w:rPr>
          <w:sz w:val="28"/>
          <w:szCs w:val="28"/>
        </w:rPr>
        <w:t xml:space="preserve">в </w:t>
      </w:r>
      <w:r w:rsidR="00336FBC" w:rsidRPr="005D54AC">
        <w:rPr>
          <w:sz w:val="28"/>
          <w:szCs w:val="28"/>
        </w:rPr>
        <w:t>предус</w:t>
      </w:r>
      <w:r w:rsidR="00353240" w:rsidRPr="005D54AC">
        <w:rPr>
          <w:sz w:val="28"/>
          <w:szCs w:val="28"/>
        </w:rPr>
        <w:t xml:space="preserve">матривается в </w:t>
      </w:r>
      <w:r w:rsidR="000E769B" w:rsidRPr="005D54AC">
        <w:rPr>
          <w:sz w:val="28"/>
          <w:szCs w:val="28"/>
        </w:rPr>
        <w:t>сети общесплавной коммунальной канализации по ул. Трефолева.</w:t>
      </w:r>
      <w:r w:rsidR="00A317DB" w:rsidRPr="005D54AC">
        <w:rPr>
          <w:sz w:val="28"/>
          <w:szCs w:val="28"/>
        </w:rPr>
        <w:t>.</w:t>
      </w:r>
    </w:p>
    <w:p w:rsidR="00A317DB" w:rsidRPr="005D54AC" w:rsidRDefault="00A317DB" w:rsidP="005D54AC">
      <w:pPr>
        <w:widowControl w:val="0"/>
        <w:spacing w:line="360" w:lineRule="auto"/>
        <w:ind w:right="-1" w:firstLine="709"/>
        <w:jc w:val="both"/>
        <w:rPr>
          <w:sz w:val="28"/>
          <w:szCs w:val="28"/>
        </w:rPr>
      </w:pPr>
    </w:p>
    <w:p w:rsidR="00A317DB" w:rsidRPr="005D54AC" w:rsidRDefault="007F0E54" w:rsidP="005D54AC">
      <w:pPr>
        <w:widowControl w:val="0"/>
        <w:spacing w:line="360" w:lineRule="auto"/>
        <w:ind w:right="-1" w:firstLine="709"/>
        <w:jc w:val="both"/>
        <w:rPr>
          <w:sz w:val="28"/>
          <w:szCs w:val="28"/>
        </w:rPr>
      </w:pPr>
      <w:r w:rsidRPr="005D54AC">
        <w:rPr>
          <w:sz w:val="28"/>
          <w:szCs w:val="28"/>
        </w:rPr>
        <w:t>Таблица 4</w:t>
      </w:r>
    </w:p>
    <w:p w:rsidR="006051D0" w:rsidRPr="005D54AC" w:rsidRDefault="002A3585" w:rsidP="005D54AC">
      <w:pPr>
        <w:pStyle w:val="a9"/>
        <w:widowControl w:val="0"/>
        <w:spacing w:line="360" w:lineRule="auto"/>
        <w:ind w:right="-1" w:firstLine="709"/>
        <w:jc w:val="both"/>
        <w:rPr>
          <w:szCs w:val="28"/>
          <w:u w:val="none"/>
        </w:rPr>
      </w:pPr>
      <w:r w:rsidRPr="005D54AC">
        <w:rPr>
          <w:szCs w:val="28"/>
          <w:u w:val="none"/>
        </w:rPr>
        <w:t>Таблица водопотребления</w:t>
      </w:r>
    </w:p>
    <w:tbl>
      <w:tblPr>
        <w:tblW w:w="5000" w:type="pct"/>
        <w:tblLook w:val="0000" w:firstRow="0" w:lastRow="0" w:firstColumn="0" w:lastColumn="0" w:noHBand="0" w:noVBand="0"/>
      </w:tblPr>
      <w:tblGrid>
        <w:gridCol w:w="2670"/>
        <w:gridCol w:w="1186"/>
        <w:gridCol w:w="951"/>
        <w:gridCol w:w="1088"/>
        <w:gridCol w:w="952"/>
        <w:gridCol w:w="1362"/>
        <w:gridCol w:w="1362"/>
      </w:tblGrid>
      <w:tr w:rsidR="00EC0D5C" w:rsidRPr="005D54AC" w:rsidTr="00007E23">
        <w:trPr>
          <w:cantSplit/>
          <w:trHeight w:val="396"/>
        </w:trPr>
        <w:tc>
          <w:tcPr>
            <w:tcW w:w="1398" w:type="pct"/>
            <w:vMerge w:val="restart"/>
            <w:tcBorders>
              <w:top w:val="single" w:sz="6" w:space="0" w:color="auto"/>
              <w:left w:val="single" w:sz="6" w:space="0" w:color="auto"/>
              <w:right w:val="single" w:sz="6" w:space="0" w:color="auto"/>
            </w:tcBorders>
            <w:vAlign w:val="center"/>
          </w:tcPr>
          <w:p w:rsidR="00EC0D5C" w:rsidRPr="00007E23" w:rsidRDefault="00EC0D5C" w:rsidP="00007E23">
            <w:pPr>
              <w:widowControl w:val="0"/>
              <w:spacing w:line="360" w:lineRule="auto"/>
              <w:ind w:right="-1"/>
            </w:pPr>
            <w:r w:rsidRPr="00007E23">
              <w:t xml:space="preserve">Наименование </w:t>
            </w:r>
          </w:p>
          <w:p w:rsidR="00EC0D5C" w:rsidRPr="00007E23" w:rsidRDefault="00EC0D5C" w:rsidP="00007E23">
            <w:pPr>
              <w:widowControl w:val="0"/>
              <w:spacing w:line="360" w:lineRule="auto"/>
              <w:ind w:right="-1"/>
            </w:pPr>
            <w:r w:rsidRPr="00007E23">
              <w:t>системы</w:t>
            </w:r>
          </w:p>
        </w:tc>
        <w:tc>
          <w:tcPr>
            <w:tcW w:w="603" w:type="pct"/>
            <w:vMerge w:val="restart"/>
            <w:tcBorders>
              <w:top w:val="single" w:sz="6" w:space="0" w:color="auto"/>
            </w:tcBorders>
            <w:vAlign w:val="center"/>
          </w:tcPr>
          <w:p w:rsidR="00EC0D5C" w:rsidRPr="00007E23" w:rsidRDefault="00EC0D5C" w:rsidP="00007E23">
            <w:pPr>
              <w:widowControl w:val="0"/>
              <w:spacing w:line="360" w:lineRule="auto"/>
              <w:ind w:right="-1"/>
            </w:pPr>
            <w:r w:rsidRPr="00007E23">
              <w:t>Потребный напор</w:t>
            </w:r>
          </w:p>
        </w:tc>
        <w:tc>
          <w:tcPr>
            <w:tcW w:w="2285" w:type="pct"/>
            <w:gridSpan w:val="4"/>
            <w:tcBorders>
              <w:top w:val="single" w:sz="4" w:space="0" w:color="auto"/>
              <w:left w:val="single" w:sz="4" w:space="0" w:color="auto"/>
              <w:bottom w:val="single" w:sz="4" w:space="0" w:color="auto"/>
            </w:tcBorders>
            <w:vAlign w:val="center"/>
          </w:tcPr>
          <w:p w:rsidR="00EC0D5C" w:rsidRPr="00007E23" w:rsidRDefault="00EC0D5C" w:rsidP="00007E23">
            <w:pPr>
              <w:widowControl w:val="0"/>
              <w:spacing w:line="360" w:lineRule="auto"/>
              <w:ind w:right="-1"/>
            </w:pPr>
            <w:r w:rsidRPr="00007E23">
              <w:t>Расчетные расходы</w:t>
            </w:r>
          </w:p>
        </w:tc>
        <w:tc>
          <w:tcPr>
            <w:tcW w:w="714" w:type="pct"/>
            <w:vMerge w:val="restart"/>
            <w:tcBorders>
              <w:top w:val="single" w:sz="6" w:space="0" w:color="auto"/>
              <w:left w:val="single" w:sz="6" w:space="0" w:color="auto"/>
              <w:right w:val="single" w:sz="6" w:space="0" w:color="auto"/>
            </w:tcBorders>
            <w:vAlign w:val="center"/>
          </w:tcPr>
          <w:p w:rsidR="00EC0D5C" w:rsidRPr="00007E23" w:rsidRDefault="00EC0D5C" w:rsidP="00007E23">
            <w:pPr>
              <w:widowControl w:val="0"/>
              <w:spacing w:line="360" w:lineRule="auto"/>
              <w:ind w:right="-1"/>
            </w:pPr>
            <w:r w:rsidRPr="00007E23">
              <w:t>Примечание</w:t>
            </w:r>
          </w:p>
        </w:tc>
      </w:tr>
      <w:tr w:rsidR="00EC0D5C" w:rsidRPr="005D54AC" w:rsidTr="00007E23">
        <w:trPr>
          <w:cantSplit/>
          <w:trHeight w:val="234"/>
        </w:trPr>
        <w:tc>
          <w:tcPr>
            <w:tcW w:w="1398" w:type="pct"/>
            <w:vMerge/>
            <w:tcBorders>
              <w:left w:val="single" w:sz="6" w:space="0" w:color="auto"/>
              <w:bottom w:val="single" w:sz="4" w:space="0" w:color="auto"/>
              <w:right w:val="single" w:sz="6" w:space="0" w:color="auto"/>
            </w:tcBorders>
            <w:vAlign w:val="center"/>
          </w:tcPr>
          <w:p w:rsidR="00EC0D5C" w:rsidRPr="00007E23" w:rsidRDefault="00EC0D5C" w:rsidP="00007E23">
            <w:pPr>
              <w:widowControl w:val="0"/>
              <w:spacing w:line="360" w:lineRule="auto"/>
              <w:ind w:right="-1"/>
            </w:pPr>
          </w:p>
        </w:tc>
        <w:tc>
          <w:tcPr>
            <w:tcW w:w="603" w:type="pct"/>
            <w:vMerge/>
            <w:tcBorders>
              <w:bottom w:val="single" w:sz="4" w:space="0" w:color="auto"/>
            </w:tcBorders>
            <w:vAlign w:val="center"/>
          </w:tcPr>
          <w:p w:rsidR="00EC0D5C" w:rsidRPr="00007E23" w:rsidRDefault="00EC0D5C" w:rsidP="00007E23">
            <w:pPr>
              <w:widowControl w:val="0"/>
              <w:spacing w:line="360" w:lineRule="auto"/>
              <w:ind w:right="-1"/>
            </w:pPr>
          </w:p>
        </w:tc>
        <w:tc>
          <w:tcPr>
            <w:tcW w:w="500" w:type="pct"/>
            <w:tcBorders>
              <w:top w:val="single" w:sz="4" w:space="0" w:color="auto"/>
              <w:left w:val="single" w:sz="4" w:space="0" w:color="auto"/>
              <w:bottom w:val="single" w:sz="4" w:space="0" w:color="auto"/>
              <w:right w:val="single" w:sz="4" w:space="0" w:color="auto"/>
            </w:tcBorders>
            <w:vAlign w:val="center"/>
          </w:tcPr>
          <w:p w:rsidR="00EC0D5C" w:rsidRPr="00007E23" w:rsidRDefault="00EC0D5C" w:rsidP="00007E23">
            <w:pPr>
              <w:widowControl w:val="0"/>
              <w:spacing w:line="360" w:lineRule="auto"/>
              <w:ind w:right="-1"/>
            </w:pPr>
            <w:r w:rsidRPr="00007E23">
              <w:t>м</w:t>
            </w:r>
            <w:r w:rsidRPr="00007E23">
              <w:rPr>
                <w:vertAlign w:val="superscript"/>
              </w:rPr>
              <w:t>3</w:t>
            </w:r>
            <w:r w:rsidRPr="00007E23">
              <w:t>/сут</w:t>
            </w:r>
          </w:p>
        </w:tc>
        <w:tc>
          <w:tcPr>
            <w:tcW w:w="571" w:type="pct"/>
            <w:tcBorders>
              <w:top w:val="single" w:sz="4" w:space="0" w:color="auto"/>
              <w:left w:val="single" w:sz="4" w:space="0" w:color="auto"/>
              <w:bottom w:val="single" w:sz="6" w:space="0" w:color="auto"/>
              <w:right w:val="single" w:sz="4" w:space="0" w:color="auto"/>
            </w:tcBorders>
            <w:vAlign w:val="center"/>
          </w:tcPr>
          <w:p w:rsidR="00EC0D5C" w:rsidRPr="00007E23" w:rsidRDefault="00EC0D5C" w:rsidP="00007E23">
            <w:pPr>
              <w:widowControl w:val="0"/>
              <w:spacing w:line="360" w:lineRule="auto"/>
              <w:ind w:right="-1"/>
            </w:pPr>
            <w:r w:rsidRPr="00007E23">
              <w:t>м</w:t>
            </w:r>
            <w:r w:rsidRPr="00007E23">
              <w:rPr>
                <w:vertAlign w:val="superscript"/>
              </w:rPr>
              <w:t>3</w:t>
            </w:r>
            <w:r w:rsidRPr="00007E23">
              <w:t>/час</w:t>
            </w:r>
          </w:p>
        </w:tc>
        <w:tc>
          <w:tcPr>
            <w:tcW w:w="500" w:type="pct"/>
            <w:tcBorders>
              <w:top w:val="single" w:sz="4" w:space="0" w:color="auto"/>
              <w:left w:val="single" w:sz="4" w:space="0" w:color="auto"/>
              <w:bottom w:val="single" w:sz="4" w:space="0" w:color="auto"/>
              <w:right w:val="single" w:sz="4" w:space="0" w:color="auto"/>
            </w:tcBorders>
            <w:vAlign w:val="center"/>
          </w:tcPr>
          <w:p w:rsidR="00EC0D5C" w:rsidRPr="00007E23" w:rsidRDefault="00EC0D5C" w:rsidP="00007E23">
            <w:pPr>
              <w:widowControl w:val="0"/>
              <w:spacing w:line="360" w:lineRule="auto"/>
              <w:ind w:right="-1"/>
            </w:pPr>
            <w:r w:rsidRPr="00007E23">
              <w:t>л/с</w:t>
            </w:r>
          </w:p>
        </w:tc>
        <w:tc>
          <w:tcPr>
            <w:tcW w:w="714" w:type="pct"/>
            <w:tcBorders>
              <w:top w:val="single" w:sz="4" w:space="0" w:color="auto"/>
              <w:left w:val="single" w:sz="4" w:space="0" w:color="auto"/>
              <w:bottom w:val="single" w:sz="6" w:space="0" w:color="auto"/>
            </w:tcBorders>
          </w:tcPr>
          <w:p w:rsidR="00EC0D5C" w:rsidRPr="00007E23" w:rsidRDefault="00EC0D5C" w:rsidP="00007E23">
            <w:pPr>
              <w:widowControl w:val="0"/>
              <w:spacing w:line="360" w:lineRule="auto"/>
              <w:ind w:right="-1"/>
            </w:pPr>
            <w:r w:rsidRPr="00007E23">
              <w:t>при пожаре л/с</w:t>
            </w:r>
          </w:p>
        </w:tc>
        <w:tc>
          <w:tcPr>
            <w:tcW w:w="714" w:type="pct"/>
            <w:vMerge/>
            <w:tcBorders>
              <w:left w:val="single" w:sz="6" w:space="0" w:color="auto"/>
              <w:bottom w:val="single" w:sz="6" w:space="0" w:color="auto"/>
              <w:right w:val="single" w:sz="6" w:space="0" w:color="auto"/>
            </w:tcBorders>
            <w:vAlign w:val="center"/>
          </w:tcPr>
          <w:p w:rsidR="00EC0D5C" w:rsidRPr="00007E23" w:rsidRDefault="00EC0D5C" w:rsidP="00007E23">
            <w:pPr>
              <w:widowControl w:val="0"/>
              <w:spacing w:line="360" w:lineRule="auto"/>
              <w:ind w:right="-1"/>
            </w:pPr>
          </w:p>
        </w:tc>
      </w:tr>
      <w:tr w:rsidR="00EC0D5C" w:rsidRPr="005D54AC" w:rsidTr="00007E23">
        <w:trPr>
          <w:cantSplit/>
        </w:trPr>
        <w:tc>
          <w:tcPr>
            <w:tcW w:w="1398" w:type="pct"/>
            <w:tcBorders>
              <w:top w:val="single" w:sz="4" w:space="0" w:color="auto"/>
              <w:left w:val="single" w:sz="4" w:space="0" w:color="auto"/>
              <w:bottom w:val="single" w:sz="4" w:space="0" w:color="auto"/>
              <w:right w:val="single" w:sz="4" w:space="0" w:color="auto"/>
            </w:tcBorders>
          </w:tcPr>
          <w:p w:rsidR="00EC0D5C" w:rsidRPr="00007E23" w:rsidRDefault="00EC0D5C" w:rsidP="00007E23">
            <w:pPr>
              <w:widowControl w:val="0"/>
              <w:spacing w:line="360" w:lineRule="auto"/>
              <w:ind w:right="-1"/>
            </w:pPr>
            <w:r w:rsidRPr="00007E23">
              <w:t>Водопровод хозяйственный питьевой</w:t>
            </w:r>
          </w:p>
          <w:p w:rsidR="00EC0D5C" w:rsidRPr="00007E23" w:rsidRDefault="00EC0D5C" w:rsidP="00007E23">
            <w:pPr>
              <w:widowControl w:val="0"/>
              <w:spacing w:line="360" w:lineRule="auto"/>
              <w:ind w:right="-1"/>
            </w:pPr>
            <w:r w:rsidRPr="00007E23">
              <w:t>-служащие</w:t>
            </w:r>
          </w:p>
        </w:tc>
        <w:tc>
          <w:tcPr>
            <w:tcW w:w="603" w:type="pct"/>
            <w:tcBorders>
              <w:top w:val="single" w:sz="4" w:space="0" w:color="auto"/>
              <w:left w:val="single" w:sz="4" w:space="0" w:color="auto"/>
              <w:bottom w:val="single" w:sz="4" w:space="0" w:color="auto"/>
            </w:tcBorders>
          </w:tcPr>
          <w:p w:rsidR="00EC0D5C" w:rsidRPr="00007E23" w:rsidRDefault="00A26D52" w:rsidP="00007E23">
            <w:pPr>
              <w:widowControl w:val="0"/>
              <w:spacing w:line="360" w:lineRule="auto"/>
              <w:ind w:right="-1"/>
            </w:pPr>
            <w:r w:rsidRPr="00007E23">
              <w:t>28</w:t>
            </w:r>
          </w:p>
        </w:tc>
        <w:tc>
          <w:tcPr>
            <w:tcW w:w="500" w:type="pct"/>
            <w:tcBorders>
              <w:top w:val="single" w:sz="4" w:space="0" w:color="auto"/>
              <w:left w:val="single" w:sz="4" w:space="0" w:color="auto"/>
              <w:bottom w:val="single" w:sz="4" w:space="0" w:color="auto"/>
              <w:right w:val="single" w:sz="4" w:space="0" w:color="auto"/>
            </w:tcBorders>
          </w:tcPr>
          <w:p w:rsidR="00A26D52" w:rsidRPr="00007E23" w:rsidRDefault="00A26D52" w:rsidP="00007E23">
            <w:pPr>
              <w:widowControl w:val="0"/>
              <w:spacing w:line="360" w:lineRule="auto"/>
              <w:ind w:right="-1"/>
            </w:pPr>
            <w:r w:rsidRPr="00007E23">
              <w:t>1,7</w:t>
            </w:r>
          </w:p>
        </w:tc>
        <w:tc>
          <w:tcPr>
            <w:tcW w:w="571" w:type="pct"/>
            <w:tcBorders>
              <w:left w:val="single" w:sz="4" w:space="0" w:color="auto"/>
              <w:bottom w:val="single" w:sz="6" w:space="0" w:color="auto"/>
              <w:right w:val="single" w:sz="4" w:space="0" w:color="auto"/>
            </w:tcBorders>
          </w:tcPr>
          <w:p w:rsidR="00A26D52" w:rsidRPr="00007E23" w:rsidRDefault="00A26D52" w:rsidP="00007E23">
            <w:pPr>
              <w:widowControl w:val="0"/>
              <w:spacing w:line="360" w:lineRule="auto"/>
              <w:ind w:right="-1"/>
            </w:pPr>
            <w:r w:rsidRPr="00007E23">
              <w:t>0,07</w:t>
            </w:r>
          </w:p>
        </w:tc>
        <w:tc>
          <w:tcPr>
            <w:tcW w:w="500" w:type="pct"/>
            <w:tcBorders>
              <w:top w:val="single" w:sz="4" w:space="0" w:color="auto"/>
              <w:left w:val="single" w:sz="4" w:space="0" w:color="auto"/>
              <w:bottom w:val="single" w:sz="4" w:space="0" w:color="auto"/>
              <w:right w:val="single" w:sz="4" w:space="0" w:color="auto"/>
            </w:tcBorders>
          </w:tcPr>
          <w:p w:rsidR="00A26D52" w:rsidRPr="00007E23" w:rsidRDefault="00A26D52" w:rsidP="00007E23">
            <w:pPr>
              <w:widowControl w:val="0"/>
              <w:spacing w:line="360" w:lineRule="auto"/>
              <w:ind w:right="-1"/>
            </w:pPr>
            <w:r w:rsidRPr="00007E23">
              <w:t>0,019</w:t>
            </w:r>
          </w:p>
        </w:tc>
        <w:tc>
          <w:tcPr>
            <w:tcW w:w="714" w:type="pct"/>
            <w:tcBorders>
              <w:left w:val="single" w:sz="4" w:space="0" w:color="auto"/>
              <w:bottom w:val="single" w:sz="6" w:space="0" w:color="auto"/>
            </w:tcBorders>
          </w:tcPr>
          <w:p w:rsidR="00A26D52" w:rsidRPr="00007E23" w:rsidRDefault="00A26D52" w:rsidP="00007E23">
            <w:pPr>
              <w:widowControl w:val="0"/>
              <w:spacing w:line="360" w:lineRule="auto"/>
              <w:ind w:right="-1"/>
            </w:pPr>
            <w:r w:rsidRPr="00007E23">
              <w:t>5,0</w:t>
            </w:r>
          </w:p>
        </w:tc>
        <w:tc>
          <w:tcPr>
            <w:tcW w:w="714" w:type="pct"/>
            <w:tcBorders>
              <w:left w:val="single" w:sz="6" w:space="0" w:color="auto"/>
              <w:bottom w:val="single" w:sz="6" w:space="0" w:color="auto"/>
              <w:right w:val="single" w:sz="6" w:space="0" w:color="auto"/>
            </w:tcBorders>
          </w:tcPr>
          <w:p w:rsidR="00EC0D5C" w:rsidRPr="00007E23" w:rsidRDefault="00EC0D5C" w:rsidP="00007E23">
            <w:pPr>
              <w:widowControl w:val="0"/>
              <w:spacing w:line="360" w:lineRule="auto"/>
              <w:ind w:right="-1"/>
            </w:pPr>
          </w:p>
        </w:tc>
      </w:tr>
      <w:tr w:rsidR="00EC0D5C" w:rsidRPr="005D54AC" w:rsidTr="00007E23">
        <w:trPr>
          <w:cantSplit/>
        </w:trPr>
        <w:tc>
          <w:tcPr>
            <w:tcW w:w="1398" w:type="pct"/>
            <w:tcBorders>
              <w:top w:val="single" w:sz="4" w:space="0" w:color="auto"/>
              <w:left w:val="single" w:sz="6" w:space="0" w:color="auto"/>
              <w:bottom w:val="single" w:sz="4" w:space="0" w:color="auto"/>
              <w:right w:val="single" w:sz="6" w:space="0" w:color="auto"/>
            </w:tcBorders>
          </w:tcPr>
          <w:p w:rsidR="00EC0D5C" w:rsidRPr="00007E23" w:rsidRDefault="00EC0D5C" w:rsidP="00007E23">
            <w:pPr>
              <w:widowControl w:val="0"/>
              <w:spacing w:line="360" w:lineRule="auto"/>
              <w:ind w:right="-1"/>
            </w:pPr>
            <w:r w:rsidRPr="00007E23">
              <w:t>Итого:</w:t>
            </w:r>
          </w:p>
        </w:tc>
        <w:tc>
          <w:tcPr>
            <w:tcW w:w="603" w:type="pct"/>
            <w:tcBorders>
              <w:top w:val="single" w:sz="4" w:space="0" w:color="auto"/>
              <w:bottom w:val="single" w:sz="4" w:space="0" w:color="auto"/>
            </w:tcBorders>
          </w:tcPr>
          <w:p w:rsidR="00EC0D5C" w:rsidRPr="00007E23" w:rsidRDefault="00EC0D5C" w:rsidP="00007E23">
            <w:pPr>
              <w:widowControl w:val="0"/>
              <w:spacing w:line="360" w:lineRule="auto"/>
              <w:ind w:right="-1"/>
            </w:pPr>
          </w:p>
        </w:tc>
        <w:tc>
          <w:tcPr>
            <w:tcW w:w="500" w:type="pct"/>
            <w:tcBorders>
              <w:top w:val="single" w:sz="4" w:space="0" w:color="auto"/>
              <w:left w:val="single" w:sz="4" w:space="0" w:color="auto"/>
              <w:bottom w:val="single" w:sz="4" w:space="0" w:color="auto"/>
            </w:tcBorders>
          </w:tcPr>
          <w:p w:rsidR="00EC0D5C" w:rsidRPr="00007E23" w:rsidRDefault="00A26D52" w:rsidP="00007E23">
            <w:pPr>
              <w:widowControl w:val="0"/>
              <w:spacing w:line="360" w:lineRule="auto"/>
              <w:ind w:right="-1"/>
            </w:pPr>
            <w:r w:rsidRPr="00007E23">
              <w:t>1,7</w:t>
            </w:r>
          </w:p>
        </w:tc>
        <w:tc>
          <w:tcPr>
            <w:tcW w:w="571" w:type="pct"/>
            <w:tcBorders>
              <w:top w:val="single" w:sz="4" w:space="0" w:color="auto"/>
              <w:left w:val="single" w:sz="6" w:space="0" w:color="auto"/>
              <w:bottom w:val="single" w:sz="4" w:space="0" w:color="auto"/>
              <w:right w:val="single" w:sz="4" w:space="0" w:color="auto"/>
            </w:tcBorders>
          </w:tcPr>
          <w:p w:rsidR="00EC0D5C" w:rsidRPr="00007E23" w:rsidRDefault="00A26D52" w:rsidP="00007E23">
            <w:pPr>
              <w:widowControl w:val="0"/>
              <w:spacing w:line="360" w:lineRule="auto"/>
              <w:ind w:right="-1"/>
            </w:pPr>
            <w:r w:rsidRPr="00007E23">
              <w:t>0,07</w:t>
            </w:r>
          </w:p>
        </w:tc>
        <w:tc>
          <w:tcPr>
            <w:tcW w:w="500" w:type="pct"/>
            <w:tcBorders>
              <w:top w:val="single" w:sz="4" w:space="0" w:color="auto"/>
              <w:left w:val="single" w:sz="4" w:space="0" w:color="auto"/>
              <w:bottom w:val="single" w:sz="4" w:space="0" w:color="auto"/>
              <w:right w:val="single" w:sz="4" w:space="0" w:color="auto"/>
            </w:tcBorders>
          </w:tcPr>
          <w:p w:rsidR="00EC0D5C" w:rsidRPr="00007E23" w:rsidRDefault="00A26D52" w:rsidP="00007E23">
            <w:pPr>
              <w:widowControl w:val="0"/>
              <w:spacing w:line="360" w:lineRule="auto"/>
              <w:ind w:right="-1"/>
            </w:pPr>
            <w:r w:rsidRPr="00007E23">
              <w:t>0,019</w:t>
            </w:r>
          </w:p>
        </w:tc>
        <w:tc>
          <w:tcPr>
            <w:tcW w:w="714" w:type="pct"/>
            <w:tcBorders>
              <w:top w:val="single" w:sz="4" w:space="0" w:color="auto"/>
              <w:left w:val="single" w:sz="4" w:space="0" w:color="auto"/>
              <w:bottom w:val="single" w:sz="4" w:space="0" w:color="auto"/>
            </w:tcBorders>
          </w:tcPr>
          <w:p w:rsidR="00EC0D5C" w:rsidRPr="00007E23" w:rsidRDefault="00A26D52" w:rsidP="00007E23">
            <w:pPr>
              <w:widowControl w:val="0"/>
              <w:spacing w:line="360" w:lineRule="auto"/>
              <w:ind w:right="-1"/>
            </w:pPr>
            <w:r w:rsidRPr="00007E23">
              <w:t>5,0</w:t>
            </w:r>
          </w:p>
        </w:tc>
        <w:tc>
          <w:tcPr>
            <w:tcW w:w="714" w:type="pct"/>
            <w:tcBorders>
              <w:top w:val="single" w:sz="4" w:space="0" w:color="auto"/>
              <w:left w:val="single" w:sz="6" w:space="0" w:color="auto"/>
              <w:bottom w:val="single" w:sz="4" w:space="0" w:color="auto"/>
              <w:right w:val="single" w:sz="6" w:space="0" w:color="auto"/>
            </w:tcBorders>
            <w:vAlign w:val="center"/>
          </w:tcPr>
          <w:p w:rsidR="00EC0D5C" w:rsidRPr="00007E23" w:rsidRDefault="00EC0D5C" w:rsidP="00007E23">
            <w:pPr>
              <w:widowControl w:val="0"/>
              <w:spacing w:line="360" w:lineRule="auto"/>
              <w:ind w:right="-1"/>
            </w:pPr>
          </w:p>
        </w:tc>
      </w:tr>
    </w:tbl>
    <w:p w:rsidR="006051D0" w:rsidRPr="005D54AC" w:rsidRDefault="006051D0" w:rsidP="005D54AC">
      <w:pPr>
        <w:pStyle w:val="23"/>
        <w:widowControl w:val="0"/>
        <w:ind w:right="-1" w:firstLine="709"/>
        <w:rPr>
          <w:szCs w:val="28"/>
        </w:rPr>
      </w:pPr>
      <w:r w:rsidRPr="005D54AC">
        <w:rPr>
          <w:szCs w:val="28"/>
        </w:rPr>
        <w:t>*горячее водоснабжение будет осуществляться электроводонагревателеями</w:t>
      </w:r>
    </w:p>
    <w:p w:rsidR="002A3585" w:rsidRPr="005D54AC" w:rsidRDefault="002A3585" w:rsidP="005D54AC">
      <w:pPr>
        <w:pStyle w:val="a9"/>
        <w:widowControl w:val="0"/>
        <w:spacing w:line="360" w:lineRule="auto"/>
        <w:ind w:right="-1" w:firstLine="709"/>
        <w:jc w:val="both"/>
        <w:rPr>
          <w:szCs w:val="28"/>
          <w:u w:val="none"/>
        </w:rPr>
      </w:pPr>
    </w:p>
    <w:p w:rsidR="002A3585" w:rsidRPr="005D54AC" w:rsidRDefault="002A3585" w:rsidP="005D54AC">
      <w:pPr>
        <w:pStyle w:val="a9"/>
        <w:widowControl w:val="0"/>
        <w:spacing w:line="360" w:lineRule="auto"/>
        <w:ind w:right="-1" w:firstLine="709"/>
        <w:jc w:val="both"/>
        <w:rPr>
          <w:szCs w:val="28"/>
          <w:u w:val="none"/>
        </w:rPr>
      </w:pPr>
      <w:r w:rsidRPr="005D54AC">
        <w:rPr>
          <w:szCs w:val="28"/>
          <w:u w:val="none"/>
        </w:rPr>
        <w:t>Таблица водоотведению</w:t>
      </w:r>
    </w:p>
    <w:tbl>
      <w:tblPr>
        <w:tblW w:w="5000" w:type="pct"/>
        <w:tblLook w:val="0000" w:firstRow="0" w:lastRow="0" w:firstColumn="0" w:lastColumn="0" w:noHBand="0" w:noVBand="0"/>
      </w:tblPr>
      <w:tblGrid>
        <w:gridCol w:w="2670"/>
        <w:gridCol w:w="1186"/>
        <w:gridCol w:w="951"/>
        <w:gridCol w:w="1088"/>
        <w:gridCol w:w="952"/>
        <w:gridCol w:w="1362"/>
        <w:gridCol w:w="1362"/>
      </w:tblGrid>
      <w:tr w:rsidR="002A3585" w:rsidRPr="005D54AC" w:rsidTr="00FF4F54">
        <w:trPr>
          <w:cantSplit/>
          <w:trHeight w:val="396"/>
        </w:trPr>
        <w:tc>
          <w:tcPr>
            <w:tcW w:w="1398" w:type="pct"/>
            <w:vMerge w:val="restart"/>
            <w:tcBorders>
              <w:top w:val="single" w:sz="6" w:space="0" w:color="auto"/>
              <w:left w:val="single" w:sz="6" w:space="0" w:color="auto"/>
              <w:right w:val="single" w:sz="6" w:space="0" w:color="auto"/>
            </w:tcBorders>
            <w:vAlign w:val="center"/>
          </w:tcPr>
          <w:p w:rsidR="002A3585" w:rsidRPr="00FF4F54" w:rsidRDefault="002A3585" w:rsidP="00FF4F54">
            <w:pPr>
              <w:widowControl w:val="0"/>
              <w:spacing w:line="360" w:lineRule="auto"/>
              <w:ind w:right="-1"/>
              <w:jc w:val="both"/>
            </w:pPr>
            <w:r w:rsidRPr="00FF4F54">
              <w:t xml:space="preserve">Наименование </w:t>
            </w:r>
          </w:p>
          <w:p w:rsidR="002A3585" w:rsidRPr="00FF4F54" w:rsidRDefault="002A3585" w:rsidP="00FF4F54">
            <w:pPr>
              <w:widowControl w:val="0"/>
              <w:spacing w:line="360" w:lineRule="auto"/>
              <w:ind w:right="-1"/>
              <w:jc w:val="both"/>
            </w:pPr>
            <w:r w:rsidRPr="00FF4F54">
              <w:t>системы</w:t>
            </w:r>
          </w:p>
        </w:tc>
        <w:tc>
          <w:tcPr>
            <w:tcW w:w="603" w:type="pct"/>
            <w:vMerge w:val="restart"/>
            <w:tcBorders>
              <w:top w:val="single" w:sz="6" w:space="0" w:color="auto"/>
            </w:tcBorders>
            <w:vAlign w:val="center"/>
          </w:tcPr>
          <w:p w:rsidR="002A3585" w:rsidRPr="00FF4F54" w:rsidRDefault="002A3585" w:rsidP="00FF4F54">
            <w:pPr>
              <w:widowControl w:val="0"/>
              <w:spacing w:line="360" w:lineRule="auto"/>
              <w:ind w:right="-1"/>
              <w:jc w:val="both"/>
            </w:pPr>
            <w:r w:rsidRPr="00FF4F54">
              <w:t>Потребный напор</w:t>
            </w:r>
          </w:p>
        </w:tc>
        <w:tc>
          <w:tcPr>
            <w:tcW w:w="1571" w:type="pct"/>
            <w:gridSpan w:val="3"/>
            <w:tcBorders>
              <w:top w:val="single" w:sz="4" w:space="0" w:color="auto"/>
              <w:left w:val="single" w:sz="4" w:space="0" w:color="auto"/>
              <w:bottom w:val="single" w:sz="4" w:space="0" w:color="auto"/>
            </w:tcBorders>
            <w:vAlign w:val="center"/>
          </w:tcPr>
          <w:p w:rsidR="002A3585" w:rsidRPr="00FF4F54" w:rsidRDefault="002A3585" w:rsidP="00FF4F54">
            <w:pPr>
              <w:widowControl w:val="0"/>
              <w:spacing w:line="360" w:lineRule="auto"/>
              <w:ind w:right="-1"/>
              <w:jc w:val="both"/>
            </w:pPr>
            <w:r w:rsidRPr="00FF4F54">
              <w:t>Расчетные расходы</w:t>
            </w:r>
          </w:p>
        </w:tc>
        <w:tc>
          <w:tcPr>
            <w:tcW w:w="714" w:type="pct"/>
            <w:vMerge w:val="restart"/>
            <w:tcBorders>
              <w:top w:val="single" w:sz="4" w:space="0" w:color="auto"/>
              <w:left w:val="single" w:sz="4" w:space="0" w:color="auto"/>
            </w:tcBorders>
            <w:vAlign w:val="center"/>
          </w:tcPr>
          <w:p w:rsidR="002A3585" w:rsidRPr="00FF4F54" w:rsidRDefault="002A3585" w:rsidP="00FF4F54">
            <w:pPr>
              <w:widowControl w:val="0"/>
              <w:spacing w:line="360" w:lineRule="auto"/>
              <w:ind w:right="-1"/>
              <w:jc w:val="both"/>
            </w:pPr>
            <w:r w:rsidRPr="00FF4F54">
              <w:t>Установлен. мощность, кВТ</w:t>
            </w:r>
          </w:p>
        </w:tc>
        <w:tc>
          <w:tcPr>
            <w:tcW w:w="714" w:type="pct"/>
            <w:vMerge w:val="restart"/>
            <w:tcBorders>
              <w:top w:val="single" w:sz="6" w:space="0" w:color="auto"/>
              <w:left w:val="single" w:sz="6" w:space="0" w:color="auto"/>
              <w:right w:val="single" w:sz="6" w:space="0" w:color="auto"/>
            </w:tcBorders>
            <w:vAlign w:val="center"/>
          </w:tcPr>
          <w:p w:rsidR="002A3585" w:rsidRPr="00FF4F54" w:rsidRDefault="002A3585" w:rsidP="00FF4F54">
            <w:pPr>
              <w:widowControl w:val="0"/>
              <w:spacing w:line="360" w:lineRule="auto"/>
              <w:ind w:right="-1"/>
              <w:jc w:val="both"/>
            </w:pPr>
            <w:r w:rsidRPr="00FF4F54">
              <w:t>Примечание</w:t>
            </w:r>
          </w:p>
        </w:tc>
      </w:tr>
      <w:tr w:rsidR="002A3585" w:rsidRPr="005D54AC" w:rsidTr="00FF4F54">
        <w:trPr>
          <w:cantSplit/>
          <w:trHeight w:val="304"/>
        </w:trPr>
        <w:tc>
          <w:tcPr>
            <w:tcW w:w="1398" w:type="pct"/>
            <w:vMerge/>
            <w:tcBorders>
              <w:left w:val="single" w:sz="6" w:space="0" w:color="auto"/>
              <w:bottom w:val="single" w:sz="4" w:space="0" w:color="auto"/>
              <w:right w:val="single" w:sz="6" w:space="0" w:color="auto"/>
            </w:tcBorders>
            <w:vAlign w:val="center"/>
          </w:tcPr>
          <w:p w:rsidR="002A3585" w:rsidRPr="00FF4F54" w:rsidRDefault="002A3585" w:rsidP="00FF4F54">
            <w:pPr>
              <w:widowControl w:val="0"/>
              <w:spacing w:line="360" w:lineRule="auto"/>
              <w:ind w:right="-1"/>
              <w:jc w:val="both"/>
            </w:pPr>
          </w:p>
        </w:tc>
        <w:tc>
          <w:tcPr>
            <w:tcW w:w="603" w:type="pct"/>
            <w:vMerge/>
            <w:tcBorders>
              <w:bottom w:val="single" w:sz="4" w:space="0" w:color="auto"/>
            </w:tcBorders>
            <w:vAlign w:val="center"/>
          </w:tcPr>
          <w:p w:rsidR="002A3585" w:rsidRPr="00FF4F54" w:rsidRDefault="002A3585" w:rsidP="00FF4F54">
            <w:pPr>
              <w:widowControl w:val="0"/>
              <w:spacing w:line="360" w:lineRule="auto"/>
              <w:ind w:right="-1"/>
              <w:jc w:val="both"/>
            </w:pPr>
          </w:p>
        </w:tc>
        <w:tc>
          <w:tcPr>
            <w:tcW w:w="500" w:type="pct"/>
            <w:tcBorders>
              <w:top w:val="single" w:sz="4" w:space="0" w:color="auto"/>
              <w:left w:val="single" w:sz="4" w:space="0" w:color="auto"/>
              <w:bottom w:val="single" w:sz="4" w:space="0" w:color="auto"/>
              <w:right w:val="single" w:sz="4" w:space="0" w:color="auto"/>
            </w:tcBorders>
            <w:vAlign w:val="center"/>
          </w:tcPr>
          <w:p w:rsidR="002A3585" w:rsidRPr="00FF4F54" w:rsidRDefault="002A3585" w:rsidP="00FF4F54">
            <w:pPr>
              <w:widowControl w:val="0"/>
              <w:spacing w:line="360" w:lineRule="auto"/>
              <w:ind w:right="-1"/>
              <w:jc w:val="both"/>
            </w:pPr>
            <w:r w:rsidRPr="00FF4F54">
              <w:t>м</w:t>
            </w:r>
            <w:r w:rsidRPr="00FF4F54">
              <w:rPr>
                <w:vertAlign w:val="superscript"/>
              </w:rPr>
              <w:t>3</w:t>
            </w:r>
            <w:r w:rsidRPr="00FF4F54">
              <w:t>/сут</w:t>
            </w:r>
          </w:p>
        </w:tc>
        <w:tc>
          <w:tcPr>
            <w:tcW w:w="571" w:type="pct"/>
            <w:tcBorders>
              <w:top w:val="single" w:sz="4" w:space="0" w:color="auto"/>
              <w:left w:val="single" w:sz="4" w:space="0" w:color="auto"/>
              <w:bottom w:val="single" w:sz="6" w:space="0" w:color="auto"/>
              <w:right w:val="single" w:sz="4" w:space="0" w:color="auto"/>
            </w:tcBorders>
            <w:vAlign w:val="center"/>
          </w:tcPr>
          <w:p w:rsidR="002A3585" w:rsidRPr="00FF4F54" w:rsidRDefault="002A3585" w:rsidP="00FF4F54">
            <w:pPr>
              <w:widowControl w:val="0"/>
              <w:spacing w:line="360" w:lineRule="auto"/>
              <w:ind w:right="-1"/>
              <w:jc w:val="both"/>
            </w:pPr>
            <w:r w:rsidRPr="00FF4F54">
              <w:t>м</w:t>
            </w:r>
            <w:r w:rsidRPr="00FF4F54">
              <w:rPr>
                <w:vertAlign w:val="superscript"/>
              </w:rPr>
              <w:t>3</w:t>
            </w:r>
            <w:r w:rsidRPr="00FF4F54">
              <w:t>/час</w:t>
            </w:r>
          </w:p>
        </w:tc>
        <w:tc>
          <w:tcPr>
            <w:tcW w:w="500" w:type="pct"/>
            <w:tcBorders>
              <w:top w:val="single" w:sz="4" w:space="0" w:color="auto"/>
              <w:left w:val="single" w:sz="4" w:space="0" w:color="auto"/>
              <w:bottom w:val="single" w:sz="4" w:space="0" w:color="auto"/>
              <w:right w:val="single" w:sz="4" w:space="0" w:color="auto"/>
            </w:tcBorders>
            <w:vAlign w:val="center"/>
          </w:tcPr>
          <w:p w:rsidR="002A3585" w:rsidRPr="00FF4F54" w:rsidRDefault="002A3585" w:rsidP="00FF4F54">
            <w:pPr>
              <w:widowControl w:val="0"/>
              <w:spacing w:line="360" w:lineRule="auto"/>
              <w:ind w:right="-1"/>
              <w:jc w:val="both"/>
            </w:pPr>
            <w:r w:rsidRPr="00FF4F54">
              <w:t>л/с</w:t>
            </w:r>
          </w:p>
        </w:tc>
        <w:tc>
          <w:tcPr>
            <w:tcW w:w="714" w:type="pct"/>
            <w:vMerge/>
            <w:tcBorders>
              <w:left w:val="single" w:sz="4" w:space="0" w:color="auto"/>
              <w:bottom w:val="single" w:sz="4" w:space="0" w:color="auto"/>
            </w:tcBorders>
          </w:tcPr>
          <w:p w:rsidR="002A3585" w:rsidRPr="00FF4F54" w:rsidRDefault="002A3585" w:rsidP="00FF4F54">
            <w:pPr>
              <w:widowControl w:val="0"/>
              <w:spacing w:line="360" w:lineRule="auto"/>
              <w:ind w:right="-1"/>
              <w:jc w:val="both"/>
            </w:pPr>
          </w:p>
        </w:tc>
        <w:tc>
          <w:tcPr>
            <w:tcW w:w="714" w:type="pct"/>
            <w:vMerge/>
            <w:tcBorders>
              <w:bottom w:val="single" w:sz="6" w:space="0" w:color="auto"/>
              <w:right w:val="single" w:sz="6" w:space="0" w:color="auto"/>
            </w:tcBorders>
            <w:vAlign w:val="center"/>
          </w:tcPr>
          <w:p w:rsidR="002A3585" w:rsidRPr="00FF4F54" w:rsidRDefault="002A3585" w:rsidP="00FF4F54">
            <w:pPr>
              <w:widowControl w:val="0"/>
              <w:spacing w:line="360" w:lineRule="auto"/>
              <w:ind w:right="-1"/>
              <w:jc w:val="both"/>
            </w:pPr>
          </w:p>
        </w:tc>
      </w:tr>
      <w:tr w:rsidR="002A3585" w:rsidRPr="005D54AC" w:rsidTr="00FF4F54">
        <w:trPr>
          <w:cantSplit/>
        </w:trPr>
        <w:tc>
          <w:tcPr>
            <w:tcW w:w="1398" w:type="pct"/>
            <w:tcBorders>
              <w:top w:val="single" w:sz="4" w:space="0" w:color="auto"/>
              <w:left w:val="single" w:sz="4" w:space="0" w:color="auto"/>
              <w:bottom w:val="single" w:sz="4" w:space="0" w:color="auto"/>
              <w:right w:val="single" w:sz="4" w:space="0" w:color="auto"/>
            </w:tcBorders>
          </w:tcPr>
          <w:p w:rsidR="002A3585" w:rsidRPr="00FF4F54" w:rsidRDefault="002A3585" w:rsidP="00FF4F54">
            <w:pPr>
              <w:widowControl w:val="0"/>
              <w:spacing w:line="360" w:lineRule="auto"/>
              <w:ind w:right="-1"/>
              <w:jc w:val="both"/>
            </w:pPr>
            <w:r w:rsidRPr="00FF4F54">
              <w:t>Канализация бытовая</w:t>
            </w:r>
          </w:p>
        </w:tc>
        <w:tc>
          <w:tcPr>
            <w:tcW w:w="603" w:type="pct"/>
            <w:tcBorders>
              <w:top w:val="single" w:sz="4" w:space="0" w:color="auto"/>
              <w:left w:val="single" w:sz="4" w:space="0" w:color="auto"/>
              <w:bottom w:val="single" w:sz="4" w:space="0" w:color="auto"/>
            </w:tcBorders>
          </w:tcPr>
          <w:p w:rsidR="002A3585" w:rsidRPr="00FF4F54" w:rsidRDefault="002A3585" w:rsidP="00FF4F54">
            <w:pPr>
              <w:widowControl w:val="0"/>
              <w:spacing w:line="360" w:lineRule="auto"/>
              <w:ind w:right="-1"/>
              <w:jc w:val="both"/>
            </w:pPr>
            <w:r w:rsidRPr="00FF4F54">
              <w:t>-</w:t>
            </w:r>
          </w:p>
        </w:tc>
        <w:tc>
          <w:tcPr>
            <w:tcW w:w="500" w:type="pct"/>
            <w:tcBorders>
              <w:top w:val="single" w:sz="4" w:space="0" w:color="auto"/>
              <w:left w:val="single" w:sz="4" w:space="0" w:color="auto"/>
              <w:bottom w:val="single" w:sz="4" w:space="0" w:color="auto"/>
              <w:right w:val="single" w:sz="4" w:space="0" w:color="auto"/>
            </w:tcBorders>
          </w:tcPr>
          <w:p w:rsidR="002A3585" w:rsidRPr="00FF4F54" w:rsidRDefault="00A26D52" w:rsidP="00FF4F54">
            <w:pPr>
              <w:widowControl w:val="0"/>
              <w:spacing w:line="360" w:lineRule="auto"/>
              <w:ind w:right="-1"/>
              <w:jc w:val="both"/>
            </w:pPr>
            <w:r w:rsidRPr="00FF4F54">
              <w:t>1,7</w:t>
            </w:r>
          </w:p>
        </w:tc>
        <w:tc>
          <w:tcPr>
            <w:tcW w:w="571" w:type="pct"/>
            <w:tcBorders>
              <w:left w:val="single" w:sz="4" w:space="0" w:color="auto"/>
              <w:bottom w:val="single" w:sz="6" w:space="0" w:color="auto"/>
              <w:right w:val="single" w:sz="4" w:space="0" w:color="auto"/>
            </w:tcBorders>
          </w:tcPr>
          <w:p w:rsidR="002A3585" w:rsidRPr="00FF4F54" w:rsidRDefault="00A26D52" w:rsidP="00FF4F54">
            <w:pPr>
              <w:widowControl w:val="0"/>
              <w:spacing w:line="360" w:lineRule="auto"/>
              <w:ind w:right="-1"/>
              <w:jc w:val="both"/>
            </w:pPr>
            <w:r w:rsidRPr="00FF4F54">
              <w:t>0,07</w:t>
            </w:r>
          </w:p>
        </w:tc>
        <w:tc>
          <w:tcPr>
            <w:tcW w:w="500" w:type="pct"/>
            <w:tcBorders>
              <w:top w:val="single" w:sz="4" w:space="0" w:color="auto"/>
              <w:left w:val="single" w:sz="4" w:space="0" w:color="auto"/>
              <w:bottom w:val="single" w:sz="4" w:space="0" w:color="auto"/>
              <w:right w:val="single" w:sz="4" w:space="0" w:color="auto"/>
            </w:tcBorders>
          </w:tcPr>
          <w:p w:rsidR="002A3585" w:rsidRPr="00FF4F54" w:rsidRDefault="00A26D52" w:rsidP="00FF4F54">
            <w:pPr>
              <w:widowControl w:val="0"/>
              <w:spacing w:line="360" w:lineRule="auto"/>
              <w:ind w:right="-1"/>
              <w:jc w:val="both"/>
            </w:pPr>
            <w:r w:rsidRPr="00FF4F54">
              <w:t>0,019</w:t>
            </w:r>
          </w:p>
        </w:tc>
        <w:tc>
          <w:tcPr>
            <w:tcW w:w="714" w:type="pct"/>
            <w:tcBorders>
              <w:top w:val="single" w:sz="4" w:space="0" w:color="auto"/>
              <w:left w:val="single" w:sz="4" w:space="0" w:color="auto"/>
              <w:bottom w:val="single" w:sz="4" w:space="0" w:color="auto"/>
              <w:right w:val="single" w:sz="4" w:space="0" w:color="auto"/>
            </w:tcBorders>
          </w:tcPr>
          <w:p w:rsidR="002A3585" w:rsidRPr="00FF4F54" w:rsidRDefault="002A3585" w:rsidP="00FF4F54">
            <w:pPr>
              <w:widowControl w:val="0"/>
              <w:spacing w:line="360" w:lineRule="auto"/>
              <w:ind w:right="-1"/>
              <w:jc w:val="both"/>
            </w:pPr>
          </w:p>
        </w:tc>
        <w:tc>
          <w:tcPr>
            <w:tcW w:w="714" w:type="pct"/>
            <w:tcBorders>
              <w:left w:val="single" w:sz="4" w:space="0" w:color="auto"/>
              <w:bottom w:val="single" w:sz="6" w:space="0" w:color="auto"/>
              <w:right w:val="single" w:sz="6" w:space="0" w:color="auto"/>
            </w:tcBorders>
          </w:tcPr>
          <w:p w:rsidR="002A3585" w:rsidRPr="00FF4F54" w:rsidRDefault="002A3585" w:rsidP="00FF4F54">
            <w:pPr>
              <w:widowControl w:val="0"/>
              <w:spacing w:line="360" w:lineRule="auto"/>
              <w:ind w:right="-1"/>
              <w:jc w:val="both"/>
            </w:pPr>
          </w:p>
        </w:tc>
      </w:tr>
      <w:tr w:rsidR="002A3585" w:rsidRPr="005D54AC" w:rsidTr="00FF4F54">
        <w:trPr>
          <w:cantSplit/>
        </w:trPr>
        <w:tc>
          <w:tcPr>
            <w:tcW w:w="1398" w:type="pct"/>
            <w:tcBorders>
              <w:top w:val="single" w:sz="4" w:space="0" w:color="auto"/>
              <w:left w:val="single" w:sz="6" w:space="0" w:color="auto"/>
              <w:bottom w:val="single" w:sz="4" w:space="0" w:color="auto"/>
              <w:right w:val="single" w:sz="6" w:space="0" w:color="auto"/>
            </w:tcBorders>
          </w:tcPr>
          <w:p w:rsidR="002A3585" w:rsidRPr="00FF4F54" w:rsidRDefault="002A3585" w:rsidP="00FF4F54">
            <w:pPr>
              <w:widowControl w:val="0"/>
              <w:spacing w:line="360" w:lineRule="auto"/>
              <w:ind w:right="-1"/>
              <w:jc w:val="both"/>
            </w:pPr>
            <w:r w:rsidRPr="00FF4F54">
              <w:t>Итого:</w:t>
            </w:r>
          </w:p>
        </w:tc>
        <w:tc>
          <w:tcPr>
            <w:tcW w:w="603" w:type="pct"/>
            <w:tcBorders>
              <w:top w:val="single" w:sz="4" w:space="0" w:color="auto"/>
              <w:bottom w:val="single" w:sz="4" w:space="0" w:color="auto"/>
            </w:tcBorders>
          </w:tcPr>
          <w:p w:rsidR="002A3585" w:rsidRPr="00FF4F54" w:rsidRDefault="002A3585" w:rsidP="00FF4F54">
            <w:pPr>
              <w:widowControl w:val="0"/>
              <w:spacing w:line="360" w:lineRule="auto"/>
              <w:ind w:right="-1"/>
              <w:jc w:val="both"/>
            </w:pPr>
          </w:p>
        </w:tc>
        <w:tc>
          <w:tcPr>
            <w:tcW w:w="500" w:type="pct"/>
            <w:tcBorders>
              <w:top w:val="single" w:sz="4" w:space="0" w:color="auto"/>
              <w:left w:val="single" w:sz="4" w:space="0" w:color="auto"/>
              <w:bottom w:val="single" w:sz="4" w:space="0" w:color="auto"/>
            </w:tcBorders>
          </w:tcPr>
          <w:p w:rsidR="002A3585" w:rsidRPr="00FF4F54" w:rsidRDefault="00A26D52" w:rsidP="00FF4F54">
            <w:pPr>
              <w:widowControl w:val="0"/>
              <w:spacing w:line="360" w:lineRule="auto"/>
              <w:ind w:right="-1"/>
              <w:jc w:val="both"/>
            </w:pPr>
            <w:r w:rsidRPr="00FF4F54">
              <w:t>1,7</w:t>
            </w:r>
          </w:p>
        </w:tc>
        <w:tc>
          <w:tcPr>
            <w:tcW w:w="571" w:type="pct"/>
            <w:tcBorders>
              <w:top w:val="single" w:sz="4" w:space="0" w:color="auto"/>
              <w:left w:val="single" w:sz="6" w:space="0" w:color="auto"/>
              <w:bottom w:val="single" w:sz="4" w:space="0" w:color="auto"/>
              <w:right w:val="single" w:sz="4" w:space="0" w:color="auto"/>
            </w:tcBorders>
          </w:tcPr>
          <w:p w:rsidR="002A3585" w:rsidRPr="00FF4F54" w:rsidRDefault="00A26D52" w:rsidP="00FF4F54">
            <w:pPr>
              <w:widowControl w:val="0"/>
              <w:spacing w:line="360" w:lineRule="auto"/>
              <w:ind w:right="-1"/>
              <w:jc w:val="both"/>
            </w:pPr>
            <w:r w:rsidRPr="00FF4F54">
              <w:t>0,07</w:t>
            </w:r>
          </w:p>
        </w:tc>
        <w:tc>
          <w:tcPr>
            <w:tcW w:w="500" w:type="pct"/>
            <w:tcBorders>
              <w:top w:val="single" w:sz="4" w:space="0" w:color="auto"/>
              <w:left w:val="single" w:sz="4" w:space="0" w:color="auto"/>
              <w:bottom w:val="single" w:sz="4" w:space="0" w:color="auto"/>
              <w:right w:val="single" w:sz="4" w:space="0" w:color="auto"/>
            </w:tcBorders>
          </w:tcPr>
          <w:p w:rsidR="002A3585" w:rsidRPr="00FF4F54" w:rsidRDefault="00A26D52" w:rsidP="00FF4F54">
            <w:pPr>
              <w:widowControl w:val="0"/>
              <w:spacing w:line="360" w:lineRule="auto"/>
              <w:ind w:right="-1"/>
              <w:jc w:val="both"/>
            </w:pPr>
            <w:r w:rsidRPr="00FF4F54">
              <w:t>0,019</w:t>
            </w:r>
          </w:p>
        </w:tc>
        <w:tc>
          <w:tcPr>
            <w:tcW w:w="714" w:type="pct"/>
            <w:tcBorders>
              <w:top w:val="single" w:sz="4" w:space="0" w:color="auto"/>
              <w:left w:val="single" w:sz="4" w:space="0" w:color="auto"/>
              <w:bottom w:val="single" w:sz="4" w:space="0" w:color="auto"/>
              <w:right w:val="single" w:sz="4" w:space="0" w:color="auto"/>
            </w:tcBorders>
          </w:tcPr>
          <w:p w:rsidR="002A3585" w:rsidRPr="00FF4F54" w:rsidRDefault="002A3585" w:rsidP="00FF4F54">
            <w:pPr>
              <w:widowControl w:val="0"/>
              <w:spacing w:line="360" w:lineRule="auto"/>
              <w:ind w:right="-1"/>
              <w:jc w:val="both"/>
            </w:pPr>
          </w:p>
        </w:tc>
        <w:tc>
          <w:tcPr>
            <w:tcW w:w="714" w:type="pct"/>
            <w:tcBorders>
              <w:top w:val="single" w:sz="4" w:space="0" w:color="auto"/>
              <w:left w:val="single" w:sz="4" w:space="0" w:color="auto"/>
              <w:bottom w:val="single" w:sz="4" w:space="0" w:color="auto"/>
              <w:right w:val="single" w:sz="6" w:space="0" w:color="auto"/>
            </w:tcBorders>
            <w:vAlign w:val="center"/>
          </w:tcPr>
          <w:p w:rsidR="002A3585" w:rsidRPr="00FF4F54" w:rsidRDefault="002A3585" w:rsidP="00FF4F54">
            <w:pPr>
              <w:widowControl w:val="0"/>
              <w:spacing w:line="360" w:lineRule="auto"/>
              <w:ind w:right="-1"/>
              <w:jc w:val="both"/>
            </w:pPr>
          </w:p>
        </w:tc>
      </w:tr>
    </w:tbl>
    <w:p w:rsidR="002A3585" w:rsidRPr="005D54AC" w:rsidRDefault="002A3585" w:rsidP="005D54AC">
      <w:pPr>
        <w:pStyle w:val="a7"/>
        <w:widowControl w:val="0"/>
        <w:spacing w:line="360" w:lineRule="auto"/>
        <w:ind w:right="-1" w:firstLine="709"/>
        <w:jc w:val="both"/>
        <w:rPr>
          <w:sz w:val="28"/>
          <w:szCs w:val="28"/>
        </w:rPr>
      </w:pPr>
    </w:p>
    <w:p w:rsidR="006051D0" w:rsidRPr="005D54AC" w:rsidRDefault="00FD2801" w:rsidP="00007E23">
      <w:pPr>
        <w:pStyle w:val="3"/>
      </w:pPr>
      <w:bookmarkStart w:id="42" w:name="_Toc199442136"/>
      <w:r w:rsidRPr="005D54AC">
        <w:t>7</w:t>
      </w:r>
      <w:r w:rsidR="00311CDB" w:rsidRPr="005D54AC">
        <w:t xml:space="preserve">.1.5 </w:t>
      </w:r>
      <w:r w:rsidR="006051D0" w:rsidRPr="005D54AC">
        <w:t>Расчет расхода дождевого стока</w:t>
      </w:r>
      <w:bookmarkEnd w:id="42"/>
    </w:p>
    <w:p w:rsidR="002A3585" w:rsidRPr="005D54AC" w:rsidRDefault="002A3585" w:rsidP="005D54AC">
      <w:pPr>
        <w:widowControl w:val="0"/>
        <w:spacing w:line="360" w:lineRule="auto"/>
        <w:ind w:right="-1" w:firstLine="709"/>
        <w:jc w:val="both"/>
        <w:rPr>
          <w:sz w:val="28"/>
          <w:szCs w:val="28"/>
        </w:rPr>
      </w:pPr>
      <w:r w:rsidRPr="005D54AC">
        <w:rPr>
          <w:sz w:val="28"/>
          <w:szCs w:val="28"/>
        </w:rPr>
        <w:t>Показатели по генплану:</w:t>
      </w:r>
    </w:p>
    <w:p w:rsidR="002A3585" w:rsidRPr="005D54AC" w:rsidRDefault="002A3585" w:rsidP="005D54AC">
      <w:pPr>
        <w:widowControl w:val="0"/>
        <w:spacing w:line="360" w:lineRule="auto"/>
        <w:ind w:right="-1" w:firstLine="709"/>
        <w:jc w:val="both"/>
        <w:rPr>
          <w:sz w:val="28"/>
          <w:szCs w:val="28"/>
        </w:rPr>
      </w:pPr>
      <w:r w:rsidRPr="005D54AC">
        <w:rPr>
          <w:sz w:val="28"/>
          <w:szCs w:val="28"/>
        </w:rPr>
        <w:t xml:space="preserve">-общая площадь – </w:t>
      </w:r>
      <w:smartTag w:uri="urn:schemas-microsoft-com:office:smarttags" w:element="metricconverter">
        <w:smartTagPr>
          <w:attr w:name="ProductID" w:val="0.1488 га"/>
        </w:smartTagPr>
        <w:r w:rsidRPr="005D54AC">
          <w:rPr>
            <w:sz w:val="28"/>
            <w:szCs w:val="28"/>
          </w:rPr>
          <w:t>0.1488 га</w:t>
        </w:r>
      </w:smartTag>
    </w:p>
    <w:p w:rsidR="002A3585" w:rsidRPr="005D54AC" w:rsidRDefault="002A3585" w:rsidP="005D54AC">
      <w:pPr>
        <w:widowControl w:val="0"/>
        <w:spacing w:line="360" w:lineRule="auto"/>
        <w:ind w:right="-1" w:firstLine="709"/>
        <w:jc w:val="both"/>
        <w:rPr>
          <w:sz w:val="28"/>
          <w:szCs w:val="28"/>
        </w:rPr>
      </w:pPr>
      <w:r w:rsidRPr="005D54AC">
        <w:rPr>
          <w:sz w:val="28"/>
          <w:szCs w:val="28"/>
        </w:rPr>
        <w:t>-площадь</w:t>
      </w:r>
      <w:r w:rsidR="005D54AC">
        <w:rPr>
          <w:sz w:val="28"/>
          <w:szCs w:val="28"/>
        </w:rPr>
        <w:t xml:space="preserve"> </w:t>
      </w:r>
      <w:r w:rsidRPr="005D54AC">
        <w:rPr>
          <w:sz w:val="28"/>
          <w:szCs w:val="28"/>
        </w:rPr>
        <w:t>твердого покрытия и застройки</w:t>
      </w:r>
      <w:r w:rsidR="005D54AC">
        <w:rPr>
          <w:sz w:val="28"/>
          <w:szCs w:val="28"/>
        </w:rPr>
        <w:t xml:space="preserve"> </w:t>
      </w:r>
      <w:r w:rsidRPr="005D54AC">
        <w:rPr>
          <w:sz w:val="28"/>
          <w:szCs w:val="28"/>
        </w:rPr>
        <w:t>-</w:t>
      </w:r>
      <w:r w:rsidR="005D54AC">
        <w:rPr>
          <w:sz w:val="28"/>
          <w:szCs w:val="28"/>
        </w:rPr>
        <w:t xml:space="preserve"> </w:t>
      </w:r>
      <w:r w:rsidRPr="005D54AC">
        <w:rPr>
          <w:sz w:val="28"/>
          <w:szCs w:val="28"/>
        </w:rPr>
        <w:t>0.0847га</w:t>
      </w:r>
    </w:p>
    <w:p w:rsidR="002A3585" w:rsidRPr="005D54AC" w:rsidRDefault="002A3585" w:rsidP="005D54AC">
      <w:pPr>
        <w:widowControl w:val="0"/>
        <w:spacing w:line="360" w:lineRule="auto"/>
        <w:ind w:right="-1" w:firstLine="709"/>
        <w:jc w:val="both"/>
        <w:rPr>
          <w:sz w:val="28"/>
          <w:szCs w:val="28"/>
        </w:rPr>
      </w:pPr>
      <w:r w:rsidRPr="005D54AC">
        <w:rPr>
          <w:sz w:val="28"/>
          <w:szCs w:val="28"/>
        </w:rPr>
        <w:t>-площадь газонов 0.0641га.</w:t>
      </w:r>
    </w:p>
    <w:p w:rsidR="002A3585" w:rsidRPr="005D54AC" w:rsidRDefault="00FF4F54" w:rsidP="005D54AC">
      <w:pPr>
        <w:widowControl w:val="0"/>
        <w:spacing w:line="360" w:lineRule="auto"/>
        <w:ind w:right="-1" w:firstLine="709"/>
        <w:jc w:val="both"/>
        <w:rPr>
          <w:sz w:val="28"/>
          <w:szCs w:val="28"/>
        </w:rPr>
      </w:pPr>
      <w:r>
        <w:rPr>
          <w:sz w:val="28"/>
          <w:szCs w:val="28"/>
        </w:rPr>
        <w:br w:type="page"/>
      </w:r>
      <w:r w:rsidR="002A3585" w:rsidRPr="005D54AC">
        <w:rPr>
          <w:sz w:val="28"/>
          <w:szCs w:val="28"/>
        </w:rPr>
        <w:t>Согласно СНиП 2.04.03 - 85 п.2.11</w:t>
      </w:r>
      <w:r w:rsidR="005D54AC">
        <w:rPr>
          <w:sz w:val="28"/>
          <w:szCs w:val="28"/>
        </w:rPr>
        <w:t xml:space="preserve"> </w:t>
      </w:r>
      <w:r w:rsidR="002A3585" w:rsidRPr="005D54AC">
        <w:rPr>
          <w:sz w:val="28"/>
          <w:szCs w:val="28"/>
        </w:rPr>
        <w:t>расход дождевых вод</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lang w:val="en-US"/>
        </w:rPr>
      </w:pPr>
      <w:r w:rsidRPr="005D54AC">
        <w:rPr>
          <w:sz w:val="28"/>
          <w:szCs w:val="28"/>
          <w:lang w:val="en-US"/>
        </w:rPr>
        <w:t>q</w:t>
      </w:r>
      <w:r w:rsidRPr="005D54AC">
        <w:rPr>
          <w:sz w:val="28"/>
          <w:szCs w:val="28"/>
          <w:vertAlign w:val="subscript"/>
          <w:lang w:val="en-US"/>
        </w:rPr>
        <w:t>r</w:t>
      </w:r>
      <w:r w:rsidR="005D54AC">
        <w:rPr>
          <w:sz w:val="28"/>
          <w:szCs w:val="28"/>
          <w:lang w:val="en-US"/>
        </w:rPr>
        <w:t xml:space="preserve"> </w:t>
      </w:r>
      <w:r w:rsidRPr="005D54AC">
        <w:rPr>
          <w:sz w:val="28"/>
          <w:szCs w:val="28"/>
          <w:lang w:val="en-US"/>
        </w:rPr>
        <w:t>=</w:t>
      </w:r>
      <w:r w:rsidR="005D54AC">
        <w:rPr>
          <w:sz w:val="28"/>
          <w:szCs w:val="28"/>
          <w:lang w:val="en-US"/>
        </w:rPr>
        <w:t xml:space="preserve"> </w:t>
      </w:r>
      <w:r w:rsidRPr="005D54AC">
        <w:rPr>
          <w:sz w:val="28"/>
          <w:szCs w:val="28"/>
          <w:u w:val="single"/>
          <w:lang w:val="en-US"/>
        </w:rPr>
        <w:t>Z</w:t>
      </w:r>
      <w:r w:rsidRPr="005D54AC">
        <w:rPr>
          <w:sz w:val="28"/>
          <w:szCs w:val="28"/>
          <w:u w:val="single"/>
          <w:vertAlign w:val="subscript"/>
          <w:lang w:val="en-US"/>
        </w:rPr>
        <w:t>mid</w:t>
      </w:r>
      <w:r w:rsidRPr="005D54AC">
        <w:rPr>
          <w:sz w:val="28"/>
          <w:szCs w:val="28"/>
          <w:u w:val="single"/>
          <w:lang w:val="en-US"/>
        </w:rPr>
        <w:t xml:space="preserve"> x A</w:t>
      </w:r>
      <w:r w:rsidRPr="005D54AC">
        <w:rPr>
          <w:sz w:val="28"/>
          <w:szCs w:val="28"/>
          <w:u w:val="single"/>
          <w:vertAlign w:val="superscript"/>
          <w:lang w:val="en-US"/>
        </w:rPr>
        <w:t>1.2</w:t>
      </w:r>
      <w:r w:rsidRPr="005D54AC">
        <w:rPr>
          <w:sz w:val="28"/>
          <w:szCs w:val="28"/>
          <w:u w:val="single"/>
          <w:lang w:val="en-US"/>
        </w:rPr>
        <w:t xml:space="preserve"> x F</w:t>
      </w:r>
    </w:p>
    <w:p w:rsidR="002A3585" w:rsidRPr="005D54AC" w:rsidRDefault="002A3585" w:rsidP="00FF4F54">
      <w:pPr>
        <w:widowControl w:val="0"/>
        <w:spacing w:line="360" w:lineRule="auto"/>
        <w:ind w:right="-1" w:firstLine="1418"/>
        <w:jc w:val="both"/>
        <w:rPr>
          <w:sz w:val="28"/>
          <w:szCs w:val="28"/>
          <w:lang w:val="en-US"/>
        </w:rPr>
      </w:pPr>
      <w:r w:rsidRPr="005D54AC">
        <w:rPr>
          <w:sz w:val="28"/>
          <w:szCs w:val="28"/>
          <w:lang w:val="en-US"/>
        </w:rPr>
        <w:t>t</w:t>
      </w:r>
      <w:r w:rsidRPr="005D54AC">
        <w:rPr>
          <w:sz w:val="28"/>
          <w:szCs w:val="28"/>
          <w:vertAlign w:val="subscript"/>
          <w:lang w:val="en-US"/>
        </w:rPr>
        <w:t>r</w:t>
      </w:r>
      <w:r w:rsidRPr="005D54AC">
        <w:rPr>
          <w:sz w:val="28"/>
          <w:szCs w:val="28"/>
          <w:vertAlign w:val="superscript"/>
          <w:lang w:val="en-US"/>
        </w:rPr>
        <w:t>1.2n-0.1</w:t>
      </w:r>
      <w:r w:rsidR="005D54AC">
        <w:rPr>
          <w:sz w:val="28"/>
          <w:szCs w:val="28"/>
          <w:lang w:val="en-US"/>
        </w:rPr>
        <w:t xml:space="preserve"> </w:t>
      </w:r>
      <w:r w:rsidRPr="005D54AC">
        <w:rPr>
          <w:sz w:val="28"/>
          <w:szCs w:val="28"/>
          <w:lang w:val="en-US"/>
        </w:rPr>
        <w:t>;</w:t>
      </w:r>
      <w:r w:rsidR="005D54AC">
        <w:rPr>
          <w:sz w:val="28"/>
          <w:szCs w:val="28"/>
          <w:lang w:val="en-US"/>
        </w:rPr>
        <w:t xml:space="preserve"> </w:t>
      </w:r>
      <w:r w:rsidRPr="005D54AC">
        <w:rPr>
          <w:sz w:val="28"/>
          <w:szCs w:val="28"/>
        </w:rPr>
        <w:t>л</w:t>
      </w:r>
      <w:r w:rsidRPr="005D54AC">
        <w:rPr>
          <w:sz w:val="28"/>
          <w:szCs w:val="28"/>
          <w:lang w:val="en-US"/>
        </w:rPr>
        <w:t>/</w:t>
      </w:r>
      <w:r w:rsidRPr="005D54AC">
        <w:rPr>
          <w:sz w:val="28"/>
          <w:szCs w:val="28"/>
        </w:rPr>
        <w:t>с</w:t>
      </w:r>
    </w:p>
    <w:p w:rsidR="00FF4F54" w:rsidRDefault="00FF4F54" w:rsidP="005D54AC">
      <w:pPr>
        <w:widowControl w:val="0"/>
        <w:spacing w:line="360" w:lineRule="auto"/>
        <w:ind w:right="-1" w:firstLine="709"/>
        <w:jc w:val="both"/>
        <w:rPr>
          <w:sz w:val="28"/>
          <w:szCs w:val="28"/>
        </w:rPr>
      </w:pPr>
    </w:p>
    <w:p w:rsidR="00FF4F54" w:rsidRDefault="002A3585" w:rsidP="005D54AC">
      <w:pPr>
        <w:widowControl w:val="0"/>
        <w:spacing w:line="360" w:lineRule="auto"/>
        <w:ind w:right="-1" w:firstLine="709"/>
        <w:jc w:val="both"/>
        <w:rPr>
          <w:sz w:val="28"/>
          <w:szCs w:val="28"/>
        </w:rPr>
      </w:pPr>
      <w:r w:rsidRPr="005D54AC">
        <w:rPr>
          <w:sz w:val="28"/>
          <w:szCs w:val="28"/>
        </w:rPr>
        <w:t>где</w:t>
      </w:r>
      <w:r w:rsidR="005D54AC">
        <w:rPr>
          <w:sz w:val="28"/>
          <w:szCs w:val="28"/>
          <w:lang w:val="en-US"/>
        </w:rPr>
        <w:t xml:space="preserve"> </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vertAlign w:val="superscript"/>
          <w:lang w:val="en-US"/>
        </w:rPr>
      </w:pPr>
      <w:r w:rsidRPr="005D54AC">
        <w:rPr>
          <w:sz w:val="28"/>
          <w:szCs w:val="28"/>
          <w:lang w:val="en-US"/>
        </w:rPr>
        <w:t>A = q</w:t>
      </w:r>
      <w:r w:rsidRPr="005D54AC">
        <w:rPr>
          <w:sz w:val="28"/>
          <w:szCs w:val="28"/>
          <w:vertAlign w:val="subscript"/>
          <w:lang w:val="en-US"/>
        </w:rPr>
        <w:t>20</w:t>
      </w:r>
      <w:r w:rsidRPr="005D54AC">
        <w:rPr>
          <w:sz w:val="28"/>
          <w:szCs w:val="28"/>
          <w:lang w:val="en-US"/>
        </w:rPr>
        <w:t xml:space="preserve"> x 20</w:t>
      </w:r>
      <w:r w:rsidRPr="005D54AC">
        <w:rPr>
          <w:sz w:val="28"/>
          <w:szCs w:val="28"/>
          <w:vertAlign w:val="superscript"/>
          <w:lang w:val="en-US"/>
        </w:rPr>
        <w:t>n</w:t>
      </w:r>
      <w:r w:rsidRPr="005D54AC">
        <w:rPr>
          <w:sz w:val="28"/>
          <w:szCs w:val="28"/>
          <w:lang w:val="en-US"/>
        </w:rPr>
        <w:t>( 1 +</w:t>
      </w:r>
      <w:r w:rsidRPr="005D54AC">
        <w:rPr>
          <w:sz w:val="28"/>
          <w:szCs w:val="28"/>
          <w:u w:val="single"/>
          <w:lang w:val="en-US"/>
        </w:rPr>
        <w:t xml:space="preserve"> lgP</w:t>
      </w:r>
      <w:r w:rsidRPr="005D54AC">
        <w:rPr>
          <w:sz w:val="28"/>
          <w:szCs w:val="28"/>
          <w:lang w:val="en-US"/>
        </w:rPr>
        <w:t>)</w:t>
      </w:r>
      <w:r w:rsidRPr="005D54AC">
        <w:rPr>
          <w:sz w:val="28"/>
          <w:szCs w:val="28"/>
          <w:vertAlign w:val="superscript"/>
          <w:lang w:val="en-US"/>
        </w:rPr>
        <w:sym w:font="Symbol" w:char="F067"/>
      </w:r>
    </w:p>
    <w:p w:rsidR="002A3585" w:rsidRPr="00FF4F54" w:rsidRDefault="002A3585" w:rsidP="00FF4F54">
      <w:pPr>
        <w:widowControl w:val="0"/>
        <w:spacing w:line="360" w:lineRule="auto"/>
        <w:ind w:right="-1" w:firstLine="2835"/>
        <w:jc w:val="both"/>
        <w:rPr>
          <w:sz w:val="28"/>
          <w:szCs w:val="28"/>
          <w:lang w:val="en-US"/>
        </w:rPr>
      </w:pPr>
      <w:r w:rsidRPr="005D54AC">
        <w:rPr>
          <w:sz w:val="28"/>
          <w:szCs w:val="28"/>
          <w:lang w:val="en-US"/>
        </w:rPr>
        <w:t>lgm</w:t>
      </w:r>
      <w:r w:rsidRPr="005D54AC">
        <w:rPr>
          <w:sz w:val="28"/>
          <w:szCs w:val="28"/>
          <w:vertAlign w:val="subscript"/>
          <w:lang w:val="en-US"/>
        </w:rPr>
        <w:t>r</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vertAlign w:val="subscript"/>
        </w:rPr>
      </w:pPr>
      <w:r w:rsidRPr="005D54AC">
        <w:rPr>
          <w:sz w:val="28"/>
          <w:szCs w:val="28"/>
          <w:lang w:val="en-US"/>
        </w:rPr>
        <w:t>q</w:t>
      </w:r>
      <w:r w:rsidRPr="005D54AC">
        <w:rPr>
          <w:sz w:val="28"/>
          <w:szCs w:val="28"/>
          <w:vertAlign w:val="subscript"/>
        </w:rPr>
        <w:t xml:space="preserve">20 </w:t>
      </w:r>
      <w:r w:rsidRPr="005D54AC">
        <w:rPr>
          <w:sz w:val="28"/>
          <w:szCs w:val="28"/>
        </w:rPr>
        <w:t>- интенсивность дождя,</w:t>
      </w:r>
      <w:r w:rsidR="005D54AC">
        <w:rPr>
          <w:sz w:val="28"/>
          <w:szCs w:val="28"/>
        </w:rPr>
        <w:t xml:space="preserve"> </w:t>
      </w:r>
      <w:r w:rsidRPr="005D54AC">
        <w:rPr>
          <w:sz w:val="28"/>
          <w:szCs w:val="28"/>
        </w:rPr>
        <w:t xml:space="preserve">равна 60 л/с с </w:t>
      </w:r>
      <w:smartTag w:uri="urn:schemas-microsoft-com:office:smarttags" w:element="metricconverter">
        <w:smartTagPr>
          <w:attr w:name="ProductID" w:val="1 га"/>
        </w:smartTagPr>
        <w:r w:rsidRPr="005D54AC">
          <w:rPr>
            <w:sz w:val="28"/>
            <w:szCs w:val="28"/>
          </w:rPr>
          <w:t>1 га</w:t>
        </w:r>
      </w:smartTag>
      <w:r w:rsidRPr="005D54AC">
        <w:rPr>
          <w:sz w:val="28"/>
          <w:szCs w:val="28"/>
        </w:rPr>
        <w:t xml:space="preserve"> (по СНиП черт.1)</w:t>
      </w: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n</w:t>
      </w:r>
      <w:r w:rsidRPr="005D54AC">
        <w:rPr>
          <w:sz w:val="28"/>
          <w:szCs w:val="28"/>
        </w:rPr>
        <w:t xml:space="preserve"> - 0.59 (СНиП табл.4)</w:t>
      </w: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m</w:t>
      </w:r>
      <w:r w:rsidRPr="005D54AC">
        <w:rPr>
          <w:sz w:val="28"/>
          <w:szCs w:val="28"/>
          <w:vertAlign w:val="subscript"/>
          <w:lang w:val="en-US"/>
        </w:rPr>
        <w:t>r</w:t>
      </w:r>
      <w:r w:rsidRPr="005D54AC">
        <w:rPr>
          <w:sz w:val="28"/>
          <w:szCs w:val="28"/>
          <w:vertAlign w:val="subscript"/>
        </w:rPr>
        <w:t xml:space="preserve"> </w:t>
      </w:r>
      <w:r w:rsidRPr="005D54AC">
        <w:rPr>
          <w:sz w:val="28"/>
          <w:szCs w:val="28"/>
        </w:rPr>
        <w:t>- среднее количество дождей за год -150 (СниП табл.4)</w:t>
      </w: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P</w:t>
      </w:r>
      <w:r w:rsidRPr="005D54AC">
        <w:rPr>
          <w:sz w:val="28"/>
          <w:szCs w:val="28"/>
        </w:rPr>
        <w:t xml:space="preserve"> - период однократного превышения расчетной интенсивности дождя</w:t>
      </w:r>
      <w:r w:rsidR="005D54AC">
        <w:rPr>
          <w:sz w:val="28"/>
          <w:szCs w:val="28"/>
        </w:rPr>
        <w:t xml:space="preserve"> </w:t>
      </w:r>
      <w:r w:rsidRPr="005D54AC">
        <w:rPr>
          <w:sz w:val="28"/>
          <w:szCs w:val="28"/>
        </w:rPr>
        <w:t>= 0.05</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sym w:font="Symbol" w:char="F067"/>
      </w:r>
      <w:r w:rsidRPr="005D54AC">
        <w:rPr>
          <w:sz w:val="28"/>
          <w:szCs w:val="28"/>
        </w:rPr>
        <w:t xml:space="preserve"> - 1.54 (СниП табл.4)</w:t>
      </w: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A</w:t>
      </w:r>
      <w:r w:rsidRPr="005D54AC">
        <w:rPr>
          <w:sz w:val="28"/>
          <w:szCs w:val="28"/>
        </w:rPr>
        <w:t xml:space="preserve"> =</w:t>
      </w:r>
      <w:r w:rsidR="005D54AC">
        <w:rPr>
          <w:sz w:val="28"/>
          <w:szCs w:val="28"/>
        </w:rPr>
        <w:t xml:space="preserve"> </w:t>
      </w:r>
      <w:r w:rsidRPr="005D54AC">
        <w:rPr>
          <w:sz w:val="28"/>
          <w:szCs w:val="28"/>
        </w:rPr>
        <w:t>60 х 20</w:t>
      </w:r>
      <w:r w:rsidRPr="005D54AC">
        <w:rPr>
          <w:sz w:val="28"/>
          <w:szCs w:val="28"/>
          <w:vertAlign w:val="superscript"/>
        </w:rPr>
        <w:t>0.59</w:t>
      </w:r>
      <w:r w:rsidRPr="005D54AC">
        <w:rPr>
          <w:sz w:val="28"/>
          <w:szCs w:val="28"/>
        </w:rPr>
        <w:t>( 1 +</w:t>
      </w:r>
      <w:r w:rsidRPr="005D54AC">
        <w:rPr>
          <w:sz w:val="28"/>
          <w:szCs w:val="28"/>
          <w:u w:val="single"/>
        </w:rPr>
        <w:t xml:space="preserve"> </w:t>
      </w:r>
      <w:r w:rsidRPr="005D54AC">
        <w:rPr>
          <w:sz w:val="28"/>
          <w:szCs w:val="28"/>
          <w:u w:val="single"/>
          <w:lang w:val="en-US"/>
        </w:rPr>
        <w:t>lg</w:t>
      </w:r>
      <w:r w:rsidRPr="005D54AC">
        <w:rPr>
          <w:sz w:val="28"/>
          <w:szCs w:val="28"/>
          <w:u w:val="single"/>
        </w:rPr>
        <w:t xml:space="preserve"> 0.05</w:t>
      </w:r>
      <w:r w:rsidRPr="005D54AC">
        <w:rPr>
          <w:sz w:val="28"/>
          <w:szCs w:val="28"/>
        </w:rPr>
        <w:t>)</w:t>
      </w:r>
      <w:r w:rsidRPr="005D54AC">
        <w:rPr>
          <w:sz w:val="28"/>
          <w:szCs w:val="28"/>
          <w:vertAlign w:val="superscript"/>
        </w:rPr>
        <w:t xml:space="preserve">1.54 </w:t>
      </w:r>
      <w:r w:rsidRPr="005D54AC">
        <w:rPr>
          <w:sz w:val="28"/>
          <w:szCs w:val="28"/>
        </w:rPr>
        <w:t>= 86.78</w:t>
      </w:r>
    </w:p>
    <w:p w:rsidR="002A3585" w:rsidRPr="005D54AC" w:rsidRDefault="002A3585" w:rsidP="00FF4F54">
      <w:pPr>
        <w:widowControl w:val="0"/>
        <w:spacing w:line="360" w:lineRule="auto"/>
        <w:ind w:right="-1" w:firstLine="3119"/>
        <w:jc w:val="both"/>
        <w:rPr>
          <w:sz w:val="28"/>
          <w:szCs w:val="28"/>
        </w:rPr>
      </w:pPr>
      <w:r w:rsidRPr="005D54AC">
        <w:rPr>
          <w:sz w:val="28"/>
          <w:szCs w:val="28"/>
          <w:lang w:val="en-US"/>
        </w:rPr>
        <w:t>lg</w:t>
      </w:r>
      <w:r w:rsidRPr="005D54AC">
        <w:rPr>
          <w:sz w:val="28"/>
          <w:szCs w:val="28"/>
        </w:rPr>
        <w:t>150</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Z</w:t>
      </w:r>
      <w:r w:rsidRPr="005D54AC">
        <w:rPr>
          <w:sz w:val="28"/>
          <w:szCs w:val="28"/>
        </w:rPr>
        <w:t xml:space="preserve"> - для кровли и асфальта 0.32;</w:t>
      </w:r>
      <w:r w:rsidR="005D54AC">
        <w:rPr>
          <w:sz w:val="28"/>
          <w:szCs w:val="28"/>
        </w:rPr>
        <w:t xml:space="preserve"> </w:t>
      </w:r>
      <w:r w:rsidRPr="005D54AC">
        <w:rPr>
          <w:sz w:val="28"/>
          <w:szCs w:val="28"/>
          <w:lang w:val="en-US"/>
        </w:rPr>
        <w:t>Z</w:t>
      </w:r>
      <w:r w:rsidRPr="005D54AC">
        <w:rPr>
          <w:sz w:val="28"/>
          <w:szCs w:val="28"/>
        </w:rPr>
        <w:t xml:space="preserve"> – для газонов 0.038</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Z</w:t>
      </w:r>
      <w:r w:rsidRPr="005D54AC">
        <w:rPr>
          <w:sz w:val="28"/>
          <w:szCs w:val="28"/>
          <w:vertAlign w:val="subscript"/>
          <w:lang w:val="en-US"/>
        </w:rPr>
        <w:t>mid</w:t>
      </w:r>
      <w:r w:rsidRPr="005D54AC">
        <w:rPr>
          <w:sz w:val="28"/>
          <w:szCs w:val="28"/>
          <w:vertAlign w:val="subscript"/>
        </w:rPr>
        <w:t xml:space="preserve"> </w:t>
      </w:r>
      <w:r w:rsidRPr="005D54AC">
        <w:rPr>
          <w:sz w:val="28"/>
          <w:szCs w:val="28"/>
        </w:rPr>
        <w:t xml:space="preserve">= </w:t>
      </w:r>
      <w:r w:rsidRPr="005D54AC">
        <w:rPr>
          <w:sz w:val="28"/>
          <w:szCs w:val="28"/>
          <w:u w:val="single"/>
        </w:rPr>
        <w:t>0.0847 х 0.32 + 0.0641х0.038</w:t>
      </w:r>
      <w:r w:rsidRPr="005D54AC">
        <w:rPr>
          <w:sz w:val="28"/>
          <w:szCs w:val="28"/>
        </w:rPr>
        <w:t xml:space="preserve">= 0.198 </w:t>
      </w:r>
    </w:p>
    <w:p w:rsidR="002A3585" w:rsidRPr="005D54AC" w:rsidRDefault="002A3585" w:rsidP="00FF4F54">
      <w:pPr>
        <w:widowControl w:val="0"/>
        <w:spacing w:line="360" w:lineRule="auto"/>
        <w:ind w:right="-1" w:firstLine="2694"/>
        <w:jc w:val="both"/>
        <w:rPr>
          <w:sz w:val="28"/>
          <w:szCs w:val="28"/>
        </w:rPr>
      </w:pPr>
      <w:r w:rsidRPr="005D54AC">
        <w:rPr>
          <w:sz w:val="28"/>
          <w:szCs w:val="28"/>
        </w:rPr>
        <w:t>0.1488</w:t>
      </w:r>
    </w:p>
    <w:p w:rsidR="00FF4F54" w:rsidRDefault="00FF4F54" w:rsidP="005D54AC">
      <w:pPr>
        <w:widowControl w:val="0"/>
        <w:spacing w:line="360" w:lineRule="auto"/>
        <w:ind w:right="-1" w:firstLine="709"/>
        <w:jc w:val="both"/>
        <w:rPr>
          <w:sz w:val="28"/>
          <w:szCs w:val="28"/>
        </w:rPr>
      </w:pP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t</w:t>
      </w:r>
      <w:r w:rsidRPr="005D54AC">
        <w:rPr>
          <w:sz w:val="28"/>
          <w:szCs w:val="28"/>
          <w:vertAlign w:val="subscript"/>
          <w:lang w:val="en-US"/>
        </w:rPr>
        <w:t>r</w:t>
      </w:r>
      <w:r w:rsidR="005D54AC">
        <w:rPr>
          <w:sz w:val="28"/>
          <w:szCs w:val="28"/>
        </w:rPr>
        <w:t xml:space="preserve"> </w:t>
      </w:r>
      <w:r w:rsidRPr="005D54AC">
        <w:rPr>
          <w:sz w:val="28"/>
          <w:szCs w:val="28"/>
        </w:rPr>
        <w:t>- расчетная продолжительность дождя ,протекающего по поверхности до расчетного участка, составляющая по расчету 10.5 мин</w:t>
      </w:r>
    </w:p>
    <w:p w:rsidR="002A3585" w:rsidRPr="005D54AC" w:rsidRDefault="002A3585" w:rsidP="005D54AC">
      <w:pPr>
        <w:widowControl w:val="0"/>
        <w:spacing w:line="360" w:lineRule="auto"/>
        <w:ind w:right="-1" w:firstLine="709"/>
        <w:jc w:val="both"/>
        <w:rPr>
          <w:sz w:val="28"/>
          <w:szCs w:val="28"/>
        </w:rPr>
      </w:pPr>
      <w:r w:rsidRPr="005D54AC">
        <w:rPr>
          <w:sz w:val="28"/>
          <w:szCs w:val="28"/>
          <w:lang w:val="en-US"/>
        </w:rPr>
        <w:t>F</w:t>
      </w:r>
      <w:r w:rsidR="005D54AC">
        <w:rPr>
          <w:sz w:val="28"/>
          <w:szCs w:val="28"/>
        </w:rPr>
        <w:t xml:space="preserve"> </w:t>
      </w:r>
      <w:r w:rsidRPr="005D54AC">
        <w:rPr>
          <w:sz w:val="28"/>
          <w:szCs w:val="28"/>
        </w:rPr>
        <w:t xml:space="preserve">- расчетная площадь стока </w:t>
      </w:r>
      <w:smartTag w:uri="urn:schemas-microsoft-com:office:smarttags" w:element="metricconverter">
        <w:smartTagPr>
          <w:attr w:name="ProductID" w:val="0.3954 га"/>
        </w:smartTagPr>
        <w:r w:rsidRPr="005D54AC">
          <w:rPr>
            <w:sz w:val="28"/>
            <w:szCs w:val="28"/>
          </w:rPr>
          <w:t>0.3954 га</w:t>
        </w:r>
      </w:smartTag>
    </w:p>
    <w:p w:rsidR="002A3585" w:rsidRPr="005D54AC" w:rsidRDefault="002A3585" w:rsidP="005D54AC">
      <w:pPr>
        <w:widowControl w:val="0"/>
        <w:spacing w:line="360" w:lineRule="auto"/>
        <w:ind w:right="-1" w:firstLine="709"/>
        <w:jc w:val="both"/>
        <w:rPr>
          <w:sz w:val="28"/>
          <w:szCs w:val="28"/>
        </w:rPr>
      </w:pPr>
      <w:r w:rsidRPr="005D54AC">
        <w:rPr>
          <w:sz w:val="28"/>
          <w:szCs w:val="28"/>
        </w:rPr>
        <w:t>расход дождевой воды в период выпадения осадков составит:</w:t>
      </w:r>
    </w:p>
    <w:p w:rsidR="002A3585" w:rsidRPr="005D54AC" w:rsidRDefault="00FF4F54" w:rsidP="005D54AC">
      <w:pPr>
        <w:widowControl w:val="0"/>
        <w:spacing w:line="360" w:lineRule="auto"/>
        <w:ind w:right="-1" w:firstLine="709"/>
        <w:jc w:val="both"/>
        <w:rPr>
          <w:sz w:val="28"/>
          <w:szCs w:val="28"/>
        </w:rPr>
      </w:pPr>
      <w:r>
        <w:rPr>
          <w:sz w:val="28"/>
          <w:szCs w:val="28"/>
        </w:rPr>
        <w:br w:type="page"/>
      </w:r>
      <w:r w:rsidR="002A3585" w:rsidRPr="005D54AC">
        <w:rPr>
          <w:sz w:val="28"/>
          <w:szCs w:val="28"/>
          <w:lang w:val="en-US"/>
        </w:rPr>
        <w:t>q</w:t>
      </w:r>
      <w:r w:rsidR="002A3585" w:rsidRPr="005D54AC">
        <w:rPr>
          <w:sz w:val="28"/>
          <w:szCs w:val="28"/>
          <w:vertAlign w:val="subscript"/>
          <w:lang w:val="en-US"/>
        </w:rPr>
        <w:t>r</w:t>
      </w:r>
      <w:r w:rsidR="002A3585" w:rsidRPr="005D54AC">
        <w:rPr>
          <w:sz w:val="28"/>
          <w:szCs w:val="28"/>
        </w:rPr>
        <w:t xml:space="preserve"> =</w:t>
      </w:r>
      <w:r w:rsidR="005D54AC">
        <w:rPr>
          <w:sz w:val="28"/>
          <w:szCs w:val="28"/>
        </w:rPr>
        <w:t xml:space="preserve"> </w:t>
      </w:r>
      <w:r w:rsidR="002A3585" w:rsidRPr="005D54AC">
        <w:rPr>
          <w:sz w:val="28"/>
          <w:szCs w:val="28"/>
          <w:u w:val="single"/>
        </w:rPr>
        <w:t xml:space="preserve">0.198 х 86.78 </w:t>
      </w:r>
      <w:r w:rsidR="002A3585" w:rsidRPr="005D54AC">
        <w:rPr>
          <w:sz w:val="28"/>
          <w:szCs w:val="28"/>
          <w:u w:val="single"/>
          <w:vertAlign w:val="superscript"/>
        </w:rPr>
        <w:t>1.2</w:t>
      </w:r>
      <w:r w:rsidR="002A3585" w:rsidRPr="005D54AC">
        <w:rPr>
          <w:sz w:val="28"/>
          <w:szCs w:val="28"/>
          <w:u w:val="single"/>
        </w:rPr>
        <w:t xml:space="preserve"> х 0.1488</w:t>
      </w:r>
      <w:r w:rsidR="005D54AC">
        <w:rPr>
          <w:sz w:val="28"/>
          <w:szCs w:val="28"/>
        </w:rPr>
        <w:t xml:space="preserve"> </w:t>
      </w:r>
      <w:r w:rsidR="002A3585" w:rsidRPr="005D54AC">
        <w:rPr>
          <w:sz w:val="28"/>
          <w:szCs w:val="28"/>
        </w:rPr>
        <w:t>=</w:t>
      </w:r>
      <w:r w:rsidR="005D54AC">
        <w:rPr>
          <w:sz w:val="28"/>
          <w:szCs w:val="28"/>
        </w:rPr>
        <w:t xml:space="preserve"> </w:t>
      </w:r>
      <w:r w:rsidR="002A3585" w:rsidRPr="005D54AC">
        <w:rPr>
          <w:sz w:val="28"/>
          <w:szCs w:val="28"/>
        </w:rPr>
        <w:t>1.5л/с</w:t>
      </w:r>
    </w:p>
    <w:p w:rsidR="002A3585" w:rsidRPr="005D54AC" w:rsidRDefault="002A3585" w:rsidP="00FF4F54">
      <w:pPr>
        <w:widowControl w:val="0"/>
        <w:spacing w:line="360" w:lineRule="auto"/>
        <w:ind w:right="-1" w:firstLine="2268"/>
        <w:jc w:val="both"/>
        <w:rPr>
          <w:sz w:val="28"/>
          <w:szCs w:val="28"/>
          <w:vertAlign w:val="superscript"/>
        </w:rPr>
      </w:pPr>
      <w:r w:rsidRPr="005D54AC">
        <w:rPr>
          <w:sz w:val="28"/>
          <w:szCs w:val="28"/>
        </w:rPr>
        <w:t>10.5</w:t>
      </w:r>
      <w:r w:rsidRPr="005D54AC">
        <w:rPr>
          <w:sz w:val="28"/>
          <w:szCs w:val="28"/>
          <w:vertAlign w:val="superscript"/>
        </w:rPr>
        <w:t>1.2 х 0.59 - 0.1</w:t>
      </w:r>
    </w:p>
    <w:p w:rsidR="0076559D" w:rsidRPr="005D54AC" w:rsidRDefault="0076559D" w:rsidP="005D54AC">
      <w:pPr>
        <w:widowControl w:val="0"/>
        <w:spacing w:line="360" w:lineRule="auto"/>
        <w:ind w:right="-1" w:firstLine="709"/>
        <w:jc w:val="both"/>
        <w:rPr>
          <w:b/>
          <w:sz w:val="28"/>
          <w:szCs w:val="28"/>
        </w:rPr>
      </w:pPr>
    </w:p>
    <w:p w:rsidR="005C0D13" w:rsidRPr="005D54AC" w:rsidRDefault="00FD2801" w:rsidP="005D54AC">
      <w:pPr>
        <w:pStyle w:val="2"/>
        <w:keepNext w:val="0"/>
        <w:spacing w:line="360" w:lineRule="auto"/>
        <w:ind w:right="-1" w:firstLine="709"/>
        <w:jc w:val="both"/>
        <w:rPr>
          <w:sz w:val="28"/>
          <w:szCs w:val="28"/>
        </w:rPr>
      </w:pPr>
      <w:bookmarkStart w:id="43" w:name="_Toc199442137"/>
      <w:r w:rsidRPr="005D54AC">
        <w:rPr>
          <w:sz w:val="28"/>
          <w:szCs w:val="28"/>
        </w:rPr>
        <w:t>7</w:t>
      </w:r>
      <w:r w:rsidR="00AD5CCB" w:rsidRPr="005D54AC">
        <w:rPr>
          <w:sz w:val="28"/>
          <w:szCs w:val="28"/>
        </w:rPr>
        <w:t>.2</w:t>
      </w:r>
      <w:r w:rsidR="00A317DB" w:rsidRPr="005D54AC">
        <w:rPr>
          <w:sz w:val="28"/>
          <w:szCs w:val="28"/>
        </w:rPr>
        <w:t xml:space="preserve"> Отопление и вентиляция</w:t>
      </w:r>
      <w:bookmarkEnd w:id="43"/>
    </w:p>
    <w:p w:rsidR="00FF4F54" w:rsidRDefault="00FF4F54" w:rsidP="005D54AC">
      <w:pPr>
        <w:widowControl w:val="0"/>
        <w:spacing w:line="360" w:lineRule="auto"/>
        <w:ind w:right="-1" w:firstLine="709"/>
        <w:jc w:val="both"/>
        <w:rPr>
          <w:sz w:val="28"/>
          <w:szCs w:val="28"/>
        </w:rPr>
      </w:pPr>
    </w:p>
    <w:p w:rsidR="00025FCF" w:rsidRPr="005D54AC" w:rsidRDefault="00A317DB" w:rsidP="005D54AC">
      <w:pPr>
        <w:widowControl w:val="0"/>
        <w:spacing w:line="360" w:lineRule="auto"/>
        <w:ind w:right="-1" w:firstLine="709"/>
        <w:jc w:val="both"/>
        <w:rPr>
          <w:sz w:val="28"/>
          <w:szCs w:val="28"/>
        </w:rPr>
      </w:pPr>
      <w:r w:rsidRPr="005D54AC">
        <w:rPr>
          <w:sz w:val="28"/>
          <w:szCs w:val="28"/>
        </w:rPr>
        <w:t xml:space="preserve">Проект вентиляции и отоплении разработан на основании задания на проектирование, санитарных норм проектирования, действующих </w:t>
      </w:r>
      <w:r w:rsidR="00AB4D09" w:rsidRPr="005D54AC">
        <w:rPr>
          <w:sz w:val="28"/>
          <w:szCs w:val="28"/>
        </w:rPr>
        <w:t>нормативно-технических документов</w:t>
      </w:r>
      <w:r w:rsidR="00985C3B" w:rsidRPr="005D54AC">
        <w:rPr>
          <w:sz w:val="28"/>
          <w:szCs w:val="28"/>
        </w:rPr>
        <w:t>:</w:t>
      </w:r>
    </w:p>
    <w:p w:rsidR="00985C3B" w:rsidRPr="005D54AC" w:rsidRDefault="00025FCF" w:rsidP="00FF4F54">
      <w:pPr>
        <w:widowControl w:val="0"/>
        <w:numPr>
          <w:ilvl w:val="0"/>
          <w:numId w:val="18"/>
        </w:numPr>
        <w:tabs>
          <w:tab w:val="left" w:pos="993"/>
        </w:tabs>
        <w:spacing w:line="360" w:lineRule="auto"/>
        <w:ind w:left="0" w:right="-1" w:firstLine="709"/>
        <w:jc w:val="both"/>
        <w:rPr>
          <w:sz w:val="28"/>
          <w:szCs w:val="28"/>
        </w:rPr>
      </w:pPr>
      <w:r w:rsidRPr="005D54AC">
        <w:rPr>
          <w:sz w:val="28"/>
          <w:szCs w:val="28"/>
        </w:rPr>
        <w:t>С</w:t>
      </w:r>
      <w:r w:rsidR="00E32FD2" w:rsidRPr="005D54AC">
        <w:rPr>
          <w:sz w:val="28"/>
          <w:szCs w:val="28"/>
        </w:rPr>
        <w:t>НиП 41-01-2003 «Отопление, вентиляция</w:t>
      </w:r>
      <w:r w:rsidR="00077FCA" w:rsidRPr="005D54AC">
        <w:rPr>
          <w:sz w:val="28"/>
          <w:szCs w:val="28"/>
        </w:rPr>
        <w:t xml:space="preserve"> и кондиционирование</w:t>
      </w:r>
      <w:r w:rsidR="00E32FD2" w:rsidRPr="005D54AC">
        <w:rPr>
          <w:sz w:val="28"/>
          <w:szCs w:val="28"/>
        </w:rPr>
        <w:t>»</w:t>
      </w:r>
      <w:r w:rsidR="008D2F55" w:rsidRPr="005D54AC">
        <w:rPr>
          <w:sz w:val="28"/>
          <w:szCs w:val="28"/>
        </w:rPr>
        <w:t>;</w:t>
      </w:r>
    </w:p>
    <w:p w:rsidR="0016156D" w:rsidRPr="005D54AC" w:rsidRDefault="0016156D" w:rsidP="00FF4F54">
      <w:pPr>
        <w:widowControl w:val="0"/>
        <w:numPr>
          <w:ilvl w:val="0"/>
          <w:numId w:val="18"/>
        </w:numPr>
        <w:tabs>
          <w:tab w:val="left" w:pos="993"/>
        </w:tabs>
        <w:spacing w:line="360" w:lineRule="auto"/>
        <w:ind w:left="0" w:right="-1" w:firstLine="709"/>
        <w:jc w:val="both"/>
        <w:rPr>
          <w:sz w:val="28"/>
          <w:szCs w:val="28"/>
        </w:rPr>
      </w:pPr>
      <w:r w:rsidRPr="005D54AC">
        <w:rPr>
          <w:sz w:val="28"/>
          <w:szCs w:val="28"/>
        </w:rPr>
        <w:t>СНиП 23-02-2003 «Тепловая защита зданий»</w:t>
      </w:r>
      <w:r w:rsidR="008D2F55" w:rsidRPr="005D54AC">
        <w:rPr>
          <w:sz w:val="28"/>
          <w:szCs w:val="28"/>
        </w:rPr>
        <w:t>;</w:t>
      </w:r>
    </w:p>
    <w:p w:rsidR="008D2F55" w:rsidRPr="005D54AC" w:rsidRDefault="008D2F55" w:rsidP="00FF4F54">
      <w:pPr>
        <w:widowControl w:val="0"/>
        <w:numPr>
          <w:ilvl w:val="0"/>
          <w:numId w:val="18"/>
        </w:numPr>
        <w:tabs>
          <w:tab w:val="left" w:pos="993"/>
        </w:tabs>
        <w:spacing w:line="360" w:lineRule="auto"/>
        <w:ind w:left="0" w:right="-1" w:firstLine="709"/>
        <w:jc w:val="both"/>
        <w:rPr>
          <w:sz w:val="28"/>
          <w:szCs w:val="28"/>
        </w:rPr>
      </w:pPr>
      <w:r w:rsidRPr="005D54AC">
        <w:rPr>
          <w:sz w:val="28"/>
          <w:szCs w:val="28"/>
        </w:rPr>
        <w:t>СНиП 2.08.02-89* «Общественные здания и сооружения»</w:t>
      </w:r>
      <w:r w:rsidR="00A04128" w:rsidRPr="005D54AC">
        <w:rPr>
          <w:sz w:val="28"/>
          <w:szCs w:val="28"/>
        </w:rPr>
        <w:t>;</w:t>
      </w:r>
    </w:p>
    <w:p w:rsidR="00A04128" w:rsidRPr="005D54AC" w:rsidRDefault="00A04128" w:rsidP="00FF4F54">
      <w:pPr>
        <w:widowControl w:val="0"/>
        <w:numPr>
          <w:ilvl w:val="0"/>
          <w:numId w:val="18"/>
        </w:numPr>
        <w:tabs>
          <w:tab w:val="left" w:pos="993"/>
        </w:tabs>
        <w:spacing w:line="360" w:lineRule="auto"/>
        <w:ind w:left="0" w:right="-1" w:firstLine="709"/>
        <w:jc w:val="both"/>
        <w:rPr>
          <w:sz w:val="28"/>
          <w:szCs w:val="28"/>
        </w:rPr>
      </w:pPr>
      <w:r w:rsidRPr="005D54AC">
        <w:rPr>
          <w:sz w:val="28"/>
          <w:szCs w:val="28"/>
        </w:rPr>
        <w:t>СНиП 2.09.04-89* «Административные и бытовые здания»</w:t>
      </w:r>
      <w:r w:rsidR="00816B72" w:rsidRPr="005D54AC">
        <w:rPr>
          <w:sz w:val="28"/>
          <w:szCs w:val="28"/>
        </w:rPr>
        <w:t>;</w:t>
      </w:r>
    </w:p>
    <w:p w:rsidR="00816B72" w:rsidRPr="005D54AC" w:rsidRDefault="00816B72" w:rsidP="00FF4F54">
      <w:pPr>
        <w:widowControl w:val="0"/>
        <w:numPr>
          <w:ilvl w:val="0"/>
          <w:numId w:val="18"/>
        </w:numPr>
        <w:tabs>
          <w:tab w:val="left" w:pos="993"/>
        </w:tabs>
        <w:spacing w:line="360" w:lineRule="auto"/>
        <w:ind w:left="0" w:right="-1" w:firstLine="709"/>
        <w:jc w:val="both"/>
        <w:rPr>
          <w:sz w:val="28"/>
          <w:szCs w:val="28"/>
        </w:rPr>
      </w:pPr>
      <w:r w:rsidRPr="005D54AC">
        <w:rPr>
          <w:sz w:val="28"/>
          <w:szCs w:val="28"/>
        </w:rPr>
        <w:t>СП 2.3.6.1066-01 «</w:t>
      </w:r>
      <w:r w:rsidR="00085C80" w:rsidRPr="005D54AC">
        <w:rPr>
          <w:sz w:val="28"/>
          <w:szCs w:val="28"/>
        </w:rPr>
        <w:t xml:space="preserve">Санитарно эпидемиологические требования </w:t>
      </w:r>
      <w:r w:rsidR="00566B49" w:rsidRPr="005D54AC">
        <w:rPr>
          <w:sz w:val="28"/>
          <w:szCs w:val="28"/>
        </w:rPr>
        <w:t xml:space="preserve">к организациям торговли и обороту </w:t>
      </w:r>
      <w:r w:rsidR="00237185" w:rsidRPr="005D54AC">
        <w:rPr>
          <w:sz w:val="28"/>
          <w:szCs w:val="28"/>
        </w:rPr>
        <w:t>в них продовольственного сырья и пищевых продуктов</w:t>
      </w:r>
      <w:r w:rsidRPr="005D54AC">
        <w:rPr>
          <w:sz w:val="28"/>
          <w:szCs w:val="28"/>
        </w:rPr>
        <w:t>»</w:t>
      </w:r>
    </w:p>
    <w:p w:rsidR="004471C7" w:rsidRPr="005D54AC" w:rsidRDefault="00E74316" w:rsidP="005D54AC">
      <w:pPr>
        <w:pStyle w:val="a7"/>
        <w:widowControl w:val="0"/>
        <w:spacing w:line="360" w:lineRule="auto"/>
        <w:ind w:right="-1" w:firstLine="709"/>
        <w:jc w:val="both"/>
        <w:rPr>
          <w:sz w:val="28"/>
          <w:szCs w:val="28"/>
        </w:rPr>
      </w:pPr>
      <w:r w:rsidRPr="005D54AC">
        <w:rPr>
          <w:b/>
          <w:sz w:val="28"/>
          <w:szCs w:val="28"/>
        </w:rPr>
        <w:t>Отопление.</w:t>
      </w:r>
      <w:r w:rsidRPr="005D54AC">
        <w:rPr>
          <w:sz w:val="28"/>
          <w:szCs w:val="28"/>
        </w:rPr>
        <w:t xml:space="preserve"> </w:t>
      </w:r>
      <w:r w:rsidR="00D46B56" w:rsidRPr="005D54AC">
        <w:rPr>
          <w:sz w:val="28"/>
          <w:szCs w:val="28"/>
        </w:rPr>
        <w:t>Расчётные температуры воздуха в обслуживаемом помещении</w:t>
      </w:r>
      <w:r w:rsidR="000B0243" w:rsidRPr="005D54AC">
        <w:rPr>
          <w:sz w:val="28"/>
          <w:szCs w:val="28"/>
        </w:rPr>
        <w:t xml:space="preserve"> приняты в соответствии с заданием</w:t>
      </w:r>
      <w:r w:rsidR="001C470E" w:rsidRPr="005D54AC">
        <w:rPr>
          <w:sz w:val="28"/>
          <w:szCs w:val="28"/>
        </w:rPr>
        <w:t xml:space="preserve">. Отопление осуществляется электрическими </w:t>
      </w:r>
      <w:r w:rsidR="00BC5CCA" w:rsidRPr="005D54AC">
        <w:rPr>
          <w:sz w:val="28"/>
          <w:szCs w:val="28"/>
        </w:rPr>
        <w:t>масляными радиаторами типа «</w:t>
      </w:r>
      <w:r w:rsidR="00E8741A" w:rsidRPr="005D54AC">
        <w:rPr>
          <w:sz w:val="28"/>
          <w:szCs w:val="28"/>
        </w:rPr>
        <w:t>ТЕРМОСОФТ</w:t>
      </w:r>
      <w:r w:rsidR="00BC5CCA" w:rsidRPr="005D54AC">
        <w:rPr>
          <w:sz w:val="28"/>
          <w:szCs w:val="28"/>
        </w:rPr>
        <w:t>»</w:t>
      </w:r>
      <w:r w:rsidR="00E8741A" w:rsidRPr="005D54AC">
        <w:rPr>
          <w:sz w:val="28"/>
          <w:szCs w:val="28"/>
        </w:rPr>
        <w:t xml:space="preserve"> (Швеция).</w:t>
      </w:r>
    </w:p>
    <w:p w:rsidR="00E8741A" w:rsidRPr="005D54AC" w:rsidRDefault="001F42C6" w:rsidP="005D54AC">
      <w:pPr>
        <w:pStyle w:val="a7"/>
        <w:widowControl w:val="0"/>
        <w:spacing w:line="360" w:lineRule="auto"/>
        <w:ind w:right="-1" w:firstLine="709"/>
        <w:jc w:val="both"/>
        <w:rPr>
          <w:sz w:val="28"/>
          <w:szCs w:val="28"/>
        </w:rPr>
      </w:pPr>
      <w:r w:rsidRPr="005D54AC">
        <w:rPr>
          <w:sz w:val="28"/>
          <w:szCs w:val="28"/>
        </w:rPr>
        <w:t>Из помещений уборной предусмотрена</w:t>
      </w:r>
      <w:r w:rsidR="00BC1498" w:rsidRPr="005D54AC">
        <w:rPr>
          <w:sz w:val="28"/>
          <w:szCs w:val="28"/>
        </w:rPr>
        <w:t xml:space="preserve"> вытяжка </w:t>
      </w:r>
      <w:r w:rsidR="00B258F2" w:rsidRPr="005D54AC">
        <w:rPr>
          <w:sz w:val="28"/>
          <w:szCs w:val="28"/>
        </w:rPr>
        <w:t xml:space="preserve">с помощью осевого </w:t>
      </w:r>
      <w:r w:rsidR="00DB73AE" w:rsidRPr="005D54AC">
        <w:rPr>
          <w:sz w:val="28"/>
          <w:szCs w:val="28"/>
        </w:rPr>
        <w:t>вентилятора</w:t>
      </w:r>
      <w:r w:rsidRPr="005D54AC">
        <w:rPr>
          <w:sz w:val="28"/>
          <w:szCs w:val="28"/>
        </w:rPr>
        <w:t xml:space="preserve"> </w:t>
      </w:r>
      <w:r w:rsidR="00DB73AE" w:rsidRPr="005D54AC">
        <w:rPr>
          <w:sz w:val="28"/>
          <w:szCs w:val="28"/>
        </w:rPr>
        <w:t>«</w:t>
      </w:r>
      <w:r w:rsidR="00DB73AE" w:rsidRPr="005D54AC">
        <w:rPr>
          <w:sz w:val="28"/>
          <w:szCs w:val="28"/>
          <w:lang w:val="en-US"/>
        </w:rPr>
        <w:t>Minimatic</w:t>
      </w:r>
      <w:r w:rsidR="00DB73AE" w:rsidRPr="005D54AC">
        <w:rPr>
          <w:sz w:val="28"/>
          <w:szCs w:val="28"/>
        </w:rPr>
        <w:t>»</w:t>
      </w:r>
      <w:r w:rsidR="007B4AEC" w:rsidRPr="005D54AC">
        <w:rPr>
          <w:sz w:val="28"/>
          <w:szCs w:val="28"/>
        </w:rPr>
        <w:t xml:space="preserve"> фирмы «</w:t>
      </w:r>
      <w:r w:rsidR="007B4AEC" w:rsidRPr="005D54AC">
        <w:rPr>
          <w:sz w:val="28"/>
          <w:szCs w:val="28"/>
          <w:lang w:val="en-US"/>
        </w:rPr>
        <w:t>O</w:t>
      </w:r>
      <w:r w:rsidR="007B4AEC" w:rsidRPr="005D54AC">
        <w:rPr>
          <w:sz w:val="28"/>
          <w:szCs w:val="28"/>
        </w:rPr>
        <w:t>.</w:t>
      </w:r>
      <w:r w:rsidR="007B4AEC" w:rsidRPr="005D54AC">
        <w:rPr>
          <w:sz w:val="28"/>
          <w:szCs w:val="28"/>
          <w:lang w:val="en-US"/>
        </w:rPr>
        <w:t>ERRE</w:t>
      </w:r>
      <w:r w:rsidR="007B4AEC" w:rsidRPr="005D54AC">
        <w:rPr>
          <w:sz w:val="28"/>
          <w:szCs w:val="28"/>
        </w:rPr>
        <w:t>» (Италия</w:t>
      </w:r>
      <w:r w:rsidR="00EC4704" w:rsidRPr="005D54AC">
        <w:rPr>
          <w:sz w:val="28"/>
          <w:szCs w:val="28"/>
        </w:rPr>
        <w:t>)</w:t>
      </w:r>
      <w:r w:rsidR="007B4AEC" w:rsidRPr="005D54AC">
        <w:rPr>
          <w:sz w:val="28"/>
          <w:szCs w:val="28"/>
        </w:rPr>
        <w:t xml:space="preserve">. Вытяжка из </w:t>
      </w:r>
      <w:r w:rsidR="00EC4704" w:rsidRPr="005D54AC">
        <w:rPr>
          <w:sz w:val="28"/>
          <w:szCs w:val="28"/>
        </w:rPr>
        <w:t>помещения водомерного узла</w:t>
      </w:r>
      <w:r w:rsidR="00EA21B0" w:rsidRPr="005D54AC">
        <w:rPr>
          <w:sz w:val="28"/>
          <w:szCs w:val="28"/>
        </w:rPr>
        <w:t xml:space="preserve">-естественная, через дефлектор. Приток – естественный, </w:t>
      </w:r>
      <w:r w:rsidR="00813971" w:rsidRPr="005D54AC">
        <w:rPr>
          <w:sz w:val="28"/>
          <w:szCs w:val="28"/>
        </w:rPr>
        <w:t xml:space="preserve">через приточные клапаны </w:t>
      </w:r>
      <w:r w:rsidR="00813971" w:rsidRPr="005D54AC">
        <w:rPr>
          <w:sz w:val="28"/>
          <w:szCs w:val="28"/>
          <w:lang w:val="en-US"/>
        </w:rPr>
        <w:t>VKT</w:t>
      </w:r>
      <w:r w:rsidR="00813971" w:rsidRPr="005D54AC">
        <w:rPr>
          <w:sz w:val="28"/>
          <w:szCs w:val="28"/>
        </w:rPr>
        <w:t xml:space="preserve"> фирмы «</w:t>
      </w:r>
      <w:r w:rsidR="00813971" w:rsidRPr="005D54AC">
        <w:rPr>
          <w:sz w:val="28"/>
          <w:szCs w:val="28"/>
          <w:lang w:val="en-US"/>
        </w:rPr>
        <w:t>Sistemair</w:t>
      </w:r>
      <w:r w:rsidR="00813971" w:rsidRPr="005D54AC">
        <w:rPr>
          <w:sz w:val="28"/>
          <w:szCs w:val="28"/>
        </w:rPr>
        <w:t>»</w:t>
      </w:r>
      <w:r w:rsidR="00BB30B8" w:rsidRPr="005D54AC">
        <w:rPr>
          <w:sz w:val="28"/>
          <w:szCs w:val="28"/>
        </w:rPr>
        <w:t xml:space="preserve"> (Швеция), устанавливаемые в наружных стенах.</w:t>
      </w:r>
    </w:p>
    <w:p w:rsidR="00CB2454" w:rsidRPr="005D54AC" w:rsidRDefault="00CB2454" w:rsidP="005D54AC">
      <w:pPr>
        <w:pStyle w:val="a7"/>
        <w:widowControl w:val="0"/>
        <w:spacing w:line="360" w:lineRule="auto"/>
        <w:ind w:right="-1" w:firstLine="709"/>
        <w:jc w:val="both"/>
        <w:rPr>
          <w:sz w:val="28"/>
          <w:szCs w:val="28"/>
        </w:rPr>
      </w:pPr>
      <w:r w:rsidRPr="005D54AC">
        <w:rPr>
          <w:sz w:val="28"/>
          <w:szCs w:val="28"/>
        </w:rPr>
        <w:t>Параметры микроклимата на рабочих местах по допустимым величинам для выполнения легкой физической работы (СанПиН 2.2.4.548-96). Температура воздуха на рабочих местах – 19-24</w:t>
      </w:r>
      <w:r w:rsidRPr="005D54AC">
        <w:rPr>
          <w:sz w:val="28"/>
          <w:szCs w:val="28"/>
          <w:vertAlign w:val="superscript"/>
        </w:rPr>
        <w:t>0</w:t>
      </w:r>
      <w:r w:rsidRPr="005D54AC">
        <w:rPr>
          <w:sz w:val="28"/>
          <w:szCs w:val="28"/>
        </w:rPr>
        <w:t>.С, температура поверхностей – 18-25</w:t>
      </w:r>
      <w:r w:rsidRPr="005D54AC">
        <w:rPr>
          <w:sz w:val="28"/>
          <w:szCs w:val="28"/>
          <w:vertAlign w:val="superscript"/>
        </w:rPr>
        <w:t>0</w:t>
      </w:r>
      <w:r w:rsidRPr="005D54AC">
        <w:rPr>
          <w:sz w:val="28"/>
          <w:szCs w:val="28"/>
        </w:rPr>
        <w:t>.С, относительная влажность воздуха – 15-75%, скорость движения воздуха – 0,1 м/с. Теплового облучения нет. Расчет параметров микроклимата в летнее и зимнее время проведен с учетом тепловых нагрузок, характеристики отопительно-вентиляционных систем, показателей теплоизоляции и теплоусвояемости ограждающих конструкций и пола.</w:t>
      </w:r>
    </w:p>
    <w:p w:rsidR="00A317DB" w:rsidRPr="005D54AC" w:rsidRDefault="00F701D0" w:rsidP="005D54AC">
      <w:pPr>
        <w:pStyle w:val="a7"/>
        <w:widowControl w:val="0"/>
        <w:spacing w:line="360" w:lineRule="auto"/>
        <w:ind w:right="-1" w:firstLine="709"/>
        <w:jc w:val="both"/>
        <w:rPr>
          <w:sz w:val="28"/>
          <w:szCs w:val="28"/>
        </w:rPr>
      </w:pPr>
      <w:r w:rsidRPr="005D54AC">
        <w:rPr>
          <w:sz w:val="28"/>
          <w:szCs w:val="28"/>
        </w:rPr>
        <w:t>Все материалы и оборудование должны иметь</w:t>
      </w:r>
      <w:r w:rsidR="00597AC3" w:rsidRPr="005D54AC">
        <w:rPr>
          <w:sz w:val="28"/>
          <w:szCs w:val="28"/>
        </w:rPr>
        <w:t xml:space="preserve"> </w:t>
      </w:r>
      <w:r w:rsidRPr="005D54AC">
        <w:rPr>
          <w:sz w:val="28"/>
          <w:szCs w:val="28"/>
        </w:rPr>
        <w:t>необходимые</w:t>
      </w:r>
      <w:r w:rsidR="00597AC3" w:rsidRPr="005D54AC">
        <w:rPr>
          <w:sz w:val="28"/>
          <w:szCs w:val="28"/>
        </w:rPr>
        <w:t xml:space="preserve"> сертификаты соответствия.</w:t>
      </w:r>
    </w:p>
    <w:p w:rsidR="00A317DB" w:rsidRPr="005D54AC" w:rsidRDefault="002A3585" w:rsidP="005D54AC">
      <w:pPr>
        <w:pStyle w:val="1"/>
      </w:pPr>
      <w:r w:rsidRPr="005D54AC">
        <w:br w:type="page"/>
      </w:r>
      <w:bookmarkStart w:id="44" w:name="_Toc199442138"/>
      <w:r w:rsidR="00FD2801" w:rsidRPr="005D54AC">
        <w:t>8</w:t>
      </w:r>
      <w:r w:rsidR="00A317DB" w:rsidRPr="005D54AC">
        <w:t xml:space="preserve">. </w:t>
      </w:r>
      <w:r w:rsidR="00A270C4" w:rsidRPr="005D54AC">
        <w:t>ЭЛЕКТРИЧЕСКАЯ ЧАСТЬ</w:t>
      </w:r>
      <w:bookmarkEnd w:id="44"/>
    </w:p>
    <w:p w:rsidR="00A317DB" w:rsidRPr="005D54AC" w:rsidRDefault="00A317DB" w:rsidP="005D54AC">
      <w:pPr>
        <w:widowControl w:val="0"/>
        <w:spacing w:line="360" w:lineRule="auto"/>
        <w:ind w:right="-1" w:firstLine="709"/>
        <w:jc w:val="both"/>
        <w:rPr>
          <w:b/>
          <w:sz w:val="28"/>
          <w:szCs w:val="28"/>
        </w:rPr>
      </w:pPr>
    </w:p>
    <w:p w:rsidR="000F3A7E" w:rsidRPr="005D54AC" w:rsidRDefault="00FD2801" w:rsidP="005D54AC">
      <w:pPr>
        <w:pStyle w:val="2"/>
        <w:keepNext w:val="0"/>
        <w:spacing w:line="360" w:lineRule="auto"/>
        <w:ind w:right="-1" w:firstLine="709"/>
        <w:jc w:val="both"/>
        <w:rPr>
          <w:sz w:val="28"/>
          <w:szCs w:val="28"/>
        </w:rPr>
      </w:pPr>
      <w:bookmarkStart w:id="45" w:name="_Toc199442139"/>
      <w:r w:rsidRPr="005D54AC">
        <w:rPr>
          <w:sz w:val="28"/>
          <w:szCs w:val="28"/>
        </w:rPr>
        <w:t>8</w:t>
      </w:r>
      <w:r w:rsidR="000F3A7E" w:rsidRPr="005D54AC">
        <w:rPr>
          <w:sz w:val="28"/>
          <w:szCs w:val="28"/>
        </w:rPr>
        <w:t>.1 Электроснабжение</w:t>
      </w:r>
      <w:bookmarkEnd w:id="45"/>
    </w:p>
    <w:p w:rsidR="000F3A7E" w:rsidRPr="005D54AC" w:rsidRDefault="000F3A7E" w:rsidP="005D54AC">
      <w:pPr>
        <w:widowControl w:val="0"/>
        <w:spacing w:line="360" w:lineRule="auto"/>
        <w:ind w:right="-1" w:firstLine="709"/>
        <w:jc w:val="both"/>
        <w:rPr>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Внешнее электроснабжение </w:t>
      </w:r>
      <w:r w:rsidR="000907BB" w:rsidRPr="005D54AC">
        <w:rPr>
          <w:sz w:val="28"/>
          <w:szCs w:val="28"/>
        </w:rPr>
        <w:t>АЗС</w:t>
      </w:r>
      <w:r w:rsidRPr="005D54AC">
        <w:rPr>
          <w:sz w:val="28"/>
          <w:szCs w:val="28"/>
        </w:rPr>
        <w:t xml:space="preserve"> предусматривает от кабельного киоска № 3209 по ул. Оборонная, д. 37. В качестве дополнительных технических условий предусматривается замена киоска на новый типа КН-400 с автоматами и разрезными шинами. </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Работы по п. 1 и 2 «Условий присоединения» (замена существующего кабельного киоска и замена существующего трансформатора) выполняется силами ОАО «ЛУКОЙЛ».</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От вновь установленного кабельного киоска до ГРЩ </w:t>
      </w:r>
      <w:r w:rsidR="000907BB" w:rsidRPr="005D54AC">
        <w:rPr>
          <w:sz w:val="28"/>
          <w:szCs w:val="28"/>
        </w:rPr>
        <w:t>АЗС</w:t>
      </w:r>
      <w:r w:rsidRPr="005D54AC">
        <w:rPr>
          <w:sz w:val="28"/>
          <w:szCs w:val="28"/>
        </w:rPr>
        <w:t xml:space="preserve"> предусматривается кабелем ВБбШв-1 кВ 5х6 мм2.</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Напряжение сети 220/380В с глухозаземленной нейтралью питающих трансформаторов.</w:t>
      </w:r>
    </w:p>
    <w:p w:rsidR="000F3A7E" w:rsidRPr="005D54AC" w:rsidRDefault="000F3A7E" w:rsidP="005D54AC">
      <w:pPr>
        <w:widowControl w:val="0"/>
        <w:spacing w:line="360" w:lineRule="auto"/>
        <w:ind w:right="-1" w:firstLine="709"/>
        <w:jc w:val="both"/>
        <w:rPr>
          <w:sz w:val="28"/>
          <w:szCs w:val="28"/>
        </w:rPr>
      </w:pPr>
    </w:p>
    <w:p w:rsidR="000F3A7E" w:rsidRPr="005D54AC" w:rsidRDefault="00FD2801" w:rsidP="005D54AC">
      <w:pPr>
        <w:pStyle w:val="2"/>
        <w:keepNext w:val="0"/>
        <w:spacing w:line="360" w:lineRule="auto"/>
        <w:ind w:right="-1" w:firstLine="709"/>
        <w:jc w:val="both"/>
        <w:rPr>
          <w:sz w:val="28"/>
          <w:szCs w:val="28"/>
        </w:rPr>
      </w:pPr>
      <w:bookmarkStart w:id="46" w:name="_Toc199442140"/>
      <w:r w:rsidRPr="005D54AC">
        <w:rPr>
          <w:sz w:val="28"/>
          <w:szCs w:val="28"/>
        </w:rPr>
        <w:t>8</w:t>
      </w:r>
      <w:r w:rsidR="00A270C4" w:rsidRPr="005D54AC">
        <w:rPr>
          <w:sz w:val="28"/>
          <w:szCs w:val="28"/>
        </w:rPr>
        <w:t xml:space="preserve">.2 </w:t>
      </w:r>
      <w:r w:rsidR="000F3A7E" w:rsidRPr="005D54AC">
        <w:rPr>
          <w:sz w:val="28"/>
          <w:szCs w:val="28"/>
        </w:rPr>
        <w:t>Мероприятия по учету электроэнергии</w:t>
      </w:r>
      <w:bookmarkEnd w:id="46"/>
    </w:p>
    <w:p w:rsidR="000F3A7E" w:rsidRPr="005D54AC" w:rsidRDefault="000F3A7E" w:rsidP="005D54AC">
      <w:pPr>
        <w:widowControl w:val="0"/>
        <w:spacing w:line="360" w:lineRule="auto"/>
        <w:ind w:right="-1" w:firstLine="709"/>
        <w:jc w:val="both"/>
        <w:rPr>
          <w:b/>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Организация учета электроэнергии здания выполняется в соответствии с требованиями «Положения об учете электрической энергии».</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Расчетный учет электроэнергии осуществляется в ГРЩ счетчиком активной энергии типа ЦЭ 2727 прямого включения 10-100А.</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Потери напряжения в питающем кабеле от границы раздела до точки учета предусматривается учесть при составлении договора. Передача приборов учета в обслуживание электроснабжающей организации предусматривается с оформлением дополнительного соглашения к договору электроснабжения.</w:t>
      </w:r>
    </w:p>
    <w:p w:rsidR="000F3A7E" w:rsidRPr="005D54AC" w:rsidRDefault="000F3A7E" w:rsidP="005D54AC">
      <w:pPr>
        <w:pStyle w:val="2"/>
        <w:keepNext w:val="0"/>
        <w:spacing w:line="360" w:lineRule="auto"/>
        <w:ind w:right="-1" w:firstLine="709"/>
        <w:jc w:val="both"/>
        <w:rPr>
          <w:sz w:val="28"/>
          <w:szCs w:val="28"/>
        </w:rPr>
      </w:pPr>
    </w:p>
    <w:p w:rsidR="000F3A7E" w:rsidRPr="005D54AC" w:rsidRDefault="00FF4F54" w:rsidP="005D54AC">
      <w:pPr>
        <w:pStyle w:val="2"/>
        <w:keepNext w:val="0"/>
        <w:spacing w:line="360" w:lineRule="auto"/>
        <w:ind w:right="-1" w:firstLine="709"/>
        <w:jc w:val="both"/>
        <w:rPr>
          <w:sz w:val="28"/>
          <w:szCs w:val="28"/>
        </w:rPr>
      </w:pPr>
      <w:bookmarkStart w:id="47" w:name="_Toc199442141"/>
      <w:r>
        <w:rPr>
          <w:sz w:val="28"/>
          <w:szCs w:val="28"/>
        </w:rPr>
        <w:br w:type="page"/>
      </w:r>
      <w:r w:rsidR="00FD2801" w:rsidRPr="005D54AC">
        <w:rPr>
          <w:sz w:val="28"/>
          <w:szCs w:val="28"/>
        </w:rPr>
        <w:t>8</w:t>
      </w:r>
      <w:r w:rsidR="00A270C4" w:rsidRPr="005D54AC">
        <w:rPr>
          <w:sz w:val="28"/>
          <w:szCs w:val="28"/>
        </w:rPr>
        <w:t xml:space="preserve">.2 </w:t>
      </w:r>
      <w:r w:rsidR="000F3A7E" w:rsidRPr="005D54AC">
        <w:rPr>
          <w:sz w:val="28"/>
          <w:szCs w:val="28"/>
        </w:rPr>
        <w:t>Силовое электрооборудование</w:t>
      </w:r>
      <w:bookmarkEnd w:id="47"/>
    </w:p>
    <w:p w:rsidR="000F3A7E" w:rsidRPr="005D54AC" w:rsidRDefault="000F3A7E" w:rsidP="005D54AC">
      <w:pPr>
        <w:widowControl w:val="0"/>
        <w:spacing w:line="360" w:lineRule="auto"/>
        <w:ind w:right="-1" w:firstLine="709"/>
        <w:jc w:val="both"/>
        <w:rPr>
          <w:b/>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Пульт дистанционного управления технологического оборудования поставляется комплектно.</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Основными силовыми электроприемниками являются: технологическое оборудование ТРК, электроосвещение территории и служебного блока, розетки для подключения электроприборов, водонагреватель, очистные сооружения.</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В соответствие с п. 14.3 СП 31-110-2003 и гл. 2.1 и 7.1 ПУЭ распределительные сети выполнены кабелем ВВГнг в кабель-каналах (служебном блоке) и в земле в асбестоцементных трубах к потребителям </w:t>
      </w:r>
      <w:r w:rsidR="000907BB" w:rsidRPr="005D54AC">
        <w:rPr>
          <w:sz w:val="28"/>
          <w:szCs w:val="28"/>
        </w:rPr>
        <w:t>АЗС</w:t>
      </w:r>
      <w:r w:rsidRPr="005D54AC">
        <w:rPr>
          <w:sz w:val="28"/>
          <w:szCs w:val="28"/>
        </w:rPr>
        <w:t>.</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Все элетромонтажные изделия приняты соответствующей категории защиты в зависимости от категорийности помещения по условиям влажности и взрывопожаробезопасности. </w:t>
      </w:r>
    </w:p>
    <w:p w:rsidR="000F3A7E" w:rsidRPr="005D54AC" w:rsidRDefault="000F3A7E" w:rsidP="005D54AC">
      <w:pPr>
        <w:widowControl w:val="0"/>
        <w:spacing w:line="360" w:lineRule="auto"/>
        <w:ind w:right="-1" w:firstLine="709"/>
        <w:jc w:val="both"/>
        <w:rPr>
          <w:b/>
          <w:sz w:val="28"/>
          <w:szCs w:val="28"/>
        </w:rPr>
      </w:pPr>
    </w:p>
    <w:p w:rsidR="000F3A7E" w:rsidRPr="005D54AC" w:rsidRDefault="00FD2801" w:rsidP="005D54AC">
      <w:pPr>
        <w:pStyle w:val="2"/>
        <w:keepNext w:val="0"/>
        <w:spacing w:line="360" w:lineRule="auto"/>
        <w:ind w:right="-1" w:firstLine="709"/>
        <w:jc w:val="both"/>
        <w:rPr>
          <w:sz w:val="28"/>
          <w:szCs w:val="28"/>
        </w:rPr>
      </w:pPr>
      <w:bookmarkStart w:id="48" w:name="_Toc199442142"/>
      <w:r w:rsidRPr="005D54AC">
        <w:rPr>
          <w:sz w:val="28"/>
          <w:szCs w:val="28"/>
        </w:rPr>
        <w:t>8</w:t>
      </w:r>
      <w:r w:rsidR="00A270C4" w:rsidRPr="005D54AC">
        <w:rPr>
          <w:sz w:val="28"/>
          <w:szCs w:val="28"/>
        </w:rPr>
        <w:t xml:space="preserve">.3 </w:t>
      </w:r>
      <w:r w:rsidR="000F3A7E" w:rsidRPr="005D54AC">
        <w:rPr>
          <w:sz w:val="28"/>
          <w:szCs w:val="28"/>
        </w:rPr>
        <w:t>Электроосвещение</w:t>
      </w:r>
      <w:bookmarkEnd w:id="48"/>
    </w:p>
    <w:p w:rsidR="000F3A7E" w:rsidRPr="005D54AC" w:rsidRDefault="000F3A7E" w:rsidP="005D54AC">
      <w:pPr>
        <w:widowControl w:val="0"/>
        <w:spacing w:line="360" w:lineRule="auto"/>
        <w:ind w:right="-1" w:firstLine="709"/>
        <w:jc w:val="both"/>
        <w:rPr>
          <w:b/>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Проектом предусмотрено рабочее и аварийное освещение служебного блока, запитанное от отдельной группы.</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Расчет потребляемой мощности на электроосвещение выполнен исходя из требуемых по СНиП НОРМ ОСВЕЩЕННОСТИ. </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Напряжение сети ~380/220В. У ламп 220В.</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Управление освещением осуществляется выключателями, устанавливаемыми по месту.</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Групповые сети освещения выполнены кабелем ВВГнг и проводом ПВ в гофрированных трубах.</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Освещение под навесом выполняется светильниками PHILIPS 150 Вт – 8 шт.Освещение территории предусматривается светильниками MINI 300</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 (150 Вт) – 3 шт. на опорах SAL – </w:t>
      </w:r>
      <w:smartTag w:uri="urn:schemas-microsoft-com:office:smarttags" w:element="metricconverter">
        <w:smartTagPr>
          <w:attr w:name="ProductID" w:val="8 м"/>
        </w:smartTagPr>
        <w:r w:rsidRPr="005D54AC">
          <w:rPr>
            <w:sz w:val="28"/>
            <w:szCs w:val="28"/>
          </w:rPr>
          <w:t>8 м</w:t>
        </w:r>
      </w:smartTag>
      <w:r w:rsidRPr="005D54AC">
        <w:rPr>
          <w:sz w:val="28"/>
          <w:szCs w:val="28"/>
        </w:rPr>
        <w:t>. Прокладка кабелей к опорам наружного освещения (ВБбШв-3х4) предусматривается в земле в траншеях. Обслуживание светильников наружного освещения и навеса предусматривается с автомобильной вышки. Управление наружным освещением предусматривается из служебного блока.</w:t>
      </w:r>
    </w:p>
    <w:p w:rsidR="000F3A7E" w:rsidRPr="005D54AC" w:rsidRDefault="000F3A7E" w:rsidP="005D54AC">
      <w:pPr>
        <w:widowControl w:val="0"/>
        <w:spacing w:line="360" w:lineRule="auto"/>
        <w:ind w:right="-1" w:firstLine="709"/>
        <w:jc w:val="both"/>
        <w:rPr>
          <w:sz w:val="28"/>
          <w:szCs w:val="28"/>
        </w:rPr>
      </w:pPr>
    </w:p>
    <w:p w:rsidR="000F3A7E" w:rsidRPr="005D54AC" w:rsidRDefault="00FD2801" w:rsidP="005D54AC">
      <w:pPr>
        <w:pStyle w:val="2"/>
        <w:keepNext w:val="0"/>
        <w:spacing w:line="360" w:lineRule="auto"/>
        <w:ind w:right="-1" w:firstLine="709"/>
        <w:jc w:val="both"/>
        <w:rPr>
          <w:sz w:val="28"/>
          <w:szCs w:val="28"/>
        </w:rPr>
      </w:pPr>
      <w:bookmarkStart w:id="49" w:name="_Toc199442143"/>
      <w:r w:rsidRPr="005D54AC">
        <w:rPr>
          <w:sz w:val="28"/>
          <w:szCs w:val="28"/>
        </w:rPr>
        <w:t>8</w:t>
      </w:r>
      <w:r w:rsidR="00A270C4" w:rsidRPr="005D54AC">
        <w:rPr>
          <w:sz w:val="28"/>
          <w:szCs w:val="28"/>
        </w:rPr>
        <w:t xml:space="preserve">.4 </w:t>
      </w:r>
      <w:r w:rsidR="000F3A7E" w:rsidRPr="005D54AC">
        <w:rPr>
          <w:sz w:val="28"/>
          <w:szCs w:val="28"/>
        </w:rPr>
        <w:t>Зануление. Защитные меры безопасности</w:t>
      </w:r>
      <w:bookmarkEnd w:id="49"/>
    </w:p>
    <w:p w:rsidR="000F3A7E" w:rsidRPr="005D54AC" w:rsidRDefault="000F3A7E" w:rsidP="005D54AC">
      <w:pPr>
        <w:widowControl w:val="0"/>
        <w:spacing w:line="360" w:lineRule="auto"/>
        <w:ind w:right="-1" w:firstLine="709"/>
        <w:jc w:val="both"/>
        <w:rPr>
          <w:b/>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Для здания применена система заземления TN-C-S (система с глухозаземленной нейтралью трансформатора с нулевым рабочим проводником N и защитным проводником РЕ объединенными в части системы).</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Нормируемое сопротивление наружного заземляющего устройства 4 Ом.</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В качестве заземлителя используется контур заземления из горизонтальных заземлителей, которые укладываются на глубине </w:t>
      </w:r>
      <w:smartTag w:uri="urn:schemas-microsoft-com:office:smarttags" w:element="metricconverter">
        <w:smartTagPr>
          <w:attr w:name="ProductID" w:val="0,8 м"/>
        </w:smartTagPr>
        <w:r w:rsidRPr="005D54AC">
          <w:rPr>
            <w:sz w:val="28"/>
            <w:szCs w:val="28"/>
          </w:rPr>
          <w:t>0,8 м</w:t>
        </w:r>
      </w:smartTag>
      <w:r w:rsidRPr="005D54AC">
        <w:rPr>
          <w:sz w:val="28"/>
          <w:szCs w:val="28"/>
        </w:rPr>
        <w:t>.</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В проекте предусмотрены следующие защитные меры электробезопасности:</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применение групповой (штепсельной) сети защитного нулевого проводника;</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присоединение корпусов светильников к защитному нулевому проводнику;</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заземление электроустановок;</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Кабели в проекте выбраны по максимальной токовой нагрузке с уточнением по допустимой токовой нагрузке, по допустимой потере напряжения и условию срабатывания защитных аппаратов при однофазном замыкании на землю.</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Потеря напряжения от ГРЩ до наиболее удаленного токоприемника составит не более 4,5%.</w:t>
      </w:r>
    </w:p>
    <w:p w:rsidR="000F3A7E" w:rsidRPr="005D54AC" w:rsidRDefault="000F3A7E" w:rsidP="005D54AC">
      <w:pPr>
        <w:widowControl w:val="0"/>
        <w:spacing w:line="360" w:lineRule="auto"/>
        <w:ind w:right="-1" w:firstLine="709"/>
        <w:jc w:val="both"/>
        <w:rPr>
          <w:sz w:val="28"/>
          <w:szCs w:val="28"/>
        </w:rPr>
      </w:pPr>
    </w:p>
    <w:p w:rsidR="000F3A7E" w:rsidRPr="005D54AC" w:rsidRDefault="00FF4F54" w:rsidP="005D54AC">
      <w:pPr>
        <w:pStyle w:val="2"/>
        <w:keepNext w:val="0"/>
        <w:spacing w:line="360" w:lineRule="auto"/>
        <w:ind w:right="-1" w:firstLine="709"/>
        <w:jc w:val="both"/>
        <w:rPr>
          <w:sz w:val="28"/>
          <w:szCs w:val="28"/>
        </w:rPr>
      </w:pPr>
      <w:bookmarkStart w:id="50" w:name="_Toc199442144"/>
      <w:r>
        <w:rPr>
          <w:sz w:val="28"/>
          <w:szCs w:val="28"/>
        </w:rPr>
        <w:br w:type="page"/>
      </w:r>
      <w:r w:rsidR="00FD2801" w:rsidRPr="005D54AC">
        <w:rPr>
          <w:sz w:val="28"/>
          <w:szCs w:val="28"/>
        </w:rPr>
        <w:t>8</w:t>
      </w:r>
      <w:r w:rsidR="00A270C4" w:rsidRPr="005D54AC">
        <w:rPr>
          <w:sz w:val="28"/>
          <w:szCs w:val="28"/>
        </w:rPr>
        <w:t xml:space="preserve">.5 </w:t>
      </w:r>
      <w:r w:rsidR="000F3A7E" w:rsidRPr="005D54AC">
        <w:rPr>
          <w:sz w:val="28"/>
          <w:szCs w:val="28"/>
        </w:rPr>
        <w:t>Молниезащита</w:t>
      </w:r>
      <w:bookmarkEnd w:id="50"/>
    </w:p>
    <w:p w:rsidR="000F3A7E" w:rsidRPr="005D54AC" w:rsidRDefault="000F3A7E" w:rsidP="005D54AC">
      <w:pPr>
        <w:widowControl w:val="0"/>
        <w:spacing w:line="360" w:lineRule="auto"/>
        <w:ind w:right="-1" w:firstLine="709"/>
        <w:jc w:val="both"/>
        <w:rPr>
          <w:b/>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В соответствии с СО-153-34.21.122-2003 «Инструкция по устройству молниезащиты зданий, сооружений и промышленных коммуникаций». Пространство у ТРК должно быть защищено по второй категории с зоной типа «Б». Защита от прямых ударов молнии пространства у ТРК осуществляется металлоконструкцией навеса. Защита от прямых ударов молнии площадки слива осуществляется с помощью стержневого молниеотвода. Металлоконструкция навеса и стержневого молниеотвода присоединяются к наружному контуру заземления.</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Операторская относится к III категории по молниезащите и защищается с помощью присоединения металлоконструкции служебного блока к наружному контуру заземления.</w:t>
      </w:r>
    </w:p>
    <w:p w:rsidR="000F3A7E" w:rsidRPr="005D54AC" w:rsidRDefault="000F3A7E" w:rsidP="005D54AC">
      <w:pPr>
        <w:widowControl w:val="0"/>
        <w:spacing w:line="360" w:lineRule="auto"/>
        <w:ind w:right="-1" w:firstLine="709"/>
        <w:jc w:val="both"/>
        <w:rPr>
          <w:sz w:val="28"/>
          <w:szCs w:val="28"/>
        </w:rPr>
      </w:pPr>
    </w:p>
    <w:p w:rsidR="000F3A7E" w:rsidRPr="005D54AC" w:rsidRDefault="00FD2801" w:rsidP="005D54AC">
      <w:pPr>
        <w:pStyle w:val="2"/>
        <w:keepNext w:val="0"/>
        <w:spacing w:line="360" w:lineRule="auto"/>
        <w:ind w:right="-1" w:firstLine="709"/>
        <w:jc w:val="both"/>
        <w:rPr>
          <w:sz w:val="28"/>
          <w:szCs w:val="28"/>
        </w:rPr>
      </w:pPr>
      <w:bookmarkStart w:id="51" w:name="_Toc199442145"/>
      <w:r w:rsidRPr="005D54AC">
        <w:rPr>
          <w:sz w:val="28"/>
          <w:szCs w:val="28"/>
        </w:rPr>
        <w:t>8</w:t>
      </w:r>
      <w:r w:rsidR="00A270C4" w:rsidRPr="005D54AC">
        <w:rPr>
          <w:sz w:val="28"/>
          <w:szCs w:val="28"/>
        </w:rPr>
        <w:t xml:space="preserve">.6 </w:t>
      </w:r>
      <w:r w:rsidR="000F3A7E" w:rsidRPr="005D54AC">
        <w:rPr>
          <w:sz w:val="28"/>
          <w:szCs w:val="28"/>
        </w:rPr>
        <w:t>Организация эксплуатации</w:t>
      </w:r>
      <w:bookmarkEnd w:id="51"/>
    </w:p>
    <w:p w:rsidR="000F3A7E" w:rsidRPr="005D54AC" w:rsidRDefault="000F3A7E" w:rsidP="005D54AC">
      <w:pPr>
        <w:widowControl w:val="0"/>
        <w:spacing w:line="360" w:lineRule="auto"/>
        <w:ind w:right="-1" w:firstLine="709"/>
        <w:jc w:val="both"/>
        <w:rPr>
          <w:b/>
          <w:sz w:val="28"/>
          <w:szCs w:val="28"/>
        </w:rPr>
      </w:pP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В соответст</w:t>
      </w:r>
      <w:r w:rsidR="001C4E79" w:rsidRPr="005D54AC">
        <w:rPr>
          <w:sz w:val="28"/>
          <w:szCs w:val="28"/>
        </w:rPr>
        <w:t>вие с п. 4.2.9 ГОСТ 21.101-97 и</w:t>
      </w:r>
      <w:r w:rsidRPr="005D54AC">
        <w:rPr>
          <w:sz w:val="28"/>
          <w:szCs w:val="28"/>
        </w:rPr>
        <w:t xml:space="preserve"> проектом предусматривается составление актов освидетельствования следующих видов скрытых электромонтажных работ:</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соответствие проекту размеров кабельных траншей;</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соответствие проекту выполненного контура повторного заземления.</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Все переключения должны фиксироваться в технической документации. Указанной в ПЭЭП, гл. 1.8.</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xml:space="preserve"> Все переключения должны выполняться с использованием средств защиты. Перечень средств защиты должен находиться в помещении, где расположен электрощит.</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Все работы на действующей электроустановке должны проводиться в в соответствии с «Правилами техники безопасности на действующих электроустановках».</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Электроустановки должны быть укомплектованы основными и вспомогательными защитными средствами в объеме требований ПТБ.</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На всех элементах электроустановки должны быть нанесены соответствующие маркировки и надписи (знак безопасности, назначение групп на щитах, направление и их маркировка).</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Персонал, обслуживающий электроустановку должен проходить ежегодную проверку знаний по ТБ, а электроустановка профилактические испытания.</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Предварительная численность рабочих по техническому обслуживанию и ремонту должна</w:t>
      </w:r>
      <w:r w:rsidR="005D54AC">
        <w:rPr>
          <w:sz w:val="28"/>
          <w:szCs w:val="28"/>
        </w:rPr>
        <w:t xml:space="preserve"> </w:t>
      </w:r>
      <w:r w:rsidRPr="005D54AC">
        <w:rPr>
          <w:sz w:val="28"/>
          <w:szCs w:val="28"/>
        </w:rPr>
        <w:t>составлять:</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 электромонтер по обслуживанию и ремонту электрооборудования (III группа допуска до 1000В в качестве административно-ремонтного персонала)</w:t>
      </w:r>
      <w:r w:rsidR="005D54AC">
        <w:rPr>
          <w:sz w:val="28"/>
          <w:szCs w:val="28"/>
        </w:rPr>
        <w:t xml:space="preserve"> </w:t>
      </w:r>
      <w:r w:rsidRPr="005D54AC">
        <w:rPr>
          <w:sz w:val="28"/>
          <w:szCs w:val="28"/>
        </w:rPr>
        <w:t>- 1 человек.</w:t>
      </w:r>
    </w:p>
    <w:p w:rsidR="000F3A7E" w:rsidRPr="005D54AC" w:rsidRDefault="000F3A7E" w:rsidP="005D54AC">
      <w:pPr>
        <w:pStyle w:val="a7"/>
        <w:widowControl w:val="0"/>
        <w:spacing w:line="360" w:lineRule="auto"/>
        <w:ind w:right="-1" w:firstLine="709"/>
        <w:jc w:val="both"/>
        <w:rPr>
          <w:sz w:val="28"/>
          <w:szCs w:val="28"/>
        </w:rPr>
      </w:pPr>
      <w:r w:rsidRPr="005D54AC">
        <w:rPr>
          <w:sz w:val="28"/>
          <w:szCs w:val="28"/>
        </w:rPr>
        <w:t>При возникновении аварийных ситуаций оперативный персонал должен в первую очередь предпринять действия, направленные на высвобождение людей, пораженных электрическим током (согласно приложению Б10 «ПТБ при эксплуатации электроустановок потребителей»), на предотвращение поражения электрическим током других людей и на предотвращение дальнейшего развития аварии.</w:t>
      </w:r>
    </w:p>
    <w:p w:rsidR="000F3A7E" w:rsidRPr="005D54AC" w:rsidRDefault="000F3A7E" w:rsidP="005D54AC">
      <w:pPr>
        <w:widowControl w:val="0"/>
        <w:spacing w:line="360" w:lineRule="auto"/>
        <w:ind w:right="-1" w:firstLine="709"/>
        <w:jc w:val="both"/>
        <w:rPr>
          <w:sz w:val="28"/>
          <w:szCs w:val="28"/>
        </w:rPr>
      </w:pPr>
    </w:p>
    <w:p w:rsidR="000F3A7E" w:rsidRPr="005D54AC" w:rsidRDefault="00FD2801" w:rsidP="005D54AC">
      <w:pPr>
        <w:pStyle w:val="2"/>
        <w:keepNext w:val="0"/>
        <w:spacing w:line="360" w:lineRule="auto"/>
        <w:ind w:right="-1" w:firstLine="709"/>
        <w:jc w:val="both"/>
        <w:rPr>
          <w:sz w:val="28"/>
          <w:szCs w:val="28"/>
        </w:rPr>
      </w:pPr>
      <w:bookmarkStart w:id="52" w:name="_Toc199442146"/>
      <w:r w:rsidRPr="005D54AC">
        <w:rPr>
          <w:sz w:val="28"/>
          <w:szCs w:val="28"/>
        </w:rPr>
        <w:t>8</w:t>
      </w:r>
      <w:r w:rsidR="00A270C4" w:rsidRPr="005D54AC">
        <w:rPr>
          <w:sz w:val="28"/>
          <w:szCs w:val="28"/>
        </w:rPr>
        <w:t xml:space="preserve">.7 </w:t>
      </w:r>
      <w:r w:rsidR="000F3A7E" w:rsidRPr="005D54AC">
        <w:rPr>
          <w:sz w:val="28"/>
          <w:szCs w:val="28"/>
        </w:rPr>
        <w:t>Мероприятия по охране окружающей среды</w:t>
      </w:r>
      <w:bookmarkEnd w:id="52"/>
    </w:p>
    <w:p w:rsidR="000F3A7E" w:rsidRPr="005D54AC" w:rsidRDefault="000F3A7E" w:rsidP="005D54AC">
      <w:pPr>
        <w:widowControl w:val="0"/>
        <w:spacing w:line="360" w:lineRule="auto"/>
        <w:ind w:right="-1" w:firstLine="709"/>
        <w:jc w:val="both"/>
        <w:rPr>
          <w:b/>
          <w:sz w:val="28"/>
          <w:szCs w:val="28"/>
        </w:rPr>
      </w:pPr>
    </w:p>
    <w:p w:rsidR="00A317DB" w:rsidRPr="005D54AC" w:rsidRDefault="000F3A7E" w:rsidP="005D54AC">
      <w:pPr>
        <w:pStyle w:val="a7"/>
        <w:widowControl w:val="0"/>
        <w:spacing w:line="360" w:lineRule="auto"/>
        <w:ind w:right="-1" w:firstLine="709"/>
        <w:jc w:val="both"/>
        <w:rPr>
          <w:sz w:val="28"/>
          <w:szCs w:val="28"/>
        </w:rPr>
      </w:pPr>
      <w:r w:rsidRPr="005D54AC">
        <w:rPr>
          <w:sz w:val="28"/>
          <w:szCs w:val="28"/>
        </w:rPr>
        <w:t>Возможным источником загрязнения окружающей природной среды являются отработанные газоразрядные лампы. Отработанные лампы (3 шт. в год) должны сдаваться на хранение на централизованный пункт предприятия для демеркуризации.</w:t>
      </w:r>
      <w:r w:rsidR="00A317DB" w:rsidRPr="005D54AC">
        <w:rPr>
          <w:sz w:val="28"/>
          <w:szCs w:val="28"/>
        </w:rPr>
        <w:t xml:space="preserve"> </w:t>
      </w:r>
    </w:p>
    <w:p w:rsidR="009D5594" w:rsidRPr="005D54AC" w:rsidRDefault="009D5594" w:rsidP="005D54AC">
      <w:pPr>
        <w:widowControl w:val="0"/>
        <w:spacing w:line="360" w:lineRule="auto"/>
        <w:ind w:right="-1" w:firstLine="709"/>
        <w:jc w:val="both"/>
        <w:rPr>
          <w:sz w:val="28"/>
          <w:szCs w:val="28"/>
        </w:rPr>
      </w:pPr>
    </w:p>
    <w:p w:rsidR="00A317DB" w:rsidRPr="005D54AC" w:rsidRDefault="00944AED" w:rsidP="005D54AC">
      <w:pPr>
        <w:pStyle w:val="1"/>
      </w:pPr>
      <w:r w:rsidRPr="005D54AC">
        <w:br w:type="page"/>
      </w:r>
      <w:bookmarkStart w:id="53" w:name="_Toc199442147"/>
      <w:r w:rsidR="00FD2801" w:rsidRPr="005D54AC">
        <w:t>9</w:t>
      </w:r>
      <w:r w:rsidR="000E235A" w:rsidRPr="005D54AC">
        <w:t xml:space="preserve">. </w:t>
      </w:r>
      <w:r w:rsidR="00407FEC" w:rsidRPr="005D54AC">
        <w:t xml:space="preserve">АВТОМАТИКА И </w:t>
      </w:r>
      <w:r w:rsidR="00FF1E19" w:rsidRPr="005D54AC">
        <w:t>СВЯЗЬ</w:t>
      </w:r>
      <w:bookmarkEnd w:id="53"/>
    </w:p>
    <w:p w:rsidR="00FF4F54" w:rsidRDefault="00FF4F54" w:rsidP="005D54AC">
      <w:pPr>
        <w:pStyle w:val="2"/>
        <w:keepNext w:val="0"/>
        <w:spacing w:line="360" w:lineRule="auto"/>
        <w:ind w:right="-1" w:firstLine="709"/>
        <w:jc w:val="both"/>
        <w:rPr>
          <w:sz w:val="28"/>
          <w:szCs w:val="28"/>
        </w:rPr>
      </w:pPr>
      <w:bookmarkStart w:id="54" w:name="_Toc199442148"/>
    </w:p>
    <w:p w:rsidR="000E235A" w:rsidRPr="005D54AC" w:rsidRDefault="00FD2801" w:rsidP="005D54AC">
      <w:pPr>
        <w:pStyle w:val="2"/>
        <w:keepNext w:val="0"/>
        <w:spacing w:line="360" w:lineRule="auto"/>
        <w:ind w:right="-1" w:firstLine="709"/>
        <w:jc w:val="both"/>
        <w:rPr>
          <w:sz w:val="28"/>
          <w:szCs w:val="28"/>
        </w:rPr>
      </w:pPr>
      <w:r w:rsidRPr="005D54AC">
        <w:rPr>
          <w:sz w:val="28"/>
          <w:szCs w:val="28"/>
        </w:rPr>
        <w:t>9</w:t>
      </w:r>
      <w:r w:rsidR="00165A89" w:rsidRPr="005D54AC">
        <w:rPr>
          <w:sz w:val="28"/>
          <w:szCs w:val="28"/>
        </w:rPr>
        <w:t>.</w:t>
      </w:r>
      <w:r w:rsidR="009D5594" w:rsidRPr="005D54AC">
        <w:rPr>
          <w:sz w:val="28"/>
          <w:szCs w:val="28"/>
        </w:rPr>
        <w:t>1</w:t>
      </w:r>
      <w:r w:rsidR="00165A89" w:rsidRPr="005D54AC">
        <w:rPr>
          <w:sz w:val="28"/>
          <w:szCs w:val="28"/>
        </w:rPr>
        <w:t xml:space="preserve"> Автоматическая</w:t>
      </w:r>
      <w:r w:rsidR="000E235A" w:rsidRPr="005D54AC">
        <w:rPr>
          <w:sz w:val="28"/>
          <w:szCs w:val="28"/>
        </w:rPr>
        <w:t xml:space="preserve"> установка охранно-пожарной сигнализации</w:t>
      </w:r>
      <w:bookmarkEnd w:id="54"/>
    </w:p>
    <w:p w:rsidR="00FF4F54" w:rsidRDefault="00FF4F54" w:rsidP="005D54AC">
      <w:pPr>
        <w:widowControl w:val="0"/>
        <w:spacing w:line="360" w:lineRule="auto"/>
        <w:ind w:right="-1" w:firstLine="709"/>
        <w:jc w:val="both"/>
        <w:rPr>
          <w:sz w:val="28"/>
          <w:szCs w:val="28"/>
        </w:rPr>
      </w:pPr>
    </w:p>
    <w:p w:rsidR="000E235A" w:rsidRPr="005D54AC" w:rsidRDefault="000E235A" w:rsidP="005D54AC">
      <w:pPr>
        <w:widowControl w:val="0"/>
        <w:spacing w:line="360" w:lineRule="auto"/>
        <w:ind w:right="-1" w:firstLine="709"/>
        <w:jc w:val="both"/>
        <w:rPr>
          <w:sz w:val="28"/>
          <w:szCs w:val="28"/>
        </w:rPr>
      </w:pPr>
      <w:r w:rsidRPr="005D54AC">
        <w:rPr>
          <w:sz w:val="28"/>
          <w:szCs w:val="28"/>
        </w:rPr>
        <w:t>Система пожарной сигнализации предназначена для обнаружения пожара с автоматической выдачей сигнала и оповещения людей о пожаре. Оборудованию автоматической пожарной сигнализацией подлежат все помещения объекта за исключением помещений, связанных с влажными технологическими процессами.</w:t>
      </w:r>
    </w:p>
    <w:p w:rsidR="000E235A" w:rsidRPr="005D54AC" w:rsidRDefault="000E235A" w:rsidP="005D54AC">
      <w:pPr>
        <w:widowControl w:val="0"/>
        <w:spacing w:line="360" w:lineRule="auto"/>
        <w:ind w:right="-1" w:firstLine="709"/>
        <w:jc w:val="both"/>
        <w:rPr>
          <w:sz w:val="28"/>
          <w:szCs w:val="28"/>
        </w:rPr>
      </w:pPr>
      <w:r w:rsidRPr="005D54AC">
        <w:rPr>
          <w:sz w:val="28"/>
          <w:szCs w:val="28"/>
        </w:rPr>
        <w:t>Для пожарной сигнализации и оповещения о пожаре приняты следующие проектные решения:</w:t>
      </w:r>
    </w:p>
    <w:p w:rsidR="000E235A" w:rsidRPr="005D54AC" w:rsidRDefault="000E235A" w:rsidP="005D54AC">
      <w:pPr>
        <w:widowControl w:val="0"/>
        <w:spacing w:line="360" w:lineRule="auto"/>
        <w:ind w:right="-1" w:firstLine="709"/>
        <w:jc w:val="both"/>
        <w:rPr>
          <w:sz w:val="28"/>
          <w:szCs w:val="28"/>
        </w:rPr>
      </w:pPr>
      <w:r w:rsidRPr="005D54AC">
        <w:rPr>
          <w:sz w:val="28"/>
          <w:szCs w:val="28"/>
        </w:rPr>
        <w:t xml:space="preserve">Для пожарной сигнализации в служебной комнате </w:t>
      </w:r>
      <w:r w:rsidR="000907BB" w:rsidRPr="005D54AC">
        <w:rPr>
          <w:sz w:val="28"/>
          <w:szCs w:val="28"/>
        </w:rPr>
        <w:t>АЗС</w:t>
      </w:r>
      <w:r w:rsidRPr="005D54AC">
        <w:rPr>
          <w:sz w:val="28"/>
          <w:szCs w:val="28"/>
        </w:rPr>
        <w:t xml:space="preserve"> установить дымовые пожарные извещатели ИП 212-3СУ. У основного входа/выхода служебной комнаты (на пути эвакуации) установить ручной пожарный изве</w:t>
      </w:r>
      <w:r w:rsidR="00FF4F54">
        <w:rPr>
          <w:sz w:val="28"/>
          <w:szCs w:val="28"/>
        </w:rPr>
        <w:t>щ</w:t>
      </w:r>
      <w:r w:rsidRPr="005D54AC">
        <w:rPr>
          <w:sz w:val="28"/>
          <w:szCs w:val="28"/>
        </w:rPr>
        <w:t xml:space="preserve">атель ИПР-3СУ на высоте </w:t>
      </w:r>
      <w:smartTag w:uri="urn:schemas-microsoft-com:office:smarttags" w:element="metricconverter">
        <w:smartTagPr>
          <w:attr w:name="ProductID" w:val="1,5 м"/>
        </w:smartTagPr>
        <w:r w:rsidRPr="005D54AC">
          <w:rPr>
            <w:sz w:val="28"/>
            <w:szCs w:val="28"/>
          </w:rPr>
          <w:t>1,5 м</w:t>
        </w:r>
      </w:smartTag>
      <w:r w:rsidRPr="005D54AC">
        <w:rPr>
          <w:sz w:val="28"/>
          <w:szCs w:val="28"/>
        </w:rPr>
        <w:t xml:space="preserve"> от уровня пола..</w:t>
      </w:r>
    </w:p>
    <w:p w:rsidR="000E235A" w:rsidRPr="005D54AC" w:rsidRDefault="000E235A" w:rsidP="005D54AC">
      <w:pPr>
        <w:widowControl w:val="0"/>
        <w:spacing w:line="360" w:lineRule="auto"/>
        <w:ind w:right="-1" w:firstLine="709"/>
        <w:jc w:val="both"/>
        <w:rPr>
          <w:sz w:val="28"/>
          <w:szCs w:val="28"/>
        </w:rPr>
      </w:pPr>
      <w:r w:rsidRPr="005D54AC">
        <w:rPr>
          <w:sz w:val="28"/>
          <w:szCs w:val="28"/>
        </w:rPr>
        <w:t xml:space="preserve">Для оповещения людей о пожаре установить звуковые пожарный оповещатель ТОН-1С-12 в служебной комнате </w:t>
      </w:r>
      <w:r w:rsidR="000907BB" w:rsidRPr="005D54AC">
        <w:rPr>
          <w:sz w:val="28"/>
          <w:szCs w:val="28"/>
        </w:rPr>
        <w:t>АЗС</w:t>
      </w:r>
      <w:r w:rsidRPr="005D54AC">
        <w:rPr>
          <w:sz w:val="28"/>
          <w:szCs w:val="28"/>
        </w:rPr>
        <w:t xml:space="preserve"> потолочного исполнения,</w:t>
      </w:r>
      <w:r w:rsidR="005D54AC">
        <w:rPr>
          <w:sz w:val="28"/>
          <w:szCs w:val="28"/>
        </w:rPr>
        <w:t xml:space="preserve"> </w:t>
      </w:r>
      <w:r w:rsidRPr="005D54AC">
        <w:rPr>
          <w:sz w:val="28"/>
          <w:szCs w:val="28"/>
        </w:rPr>
        <w:t xml:space="preserve">обеспечивающий на расстоянии </w:t>
      </w:r>
      <w:smartTag w:uri="urn:schemas-microsoft-com:office:smarttags" w:element="metricconverter">
        <w:smartTagPr>
          <w:attr w:name="ProductID" w:val="3 м"/>
        </w:smartTagPr>
        <w:r w:rsidRPr="005D54AC">
          <w:rPr>
            <w:sz w:val="28"/>
            <w:szCs w:val="28"/>
          </w:rPr>
          <w:t>3 м</w:t>
        </w:r>
      </w:smartTag>
      <w:r w:rsidRPr="005D54AC">
        <w:rPr>
          <w:sz w:val="28"/>
          <w:szCs w:val="28"/>
        </w:rPr>
        <w:t xml:space="preserve"> от него общий уровень звука не менее 75 дБА на расстоянии </w:t>
      </w:r>
      <w:smartTag w:uri="urn:schemas-microsoft-com:office:smarttags" w:element="metricconverter">
        <w:smartTagPr>
          <w:attr w:name="ProductID" w:val="3 м"/>
        </w:smartTagPr>
        <w:r w:rsidRPr="005D54AC">
          <w:rPr>
            <w:sz w:val="28"/>
            <w:szCs w:val="28"/>
          </w:rPr>
          <w:t>3 м</w:t>
        </w:r>
      </w:smartTag>
      <w:r w:rsidRPr="005D54AC">
        <w:rPr>
          <w:sz w:val="28"/>
          <w:szCs w:val="28"/>
        </w:rPr>
        <w:t xml:space="preserve"> от оповещателя, но не более 120 дБА в любой точке защищаемого помещения, а также установить на территории </w:t>
      </w:r>
      <w:r w:rsidR="000907BB" w:rsidRPr="005D54AC">
        <w:rPr>
          <w:sz w:val="28"/>
          <w:szCs w:val="28"/>
        </w:rPr>
        <w:t>АЗС</w:t>
      </w:r>
      <w:r w:rsidRPr="005D54AC">
        <w:rPr>
          <w:sz w:val="28"/>
          <w:szCs w:val="28"/>
        </w:rPr>
        <w:t xml:space="preserve"> сирену уличную динамическую 702 под навесом ТРК.</w:t>
      </w:r>
    </w:p>
    <w:p w:rsidR="000E235A" w:rsidRPr="005D54AC" w:rsidRDefault="000E235A" w:rsidP="005D54AC">
      <w:pPr>
        <w:widowControl w:val="0"/>
        <w:spacing w:line="360" w:lineRule="auto"/>
        <w:ind w:right="-1" w:firstLine="709"/>
        <w:jc w:val="both"/>
        <w:rPr>
          <w:sz w:val="28"/>
          <w:szCs w:val="28"/>
        </w:rPr>
      </w:pPr>
      <w:r w:rsidRPr="005D54AC">
        <w:rPr>
          <w:sz w:val="28"/>
          <w:szCs w:val="28"/>
        </w:rPr>
        <w:t xml:space="preserve">В результате анализа поставленных задач, принято решение для обеспечения охраны </w:t>
      </w:r>
      <w:r w:rsidR="000907BB" w:rsidRPr="005D54AC">
        <w:rPr>
          <w:sz w:val="28"/>
          <w:szCs w:val="28"/>
        </w:rPr>
        <w:t>АЗС</w:t>
      </w:r>
      <w:r w:rsidRPr="005D54AC">
        <w:rPr>
          <w:sz w:val="28"/>
          <w:szCs w:val="28"/>
        </w:rPr>
        <w:t xml:space="preserve"> и пожарной сигнализации использовать интегрированную систему охранно-пожарной сигнализации «ОРИОН».</w:t>
      </w:r>
    </w:p>
    <w:p w:rsidR="000E235A" w:rsidRPr="005D54AC" w:rsidRDefault="000E235A" w:rsidP="005D54AC">
      <w:pPr>
        <w:widowControl w:val="0"/>
        <w:spacing w:line="360" w:lineRule="auto"/>
        <w:ind w:right="-1" w:firstLine="709"/>
        <w:jc w:val="both"/>
        <w:rPr>
          <w:sz w:val="28"/>
          <w:szCs w:val="28"/>
        </w:rPr>
      </w:pPr>
      <w:r w:rsidRPr="005D54AC">
        <w:rPr>
          <w:sz w:val="28"/>
          <w:szCs w:val="28"/>
        </w:rPr>
        <w:t xml:space="preserve">Шлейфы пожарной сигнализации и линии оповещения подключить к прибору приемно-контрольному (ППК) С2000-4. </w:t>
      </w:r>
    </w:p>
    <w:p w:rsidR="000E235A" w:rsidRPr="005D54AC" w:rsidRDefault="000E235A" w:rsidP="005D54AC">
      <w:pPr>
        <w:widowControl w:val="0"/>
        <w:spacing w:line="360" w:lineRule="auto"/>
        <w:ind w:right="-1" w:firstLine="709"/>
        <w:jc w:val="both"/>
        <w:rPr>
          <w:sz w:val="28"/>
          <w:szCs w:val="28"/>
        </w:rPr>
      </w:pPr>
      <w:r w:rsidRPr="005D54AC">
        <w:rPr>
          <w:sz w:val="28"/>
          <w:szCs w:val="28"/>
        </w:rPr>
        <w:t>ПП</w:t>
      </w:r>
      <w:r w:rsidRPr="005D54AC">
        <w:rPr>
          <w:sz w:val="28"/>
          <w:szCs w:val="28"/>
          <w:lang w:val="en-US"/>
        </w:rPr>
        <w:t>K</w:t>
      </w:r>
      <w:r w:rsidRPr="005D54AC">
        <w:rPr>
          <w:sz w:val="28"/>
          <w:szCs w:val="28"/>
        </w:rPr>
        <w:t xml:space="preserve"> С2000-4 установить в служебной комнате </w:t>
      </w:r>
      <w:r w:rsidR="000907BB" w:rsidRPr="005D54AC">
        <w:rPr>
          <w:sz w:val="28"/>
          <w:szCs w:val="28"/>
        </w:rPr>
        <w:t>АЗС</w:t>
      </w:r>
      <w:r w:rsidRPr="005D54AC">
        <w:rPr>
          <w:sz w:val="28"/>
          <w:szCs w:val="28"/>
        </w:rPr>
        <w:t xml:space="preserve"> с круглосуточным пребыванием охранника. ППК следует разместить таким образом, чтобы высота от уровня пола до оперативных органов управления указанной аппаратуры была 0,8 </w:t>
      </w:r>
      <w:smartTag w:uri="urn:schemas-microsoft-com:office:smarttags" w:element="metricconverter">
        <w:smartTagPr>
          <w:attr w:name="ProductID" w:val="-1,5 м"/>
        </w:smartTagPr>
        <w:r w:rsidRPr="005D54AC">
          <w:rPr>
            <w:sz w:val="28"/>
            <w:szCs w:val="28"/>
          </w:rPr>
          <w:t>-1,5 м</w:t>
        </w:r>
      </w:smartTag>
      <w:r w:rsidRPr="005D54AC">
        <w:rPr>
          <w:sz w:val="28"/>
          <w:szCs w:val="28"/>
        </w:rPr>
        <w:t>.</w:t>
      </w:r>
    </w:p>
    <w:p w:rsidR="000E235A" w:rsidRPr="005D54AC" w:rsidRDefault="000E235A" w:rsidP="005D54AC">
      <w:pPr>
        <w:widowControl w:val="0"/>
        <w:spacing w:line="360" w:lineRule="auto"/>
        <w:ind w:right="-1" w:firstLine="709"/>
        <w:jc w:val="both"/>
        <w:rPr>
          <w:sz w:val="28"/>
          <w:szCs w:val="28"/>
        </w:rPr>
      </w:pPr>
      <w:r w:rsidRPr="005D54AC">
        <w:rPr>
          <w:sz w:val="28"/>
          <w:szCs w:val="28"/>
        </w:rPr>
        <w:t>Предусмотреть автоматическое отключение принудительной вентиляции при пожаре с помощью исполнительного реле на напряжении 250В, ток 1 А.</w:t>
      </w:r>
    </w:p>
    <w:p w:rsidR="000E235A" w:rsidRPr="005D54AC" w:rsidRDefault="000E235A" w:rsidP="005D54AC">
      <w:pPr>
        <w:widowControl w:val="0"/>
        <w:spacing w:line="360" w:lineRule="auto"/>
        <w:ind w:right="-1" w:firstLine="709"/>
        <w:jc w:val="both"/>
        <w:rPr>
          <w:sz w:val="28"/>
          <w:szCs w:val="28"/>
        </w:rPr>
      </w:pPr>
      <w:r w:rsidRPr="005D54AC">
        <w:rPr>
          <w:sz w:val="28"/>
          <w:szCs w:val="28"/>
        </w:rPr>
        <w:t xml:space="preserve">ППК С2000-4 подключить к общей шине данных ПКУ С2000-М, работающего совместно с персональным компьютером. Всю поступающую по шине данных информацию от охраняемых объектов С2000-М передает по каналу RS-232 на компьютер. </w:t>
      </w:r>
    </w:p>
    <w:p w:rsidR="000E235A" w:rsidRPr="005D54AC" w:rsidRDefault="000E235A" w:rsidP="005D54AC">
      <w:pPr>
        <w:widowControl w:val="0"/>
        <w:spacing w:line="360" w:lineRule="auto"/>
        <w:ind w:right="-1" w:firstLine="709"/>
        <w:jc w:val="both"/>
        <w:rPr>
          <w:sz w:val="28"/>
          <w:szCs w:val="28"/>
        </w:rPr>
      </w:pPr>
      <w:r w:rsidRPr="005D54AC">
        <w:rPr>
          <w:sz w:val="28"/>
          <w:szCs w:val="28"/>
        </w:rPr>
        <w:t xml:space="preserve">Для обеспечения надежности работы системы при перебоях сетевого электропитания управление приборами передается на ПКУ С2000-М, работающий автономно, в энергонезависимой памяти которого запоминаются события с указанием адреса объекта, характера, времени и даты события. </w:t>
      </w:r>
    </w:p>
    <w:p w:rsidR="000E235A" w:rsidRPr="005D54AC" w:rsidRDefault="000E235A" w:rsidP="005D54AC">
      <w:pPr>
        <w:widowControl w:val="0"/>
        <w:spacing w:line="360" w:lineRule="auto"/>
        <w:ind w:right="-1" w:firstLine="709"/>
        <w:jc w:val="both"/>
        <w:rPr>
          <w:sz w:val="28"/>
          <w:szCs w:val="28"/>
        </w:rPr>
      </w:pPr>
      <w:r w:rsidRPr="005D54AC">
        <w:rPr>
          <w:sz w:val="28"/>
          <w:szCs w:val="28"/>
        </w:rPr>
        <w:t>Для дальнейшей обработки и отображения тревожных событий на объекте использовать специализированное программное обеспечение АРМ «Орион». Программное обеспечение компьютера позволяет использовать его графические возможности для наглядного отображения состояния охраняемых объектов и всех происходящих на объектах событий. ПО АРМ «Орион» обеспечивает:</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визуальное и звуковое оповещение оператора системы о событиях на объекте;</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запись этой информации в журнал событий;</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взятие / снятие охраны помещения объекта;</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 xml:space="preserve">обеспечение функций управления доступом в охраняемое помещение; </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графическое отображение состояния системы охраны объекта;</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графическое изображение плана охраняемого объекта с размещенными на нем пиктограммамы охранного оборудования,</w:t>
      </w:r>
      <w:r w:rsidR="005D54AC">
        <w:rPr>
          <w:sz w:val="28"/>
          <w:szCs w:val="28"/>
        </w:rPr>
        <w:t xml:space="preserve"> </w:t>
      </w:r>
      <w:r w:rsidRPr="005D54AC">
        <w:rPr>
          <w:sz w:val="28"/>
          <w:szCs w:val="28"/>
        </w:rPr>
        <w:t>отражающими свое состояние;</w:t>
      </w:r>
    </w:p>
    <w:p w:rsidR="000E235A" w:rsidRPr="005D54AC" w:rsidRDefault="000E235A" w:rsidP="005D54AC">
      <w:pPr>
        <w:widowControl w:val="0"/>
        <w:numPr>
          <w:ilvl w:val="0"/>
          <w:numId w:val="22"/>
        </w:numPr>
        <w:tabs>
          <w:tab w:val="clear" w:pos="720"/>
          <w:tab w:val="num" w:pos="851"/>
        </w:tabs>
        <w:spacing w:line="360" w:lineRule="auto"/>
        <w:ind w:left="0" w:right="-1" w:firstLine="709"/>
        <w:jc w:val="both"/>
        <w:rPr>
          <w:sz w:val="28"/>
          <w:szCs w:val="28"/>
        </w:rPr>
      </w:pPr>
      <w:r w:rsidRPr="005D54AC">
        <w:rPr>
          <w:sz w:val="28"/>
          <w:szCs w:val="28"/>
        </w:rPr>
        <w:t>конфиденциальный доступ к различным ресурсам программы.</w:t>
      </w:r>
    </w:p>
    <w:p w:rsidR="000E235A" w:rsidRPr="005D54AC" w:rsidRDefault="000E235A" w:rsidP="005D54AC">
      <w:pPr>
        <w:widowControl w:val="0"/>
        <w:tabs>
          <w:tab w:val="num" w:pos="851"/>
        </w:tabs>
        <w:spacing w:line="360" w:lineRule="auto"/>
        <w:ind w:right="-1" w:firstLine="709"/>
        <w:jc w:val="both"/>
        <w:rPr>
          <w:sz w:val="28"/>
          <w:szCs w:val="28"/>
        </w:rPr>
      </w:pPr>
      <w:r w:rsidRPr="005D54AC">
        <w:rPr>
          <w:sz w:val="28"/>
          <w:szCs w:val="28"/>
        </w:rPr>
        <w:t>Для охранной сигнализации приняты следующие проектные решения:</w:t>
      </w:r>
    </w:p>
    <w:p w:rsidR="000E235A" w:rsidRPr="005D54AC" w:rsidRDefault="000E235A" w:rsidP="005D54AC">
      <w:pPr>
        <w:widowControl w:val="0"/>
        <w:numPr>
          <w:ilvl w:val="0"/>
          <w:numId w:val="23"/>
        </w:numPr>
        <w:tabs>
          <w:tab w:val="clear" w:pos="720"/>
          <w:tab w:val="num" w:pos="851"/>
        </w:tabs>
        <w:spacing w:line="360" w:lineRule="auto"/>
        <w:ind w:left="0" w:right="-1" w:firstLine="709"/>
        <w:jc w:val="both"/>
        <w:rPr>
          <w:sz w:val="28"/>
          <w:szCs w:val="28"/>
        </w:rPr>
      </w:pPr>
      <w:r w:rsidRPr="005D54AC">
        <w:rPr>
          <w:sz w:val="28"/>
          <w:szCs w:val="28"/>
        </w:rPr>
        <w:t xml:space="preserve">для охраны объема помещения </w:t>
      </w:r>
      <w:r w:rsidR="000907BB" w:rsidRPr="005D54AC">
        <w:rPr>
          <w:sz w:val="28"/>
          <w:szCs w:val="28"/>
        </w:rPr>
        <w:t>АЗС</w:t>
      </w:r>
      <w:r w:rsidRPr="005D54AC">
        <w:rPr>
          <w:sz w:val="28"/>
          <w:szCs w:val="28"/>
        </w:rPr>
        <w:t xml:space="preserve"> установить комбинированный детектор</w:t>
      </w:r>
      <w:r w:rsidR="005D54AC">
        <w:rPr>
          <w:sz w:val="28"/>
          <w:szCs w:val="28"/>
        </w:rPr>
        <w:t xml:space="preserve"> </w:t>
      </w:r>
      <w:r w:rsidRPr="005D54AC">
        <w:rPr>
          <w:sz w:val="28"/>
          <w:szCs w:val="28"/>
        </w:rPr>
        <w:t>СОВА-3.</w:t>
      </w:r>
    </w:p>
    <w:p w:rsidR="000E235A" w:rsidRPr="005D54AC" w:rsidRDefault="000E235A" w:rsidP="005D54AC">
      <w:pPr>
        <w:widowControl w:val="0"/>
        <w:numPr>
          <w:ilvl w:val="0"/>
          <w:numId w:val="23"/>
        </w:numPr>
        <w:tabs>
          <w:tab w:val="clear" w:pos="720"/>
          <w:tab w:val="num" w:pos="851"/>
        </w:tabs>
        <w:spacing w:line="360" w:lineRule="auto"/>
        <w:ind w:left="0" w:right="-1" w:firstLine="709"/>
        <w:jc w:val="both"/>
        <w:rPr>
          <w:sz w:val="28"/>
          <w:szCs w:val="28"/>
        </w:rPr>
      </w:pPr>
      <w:r w:rsidRPr="005D54AC">
        <w:rPr>
          <w:sz w:val="28"/>
          <w:szCs w:val="28"/>
        </w:rPr>
        <w:t xml:space="preserve">на входе в служебную комнату </w:t>
      </w:r>
      <w:r w:rsidR="000907BB" w:rsidRPr="005D54AC">
        <w:rPr>
          <w:sz w:val="28"/>
          <w:szCs w:val="28"/>
        </w:rPr>
        <w:t>АЗС</w:t>
      </w:r>
      <w:r w:rsidRPr="005D54AC">
        <w:rPr>
          <w:sz w:val="28"/>
          <w:szCs w:val="28"/>
        </w:rPr>
        <w:t xml:space="preserve"> установить считыватель Touch Memory накладной, со светодиодной индикацией, а в самом помещении кнопку выхода.</w:t>
      </w:r>
    </w:p>
    <w:p w:rsidR="000E235A" w:rsidRPr="005D54AC" w:rsidRDefault="000E235A" w:rsidP="005D54AC">
      <w:pPr>
        <w:widowControl w:val="0"/>
        <w:numPr>
          <w:ilvl w:val="0"/>
          <w:numId w:val="23"/>
        </w:numPr>
        <w:tabs>
          <w:tab w:val="clear" w:pos="720"/>
          <w:tab w:val="num" w:pos="851"/>
        </w:tabs>
        <w:spacing w:line="360" w:lineRule="auto"/>
        <w:ind w:left="0" w:right="-1" w:firstLine="709"/>
        <w:jc w:val="both"/>
        <w:rPr>
          <w:sz w:val="28"/>
          <w:szCs w:val="28"/>
        </w:rPr>
      </w:pPr>
      <w:r w:rsidRPr="005D54AC">
        <w:rPr>
          <w:sz w:val="28"/>
          <w:szCs w:val="28"/>
        </w:rPr>
        <w:t xml:space="preserve">входные двери служебной комнаты и водомерного узла оборудовать магнитоконтактными детекторами на открывание SC-555. </w:t>
      </w:r>
    </w:p>
    <w:p w:rsidR="000E235A" w:rsidRPr="005D54AC" w:rsidRDefault="000E235A" w:rsidP="005D54AC">
      <w:pPr>
        <w:widowControl w:val="0"/>
        <w:numPr>
          <w:ilvl w:val="0"/>
          <w:numId w:val="23"/>
        </w:numPr>
        <w:tabs>
          <w:tab w:val="clear" w:pos="720"/>
          <w:tab w:val="num" w:pos="851"/>
        </w:tabs>
        <w:spacing w:line="360" w:lineRule="auto"/>
        <w:ind w:left="0" w:right="-1" w:firstLine="709"/>
        <w:jc w:val="both"/>
        <w:rPr>
          <w:sz w:val="28"/>
          <w:szCs w:val="28"/>
        </w:rPr>
      </w:pPr>
      <w:r w:rsidRPr="005D54AC">
        <w:rPr>
          <w:sz w:val="28"/>
          <w:szCs w:val="28"/>
        </w:rPr>
        <w:t>шлейфы охранной сигнализации, контролирующие объем и периметр помещения,</w:t>
      </w:r>
      <w:r w:rsidR="005D54AC">
        <w:rPr>
          <w:sz w:val="28"/>
          <w:szCs w:val="28"/>
        </w:rPr>
        <w:t xml:space="preserve"> </w:t>
      </w:r>
      <w:r w:rsidRPr="005D54AC">
        <w:rPr>
          <w:sz w:val="28"/>
          <w:szCs w:val="28"/>
        </w:rPr>
        <w:t>и контроля доступа подключить к прибору приемо-контрольному С2000-2 со встроенным контроллером электронных ключей Touch Memory.</w:t>
      </w:r>
    </w:p>
    <w:p w:rsidR="000E235A" w:rsidRPr="005D54AC" w:rsidRDefault="000E235A" w:rsidP="005D54AC">
      <w:pPr>
        <w:widowControl w:val="0"/>
        <w:tabs>
          <w:tab w:val="num" w:pos="851"/>
        </w:tabs>
        <w:spacing w:line="360" w:lineRule="auto"/>
        <w:ind w:right="-1" w:firstLine="709"/>
        <w:jc w:val="both"/>
        <w:rPr>
          <w:sz w:val="28"/>
          <w:szCs w:val="28"/>
        </w:rPr>
      </w:pPr>
      <w:r w:rsidRPr="005D54AC">
        <w:rPr>
          <w:sz w:val="28"/>
          <w:szCs w:val="28"/>
        </w:rPr>
        <w:t>Для контроля ТРК, АТТ и сливного колодца от несанкционированного доступа предусмотреть установку магнитоконтактных извещателей:</w:t>
      </w:r>
    </w:p>
    <w:p w:rsidR="000E235A" w:rsidRPr="005D54AC" w:rsidRDefault="000E235A" w:rsidP="005D54AC">
      <w:pPr>
        <w:widowControl w:val="0"/>
        <w:numPr>
          <w:ilvl w:val="0"/>
          <w:numId w:val="24"/>
        </w:numPr>
        <w:tabs>
          <w:tab w:val="clear" w:pos="720"/>
          <w:tab w:val="num" w:pos="851"/>
        </w:tabs>
        <w:spacing w:line="360" w:lineRule="auto"/>
        <w:ind w:left="0" w:right="-1" w:firstLine="709"/>
        <w:jc w:val="both"/>
        <w:rPr>
          <w:sz w:val="28"/>
          <w:szCs w:val="28"/>
        </w:rPr>
      </w:pPr>
      <w:r w:rsidRPr="005D54AC">
        <w:rPr>
          <w:sz w:val="28"/>
          <w:szCs w:val="28"/>
        </w:rPr>
        <w:t>от вскрытия панелей ТРК по 4 шт на каждую колонку;</w:t>
      </w:r>
    </w:p>
    <w:p w:rsidR="000E235A" w:rsidRPr="005D54AC" w:rsidRDefault="000E235A" w:rsidP="005D54AC">
      <w:pPr>
        <w:widowControl w:val="0"/>
        <w:numPr>
          <w:ilvl w:val="0"/>
          <w:numId w:val="24"/>
        </w:numPr>
        <w:tabs>
          <w:tab w:val="clear" w:pos="720"/>
          <w:tab w:val="num" w:pos="851"/>
        </w:tabs>
        <w:spacing w:line="360" w:lineRule="auto"/>
        <w:ind w:left="0" w:right="-1" w:firstLine="709"/>
        <w:jc w:val="both"/>
        <w:rPr>
          <w:sz w:val="28"/>
          <w:szCs w:val="28"/>
        </w:rPr>
      </w:pPr>
      <w:r w:rsidRPr="005D54AC">
        <w:rPr>
          <w:sz w:val="28"/>
          <w:szCs w:val="28"/>
        </w:rPr>
        <w:t>от вскрытия панелей АТТ по 2 шт. на АТТ;</w:t>
      </w:r>
    </w:p>
    <w:p w:rsidR="000E235A" w:rsidRPr="005D54AC" w:rsidRDefault="000E235A" w:rsidP="005D54AC">
      <w:pPr>
        <w:widowControl w:val="0"/>
        <w:numPr>
          <w:ilvl w:val="0"/>
          <w:numId w:val="24"/>
        </w:numPr>
        <w:tabs>
          <w:tab w:val="clear" w:pos="720"/>
          <w:tab w:val="num" w:pos="851"/>
        </w:tabs>
        <w:spacing w:line="360" w:lineRule="auto"/>
        <w:ind w:left="0" w:right="-1" w:firstLine="709"/>
        <w:jc w:val="both"/>
        <w:rPr>
          <w:sz w:val="28"/>
          <w:szCs w:val="28"/>
        </w:rPr>
      </w:pPr>
      <w:r w:rsidRPr="005D54AC">
        <w:rPr>
          <w:sz w:val="28"/>
          <w:szCs w:val="28"/>
        </w:rPr>
        <w:t>от вскрытия крышек сливного колодца 4 шт.</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Шлейфы охранной сигнализации, контролирующие топливно-раздаточные колонки, автоматические топливные автоматы,</w:t>
      </w:r>
      <w:r w:rsidR="005D54AC">
        <w:rPr>
          <w:sz w:val="28"/>
          <w:szCs w:val="28"/>
        </w:rPr>
        <w:t xml:space="preserve"> </w:t>
      </w:r>
      <w:r w:rsidRPr="005D54AC">
        <w:rPr>
          <w:sz w:val="28"/>
          <w:szCs w:val="28"/>
        </w:rPr>
        <w:t>а</w:t>
      </w:r>
      <w:r w:rsidR="005D54AC">
        <w:rPr>
          <w:sz w:val="28"/>
          <w:szCs w:val="28"/>
        </w:rPr>
        <w:t xml:space="preserve"> </w:t>
      </w:r>
      <w:r w:rsidRPr="005D54AC">
        <w:rPr>
          <w:sz w:val="28"/>
          <w:szCs w:val="28"/>
        </w:rPr>
        <w:t>также сливной колодец от несанкционированного доступа, подключить ко второму прибору охранно-пожарному С2000-4.</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 xml:space="preserve">ППК С2000-2 и С2000-4 подключить к общей шине данных </w:t>
      </w:r>
      <w:r w:rsidRPr="005D54AC">
        <w:rPr>
          <w:sz w:val="28"/>
          <w:szCs w:val="28"/>
          <w:lang w:val="en-US"/>
        </w:rPr>
        <w:t>RS</w:t>
      </w:r>
      <w:r w:rsidRPr="005D54AC">
        <w:rPr>
          <w:sz w:val="28"/>
          <w:szCs w:val="28"/>
        </w:rPr>
        <w:t xml:space="preserve">-485 ПКУ С2000-М, работающего совместно с персональным компьютером. Всю поступающую по шине данных информацию от охраняемых объектов С2000-М передает по каналу RS-232 на компьютер. </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 xml:space="preserve">Для дальнейшей обработки и отображения тревожных событий на объекте использовать специализированное программное обеспечение АРМ «Орион». Передачу сообщений на диспетчерский пульт Заказчика осуществлять по линии связи. </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Линии связи и установку коммутационного оборудования обеспечивает Заказчик.</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Шлейфы пожарной</w:t>
      </w:r>
      <w:r w:rsidR="005D54AC">
        <w:rPr>
          <w:sz w:val="28"/>
          <w:szCs w:val="28"/>
        </w:rPr>
        <w:t xml:space="preserve"> </w:t>
      </w:r>
      <w:r w:rsidRPr="005D54AC">
        <w:rPr>
          <w:sz w:val="28"/>
          <w:szCs w:val="28"/>
        </w:rPr>
        <w:t xml:space="preserve">и охранной сигнализации и линии оповещения проложить кабелем CABLE 4, линии питания 50Гц, ~220В – кабелем </w:t>
      </w:r>
      <w:r w:rsidRPr="005D54AC">
        <w:rPr>
          <w:sz w:val="28"/>
          <w:szCs w:val="28"/>
          <w:lang w:val="en-US"/>
        </w:rPr>
        <w:t>NYM</w:t>
      </w:r>
      <w:r w:rsidRPr="005D54AC">
        <w:rPr>
          <w:sz w:val="28"/>
          <w:szCs w:val="28"/>
        </w:rPr>
        <w:t xml:space="preserve"> 3х1.5. Кабельные прокладки оповещения выполнить по стенам и потолкам скрыто в металлорукаве.</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Внутреннюю прокладку кабеля выполнить по стенам и потолкам скрыто за подвесными потолками и ГВП-стенами, а также в коробах. Выход кабеля из помещения выполнить в трубе,</w:t>
      </w:r>
      <w:r w:rsidR="005D54AC">
        <w:rPr>
          <w:sz w:val="28"/>
          <w:szCs w:val="28"/>
        </w:rPr>
        <w:t xml:space="preserve"> </w:t>
      </w:r>
      <w:r w:rsidRPr="005D54AC">
        <w:rPr>
          <w:sz w:val="28"/>
          <w:szCs w:val="28"/>
        </w:rPr>
        <w:t>предусмотренной для кабелей сигнализации. Наружную прокладку кабеля выполнить в асбестовых трубах, и далее по металлоконструкциям навеса в металлорукаве.</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Охранно-пожарную сигнализацию интегрировать в единую систему безопасности и обеспечить выполнение следующих задач:</w:t>
      </w:r>
    </w:p>
    <w:p w:rsidR="000E235A" w:rsidRPr="005D54AC" w:rsidRDefault="000E235A" w:rsidP="005D54AC">
      <w:pPr>
        <w:widowControl w:val="0"/>
        <w:numPr>
          <w:ilvl w:val="0"/>
          <w:numId w:val="25"/>
        </w:numPr>
        <w:tabs>
          <w:tab w:val="clear" w:pos="720"/>
          <w:tab w:val="num" w:pos="851"/>
        </w:tabs>
        <w:spacing w:line="360" w:lineRule="auto"/>
        <w:ind w:left="0" w:right="-1" w:firstLine="709"/>
        <w:jc w:val="both"/>
        <w:rPr>
          <w:sz w:val="28"/>
          <w:szCs w:val="28"/>
        </w:rPr>
      </w:pPr>
      <w:r w:rsidRPr="005D54AC">
        <w:rPr>
          <w:sz w:val="28"/>
          <w:szCs w:val="28"/>
        </w:rPr>
        <w:t>обнаружения пожара с автоматической</w:t>
      </w:r>
      <w:r w:rsidR="005D54AC">
        <w:rPr>
          <w:sz w:val="28"/>
          <w:szCs w:val="28"/>
        </w:rPr>
        <w:t xml:space="preserve"> </w:t>
      </w:r>
      <w:r w:rsidRPr="005D54AC">
        <w:rPr>
          <w:sz w:val="28"/>
          <w:szCs w:val="28"/>
        </w:rPr>
        <w:t>выдачей сигнала и оповещения людей о пожаре;</w:t>
      </w:r>
    </w:p>
    <w:p w:rsidR="000E235A" w:rsidRPr="005D54AC" w:rsidRDefault="000E235A" w:rsidP="005D54AC">
      <w:pPr>
        <w:widowControl w:val="0"/>
        <w:numPr>
          <w:ilvl w:val="0"/>
          <w:numId w:val="25"/>
        </w:numPr>
        <w:tabs>
          <w:tab w:val="clear" w:pos="720"/>
          <w:tab w:val="num" w:pos="851"/>
        </w:tabs>
        <w:spacing w:line="360" w:lineRule="auto"/>
        <w:ind w:left="0" w:right="-1" w:firstLine="709"/>
        <w:jc w:val="both"/>
        <w:rPr>
          <w:sz w:val="28"/>
          <w:szCs w:val="28"/>
        </w:rPr>
      </w:pPr>
      <w:r w:rsidRPr="005D54AC">
        <w:rPr>
          <w:sz w:val="28"/>
          <w:szCs w:val="28"/>
        </w:rPr>
        <w:t xml:space="preserve">осуществление контроля доступа в служебную комнату; </w:t>
      </w:r>
    </w:p>
    <w:p w:rsidR="000E235A" w:rsidRPr="005D54AC" w:rsidRDefault="000E235A" w:rsidP="005D54AC">
      <w:pPr>
        <w:widowControl w:val="0"/>
        <w:numPr>
          <w:ilvl w:val="0"/>
          <w:numId w:val="25"/>
        </w:numPr>
        <w:tabs>
          <w:tab w:val="clear" w:pos="720"/>
          <w:tab w:val="num" w:pos="851"/>
        </w:tabs>
        <w:spacing w:line="360" w:lineRule="auto"/>
        <w:ind w:left="0" w:right="-1" w:firstLine="709"/>
        <w:jc w:val="both"/>
        <w:rPr>
          <w:sz w:val="28"/>
          <w:szCs w:val="28"/>
        </w:rPr>
      </w:pPr>
      <w:r w:rsidRPr="005D54AC">
        <w:rPr>
          <w:sz w:val="28"/>
          <w:szCs w:val="28"/>
        </w:rPr>
        <w:t>сохранность ТРК, АТТ и сливного колодца от несанкционированных и противоправных действий возможных нарушителей;</w:t>
      </w:r>
    </w:p>
    <w:p w:rsidR="000E235A" w:rsidRPr="005D54AC" w:rsidRDefault="000E235A" w:rsidP="005D54AC">
      <w:pPr>
        <w:widowControl w:val="0"/>
        <w:numPr>
          <w:ilvl w:val="0"/>
          <w:numId w:val="25"/>
        </w:numPr>
        <w:tabs>
          <w:tab w:val="clear" w:pos="720"/>
          <w:tab w:val="num" w:pos="851"/>
        </w:tabs>
        <w:spacing w:line="360" w:lineRule="auto"/>
        <w:ind w:left="0" w:right="-1" w:firstLine="709"/>
        <w:jc w:val="both"/>
        <w:rPr>
          <w:sz w:val="28"/>
          <w:szCs w:val="28"/>
        </w:rPr>
      </w:pPr>
      <w:r w:rsidRPr="005D54AC">
        <w:rPr>
          <w:sz w:val="28"/>
          <w:szCs w:val="28"/>
        </w:rPr>
        <w:t xml:space="preserve">оперативное реагирование охранных структур по фактам преступных посягательств, вандализма и несанкционированного доступа на </w:t>
      </w:r>
      <w:r w:rsidR="000907BB" w:rsidRPr="005D54AC">
        <w:rPr>
          <w:sz w:val="28"/>
          <w:szCs w:val="28"/>
        </w:rPr>
        <w:t>АЗС</w:t>
      </w:r>
      <w:r w:rsidRPr="005D54AC">
        <w:rPr>
          <w:sz w:val="28"/>
          <w:szCs w:val="28"/>
        </w:rPr>
        <w:t>.</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 xml:space="preserve">Электропитание установки выполнить по </w:t>
      </w:r>
      <w:r w:rsidRPr="005D54AC">
        <w:rPr>
          <w:sz w:val="28"/>
          <w:szCs w:val="28"/>
          <w:lang w:val="en-US"/>
        </w:rPr>
        <w:t>I</w:t>
      </w:r>
      <w:r w:rsidRPr="005D54AC">
        <w:rPr>
          <w:sz w:val="28"/>
          <w:szCs w:val="28"/>
        </w:rPr>
        <w:t xml:space="preserve"> категории электроснабжения. Электропитание установки выполнить от сети переменного тока 50 Гц, 220В с автоматическим переключением на резерв от аккумуляторных батарей:</w:t>
      </w:r>
    </w:p>
    <w:p w:rsidR="000E235A" w:rsidRPr="005D54AC" w:rsidRDefault="000E235A" w:rsidP="005D54AC">
      <w:pPr>
        <w:widowControl w:val="0"/>
        <w:numPr>
          <w:ilvl w:val="0"/>
          <w:numId w:val="26"/>
        </w:numPr>
        <w:tabs>
          <w:tab w:val="clear" w:pos="720"/>
          <w:tab w:val="num" w:pos="851"/>
        </w:tabs>
        <w:spacing w:line="360" w:lineRule="auto"/>
        <w:ind w:left="0" w:right="-1" w:firstLine="709"/>
        <w:jc w:val="both"/>
        <w:rPr>
          <w:sz w:val="28"/>
          <w:szCs w:val="28"/>
        </w:rPr>
      </w:pPr>
      <w:r w:rsidRPr="005D54AC">
        <w:rPr>
          <w:sz w:val="28"/>
          <w:szCs w:val="28"/>
        </w:rPr>
        <w:t>в дежурном режиме – 24 часа;</w:t>
      </w:r>
    </w:p>
    <w:p w:rsidR="000E235A" w:rsidRPr="005D54AC" w:rsidRDefault="000E235A" w:rsidP="005D54AC">
      <w:pPr>
        <w:widowControl w:val="0"/>
        <w:numPr>
          <w:ilvl w:val="0"/>
          <w:numId w:val="26"/>
        </w:numPr>
        <w:tabs>
          <w:tab w:val="clear" w:pos="720"/>
          <w:tab w:val="num" w:pos="851"/>
        </w:tabs>
        <w:spacing w:line="360" w:lineRule="auto"/>
        <w:ind w:left="0" w:right="-1" w:firstLine="709"/>
        <w:jc w:val="both"/>
        <w:rPr>
          <w:sz w:val="28"/>
          <w:szCs w:val="28"/>
        </w:rPr>
      </w:pPr>
      <w:r w:rsidRPr="005D54AC">
        <w:rPr>
          <w:sz w:val="28"/>
          <w:szCs w:val="28"/>
        </w:rPr>
        <w:t>в тревожном режиме – не менее 3 часов.</w:t>
      </w:r>
    </w:p>
    <w:p w:rsidR="000E235A" w:rsidRPr="005D54AC" w:rsidRDefault="000E235A" w:rsidP="005D54AC">
      <w:pPr>
        <w:widowControl w:val="0"/>
        <w:tabs>
          <w:tab w:val="num" w:pos="0"/>
        </w:tabs>
        <w:spacing w:line="360" w:lineRule="auto"/>
        <w:ind w:right="-1" w:firstLine="709"/>
        <w:jc w:val="both"/>
        <w:rPr>
          <w:sz w:val="28"/>
          <w:szCs w:val="28"/>
        </w:rPr>
      </w:pPr>
      <w:r w:rsidRPr="005D54AC">
        <w:rPr>
          <w:sz w:val="28"/>
          <w:szCs w:val="28"/>
        </w:rPr>
        <w:t>Заземление (зануление) установки выполнить в соответствии с требованиями на</w:t>
      </w:r>
    </w:p>
    <w:p w:rsidR="00165A89" w:rsidRPr="005D54AC" w:rsidRDefault="000E235A" w:rsidP="005D54AC">
      <w:pPr>
        <w:widowControl w:val="0"/>
        <w:tabs>
          <w:tab w:val="num" w:pos="0"/>
        </w:tabs>
        <w:spacing w:line="360" w:lineRule="auto"/>
        <w:ind w:right="-1" w:firstLine="709"/>
        <w:jc w:val="both"/>
        <w:rPr>
          <w:b/>
          <w:sz w:val="28"/>
          <w:szCs w:val="28"/>
        </w:rPr>
      </w:pPr>
      <w:r w:rsidRPr="005D54AC">
        <w:rPr>
          <w:sz w:val="28"/>
          <w:szCs w:val="28"/>
        </w:rPr>
        <w:t>применяемую аппаратуру.</w:t>
      </w:r>
    </w:p>
    <w:p w:rsidR="00A26D52" w:rsidRPr="005D54AC" w:rsidRDefault="00A26D52" w:rsidP="005D54AC">
      <w:pPr>
        <w:widowControl w:val="0"/>
        <w:spacing w:line="360" w:lineRule="auto"/>
        <w:ind w:right="-1" w:firstLine="709"/>
        <w:jc w:val="both"/>
        <w:rPr>
          <w:b/>
          <w:bCs/>
          <w:sz w:val="28"/>
          <w:szCs w:val="28"/>
        </w:rPr>
      </w:pPr>
    </w:p>
    <w:p w:rsidR="009D5594" w:rsidRPr="005D54AC" w:rsidRDefault="00FF4F54" w:rsidP="005D54AC">
      <w:pPr>
        <w:pStyle w:val="2"/>
        <w:keepNext w:val="0"/>
        <w:spacing w:line="360" w:lineRule="auto"/>
        <w:ind w:right="-1" w:firstLine="709"/>
        <w:jc w:val="both"/>
        <w:rPr>
          <w:sz w:val="28"/>
          <w:szCs w:val="28"/>
        </w:rPr>
      </w:pPr>
      <w:bookmarkStart w:id="55" w:name="_Toc199442149"/>
      <w:r>
        <w:rPr>
          <w:sz w:val="28"/>
          <w:szCs w:val="28"/>
        </w:rPr>
        <w:br w:type="page"/>
      </w:r>
      <w:r w:rsidR="00FD2801" w:rsidRPr="005D54AC">
        <w:rPr>
          <w:sz w:val="28"/>
          <w:szCs w:val="28"/>
        </w:rPr>
        <w:t>9</w:t>
      </w:r>
      <w:r w:rsidR="009D5594" w:rsidRPr="005D54AC">
        <w:rPr>
          <w:sz w:val="28"/>
          <w:szCs w:val="28"/>
        </w:rPr>
        <w:t xml:space="preserve">.2 </w:t>
      </w:r>
      <w:r w:rsidR="00165A89" w:rsidRPr="005D54AC">
        <w:rPr>
          <w:sz w:val="28"/>
          <w:szCs w:val="28"/>
        </w:rPr>
        <w:t>Си</w:t>
      </w:r>
      <w:r w:rsidR="009D5594" w:rsidRPr="005D54AC">
        <w:rPr>
          <w:sz w:val="28"/>
          <w:szCs w:val="28"/>
        </w:rPr>
        <w:t>стема телевизионного наблюдения</w:t>
      </w:r>
      <w:bookmarkEnd w:id="55"/>
    </w:p>
    <w:p w:rsidR="00FF4F54" w:rsidRDefault="00FF4F54" w:rsidP="005D54AC">
      <w:pPr>
        <w:widowControl w:val="0"/>
        <w:spacing w:line="360" w:lineRule="auto"/>
        <w:ind w:right="-1" w:firstLine="709"/>
        <w:jc w:val="both"/>
        <w:rPr>
          <w:bCs/>
          <w:sz w:val="28"/>
          <w:szCs w:val="28"/>
        </w:rPr>
      </w:pPr>
    </w:p>
    <w:p w:rsidR="00165A89" w:rsidRPr="005D54AC" w:rsidRDefault="00165A89" w:rsidP="005D54AC">
      <w:pPr>
        <w:widowControl w:val="0"/>
        <w:spacing w:line="360" w:lineRule="auto"/>
        <w:ind w:right="-1" w:firstLine="709"/>
        <w:jc w:val="both"/>
        <w:rPr>
          <w:b/>
          <w:bCs/>
          <w:sz w:val="28"/>
          <w:szCs w:val="28"/>
        </w:rPr>
      </w:pPr>
      <w:r w:rsidRPr="005D54AC">
        <w:rPr>
          <w:bCs/>
          <w:sz w:val="28"/>
          <w:szCs w:val="28"/>
        </w:rPr>
        <w:t xml:space="preserve">Проект разработан в соответствии с действующими нормативными документами. Проектом предусматривается оборудование </w:t>
      </w:r>
      <w:r w:rsidR="000907BB" w:rsidRPr="005D54AC">
        <w:rPr>
          <w:bCs/>
          <w:sz w:val="28"/>
          <w:szCs w:val="28"/>
        </w:rPr>
        <w:t>АЗС</w:t>
      </w:r>
      <w:r w:rsidRPr="005D54AC">
        <w:rPr>
          <w:bCs/>
          <w:sz w:val="28"/>
          <w:szCs w:val="28"/>
        </w:rPr>
        <w:t xml:space="preserve"> средствами телевизионного наблюдения и громкоговорящей связи.</w:t>
      </w:r>
      <w:r w:rsidRPr="005D54AC">
        <w:rPr>
          <w:b/>
          <w:sz w:val="28"/>
          <w:szCs w:val="28"/>
          <w:u w:val="single"/>
        </w:rPr>
        <w:t xml:space="preserve"> </w:t>
      </w:r>
    </w:p>
    <w:p w:rsidR="00165A89" w:rsidRPr="005D54AC" w:rsidRDefault="00165A89" w:rsidP="005D54AC">
      <w:pPr>
        <w:widowControl w:val="0"/>
        <w:spacing w:line="360" w:lineRule="auto"/>
        <w:ind w:right="-1" w:firstLine="709"/>
        <w:jc w:val="both"/>
        <w:rPr>
          <w:sz w:val="28"/>
          <w:szCs w:val="28"/>
        </w:rPr>
      </w:pPr>
      <w:r w:rsidRPr="005D54AC">
        <w:rPr>
          <w:sz w:val="28"/>
          <w:szCs w:val="28"/>
        </w:rPr>
        <w:t xml:space="preserve">Комплексная система видеоконтроля </w:t>
      </w:r>
      <w:r w:rsidR="000907BB" w:rsidRPr="005D54AC">
        <w:rPr>
          <w:sz w:val="28"/>
          <w:szCs w:val="28"/>
        </w:rPr>
        <w:t>АЗС</w:t>
      </w:r>
      <w:r w:rsidRPr="005D54AC">
        <w:rPr>
          <w:sz w:val="28"/>
          <w:szCs w:val="28"/>
        </w:rPr>
        <w:t xml:space="preserve"> предназначена для:</w:t>
      </w:r>
    </w:p>
    <w:p w:rsidR="00165A89" w:rsidRPr="005D54AC" w:rsidRDefault="00165A89" w:rsidP="00FF4F54">
      <w:pPr>
        <w:widowControl w:val="0"/>
        <w:numPr>
          <w:ilvl w:val="0"/>
          <w:numId w:val="28"/>
        </w:numPr>
        <w:tabs>
          <w:tab w:val="left" w:pos="1134"/>
        </w:tabs>
        <w:spacing w:line="360" w:lineRule="auto"/>
        <w:ind w:left="0" w:right="-1" w:firstLine="709"/>
        <w:jc w:val="both"/>
        <w:rPr>
          <w:sz w:val="28"/>
          <w:szCs w:val="28"/>
        </w:rPr>
      </w:pPr>
      <w:r w:rsidRPr="005D54AC">
        <w:rPr>
          <w:sz w:val="28"/>
          <w:szCs w:val="28"/>
        </w:rPr>
        <w:t xml:space="preserve">Повышения уровня безопасности на </w:t>
      </w:r>
      <w:r w:rsidR="000907BB" w:rsidRPr="005D54AC">
        <w:rPr>
          <w:sz w:val="28"/>
          <w:szCs w:val="28"/>
        </w:rPr>
        <w:t>АЗС</w:t>
      </w:r>
      <w:r w:rsidRPr="005D54AC">
        <w:rPr>
          <w:sz w:val="28"/>
          <w:szCs w:val="28"/>
        </w:rPr>
        <w:t>;</w:t>
      </w:r>
    </w:p>
    <w:p w:rsidR="00165A89" w:rsidRPr="005D54AC" w:rsidRDefault="00165A89" w:rsidP="00FF4F54">
      <w:pPr>
        <w:widowControl w:val="0"/>
        <w:numPr>
          <w:ilvl w:val="0"/>
          <w:numId w:val="28"/>
        </w:numPr>
        <w:tabs>
          <w:tab w:val="left" w:pos="1134"/>
        </w:tabs>
        <w:spacing w:line="360" w:lineRule="auto"/>
        <w:ind w:left="0" w:right="-1" w:firstLine="709"/>
        <w:jc w:val="both"/>
        <w:rPr>
          <w:sz w:val="28"/>
          <w:szCs w:val="28"/>
        </w:rPr>
      </w:pPr>
      <w:r w:rsidRPr="005D54AC">
        <w:rPr>
          <w:sz w:val="28"/>
          <w:szCs w:val="28"/>
        </w:rPr>
        <w:t>Автоматизированного контроля выполнения технологических процессов;</w:t>
      </w:r>
    </w:p>
    <w:p w:rsidR="00165A89" w:rsidRPr="005D54AC" w:rsidRDefault="00165A89" w:rsidP="00FF4F54">
      <w:pPr>
        <w:widowControl w:val="0"/>
        <w:numPr>
          <w:ilvl w:val="0"/>
          <w:numId w:val="28"/>
        </w:numPr>
        <w:tabs>
          <w:tab w:val="left" w:pos="1134"/>
        </w:tabs>
        <w:spacing w:line="360" w:lineRule="auto"/>
        <w:ind w:left="0" w:right="-1" w:firstLine="709"/>
        <w:jc w:val="both"/>
        <w:rPr>
          <w:sz w:val="28"/>
          <w:szCs w:val="28"/>
        </w:rPr>
      </w:pPr>
      <w:r w:rsidRPr="005D54AC">
        <w:rPr>
          <w:sz w:val="28"/>
          <w:szCs w:val="28"/>
        </w:rPr>
        <w:t>Автоматизированного контроля соблюдения требований эксплуатации АЗК (въезд, выезд, парковка, налив, оплата);</w:t>
      </w:r>
    </w:p>
    <w:p w:rsidR="00165A89" w:rsidRPr="005D54AC" w:rsidRDefault="00165A89" w:rsidP="00FF4F54">
      <w:pPr>
        <w:widowControl w:val="0"/>
        <w:numPr>
          <w:ilvl w:val="0"/>
          <w:numId w:val="28"/>
        </w:numPr>
        <w:tabs>
          <w:tab w:val="left" w:pos="1134"/>
        </w:tabs>
        <w:spacing w:line="360" w:lineRule="auto"/>
        <w:ind w:left="0" w:right="-1" w:firstLine="709"/>
        <w:jc w:val="both"/>
        <w:rPr>
          <w:sz w:val="28"/>
          <w:szCs w:val="28"/>
        </w:rPr>
      </w:pPr>
      <w:r w:rsidRPr="005D54AC">
        <w:rPr>
          <w:sz w:val="28"/>
          <w:szCs w:val="28"/>
        </w:rPr>
        <w:t xml:space="preserve">Оперативного разбора спорных ситуаций на </w:t>
      </w:r>
      <w:r w:rsidR="000907BB" w:rsidRPr="005D54AC">
        <w:rPr>
          <w:sz w:val="28"/>
          <w:szCs w:val="28"/>
        </w:rPr>
        <w:t>АЗС</w:t>
      </w:r>
      <w:r w:rsidRPr="005D54AC">
        <w:rPr>
          <w:sz w:val="28"/>
          <w:szCs w:val="28"/>
        </w:rPr>
        <w:t>;</w:t>
      </w:r>
    </w:p>
    <w:p w:rsidR="00165A89" w:rsidRPr="005D54AC" w:rsidRDefault="00165A89" w:rsidP="00FF4F54">
      <w:pPr>
        <w:widowControl w:val="0"/>
        <w:numPr>
          <w:ilvl w:val="0"/>
          <w:numId w:val="28"/>
        </w:numPr>
        <w:tabs>
          <w:tab w:val="left" w:pos="1134"/>
        </w:tabs>
        <w:spacing w:line="360" w:lineRule="auto"/>
        <w:ind w:left="0" w:right="-1" w:firstLine="709"/>
        <w:jc w:val="both"/>
        <w:rPr>
          <w:sz w:val="28"/>
          <w:szCs w:val="28"/>
        </w:rPr>
      </w:pPr>
      <w:r w:rsidRPr="005D54AC">
        <w:rPr>
          <w:sz w:val="28"/>
          <w:szCs w:val="28"/>
        </w:rPr>
        <w:t>Автоматизации работы службы охраны;</w:t>
      </w:r>
    </w:p>
    <w:p w:rsidR="00165A89" w:rsidRPr="005D54AC" w:rsidRDefault="00165A89" w:rsidP="00FF4F54">
      <w:pPr>
        <w:widowControl w:val="0"/>
        <w:numPr>
          <w:ilvl w:val="0"/>
          <w:numId w:val="28"/>
        </w:numPr>
        <w:tabs>
          <w:tab w:val="left" w:pos="1134"/>
        </w:tabs>
        <w:spacing w:line="360" w:lineRule="auto"/>
        <w:ind w:left="0" w:right="-1" w:firstLine="709"/>
        <w:jc w:val="both"/>
        <w:rPr>
          <w:sz w:val="28"/>
          <w:szCs w:val="28"/>
        </w:rPr>
      </w:pPr>
      <w:r w:rsidRPr="005D54AC">
        <w:rPr>
          <w:sz w:val="28"/>
          <w:szCs w:val="28"/>
        </w:rPr>
        <w:t xml:space="preserve">Повышения скорости реагирования охраны, пожарных и медицинских служб при чрезвычайных ситуациях на </w:t>
      </w:r>
      <w:r w:rsidR="000907BB" w:rsidRPr="005D54AC">
        <w:rPr>
          <w:sz w:val="28"/>
          <w:szCs w:val="28"/>
        </w:rPr>
        <w:t>АЗС</w:t>
      </w:r>
      <w:r w:rsidRPr="005D54AC">
        <w:rPr>
          <w:sz w:val="28"/>
          <w:szCs w:val="28"/>
        </w:rPr>
        <w:t>;</w:t>
      </w:r>
    </w:p>
    <w:p w:rsidR="00165A89" w:rsidRPr="005D54AC" w:rsidRDefault="00165A89" w:rsidP="005D54AC">
      <w:pPr>
        <w:widowControl w:val="0"/>
        <w:spacing w:line="360" w:lineRule="auto"/>
        <w:ind w:right="-1" w:firstLine="709"/>
        <w:jc w:val="both"/>
        <w:rPr>
          <w:sz w:val="28"/>
          <w:szCs w:val="28"/>
        </w:rPr>
      </w:pPr>
      <w:r w:rsidRPr="005D54AC">
        <w:rPr>
          <w:sz w:val="28"/>
          <w:szCs w:val="28"/>
        </w:rPr>
        <w:t xml:space="preserve">Обработка видеозаписи тревожных событий (несанкционированный доступ в дневное и ночное время, попытки ограбления, вандализма и т.д.) призвана так же помочь органам внутренних дел и </w:t>
      </w:r>
      <w:r w:rsidR="00F1393C" w:rsidRPr="005D54AC">
        <w:rPr>
          <w:sz w:val="28"/>
          <w:szCs w:val="28"/>
        </w:rPr>
        <w:t>Ф</w:t>
      </w:r>
      <w:r w:rsidRPr="005D54AC">
        <w:rPr>
          <w:sz w:val="28"/>
          <w:szCs w:val="28"/>
        </w:rPr>
        <w:t>СБ компании в поимке преступников и может служить доказательной базой в суде.</w:t>
      </w:r>
    </w:p>
    <w:p w:rsidR="00165A89" w:rsidRPr="005D54AC" w:rsidRDefault="00165A89" w:rsidP="005D54AC">
      <w:pPr>
        <w:widowControl w:val="0"/>
        <w:spacing w:line="360" w:lineRule="auto"/>
        <w:ind w:right="-1" w:firstLine="709"/>
        <w:jc w:val="both"/>
        <w:rPr>
          <w:sz w:val="28"/>
          <w:szCs w:val="28"/>
        </w:rPr>
      </w:pPr>
      <w:r w:rsidRPr="005D54AC">
        <w:rPr>
          <w:sz w:val="28"/>
          <w:szCs w:val="28"/>
        </w:rPr>
        <w:t>Для реализации этих задач приняты следующие проектные решения:</w:t>
      </w:r>
    </w:p>
    <w:p w:rsidR="00165A89" w:rsidRPr="005D54AC" w:rsidRDefault="00165A89" w:rsidP="005D54AC">
      <w:pPr>
        <w:widowControl w:val="0"/>
        <w:spacing w:line="360" w:lineRule="auto"/>
        <w:ind w:right="-1" w:firstLine="709"/>
        <w:jc w:val="both"/>
        <w:rPr>
          <w:sz w:val="28"/>
          <w:szCs w:val="28"/>
        </w:rPr>
      </w:pPr>
      <w:r w:rsidRPr="005D54AC">
        <w:rPr>
          <w:sz w:val="28"/>
          <w:szCs w:val="28"/>
        </w:rPr>
        <w:t>а) Установить наружные цветные телевизионные камеры</w:t>
      </w:r>
      <w:r w:rsidR="005D54AC">
        <w:rPr>
          <w:sz w:val="28"/>
          <w:szCs w:val="28"/>
        </w:rPr>
        <w:t xml:space="preserve"> </w:t>
      </w:r>
      <w:r w:rsidRPr="005D54AC">
        <w:rPr>
          <w:sz w:val="28"/>
          <w:szCs w:val="28"/>
        </w:rPr>
        <w:t>в гермокожухах для телевизионного наблюдения за следующими зонами:</w:t>
      </w:r>
    </w:p>
    <w:p w:rsidR="00165A89" w:rsidRPr="005D54AC" w:rsidRDefault="00165A89" w:rsidP="00FF4F54">
      <w:pPr>
        <w:widowControl w:val="0"/>
        <w:numPr>
          <w:ilvl w:val="0"/>
          <w:numId w:val="29"/>
        </w:numPr>
        <w:tabs>
          <w:tab w:val="left" w:pos="1134"/>
        </w:tabs>
        <w:spacing w:line="360" w:lineRule="auto"/>
        <w:ind w:left="0" w:right="-1" w:firstLine="709"/>
        <w:jc w:val="both"/>
        <w:rPr>
          <w:sz w:val="28"/>
          <w:szCs w:val="28"/>
        </w:rPr>
      </w:pPr>
      <w:r w:rsidRPr="005D54AC">
        <w:rPr>
          <w:sz w:val="28"/>
          <w:szCs w:val="28"/>
        </w:rPr>
        <w:t>Зоной въезда автомашин;</w:t>
      </w:r>
    </w:p>
    <w:p w:rsidR="00165A89" w:rsidRPr="005D54AC" w:rsidRDefault="00165A89" w:rsidP="00FF4F54">
      <w:pPr>
        <w:widowControl w:val="0"/>
        <w:numPr>
          <w:ilvl w:val="0"/>
          <w:numId w:val="29"/>
        </w:numPr>
        <w:tabs>
          <w:tab w:val="left" w:pos="1134"/>
        </w:tabs>
        <w:spacing w:line="360" w:lineRule="auto"/>
        <w:ind w:left="0" w:right="-1" w:firstLine="709"/>
        <w:jc w:val="both"/>
        <w:rPr>
          <w:sz w:val="28"/>
          <w:szCs w:val="28"/>
        </w:rPr>
      </w:pPr>
      <w:r w:rsidRPr="005D54AC">
        <w:rPr>
          <w:sz w:val="28"/>
          <w:szCs w:val="28"/>
        </w:rPr>
        <w:t>Зоной выезда автомашин (для фиксирования государственных номеров автотранспорта);</w:t>
      </w:r>
    </w:p>
    <w:p w:rsidR="00165A89" w:rsidRPr="005D54AC" w:rsidRDefault="00165A89" w:rsidP="00FF4F54">
      <w:pPr>
        <w:widowControl w:val="0"/>
        <w:numPr>
          <w:ilvl w:val="0"/>
          <w:numId w:val="29"/>
        </w:numPr>
        <w:tabs>
          <w:tab w:val="left" w:pos="1134"/>
        </w:tabs>
        <w:spacing w:line="360" w:lineRule="auto"/>
        <w:ind w:left="0" w:right="-1" w:firstLine="709"/>
        <w:jc w:val="both"/>
        <w:rPr>
          <w:sz w:val="28"/>
          <w:szCs w:val="28"/>
        </w:rPr>
      </w:pPr>
      <w:r w:rsidRPr="005D54AC">
        <w:rPr>
          <w:sz w:val="28"/>
          <w:szCs w:val="28"/>
        </w:rPr>
        <w:t>Зоной автозаправочных колонок (для обеспечения контроля безопасности технологических процессов налива топлива на ТРК, соблюдения правил эксплуатации ТРК);</w:t>
      </w:r>
    </w:p>
    <w:p w:rsidR="00165A89" w:rsidRPr="005D54AC" w:rsidRDefault="00165A89" w:rsidP="00FF4F54">
      <w:pPr>
        <w:widowControl w:val="0"/>
        <w:numPr>
          <w:ilvl w:val="0"/>
          <w:numId w:val="29"/>
        </w:numPr>
        <w:tabs>
          <w:tab w:val="left" w:pos="1134"/>
        </w:tabs>
        <w:spacing w:line="360" w:lineRule="auto"/>
        <w:ind w:left="0" w:right="-1" w:firstLine="709"/>
        <w:jc w:val="both"/>
        <w:rPr>
          <w:sz w:val="28"/>
          <w:szCs w:val="28"/>
        </w:rPr>
      </w:pPr>
      <w:r w:rsidRPr="005D54AC">
        <w:rPr>
          <w:sz w:val="28"/>
          <w:szCs w:val="28"/>
        </w:rPr>
        <w:t>Зоной сливного колодца;</w:t>
      </w:r>
    </w:p>
    <w:p w:rsidR="00165A89" w:rsidRPr="005D54AC" w:rsidRDefault="00165A89" w:rsidP="00FF4F54">
      <w:pPr>
        <w:widowControl w:val="0"/>
        <w:numPr>
          <w:ilvl w:val="0"/>
          <w:numId w:val="29"/>
        </w:numPr>
        <w:tabs>
          <w:tab w:val="left" w:pos="1134"/>
        </w:tabs>
        <w:spacing w:line="360" w:lineRule="auto"/>
        <w:ind w:left="0" w:right="-1" w:firstLine="709"/>
        <w:jc w:val="both"/>
        <w:rPr>
          <w:sz w:val="28"/>
          <w:szCs w:val="28"/>
        </w:rPr>
      </w:pPr>
      <w:r w:rsidRPr="005D54AC">
        <w:rPr>
          <w:sz w:val="28"/>
          <w:szCs w:val="28"/>
        </w:rPr>
        <w:t xml:space="preserve">Зоной главного входа служебного помещения (для обеспечения контроля доступа в служебное помещение). </w:t>
      </w:r>
    </w:p>
    <w:p w:rsidR="00165A89" w:rsidRPr="005D54AC" w:rsidRDefault="00165A89" w:rsidP="00FF4F54">
      <w:pPr>
        <w:widowControl w:val="0"/>
        <w:numPr>
          <w:ilvl w:val="0"/>
          <w:numId w:val="29"/>
        </w:numPr>
        <w:tabs>
          <w:tab w:val="left" w:pos="1134"/>
        </w:tabs>
        <w:spacing w:line="360" w:lineRule="auto"/>
        <w:ind w:left="0" w:right="-1" w:firstLine="709"/>
        <w:jc w:val="both"/>
        <w:rPr>
          <w:sz w:val="28"/>
          <w:szCs w:val="28"/>
        </w:rPr>
      </w:pPr>
      <w:r w:rsidRPr="005D54AC">
        <w:rPr>
          <w:sz w:val="28"/>
          <w:szCs w:val="28"/>
        </w:rPr>
        <w:t>Зоной автоматических топливных терминалов (АТТ) (с возможностью фиксирования купюр и лиц плательщиков).</w:t>
      </w:r>
    </w:p>
    <w:p w:rsidR="00165A89" w:rsidRPr="005D54AC" w:rsidRDefault="00165A89" w:rsidP="00FF4F54">
      <w:pPr>
        <w:widowControl w:val="0"/>
        <w:tabs>
          <w:tab w:val="left" w:pos="1134"/>
        </w:tabs>
        <w:spacing w:line="360" w:lineRule="auto"/>
        <w:ind w:right="-1" w:firstLine="709"/>
        <w:jc w:val="both"/>
        <w:rPr>
          <w:sz w:val="28"/>
          <w:szCs w:val="28"/>
        </w:rPr>
      </w:pPr>
      <w:r w:rsidRPr="005D54AC">
        <w:rPr>
          <w:sz w:val="28"/>
          <w:szCs w:val="28"/>
        </w:rPr>
        <w:t>б) Установить внутренние цветные телевизионные камеры для телевизионного наблюдения за следующими зонами:</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Зоной служебной комнаты (для обеспечения контроля доступа и происходящих событий в служебном помещении);</w:t>
      </w:r>
    </w:p>
    <w:p w:rsidR="00165A89" w:rsidRPr="005D54AC" w:rsidRDefault="00165A89" w:rsidP="00FF4F54">
      <w:pPr>
        <w:widowControl w:val="0"/>
        <w:tabs>
          <w:tab w:val="left" w:pos="1134"/>
        </w:tabs>
        <w:spacing w:line="360" w:lineRule="auto"/>
        <w:ind w:right="-1" w:firstLine="709"/>
        <w:jc w:val="both"/>
        <w:rPr>
          <w:sz w:val="28"/>
          <w:szCs w:val="28"/>
        </w:rPr>
      </w:pPr>
      <w:r w:rsidRPr="005D54AC">
        <w:rPr>
          <w:sz w:val="28"/>
          <w:szCs w:val="28"/>
        </w:rPr>
        <w:t>в) Для внутреннего и наружного наблюдения использовать:</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неподвижные телекамеры цветного изображения;</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 xml:space="preserve">внутренние – с разрешением 380 твл., наружные – 480 твл.; </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с использованием вариофокальных объективов, с возможностью изменения угла обзора камеры;</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с авторегулировкой диафрагмы;</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с минимальным уровень освещенности 0.5 люкс;</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с гермокожухом для наружной установки, с обогревом и управляемым термостатом, обеспечивающих защиту камер от атмосферного воздействия;</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с электропитанием 12V;</w:t>
      </w:r>
    </w:p>
    <w:p w:rsidR="00165A89" w:rsidRPr="005D54AC" w:rsidRDefault="00165A89" w:rsidP="00FF4F54">
      <w:pPr>
        <w:widowControl w:val="0"/>
        <w:numPr>
          <w:ilvl w:val="0"/>
          <w:numId w:val="30"/>
        </w:numPr>
        <w:tabs>
          <w:tab w:val="left" w:pos="1134"/>
        </w:tabs>
        <w:spacing w:line="360" w:lineRule="auto"/>
        <w:ind w:left="0" w:right="-1" w:firstLine="709"/>
        <w:jc w:val="both"/>
        <w:rPr>
          <w:sz w:val="28"/>
          <w:szCs w:val="28"/>
        </w:rPr>
      </w:pPr>
      <w:r w:rsidRPr="005D54AC">
        <w:rPr>
          <w:sz w:val="28"/>
          <w:szCs w:val="28"/>
        </w:rPr>
        <w:t>с кронштейном.</w:t>
      </w:r>
    </w:p>
    <w:p w:rsidR="00165A89" w:rsidRPr="005D54AC" w:rsidRDefault="00165A89" w:rsidP="005D54AC">
      <w:pPr>
        <w:widowControl w:val="0"/>
        <w:spacing w:line="360" w:lineRule="auto"/>
        <w:ind w:right="-1" w:firstLine="709"/>
        <w:jc w:val="both"/>
        <w:rPr>
          <w:sz w:val="28"/>
          <w:szCs w:val="28"/>
        </w:rPr>
      </w:pPr>
      <w:r w:rsidRPr="005D54AC">
        <w:rPr>
          <w:sz w:val="28"/>
          <w:szCs w:val="28"/>
        </w:rPr>
        <w:t xml:space="preserve">Все камеры должны работать в условиях естественного освещения от яркого солнечного дня до сумерек, а в ночное время освещенность объекта в местах расположения наружных телевизионных камер, обеспечивается Заказчиком. Углы обзора объективов к телевизионным камерам уточняются при монтаже по месту. Для решения задач видеоконтроля использовать систему цифрового видеонаблюдения «Интеллект» - программно-аппаратный комплекс, объединяющий в себе новейшие технологии и совмещает в себе функции мультиплексора и цифрового видеомагнитофона. </w:t>
      </w:r>
    </w:p>
    <w:p w:rsidR="00165A89" w:rsidRPr="005D54AC" w:rsidRDefault="00165A89" w:rsidP="005D54AC">
      <w:pPr>
        <w:widowControl w:val="0"/>
        <w:spacing w:line="360" w:lineRule="auto"/>
        <w:ind w:right="-1" w:firstLine="709"/>
        <w:jc w:val="both"/>
        <w:rPr>
          <w:sz w:val="28"/>
          <w:szCs w:val="28"/>
        </w:rPr>
      </w:pPr>
      <w:r w:rsidRPr="005D54AC">
        <w:rPr>
          <w:sz w:val="28"/>
          <w:szCs w:val="28"/>
        </w:rPr>
        <w:t>Система обеспечивает:</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Цифровую видеозапись высокого качества (по детектору движения);</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Высокоэффективный алгоритм сжатия;</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Контроль и видеонаблюдение;</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Защита архива от несанкционированного доступа;</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Персональные настройки разрешения, темпа записи, регулировки яркости, контрастности и сжатия по каждой видеокамере;</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Возможность просмотра и увеличения изображения (как при просмотре архива, так и текущей видеообстановки);</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Непосредственный доступ к мониторингу и просмотру ранее сделанных записей. Поиск записей по событиям и маске изменений;</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Возможность отправки электронной почты по тревожному событию на заданный электронный адрес;</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Возможность дозвона по телефону по тревожным событиям на заданный телефон;</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Интеграцию с системой охранно-пожарной сигнализации и контроля доступом «ОРИОН»;</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Отображение протокола работы системы;</w:t>
      </w:r>
    </w:p>
    <w:p w:rsidR="00165A89" w:rsidRPr="005D54AC" w:rsidRDefault="00165A89" w:rsidP="00FF4F54">
      <w:pPr>
        <w:widowControl w:val="0"/>
        <w:numPr>
          <w:ilvl w:val="0"/>
          <w:numId w:val="31"/>
        </w:numPr>
        <w:tabs>
          <w:tab w:val="left" w:pos="1134"/>
        </w:tabs>
        <w:spacing w:line="360" w:lineRule="auto"/>
        <w:ind w:left="0" w:right="-1" w:firstLine="709"/>
        <w:jc w:val="both"/>
        <w:rPr>
          <w:sz w:val="28"/>
          <w:szCs w:val="28"/>
        </w:rPr>
      </w:pPr>
      <w:r w:rsidRPr="005D54AC">
        <w:rPr>
          <w:sz w:val="28"/>
          <w:szCs w:val="28"/>
        </w:rPr>
        <w:t>Простоту в управлении – интуитивно-понятный интерфейс.</w:t>
      </w:r>
    </w:p>
    <w:p w:rsidR="00165A89" w:rsidRPr="005D54AC" w:rsidRDefault="00165A89" w:rsidP="00FF4F54">
      <w:pPr>
        <w:widowControl w:val="0"/>
        <w:tabs>
          <w:tab w:val="left" w:pos="1134"/>
        </w:tabs>
        <w:spacing w:line="360" w:lineRule="auto"/>
        <w:ind w:right="-1" w:firstLine="709"/>
        <w:jc w:val="both"/>
        <w:rPr>
          <w:sz w:val="28"/>
          <w:szCs w:val="28"/>
        </w:rPr>
      </w:pPr>
      <w:r w:rsidRPr="005D54AC">
        <w:rPr>
          <w:sz w:val="28"/>
          <w:szCs w:val="28"/>
        </w:rPr>
        <w:t>При планировании потребности системы в дисковой памяти использовался следующий расчет:</w:t>
      </w:r>
    </w:p>
    <w:p w:rsidR="00165A89" w:rsidRPr="005D54AC" w:rsidRDefault="00165A89" w:rsidP="00FF4F54">
      <w:pPr>
        <w:widowControl w:val="0"/>
        <w:numPr>
          <w:ilvl w:val="0"/>
          <w:numId w:val="32"/>
        </w:numPr>
        <w:tabs>
          <w:tab w:val="left" w:pos="1134"/>
        </w:tabs>
        <w:spacing w:line="360" w:lineRule="auto"/>
        <w:ind w:left="0" w:right="-1" w:firstLine="709"/>
        <w:jc w:val="both"/>
        <w:rPr>
          <w:sz w:val="28"/>
          <w:szCs w:val="28"/>
        </w:rPr>
      </w:pPr>
      <w:r w:rsidRPr="005D54AC">
        <w:rPr>
          <w:sz w:val="28"/>
          <w:szCs w:val="28"/>
        </w:rPr>
        <w:t>11 каналов х 3 кадра/с х 15 Кбайт</w:t>
      </w:r>
      <w:r w:rsidR="005D54AC">
        <w:rPr>
          <w:sz w:val="28"/>
          <w:szCs w:val="28"/>
        </w:rPr>
        <w:t xml:space="preserve"> </w:t>
      </w:r>
      <w:r w:rsidRPr="005D54AC">
        <w:rPr>
          <w:sz w:val="28"/>
          <w:szCs w:val="28"/>
        </w:rPr>
        <w:t>(для разрешения цв 768х288) = 495 Кб – объем записанной информации от 11 камер за 1 сек.</w:t>
      </w:r>
    </w:p>
    <w:p w:rsidR="00165A89" w:rsidRPr="005D54AC" w:rsidRDefault="00165A89" w:rsidP="00FF4F54">
      <w:pPr>
        <w:widowControl w:val="0"/>
        <w:numPr>
          <w:ilvl w:val="0"/>
          <w:numId w:val="32"/>
        </w:numPr>
        <w:tabs>
          <w:tab w:val="left" w:pos="1134"/>
        </w:tabs>
        <w:spacing w:line="360" w:lineRule="auto"/>
        <w:ind w:left="0" w:right="-1" w:firstLine="709"/>
        <w:jc w:val="both"/>
        <w:rPr>
          <w:sz w:val="28"/>
          <w:szCs w:val="28"/>
        </w:rPr>
      </w:pPr>
      <w:r w:rsidRPr="005D54AC">
        <w:rPr>
          <w:sz w:val="28"/>
          <w:szCs w:val="28"/>
        </w:rPr>
        <w:t>495 Кбайта х 86</w:t>
      </w:r>
      <w:r w:rsidR="005D54AC">
        <w:rPr>
          <w:sz w:val="28"/>
          <w:szCs w:val="28"/>
        </w:rPr>
        <w:t xml:space="preserve"> </w:t>
      </w:r>
      <w:r w:rsidRPr="005D54AC">
        <w:rPr>
          <w:sz w:val="28"/>
          <w:szCs w:val="28"/>
        </w:rPr>
        <w:t>400 с (в сутках) = 41 Гбайт за сутки.</w:t>
      </w:r>
    </w:p>
    <w:p w:rsidR="00165A89" w:rsidRPr="005D54AC" w:rsidRDefault="00165A89" w:rsidP="00FF4F54">
      <w:pPr>
        <w:widowControl w:val="0"/>
        <w:numPr>
          <w:ilvl w:val="0"/>
          <w:numId w:val="32"/>
        </w:numPr>
        <w:tabs>
          <w:tab w:val="left" w:pos="1134"/>
        </w:tabs>
        <w:spacing w:line="360" w:lineRule="auto"/>
        <w:ind w:left="0" w:right="-1" w:firstLine="709"/>
        <w:jc w:val="both"/>
        <w:rPr>
          <w:sz w:val="28"/>
          <w:szCs w:val="28"/>
        </w:rPr>
      </w:pPr>
      <w:r w:rsidRPr="005D54AC">
        <w:rPr>
          <w:sz w:val="28"/>
          <w:szCs w:val="28"/>
        </w:rPr>
        <w:t xml:space="preserve">На объекте запись ведется по тревоге от детектора движения, поэтому используем коэффициент k=0,7 </w:t>
      </w:r>
    </w:p>
    <w:p w:rsidR="00165A89" w:rsidRPr="005D54AC" w:rsidRDefault="00165A89" w:rsidP="00FF4F54">
      <w:pPr>
        <w:widowControl w:val="0"/>
        <w:numPr>
          <w:ilvl w:val="0"/>
          <w:numId w:val="32"/>
        </w:numPr>
        <w:tabs>
          <w:tab w:val="left" w:pos="1134"/>
        </w:tabs>
        <w:spacing w:line="360" w:lineRule="auto"/>
        <w:ind w:left="0" w:right="-1" w:firstLine="709"/>
        <w:jc w:val="both"/>
        <w:rPr>
          <w:sz w:val="28"/>
          <w:szCs w:val="28"/>
        </w:rPr>
      </w:pPr>
      <w:r w:rsidRPr="005D54AC">
        <w:rPr>
          <w:sz w:val="28"/>
          <w:szCs w:val="28"/>
        </w:rPr>
        <w:t>41 х 0,7 = 29 Гбайт.</w:t>
      </w:r>
    </w:p>
    <w:p w:rsidR="00165A89" w:rsidRPr="005D54AC" w:rsidRDefault="00165A89" w:rsidP="005D54AC">
      <w:pPr>
        <w:widowControl w:val="0"/>
        <w:spacing w:line="360" w:lineRule="auto"/>
        <w:ind w:right="-1" w:firstLine="709"/>
        <w:jc w:val="both"/>
        <w:rPr>
          <w:sz w:val="28"/>
          <w:szCs w:val="28"/>
        </w:rPr>
      </w:pPr>
      <w:r w:rsidRPr="005D54AC">
        <w:rPr>
          <w:sz w:val="28"/>
          <w:szCs w:val="28"/>
        </w:rPr>
        <w:t>Итого: (300 Гб - 2 Гб (на систему)) / 29</w:t>
      </w:r>
      <w:r w:rsidR="005D54AC">
        <w:rPr>
          <w:sz w:val="28"/>
          <w:szCs w:val="28"/>
        </w:rPr>
        <w:t xml:space="preserve"> </w:t>
      </w:r>
      <w:r w:rsidRPr="005D54AC">
        <w:rPr>
          <w:sz w:val="28"/>
          <w:szCs w:val="28"/>
        </w:rPr>
        <w:t xml:space="preserve">= 10 суток – максимальная глубина видеоархива для HDD 300Гбайт. </w:t>
      </w:r>
    </w:p>
    <w:p w:rsidR="00165A89" w:rsidRPr="005D54AC" w:rsidRDefault="00165A89" w:rsidP="005D54AC">
      <w:pPr>
        <w:widowControl w:val="0"/>
        <w:spacing w:line="360" w:lineRule="auto"/>
        <w:ind w:right="-1" w:firstLine="709"/>
        <w:jc w:val="both"/>
        <w:rPr>
          <w:sz w:val="28"/>
          <w:szCs w:val="28"/>
        </w:rPr>
      </w:pPr>
      <w:r w:rsidRPr="005D54AC">
        <w:rPr>
          <w:sz w:val="28"/>
          <w:szCs w:val="28"/>
        </w:rPr>
        <w:t>Систему теленаблюдения интегрировать по функциям с системой пожарно-охранной сигнализации «Орион». Автоматически выводить на экран монитора изображение от телекамеры при срабатывании пожарных, охранно-тревожных извещателей, детекторов движения.</w:t>
      </w:r>
    </w:p>
    <w:p w:rsidR="00165A89" w:rsidRPr="005D54AC" w:rsidRDefault="00165A89" w:rsidP="005D54AC">
      <w:pPr>
        <w:widowControl w:val="0"/>
        <w:spacing w:line="360" w:lineRule="auto"/>
        <w:ind w:right="-1" w:firstLine="709"/>
        <w:jc w:val="both"/>
        <w:rPr>
          <w:sz w:val="28"/>
          <w:szCs w:val="28"/>
        </w:rPr>
      </w:pPr>
      <w:r w:rsidRPr="005D54AC">
        <w:rPr>
          <w:sz w:val="28"/>
          <w:szCs w:val="28"/>
        </w:rPr>
        <w:t xml:space="preserve">Для приема и коммутации сигналов от телевизионных камер, для документирования информации в служебной комнате установить видеосервер P-IV-3000, а для просмотра изображений монитор 17“ LSD Samsung 710V. </w:t>
      </w:r>
    </w:p>
    <w:p w:rsidR="00165A89" w:rsidRPr="005D54AC" w:rsidRDefault="00165A89" w:rsidP="005D54AC">
      <w:pPr>
        <w:widowControl w:val="0"/>
        <w:spacing w:line="360" w:lineRule="auto"/>
        <w:ind w:right="-1" w:firstLine="709"/>
        <w:jc w:val="both"/>
        <w:rPr>
          <w:sz w:val="28"/>
          <w:szCs w:val="28"/>
        </w:rPr>
      </w:pPr>
      <w:r w:rsidRPr="005D54AC">
        <w:rPr>
          <w:sz w:val="28"/>
          <w:szCs w:val="28"/>
        </w:rPr>
        <w:t>Линии связи от телевизионных камер подключить к видеосерверу P- IV-3000.</w:t>
      </w:r>
    </w:p>
    <w:p w:rsidR="00165A89" w:rsidRPr="005D54AC" w:rsidRDefault="00165A89" w:rsidP="005D54AC">
      <w:pPr>
        <w:widowControl w:val="0"/>
        <w:spacing w:line="360" w:lineRule="auto"/>
        <w:ind w:right="-1" w:firstLine="709"/>
        <w:jc w:val="both"/>
        <w:rPr>
          <w:sz w:val="28"/>
          <w:szCs w:val="28"/>
        </w:rPr>
      </w:pPr>
      <w:r w:rsidRPr="005D54AC">
        <w:rPr>
          <w:sz w:val="28"/>
          <w:szCs w:val="28"/>
        </w:rPr>
        <w:t>Линии связи проложить кабелем комбинированным высокочастотным КВК+2П (2х0,75).</w:t>
      </w:r>
    </w:p>
    <w:p w:rsidR="009102C9" w:rsidRPr="005D54AC" w:rsidRDefault="009102C9" w:rsidP="005D54AC">
      <w:pPr>
        <w:widowControl w:val="0"/>
        <w:spacing w:line="360" w:lineRule="auto"/>
        <w:ind w:right="-1" w:firstLine="709"/>
        <w:jc w:val="both"/>
        <w:rPr>
          <w:b/>
          <w:sz w:val="28"/>
          <w:szCs w:val="28"/>
        </w:rPr>
      </w:pPr>
    </w:p>
    <w:p w:rsidR="00165A89" w:rsidRPr="005D54AC" w:rsidRDefault="00FD2801" w:rsidP="005D54AC">
      <w:pPr>
        <w:pStyle w:val="2"/>
        <w:keepNext w:val="0"/>
        <w:spacing w:line="360" w:lineRule="auto"/>
        <w:ind w:right="-1" w:firstLine="709"/>
        <w:jc w:val="both"/>
        <w:rPr>
          <w:sz w:val="28"/>
          <w:szCs w:val="28"/>
        </w:rPr>
      </w:pPr>
      <w:bookmarkStart w:id="56" w:name="_Toc199442150"/>
      <w:r w:rsidRPr="005D54AC">
        <w:rPr>
          <w:sz w:val="28"/>
          <w:szCs w:val="28"/>
        </w:rPr>
        <w:t>9</w:t>
      </w:r>
      <w:r w:rsidR="009102C9" w:rsidRPr="005D54AC">
        <w:rPr>
          <w:sz w:val="28"/>
          <w:szCs w:val="28"/>
        </w:rPr>
        <w:t>.3 Система громкоговорящей связи</w:t>
      </w:r>
      <w:bookmarkEnd w:id="56"/>
    </w:p>
    <w:p w:rsidR="00FF4F54" w:rsidRDefault="00FF4F54" w:rsidP="005D54AC">
      <w:pPr>
        <w:widowControl w:val="0"/>
        <w:spacing w:line="360" w:lineRule="auto"/>
        <w:ind w:right="-1" w:firstLine="709"/>
        <w:jc w:val="both"/>
        <w:rPr>
          <w:sz w:val="28"/>
          <w:szCs w:val="28"/>
        </w:rPr>
      </w:pPr>
    </w:p>
    <w:p w:rsidR="00165A89" w:rsidRPr="005D54AC" w:rsidRDefault="00165A89" w:rsidP="005D54AC">
      <w:pPr>
        <w:widowControl w:val="0"/>
        <w:spacing w:line="360" w:lineRule="auto"/>
        <w:ind w:right="-1" w:firstLine="709"/>
        <w:jc w:val="both"/>
        <w:rPr>
          <w:sz w:val="28"/>
          <w:szCs w:val="28"/>
        </w:rPr>
      </w:pPr>
      <w:r w:rsidRPr="005D54AC">
        <w:rPr>
          <w:sz w:val="28"/>
          <w:szCs w:val="28"/>
        </w:rPr>
        <w:t>Для обеспечения связи установить сертифицированные акустические системы оповещения у автозаправочных колонок. В</w:t>
      </w:r>
      <w:r w:rsidR="005D54AC">
        <w:rPr>
          <w:sz w:val="28"/>
          <w:szCs w:val="28"/>
        </w:rPr>
        <w:t xml:space="preserve"> </w:t>
      </w:r>
      <w:r w:rsidRPr="005D54AC">
        <w:rPr>
          <w:sz w:val="28"/>
          <w:szCs w:val="28"/>
        </w:rPr>
        <w:t>качестве усилителя-тюнера использовать РА-1000BR производства InterM. В качестве акустических систем использовать колонки уличного исполнения СН-510 фирмы InterM.</w:t>
      </w:r>
    </w:p>
    <w:p w:rsidR="00165A89" w:rsidRPr="005D54AC" w:rsidRDefault="00165A89" w:rsidP="005D54AC">
      <w:pPr>
        <w:widowControl w:val="0"/>
        <w:spacing w:line="360" w:lineRule="auto"/>
        <w:ind w:right="-1" w:firstLine="709"/>
        <w:jc w:val="both"/>
        <w:rPr>
          <w:sz w:val="28"/>
          <w:szCs w:val="28"/>
        </w:rPr>
      </w:pPr>
      <w:r w:rsidRPr="005D54AC">
        <w:rPr>
          <w:sz w:val="28"/>
          <w:szCs w:val="28"/>
        </w:rPr>
        <w:t xml:space="preserve">В служебном блоке установить микрофон с приоритетом по отношению к остальным сигналам усилителя (остальные сигналы автоматически подавляются). Передача сообщений при чрезвычайных ситуациях в городе будет выполняться по радиотрансляционной линии удаленного диспетчерского пункта, а затем охраннику на </w:t>
      </w:r>
      <w:r w:rsidR="000907BB" w:rsidRPr="005D54AC">
        <w:rPr>
          <w:sz w:val="28"/>
          <w:szCs w:val="28"/>
        </w:rPr>
        <w:t>АЗС</w:t>
      </w:r>
      <w:r w:rsidRPr="005D54AC">
        <w:rPr>
          <w:sz w:val="28"/>
          <w:szCs w:val="28"/>
        </w:rPr>
        <w:t xml:space="preserve"> по телефонной линии (по модему или телефонному аппарату).</w:t>
      </w:r>
      <w:r w:rsidR="005D54AC">
        <w:rPr>
          <w:sz w:val="28"/>
          <w:szCs w:val="28"/>
        </w:rPr>
        <w:t xml:space="preserve"> </w:t>
      </w:r>
      <w:r w:rsidRPr="005D54AC">
        <w:rPr>
          <w:sz w:val="28"/>
          <w:szCs w:val="28"/>
        </w:rPr>
        <w:t>Линии связи от акустических систем подключить к усилителю РА-1000BR, который в свою очередь соединить с видеосервером P- IV-3000. Линии связи до акустических систем проложить кабелем ШВВП 2х0,75.</w:t>
      </w:r>
    </w:p>
    <w:p w:rsidR="00165A89" w:rsidRPr="005D54AC" w:rsidRDefault="00165A89" w:rsidP="005D54AC">
      <w:pPr>
        <w:widowControl w:val="0"/>
        <w:spacing w:line="360" w:lineRule="auto"/>
        <w:ind w:right="-1" w:firstLine="709"/>
        <w:jc w:val="both"/>
        <w:rPr>
          <w:sz w:val="28"/>
          <w:szCs w:val="28"/>
        </w:rPr>
      </w:pPr>
      <w:r w:rsidRPr="005D54AC">
        <w:rPr>
          <w:sz w:val="28"/>
          <w:szCs w:val="28"/>
        </w:rPr>
        <w:t>Внутреннюю прокладку кабеля видеонаблюдения и громкой связи выполнить скрыто за подвесными потолками и ГВП-стенами, а также в коробах. Выход кабеля из служебного помещения выполнить в трубе, предусмотренной для кабелей сигнализации. Наружную прокладку кабеля выполнить в трубах, и по металлоконструкциям навеса в металлорукаве.</w:t>
      </w:r>
    </w:p>
    <w:p w:rsidR="00165A89" w:rsidRPr="005D54AC" w:rsidRDefault="00165A89" w:rsidP="005D54AC">
      <w:pPr>
        <w:widowControl w:val="0"/>
        <w:spacing w:line="360" w:lineRule="auto"/>
        <w:ind w:right="-1" w:firstLine="709"/>
        <w:jc w:val="both"/>
        <w:rPr>
          <w:sz w:val="28"/>
          <w:szCs w:val="28"/>
        </w:rPr>
      </w:pPr>
      <w:r w:rsidRPr="005D54AC">
        <w:rPr>
          <w:sz w:val="28"/>
          <w:szCs w:val="28"/>
        </w:rPr>
        <w:t>Линии связи и установку коммутационного оборудования обеспечивает Заказчик.</w:t>
      </w:r>
    </w:p>
    <w:p w:rsidR="00407FEC" w:rsidRPr="005D54AC" w:rsidRDefault="00165A89" w:rsidP="005D54AC">
      <w:pPr>
        <w:widowControl w:val="0"/>
        <w:spacing w:line="360" w:lineRule="auto"/>
        <w:ind w:right="-1" w:firstLine="709"/>
        <w:jc w:val="both"/>
        <w:rPr>
          <w:sz w:val="28"/>
          <w:szCs w:val="28"/>
        </w:rPr>
      </w:pPr>
      <w:r w:rsidRPr="005D54AC">
        <w:rPr>
          <w:sz w:val="28"/>
          <w:szCs w:val="28"/>
        </w:rPr>
        <w:t>Электропитание установки выполнить от сети переменного тока 50 Гц, 220В через ИБП с автоматическим переключением на резерв от аккумуляторных батарей и БРП. Заземление (зануление) установки выполнить в соответствии с требованиями на применяемую аппаратуру.</w:t>
      </w:r>
    </w:p>
    <w:p w:rsidR="00D954F5" w:rsidRPr="005D54AC" w:rsidRDefault="00D954F5" w:rsidP="005D54AC">
      <w:pPr>
        <w:widowControl w:val="0"/>
        <w:spacing w:line="360" w:lineRule="auto"/>
        <w:ind w:right="-1" w:firstLine="709"/>
        <w:jc w:val="both"/>
        <w:rPr>
          <w:sz w:val="28"/>
          <w:szCs w:val="28"/>
        </w:rPr>
      </w:pPr>
    </w:p>
    <w:p w:rsidR="00D954F5" w:rsidRPr="005D54AC" w:rsidRDefault="00FD2801" w:rsidP="005D54AC">
      <w:pPr>
        <w:pStyle w:val="2"/>
        <w:keepNext w:val="0"/>
        <w:spacing w:line="360" w:lineRule="auto"/>
        <w:ind w:right="-1" w:firstLine="709"/>
        <w:jc w:val="both"/>
        <w:rPr>
          <w:sz w:val="28"/>
          <w:szCs w:val="28"/>
        </w:rPr>
      </w:pPr>
      <w:bookmarkStart w:id="57" w:name="_Toc199442151"/>
      <w:r w:rsidRPr="005D54AC">
        <w:rPr>
          <w:sz w:val="28"/>
          <w:szCs w:val="28"/>
        </w:rPr>
        <w:t>9</w:t>
      </w:r>
      <w:r w:rsidR="00D954F5" w:rsidRPr="005D54AC">
        <w:rPr>
          <w:sz w:val="28"/>
          <w:szCs w:val="28"/>
        </w:rPr>
        <w:t xml:space="preserve">.4 </w:t>
      </w:r>
      <w:r w:rsidR="00351C35" w:rsidRPr="005D54AC">
        <w:rPr>
          <w:sz w:val="28"/>
          <w:szCs w:val="28"/>
        </w:rPr>
        <w:t>Автоматическая у</w:t>
      </w:r>
      <w:r w:rsidR="00D954F5" w:rsidRPr="005D54AC">
        <w:rPr>
          <w:sz w:val="28"/>
          <w:szCs w:val="28"/>
        </w:rPr>
        <w:t>становка тревожной сигнализации</w:t>
      </w:r>
      <w:bookmarkEnd w:id="57"/>
    </w:p>
    <w:p w:rsidR="00FF4F54" w:rsidRDefault="00FF4F54" w:rsidP="005D54AC">
      <w:pPr>
        <w:widowControl w:val="0"/>
        <w:spacing w:line="360" w:lineRule="auto"/>
        <w:ind w:right="-1" w:firstLine="709"/>
        <w:jc w:val="both"/>
        <w:rPr>
          <w:sz w:val="28"/>
          <w:szCs w:val="28"/>
        </w:rPr>
      </w:pPr>
    </w:p>
    <w:p w:rsidR="009102C9" w:rsidRPr="005D54AC" w:rsidRDefault="009102C9" w:rsidP="005D54AC">
      <w:pPr>
        <w:widowControl w:val="0"/>
        <w:spacing w:line="360" w:lineRule="auto"/>
        <w:ind w:right="-1" w:firstLine="709"/>
        <w:jc w:val="both"/>
        <w:rPr>
          <w:b/>
          <w:sz w:val="28"/>
          <w:szCs w:val="28"/>
        </w:rPr>
      </w:pPr>
      <w:r w:rsidRPr="005D54AC">
        <w:rPr>
          <w:sz w:val="28"/>
          <w:szCs w:val="28"/>
        </w:rPr>
        <w:t xml:space="preserve">Тревожная сигнализация предназначена для оперативного реагирования охранных структур по фактам преступных посягательств, вандализма и несанкционированного доступа на </w:t>
      </w:r>
      <w:r w:rsidR="000907BB" w:rsidRPr="005D54AC">
        <w:rPr>
          <w:sz w:val="28"/>
          <w:szCs w:val="28"/>
        </w:rPr>
        <w:t>АЗС</w:t>
      </w:r>
      <w:r w:rsidRPr="005D54AC">
        <w:rPr>
          <w:sz w:val="28"/>
          <w:szCs w:val="28"/>
        </w:rPr>
        <w:t>.</w:t>
      </w:r>
    </w:p>
    <w:p w:rsidR="009102C9" w:rsidRPr="005D54AC" w:rsidRDefault="009102C9" w:rsidP="005D54AC">
      <w:pPr>
        <w:widowControl w:val="0"/>
        <w:spacing w:line="360" w:lineRule="auto"/>
        <w:ind w:right="-1" w:firstLine="709"/>
        <w:jc w:val="both"/>
        <w:rPr>
          <w:sz w:val="28"/>
          <w:szCs w:val="28"/>
        </w:rPr>
      </w:pPr>
      <w:r w:rsidRPr="005D54AC">
        <w:rPr>
          <w:sz w:val="28"/>
          <w:szCs w:val="28"/>
        </w:rPr>
        <w:t>Для тревожной сигнализации приняты следующие проектные решения:</w:t>
      </w:r>
    </w:p>
    <w:p w:rsidR="009102C9" w:rsidRPr="005D54AC" w:rsidRDefault="009102C9" w:rsidP="00FF4F54">
      <w:pPr>
        <w:widowControl w:val="0"/>
        <w:numPr>
          <w:ilvl w:val="0"/>
          <w:numId w:val="33"/>
        </w:numPr>
        <w:tabs>
          <w:tab w:val="left" w:pos="1134"/>
        </w:tabs>
        <w:spacing w:line="360" w:lineRule="auto"/>
        <w:ind w:left="0" w:right="-1" w:firstLine="709"/>
        <w:jc w:val="both"/>
        <w:rPr>
          <w:sz w:val="28"/>
          <w:szCs w:val="28"/>
        </w:rPr>
      </w:pPr>
      <w:r w:rsidRPr="005D54AC">
        <w:rPr>
          <w:sz w:val="28"/>
          <w:szCs w:val="28"/>
        </w:rPr>
        <w:t>использовать свободные шлейфы сигнализации приемно-контрольного прибора С2000-4, установка которого предусмотрена проектом 027.2005-ОПС;</w:t>
      </w:r>
    </w:p>
    <w:p w:rsidR="009102C9" w:rsidRPr="005D54AC" w:rsidRDefault="009102C9" w:rsidP="00FF4F54">
      <w:pPr>
        <w:widowControl w:val="0"/>
        <w:numPr>
          <w:ilvl w:val="0"/>
          <w:numId w:val="33"/>
        </w:numPr>
        <w:tabs>
          <w:tab w:val="left" w:pos="1134"/>
        </w:tabs>
        <w:spacing w:line="360" w:lineRule="auto"/>
        <w:ind w:left="0" w:right="-1" w:firstLine="709"/>
        <w:jc w:val="both"/>
        <w:rPr>
          <w:sz w:val="28"/>
          <w:szCs w:val="28"/>
        </w:rPr>
      </w:pPr>
      <w:r w:rsidRPr="005D54AC">
        <w:rPr>
          <w:sz w:val="28"/>
          <w:szCs w:val="28"/>
        </w:rPr>
        <w:t>установить извещатель охранный ножной-ручной ИО 102-1/1А в служебном помещении.</w:t>
      </w:r>
    </w:p>
    <w:p w:rsidR="009102C9" w:rsidRPr="005D54AC" w:rsidRDefault="009102C9" w:rsidP="00FF4F54">
      <w:pPr>
        <w:widowControl w:val="0"/>
        <w:numPr>
          <w:ilvl w:val="0"/>
          <w:numId w:val="33"/>
        </w:numPr>
        <w:tabs>
          <w:tab w:val="left" w:pos="1134"/>
        </w:tabs>
        <w:spacing w:line="360" w:lineRule="auto"/>
        <w:ind w:left="0" w:right="-1" w:firstLine="709"/>
        <w:jc w:val="both"/>
        <w:rPr>
          <w:sz w:val="28"/>
          <w:szCs w:val="28"/>
        </w:rPr>
      </w:pPr>
      <w:r w:rsidRPr="005D54AC">
        <w:rPr>
          <w:sz w:val="28"/>
          <w:szCs w:val="28"/>
        </w:rPr>
        <w:t xml:space="preserve">установить радиосистему тревожной сигнализации «Радиокнопка». Радиопередающим устройством оснастить оператора </w:t>
      </w:r>
      <w:r w:rsidR="000907BB" w:rsidRPr="005D54AC">
        <w:rPr>
          <w:sz w:val="28"/>
          <w:szCs w:val="28"/>
        </w:rPr>
        <w:t>АЗС</w:t>
      </w:r>
      <w:r w:rsidRPr="005D54AC">
        <w:rPr>
          <w:sz w:val="28"/>
          <w:szCs w:val="28"/>
        </w:rPr>
        <w:t>;</w:t>
      </w:r>
    </w:p>
    <w:p w:rsidR="009102C9" w:rsidRPr="005D54AC" w:rsidRDefault="009102C9" w:rsidP="00FF4F54">
      <w:pPr>
        <w:widowControl w:val="0"/>
        <w:numPr>
          <w:ilvl w:val="0"/>
          <w:numId w:val="33"/>
        </w:numPr>
        <w:tabs>
          <w:tab w:val="left" w:pos="1134"/>
        </w:tabs>
        <w:spacing w:line="360" w:lineRule="auto"/>
        <w:ind w:left="0" w:right="-1" w:firstLine="709"/>
        <w:jc w:val="both"/>
        <w:rPr>
          <w:sz w:val="28"/>
          <w:szCs w:val="28"/>
        </w:rPr>
      </w:pPr>
      <w:r w:rsidRPr="005D54AC">
        <w:rPr>
          <w:sz w:val="28"/>
          <w:szCs w:val="28"/>
        </w:rPr>
        <w:t>установить информатор телефонный С2000-ИТ для передачи сообщений на мониторинговую станцию Агентства по телефонным линиям;</w:t>
      </w:r>
    </w:p>
    <w:p w:rsidR="009102C9" w:rsidRPr="005D54AC" w:rsidRDefault="009102C9" w:rsidP="00FF4F54">
      <w:pPr>
        <w:widowControl w:val="0"/>
        <w:numPr>
          <w:ilvl w:val="0"/>
          <w:numId w:val="33"/>
        </w:numPr>
        <w:tabs>
          <w:tab w:val="left" w:pos="1134"/>
        </w:tabs>
        <w:spacing w:line="360" w:lineRule="auto"/>
        <w:ind w:left="0" w:right="-1" w:firstLine="709"/>
        <w:jc w:val="both"/>
        <w:rPr>
          <w:sz w:val="28"/>
          <w:szCs w:val="28"/>
        </w:rPr>
      </w:pPr>
      <w:r w:rsidRPr="005D54AC">
        <w:rPr>
          <w:sz w:val="28"/>
          <w:szCs w:val="28"/>
        </w:rPr>
        <w:t>установить GSM передатчик Вектор+, для передачи тревожный сообщений по GSM сети в случае неисправности телефонной линии.</w:t>
      </w:r>
    </w:p>
    <w:p w:rsidR="009102C9" w:rsidRPr="005D54AC" w:rsidRDefault="009102C9" w:rsidP="00FF4F54">
      <w:pPr>
        <w:widowControl w:val="0"/>
        <w:numPr>
          <w:ilvl w:val="0"/>
          <w:numId w:val="33"/>
        </w:numPr>
        <w:tabs>
          <w:tab w:val="left" w:pos="1134"/>
        </w:tabs>
        <w:spacing w:line="360" w:lineRule="auto"/>
        <w:ind w:left="0" w:right="-1" w:firstLine="709"/>
        <w:jc w:val="both"/>
        <w:rPr>
          <w:sz w:val="28"/>
          <w:szCs w:val="28"/>
        </w:rPr>
      </w:pPr>
      <w:r w:rsidRPr="005D54AC">
        <w:rPr>
          <w:sz w:val="28"/>
          <w:szCs w:val="28"/>
        </w:rPr>
        <w:t>Обеспечить передачу сигналов о срабатывании тревожной сигнализации на мониторинговую станцию Агентства.</w:t>
      </w:r>
    </w:p>
    <w:p w:rsidR="009102C9" w:rsidRPr="005D54AC" w:rsidRDefault="009102C9" w:rsidP="005D54AC">
      <w:pPr>
        <w:widowControl w:val="0"/>
        <w:spacing w:line="360" w:lineRule="auto"/>
        <w:ind w:right="-1" w:firstLine="709"/>
        <w:jc w:val="both"/>
        <w:rPr>
          <w:sz w:val="28"/>
          <w:szCs w:val="28"/>
        </w:rPr>
      </w:pPr>
      <w:r w:rsidRPr="005D54AC">
        <w:rPr>
          <w:sz w:val="28"/>
          <w:szCs w:val="28"/>
        </w:rPr>
        <w:t>Шлейфы тревожной сигнализации подключить к приемно-контрольному прибору С2000-4.</w:t>
      </w:r>
      <w:r w:rsidR="00F4484B" w:rsidRPr="005D54AC">
        <w:rPr>
          <w:sz w:val="28"/>
          <w:szCs w:val="28"/>
        </w:rPr>
        <w:t xml:space="preserve"> </w:t>
      </w:r>
      <w:r w:rsidRPr="005D54AC">
        <w:rPr>
          <w:sz w:val="28"/>
          <w:szCs w:val="28"/>
        </w:rPr>
        <w:t>Шлейфы тревожной</w:t>
      </w:r>
      <w:r w:rsidR="005D54AC">
        <w:rPr>
          <w:sz w:val="28"/>
          <w:szCs w:val="28"/>
        </w:rPr>
        <w:t xml:space="preserve"> </w:t>
      </w:r>
      <w:r w:rsidRPr="005D54AC">
        <w:rPr>
          <w:sz w:val="28"/>
          <w:szCs w:val="28"/>
        </w:rPr>
        <w:t>сигнализации проложить кабелем CABLE 2.</w:t>
      </w:r>
      <w:r w:rsidR="00F4484B" w:rsidRPr="005D54AC">
        <w:rPr>
          <w:sz w:val="28"/>
          <w:szCs w:val="28"/>
        </w:rPr>
        <w:t xml:space="preserve"> </w:t>
      </w:r>
      <w:r w:rsidRPr="005D54AC">
        <w:rPr>
          <w:sz w:val="28"/>
          <w:szCs w:val="28"/>
        </w:rPr>
        <w:t>Кабельные прокладки выполнить скрыто за подвесными потолками и стенами.</w:t>
      </w:r>
    </w:p>
    <w:p w:rsidR="009102C9" w:rsidRPr="005D54AC" w:rsidRDefault="009102C9" w:rsidP="005D54AC">
      <w:pPr>
        <w:widowControl w:val="0"/>
        <w:spacing w:line="360" w:lineRule="auto"/>
        <w:ind w:right="-1" w:firstLine="709"/>
        <w:jc w:val="both"/>
        <w:rPr>
          <w:sz w:val="28"/>
          <w:szCs w:val="28"/>
        </w:rPr>
      </w:pPr>
      <w:r w:rsidRPr="005D54AC">
        <w:rPr>
          <w:sz w:val="28"/>
          <w:szCs w:val="28"/>
        </w:rPr>
        <w:t>Электропитание установки выполнить п</w:t>
      </w:r>
      <w:r w:rsidR="00F4484B" w:rsidRPr="005D54AC">
        <w:rPr>
          <w:sz w:val="28"/>
          <w:szCs w:val="28"/>
        </w:rPr>
        <w:t xml:space="preserve">о I категории электроснабжения. </w:t>
      </w:r>
      <w:r w:rsidRPr="005D54AC">
        <w:rPr>
          <w:sz w:val="28"/>
          <w:szCs w:val="28"/>
        </w:rPr>
        <w:t>Электропитание установки выполнить от сети переменного тока 50 Гц, 220В с автоматическим переключением на резерв от герметизированных аккумуляторных батарей:</w:t>
      </w:r>
    </w:p>
    <w:p w:rsidR="009102C9" w:rsidRPr="005D54AC" w:rsidRDefault="009102C9" w:rsidP="00FF4F54">
      <w:pPr>
        <w:widowControl w:val="0"/>
        <w:numPr>
          <w:ilvl w:val="0"/>
          <w:numId w:val="34"/>
        </w:numPr>
        <w:tabs>
          <w:tab w:val="left" w:pos="1134"/>
        </w:tabs>
        <w:spacing w:line="360" w:lineRule="auto"/>
        <w:ind w:left="0" w:right="-1" w:firstLine="709"/>
        <w:jc w:val="both"/>
        <w:rPr>
          <w:sz w:val="28"/>
          <w:szCs w:val="28"/>
        </w:rPr>
      </w:pPr>
      <w:r w:rsidRPr="005D54AC">
        <w:rPr>
          <w:sz w:val="28"/>
          <w:szCs w:val="28"/>
        </w:rPr>
        <w:t>в дежурном режиме – 24 часа;</w:t>
      </w:r>
    </w:p>
    <w:p w:rsidR="009102C9" w:rsidRPr="005D54AC" w:rsidRDefault="009102C9" w:rsidP="00FF4F54">
      <w:pPr>
        <w:widowControl w:val="0"/>
        <w:numPr>
          <w:ilvl w:val="0"/>
          <w:numId w:val="34"/>
        </w:numPr>
        <w:tabs>
          <w:tab w:val="left" w:pos="1134"/>
        </w:tabs>
        <w:spacing w:line="360" w:lineRule="auto"/>
        <w:ind w:left="0" w:right="-1" w:firstLine="709"/>
        <w:jc w:val="both"/>
        <w:rPr>
          <w:sz w:val="28"/>
          <w:szCs w:val="28"/>
        </w:rPr>
      </w:pPr>
      <w:r w:rsidRPr="005D54AC">
        <w:rPr>
          <w:sz w:val="28"/>
          <w:szCs w:val="28"/>
        </w:rPr>
        <w:t>в тревожном режиме – не менее 3 часов.</w:t>
      </w:r>
    </w:p>
    <w:p w:rsidR="009102C9" w:rsidRPr="005D54AC" w:rsidRDefault="009102C9" w:rsidP="005D54AC">
      <w:pPr>
        <w:widowControl w:val="0"/>
        <w:spacing w:line="360" w:lineRule="auto"/>
        <w:ind w:right="-1" w:firstLine="709"/>
        <w:jc w:val="both"/>
        <w:rPr>
          <w:sz w:val="28"/>
          <w:szCs w:val="28"/>
        </w:rPr>
      </w:pPr>
      <w:r w:rsidRPr="005D54AC">
        <w:rPr>
          <w:sz w:val="28"/>
          <w:szCs w:val="28"/>
        </w:rPr>
        <w:t>Заземление (зануление) установки выполнить в соответствии с требованиями на применяемую аппаратуру.</w:t>
      </w:r>
    </w:p>
    <w:p w:rsidR="009102C9" w:rsidRPr="005D54AC" w:rsidRDefault="009102C9" w:rsidP="005D54AC">
      <w:pPr>
        <w:widowControl w:val="0"/>
        <w:spacing w:line="360" w:lineRule="auto"/>
        <w:ind w:right="-1" w:firstLine="709"/>
        <w:jc w:val="both"/>
        <w:rPr>
          <w:sz w:val="28"/>
          <w:szCs w:val="28"/>
        </w:rPr>
      </w:pPr>
    </w:p>
    <w:p w:rsidR="00A317DB" w:rsidRPr="005D54AC" w:rsidRDefault="00944AED" w:rsidP="005D54AC">
      <w:pPr>
        <w:pStyle w:val="1"/>
      </w:pPr>
      <w:r w:rsidRPr="005D54AC">
        <w:br w:type="page"/>
      </w:r>
      <w:bookmarkStart w:id="58" w:name="_Toc199442152"/>
      <w:r w:rsidR="00FD2801" w:rsidRPr="005D54AC">
        <w:t>10</w:t>
      </w:r>
      <w:r w:rsidR="00A317DB" w:rsidRPr="005D54AC">
        <w:t xml:space="preserve">. </w:t>
      </w:r>
      <w:r w:rsidR="00F81367" w:rsidRPr="005D54AC">
        <w:t>ПРОТИВОПОЖАРНЫЕ МЕРОПРИЯТИЯ</w:t>
      </w:r>
      <w:bookmarkEnd w:id="58"/>
    </w:p>
    <w:p w:rsidR="00463A95" w:rsidRPr="005D54AC" w:rsidRDefault="00463A95" w:rsidP="005D54AC">
      <w:pPr>
        <w:widowControl w:val="0"/>
        <w:spacing w:line="360" w:lineRule="auto"/>
        <w:ind w:right="-1" w:firstLine="709"/>
        <w:jc w:val="both"/>
        <w:rPr>
          <w:sz w:val="28"/>
          <w:szCs w:val="28"/>
        </w:rPr>
      </w:pPr>
    </w:p>
    <w:p w:rsidR="001D41A4" w:rsidRPr="005D54AC" w:rsidRDefault="001D41A4" w:rsidP="005D54AC">
      <w:pPr>
        <w:widowControl w:val="0"/>
        <w:spacing w:line="360" w:lineRule="auto"/>
        <w:ind w:right="-1" w:firstLine="709"/>
        <w:jc w:val="both"/>
        <w:rPr>
          <w:sz w:val="28"/>
          <w:szCs w:val="28"/>
        </w:rPr>
      </w:pPr>
      <w:r w:rsidRPr="005D54AC">
        <w:rPr>
          <w:sz w:val="28"/>
          <w:szCs w:val="28"/>
        </w:rPr>
        <w:t xml:space="preserve">Проект разработан в соответствии с действующими нормативными документами и требованиями ГУ </w:t>
      </w:r>
      <w:r w:rsidR="00203B7E" w:rsidRPr="005D54AC">
        <w:rPr>
          <w:sz w:val="28"/>
          <w:szCs w:val="28"/>
        </w:rPr>
        <w:t>ГПС</w:t>
      </w:r>
      <w:r w:rsidR="00C44EA5" w:rsidRPr="005D54AC">
        <w:rPr>
          <w:sz w:val="28"/>
          <w:szCs w:val="28"/>
        </w:rPr>
        <w:t xml:space="preserve">. </w:t>
      </w:r>
      <w:r w:rsidRPr="005D54AC">
        <w:rPr>
          <w:sz w:val="28"/>
          <w:szCs w:val="28"/>
        </w:rPr>
        <w:t xml:space="preserve">Проектом предусматривается оборудование </w:t>
      </w:r>
      <w:r w:rsidR="000907BB" w:rsidRPr="005D54AC">
        <w:rPr>
          <w:sz w:val="28"/>
          <w:szCs w:val="28"/>
        </w:rPr>
        <w:t>АЗС</w:t>
      </w:r>
      <w:r w:rsidRPr="005D54AC">
        <w:rPr>
          <w:sz w:val="28"/>
          <w:szCs w:val="28"/>
        </w:rPr>
        <w:t xml:space="preserve"> средствами пожарной сигнализации и оповещения о пожаре.</w:t>
      </w:r>
    </w:p>
    <w:p w:rsidR="001D41A4" w:rsidRPr="005D54AC" w:rsidRDefault="001D41A4" w:rsidP="005D54AC">
      <w:pPr>
        <w:widowControl w:val="0"/>
        <w:shd w:val="clear" w:color="auto" w:fill="FFFFFF"/>
        <w:autoSpaceDE w:val="0"/>
        <w:autoSpaceDN w:val="0"/>
        <w:adjustRightInd w:val="0"/>
        <w:spacing w:line="360" w:lineRule="auto"/>
        <w:ind w:right="-1" w:firstLine="709"/>
        <w:jc w:val="both"/>
        <w:rPr>
          <w:sz w:val="28"/>
          <w:szCs w:val="28"/>
        </w:rPr>
      </w:pPr>
      <w:r w:rsidRPr="005D54AC">
        <w:rPr>
          <w:sz w:val="28"/>
          <w:szCs w:val="28"/>
        </w:rPr>
        <w:t>Выбор технических средств ПС, их количества и места установки определены согласно требованиям действующих нормативных документов, с учетом физико-химических свойство вещества и материалов находящихся в защищаемых помещениях, техническими характеристиками извещателей и т.д.</w:t>
      </w:r>
    </w:p>
    <w:p w:rsidR="00A317DB" w:rsidRPr="005D54AC" w:rsidRDefault="00A317DB" w:rsidP="005D54AC">
      <w:pPr>
        <w:widowControl w:val="0"/>
        <w:tabs>
          <w:tab w:val="left" w:pos="0"/>
        </w:tabs>
        <w:spacing w:line="360" w:lineRule="auto"/>
        <w:ind w:right="-1" w:firstLine="709"/>
        <w:jc w:val="both"/>
        <w:rPr>
          <w:b/>
          <w:sz w:val="28"/>
          <w:szCs w:val="28"/>
        </w:rPr>
      </w:pPr>
      <w:r w:rsidRPr="005D54AC">
        <w:rPr>
          <w:sz w:val="28"/>
          <w:szCs w:val="28"/>
        </w:rPr>
        <w:t>По</w:t>
      </w:r>
      <w:r w:rsidR="005D54AC">
        <w:rPr>
          <w:sz w:val="28"/>
          <w:szCs w:val="28"/>
        </w:rPr>
        <w:t xml:space="preserve"> </w:t>
      </w:r>
      <w:r w:rsidRPr="005D54AC">
        <w:rPr>
          <w:sz w:val="28"/>
          <w:szCs w:val="28"/>
        </w:rPr>
        <w:t>генеральному плану противопожарные мероприятия обеспечиваются:</w:t>
      </w:r>
    </w:p>
    <w:p w:rsidR="00A317DB" w:rsidRPr="005D54AC" w:rsidRDefault="00A317DB"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 xml:space="preserve">размещением здания </w:t>
      </w:r>
      <w:r w:rsidR="000907BB" w:rsidRPr="005D54AC">
        <w:rPr>
          <w:sz w:val="28"/>
          <w:szCs w:val="28"/>
        </w:rPr>
        <w:t>АЗС</w:t>
      </w:r>
      <w:r w:rsidRPr="005D54AC">
        <w:rPr>
          <w:sz w:val="28"/>
          <w:szCs w:val="28"/>
        </w:rPr>
        <w:t xml:space="preserve"> с навесом, площадки заправочных островков с топливораздаточными колонками, блоком</w:t>
      </w:r>
      <w:r w:rsidR="005D54AC">
        <w:rPr>
          <w:sz w:val="28"/>
          <w:szCs w:val="28"/>
        </w:rPr>
        <w:t xml:space="preserve"> </w:t>
      </w:r>
      <w:r w:rsidRPr="005D54AC">
        <w:rPr>
          <w:sz w:val="28"/>
          <w:szCs w:val="28"/>
        </w:rPr>
        <w:t>резервуаров для хранения топлива, очистных и других сооружений с соблюдением противопожарных разрывов между ними согласно СНиП и требований пожарной безопасности НПБ-111-98*;</w:t>
      </w:r>
    </w:p>
    <w:p w:rsidR="00A317DB" w:rsidRPr="005D54AC" w:rsidRDefault="00A317DB"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 xml:space="preserve">движением автотранспорта на территории комплекса в одном направлении против часовой стрелки, устройством дорог, обеспечивающих возможность свободной эвакуации транспортных средств от заправочных островков и с территории </w:t>
      </w:r>
      <w:r w:rsidR="000907BB" w:rsidRPr="005D54AC">
        <w:rPr>
          <w:sz w:val="28"/>
          <w:szCs w:val="28"/>
        </w:rPr>
        <w:t>АЗС</w:t>
      </w:r>
      <w:r w:rsidRPr="005D54AC">
        <w:rPr>
          <w:sz w:val="28"/>
          <w:szCs w:val="28"/>
        </w:rPr>
        <w:t xml:space="preserve">; </w:t>
      </w:r>
    </w:p>
    <w:p w:rsidR="00A317DB" w:rsidRPr="005D54AC" w:rsidRDefault="00A317DB"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 xml:space="preserve">расположением автотранспорта на кратковременных автостоянках, не препятствующих свободному выезду автотранспорта с ее территории; </w:t>
      </w:r>
    </w:p>
    <w:p w:rsidR="00A317DB" w:rsidRPr="005D54AC" w:rsidRDefault="00A317DB"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остеклением окон здания операторной со стороны</w:t>
      </w:r>
      <w:r w:rsidR="005D54AC">
        <w:rPr>
          <w:sz w:val="28"/>
          <w:szCs w:val="28"/>
        </w:rPr>
        <w:t xml:space="preserve"> </w:t>
      </w:r>
      <w:r w:rsidRPr="005D54AC">
        <w:rPr>
          <w:sz w:val="28"/>
          <w:szCs w:val="28"/>
        </w:rPr>
        <w:t>подземных резервуаров и со стороны</w:t>
      </w:r>
      <w:r w:rsidR="005D54AC">
        <w:rPr>
          <w:sz w:val="28"/>
          <w:szCs w:val="28"/>
        </w:rPr>
        <w:t xml:space="preserve"> </w:t>
      </w:r>
      <w:r w:rsidRPr="005D54AC">
        <w:rPr>
          <w:sz w:val="28"/>
          <w:szCs w:val="28"/>
        </w:rPr>
        <w:t xml:space="preserve">топливораздаточных колонок защитой с обоих сторон самоклеющейся огнезащитной пленкой. </w:t>
      </w:r>
    </w:p>
    <w:p w:rsidR="00A317DB" w:rsidRPr="005D54AC" w:rsidRDefault="00ED12DE"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безыскровым</w:t>
      </w:r>
      <w:r w:rsidR="00A317DB" w:rsidRPr="005D54AC">
        <w:rPr>
          <w:sz w:val="28"/>
          <w:szCs w:val="28"/>
        </w:rPr>
        <w:t xml:space="preserve"> и стойким к воздействию нефтепродуктов покрытием проездов из штучного камня у раздаточных колонок и у площадки для слива нефтепродуктов из автоцистерн, заправочных островков; </w:t>
      </w:r>
    </w:p>
    <w:p w:rsidR="00A317DB" w:rsidRPr="005D54AC" w:rsidRDefault="00A317DB"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устройством</w:t>
      </w:r>
      <w:r w:rsidR="005D54AC">
        <w:rPr>
          <w:sz w:val="28"/>
          <w:szCs w:val="28"/>
        </w:rPr>
        <w:t xml:space="preserve"> </w:t>
      </w:r>
      <w:r w:rsidRPr="005D54AC">
        <w:rPr>
          <w:sz w:val="28"/>
          <w:szCs w:val="28"/>
        </w:rPr>
        <w:t xml:space="preserve">по возможности специального проезда для автоцистерн и хозяйственного проезда, минуя зону заправки топливом; </w:t>
      </w:r>
    </w:p>
    <w:p w:rsidR="00E71C73" w:rsidRPr="005D54AC" w:rsidRDefault="00A317DB" w:rsidP="005D54AC">
      <w:pPr>
        <w:widowControl w:val="0"/>
        <w:numPr>
          <w:ilvl w:val="0"/>
          <w:numId w:val="11"/>
        </w:numPr>
        <w:tabs>
          <w:tab w:val="clear" w:pos="644"/>
          <w:tab w:val="num" w:pos="851"/>
        </w:tabs>
        <w:spacing w:line="360" w:lineRule="auto"/>
        <w:ind w:left="0" w:right="-1" w:firstLine="709"/>
        <w:jc w:val="both"/>
        <w:rPr>
          <w:b/>
          <w:sz w:val="28"/>
          <w:szCs w:val="28"/>
        </w:rPr>
      </w:pPr>
      <w:r w:rsidRPr="005D54AC">
        <w:rPr>
          <w:sz w:val="28"/>
          <w:szCs w:val="28"/>
        </w:rPr>
        <w:t>установкой дорожных знаков и информационных таблиц, а также устройством ограждений на заправочных островках для защиты топливораздаточных колонок от повреждения транспортными средствами.</w:t>
      </w:r>
    </w:p>
    <w:p w:rsidR="00B84E82" w:rsidRPr="005D54AC" w:rsidRDefault="00E71C73" w:rsidP="005D54AC">
      <w:pPr>
        <w:widowControl w:val="0"/>
        <w:spacing w:line="360" w:lineRule="auto"/>
        <w:ind w:right="-1" w:firstLine="709"/>
        <w:jc w:val="both"/>
        <w:rPr>
          <w:sz w:val="28"/>
          <w:szCs w:val="28"/>
        </w:rPr>
      </w:pPr>
      <w:r w:rsidRPr="005D54AC">
        <w:rPr>
          <w:sz w:val="28"/>
          <w:szCs w:val="28"/>
        </w:rPr>
        <w:t xml:space="preserve">Расстояние от ТРК до здания </w:t>
      </w:r>
      <w:r w:rsidR="00344E75" w:rsidRPr="005D54AC">
        <w:rPr>
          <w:sz w:val="28"/>
          <w:szCs w:val="28"/>
        </w:rPr>
        <w:t>служебного блока</w:t>
      </w:r>
      <w:r w:rsidR="00B8699C" w:rsidRPr="005D54AC">
        <w:rPr>
          <w:sz w:val="28"/>
          <w:szCs w:val="28"/>
        </w:rPr>
        <w:t xml:space="preserve"> принято</w:t>
      </w:r>
      <w:r w:rsidR="000E2781" w:rsidRPr="005D54AC">
        <w:rPr>
          <w:sz w:val="28"/>
          <w:szCs w:val="28"/>
        </w:rPr>
        <w:t xml:space="preserve"> </w:t>
      </w:r>
      <w:r w:rsidR="00B35C2F" w:rsidRPr="005D54AC">
        <w:rPr>
          <w:sz w:val="28"/>
          <w:szCs w:val="28"/>
        </w:rPr>
        <w:t>1</w:t>
      </w:r>
      <w:r w:rsidRPr="005D54AC">
        <w:rPr>
          <w:sz w:val="28"/>
          <w:szCs w:val="28"/>
        </w:rPr>
        <w:t>5</w:t>
      </w:r>
      <w:r w:rsidR="00B35C2F" w:rsidRPr="005D54AC">
        <w:rPr>
          <w:sz w:val="28"/>
          <w:szCs w:val="28"/>
        </w:rPr>
        <w:t>,75</w:t>
      </w:r>
      <w:r w:rsidRPr="005D54AC">
        <w:rPr>
          <w:sz w:val="28"/>
          <w:szCs w:val="28"/>
        </w:rPr>
        <w:t>м.</w:t>
      </w:r>
      <w:r w:rsidR="00E24710" w:rsidRPr="005D54AC">
        <w:rPr>
          <w:sz w:val="28"/>
          <w:szCs w:val="28"/>
        </w:rPr>
        <w:t xml:space="preserve">, которое удовлетворяет требованиям </w:t>
      </w:r>
      <w:r w:rsidRPr="005D54AC">
        <w:rPr>
          <w:sz w:val="28"/>
          <w:szCs w:val="28"/>
        </w:rPr>
        <w:t>Н</w:t>
      </w:r>
      <w:r w:rsidR="00C360B7" w:rsidRPr="005D54AC">
        <w:rPr>
          <w:sz w:val="28"/>
          <w:szCs w:val="28"/>
        </w:rPr>
        <w:t>ПБ 111-98*</w:t>
      </w:r>
      <w:r w:rsidR="00E24710" w:rsidRPr="005D54AC">
        <w:rPr>
          <w:sz w:val="28"/>
          <w:szCs w:val="28"/>
        </w:rPr>
        <w:t>.</w:t>
      </w:r>
      <w:r w:rsidR="00C360B7" w:rsidRPr="005D54AC">
        <w:rPr>
          <w:sz w:val="28"/>
          <w:szCs w:val="28"/>
        </w:rPr>
        <w:t xml:space="preserve"> Проведенные расчеты показали, что при пожаре легкового автомобиля или мототранспорта </w:t>
      </w:r>
      <w:r w:rsidR="00B84E82" w:rsidRPr="005D54AC">
        <w:rPr>
          <w:sz w:val="28"/>
          <w:szCs w:val="28"/>
        </w:rPr>
        <w:t xml:space="preserve">данное расстояние может быть уменьшено до 6м. </w:t>
      </w:r>
    </w:p>
    <w:p w:rsidR="005B1268" w:rsidRPr="005D54AC" w:rsidRDefault="00145AF2" w:rsidP="005D54AC">
      <w:pPr>
        <w:widowControl w:val="0"/>
        <w:spacing w:line="360" w:lineRule="auto"/>
        <w:ind w:right="-1" w:firstLine="709"/>
        <w:jc w:val="both"/>
        <w:rPr>
          <w:sz w:val="28"/>
          <w:szCs w:val="28"/>
        </w:rPr>
      </w:pPr>
      <w:r w:rsidRPr="005D54AC">
        <w:rPr>
          <w:sz w:val="28"/>
          <w:szCs w:val="28"/>
        </w:rPr>
        <w:t>Д</w:t>
      </w:r>
      <w:r w:rsidR="00B84E82" w:rsidRPr="005D54AC">
        <w:rPr>
          <w:sz w:val="28"/>
          <w:szCs w:val="28"/>
        </w:rPr>
        <w:t>ля создания условий беспрепятственного и своевременной</w:t>
      </w:r>
      <w:r w:rsidR="005D54AC">
        <w:rPr>
          <w:sz w:val="28"/>
          <w:szCs w:val="28"/>
        </w:rPr>
        <w:t xml:space="preserve"> </w:t>
      </w:r>
      <w:r w:rsidR="00B84E82" w:rsidRPr="005D54AC">
        <w:rPr>
          <w:sz w:val="28"/>
          <w:szCs w:val="28"/>
        </w:rPr>
        <w:t>эвакуации людей предусматриваются</w:t>
      </w:r>
      <w:r w:rsidR="005B1268" w:rsidRPr="005D54AC">
        <w:rPr>
          <w:sz w:val="28"/>
          <w:szCs w:val="28"/>
        </w:rPr>
        <w:t>:</w:t>
      </w:r>
    </w:p>
    <w:p w:rsidR="005B1268" w:rsidRPr="005D54AC" w:rsidRDefault="00B84E82" w:rsidP="005D54AC">
      <w:pPr>
        <w:widowControl w:val="0"/>
        <w:numPr>
          <w:ilvl w:val="0"/>
          <w:numId w:val="6"/>
        </w:numPr>
        <w:tabs>
          <w:tab w:val="clear" w:pos="1356"/>
          <w:tab w:val="num" w:pos="851"/>
        </w:tabs>
        <w:spacing w:line="360" w:lineRule="auto"/>
        <w:ind w:left="0" w:right="-1" w:firstLine="709"/>
        <w:jc w:val="both"/>
        <w:rPr>
          <w:sz w:val="28"/>
          <w:szCs w:val="28"/>
        </w:rPr>
      </w:pPr>
      <w:r w:rsidRPr="005D54AC">
        <w:rPr>
          <w:sz w:val="28"/>
          <w:szCs w:val="28"/>
        </w:rPr>
        <w:t>эвакуационный выход в боковой стене</w:t>
      </w:r>
      <w:r w:rsidR="005B1268" w:rsidRPr="005D54AC">
        <w:rPr>
          <w:sz w:val="28"/>
          <w:szCs w:val="28"/>
        </w:rPr>
        <w:t>;</w:t>
      </w:r>
    </w:p>
    <w:p w:rsidR="00CE10AC" w:rsidRPr="005D54AC" w:rsidRDefault="00B84E82" w:rsidP="005D54AC">
      <w:pPr>
        <w:widowControl w:val="0"/>
        <w:numPr>
          <w:ilvl w:val="0"/>
          <w:numId w:val="6"/>
        </w:numPr>
        <w:tabs>
          <w:tab w:val="clear" w:pos="1356"/>
          <w:tab w:val="num" w:pos="851"/>
        </w:tabs>
        <w:spacing w:line="360" w:lineRule="auto"/>
        <w:ind w:left="0" w:right="-1" w:firstLine="709"/>
        <w:jc w:val="both"/>
        <w:rPr>
          <w:sz w:val="28"/>
          <w:szCs w:val="28"/>
        </w:rPr>
      </w:pPr>
      <w:r w:rsidRPr="005D54AC">
        <w:rPr>
          <w:sz w:val="28"/>
          <w:szCs w:val="28"/>
        </w:rPr>
        <w:t>оклейка стеклянных поверхностей окон и дверей с доведением предела огнестойкости стекла до 0,6часа.</w:t>
      </w:r>
      <w:r w:rsidR="00C360B7" w:rsidRPr="005D54AC">
        <w:rPr>
          <w:sz w:val="28"/>
          <w:szCs w:val="28"/>
        </w:rPr>
        <w:t xml:space="preserve"> </w:t>
      </w:r>
    </w:p>
    <w:p w:rsidR="00016810" w:rsidRPr="005D54AC" w:rsidRDefault="00CE10AC" w:rsidP="005D54AC">
      <w:pPr>
        <w:widowControl w:val="0"/>
        <w:spacing w:line="360" w:lineRule="auto"/>
        <w:ind w:right="-1" w:firstLine="709"/>
        <w:jc w:val="both"/>
        <w:rPr>
          <w:sz w:val="28"/>
          <w:szCs w:val="28"/>
        </w:rPr>
      </w:pPr>
      <w:r w:rsidRPr="005D54AC">
        <w:rPr>
          <w:sz w:val="28"/>
          <w:szCs w:val="28"/>
        </w:rPr>
        <w:t>Согласно п. 15 НПБ 11-98*, технологическая шахта ближайшего к площадке АЦ резервуара засыпается негорючим материалом – песком.</w:t>
      </w:r>
    </w:p>
    <w:p w:rsidR="00A317DB" w:rsidRPr="005D54AC" w:rsidRDefault="00016810" w:rsidP="005D54AC">
      <w:pPr>
        <w:widowControl w:val="0"/>
        <w:spacing w:line="360" w:lineRule="auto"/>
        <w:ind w:right="-1" w:firstLine="709"/>
        <w:jc w:val="both"/>
        <w:rPr>
          <w:sz w:val="28"/>
          <w:szCs w:val="28"/>
        </w:rPr>
      </w:pPr>
      <w:r w:rsidRPr="005D54AC">
        <w:rPr>
          <w:sz w:val="28"/>
          <w:szCs w:val="28"/>
        </w:rPr>
        <w:t>Технико-эксплуатационная документация включает в себя пожарные сертификаты на технологическое оборудование</w:t>
      </w:r>
      <w:r w:rsidR="002F7DD8" w:rsidRPr="005D54AC">
        <w:rPr>
          <w:sz w:val="28"/>
          <w:szCs w:val="28"/>
        </w:rPr>
        <w:t>,</w:t>
      </w:r>
      <w:r w:rsidRPr="005D54AC">
        <w:rPr>
          <w:sz w:val="28"/>
          <w:szCs w:val="28"/>
        </w:rPr>
        <w:t xml:space="preserve"> получаемые у поставщиков</w:t>
      </w:r>
      <w:r w:rsidR="002F7DD8" w:rsidRPr="005D54AC">
        <w:rPr>
          <w:sz w:val="28"/>
          <w:szCs w:val="28"/>
        </w:rPr>
        <w:t xml:space="preserve"> по факту поставки</w:t>
      </w:r>
      <w:r w:rsidRPr="005D54AC">
        <w:rPr>
          <w:sz w:val="28"/>
          <w:szCs w:val="28"/>
        </w:rPr>
        <w:t>.</w:t>
      </w:r>
    </w:p>
    <w:p w:rsidR="00A317DB" w:rsidRPr="005D54AC" w:rsidRDefault="00A317DB" w:rsidP="005D54AC">
      <w:pPr>
        <w:widowControl w:val="0"/>
        <w:spacing w:line="360" w:lineRule="auto"/>
        <w:ind w:right="-1" w:firstLine="709"/>
        <w:jc w:val="both"/>
        <w:rPr>
          <w:sz w:val="28"/>
          <w:szCs w:val="28"/>
        </w:rPr>
      </w:pPr>
      <w:r w:rsidRPr="005D54AC">
        <w:rPr>
          <w:sz w:val="28"/>
          <w:szCs w:val="28"/>
        </w:rPr>
        <w:t>Степень огнестойкости зданий и сооружений, категории производств, класс и зоны взрывоопас</w:t>
      </w:r>
      <w:r w:rsidR="008C0027" w:rsidRPr="005D54AC">
        <w:rPr>
          <w:sz w:val="28"/>
          <w:szCs w:val="28"/>
        </w:rPr>
        <w:t xml:space="preserve">ности приняты в соответствии с </w:t>
      </w:r>
      <w:r w:rsidRPr="005D54AC">
        <w:rPr>
          <w:sz w:val="28"/>
          <w:szCs w:val="28"/>
        </w:rPr>
        <w:t>НПБ 10</w:t>
      </w:r>
      <w:r w:rsidR="002F7DD8" w:rsidRPr="005D54AC">
        <w:rPr>
          <w:sz w:val="28"/>
          <w:szCs w:val="28"/>
        </w:rPr>
        <w:t>5</w:t>
      </w:r>
      <w:r w:rsidRPr="005D54AC">
        <w:rPr>
          <w:sz w:val="28"/>
          <w:szCs w:val="28"/>
        </w:rPr>
        <w:t>-</w:t>
      </w:r>
      <w:r w:rsidR="002F7DD8" w:rsidRPr="005D54AC">
        <w:rPr>
          <w:sz w:val="28"/>
          <w:szCs w:val="28"/>
        </w:rPr>
        <w:t>03</w:t>
      </w:r>
      <w:r w:rsidR="00125780" w:rsidRPr="005D54AC">
        <w:rPr>
          <w:sz w:val="28"/>
          <w:szCs w:val="28"/>
        </w:rPr>
        <w:t>, СНиП 21-01-97</w:t>
      </w:r>
      <w:r w:rsidR="008C0027" w:rsidRPr="005D54AC">
        <w:rPr>
          <w:sz w:val="28"/>
          <w:szCs w:val="28"/>
        </w:rPr>
        <w:t>.</w:t>
      </w:r>
    </w:p>
    <w:p w:rsidR="00FF4F54" w:rsidRDefault="00FF4F54" w:rsidP="005D54AC">
      <w:pPr>
        <w:widowControl w:val="0"/>
        <w:spacing w:line="360" w:lineRule="auto"/>
        <w:ind w:right="-1" w:firstLine="709"/>
        <w:jc w:val="both"/>
        <w:rPr>
          <w:sz w:val="28"/>
          <w:szCs w:val="28"/>
        </w:rPr>
      </w:pPr>
    </w:p>
    <w:p w:rsidR="00321832" w:rsidRPr="005D54AC" w:rsidRDefault="00A06738" w:rsidP="005D54AC">
      <w:pPr>
        <w:widowControl w:val="0"/>
        <w:spacing w:line="360" w:lineRule="auto"/>
        <w:ind w:right="-1" w:firstLine="709"/>
        <w:jc w:val="both"/>
        <w:rPr>
          <w:sz w:val="28"/>
          <w:szCs w:val="28"/>
        </w:rPr>
      </w:pPr>
      <w:r w:rsidRPr="005D54AC">
        <w:rPr>
          <w:sz w:val="28"/>
          <w:szCs w:val="28"/>
        </w:rPr>
        <w:t>Таблица 5</w:t>
      </w:r>
    </w:p>
    <w:p w:rsidR="00A06738" w:rsidRPr="005D54AC" w:rsidRDefault="00A06738" w:rsidP="00FF4F54">
      <w:pPr>
        <w:widowControl w:val="0"/>
        <w:spacing w:line="360" w:lineRule="auto"/>
        <w:ind w:right="-1" w:firstLine="709"/>
        <w:jc w:val="both"/>
        <w:rPr>
          <w:sz w:val="28"/>
          <w:szCs w:val="28"/>
        </w:rPr>
      </w:pPr>
      <w:r w:rsidRPr="005D54AC">
        <w:rPr>
          <w:sz w:val="28"/>
          <w:szCs w:val="28"/>
        </w:rPr>
        <w:t>Степень огнестойкости зданий и сооружений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6"/>
        <w:gridCol w:w="3702"/>
        <w:gridCol w:w="1459"/>
        <w:gridCol w:w="1949"/>
        <w:gridCol w:w="1945"/>
      </w:tblGrid>
      <w:tr w:rsidR="005E59C7" w:rsidRPr="005D54AC" w:rsidTr="005175AB">
        <w:trPr>
          <w:tblHeader/>
        </w:trPr>
        <w:tc>
          <w:tcPr>
            <w:tcW w:w="270" w:type="pct"/>
            <w:vAlign w:val="center"/>
          </w:tcPr>
          <w:p w:rsidR="005E59C7" w:rsidRPr="00FF4F54" w:rsidRDefault="005E59C7" w:rsidP="00FF4F54">
            <w:pPr>
              <w:widowControl w:val="0"/>
              <w:spacing w:line="360" w:lineRule="auto"/>
            </w:pPr>
            <w:r w:rsidRPr="00FF4F54">
              <w:t>№</w:t>
            </w:r>
          </w:p>
          <w:p w:rsidR="005E59C7" w:rsidRPr="00FF4F54" w:rsidRDefault="005E59C7" w:rsidP="00FF4F54">
            <w:pPr>
              <w:widowControl w:val="0"/>
              <w:spacing w:line="360" w:lineRule="auto"/>
            </w:pPr>
            <w:r w:rsidRPr="00FF4F54">
              <w:t>п/п</w:t>
            </w:r>
          </w:p>
        </w:tc>
        <w:tc>
          <w:tcPr>
            <w:tcW w:w="1934" w:type="pct"/>
            <w:vAlign w:val="center"/>
          </w:tcPr>
          <w:p w:rsidR="005E59C7" w:rsidRPr="00FF4F54" w:rsidRDefault="005E59C7" w:rsidP="00FF4F54">
            <w:pPr>
              <w:widowControl w:val="0"/>
              <w:spacing w:line="360" w:lineRule="auto"/>
            </w:pPr>
            <w:r w:rsidRPr="00FF4F54">
              <w:t>Здания и</w:t>
            </w:r>
          </w:p>
          <w:p w:rsidR="005E59C7" w:rsidRPr="00FF4F54" w:rsidRDefault="005E59C7" w:rsidP="00FF4F54">
            <w:pPr>
              <w:widowControl w:val="0"/>
              <w:spacing w:line="360" w:lineRule="auto"/>
            </w:pPr>
            <w:r w:rsidRPr="00FF4F54">
              <w:t>сооружения</w:t>
            </w:r>
          </w:p>
        </w:tc>
        <w:tc>
          <w:tcPr>
            <w:tcW w:w="762" w:type="pct"/>
            <w:vAlign w:val="center"/>
          </w:tcPr>
          <w:p w:rsidR="005E59C7" w:rsidRPr="00FF4F54" w:rsidRDefault="005E59C7" w:rsidP="00FF4F54">
            <w:pPr>
              <w:widowControl w:val="0"/>
              <w:spacing w:line="360" w:lineRule="auto"/>
            </w:pPr>
            <w:r w:rsidRPr="00FF4F54">
              <w:t>Степень</w:t>
            </w:r>
          </w:p>
          <w:p w:rsidR="005E59C7" w:rsidRPr="00FF4F54" w:rsidRDefault="005E59C7" w:rsidP="00FF4F54">
            <w:pPr>
              <w:widowControl w:val="0"/>
              <w:spacing w:line="360" w:lineRule="auto"/>
            </w:pPr>
            <w:r w:rsidRPr="00FF4F54">
              <w:t>огнестойкости</w:t>
            </w:r>
          </w:p>
        </w:tc>
        <w:tc>
          <w:tcPr>
            <w:tcW w:w="1018" w:type="pct"/>
            <w:vAlign w:val="center"/>
          </w:tcPr>
          <w:p w:rsidR="005E59C7" w:rsidRPr="00FF4F54" w:rsidRDefault="005E59C7" w:rsidP="00FF4F54">
            <w:pPr>
              <w:widowControl w:val="0"/>
              <w:spacing w:line="360" w:lineRule="auto"/>
            </w:pPr>
            <w:r w:rsidRPr="00FF4F54">
              <w:t>Класс конструктивной пожар. опасности</w:t>
            </w:r>
          </w:p>
        </w:tc>
        <w:tc>
          <w:tcPr>
            <w:tcW w:w="1017" w:type="pct"/>
            <w:vAlign w:val="center"/>
          </w:tcPr>
          <w:p w:rsidR="005E59C7" w:rsidRPr="00FF4F54" w:rsidRDefault="005E59C7" w:rsidP="00FF4F54">
            <w:pPr>
              <w:widowControl w:val="0"/>
              <w:spacing w:line="360" w:lineRule="auto"/>
            </w:pPr>
            <w:r w:rsidRPr="00FF4F54">
              <w:t>Класс</w:t>
            </w:r>
          </w:p>
          <w:p w:rsidR="005E59C7" w:rsidRPr="00FF4F54" w:rsidRDefault="005E59C7" w:rsidP="00FF4F54">
            <w:pPr>
              <w:widowControl w:val="0"/>
              <w:spacing w:line="360" w:lineRule="auto"/>
            </w:pPr>
            <w:r w:rsidRPr="00FF4F54">
              <w:t>Взрывопожаро-</w:t>
            </w:r>
          </w:p>
          <w:p w:rsidR="005E59C7" w:rsidRPr="00FF4F54" w:rsidRDefault="005E59C7" w:rsidP="00FF4F54">
            <w:pPr>
              <w:widowControl w:val="0"/>
              <w:spacing w:line="360" w:lineRule="auto"/>
            </w:pPr>
            <w:r w:rsidRPr="00FF4F54">
              <w:t>опасности</w:t>
            </w:r>
          </w:p>
        </w:tc>
      </w:tr>
      <w:tr w:rsidR="005E59C7" w:rsidRPr="005D54AC" w:rsidTr="005175AB">
        <w:trPr>
          <w:trHeight w:val="332"/>
          <w:tblHeader/>
        </w:trPr>
        <w:tc>
          <w:tcPr>
            <w:tcW w:w="270" w:type="pct"/>
            <w:vAlign w:val="center"/>
          </w:tcPr>
          <w:p w:rsidR="005E59C7" w:rsidRPr="00FF4F54" w:rsidRDefault="005E59C7" w:rsidP="00FF4F54">
            <w:pPr>
              <w:widowControl w:val="0"/>
              <w:spacing w:line="360" w:lineRule="auto"/>
            </w:pPr>
            <w:r w:rsidRPr="00FF4F54">
              <w:t>1</w:t>
            </w:r>
          </w:p>
        </w:tc>
        <w:tc>
          <w:tcPr>
            <w:tcW w:w="1934" w:type="pct"/>
            <w:vAlign w:val="center"/>
          </w:tcPr>
          <w:p w:rsidR="005E59C7" w:rsidRPr="00FF4F54" w:rsidRDefault="005E59C7" w:rsidP="00FF4F54">
            <w:pPr>
              <w:widowControl w:val="0"/>
              <w:spacing w:line="360" w:lineRule="auto"/>
            </w:pPr>
            <w:r w:rsidRPr="00FF4F54">
              <w:t>Здание АЗС, инженерные помещения</w:t>
            </w:r>
          </w:p>
        </w:tc>
        <w:tc>
          <w:tcPr>
            <w:tcW w:w="762" w:type="pct"/>
            <w:vAlign w:val="center"/>
          </w:tcPr>
          <w:p w:rsidR="005E59C7" w:rsidRPr="00FF4F54" w:rsidRDefault="005E59C7" w:rsidP="00FF4F54">
            <w:pPr>
              <w:widowControl w:val="0"/>
              <w:spacing w:line="360" w:lineRule="auto"/>
            </w:pPr>
            <w:r w:rsidRPr="00FF4F54">
              <w:rPr>
                <w:lang w:val="en-US"/>
              </w:rPr>
              <w:t>III</w:t>
            </w:r>
          </w:p>
        </w:tc>
        <w:tc>
          <w:tcPr>
            <w:tcW w:w="1018" w:type="pct"/>
            <w:vAlign w:val="center"/>
          </w:tcPr>
          <w:p w:rsidR="005E59C7" w:rsidRPr="00FF4F54" w:rsidRDefault="005E59C7" w:rsidP="00FF4F54">
            <w:pPr>
              <w:widowControl w:val="0"/>
              <w:spacing w:line="360" w:lineRule="auto"/>
            </w:pPr>
            <w:r w:rsidRPr="00FF4F54">
              <w:t>С1</w:t>
            </w:r>
          </w:p>
        </w:tc>
        <w:tc>
          <w:tcPr>
            <w:tcW w:w="1017" w:type="pct"/>
            <w:vAlign w:val="center"/>
          </w:tcPr>
          <w:p w:rsidR="005E59C7" w:rsidRPr="00FF4F54" w:rsidRDefault="005E59C7" w:rsidP="00FF4F54">
            <w:pPr>
              <w:widowControl w:val="0"/>
              <w:spacing w:line="360" w:lineRule="auto"/>
            </w:pPr>
            <w:r w:rsidRPr="00FF4F54">
              <w:t>Нормальн.</w:t>
            </w:r>
          </w:p>
        </w:tc>
      </w:tr>
      <w:tr w:rsidR="005E59C7" w:rsidRPr="005D54AC" w:rsidTr="005175AB">
        <w:trPr>
          <w:trHeight w:val="268"/>
          <w:tblHeader/>
        </w:trPr>
        <w:tc>
          <w:tcPr>
            <w:tcW w:w="270" w:type="pct"/>
            <w:vAlign w:val="center"/>
          </w:tcPr>
          <w:p w:rsidR="005E59C7" w:rsidRPr="00FF4F54" w:rsidRDefault="005E59C7" w:rsidP="00FF4F54">
            <w:pPr>
              <w:widowControl w:val="0"/>
              <w:spacing w:line="360" w:lineRule="auto"/>
            </w:pPr>
            <w:r w:rsidRPr="00FF4F54">
              <w:t>2</w:t>
            </w:r>
          </w:p>
        </w:tc>
        <w:tc>
          <w:tcPr>
            <w:tcW w:w="1934" w:type="pct"/>
            <w:vAlign w:val="center"/>
          </w:tcPr>
          <w:p w:rsidR="005E59C7" w:rsidRPr="00FF4F54" w:rsidRDefault="005E59C7" w:rsidP="00FF4F54">
            <w:pPr>
              <w:widowControl w:val="0"/>
              <w:spacing w:line="360" w:lineRule="auto"/>
            </w:pPr>
            <w:r w:rsidRPr="00FF4F54">
              <w:t>Навес с островками ТРК</w:t>
            </w:r>
          </w:p>
        </w:tc>
        <w:tc>
          <w:tcPr>
            <w:tcW w:w="762" w:type="pct"/>
            <w:vAlign w:val="center"/>
          </w:tcPr>
          <w:p w:rsidR="005E59C7" w:rsidRPr="00FF4F54" w:rsidRDefault="005E59C7" w:rsidP="00FF4F54">
            <w:pPr>
              <w:widowControl w:val="0"/>
              <w:spacing w:line="360" w:lineRule="auto"/>
              <w:rPr>
                <w:lang w:val="en-US"/>
              </w:rPr>
            </w:pPr>
            <w:r w:rsidRPr="00FF4F54">
              <w:rPr>
                <w:lang w:val="en-US"/>
              </w:rPr>
              <w:t>III</w:t>
            </w:r>
          </w:p>
        </w:tc>
        <w:tc>
          <w:tcPr>
            <w:tcW w:w="1018" w:type="pct"/>
            <w:vAlign w:val="center"/>
          </w:tcPr>
          <w:p w:rsidR="005E59C7" w:rsidRPr="00FF4F54" w:rsidRDefault="005E59C7" w:rsidP="00FF4F54">
            <w:pPr>
              <w:widowControl w:val="0"/>
              <w:spacing w:line="360" w:lineRule="auto"/>
            </w:pPr>
            <w:r w:rsidRPr="00FF4F54">
              <w:t>С1</w:t>
            </w:r>
          </w:p>
        </w:tc>
        <w:tc>
          <w:tcPr>
            <w:tcW w:w="1017" w:type="pct"/>
            <w:vAlign w:val="center"/>
          </w:tcPr>
          <w:p w:rsidR="005E59C7" w:rsidRPr="00FF4F54" w:rsidRDefault="005E59C7" w:rsidP="00FF4F54">
            <w:pPr>
              <w:widowControl w:val="0"/>
              <w:spacing w:line="360" w:lineRule="auto"/>
            </w:pPr>
            <w:r w:rsidRPr="00FF4F54">
              <w:t>В-1Г</w:t>
            </w:r>
          </w:p>
        </w:tc>
      </w:tr>
    </w:tbl>
    <w:p w:rsidR="005175AB" w:rsidRDefault="005175AB" w:rsidP="005D54AC">
      <w:pPr>
        <w:widowControl w:val="0"/>
        <w:spacing w:line="360" w:lineRule="auto"/>
        <w:ind w:right="-1" w:firstLine="709"/>
        <w:jc w:val="both"/>
        <w:rPr>
          <w:b/>
          <w:sz w:val="28"/>
          <w:szCs w:val="28"/>
        </w:rPr>
      </w:pPr>
    </w:p>
    <w:p w:rsidR="00A317DB" w:rsidRPr="005D54AC" w:rsidRDefault="005175AB" w:rsidP="005D54AC">
      <w:pPr>
        <w:widowControl w:val="0"/>
        <w:spacing w:line="360" w:lineRule="auto"/>
        <w:ind w:right="-1" w:firstLine="709"/>
        <w:jc w:val="both"/>
        <w:rPr>
          <w:b/>
          <w:sz w:val="28"/>
          <w:szCs w:val="28"/>
        </w:rPr>
      </w:pPr>
      <w:r>
        <w:rPr>
          <w:b/>
          <w:sz w:val="28"/>
          <w:szCs w:val="28"/>
        </w:rPr>
        <w:br w:type="page"/>
      </w:r>
      <w:r w:rsidR="00A3328F" w:rsidRPr="005D54AC">
        <w:rPr>
          <w:b/>
          <w:sz w:val="28"/>
          <w:szCs w:val="28"/>
        </w:rPr>
        <w:t xml:space="preserve">Технологические решения. </w:t>
      </w:r>
      <w:r w:rsidR="00A317DB" w:rsidRPr="005D54AC">
        <w:rPr>
          <w:sz w:val="28"/>
          <w:szCs w:val="28"/>
        </w:rPr>
        <w:t>Технологическое оборудование, применяемое в проекте, а также мероприятия, снижающие пожароопасность, предусматриваются на каждой операции.</w:t>
      </w:r>
    </w:p>
    <w:p w:rsidR="00A317DB" w:rsidRPr="005D54AC" w:rsidRDefault="00A317DB" w:rsidP="005D54AC">
      <w:pPr>
        <w:widowControl w:val="0"/>
        <w:spacing w:line="360" w:lineRule="auto"/>
        <w:ind w:right="-1" w:firstLine="709"/>
        <w:jc w:val="both"/>
        <w:rPr>
          <w:sz w:val="28"/>
          <w:szCs w:val="28"/>
          <w:u w:val="single"/>
        </w:rPr>
      </w:pPr>
      <w:r w:rsidRPr="005D54AC">
        <w:rPr>
          <w:b/>
          <w:sz w:val="28"/>
          <w:szCs w:val="28"/>
        </w:rPr>
        <w:t>Прием нефтепродуктов.</w:t>
      </w:r>
      <w:r w:rsidR="002324CE" w:rsidRPr="005D54AC">
        <w:rPr>
          <w:b/>
          <w:sz w:val="28"/>
          <w:szCs w:val="28"/>
        </w:rPr>
        <w:t xml:space="preserve"> </w:t>
      </w:r>
      <w:r w:rsidRPr="005D54AC">
        <w:rPr>
          <w:sz w:val="28"/>
          <w:szCs w:val="28"/>
        </w:rPr>
        <w:t xml:space="preserve">Слив нефтепродуктов осуществляется специальным автотранспортом, имеющим необходимое оборудование, приспособления и специальное (искробезопасное) его исполнение. </w:t>
      </w:r>
    </w:p>
    <w:p w:rsidR="00A317DB" w:rsidRPr="005D54AC" w:rsidRDefault="00A317DB" w:rsidP="005D54AC">
      <w:pPr>
        <w:pStyle w:val="FR1"/>
        <w:spacing w:line="360" w:lineRule="auto"/>
        <w:ind w:left="0" w:right="-1" w:firstLine="709"/>
        <w:jc w:val="both"/>
        <w:rPr>
          <w:sz w:val="28"/>
          <w:szCs w:val="28"/>
        </w:rPr>
      </w:pPr>
      <w:r w:rsidRPr="005D54AC">
        <w:rPr>
          <w:sz w:val="28"/>
          <w:szCs w:val="28"/>
        </w:rPr>
        <w:t>Герметичный слив топлива из автоцистерны в подземные резервуары осуществляется через сливную быстроразъемную муфту, установленную на выходе наливного трубопровода в сливном колодце, расположенном у площадки для автоцистерны.</w:t>
      </w:r>
    </w:p>
    <w:p w:rsidR="000242A0" w:rsidRPr="005D54AC" w:rsidRDefault="00A317DB" w:rsidP="005D54AC">
      <w:pPr>
        <w:widowControl w:val="0"/>
        <w:spacing w:line="360" w:lineRule="auto"/>
        <w:ind w:right="-1" w:firstLine="709"/>
        <w:jc w:val="both"/>
        <w:rPr>
          <w:sz w:val="28"/>
          <w:szCs w:val="28"/>
        </w:rPr>
      </w:pPr>
      <w:r w:rsidRPr="005D54AC">
        <w:rPr>
          <w:sz w:val="28"/>
          <w:szCs w:val="28"/>
        </w:rPr>
        <w:t>За</w:t>
      </w:r>
      <w:r w:rsidR="005D54AC">
        <w:rPr>
          <w:sz w:val="28"/>
          <w:szCs w:val="28"/>
        </w:rPr>
        <w:t xml:space="preserve"> </w:t>
      </w:r>
      <w:r w:rsidRPr="005D54AC">
        <w:rPr>
          <w:sz w:val="28"/>
          <w:szCs w:val="28"/>
        </w:rPr>
        <w:t>сливной муфтой устанавливается огневой предохранитель, препятствующий проходу в линию наполнения открытого огня в случае его возникновения. На патрубке топливоналива в резервуаре устанавливается клапан отсечной поплавковый для перекрытия линии наполнения , а также</w:t>
      </w:r>
      <w:r w:rsidR="005D54AC">
        <w:rPr>
          <w:sz w:val="28"/>
          <w:szCs w:val="28"/>
        </w:rPr>
        <w:t xml:space="preserve"> </w:t>
      </w:r>
      <w:r w:rsidRPr="005D54AC">
        <w:rPr>
          <w:sz w:val="28"/>
          <w:szCs w:val="28"/>
        </w:rPr>
        <w:t>на крышке горловины уровнемер “Струна М” для</w:t>
      </w:r>
      <w:r w:rsidR="005D54AC">
        <w:rPr>
          <w:sz w:val="28"/>
          <w:szCs w:val="28"/>
        </w:rPr>
        <w:t xml:space="preserve"> </w:t>
      </w:r>
      <w:r w:rsidRPr="005D54AC">
        <w:rPr>
          <w:sz w:val="28"/>
          <w:szCs w:val="28"/>
        </w:rPr>
        <w:t>сигнализации на</w:t>
      </w:r>
      <w:r w:rsidR="005D54AC">
        <w:rPr>
          <w:sz w:val="28"/>
          <w:szCs w:val="28"/>
        </w:rPr>
        <w:t xml:space="preserve"> </w:t>
      </w:r>
      <w:r w:rsidRPr="005D54AC">
        <w:rPr>
          <w:sz w:val="28"/>
          <w:szCs w:val="28"/>
        </w:rPr>
        <w:t>размещение топлива</w:t>
      </w:r>
      <w:r w:rsidR="005D54AC">
        <w:rPr>
          <w:sz w:val="28"/>
          <w:szCs w:val="28"/>
        </w:rPr>
        <w:t xml:space="preserve"> </w:t>
      </w:r>
      <w:r w:rsidRPr="005D54AC">
        <w:rPr>
          <w:sz w:val="28"/>
          <w:szCs w:val="28"/>
        </w:rPr>
        <w:t>на определенных</w:t>
      </w:r>
      <w:r w:rsidR="005D54AC">
        <w:rPr>
          <w:sz w:val="28"/>
          <w:szCs w:val="28"/>
        </w:rPr>
        <w:t xml:space="preserve"> </w:t>
      </w:r>
      <w:r w:rsidRPr="005D54AC">
        <w:rPr>
          <w:sz w:val="28"/>
          <w:szCs w:val="28"/>
        </w:rPr>
        <w:t>предельных</w:t>
      </w:r>
      <w:r w:rsidR="005D54AC">
        <w:rPr>
          <w:sz w:val="28"/>
          <w:szCs w:val="28"/>
        </w:rPr>
        <w:t xml:space="preserve"> </w:t>
      </w:r>
      <w:r w:rsidRPr="005D54AC">
        <w:rPr>
          <w:sz w:val="28"/>
          <w:szCs w:val="28"/>
        </w:rPr>
        <w:t>уровнях и от переполнения резервуара топливом.</w:t>
      </w:r>
    </w:p>
    <w:p w:rsidR="00A317DB" w:rsidRPr="005D54AC" w:rsidRDefault="00A317DB" w:rsidP="005D54AC">
      <w:pPr>
        <w:widowControl w:val="0"/>
        <w:spacing w:line="360" w:lineRule="auto"/>
        <w:ind w:right="-1" w:firstLine="709"/>
        <w:jc w:val="both"/>
        <w:rPr>
          <w:b/>
          <w:sz w:val="28"/>
          <w:szCs w:val="28"/>
        </w:rPr>
      </w:pPr>
      <w:r w:rsidRPr="005D54AC">
        <w:rPr>
          <w:b/>
          <w:sz w:val="28"/>
          <w:szCs w:val="28"/>
        </w:rPr>
        <w:t>Хранение нефтепродуктов.</w:t>
      </w:r>
      <w:r w:rsidR="006E164A" w:rsidRPr="005D54AC">
        <w:rPr>
          <w:b/>
          <w:sz w:val="28"/>
          <w:szCs w:val="28"/>
        </w:rPr>
        <w:t xml:space="preserve"> </w:t>
      </w:r>
      <w:r w:rsidRPr="005D54AC">
        <w:rPr>
          <w:sz w:val="28"/>
          <w:szCs w:val="28"/>
        </w:rPr>
        <w:t>Резервуары хранения топлива двустенные с системой контроля за герметичностью межстенного пространства с бочком</w:t>
      </w:r>
      <w:r w:rsidR="005D54AC">
        <w:rPr>
          <w:sz w:val="28"/>
          <w:szCs w:val="28"/>
        </w:rPr>
        <w:t xml:space="preserve"> </w:t>
      </w:r>
      <w:r w:rsidRPr="005D54AC">
        <w:rPr>
          <w:sz w:val="28"/>
          <w:szCs w:val="28"/>
        </w:rPr>
        <w:t>уровня заполнения тосолом.</w:t>
      </w:r>
    </w:p>
    <w:p w:rsidR="00A317DB" w:rsidRPr="005D54AC" w:rsidRDefault="00A317DB" w:rsidP="005D54AC">
      <w:pPr>
        <w:widowControl w:val="0"/>
        <w:spacing w:line="360" w:lineRule="auto"/>
        <w:ind w:right="-1" w:firstLine="709"/>
        <w:jc w:val="both"/>
        <w:rPr>
          <w:sz w:val="28"/>
          <w:szCs w:val="28"/>
        </w:rPr>
      </w:pPr>
      <w:r w:rsidRPr="005D54AC">
        <w:rPr>
          <w:sz w:val="28"/>
          <w:szCs w:val="28"/>
        </w:rPr>
        <w:t>Также осуществляется</w:t>
      </w:r>
      <w:r w:rsidR="005D54AC">
        <w:rPr>
          <w:sz w:val="28"/>
          <w:szCs w:val="28"/>
        </w:rPr>
        <w:t xml:space="preserve"> </w:t>
      </w:r>
      <w:r w:rsidRPr="005D54AC">
        <w:rPr>
          <w:sz w:val="28"/>
          <w:szCs w:val="28"/>
        </w:rPr>
        <w:t>контроль за герметичностью</w:t>
      </w:r>
      <w:r w:rsidR="005D54AC">
        <w:rPr>
          <w:sz w:val="28"/>
          <w:szCs w:val="28"/>
        </w:rPr>
        <w:t xml:space="preserve"> </w:t>
      </w:r>
      <w:r w:rsidRPr="005D54AC">
        <w:rPr>
          <w:sz w:val="28"/>
          <w:szCs w:val="28"/>
        </w:rPr>
        <w:t>резервуаров</w:t>
      </w:r>
      <w:r w:rsidR="005D54AC">
        <w:rPr>
          <w:sz w:val="28"/>
          <w:szCs w:val="28"/>
        </w:rPr>
        <w:t xml:space="preserve"> </w:t>
      </w:r>
      <w:r w:rsidRPr="005D54AC">
        <w:rPr>
          <w:sz w:val="28"/>
          <w:szCs w:val="28"/>
        </w:rPr>
        <w:t>с помощью уровнемера “Струна М”.</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В качестве оборудования резервуаров на линии деаэрации применены дыхательные клапаны СМДК-100 со встроенными огнепреградителями. Дыхательный клапан установлен в конце вертикального участка трубопровода системы деаэрации на высоте более </w:t>
      </w:r>
      <w:smartTag w:uri="urn:schemas-microsoft-com:office:smarttags" w:element="metricconverter">
        <w:smartTagPr>
          <w:attr w:name="ProductID" w:val="5.7 м"/>
        </w:smartTagPr>
        <w:r w:rsidRPr="005D54AC">
          <w:rPr>
            <w:sz w:val="28"/>
            <w:szCs w:val="28"/>
          </w:rPr>
          <w:t>5.7 м</w:t>
        </w:r>
      </w:smartTag>
      <w:r w:rsidRPr="005D54AC">
        <w:rPr>
          <w:sz w:val="28"/>
          <w:szCs w:val="28"/>
        </w:rPr>
        <w:t xml:space="preserve"> от поверхности площадки резервуарного парка</w:t>
      </w:r>
      <w:r w:rsidR="005D54AC">
        <w:rPr>
          <w:sz w:val="28"/>
          <w:szCs w:val="28"/>
        </w:rPr>
        <w:t xml:space="preserve"> </w:t>
      </w:r>
      <w:r w:rsidRPr="005D54AC">
        <w:rPr>
          <w:sz w:val="28"/>
          <w:szCs w:val="28"/>
        </w:rPr>
        <w:t>над навесом</w:t>
      </w:r>
      <w:r w:rsidR="005D54AC">
        <w:rPr>
          <w:sz w:val="28"/>
          <w:szCs w:val="28"/>
        </w:rPr>
        <w:t xml:space="preserve"> </w:t>
      </w:r>
      <w:r w:rsidRPr="005D54AC">
        <w:rPr>
          <w:sz w:val="28"/>
          <w:szCs w:val="28"/>
        </w:rPr>
        <w:t>островка</w:t>
      </w:r>
      <w:r w:rsidR="005D54AC">
        <w:rPr>
          <w:sz w:val="28"/>
          <w:szCs w:val="28"/>
        </w:rPr>
        <w:t xml:space="preserve"> </w:t>
      </w:r>
      <w:r w:rsidRPr="005D54AC">
        <w:rPr>
          <w:sz w:val="28"/>
          <w:szCs w:val="28"/>
        </w:rPr>
        <w:t>ТРК.</w:t>
      </w:r>
    </w:p>
    <w:p w:rsidR="00A317DB" w:rsidRPr="005D54AC" w:rsidRDefault="00A317DB" w:rsidP="005D54AC">
      <w:pPr>
        <w:widowControl w:val="0"/>
        <w:spacing w:line="360" w:lineRule="auto"/>
        <w:ind w:right="-1" w:firstLine="709"/>
        <w:jc w:val="both"/>
        <w:rPr>
          <w:sz w:val="28"/>
          <w:szCs w:val="28"/>
        </w:rPr>
      </w:pPr>
      <w:r w:rsidRPr="005D54AC">
        <w:rPr>
          <w:sz w:val="28"/>
          <w:szCs w:val="28"/>
        </w:rPr>
        <w:t>Стенки технологического колодца топливоналива расположены не ближе 2-х метров от технологических колодцев резервуаров (НПБ 111-98* п.61).</w:t>
      </w:r>
    </w:p>
    <w:p w:rsidR="00A317DB" w:rsidRPr="005D54AC" w:rsidRDefault="00A317DB" w:rsidP="005D54AC">
      <w:pPr>
        <w:widowControl w:val="0"/>
        <w:spacing w:line="360" w:lineRule="auto"/>
        <w:ind w:right="-1" w:firstLine="709"/>
        <w:jc w:val="both"/>
        <w:rPr>
          <w:sz w:val="28"/>
          <w:szCs w:val="28"/>
        </w:rPr>
      </w:pPr>
      <w:r w:rsidRPr="005D54AC">
        <w:rPr>
          <w:sz w:val="28"/>
          <w:szCs w:val="28"/>
        </w:rPr>
        <w:t>Устройство крышек из неискрообразующих материалов , включая и</w:t>
      </w:r>
      <w:r w:rsidR="005D54AC">
        <w:rPr>
          <w:sz w:val="28"/>
          <w:szCs w:val="28"/>
        </w:rPr>
        <w:t xml:space="preserve"> </w:t>
      </w:r>
      <w:r w:rsidRPr="005D54AC">
        <w:rPr>
          <w:sz w:val="28"/>
          <w:szCs w:val="28"/>
        </w:rPr>
        <w:t>патрубки замера топлива, исключает искрообразование при открытии-закрытии крышки.</w:t>
      </w:r>
    </w:p>
    <w:p w:rsidR="00A317DB" w:rsidRPr="005D54AC" w:rsidRDefault="000242A0" w:rsidP="005D54AC">
      <w:pPr>
        <w:widowControl w:val="0"/>
        <w:spacing w:line="360" w:lineRule="auto"/>
        <w:ind w:right="-1" w:firstLine="709"/>
        <w:jc w:val="both"/>
        <w:rPr>
          <w:b/>
          <w:sz w:val="28"/>
          <w:szCs w:val="28"/>
        </w:rPr>
      </w:pPr>
      <w:r w:rsidRPr="005D54AC">
        <w:rPr>
          <w:b/>
          <w:sz w:val="28"/>
          <w:szCs w:val="28"/>
        </w:rPr>
        <w:t xml:space="preserve">Раздача нефтепродуктов. </w:t>
      </w:r>
      <w:r w:rsidR="00A317DB" w:rsidRPr="005D54AC">
        <w:rPr>
          <w:sz w:val="28"/>
          <w:szCs w:val="28"/>
        </w:rPr>
        <w:t>В начале линии выдачи в</w:t>
      </w:r>
      <w:r w:rsidR="005D54AC">
        <w:rPr>
          <w:sz w:val="28"/>
          <w:szCs w:val="28"/>
        </w:rPr>
        <w:t xml:space="preserve"> </w:t>
      </w:r>
      <w:r w:rsidR="00A317DB" w:rsidRPr="005D54AC">
        <w:rPr>
          <w:sz w:val="28"/>
          <w:szCs w:val="28"/>
        </w:rPr>
        <w:t xml:space="preserve">резервуаре на патрубке топливоподачи должен быть обратный клапан, обеспечивающий удержание столба нефтепродукта при неработающем насосе ТРК. На выходе из резервуара в технологическом колодце линия выдачи имеет запорную арматуру (шаровый кран). </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Кран шаровый устанавливается для обеспечения перекрытия линии выдачи или проведения регламентных работ. </w:t>
      </w:r>
    </w:p>
    <w:p w:rsidR="00A317DB" w:rsidRPr="005D54AC" w:rsidRDefault="00A317DB" w:rsidP="005D54AC">
      <w:pPr>
        <w:widowControl w:val="0"/>
        <w:spacing w:line="360" w:lineRule="auto"/>
        <w:ind w:right="-1" w:firstLine="709"/>
        <w:jc w:val="both"/>
        <w:rPr>
          <w:sz w:val="28"/>
          <w:szCs w:val="28"/>
        </w:rPr>
      </w:pPr>
      <w:r w:rsidRPr="005D54AC">
        <w:rPr>
          <w:sz w:val="28"/>
          <w:szCs w:val="28"/>
        </w:rPr>
        <w:t>Трубопроводы выполнены из металла и пластиковые одностенные, которые</w:t>
      </w:r>
      <w:r w:rsidR="005D54AC">
        <w:rPr>
          <w:sz w:val="28"/>
          <w:szCs w:val="28"/>
        </w:rPr>
        <w:t xml:space="preserve"> </w:t>
      </w:r>
      <w:r w:rsidRPr="005D54AC">
        <w:rPr>
          <w:sz w:val="28"/>
          <w:szCs w:val="28"/>
        </w:rPr>
        <w:t>прокладываются</w:t>
      </w:r>
      <w:r w:rsidR="005D54AC">
        <w:rPr>
          <w:sz w:val="28"/>
          <w:szCs w:val="28"/>
        </w:rPr>
        <w:t xml:space="preserve"> </w:t>
      </w:r>
      <w:r w:rsidRPr="005D54AC">
        <w:rPr>
          <w:sz w:val="28"/>
          <w:szCs w:val="28"/>
        </w:rPr>
        <w:t>в лотках</w:t>
      </w:r>
      <w:r w:rsidR="005D54AC">
        <w:rPr>
          <w:sz w:val="28"/>
          <w:szCs w:val="28"/>
        </w:rPr>
        <w:t xml:space="preserve"> </w:t>
      </w:r>
      <w:r w:rsidRPr="005D54AC">
        <w:rPr>
          <w:sz w:val="28"/>
          <w:szCs w:val="28"/>
        </w:rPr>
        <w:t xml:space="preserve">подземно. </w:t>
      </w:r>
    </w:p>
    <w:p w:rsidR="00A317DB" w:rsidRPr="005D54AC" w:rsidRDefault="00A317DB" w:rsidP="005D54AC">
      <w:pPr>
        <w:widowControl w:val="0"/>
        <w:spacing w:line="360" w:lineRule="auto"/>
        <w:ind w:right="-1" w:firstLine="709"/>
        <w:jc w:val="both"/>
        <w:rPr>
          <w:sz w:val="28"/>
          <w:szCs w:val="28"/>
        </w:rPr>
      </w:pPr>
      <w:r w:rsidRPr="005D54AC">
        <w:rPr>
          <w:sz w:val="28"/>
          <w:szCs w:val="28"/>
        </w:rPr>
        <w:t>Пространство между трубами в лотках и технологических шахтах под ТРК</w:t>
      </w:r>
      <w:r w:rsidR="005D54AC">
        <w:rPr>
          <w:sz w:val="28"/>
          <w:szCs w:val="28"/>
        </w:rPr>
        <w:t xml:space="preserve"> </w:t>
      </w:r>
      <w:r w:rsidRPr="005D54AC">
        <w:rPr>
          <w:sz w:val="28"/>
          <w:szCs w:val="28"/>
        </w:rPr>
        <w:t>предусматривается</w:t>
      </w:r>
      <w:r w:rsidR="005D54AC">
        <w:rPr>
          <w:sz w:val="28"/>
          <w:szCs w:val="28"/>
        </w:rPr>
        <w:t xml:space="preserve"> </w:t>
      </w:r>
      <w:r w:rsidRPr="005D54AC">
        <w:rPr>
          <w:sz w:val="28"/>
          <w:szCs w:val="28"/>
        </w:rPr>
        <w:t xml:space="preserve">заполнить негорючим материалом -песком с уплотнением в целях исключения образования взрывоопасных газовоздушных смесей. </w:t>
      </w:r>
    </w:p>
    <w:p w:rsidR="00A317DB" w:rsidRPr="005D54AC" w:rsidRDefault="00A317DB" w:rsidP="005D54AC">
      <w:pPr>
        <w:pStyle w:val="FR1"/>
        <w:spacing w:line="360" w:lineRule="auto"/>
        <w:ind w:left="0" w:right="-1" w:firstLine="709"/>
        <w:jc w:val="both"/>
        <w:rPr>
          <w:sz w:val="28"/>
          <w:szCs w:val="28"/>
        </w:rPr>
      </w:pPr>
      <w:r w:rsidRPr="005D54AC">
        <w:rPr>
          <w:sz w:val="28"/>
          <w:szCs w:val="28"/>
        </w:rPr>
        <w:t xml:space="preserve">Крышки, соединение фланцев, патрубков, и т.д., расположенных на топливном оборудовании </w:t>
      </w:r>
      <w:r w:rsidR="000907BB" w:rsidRPr="005D54AC">
        <w:rPr>
          <w:sz w:val="28"/>
          <w:szCs w:val="28"/>
        </w:rPr>
        <w:t>АЗС</w:t>
      </w:r>
      <w:r w:rsidRPr="005D54AC">
        <w:rPr>
          <w:sz w:val="28"/>
          <w:szCs w:val="28"/>
        </w:rPr>
        <w:t>, оборудуются прокладками, выполненными из неискрообр</w:t>
      </w:r>
      <w:r w:rsidR="00ED12DE" w:rsidRPr="005D54AC">
        <w:rPr>
          <w:sz w:val="28"/>
          <w:szCs w:val="28"/>
        </w:rPr>
        <w:t>аз</w:t>
      </w:r>
      <w:r w:rsidRPr="005D54AC">
        <w:rPr>
          <w:sz w:val="28"/>
          <w:szCs w:val="28"/>
        </w:rPr>
        <w:t xml:space="preserve">ующих материалов, устойчивых к воздействию нефтепродуктов и окружающей среды, и соединяются с обеспечением герметичности. Крышки, заглушки, которые открываются при эксплуатации </w:t>
      </w:r>
      <w:r w:rsidR="000907BB" w:rsidRPr="005D54AC">
        <w:rPr>
          <w:sz w:val="28"/>
          <w:szCs w:val="28"/>
        </w:rPr>
        <w:t>АЗС</w:t>
      </w:r>
      <w:r w:rsidRPr="005D54AC">
        <w:rPr>
          <w:sz w:val="28"/>
          <w:szCs w:val="28"/>
        </w:rPr>
        <w:t>, выполняются из не</w:t>
      </w:r>
      <w:r w:rsidR="00691DFE" w:rsidRPr="005D54AC">
        <w:rPr>
          <w:sz w:val="28"/>
          <w:szCs w:val="28"/>
        </w:rPr>
        <w:t xml:space="preserve"> </w:t>
      </w:r>
      <w:r w:rsidRPr="005D54AC">
        <w:rPr>
          <w:sz w:val="28"/>
          <w:szCs w:val="28"/>
        </w:rPr>
        <w:t>искрообразующих материалов.</w:t>
      </w:r>
    </w:p>
    <w:p w:rsidR="00622842" w:rsidRPr="005D54AC" w:rsidRDefault="00622842" w:rsidP="005D54AC">
      <w:pPr>
        <w:widowControl w:val="0"/>
        <w:spacing w:line="360" w:lineRule="auto"/>
        <w:ind w:right="-1" w:firstLine="709"/>
        <w:jc w:val="both"/>
        <w:rPr>
          <w:b/>
          <w:sz w:val="28"/>
          <w:szCs w:val="28"/>
        </w:rPr>
      </w:pPr>
      <w:r w:rsidRPr="005D54AC">
        <w:rPr>
          <w:b/>
          <w:sz w:val="28"/>
          <w:szCs w:val="28"/>
        </w:rPr>
        <w:t xml:space="preserve">Трубопроводы и арматура. </w:t>
      </w:r>
      <w:r w:rsidR="00A317DB" w:rsidRPr="005D54AC">
        <w:rPr>
          <w:sz w:val="28"/>
          <w:szCs w:val="28"/>
        </w:rPr>
        <w:t xml:space="preserve">Все трубопроводы должны быть выполнены: </w:t>
      </w:r>
    </w:p>
    <w:p w:rsidR="00622842" w:rsidRPr="005D54AC" w:rsidRDefault="00A317DB" w:rsidP="005D54AC">
      <w:pPr>
        <w:widowControl w:val="0"/>
        <w:numPr>
          <w:ilvl w:val="0"/>
          <w:numId w:val="19"/>
        </w:numPr>
        <w:tabs>
          <w:tab w:val="clear" w:pos="720"/>
          <w:tab w:val="num" w:pos="851"/>
        </w:tabs>
        <w:spacing w:line="360" w:lineRule="auto"/>
        <w:ind w:left="0" w:right="-1" w:firstLine="709"/>
        <w:jc w:val="both"/>
        <w:rPr>
          <w:sz w:val="28"/>
          <w:szCs w:val="28"/>
        </w:rPr>
      </w:pPr>
      <w:r w:rsidRPr="005D54AC">
        <w:rPr>
          <w:sz w:val="28"/>
          <w:szCs w:val="28"/>
        </w:rPr>
        <w:t>для топливоналива из металла , прокладываемые</w:t>
      </w:r>
      <w:r w:rsidR="005D54AC">
        <w:rPr>
          <w:sz w:val="28"/>
          <w:szCs w:val="28"/>
        </w:rPr>
        <w:t xml:space="preserve"> </w:t>
      </w:r>
      <w:r w:rsidRPr="005D54AC">
        <w:rPr>
          <w:sz w:val="28"/>
          <w:szCs w:val="28"/>
        </w:rPr>
        <w:t>в</w:t>
      </w:r>
      <w:r w:rsidR="005D54AC">
        <w:rPr>
          <w:sz w:val="28"/>
          <w:szCs w:val="28"/>
        </w:rPr>
        <w:t xml:space="preserve"> </w:t>
      </w:r>
      <w:r w:rsidRPr="005D54AC">
        <w:rPr>
          <w:sz w:val="28"/>
          <w:szCs w:val="28"/>
        </w:rPr>
        <w:t>футлярах только</w:t>
      </w:r>
      <w:r w:rsidR="005D54AC">
        <w:rPr>
          <w:sz w:val="28"/>
          <w:szCs w:val="28"/>
        </w:rPr>
        <w:t xml:space="preserve"> </w:t>
      </w:r>
      <w:r w:rsidRPr="005D54AC">
        <w:rPr>
          <w:sz w:val="28"/>
          <w:szCs w:val="28"/>
        </w:rPr>
        <w:t>со сварными соединениями , в технологических</w:t>
      </w:r>
      <w:r w:rsidR="005D54AC">
        <w:rPr>
          <w:sz w:val="28"/>
          <w:szCs w:val="28"/>
        </w:rPr>
        <w:t xml:space="preserve"> </w:t>
      </w:r>
      <w:r w:rsidRPr="005D54AC">
        <w:rPr>
          <w:sz w:val="28"/>
          <w:szCs w:val="28"/>
        </w:rPr>
        <w:t>колодцах- соединяются с резервуарным оборудованием на фланцах с шип-пазом с бензостойкими прокладками.</w:t>
      </w:r>
    </w:p>
    <w:p w:rsidR="00A317DB" w:rsidRPr="005D54AC" w:rsidRDefault="00A317DB" w:rsidP="005D54AC">
      <w:pPr>
        <w:widowControl w:val="0"/>
        <w:numPr>
          <w:ilvl w:val="0"/>
          <w:numId w:val="19"/>
        </w:numPr>
        <w:tabs>
          <w:tab w:val="clear" w:pos="720"/>
          <w:tab w:val="num" w:pos="851"/>
        </w:tabs>
        <w:spacing w:line="360" w:lineRule="auto"/>
        <w:ind w:left="0" w:right="-1" w:firstLine="709"/>
        <w:jc w:val="both"/>
        <w:rPr>
          <w:b/>
          <w:sz w:val="28"/>
          <w:szCs w:val="28"/>
        </w:rPr>
      </w:pPr>
      <w:r w:rsidRPr="005D54AC">
        <w:rPr>
          <w:sz w:val="28"/>
          <w:szCs w:val="28"/>
        </w:rPr>
        <w:t>для</w:t>
      </w:r>
      <w:r w:rsidR="005D54AC">
        <w:rPr>
          <w:sz w:val="28"/>
          <w:szCs w:val="28"/>
        </w:rPr>
        <w:t xml:space="preserve"> </w:t>
      </w:r>
      <w:r w:rsidRPr="005D54AC">
        <w:rPr>
          <w:sz w:val="28"/>
          <w:szCs w:val="28"/>
        </w:rPr>
        <w:t>топливоподачи – в технологических колодцах – из металла, за пределами технологических колодцев – из пластика в ж.б. лотках.</w:t>
      </w:r>
    </w:p>
    <w:p w:rsidR="00A317DB" w:rsidRPr="005D54AC" w:rsidRDefault="00A317DB" w:rsidP="005D54AC">
      <w:pPr>
        <w:pStyle w:val="a7"/>
        <w:widowControl w:val="0"/>
        <w:spacing w:line="360" w:lineRule="auto"/>
        <w:ind w:right="-1" w:firstLine="709"/>
        <w:jc w:val="both"/>
        <w:rPr>
          <w:b/>
          <w:bCs/>
          <w:sz w:val="28"/>
          <w:szCs w:val="28"/>
        </w:rPr>
      </w:pPr>
      <w:r w:rsidRPr="005D54AC">
        <w:rPr>
          <w:b/>
          <w:bCs/>
          <w:sz w:val="28"/>
          <w:szCs w:val="28"/>
        </w:rPr>
        <w:t>Санитарно - технические устройства и первичные средства пожаротушения.</w:t>
      </w:r>
      <w:r w:rsidR="00833C88" w:rsidRPr="005D54AC">
        <w:rPr>
          <w:b/>
          <w:bCs/>
          <w:sz w:val="28"/>
          <w:szCs w:val="28"/>
        </w:rPr>
        <w:t xml:space="preserve"> </w:t>
      </w:r>
      <w:r w:rsidRPr="005D54AC">
        <w:rPr>
          <w:sz w:val="28"/>
          <w:szCs w:val="28"/>
        </w:rPr>
        <w:t>Расход воды на наружное пожаротушение обеспечивается из существующих пожарных гидрантов на наружных коммунальных сетях водопровода.</w:t>
      </w:r>
      <w:r w:rsidR="00833C88" w:rsidRPr="005D54AC">
        <w:rPr>
          <w:b/>
          <w:bCs/>
          <w:sz w:val="28"/>
          <w:szCs w:val="28"/>
        </w:rPr>
        <w:t xml:space="preserve"> </w:t>
      </w:r>
      <w:r w:rsidRPr="005D54AC">
        <w:rPr>
          <w:sz w:val="28"/>
          <w:szCs w:val="28"/>
        </w:rPr>
        <w:t xml:space="preserve">На площадке </w:t>
      </w:r>
      <w:r w:rsidR="000907BB" w:rsidRPr="005D54AC">
        <w:rPr>
          <w:sz w:val="28"/>
          <w:szCs w:val="28"/>
        </w:rPr>
        <w:t>АЗС</w:t>
      </w:r>
      <w:r w:rsidRPr="005D54AC">
        <w:rPr>
          <w:sz w:val="28"/>
          <w:szCs w:val="28"/>
        </w:rPr>
        <w:t xml:space="preserve"> предусмотрены первичные средства пожаротушения:</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огнетушители порошковые ОП-250;</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огнетушители углекислотные ОУ-5;</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огнетушители химические пенные ОВП-10;</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 xml:space="preserve">ящики с песком по 0,5 м </w:t>
      </w:r>
      <w:r w:rsidRPr="005D54AC">
        <w:rPr>
          <w:sz w:val="28"/>
          <w:szCs w:val="28"/>
          <w:vertAlign w:val="superscript"/>
        </w:rPr>
        <w:t>3</w:t>
      </w:r>
      <w:r w:rsidRPr="005D54AC">
        <w:rPr>
          <w:sz w:val="28"/>
          <w:szCs w:val="28"/>
        </w:rPr>
        <w:t>;</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лопаты железные;</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кошма войлочная или полотно асбестовое 1х1,5 м;</w:t>
      </w:r>
    </w:p>
    <w:p w:rsidR="00A317DB" w:rsidRPr="005D54AC" w:rsidRDefault="00A317DB" w:rsidP="005D54AC">
      <w:pPr>
        <w:pStyle w:val="a7"/>
        <w:widowControl w:val="0"/>
        <w:numPr>
          <w:ilvl w:val="0"/>
          <w:numId w:val="20"/>
        </w:numPr>
        <w:tabs>
          <w:tab w:val="clear" w:pos="1287"/>
          <w:tab w:val="num" w:pos="851"/>
        </w:tabs>
        <w:spacing w:line="360" w:lineRule="auto"/>
        <w:ind w:left="0" w:right="-1" w:firstLine="709"/>
        <w:jc w:val="both"/>
        <w:rPr>
          <w:sz w:val="28"/>
          <w:szCs w:val="28"/>
        </w:rPr>
      </w:pPr>
      <w:r w:rsidRPr="005D54AC">
        <w:rPr>
          <w:sz w:val="28"/>
          <w:szCs w:val="28"/>
        </w:rPr>
        <w:t>предусмотрено отключение вентиляции и тепловой завесы при пожаре.</w:t>
      </w:r>
    </w:p>
    <w:p w:rsidR="00A317DB" w:rsidRPr="005D54AC" w:rsidRDefault="00A317DB" w:rsidP="005D54AC">
      <w:pPr>
        <w:pStyle w:val="a7"/>
        <w:widowControl w:val="0"/>
        <w:spacing w:line="360" w:lineRule="auto"/>
        <w:ind w:right="-1" w:firstLine="709"/>
        <w:jc w:val="both"/>
        <w:rPr>
          <w:sz w:val="28"/>
          <w:szCs w:val="28"/>
        </w:rPr>
      </w:pPr>
      <w:r w:rsidRPr="005D54AC">
        <w:rPr>
          <w:sz w:val="28"/>
          <w:szCs w:val="28"/>
        </w:rPr>
        <w:t>Проектом предусматривается площадка для установки первичных средств пожаротушения, расположенная у здания сервисного обслуживания водителей и пассажиров.</w:t>
      </w:r>
    </w:p>
    <w:p w:rsidR="00A317DB" w:rsidRPr="005D54AC" w:rsidRDefault="005B507C" w:rsidP="005D54AC">
      <w:pPr>
        <w:widowControl w:val="0"/>
        <w:spacing w:line="360" w:lineRule="auto"/>
        <w:ind w:right="-1" w:firstLine="709"/>
        <w:jc w:val="both"/>
        <w:rPr>
          <w:b/>
          <w:sz w:val="28"/>
          <w:szCs w:val="28"/>
        </w:rPr>
      </w:pPr>
      <w:r w:rsidRPr="005D54AC">
        <w:rPr>
          <w:b/>
          <w:sz w:val="28"/>
          <w:szCs w:val="28"/>
        </w:rPr>
        <w:t>Одноэтажное з</w:t>
      </w:r>
      <w:r w:rsidR="0069504F" w:rsidRPr="005D54AC">
        <w:rPr>
          <w:b/>
          <w:sz w:val="28"/>
          <w:szCs w:val="28"/>
        </w:rPr>
        <w:t xml:space="preserve">дание </w:t>
      </w:r>
      <w:r w:rsidRPr="005D54AC">
        <w:rPr>
          <w:b/>
          <w:sz w:val="28"/>
          <w:szCs w:val="28"/>
        </w:rPr>
        <w:t>АЗС</w:t>
      </w:r>
      <w:r w:rsidR="0069504F" w:rsidRPr="005D54AC">
        <w:rPr>
          <w:b/>
          <w:sz w:val="28"/>
          <w:szCs w:val="28"/>
        </w:rPr>
        <w:t xml:space="preserve">. </w:t>
      </w:r>
      <w:r w:rsidR="00A317DB" w:rsidRPr="005D54AC">
        <w:rPr>
          <w:sz w:val="28"/>
          <w:szCs w:val="28"/>
        </w:rPr>
        <w:t>Степень огнестойкости здания сервисного обслуживания водителей и</w:t>
      </w:r>
      <w:r w:rsidR="005D54AC">
        <w:rPr>
          <w:sz w:val="28"/>
          <w:szCs w:val="28"/>
        </w:rPr>
        <w:t xml:space="preserve"> </w:t>
      </w:r>
      <w:r w:rsidR="00A317DB" w:rsidRPr="005D54AC">
        <w:rPr>
          <w:sz w:val="28"/>
          <w:szCs w:val="28"/>
        </w:rPr>
        <w:t>пассажиров - II.</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Рабочая зона оператора предусматривается для расчетов с клиентами, а также установки пульта управления и контроля при работе </w:t>
      </w:r>
      <w:r w:rsidR="000907BB" w:rsidRPr="005D54AC">
        <w:rPr>
          <w:sz w:val="28"/>
          <w:szCs w:val="28"/>
        </w:rPr>
        <w:t>АЗС</w:t>
      </w:r>
      <w:r w:rsidRPr="005D54AC">
        <w:rPr>
          <w:sz w:val="28"/>
          <w:szCs w:val="28"/>
        </w:rPr>
        <w:t>.</w:t>
      </w:r>
    </w:p>
    <w:p w:rsidR="00A317DB" w:rsidRPr="005D54AC" w:rsidRDefault="00A317DB" w:rsidP="005D54AC">
      <w:pPr>
        <w:widowControl w:val="0"/>
        <w:spacing w:line="360" w:lineRule="auto"/>
        <w:ind w:right="-1" w:firstLine="709"/>
        <w:jc w:val="both"/>
        <w:rPr>
          <w:sz w:val="28"/>
          <w:szCs w:val="28"/>
        </w:rPr>
      </w:pPr>
      <w:r w:rsidRPr="005D54AC">
        <w:rPr>
          <w:sz w:val="28"/>
          <w:szCs w:val="28"/>
        </w:rPr>
        <w:t>Все двери открываются по пути эвакуации.</w:t>
      </w:r>
    </w:p>
    <w:p w:rsidR="00F3319A" w:rsidRPr="005D54AC" w:rsidRDefault="00F3319A" w:rsidP="005D54AC">
      <w:pPr>
        <w:widowControl w:val="0"/>
        <w:spacing w:line="360" w:lineRule="auto"/>
        <w:ind w:right="-1" w:firstLine="709"/>
        <w:jc w:val="both"/>
        <w:rPr>
          <w:sz w:val="28"/>
          <w:szCs w:val="28"/>
        </w:rPr>
      </w:pPr>
    </w:p>
    <w:p w:rsidR="003A2B84" w:rsidRPr="005D54AC" w:rsidRDefault="00944AED" w:rsidP="005D54AC">
      <w:pPr>
        <w:pStyle w:val="1"/>
      </w:pPr>
      <w:r w:rsidRPr="005D54AC">
        <w:br w:type="page"/>
      </w:r>
      <w:bookmarkStart w:id="59" w:name="_Toc199442153"/>
      <w:r w:rsidR="0009436A" w:rsidRPr="005D54AC">
        <w:t>1</w:t>
      </w:r>
      <w:r w:rsidR="00FD2801" w:rsidRPr="005D54AC">
        <w:t>1</w:t>
      </w:r>
      <w:r w:rsidR="00A317DB" w:rsidRPr="005D54AC">
        <w:t>. О</w:t>
      </w:r>
      <w:r w:rsidR="003A2B84" w:rsidRPr="005D54AC">
        <w:t>ХРАНА ТРУДА И ТЕХНИКА БЕЗОПАСНОСТИ</w:t>
      </w:r>
      <w:bookmarkEnd w:id="59"/>
      <w:r w:rsidR="003A2B84" w:rsidRPr="005D54AC">
        <w:t xml:space="preserve"> </w:t>
      </w:r>
    </w:p>
    <w:p w:rsidR="006E25D0" w:rsidRPr="005D54AC" w:rsidRDefault="006E25D0" w:rsidP="005D54AC">
      <w:pPr>
        <w:pStyle w:val="FR1"/>
        <w:spacing w:line="360" w:lineRule="auto"/>
        <w:ind w:left="0" w:right="-1" w:firstLine="709"/>
        <w:jc w:val="both"/>
        <w:rPr>
          <w:b/>
          <w:sz w:val="28"/>
          <w:szCs w:val="28"/>
        </w:rPr>
      </w:pPr>
    </w:p>
    <w:p w:rsidR="00A317DB" w:rsidRPr="005D54AC" w:rsidRDefault="0009436A" w:rsidP="005D54AC">
      <w:pPr>
        <w:pStyle w:val="2"/>
        <w:keepNext w:val="0"/>
        <w:spacing w:line="360" w:lineRule="auto"/>
        <w:ind w:right="-1" w:firstLine="709"/>
        <w:jc w:val="both"/>
        <w:rPr>
          <w:sz w:val="28"/>
          <w:szCs w:val="28"/>
        </w:rPr>
      </w:pPr>
      <w:bookmarkStart w:id="60" w:name="_Toc199442154"/>
      <w:r w:rsidRPr="005D54AC">
        <w:rPr>
          <w:sz w:val="28"/>
          <w:szCs w:val="28"/>
        </w:rPr>
        <w:t>1</w:t>
      </w:r>
      <w:r w:rsidR="00FD2801" w:rsidRPr="005D54AC">
        <w:rPr>
          <w:sz w:val="28"/>
          <w:szCs w:val="28"/>
        </w:rPr>
        <w:t>1</w:t>
      </w:r>
      <w:r w:rsidR="006E25D0" w:rsidRPr="005D54AC">
        <w:rPr>
          <w:sz w:val="28"/>
          <w:szCs w:val="28"/>
        </w:rPr>
        <w:t>.1</w:t>
      </w:r>
      <w:r w:rsidR="003E5680" w:rsidRPr="005D54AC">
        <w:rPr>
          <w:sz w:val="28"/>
          <w:szCs w:val="28"/>
        </w:rPr>
        <w:t xml:space="preserve"> </w:t>
      </w:r>
      <w:r w:rsidR="006E25D0" w:rsidRPr="005D54AC">
        <w:rPr>
          <w:sz w:val="28"/>
          <w:szCs w:val="28"/>
        </w:rPr>
        <w:t>О</w:t>
      </w:r>
      <w:r w:rsidR="00A317DB" w:rsidRPr="005D54AC">
        <w:rPr>
          <w:sz w:val="28"/>
          <w:szCs w:val="28"/>
        </w:rPr>
        <w:t>храна труда и техника безопасности</w:t>
      </w:r>
      <w:r w:rsidR="006E25D0" w:rsidRPr="005D54AC">
        <w:rPr>
          <w:sz w:val="28"/>
          <w:szCs w:val="28"/>
        </w:rPr>
        <w:t xml:space="preserve"> при эксплуатации</w:t>
      </w:r>
      <w:bookmarkEnd w:id="60"/>
    </w:p>
    <w:p w:rsidR="005175AB" w:rsidRDefault="005175AB" w:rsidP="005D54AC">
      <w:pPr>
        <w:widowControl w:val="0"/>
        <w:spacing w:line="360" w:lineRule="auto"/>
        <w:ind w:right="-1" w:firstLine="709"/>
        <w:jc w:val="both"/>
        <w:rPr>
          <w:sz w:val="28"/>
          <w:szCs w:val="28"/>
        </w:rPr>
      </w:pP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При эксплуатации </w:t>
      </w:r>
      <w:r w:rsidR="000907BB" w:rsidRPr="005D54AC">
        <w:rPr>
          <w:sz w:val="28"/>
          <w:szCs w:val="28"/>
        </w:rPr>
        <w:t>АЗС</w:t>
      </w:r>
      <w:r w:rsidRPr="005D54AC">
        <w:rPr>
          <w:sz w:val="28"/>
          <w:szCs w:val="28"/>
        </w:rPr>
        <w:t xml:space="preserve"> необходимо строго соблюдать РД 153-39.2-080-01 «Правила технической эксплуатации автозаправочных станций», а также требования пожарной безопасности НПБ-111-98*.</w:t>
      </w:r>
    </w:p>
    <w:p w:rsidR="00A317DB" w:rsidRPr="005D54AC" w:rsidRDefault="00A317DB" w:rsidP="005D54AC">
      <w:pPr>
        <w:pStyle w:val="a7"/>
        <w:widowControl w:val="0"/>
        <w:spacing w:line="360" w:lineRule="auto"/>
        <w:ind w:right="-1" w:firstLine="709"/>
        <w:jc w:val="both"/>
        <w:rPr>
          <w:sz w:val="28"/>
          <w:szCs w:val="28"/>
        </w:rPr>
      </w:pPr>
      <w:r w:rsidRPr="005D54AC">
        <w:rPr>
          <w:sz w:val="28"/>
          <w:szCs w:val="28"/>
        </w:rPr>
        <w:t>Учитывая, что при заправке автозаправочных средств происходит постоянное выделение паров легковоспламеняющихся жидкостей, а также бывают случайные разливы этих жидкостей, что может привести к возникновению пожаров, проектом предусматривается:</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 xml:space="preserve">твердое покрытие площадок </w:t>
      </w:r>
      <w:r w:rsidR="000907BB" w:rsidRPr="005D54AC">
        <w:rPr>
          <w:sz w:val="28"/>
          <w:szCs w:val="28"/>
        </w:rPr>
        <w:t>АЗС</w:t>
      </w:r>
      <w:r w:rsidRPr="005D54AC">
        <w:rPr>
          <w:sz w:val="28"/>
          <w:szCs w:val="28"/>
        </w:rPr>
        <w:t>;</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применение герметизированного технологического оборудования;</w:t>
      </w:r>
    </w:p>
    <w:p w:rsidR="00F40ECC"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оборудование резервуаров устройствами, исключающим проникновение искр и пламени в резервуар во время технологических операций слива и отпуска нефтепродуктов;</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применение электрооборудования в соответствии с требованиями взрывопожаробезопасности;</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заземление металлических частей электрических устройств для предотвращения разрядов статического электричества;</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применение светильников и вида прокладки проводов соответствующих классу сооружений и помещений;</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 xml:space="preserve">оборудование вентиляцией помещений здания </w:t>
      </w:r>
      <w:r w:rsidR="000907BB" w:rsidRPr="005D54AC">
        <w:rPr>
          <w:sz w:val="28"/>
          <w:szCs w:val="28"/>
        </w:rPr>
        <w:t>АЗС</w:t>
      </w:r>
      <w:r w:rsidRPr="005D54AC">
        <w:rPr>
          <w:sz w:val="28"/>
          <w:szCs w:val="28"/>
        </w:rPr>
        <w:t xml:space="preserve"> и очистных сооружений;</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выполнение заземляющего устройства;</w:t>
      </w:r>
    </w:p>
    <w:p w:rsidR="00A317DB" w:rsidRPr="005D54AC" w:rsidRDefault="00A317DB" w:rsidP="005175AB">
      <w:pPr>
        <w:widowControl w:val="0"/>
        <w:numPr>
          <w:ilvl w:val="0"/>
          <w:numId w:val="21"/>
        </w:numPr>
        <w:tabs>
          <w:tab w:val="left" w:pos="1134"/>
        </w:tabs>
        <w:spacing w:line="360" w:lineRule="auto"/>
        <w:ind w:left="0" w:right="-1" w:firstLine="709"/>
        <w:jc w:val="both"/>
        <w:rPr>
          <w:sz w:val="28"/>
          <w:szCs w:val="28"/>
        </w:rPr>
      </w:pPr>
      <w:r w:rsidRPr="005D54AC">
        <w:rPr>
          <w:sz w:val="28"/>
          <w:szCs w:val="28"/>
        </w:rPr>
        <w:t>устройство молниезащиты сооружений.</w:t>
      </w:r>
    </w:p>
    <w:p w:rsidR="00A317DB" w:rsidRPr="005D54AC" w:rsidRDefault="00A317DB" w:rsidP="005D54AC">
      <w:pPr>
        <w:widowControl w:val="0"/>
        <w:spacing w:line="360" w:lineRule="auto"/>
        <w:ind w:right="-1" w:firstLine="709"/>
        <w:jc w:val="both"/>
        <w:rPr>
          <w:sz w:val="28"/>
          <w:szCs w:val="28"/>
        </w:rPr>
      </w:pPr>
      <w:r w:rsidRPr="005D54AC">
        <w:rPr>
          <w:sz w:val="28"/>
          <w:szCs w:val="28"/>
        </w:rPr>
        <w:t xml:space="preserve">В составе здания </w:t>
      </w:r>
      <w:r w:rsidR="000907BB" w:rsidRPr="005D54AC">
        <w:rPr>
          <w:sz w:val="28"/>
          <w:szCs w:val="28"/>
        </w:rPr>
        <w:t>АЗС</w:t>
      </w:r>
      <w:r w:rsidRPr="005D54AC">
        <w:rPr>
          <w:sz w:val="28"/>
          <w:szCs w:val="28"/>
        </w:rPr>
        <w:t xml:space="preserve"> запроектированы санитарно-бытовые помещения в соответствии со СНиП.</w:t>
      </w:r>
    </w:p>
    <w:p w:rsidR="003E5680" w:rsidRPr="005D54AC" w:rsidRDefault="005175AB" w:rsidP="005D54AC">
      <w:pPr>
        <w:pStyle w:val="2"/>
        <w:keepNext w:val="0"/>
        <w:spacing w:line="360" w:lineRule="auto"/>
        <w:ind w:right="-1" w:firstLine="709"/>
        <w:jc w:val="both"/>
        <w:rPr>
          <w:sz w:val="28"/>
          <w:szCs w:val="28"/>
        </w:rPr>
      </w:pPr>
      <w:bookmarkStart w:id="61" w:name="_Toc199442155"/>
      <w:r>
        <w:rPr>
          <w:sz w:val="28"/>
          <w:szCs w:val="28"/>
        </w:rPr>
        <w:br w:type="page"/>
      </w:r>
      <w:r w:rsidR="0009436A" w:rsidRPr="005D54AC">
        <w:rPr>
          <w:sz w:val="28"/>
          <w:szCs w:val="28"/>
        </w:rPr>
        <w:t>1</w:t>
      </w:r>
      <w:r w:rsidR="00FD2801" w:rsidRPr="005D54AC">
        <w:rPr>
          <w:sz w:val="28"/>
          <w:szCs w:val="28"/>
        </w:rPr>
        <w:t>1</w:t>
      </w:r>
      <w:r w:rsidR="003E5680" w:rsidRPr="005D54AC">
        <w:rPr>
          <w:sz w:val="28"/>
          <w:szCs w:val="28"/>
        </w:rPr>
        <w:t xml:space="preserve">.2 </w:t>
      </w:r>
      <w:r w:rsidR="006E25D0" w:rsidRPr="005D54AC">
        <w:rPr>
          <w:sz w:val="28"/>
          <w:szCs w:val="28"/>
        </w:rPr>
        <w:t>Охрана труда и техника безопасности при строительстве</w:t>
      </w:r>
      <w:bookmarkEnd w:id="61"/>
    </w:p>
    <w:p w:rsidR="005175AB" w:rsidRDefault="005175AB" w:rsidP="005D54AC">
      <w:pPr>
        <w:widowControl w:val="0"/>
        <w:spacing w:line="360" w:lineRule="auto"/>
        <w:ind w:right="-1" w:firstLine="709"/>
        <w:jc w:val="both"/>
        <w:rPr>
          <w:sz w:val="28"/>
          <w:szCs w:val="28"/>
        </w:rPr>
      </w:pPr>
    </w:p>
    <w:p w:rsidR="003E5680" w:rsidRPr="005D54AC" w:rsidRDefault="003E5680" w:rsidP="005D54AC">
      <w:pPr>
        <w:widowControl w:val="0"/>
        <w:spacing w:line="360" w:lineRule="auto"/>
        <w:ind w:right="-1" w:firstLine="709"/>
        <w:jc w:val="both"/>
        <w:rPr>
          <w:sz w:val="28"/>
          <w:szCs w:val="28"/>
        </w:rPr>
      </w:pPr>
      <w:r w:rsidRPr="005D54AC">
        <w:rPr>
          <w:sz w:val="28"/>
          <w:szCs w:val="28"/>
        </w:rPr>
        <w:t>Проектируя безопасную организацию монтажа конструкций, определяем размеры опасных зон, место расположения крана и схему его движения. Последовательность технологических операций при выполнении монтажных работ должна исключать выполнение работ, связанных с нахождением рабочих в одной секции на этажах, над которыми производится перемещение, установки и временное закрепление элементов здания. К зонам постоянно действующих опасных производственных факторов следует относить зоны вблизи от неизолированных токоведущих частей электроустановок,</w:t>
      </w:r>
      <w:r w:rsidR="005D54AC">
        <w:rPr>
          <w:sz w:val="28"/>
          <w:szCs w:val="28"/>
        </w:rPr>
        <w:t xml:space="preserve"> </w:t>
      </w:r>
      <w:r w:rsidRPr="005D54AC">
        <w:rPr>
          <w:sz w:val="28"/>
          <w:szCs w:val="28"/>
        </w:rPr>
        <w:t>вблизи от не огражденных перепадов по высоте</w:t>
      </w:r>
      <w:r w:rsidR="005D54AC">
        <w:rPr>
          <w:sz w:val="28"/>
          <w:szCs w:val="28"/>
        </w:rPr>
        <w:t xml:space="preserve"> </w:t>
      </w:r>
      <w:r w:rsidRPr="005D54AC">
        <w:rPr>
          <w:sz w:val="28"/>
          <w:szCs w:val="28"/>
        </w:rPr>
        <w:t>на 1,3 м. и более, в местах перемещения машин и оборудования или их частей рабочих органов, в местах, над которыми происходит перемещение грузов грузоподъемными кранами. К зонам потенциально действующих опасных производственных факторов следует относить участки территории вблизи</w:t>
      </w:r>
      <w:r w:rsidR="00C26F85" w:rsidRPr="005D54AC">
        <w:rPr>
          <w:sz w:val="28"/>
          <w:szCs w:val="28"/>
        </w:rPr>
        <w:t xml:space="preserve"> строящихся сооружений</w:t>
      </w:r>
      <w:r w:rsidRPr="005D54AC">
        <w:rPr>
          <w:sz w:val="28"/>
          <w:szCs w:val="28"/>
        </w:rPr>
        <w:t>, над которыми происходит монтаж конструкций или оборудования.</w:t>
      </w:r>
    </w:p>
    <w:p w:rsidR="003E5680" w:rsidRDefault="003E5680" w:rsidP="005D54AC">
      <w:pPr>
        <w:widowControl w:val="0"/>
        <w:spacing w:line="360" w:lineRule="auto"/>
        <w:ind w:right="-1" w:firstLine="709"/>
        <w:jc w:val="both"/>
        <w:rPr>
          <w:sz w:val="28"/>
          <w:szCs w:val="28"/>
        </w:rPr>
      </w:pPr>
      <w:r w:rsidRPr="005D54AC">
        <w:rPr>
          <w:sz w:val="28"/>
          <w:szCs w:val="28"/>
        </w:rPr>
        <w:t>При разработке выемки опасной зоной следует считать призму обрушения грунта, определяемую углом естественного откоса грунта и углом наибольш</w:t>
      </w:r>
      <w:r w:rsidR="00FF68CC" w:rsidRPr="005D54AC">
        <w:rPr>
          <w:sz w:val="28"/>
          <w:szCs w:val="28"/>
        </w:rPr>
        <w:t>ей допустимой крутизны (рисунок 1</w:t>
      </w:r>
      <w:r w:rsidRPr="005D54AC">
        <w:rPr>
          <w:sz w:val="28"/>
          <w:szCs w:val="28"/>
        </w:rPr>
        <w:t>).</w:t>
      </w:r>
    </w:p>
    <w:p w:rsidR="003E5680" w:rsidRPr="005D54AC" w:rsidRDefault="005175AB" w:rsidP="005D54AC">
      <w:pPr>
        <w:widowControl w:val="0"/>
        <w:spacing w:line="360" w:lineRule="auto"/>
        <w:ind w:right="-1" w:firstLine="709"/>
        <w:jc w:val="both"/>
        <w:rPr>
          <w:sz w:val="28"/>
          <w:szCs w:val="28"/>
        </w:rPr>
      </w:pPr>
      <w:r>
        <w:rPr>
          <w:sz w:val="28"/>
          <w:szCs w:val="28"/>
        </w:rPr>
        <w:br w:type="page"/>
      </w:r>
      <w:r w:rsidR="006F293B">
        <w:rPr>
          <w:sz w:val="28"/>
          <w:szCs w:val="28"/>
        </w:rPr>
        <w:pict>
          <v:shape id="_x0000_i1027" type="#_x0000_t75" style="width:235.5pt;height:209.25pt">
            <v:imagedata r:id="rId8" o:title=""/>
          </v:shape>
        </w:pict>
      </w:r>
    </w:p>
    <w:p w:rsidR="003E5680" w:rsidRPr="005D54AC" w:rsidRDefault="00FF68CC" w:rsidP="005D54AC">
      <w:pPr>
        <w:widowControl w:val="0"/>
        <w:spacing w:line="360" w:lineRule="auto"/>
        <w:ind w:right="-1" w:firstLine="709"/>
        <w:jc w:val="both"/>
        <w:rPr>
          <w:sz w:val="28"/>
          <w:szCs w:val="28"/>
        </w:rPr>
      </w:pPr>
      <w:r w:rsidRPr="005D54AC">
        <w:rPr>
          <w:sz w:val="28"/>
          <w:szCs w:val="28"/>
        </w:rPr>
        <w:t>Рис 1</w:t>
      </w:r>
      <w:r w:rsidR="003E5680" w:rsidRPr="005D54AC">
        <w:rPr>
          <w:sz w:val="28"/>
          <w:szCs w:val="28"/>
        </w:rPr>
        <w:t>. Граница опасной зоны при разработки выемки</w:t>
      </w:r>
    </w:p>
    <w:p w:rsidR="00E64E70" w:rsidRPr="005D54AC" w:rsidRDefault="003E5680" w:rsidP="005D54AC">
      <w:pPr>
        <w:widowControl w:val="0"/>
        <w:spacing w:line="360" w:lineRule="auto"/>
        <w:ind w:right="-1" w:firstLine="709"/>
        <w:jc w:val="both"/>
        <w:rPr>
          <w:sz w:val="28"/>
          <w:szCs w:val="28"/>
        </w:rPr>
      </w:pPr>
      <w:r w:rsidRPr="005D54AC">
        <w:rPr>
          <w:sz w:val="28"/>
          <w:szCs w:val="28"/>
        </w:rPr>
        <w:t xml:space="preserve">1-нижняя бровка выемки; 2- верхняя бровка выемки; 3-граница опасной зоны; 4-призма обрушения; альфа-угол естественного откоса грунта; бетта- угол допустимой крутизны грунта откоса грунта; А-заложение; </w:t>
      </w:r>
      <w:r w:rsidRPr="005D54AC">
        <w:rPr>
          <w:sz w:val="28"/>
          <w:szCs w:val="28"/>
          <w:lang w:val="en-US"/>
        </w:rPr>
        <w:t>m</w:t>
      </w:r>
      <w:r w:rsidRPr="005D54AC">
        <w:rPr>
          <w:sz w:val="28"/>
          <w:szCs w:val="28"/>
        </w:rPr>
        <w:t>-показатель откоса.</w:t>
      </w:r>
    </w:p>
    <w:p w:rsidR="005175AB" w:rsidRDefault="005175AB" w:rsidP="005D54AC">
      <w:pPr>
        <w:widowControl w:val="0"/>
        <w:spacing w:line="360" w:lineRule="auto"/>
        <w:ind w:right="-1" w:firstLine="709"/>
        <w:jc w:val="both"/>
        <w:rPr>
          <w:sz w:val="28"/>
          <w:szCs w:val="28"/>
        </w:rPr>
      </w:pPr>
    </w:p>
    <w:p w:rsidR="003E5680" w:rsidRPr="005D54AC" w:rsidRDefault="003E5680" w:rsidP="005D54AC">
      <w:pPr>
        <w:widowControl w:val="0"/>
        <w:spacing w:line="360" w:lineRule="auto"/>
        <w:ind w:right="-1" w:firstLine="709"/>
        <w:jc w:val="both"/>
        <w:rPr>
          <w:sz w:val="28"/>
          <w:szCs w:val="28"/>
        </w:rPr>
      </w:pPr>
      <w:r w:rsidRPr="005D54AC">
        <w:rPr>
          <w:sz w:val="28"/>
          <w:szCs w:val="28"/>
        </w:rPr>
        <w:t xml:space="preserve">Место работы машин должно быть определено так, чтобы было обеспечено пространство достаточное для обзора рабочей зоны и маневрирования. Перемещение, установка и работа машин вблизи выемок, котлованов с неукрепленными откосами разрешается только за пределами призмы обрушения грунта. </w:t>
      </w:r>
    </w:p>
    <w:p w:rsidR="003E5680" w:rsidRPr="005D54AC" w:rsidRDefault="003E5680" w:rsidP="005D54AC">
      <w:pPr>
        <w:widowControl w:val="0"/>
        <w:spacing w:line="360" w:lineRule="auto"/>
        <w:ind w:right="-1" w:firstLine="709"/>
        <w:jc w:val="both"/>
        <w:rPr>
          <w:sz w:val="28"/>
          <w:szCs w:val="28"/>
        </w:rPr>
      </w:pPr>
      <w:r w:rsidRPr="005D54AC">
        <w:rPr>
          <w:sz w:val="28"/>
          <w:szCs w:val="28"/>
        </w:rPr>
        <w:t xml:space="preserve">Средства защиты должны обеспечивать высокую степень защитной эффективности и создавать оптимальные условия для трудовой производительности. Применять средства защиты следует в тех случаях, когда не может быть обеспечена работа другими способами. Выбор средств защиты в каждом отдельном случае должен осуществляться с учетом требований безопасности и безвредности для данного процесса или вида работ. </w:t>
      </w:r>
    </w:p>
    <w:p w:rsidR="003E5680" w:rsidRPr="005D54AC" w:rsidRDefault="003E5680" w:rsidP="005D54AC">
      <w:pPr>
        <w:widowControl w:val="0"/>
        <w:spacing w:line="360" w:lineRule="auto"/>
        <w:ind w:right="-1" w:firstLine="709"/>
        <w:jc w:val="both"/>
        <w:rPr>
          <w:sz w:val="28"/>
          <w:szCs w:val="28"/>
        </w:rPr>
      </w:pPr>
      <w:r w:rsidRPr="005D54AC">
        <w:rPr>
          <w:sz w:val="28"/>
          <w:szCs w:val="28"/>
        </w:rPr>
        <w:t xml:space="preserve">Рабочие перед началом работ </w:t>
      </w:r>
      <w:r w:rsidR="00E43863" w:rsidRPr="005D54AC">
        <w:rPr>
          <w:sz w:val="28"/>
          <w:szCs w:val="28"/>
        </w:rPr>
        <w:t>должны получить от руководителя</w:t>
      </w:r>
      <w:r w:rsidRPr="005D54AC">
        <w:rPr>
          <w:sz w:val="28"/>
          <w:szCs w:val="28"/>
        </w:rPr>
        <w:t xml:space="preserve"> работ инструктаж по правилам пользования средствами защиты и правилам проверки пригодности их к применению. По окончании работ рабочий, пользующий средствами индивидуальной защиты, должен протереть их, очистить от пыли и грязи, и сдать в установленные места хранения или оставить в шкафчике на рабочем месте.</w:t>
      </w:r>
    </w:p>
    <w:p w:rsidR="005175AB" w:rsidRDefault="005175AB" w:rsidP="005D54AC">
      <w:pPr>
        <w:widowControl w:val="0"/>
        <w:spacing w:line="360" w:lineRule="auto"/>
        <w:ind w:right="-1" w:firstLine="709"/>
        <w:jc w:val="both"/>
        <w:rPr>
          <w:rStyle w:val="30"/>
        </w:rPr>
      </w:pPr>
      <w:bookmarkStart w:id="62" w:name="_Toc199442156"/>
    </w:p>
    <w:p w:rsidR="003E5680" w:rsidRPr="005D54AC" w:rsidRDefault="0009436A" w:rsidP="005D54AC">
      <w:pPr>
        <w:widowControl w:val="0"/>
        <w:spacing w:line="360" w:lineRule="auto"/>
        <w:ind w:right="-1" w:firstLine="709"/>
        <w:jc w:val="both"/>
        <w:rPr>
          <w:b/>
          <w:sz w:val="28"/>
          <w:szCs w:val="28"/>
        </w:rPr>
      </w:pPr>
      <w:r w:rsidRPr="005D54AC">
        <w:rPr>
          <w:rStyle w:val="30"/>
        </w:rPr>
        <w:t>1</w:t>
      </w:r>
      <w:r w:rsidR="00FD2801" w:rsidRPr="005D54AC">
        <w:rPr>
          <w:rStyle w:val="30"/>
        </w:rPr>
        <w:t>1</w:t>
      </w:r>
      <w:r w:rsidR="001B46E9" w:rsidRPr="005D54AC">
        <w:rPr>
          <w:rStyle w:val="30"/>
        </w:rPr>
        <w:t>.1.1 Указания по производству работ.</w:t>
      </w:r>
      <w:bookmarkEnd w:id="62"/>
      <w:r w:rsidR="001B46E9" w:rsidRPr="005D54AC">
        <w:rPr>
          <w:b/>
          <w:sz w:val="28"/>
          <w:szCs w:val="28"/>
        </w:rPr>
        <w:t xml:space="preserve"> </w:t>
      </w:r>
      <w:r w:rsidR="003E5680" w:rsidRPr="005D54AC">
        <w:rPr>
          <w:sz w:val="28"/>
          <w:szCs w:val="28"/>
        </w:rPr>
        <w:t>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A317DB" w:rsidRPr="005D54AC" w:rsidRDefault="00A317DB" w:rsidP="005D54AC">
      <w:pPr>
        <w:widowControl w:val="0"/>
        <w:spacing w:line="360" w:lineRule="auto"/>
        <w:ind w:right="-1" w:firstLine="709"/>
        <w:jc w:val="both"/>
        <w:rPr>
          <w:sz w:val="28"/>
          <w:szCs w:val="28"/>
        </w:rPr>
      </w:pPr>
    </w:p>
    <w:p w:rsidR="00A317DB" w:rsidRPr="005D54AC" w:rsidRDefault="00944AED" w:rsidP="005D54AC">
      <w:pPr>
        <w:pStyle w:val="1"/>
      </w:pPr>
      <w:r w:rsidRPr="005D54AC">
        <w:br w:type="page"/>
      </w:r>
      <w:bookmarkStart w:id="63" w:name="_Toc199442157"/>
      <w:r w:rsidR="00A317DB" w:rsidRPr="005D54AC">
        <w:t>1</w:t>
      </w:r>
      <w:r w:rsidR="00FD2801" w:rsidRPr="005D54AC">
        <w:t>2</w:t>
      </w:r>
      <w:r w:rsidR="00A317DB" w:rsidRPr="005D54AC">
        <w:t>. И</w:t>
      </w:r>
      <w:r w:rsidR="00812DF0" w:rsidRPr="005D54AC">
        <w:t>НЖЕНЕРНО-ТЕХНИЧЕСКИЕ МЕРОПРИЯТИЯ ГРАЖДАНСКОЙ ОБОРОНЫ</w:t>
      </w:r>
      <w:r w:rsidR="003709A6" w:rsidRPr="005D54AC">
        <w:t xml:space="preserve"> (ГО)</w:t>
      </w:r>
      <w:r w:rsidR="00A317DB" w:rsidRPr="005D54AC">
        <w:t>.</w:t>
      </w:r>
      <w:r w:rsidR="0009436A" w:rsidRPr="005D54AC">
        <w:t xml:space="preserve"> </w:t>
      </w:r>
      <w:r w:rsidR="003709A6" w:rsidRPr="005D54AC">
        <w:t xml:space="preserve">МЕРОПРИЯТИЯ ПО ПРЕДУПРЕЖДЕНИЮ </w:t>
      </w:r>
      <w:r w:rsidR="00552E67" w:rsidRPr="005D54AC">
        <w:t>ЧЕРЕЗВЫЧАЙНЫХ СИУАЦИЙ (ЧС)</w:t>
      </w:r>
      <w:bookmarkEnd w:id="63"/>
    </w:p>
    <w:p w:rsidR="00A317DB" w:rsidRPr="005D54AC" w:rsidRDefault="00A317DB" w:rsidP="005D54AC">
      <w:pPr>
        <w:pStyle w:val="21"/>
        <w:spacing w:line="360" w:lineRule="auto"/>
        <w:ind w:right="-1" w:firstLine="709"/>
        <w:rPr>
          <w:b/>
          <w:sz w:val="28"/>
          <w:szCs w:val="28"/>
        </w:rPr>
      </w:pPr>
    </w:p>
    <w:p w:rsidR="00A317DB" w:rsidRPr="005D54AC" w:rsidRDefault="00A317DB" w:rsidP="005D54AC">
      <w:pPr>
        <w:pStyle w:val="21"/>
        <w:spacing w:line="360" w:lineRule="auto"/>
        <w:ind w:right="-1" w:firstLine="709"/>
        <w:rPr>
          <w:sz w:val="28"/>
          <w:szCs w:val="28"/>
        </w:rPr>
      </w:pPr>
      <w:r w:rsidRPr="005D54AC">
        <w:rPr>
          <w:sz w:val="28"/>
          <w:szCs w:val="28"/>
        </w:rPr>
        <w:t xml:space="preserve">Автозаправочная станция в особый период прекращает работу, поэтому мероприятия по укрытию обслуживающего персонала </w:t>
      </w:r>
      <w:r w:rsidR="000907BB" w:rsidRPr="005D54AC">
        <w:rPr>
          <w:sz w:val="28"/>
          <w:szCs w:val="28"/>
        </w:rPr>
        <w:t>АЗС</w:t>
      </w:r>
      <w:r w:rsidRPr="005D54AC">
        <w:rPr>
          <w:sz w:val="28"/>
          <w:szCs w:val="28"/>
        </w:rPr>
        <w:t xml:space="preserve"> не предусматривается.</w:t>
      </w:r>
    </w:p>
    <w:p w:rsidR="00A317DB" w:rsidRPr="005D54AC" w:rsidRDefault="00A317DB" w:rsidP="005D54AC">
      <w:pPr>
        <w:pStyle w:val="21"/>
        <w:spacing w:line="360" w:lineRule="auto"/>
        <w:ind w:right="-1" w:firstLine="709"/>
        <w:rPr>
          <w:sz w:val="28"/>
          <w:szCs w:val="28"/>
        </w:rPr>
      </w:pPr>
      <w:r w:rsidRPr="005D54AC">
        <w:rPr>
          <w:sz w:val="28"/>
          <w:szCs w:val="28"/>
        </w:rPr>
        <w:t>Светомаскировка автозаправочной станции (</w:t>
      </w:r>
      <w:r w:rsidR="000907BB" w:rsidRPr="005D54AC">
        <w:rPr>
          <w:sz w:val="28"/>
          <w:szCs w:val="28"/>
        </w:rPr>
        <w:t>АЗС</w:t>
      </w:r>
      <w:r w:rsidRPr="005D54AC">
        <w:rPr>
          <w:sz w:val="28"/>
          <w:szCs w:val="28"/>
        </w:rPr>
        <w:t>) в соответствии с требованиями СНиП 2.01.53-84 предусматривается по двум режимам: частичного и полного затемнения.</w:t>
      </w:r>
    </w:p>
    <w:p w:rsidR="00A317DB" w:rsidRPr="005D54AC" w:rsidRDefault="00A317DB" w:rsidP="005D54AC">
      <w:pPr>
        <w:pStyle w:val="21"/>
        <w:spacing w:line="360" w:lineRule="auto"/>
        <w:ind w:right="-1" w:firstLine="709"/>
        <w:rPr>
          <w:sz w:val="28"/>
          <w:szCs w:val="28"/>
        </w:rPr>
      </w:pPr>
      <w:r w:rsidRPr="005D54AC">
        <w:rPr>
          <w:sz w:val="28"/>
          <w:szCs w:val="28"/>
        </w:rPr>
        <w:t>В режиме «частичного затемнения» отключаются от источников электроснабжения установки для архитектурной подсветки навесов, здания, рекламы, одновременно снижают уровень наружного освещения до нормативного (2 лк).</w:t>
      </w:r>
    </w:p>
    <w:p w:rsidR="00A317DB" w:rsidRPr="005D54AC" w:rsidRDefault="00A317DB" w:rsidP="005D54AC">
      <w:pPr>
        <w:pStyle w:val="21"/>
        <w:spacing w:line="360" w:lineRule="auto"/>
        <w:ind w:right="-1" w:firstLine="709"/>
        <w:rPr>
          <w:sz w:val="28"/>
          <w:szCs w:val="28"/>
        </w:rPr>
      </w:pPr>
      <w:r w:rsidRPr="005D54AC">
        <w:rPr>
          <w:sz w:val="28"/>
          <w:szCs w:val="28"/>
        </w:rPr>
        <w:t>В режиме «полного затемнения» отключается все наружное и внутреннее освещение.</w:t>
      </w:r>
    </w:p>
    <w:p w:rsidR="00A317DB" w:rsidRPr="005D54AC" w:rsidRDefault="00A317DB" w:rsidP="005D54AC">
      <w:pPr>
        <w:pStyle w:val="21"/>
        <w:spacing w:line="360" w:lineRule="auto"/>
        <w:ind w:right="-1" w:firstLine="709"/>
        <w:rPr>
          <w:sz w:val="28"/>
          <w:szCs w:val="28"/>
        </w:rPr>
      </w:pPr>
      <w:r w:rsidRPr="005D54AC">
        <w:rPr>
          <w:sz w:val="28"/>
          <w:szCs w:val="28"/>
        </w:rPr>
        <w:t xml:space="preserve">Управление наружным и внутренним освещением </w:t>
      </w:r>
      <w:r w:rsidR="000907BB" w:rsidRPr="005D54AC">
        <w:rPr>
          <w:sz w:val="28"/>
          <w:szCs w:val="28"/>
        </w:rPr>
        <w:t>АЗС</w:t>
      </w:r>
      <w:r w:rsidRPr="005D54AC">
        <w:rPr>
          <w:sz w:val="28"/>
          <w:szCs w:val="28"/>
        </w:rPr>
        <w:t xml:space="preserve"> осуществляется дежурным оператором из помещения операторной, где персонал работает круглосуточно.</w:t>
      </w:r>
    </w:p>
    <w:p w:rsidR="00A317DB" w:rsidRPr="005D54AC" w:rsidRDefault="00A317DB" w:rsidP="005D54AC">
      <w:pPr>
        <w:pStyle w:val="21"/>
        <w:spacing w:line="360" w:lineRule="auto"/>
        <w:ind w:right="-1" w:firstLine="709"/>
        <w:rPr>
          <w:sz w:val="28"/>
          <w:szCs w:val="28"/>
        </w:rPr>
      </w:pPr>
      <w:r w:rsidRPr="005D54AC">
        <w:rPr>
          <w:sz w:val="28"/>
          <w:szCs w:val="28"/>
        </w:rPr>
        <w:t>Ввиду наличия постоянной охраны исключается постороннее вмешательство действие объекта.</w:t>
      </w:r>
    </w:p>
    <w:p w:rsidR="00A317DB" w:rsidRPr="005D54AC" w:rsidRDefault="00A317DB" w:rsidP="005D54AC">
      <w:pPr>
        <w:pStyle w:val="21"/>
        <w:spacing w:line="360" w:lineRule="auto"/>
        <w:ind w:right="-1" w:firstLine="709"/>
        <w:rPr>
          <w:sz w:val="28"/>
          <w:szCs w:val="28"/>
        </w:rPr>
      </w:pPr>
      <w:r w:rsidRPr="005D54AC">
        <w:rPr>
          <w:sz w:val="28"/>
          <w:szCs w:val="28"/>
        </w:rPr>
        <w:t>Пожарные гидранты находятся вне зоны обрушения конструкций зданий.</w:t>
      </w:r>
    </w:p>
    <w:p w:rsidR="00CB2454" w:rsidRPr="005D54AC" w:rsidRDefault="00CB2454" w:rsidP="005D54AC">
      <w:pPr>
        <w:pStyle w:val="21"/>
        <w:spacing w:line="360" w:lineRule="auto"/>
        <w:ind w:right="-1" w:firstLine="709"/>
        <w:rPr>
          <w:sz w:val="28"/>
          <w:szCs w:val="28"/>
        </w:rPr>
      </w:pPr>
      <w:r w:rsidRPr="005D54AC">
        <w:rPr>
          <w:sz w:val="28"/>
          <w:szCs w:val="28"/>
        </w:rPr>
        <w:t>Оповещение постоянного и переменного состава АЗС осуществляется с использованием предусмотренных по проекту телефонной связи, громкоговорящей связи на прилегающей территории. По указанным средствам сигнал ГО и ЧС принимается и передается дежурным оператором – сменным диспетчером цеха эксплуатации АЗС по Санкт-Петербургу и Ленинградской области. Сменный диспетчер цеха эксплуатации на момент проектирования находится по адресу: Санкт-Петербург, Гродненский переулок 15, т. 449-86-49</w:t>
      </w:r>
    </w:p>
    <w:p w:rsidR="00CB2454" w:rsidRPr="005D54AC" w:rsidRDefault="00CB2454" w:rsidP="005D54AC">
      <w:pPr>
        <w:pStyle w:val="21"/>
        <w:spacing w:line="360" w:lineRule="auto"/>
        <w:ind w:right="-1" w:firstLine="709"/>
        <w:rPr>
          <w:sz w:val="28"/>
          <w:szCs w:val="28"/>
        </w:rPr>
      </w:pPr>
      <w:r w:rsidRPr="005D54AC">
        <w:rPr>
          <w:sz w:val="28"/>
          <w:szCs w:val="28"/>
        </w:rPr>
        <w:t>Одним из вариантов оповещения в случае возникновения</w:t>
      </w:r>
      <w:r w:rsidR="005D54AC">
        <w:rPr>
          <w:sz w:val="28"/>
          <w:szCs w:val="28"/>
        </w:rPr>
        <w:t xml:space="preserve"> </w:t>
      </w:r>
      <w:r w:rsidRPr="005D54AC">
        <w:rPr>
          <w:sz w:val="28"/>
          <w:szCs w:val="28"/>
        </w:rPr>
        <w:t>чрезвычайных ситуаций персонала АЗС при угрозе и(или) возникновения чрезвычайных ситуаций является наличие телевизионного приемника включенного на один из перечисленных каналов: 1 канал, 5 канал, Россия, НТВ, СТС, 7 канал, Муз ТВ, ТВ3, по которым передаются сигналы ГО, а так же предупреждение о чрезвычайных ситуациях, которые будут осуществлять органы Главного управления по делам ГО и ЧС Санкт-Петербурга (МЧС России по Санкт-Петербургу)</w:t>
      </w:r>
    </w:p>
    <w:p w:rsidR="00A317DB" w:rsidRPr="005D54AC" w:rsidRDefault="00A317DB" w:rsidP="005D54AC">
      <w:pPr>
        <w:widowControl w:val="0"/>
        <w:spacing w:line="360" w:lineRule="auto"/>
        <w:ind w:right="-1" w:firstLine="709"/>
        <w:jc w:val="both"/>
        <w:rPr>
          <w:sz w:val="28"/>
          <w:szCs w:val="28"/>
        </w:rPr>
      </w:pPr>
    </w:p>
    <w:p w:rsidR="00A317DB" w:rsidRPr="005D54AC" w:rsidRDefault="00944AED" w:rsidP="005D54AC">
      <w:pPr>
        <w:pStyle w:val="1"/>
      </w:pPr>
      <w:r w:rsidRPr="005D54AC">
        <w:br w:type="page"/>
      </w:r>
      <w:bookmarkStart w:id="64" w:name="_Toc199442158"/>
      <w:r w:rsidR="00A317DB" w:rsidRPr="005D54AC">
        <w:t>1</w:t>
      </w:r>
      <w:r w:rsidR="00FD2801" w:rsidRPr="005D54AC">
        <w:t>3</w:t>
      </w:r>
      <w:r w:rsidR="00A317DB" w:rsidRPr="005D54AC">
        <w:t xml:space="preserve">. </w:t>
      </w:r>
      <w:r w:rsidR="00F46230" w:rsidRPr="005D54AC">
        <w:t>ОХРАНА ОКРУЖАЮЩЕЙ СРЕДЫ</w:t>
      </w:r>
      <w:bookmarkEnd w:id="64"/>
    </w:p>
    <w:p w:rsidR="00A317DB" w:rsidRPr="005D54AC" w:rsidRDefault="00A317DB" w:rsidP="005D54AC">
      <w:pPr>
        <w:pStyle w:val="FR1"/>
        <w:spacing w:line="360" w:lineRule="auto"/>
        <w:ind w:left="0" w:right="-1" w:firstLine="709"/>
        <w:jc w:val="both"/>
        <w:rPr>
          <w:sz w:val="28"/>
          <w:szCs w:val="28"/>
        </w:rPr>
      </w:pPr>
    </w:p>
    <w:p w:rsidR="00A317DB" w:rsidRPr="005D54AC" w:rsidRDefault="00A317DB" w:rsidP="005D54AC">
      <w:pPr>
        <w:widowControl w:val="0"/>
        <w:spacing w:line="360" w:lineRule="auto"/>
        <w:ind w:right="-1" w:firstLine="709"/>
        <w:jc w:val="both"/>
        <w:rPr>
          <w:sz w:val="28"/>
          <w:szCs w:val="28"/>
        </w:rPr>
      </w:pPr>
      <w:r w:rsidRPr="005D54AC">
        <w:rPr>
          <w:sz w:val="28"/>
          <w:szCs w:val="28"/>
        </w:rPr>
        <w:t>Проектом предусмотрены следующие природоохранные мероприятия:</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 xml:space="preserve">установка двустенных резервуаров запаса топлива, исключающих попадание нефтепродуктов </w:t>
      </w:r>
      <w:r w:rsidR="006A09E0" w:rsidRPr="005D54AC">
        <w:rPr>
          <w:sz w:val="28"/>
          <w:szCs w:val="28"/>
        </w:rPr>
        <w:t>в</w:t>
      </w:r>
      <w:r w:rsidRPr="005D54AC">
        <w:rPr>
          <w:sz w:val="28"/>
          <w:szCs w:val="28"/>
        </w:rPr>
        <w:t xml:space="preserve"> почву при возможном разрыве стенки резервуара,</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устройство отбортовки площадки слива топлива и оборудование ее трубопроводом для самотечного отвода топлива при его аварийных проливах в подземный резервуар подземного слива,</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гидроизоляция колодцев и изоляция трубопроводов, предотвращающая попадание загрязненных нефтепродуктами ливневых сточных вод в водоносные горизонты,</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обеспечение герметизации стыков трубопроводов и защита их от механических повреждений, устройство маслобензостойкого покрытия вокруг мест заправки, вокруг ТРК и на площадке слива нефтепродуктов,</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 xml:space="preserve">устройство твердого водонепроницаемого покрытия на подъездах к </w:t>
      </w:r>
      <w:r w:rsidR="000907BB" w:rsidRPr="005D54AC">
        <w:rPr>
          <w:sz w:val="28"/>
          <w:szCs w:val="28"/>
        </w:rPr>
        <w:t>АЗС</w:t>
      </w:r>
      <w:r w:rsidRPr="005D54AC">
        <w:rPr>
          <w:sz w:val="28"/>
          <w:szCs w:val="28"/>
        </w:rPr>
        <w:t>, исключающих растекание загрязненных нефтепродуктами ливневых сточных вод за пределы территории,</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засыпка песком случайных проливов с последующим его удалением в спецконтейнер,</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организация системы ливневой канализации с локальными очистными сооружениями поверхностных дождевых нефтесодержащих стоков,</w:t>
      </w:r>
    </w:p>
    <w:p w:rsidR="00A317DB" w:rsidRPr="005D54AC" w:rsidRDefault="00A317DB"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сбр</w:t>
      </w:r>
      <w:r w:rsidR="006A09E0" w:rsidRPr="005D54AC">
        <w:rPr>
          <w:sz w:val="28"/>
          <w:szCs w:val="28"/>
        </w:rPr>
        <w:t>ос</w:t>
      </w:r>
      <w:r w:rsidRPr="005D54AC">
        <w:rPr>
          <w:sz w:val="28"/>
          <w:szCs w:val="28"/>
        </w:rPr>
        <w:t xml:space="preserve"> отходов производства </w:t>
      </w:r>
      <w:r w:rsidR="006A09E0" w:rsidRPr="005D54AC">
        <w:rPr>
          <w:sz w:val="28"/>
          <w:szCs w:val="28"/>
        </w:rPr>
        <w:t>в городскую канализационную сеть</w:t>
      </w:r>
    </w:p>
    <w:p w:rsidR="00A317DB" w:rsidRPr="005D54AC" w:rsidRDefault="00EC1E25" w:rsidP="005175AB">
      <w:pPr>
        <w:widowControl w:val="0"/>
        <w:numPr>
          <w:ilvl w:val="0"/>
          <w:numId w:val="2"/>
        </w:numPr>
        <w:tabs>
          <w:tab w:val="clear" w:pos="360"/>
          <w:tab w:val="left" w:pos="1134"/>
        </w:tabs>
        <w:spacing w:line="360" w:lineRule="auto"/>
        <w:ind w:left="0" w:right="-1" w:firstLine="709"/>
        <w:jc w:val="both"/>
        <w:rPr>
          <w:sz w:val="28"/>
          <w:szCs w:val="28"/>
        </w:rPr>
      </w:pPr>
      <w:r w:rsidRPr="005D54AC">
        <w:rPr>
          <w:sz w:val="28"/>
          <w:szCs w:val="28"/>
        </w:rPr>
        <w:t>источник шума в помещениях АЗС – шум от работы механической вентиляции. ПДУ шума на рабочих местах 60 дбА для помещения офиса и 65 дбА для операторов (СП 2.2.4/2.1.8.562-96). Размещение источника шума вне помещений размещения рабочих мест. Применяются акустические, архитектурно-планировочные и организационно-технические мероприятия по снижению уровней шума</w:t>
      </w:r>
      <w:r w:rsidR="005D54AC">
        <w:rPr>
          <w:sz w:val="28"/>
          <w:szCs w:val="28"/>
        </w:rPr>
        <w:t xml:space="preserve"> </w:t>
      </w:r>
      <w:r w:rsidRPr="005D54AC">
        <w:rPr>
          <w:sz w:val="28"/>
          <w:szCs w:val="28"/>
        </w:rPr>
        <w:t>(ГОСТ 12.1.029-80).</w:t>
      </w:r>
    </w:p>
    <w:p w:rsidR="00A317DB" w:rsidRPr="005D54AC" w:rsidRDefault="00A317DB" w:rsidP="005D54AC">
      <w:pPr>
        <w:widowControl w:val="0"/>
        <w:spacing w:line="360" w:lineRule="auto"/>
        <w:ind w:right="-1" w:firstLine="709"/>
        <w:jc w:val="both"/>
        <w:rPr>
          <w:sz w:val="28"/>
          <w:szCs w:val="28"/>
        </w:rPr>
      </w:pPr>
      <w:r w:rsidRPr="005D54AC">
        <w:rPr>
          <w:sz w:val="28"/>
          <w:szCs w:val="28"/>
        </w:rPr>
        <w:t>В период производства строительно-монтажных работ и по окончании строительства предполагается выполнение следующего комплекса работ:</w:t>
      </w:r>
    </w:p>
    <w:p w:rsidR="00A317DB" w:rsidRPr="005D54AC" w:rsidRDefault="00A317DB" w:rsidP="005D54AC">
      <w:pPr>
        <w:widowControl w:val="0"/>
        <w:numPr>
          <w:ilvl w:val="0"/>
          <w:numId w:val="3"/>
        </w:numPr>
        <w:tabs>
          <w:tab w:val="clear" w:pos="360"/>
          <w:tab w:val="num" w:pos="993"/>
        </w:tabs>
        <w:spacing w:line="360" w:lineRule="auto"/>
        <w:ind w:left="0" w:right="-1" w:firstLine="709"/>
        <w:jc w:val="both"/>
        <w:rPr>
          <w:sz w:val="28"/>
          <w:szCs w:val="28"/>
        </w:rPr>
      </w:pPr>
      <w:r w:rsidRPr="005D54AC">
        <w:rPr>
          <w:sz w:val="28"/>
          <w:szCs w:val="28"/>
        </w:rPr>
        <w:t xml:space="preserve">организация участка мойки колес грузового автотранспорта, в месте выезда на </w:t>
      </w:r>
      <w:r w:rsidR="006A09E0" w:rsidRPr="005D54AC">
        <w:rPr>
          <w:sz w:val="28"/>
          <w:szCs w:val="28"/>
        </w:rPr>
        <w:t>Оборонную ул.</w:t>
      </w:r>
      <w:r w:rsidRPr="005D54AC">
        <w:rPr>
          <w:sz w:val="28"/>
          <w:szCs w:val="28"/>
        </w:rPr>
        <w:t>,</w:t>
      </w:r>
    </w:p>
    <w:p w:rsidR="00A317DB" w:rsidRPr="005D54AC" w:rsidRDefault="00A317DB" w:rsidP="005D54AC">
      <w:pPr>
        <w:widowControl w:val="0"/>
        <w:numPr>
          <w:ilvl w:val="0"/>
          <w:numId w:val="3"/>
        </w:numPr>
        <w:tabs>
          <w:tab w:val="clear" w:pos="360"/>
          <w:tab w:val="num" w:pos="993"/>
        </w:tabs>
        <w:spacing w:line="360" w:lineRule="auto"/>
        <w:ind w:left="0" w:right="-1" w:firstLine="709"/>
        <w:jc w:val="both"/>
        <w:rPr>
          <w:sz w:val="28"/>
          <w:szCs w:val="28"/>
        </w:rPr>
      </w:pPr>
      <w:r w:rsidRPr="005D54AC">
        <w:rPr>
          <w:sz w:val="28"/>
          <w:szCs w:val="28"/>
        </w:rPr>
        <w:t>организация поверхностного водоотвода от здания операторной и прилегающей территории без разрыва и разрушения,</w:t>
      </w:r>
    </w:p>
    <w:p w:rsidR="00A317DB" w:rsidRPr="005D54AC" w:rsidRDefault="00A317DB" w:rsidP="005D54AC">
      <w:pPr>
        <w:widowControl w:val="0"/>
        <w:numPr>
          <w:ilvl w:val="0"/>
          <w:numId w:val="3"/>
        </w:numPr>
        <w:tabs>
          <w:tab w:val="clear" w:pos="360"/>
          <w:tab w:val="num" w:pos="993"/>
        </w:tabs>
        <w:spacing w:line="360" w:lineRule="auto"/>
        <w:ind w:left="0" w:right="-1" w:firstLine="709"/>
        <w:jc w:val="both"/>
        <w:rPr>
          <w:sz w:val="28"/>
          <w:szCs w:val="28"/>
        </w:rPr>
      </w:pPr>
      <w:r w:rsidRPr="005D54AC">
        <w:rPr>
          <w:sz w:val="28"/>
          <w:szCs w:val="28"/>
        </w:rPr>
        <w:t>уборка строительного мусора и удаление всех временных сооружений,</w:t>
      </w:r>
    </w:p>
    <w:p w:rsidR="00A317DB" w:rsidRPr="005D54AC" w:rsidRDefault="00A317DB" w:rsidP="005D54AC">
      <w:pPr>
        <w:widowControl w:val="0"/>
        <w:numPr>
          <w:ilvl w:val="0"/>
          <w:numId w:val="3"/>
        </w:numPr>
        <w:tabs>
          <w:tab w:val="clear" w:pos="360"/>
          <w:tab w:val="num" w:pos="993"/>
        </w:tabs>
        <w:spacing w:line="360" w:lineRule="auto"/>
        <w:ind w:left="0" w:right="-1" w:firstLine="709"/>
        <w:jc w:val="both"/>
        <w:rPr>
          <w:sz w:val="28"/>
          <w:szCs w:val="28"/>
        </w:rPr>
      </w:pPr>
      <w:r w:rsidRPr="005D54AC">
        <w:rPr>
          <w:sz w:val="28"/>
          <w:szCs w:val="28"/>
        </w:rPr>
        <w:t>засыпка траншей под инженерные коммуникации грунтом с отсыпкой валика, обеспечивающего создание ровной поверхности после уплотнения грунта,</w:t>
      </w:r>
    </w:p>
    <w:p w:rsidR="00FC395E" w:rsidRPr="005D54AC" w:rsidRDefault="00A317DB" w:rsidP="005D54AC">
      <w:pPr>
        <w:widowControl w:val="0"/>
        <w:numPr>
          <w:ilvl w:val="0"/>
          <w:numId w:val="3"/>
        </w:numPr>
        <w:tabs>
          <w:tab w:val="clear" w:pos="360"/>
          <w:tab w:val="num" w:pos="993"/>
        </w:tabs>
        <w:spacing w:line="360" w:lineRule="auto"/>
        <w:ind w:left="0" w:right="-1" w:firstLine="709"/>
        <w:jc w:val="both"/>
        <w:rPr>
          <w:sz w:val="28"/>
          <w:szCs w:val="28"/>
        </w:rPr>
      </w:pPr>
      <w:r w:rsidRPr="005D54AC">
        <w:rPr>
          <w:sz w:val="28"/>
          <w:szCs w:val="28"/>
        </w:rPr>
        <w:t>вывоз лишнего грунта на рекультивируемой площади равномерным слоем с засыпкой или выравнивание рытвин и ям.</w:t>
      </w:r>
      <w:r w:rsidR="005D54AC">
        <w:rPr>
          <w:sz w:val="28"/>
          <w:szCs w:val="28"/>
        </w:rPr>
        <w:t xml:space="preserve"> </w:t>
      </w:r>
    </w:p>
    <w:p w:rsidR="0099619B" w:rsidRPr="005D54AC" w:rsidRDefault="0099619B" w:rsidP="005D54AC">
      <w:pPr>
        <w:pStyle w:val="1"/>
        <w:rPr>
          <w:snapToGrid w:val="0"/>
        </w:rPr>
      </w:pPr>
      <w:r w:rsidRPr="005D54AC">
        <w:br w:type="page"/>
      </w:r>
      <w:bookmarkStart w:id="65" w:name="_Toc199442159"/>
      <w:r w:rsidRPr="005D54AC">
        <w:rPr>
          <w:snapToGrid w:val="0"/>
        </w:rPr>
        <w:t>1</w:t>
      </w:r>
      <w:r w:rsidR="00FD2801" w:rsidRPr="005D54AC">
        <w:rPr>
          <w:snapToGrid w:val="0"/>
        </w:rPr>
        <w:t>4</w:t>
      </w:r>
      <w:r w:rsidRPr="005D54AC">
        <w:rPr>
          <w:snapToGrid w:val="0"/>
        </w:rPr>
        <w:t>. ОСНОВНЫЕ РЕШЕНИЯ ПО ОБЕСПЕЧЕНИЮ УСЛОВИЙ ЖИЗНЕДЕЯТЕЛЬНОСТИ ИНВАЛИДОВ.</w:t>
      </w:r>
      <w:bookmarkEnd w:id="65"/>
    </w:p>
    <w:p w:rsidR="0099619B" w:rsidRPr="005D54AC" w:rsidRDefault="0099619B" w:rsidP="005D54AC">
      <w:pPr>
        <w:widowControl w:val="0"/>
        <w:spacing w:line="360" w:lineRule="auto"/>
        <w:ind w:right="-1" w:firstLine="709"/>
        <w:jc w:val="both"/>
        <w:rPr>
          <w:sz w:val="28"/>
          <w:szCs w:val="28"/>
        </w:rPr>
      </w:pPr>
    </w:p>
    <w:p w:rsidR="00C976D3" w:rsidRPr="005D54AC" w:rsidRDefault="00C976D3" w:rsidP="005D54AC">
      <w:pPr>
        <w:widowControl w:val="0"/>
        <w:spacing w:line="360" w:lineRule="auto"/>
        <w:ind w:right="-1" w:firstLine="709"/>
        <w:jc w:val="both"/>
        <w:rPr>
          <w:sz w:val="28"/>
          <w:szCs w:val="28"/>
        </w:rPr>
      </w:pPr>
      <w:r w:rsidRPr="005D54AC">
        <w:rPr>
          <w:sz w:val="28"/>
          <w:szCs w:val="28"/>
        </w:rPr>
        <w:t>Раздел разработан в соответствии со следующими нормативными документами:</w:t>
      </w:r>
    </w:p>
    <w:p w:rsidR="00C976D3" w:rsidRPr="005D54AC" w:rsidRDefault="00C976D3" w:rsidP="005D54AC">
      <w:pPr>
        <w:widowControl w:val="0"/>
        <w:numPr>
          <w:ilvl w:val="0"/>
          <w:numId w:val="36"/>
        </w:numPr>
        <w:spacing w:line="360" w:lineRule="auto"/>
        <w:ind w:left="0" w:right="-1" w:firstLine="709"/>
        <w:jc w:val="both"/>
        <w:rPr>
          <w:sz w:val="28"/>
          <w:szCs w:val="28"/>
        </w:rPr>
      </w:pPr>
      <w:r w:rsidRPr="005D54AC">
        <w:rPr>
          <w:sz w:val="28"/>
          <w:szCs w:val="28"/>
        </w:rPr>
        <w:t>СНиП 35-01-2001 «ДОСТУПНОСТЬ ЗДАНИЙ И СООРУЖЕНИЙ ДЛЯ МАЛОМОБИЛЬНЫХ ГРУПП НАСЕЛЕНИЯ»</w:t>
      </w:r>
    </w:p>
    <w:p w:rsidR="00C976D3" w:rsidRPr="005D54AC" w:rsidRDefault="00C976D3" w:rsidP="005D54AC">
      <w:pPr>
        <w:widowControl w:val="0"/>
        <w:numPr>
          <w:ilvl w:val="0"/>
          <w:numId w:val="36"/>
        </w:numPr>
        <w:spacing w:line="360" w:lineRule="auto"/>
        <w:ind w:left="0" w:right="-1" w:firstLine="709"/>
        <w:jc w:val="both"/>
        <w:rPr>
          <w:sz w:val="28"/>
          <w:szCs w:val="28"/>
        </w:rPr>
      </w:pPr>
      <w:r w:rsidRPr="005D54AC">
        <w:rPr>
          <w:sz w:val="28"/>
          <w:szCs w:val="28"/>
        </w:rPr>
        <w:t>СНиП 21-01-97* "Пожарная безопасность зданий и сооружений".</w:t>
      </w:r>
    </w:p>
    <w:p w:rsidR="00C976D3" w:rsidRPr="005D54AC" w:rsidRDefault="00C976D3" w:rsidP="005D54AC">
      <w:pPr>
        <w:widowControl w:val="0"/>
        <w:numPr>
          <w:ilvl w:val="0"/>
          <w:numId w:val="36"/>
        </w:numPr>
        <w:spacing w:line="360" w:lineRule="auto"/>
        <w:ind w:left="0" w:right="-1" w:firstLine="709"/>
        <w:jc w:val="both"/>
        <w:rPr>
          <w:sz w:val="28"/>
          <w:szCs w:val="28"/>
        </w:rPr>
      </w:pPr>
      <w:r w:rsidRPr="005D54AC">
        <w:rPr>
          <w:sz w:val="28"/>
          <w:szCs w:val="28"/>
        </w:rPr>
        <w:t>СНиП 23-05-95 "Естественное и искусственное освещение".</w:t>
      </w:r>
    </w:p>
    <w:p w:rsidR="00C976D3" w:rsidRPr="005D54AC" w:rsidRDefault="00C976D3" w:rsidP="005D54AC">
      <w:pPr>
        <w:widowControl w:val="0"/>
        <w:numPr>
          <w:ilvl w:val="0"/>
          <w:numId w:val="36"/>
        </w:numPr>
        <w:spacing w:line="360" w:lineRule="auto"/>
        <w:ind w:left="0" w:right="-1" w:firstLine="709"/>
        <w:jc w:val="both"/>
        <w:rPr>
          <w:sz w:val="28"/>
          <w:szCs w:val="28"/>
        </w:rPr>
      </w:pPr>
      <w:r w:rsidRPr="005D54AC">
        <w:rPr>
          <w:sz w:val="28"/>
          <w:szCs w:val="28"/>
        </w:rPr>
        <w:t>ГОСТ 12.1.004-91 "ССБТ. Пожарная безопасность. Общие требования".</w:t>
      </w:r>
    </w:p>
    <w:p w:rsidR="0099619B" w:rsidRPr="005D54AC" w:rsidRDefault="0099619B" w:rsidP="005D54AC">
      <w:pPr>
        <w:widowControl w:val="0"/>
        <w:spacing w:line="360" w:lineRule="auto"/>
        <w:ind w:right="-1" w:firstLine="709"/>
        <w:jc w:val="both"/>
        <w:rPr>
          <w:sz w:val="28"/>
          <w:szCs w:val="28"/>
        </w:rPr>
      </w:pPr>
      <w:r w:rsidRPr="005D54AC">
        <w:rPr>
          <w:sz w:val="28"/>
          <w:szCs w:val="28"/>
        </w:rPr>
        <w:t>Для обеспечения доступа к монетоприемнику водителей и пассажиров маломобильных групп населения проектом предусмотрены следующие архитектурно-строительные решения:</w:t>
      </w:r>
    </w:p>
    <w:p w:rsidR="0099619B" w:rsidRPr="005D54AC" w:rsidRDefault="0099619B"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автоматическая заправочная станция имеет навес, покрытие под навесом выполняется из маслобензостойкой плитки с абразивным покрытием, которая не допускает скольжения при намокании;</w:t>
      </w:r>
    </w:p>
    <w:p w:rsidR="008F2B4A" w:rsidRPr="005D54AC" w:rsidRDefault="008F2B4A"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 xml:space="preserve">в проекте предусмотрены условия беспрепятственного и удобного передвижения МГН по участку автоматической автозаправочной станции; </w:t>
      </w:r>
    </w:p>
    <w:p w:rsidR="008F2B4A" w:rsidRPr="005D54AC" w:rsidRDefault="008F2B4A"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 xml:space="preserve">Продольный уклон пути движения, по которому возможен проезд инвалидов на креслах-колясках, не превышает 5%. </w:t>
      </w:r>
    </w:p>
    <w:p w:rsidR="008F2B4A" w:rsidRPr="005D54AC" w:rsidRDefault="008F2B4A"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Поперечный уклон пути движения принят в пределах 1 - 2%.</w:t>
      </w:r>
    </w:p>
    <w:p w:rsidR="008F2B4A" w:rsidRPr="005D54AC" w:rsidRDefault="008F2B4A"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Въезд на территорию автозаправочной станции оборуется доступными для инвалидов элементами информации об объекте.</w:t>
      </w:r>
    </w:p>
    <w:p w:rsidR="008F2B4A" w:rsidRPr="005D54AC" w:rsidRDefault="008F2B4A"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 xml:space="preserve">Система средств информации доступных для посещения МГН обеспечивает непрерывность информации, своевременное ориентирование и однозначное опознание объектов и мест посещения. </w:t>
      </w:r>
      <w:r w:rsidR="00C976D3" w:rsidRPr="005D54AC">
        <w:rPr>
          <w:sz w:val="28"/>
          <w:szCs w:val="28"/>
        </w:rPr>
        <w:t xml:space="preserve">Система средств информации дает </w:t>
      </w:r>
      <w:r w:rsidRPr="005D54AC">
        <w:rPr>
          <w:sz w:val="28"/>
          <w:szCs w:val="28"/>
        </w:rPr>
        <w:t>информаци</w:t>
      </w:r>
      <w:r w:rsidR="00C976D3" w:rsidRPr="005D54AC">
        <w:rPr>
          <w:sz w:val="28"/>
          <w:szCs w:val="28"/>
        </w:rPr>
        <w:t>ю</w:t>
      </w:r>
      <w:r w:rsidRPr="005D54AC">
        <w:rPr>
          <w:sz w:val="28"/>
          <w:szCs w:val="28"/>
        </w:rPr>
        <w:t xml:space="preserve"> об ассортименте предоставляемых услуг, расположении путей эвакуации, предупрежда</w:t>
      </w:r>
      <w:r w:rsidR="00C976D3" w:rsidRPr="005D54AC">
        <w:rPr>
          <w:sz w:val="28"/>
          <w:szCs w:val="28"/>
        </w:rPr>
        <w:t>ет</w:t>
      </w:r>
      <w:r w:rsidRPr="005D54AC">
        <w:rPr>
          <w:sz w:val="28"/>
          <w:szCs w:val="28"/>
        </w:rPr>
        <w:t xml:space="preserve"> об опасности в экстремальных ситуациях и т.п.</w:t>
      </w:r>
    </w:p>
    <w:p w:rsidR="007B175E" w:rsidRPr="005D54AC" w:rsidRDefault="00C976D3"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Визуальная информация располагается на контрастном фоне с размерами знаков, соответствующими расстоянию рассмотрения, и увязана с художественным решением интерьера.</w:t>
      </w:r>
    </w:p>
    <w:p w:rsidR="007B175E" w:rsidRPr="005D54AC" w:rsidRDefault="007B175E" w:rsidP="005175AB">
      <w:pPr>
        <w:widowControl w:val="0"/>
        <w:numPr>
          <w:ilvl w:val="0"/>
          <w:numId w:val="35"/>
        </w:numPr>
        <w:tabs>
          <w:tab w:val="left" w:pos="1134"/>
        </w:tabs>
        <w:spacing w:line="360" w:lineRule="auto"/>
        <w:ind w:left="0" w:right="-1" w:firstLine="709"/>
        <w:jc w:val="both"/>
        <w:rPr>
          <w:sz w:val="28"/>
          <w:szCs w:val="28"/>
        </w:rPr>
      </w:pPr>
      <w:r w:rsidRPr="005D54AC">
        <w:rPr>
          <w:sz w:val="28"/>
          <w:szCs w:val="28"/>
        </w:rPr>
        <w:t>Проектом предусмотрена 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p>
    <w:p w:rsidR="008C5692" w:rsidRPr="00A123C7" w:rsidRDefault="008C5692" w:rsidP="008C5692">
      <w:pPr>
        <w:ind w:left="720"/>
        <w:jc w:val="center"/>
        <w:rPr>
          <w:color w:val="FFFFFF"/>
          <w:sz w:val="28"/>
          <w:szCs w:val="28"/>
        </w:rPr>
      </w:pPr>
    </w:p>
    <w:p w:rsidR="007B175E" w:rsidRPr="005D54AC" w:rsidRDefault="007B175E" w:rsidP="005D54AC">
      <w:pPr>
        <w:pStyle w:val="31"/>
        <w:spacing w:line="360" w:lineRule="auto"/>
        <w:ind w:right="-1" w:firstLine="709"/>
        <w:jc w:val="both"/>
        <w:rPr>
          <w:sz w:val="28"/>
          <w:szCs w:val="28"/>
        </w:rPr>
      </w:pPr>
      <w:bookmarkStart w:id="66" w:name="_GoBack"/>
      <w:bookmarkEnd w:id="66"/>
    </w:p>
    <w:sectPr w:rsidR="007B175E" w:rsidRPr="005D54AC" w:rsidSect="008C5692">
      <w:headerReference w:type="default" r:id="rId9"/>
      <w:footerReference w:type="even" r:id="rId10"/>
      <w:footerReference w:type="default" r:id="rId11"/>
      <w:type w:val="continuous"/>
      <w:pgSz w:w="11907" w:h="16840" w:code="9"/>
      <w:pgMar w:top="1134" w:right="851" w:bottom="1134" w:left="1701" w:header="56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C7" w:rsidRDefault="00A123C7">
      <w:r>
        <w:separator/>
      </w:r>
    </w:p>
  </w:endnote>
  <w:endnote w:type="continuationSeparator" w:id="0">
    <w:p w:rsidR="00A123C7" w:rsidRDefault="00A1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23" w:rsidRDefault="00007E23" w:rsidP="00836FAE">
    <w:pPr>
      <w:pStyle w:val="ad"/>
      <w:framePr w:wrap="around" w:vAnchor="text" w:hAnchor="margin" w:xAlign="right" w:y="1"/>
      <w:rPr>
        <w:rStyle w:val="af"/>
      </w:rPr>
    </w:pPr>
  </w:p>
  <w:p w:rsidR="00007E23" w:rsidRDefault="00007E23" w:rsidP="00203E8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23" w:rsidRDefault="0042046C" w:rsidP="00836FAE">
    <w:pPr>
      <w:pStyle w:val="ad"/>
      <w:framePr w:wrap="around" w:vAnchor="text" w:hAnchor="margin" w:xAlign="right" w:y="1"/>
      <w:rPr>
        <w:rStyle w:val="af"/>
      </w:rPr>
    </w:pPr>
    <w:r>
      <w:rPr>
        <w:rStyle w:val="af"/>
        <w:noProof/>
      </w:rPr>
      <w:t>1</w:t>
    </w:r>
  </w:p>
  <w:p w:rsidR="00007E23" w:rsidRDefault="00007E23" w:rsidP="00203E8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C7" w:rsidRDefault="00A123C7">
      <w:r>
        <w:separator/>
      </w:r>
    </w:p>
  </w:footnote>
  <w:footnote w:type="continuationSeparator" w:id="0">
    <w:p w:rsidR="00A123C7" w:rsidRDefault="00A12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92" w:rsidRPr="008C5692" w:rsidRDefault="008C5692" w:rsidP="008C5692">
    <w:pPr>
      <w:jc w:val="center"/>
      <w:rPr>
        <w:sz w:val="28"/>
        <w:szCs w:val="28"/>
      </w:rPr>
    </w:pPr>
    <w:r w:rsidRPr="00B6637D">
      <w:rPr>
        <w:sz w:val="28"/>
        <w:szCs w:val="28"/>
      </w:rPr>
      <w:t xml:space="preserve">Размещено на </w:t>
    </w:r>
    <w:r w:rsidRPr="0042046C">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B360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336A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5C7119"/>
    <w:multiLevelType w:val="hybridMultilevel"/>
    <w:tmpl w:val="52644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4C60BB"/>
    <w:multiLevelType w:val="hybridMultilevel"/>
    <w:tmpl w:val="45AAF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D861B4"/>
    <w:multiLevelType w:val="hybridMultilevel"/>
    <w:tmpl w:val="E4DA3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4D0416"/>
    <w:multiLevelType w:val="multilevel"/>
    <w:tmpl w:val="C2884B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1811082D"/>
    <w:multiLevelType w:val="hybridMultilevel"/>
    <w:tmpl w:val="A7A27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B86337"/>
    <w:multiLevelType w:val="hybridMultilevel"/>
    <w:tmpl w:val="FB0A5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CE7685"/>
    <w:multiLevelType w:val="hybridMultilevel"/>
    <w:tmpl w:val="1D98A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A117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792F9C"/>
    <w:multiLevelType w:val="hybridMultilevel"/>
    <w:tmpl w:val="586473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2E5B11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2C906AC"/>
    <w:multiLevelType w:val="hybridMultilevel"/>
    <w:tmpl w:val="356E0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A67171"/>
    <w:multiLevelType w:val="hybridMultilevel"/>
    <w:tmpl w:val="027A4AF0"/>
    <w:lvl w:ilvl="0" w:tplc="6BA40C84">
      <w:start w:val="1"/>
      <w:numFmt w:val="decimal"/>
      <w:lvlText w:val="%1."/>
      <w:lvlJc w:val="left"/>
      <w:pPr>
        <w:tabs>
          <w:tab w:val="num" w:pos="928"/>
        </w:tabs>
        <w:ind w:left="928" w:hanging="360"/>
      </w:pPr>
      <w:rPr>
        <w:rFonts w:ascii="Times New Roman" w:eastAsia="Times New Roman" w:hAnsi="Times New Roman" w:cs="Times New Roman"/>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4">
    <w:nsid w:val="3F7F2954"/>
    <w:multiLevelType w:val="hybridMultilevel"/>
    <w:tmpl w:val="8774D1E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11921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3443BBA"/>
    <w:multiLevelType w:val="hybridMultilevel"/>
    <w:tmpl w:val="3826873C"/>
    <w:lvl w:ilvl="0" w:tplc="04190001">
      <w:start w:val="1"/>
      <w:numFmt w:val="bullet"/>
      <w:lvlText w:val=""/>
      <w:lvlJc w:val="left"/>
      <w:pPr>
        <w:tabs>
          <w:tab w:val="num" w:pos="1356"/>
        </w:tabs>
        <w:ind w:left="1356" w:hanging="360"/>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abstractNum w:abstractNumId="17">
    <w:nsid w:val="443A37C9"/>
    <w:multiLevelType w:val="hybridMultilevel"/>
    <w:tmpl w:val="9CB8E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DF4027"/>
    <w:multiLevelType w:val="singleLevel"/>
    <w:tmpl w:val="D98EBE5A"/>
    <w:lvl w:ilvl="0">
      <w:start w:val="3"/>
      <w:numFmt w:val="bullet"/>
      <w:lvlText w:val="-"/>
      <w:lvlJc w:val="left"/>
      <w:pPr>
        <w:tabs>
          <w:tab w:val="num" w:pos="1494"/>
        </w:tabs>
        <w:ind w:left="1494" w:hanging="360"/>
      </w:pPr>
      <w:rPr>
        <w:rFonts w:hint="default"/>
      </w:rPr>
    </w:lvl>
  </w:abstractNum>
  <w:abstractNum w:abstractNumId="19">
    <w:nsid w:val="47641414"/>
    <w:multiLevelType w:val="hybridMultilevel"/>
    <w:tmpl w:val="E04C4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C733DC"/>
    <w:multiLevelType w:val="hybridMultilevel"/>
    <w:tmpl w:val="8DC0A6BC"/>
    <w:lvl w:ilvl="0" w:tplc="04187CE4">
      <w:start w:val="1"/>
      <w:numFmt w:val="bullet"/>
      <w:lvlText w:val=""/>
      <w:lvlJc w:val="left"/>
      <w:pPr>
        <w:tabs>
          <w:tab w:val="num" w:pos="1069"/>
        </w:tabs>
        <w:ind w:left="1069" w:hanging="360"/>
      </w:pPr>
      <w:rPr>
        <w:rFonts w:ascii="Symbol" w:hAnsi="Symbol"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FFE0C75"/>
    <w:multiLevelType w:val="hybridMultilevel"/>
    <w:tmpl w:val="280E157C"/>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2">
    <w:nsid w:val="5674567C"/>
    <w:multiLevelType w:val="hybridMultilevel"/>
    <w:tmpl w:val="1D34C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F840CB"/>
    <w:multiLevelType w:val="multilevel"/>
    <w:tmpl w:val="8C7E258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71"/>
        </w:tabs>
        <w:ind w:left="1271" w:hanging="420"/>
      </w:pPr>
      <w:rPr>
        <w:rFonts w:cs="Times New Roman" w:hint="default"/>
        <w:b/>
      </w:rPr>
    </w:lvl>
    <w:lvl w:ilvl="2">
      <w:start w:val="1"/>
      <w:numFmt w:val="decimal"/>
      <w:isLgl/>
      <w:lvlText w:val="%1.%2.%3"/>
      <w:lvlJc w:val="left"/>
      <w:pPr>
        <w:tabs>
          <w:tab w:val="num" w:pos="1571"/>
        </w:tabs>
        <w:ind w:left="1571" w:hanging="720"/>
      </w:pPr>
      <w:rPr>
        <w:rFonts w:cs="Times New Roman" w:hint="default"/>
        <w:b/>
      </w:rPr>
    </w:lvl>
    <w:lvl w:ilvl="3">
      <w:start w:val="1"/>
      <w:numFmt w:val="decimal"/>
      <w:isLgl/>
      <w:lvlText w:val="%1.%2.%3.%4"/>
      <w:lvlJc w:val="left"/>
      <w:pPr>
        <w:tabs>
          <w:tab w:val="num" w:pos="1571"/>
        </w:tabs>
        <w:ind w:left="1571" w:hanging="720"/>
      </w:pPr>
      <w:rPr>
        <w:rFonts w:cs="Times New Roman" w:hint="default"/>
        <w:b/>
      </w:rPr>
    </w:lvl>
    <w:lvl w:ilvl="4">
      <w:start w:val="1"/>
      <w:numFmt w:val="decimal"/>
      <w:isLgl/>
      <w:lvlText w:val="%1.%2.%3.%4.%5"/>
      <w:lvlJc w:val="left"/>
      <w:pPr>
        <w:tabs>
          <w:tab w:val="num" w:pos="1931"/>
        </w:tabs>
        <w:ind w:left="1931" w:hanging="1080"/>
      </w:pPr>
      <w:rPr>
        <w:rFonts w:cs="Times New Roman" w:hint="default"/>
        <w:b/>
      </w:rPr>
    </w:lvl>
    <w:lvl w:ilvl="5">
      <w:start w:val="1"/>
      <w:numFmt w:val="decimal"/>
      <w:isLgl/>
      <w:lvlText w:val="%1.%2.%3.%4.%5.%6"/>
      <w:lvlJc w:val="left"/>
      <w:pPr>
        <w:tabs>
          <w:tab w:val="num" w:pos="1931"/>
        </w:tabs>
        <w:ind w:left="1931" w:hanging="1080"/>
      </w:pPr>
      <w:rPr>
        <w:rFonts w:cs="Times New Roman" w:hint="default"/>
        <w:b/>
      </w:rPr>
    </w:lvl>
    <w:lvl w:ilvl="6">
      <w:start w:val="1"/>
      <w:numFmt w:val="decimal"/>
      <w:isLgl/>
      <w:lvlText w:val="%1.%2.%3.%4.%5.%6.%7"/>
      <w:lvlJc w:val="left"/>
      <w:pPr>
        <w:tabs>
          <w:tab w:val="num" w:pos="2291"/>
        </w:tabs>
        <w:ind w:left="2291" w:hanging="1440"/>
      </w:pPr>
      <w:rPr>
        <w:rFonts w:cs="Times New Roman" w:hint="default"/>
        <w:b/>
      </w:rPr>
    </w:lvl>
    <w:lvl w:ilvl="7">
      <w:start w:val="1"/>
      <w:numFmt w:val="decimal"/>
      <w:isLgl/>
      <w:lvlText w:val="%1.%2.%3.%4.%5.%6.%7.%8"/>
      <w:lvlJc w:val="left"/>
      <w:pPr>
        <w:tabs>
          <w:tab w:val="num" w:pos="2291"/>
        </w:tabs>
        <w:ind w:left="2291" w:hanging="1440"/>
      </w:pPr>
      <w:rPr>
        <w:rFonts w:cs="Times New Roman" w:hint="default"/>
        <w:b/>
      </w:rPr>
    </w:lvl>
    <w:lvl w:ilvl="8">
      <w:start w:val="1"/>
      <w:numFmt w:val="decimal"/>
      <w:isLgl/>
      <w:lvlText w:val="%1.%2.%3.%4.%5.%6.%7.%8.%9"/>
      <w:lvlJc w:val="left"/>
      <w:pPr>
        <w:tabs>
          <w:tab w:val="num" w:pos="2651"/>
        </w:tabs>
        <w:ind w:left="2651" w:hanging="1800"/>
      </w:pPr>
      <w:rPr>
        <w:rFonts w:cs="Times New Roman" w:hint="default"/>
        <w:b/>
      </w:rPr>
    </w:lvl>
  </w:abstractNum>
  <w:abstractNum w:abstractNumId="24">
    <w:nsid w:val="58E87C47"/>
    <w:multiLevelType w:val="hybridMultilevel"/>
    <w:tmpl w:val="1B12CCA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59A672E8"/>
    <w:multiLevelType w:val="hybridMultilevel"/>
    <w:tmpl w:val="1CC04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C52A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A2E5C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BE51F5C"/>
    <w:multiLevelType w:val="hybridMultilevel"/>
    <w:tmpl w:val="A9E8B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994920"/>
    <w:multiLevelType w:val="hybridMultilevel"/>
    <w:tmpl w:val="0602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470402"/>
    <w:multiLevelType w:val="hybridMultilevel"/>
    <w:tmpl w:val="F53456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85303E6"/>
    <w:multiLevelType w:val="hybridMultilevel"/>
    <w:tmpl w:val="E54AF6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88C0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D84CC0"/>
    <w:multiLevelType w:val="hybridMultilevel"/>
    <w:tmpl w:val="486E2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503AAE"/>
    <w:multiLevelType w:val="hybridMultilevel"/>
    <w:tmpl w:val="B2C24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5A0F78"/>
    <w:multiLevelType w:val="hybridMultilevel"/>
    <w:tmpl w:val="5478F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5A50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6957E4E"/>
    <w:multiLevelType w:val="hybridMultilevel"/>
    <w:tmpl w:val="9BDE2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5F5BC6"/>
    <w:multiLevelType w:val="hybridMultilevel"/>
    <w:tmpl w:val="02EED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304C93"/>
    <w:multiLevelType w:val="hybridMultilevel"/>
    <w:tmpl w:val="ECC6E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666950"/>
    <w:multiLevelType w:val="hybridMultilevel"/>
    <w:tmpl w:val="D55CE6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B123E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B30346B"/>
    <w:multiLevelType w:val="hybridMultilevel"/>
    <w:tmpl w:val="2F8EA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663152"/>
    <w:multiLevelType w:val="hybridMultilevel"/>
    <w:tmpl w:val="A23C5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4F6FB6"/>
    <w:multiLevelType w:val="hybridMultilevel"/>
    <w:tmpl w:val="CF963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1"/>
  </w:num>
  <w:num w:numId="3">
    <w:abstractNumId w:val="36"/>
  </w:num>
  <w:num w:numId="4">
    <w:abstractNumId w:val="18"/>
  </w:num>
  <w:num w:numId="5">
    <w:abstractNumId w:val="1"/>
  </w:num>
  <w:num w:numId="6">
    <w:abstractNumId w:val="16"/>
  </w:num>
  <w:num w:numId="7">
    <w:abstractNumId w:val="13"/>
  </w:num>
  <w:num w:numId="8">
    <w:abstractNumId w:val="12"/>
  </w:num>
  <w:num w:numId="9">
    <w:abstractNumId w:val="24"/>
  </w:num>
  <w:num w:numId="10">
    <w:abstractNumId w:val="21"/>
  </w:num>
  <w:num w:numId="11">
    <w:abstractNumId w:val="10"/>
  </w:num>
  <w:num w:numId="12">
    <w:abstractNumId w:val="40"/>
  </w:num>
  <w:num w:numId="13">
    <w:abstractNumId w:val="14"/>
  </w:num>
  <w:num w:numId="14">
    <w:abstractNumId w:val="38"/>
  </w:num>
  <w:num w:numId="15">
    <w:abstractNumId w:val="39"/>
  </w:num>
  <w:num w:numId="16">
    <w:abstractNumId w:val="44"/>
  </w:num>
  <w:num w:numId="17">
    <w:abstractNumId w:val="43"/>
  </w:num>
  <w:num w:numId="18">
    <w:abstractNumId w:val="35"/>
  </w:num>
  <w:num w:numId="19">
    <w:abstractNumId w:val="19"/>
  </w:num>
  <w:num w:numId="20">
    <w:abstractNumId w:val="31"/>
  </w:num>
  <w:num w:numId="21">
    <w:abstractNumId w:val="3"/>
  </w:num>
  <w:num w:numId="22">
    <w:abstractNumId w:val="33"/>
  </w:num>
  <w:num w:numId="23">
    <w:abstractNumId w:val="29"/>
  </w:num>
  <w:num w:numId="24">
    <w:abstractNumId w:val="34"/>
  </w:num>
  <w:num w:numId="25">
    <w:abstractNumId w:val="42"/>
  </w:num>
  <w:num w:numId="26">
    <w:abstractNumId w:val="25"/>
  </w:num>
  <w:num w:numId="27">
    <w:abstractNumId w:val="28"/>
  </w:num>
  <w:num w:numId="28">
    <w:abstractNumId w:val="37"/>
  </w:num>
  <w:num w:numId="29">
    <w:abstractNumId w:val="7"/>
  </w:num>
  <w:num w:numId="30">
    <w:abstractNumId w:val="6"/>
  </w:num>
  <w:num w:numId="31">
    <w:abstractNumId w:val="4"/>
  </w:num>
  <w:num w:numId="32">
    <w:abstractNumId w:val="17"/>
  </w:num>
  <w:num w:numId="33">
    <w:abstractNumId w:val="2"/>
  </w:num>
  <w:num w:numId="34">
    <w:abstractNumId w:val="8"/>
  </w:num>
  <w:num w:numId="35">
    <w:abstractNumId w:val="22"/>
  </w:num>
  <w:num w:numId="36">
    <w:abstractNumId w:val="20"/>
  </w:num>
  <w:num w:numId="37">
    <w:abstractNumId w:val="30"/>
  </w:num>
  <w:num w:numId="38">
    <w:abstractNumId w:val="23"/>
  </w:num>
  <w:num w:numId="39">
    <w:abstractNumId w:val="11"/>
  </w:num>
  <w:num w:numId="40">
    <w:abstractNumId w:val="15"/>
  </w:num>
  <w:num w:numId="41">
    <w:abstractNumId w:val="9"/>
  </w:num>
  <w:num w:numId="42">
    <w:abstractNumId w:val="0"/>
  </w:num>
  <w:num w:numId="43">
    <w:abstractNumId w:val="27"/>
  </w:num>
  <w:num w:numId="44">
    <w:abstractNumId w:val="32"/>
  </w:num>
  <w:num w:numId="4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E92"/>
    <w:rsid w:val="000015A4"/>
    <w:rsid w:val="000034A8"/>
    <w:rsid w:val="00007E23"/>
    <w:rsid w:val="00012B01"/>
    <w:rsid w:val="0001308E"/>
    <w:rsid w:val="00015485"/>
    <w:rsid w:val="0001603B"/>
    <w:rsid w:val="00016810"/>
    <w:rsid w:val="000228CD"/>
    <w:rsid w:val="00022F4C"/>
    <w:rsid w:val="000242A0"/>
    <w:rsid w:val="00025FCF"/>
    <w:rsid w:val="000268F6"/>
    <w:rsid w:val="000363B8"/>
    <w:rsid w:val="00036A73"/>
    <w:rsid w:val="00037031"/>
    <w:rsid w:val="000407E7"/>
    <w:rsid w:val="000427A3"/>
    <w:rsid w:val="00045031"/>
    <w:rsid w:val="00046266"/>
    <w:rsid w:val="000526CB"/>
    <w:rsid w:val="000562F9"/>
    <w:rsid w:val="0006183F"/>
    <w:rsid w:val="000620DB"/>
    <w:rsid w:val="000631AA"/>
    <w:rsid w:val="000716F9"/>
    <w:rsid w:val="00072131"/>
    <w:rsid w:val="00077C9E"/>
    <w:rsid w:val="00077FCA"/>
    <w:rsid w:val="00080906"/>
    <w:rsid w:val="000814CE"/>
    <w:rsid w:val="000844BE"/>
    <w:rsid w:val="000847AF"/>
    <w:rsid w:val="00085C80"/>
    <w:rsid w:val="000861C4"/>
    <w:rsid w:val="000907BB"/>
    <w:rsid w:val="00094131"/>
    <w:rsid w:val="0009436A"/>
    <w:rsid w:val="00095398"/>
    <w:rsid w:val="000A2251"/>
    <w:rsid w:val="000A2657"/>
    <w:rsid w:val="000A440C"/>
    <w:rsid w:val="000A5017"/>
    <w:rsid w:val="000B0243"/>
    <w:rsid w:val="000B184F"/>
    <w:rsid w:val="000C0C03"/>
    <w:rsid w:val="000C1EE3"/>
    <w:rsid w:val="000C642A"/>
    <w:rsid w:val="000D0007"/>
    <w:rsid w:val="000D1837"/>
    <w:rsid w:val="000D2D20"/>
    <w:rsid w:val="000D445A"/>
    <w:rsid w:val="000E1092"/>
    <w:rsid w:val="000E235A"/>
    <w:rsid w:val="000E2781"/>
    <w:rsid w:val="000E769B"/>
    <w:rsid w:val="000F3A7E"/>
    <w:rsid w:val="000F3F05"/>
    <w:rsid w:val="000F6AEB"/>
    <w:rsid w:val="00102ECA"/>
    <w:rsid w:val="00103217"/>
    <w:rsid w:val="00112D99"/>
    <w:rsid w:val="001159BB"/>
    <w:rsid w:val="001166AE"/>
    <w:rsid w:val="00116EA9"/>
    <w:rsid w:val="0012186A"/>
    <w:rsid w:val="00122FBA"/>
    <w:rsid w:val="0012309E"/>
    <w:rsid w:val="001240D7"/>
    <w:rsid w:val="0012576D"/>
    <w:rsid w:val="00125780"/>
    <w:rsid w:val="0012765C"/>
    <w:rsid w:val="00136D00"/>
    <w:rsid w:val="001409F7"/>
    <w:rsid w:val="00141400"/>
    <w:rsid w:val="00143665"/>
    <w:rsid w:val="00145AF2"/>
    <w:rsid w:val="00146FDA"/>
    <w:rsid w:val="00153584"/>
    <w:rsid w:val="00153A2C"/>
    <w:rsid w:val="00154100"/>
    <w:rsid w:val="001608B8"/>
    <w:rsid w:val="0016156D"/>
    <w:rsid w:val="00165A89"/>
    <w:rsid w:val="0016755E"/>
    <w:rsid w:val="00167CCF"/>
    <w:rsid w:val="0017009D"/>
    <w:rsid w:val="00171681"/>
    <w:rsid w:val="00172DA5"/>
    <w:rsid w:val="00172F55"/>
    <w:rsid w:val="001742AB"/>
    <w:rsid w:val="00174F9D"/>
    <w:rsid w:val="00175AF7"/>
    <w:rsid w:val="00175D5B"/>
    <w:rsid w:val="00182509"/>
    <w:rsid w:val="001875B8"/>
    <w:rsid w:val="001910B9"/>
    <w:rsid w:val="00192799"/>
    <w:rsid w:val="001A0B49"/>
    <w:rsid w:val="001A1B25"/>
    <w:rsid w:val="001A4538"/>
    <w:rsid w:val="001A4ABA"/>
    <w:rsid w:val="001A5842"/>
    <w:rsid w:val="001B1501"/>
    <w:rsid w:val="001B3252"/>
    <w:rsid w:val="001B34C6"/>
    <w:rsid w:val="001B46E9"/>
    <w:rsid w:val="001C29BC"/>
    <w:rsid w:val="001C470E"/>
    <w:rsid w:val="001C4E79"/>
    <w:rsid w:val="001C64A5"/>
    <w:rsid w:val="001D03F8"/>
    <w:rsid w:val="001D2B80"/>
    <w:rsid w:val="001D41A4"/>
    <w:rsid w:val="001D42E2"/>
    <w:rsid w:val="001D63D7"/>
    <w:rsid w:val="001E072E"/>
    <w:rsid w:val="001E1829"/>
    <w:rsid w:val="001F2500"/>
    <w:rsid w:val="001F2D65"/>
    <w:rsid w:val="001F42C6"/>
    <w:rsid w:val="00201F81"/>
    <w:rsid w:val="00203B7E"/>
    <w:rsid w:val="00203E8D"/>
    <w:rsid w:val="00210634"/>
    <w:rsid w:val="0021077C"/>
    <w:rsid w:val="00212F9F"/>
    <w:rsid w:val="002133D3"/>
    <w:rsid w:val="00215931"/>
    <w:rsid w:val="00220B00"/>
    <w:rsid w:val="00230FC5"/>
    <w:rsid w:val="002324CE"/>
    <w:rsid w:val="00234633"/>
    <w:rsid w:val="00236A52"/>
    <w:rsid w:val="00237185"/>
    <w:rsid w:val="00241699"/>
    <w:rsid w:val="00241B22"/>
    <w:rsid w:val="00242202"/>
    <w:rsid w:val="002451C2"/>
    <w:rsid w:val="002462CB"/>
    <w:rsid w:val="002558F5"/>
    <w:rsid w:val="00260924"/>
    <w:rsid w:val="0026093B"/>
    <w:rsid w:val="00265025"/>
    <w:rsid w:val="00281178"/>
    <w:rsid w:val="002860BE"/>
    <w:rsid w:val="00287B7A"/>
    <w:rsid w:val="00290574"/>
    <w:rsid w:val="00291E7B"/>
    <w:rsid w:val="00292F78"/>
    <w:rsid w:val="002978FC"/>
    <w:rsid w:val="002A3585"/>
    <w:rsid w:val="002B1061"/>
    <w:rsid w:val="002B73A6"/>
    <w:rsid w:val="002C1978"/>
    <w:rsid w:val="002E0751"/>
    <w:rsid w:val="002E41A3"/>
    <w:rsid w:val="002E679C"/>
    <w:rsid w:val="002F1E05"/>
    <w:rsid w:val="002F7DD8"/>
    <w:rsid w:val="0030166A"/>
    <w:rsid w:val="003037EF"/>
    <w:rsid w:val="00303EC8"/>
    <w:rsid w:val="0030430E"/>
    <w:rsid w:val="003060CA"/>
    <w:rsid w:val="003060CF"/>
    <w:rsid w:val="00307E11"/>
    <w:rsid w:val="00310519"/>
    <w:rsid w:val="00311415"/>
    <w:rsid w:val="003119A0"/>
    <w:rsid w:val="00311CDB"/>
    <w:rsid w:val="0031545D"/>
    <w:rsid w:val="00321832"/>
    <w:rsid w:val="0033073A"/>
    <w:rsid w:val="00332D6F"/>
    <w:rsid w:val="00336FBC"/>
    <w:rsid w:val="0034007C"/>
    <w:rsid w:val="00342D43"/>
    <w:rsid w:val="00343804"/>
    <w:rsid w:val="00344E75"/>
    <w:rsid w:val="0034573C"/>
    <w:rsid w:val="003458C1"/>
    <w:rsid w:val="00350A64"/>
    <w:rsid w:val="00351C35"/>
    <w:rsid w:val="00353240"/>
    <w:rsid w:val="00354436"/>
    <w:rsid w:val="0035620C"/>
    <w:rsid w:val="0036496D"/>
    <w:rsid w:val="003709A6"/>
    <w:rsid w:val="00391AAD"/>
    <w:rsid w:val="00395C0A"/>
    <w:rsid w:val="003A2B84"/>
    <w:rsid w:val="003A4ACC"/>
    <w:rsid w:val="003A714C"/>
    <w:rsid w:val="003B2133"/>
    <w:rsid w:val="003C34F2"/>
    <w:rsid w:val="003C4D10"/>
    <w:rsid w:val="003C6F8E"/>
    <w:rsid w:val="003C7510"/>
    <w:rsid w:val="003E1478"/>
    <w:rsid w:val="003E5680"/>
    <w:rsid w:val="003F1221"/>
    <w:rsid w:val="003F2528"/>
    <w:rsid w:val="003F3887"/>
    <w:rsid w:val="003F7551"/>
    <w:rsid w:val="004001E5"/>
    <w:rsid w:val="00402B1F"/>
    <w:rsid w:val="00405841"/>
    <w:rsid w:val="00407FEC"/>
    <w:rsid w:val="004141B7"/>
    <w:rsid w:val="00415FEA"/>
    <w:rsid w:val="0042046C"/>
    <w:rsid w:val="004241DC"/>
    <w:rsid w:val="004325B7"/>
    <w:rsid w:val="004362CC"/>
    <w:rsid w:val="004431BB"/>
    <w:rsid w:val="0044466A"/>
    <w:rsid w:val="004471C7"/>
    <w:rsid w:val="00447A02"/>
    <w:rsid w:val="00456FC4"/>
    <w:rsid w:val="0045770B"/>
    <w:rsid w:val="00461243"/>
    <w:rsid w:val="00463A95"/>
    <w:rsid w:val="00463D27"/>
    <w:rsid w:val="00465B85"/>
    <w:rsid w:val="00466706"/>
    <w:rsid w:val="00484C64"/>
    <w:rsid w:val="004873A4"/>
    <w:rsid w:val="00493A09"/>
    <w:rsid w:val="004966F9"/>
    <w:rsid w:val="0049680D"/>
    <w:rsid w:val="004A1642"/>
    <w:rsid w:val="004A2CC7"/>
    <w:rsid w:val="004A5657"/>
    <w:rsid w:val="004B08C3"/>
    <w:rsid w:val="004B2868"/>
    <w:rsid w:val="004B5DB5"/>
    <w:rsid w:val="004C1A19"/>
    <w:rsid w:val="004C6B23"/>
    <w:rsid w:val="004C7EA1"/>
    <w:rsid w:val="004D4AA8"/>
    <w:rsid w:val="004D5391"/>
    <w:rsid w:val="004E2753"/>
    <w:rsid w:val="004E79F4"/>
    <w:rsid w:val="004F0EB7"/>
    <w:rsid w:val="004F2B83"/>
    <w:rsid w:val="004F57C0"/>
    <w:rsid w:val="004F6805"/>
    <w:rsid w:val="00500FE6"/>
    <w:rsid w:val="00503866"/>
    <w:rsid w:val="005057AF"/>
    <w:rsid w:val="0050611C"/>
    <w:rsid w:val="0051008A"/>
    <w:rsid w:val="00510FD5"/>
    <w:rsid w:val="00513F9B"/>
    <w:rsid w:val="005159EB"/>
    <w:rsid w:val="005175AB"/>
    <w:rsid w:val="00521418"/>
    <w:rsid w:val="00522687"/>
    <w:rsid w:val="00527753"/>
    <w:rsid w:val="0053133F"/>
    <w:rsid w:val="0053136C"/>
    <w:rsid w:val="00532FFC"/>
    <w:rsid w:val="005347C1"/>
    <w:rsid w:val="00534BAF"/>
    <w:rsid w:val="00536DD4"/>
    <w:rsid w:val="005371ED"/>
    <w:rsid w:val="0054240C"/>
    <w:rsid w:val="005442F3"/>
    <w:rsid w:val="00545C22"/>
    <w:rsid w:val="00552E67"/>
    <w:rsid w:val="0055422C"/>
    <w:rsid w:val="00556D81"/>
    <w:rsid w:val="005624A4"/>
    <w:rsid w:val="005658FB"/>
    <w:rsid w:val="00566B49"/>
    <w:rsid w:val="005703B1"/>
    <w:rsid w:val="00570E7D"/>
    <w:rsid w:val="00572A7F"/>
    <w:rsid w:val="00573360"/>
    <w:rsid w:val="00573BBB"/>
    <w:rsid w:val="00574C65"/>
    <w:rsid w:val="00575B1F"/>
    <w:rsid w:val="0058674C"/>
    <w:rsid w:val="00587FD2"/>
    <w:rsid w:val="005910EA"/>
    <w:rsid w:val="0059238A"/>
    <w:rsid w:val="00596C3E"/>
    <w:rsid w:val="00597AC3"/>
    <w:rsid w:val="005A0C19"/>
    <w:rsid w:val="005A537F"/>
    <w:rsid w:val="005B1268"/>
    <w:rsid w:val="005B3748"/>
    <w:rsid w:val="005B507C"/>
    <w:rsid w:val="005C0D13"/>
    <w:rsid w:val="005C384A"/>
    <w:rsid w:val="005C52FB"/>
    <w:rsid w:val="005C574C"/>
    <w:rsid w:val="005C6219"/>
    <w:rsid w:val="005C6629"/>
    <w:rsid w:val="005C6D26"/>
    <w:rsid w:val="005D0B88"/>
    <w:rsid w:val="005D3FE5"/>
    <w:rsid w:val="005D54AC"/>
    <w:rsid w:val="005D798D"/>
    <w:rsid w:val="005E4CF1"/>
    <w:rsid w:val="005E59C7"/>
    <w:rsid w:val="005F278A"/>
    <w:rsid w:val="005F4252"/>
    <w:rsid w:val="005F7619"/>
    <w:rsid w:val="005F7F6B"/>
    <w:rsid w:val="006012E6"/>
    <w:rsid w:val="006051D0"/>
    <w:rsid w:val="00607080"/>
    <w:rsid w:val="0061111A"/>
    <w:rsid w:val="00613F26"/>
    <w:rsid w:val="0061759B"/>
    <w:rsid w:val="00622842"/>
    <w:rsid w:val="00623EAD"/>
    <w:rsid w:val="00625022"/>
    <w:rsid w:val="006252DB"/>
    <w:rsid w:val="006260B2"/>
    <w:rsid w:val="00627E8E"/>
    <w:rsid w:val="00630ED5"/>
    <w:rsid w:val="00634CED"/>
    <w:rsid w:val="00640BEA"/>
    <w:rsid w:val="006410CC"/>
    <w:rsid w:val="00641D52"/>
    <w:rsid w:val="00653BA9"/>
    <w:rsid w:val="00653C3E"/>
    <w:rsid w:val="00654754"/>
    <w:rsid w:val="0065532E"/>
    <w:rsid w:val="006617B4"/>
    <w:rsid w:val="00664B78"/>
    <w:rsid w:val="00671036"/>
    <w:rsid w:val="0067507B"/>
    <w:rsid w:val="006770FD"/>
    <w:rsid w:val="00691B54"/>
    <w:rsid w:val="00691DFE"/>
    <w:rsid w:val="00691F7D"/>
    <w:rsid w:val="00692CD0"/>
    <w:rsid w:val="0069504F"/>
    <w:rsid w:val="006955E5"/>
    <w:rsid w:val="006A09E0"/>
    <w:rsid w:val="006A3117"/>
    <w:rsid w:val="006A3BF3"/>
    <w:rsid w:val="006B6A11"/>
    <w:rsid w:val="006C3DA0"/>
    <w:rsid w:val="006C3E1A"/>
    <w:rsid w:val="006C4BF8"/>
    <w:rsid w:val="006D24A6"/>
    <w:rsid w:val="006E164A"/>
    <w:rsid w:val="006E25D0"/>
    <w:rsid w:val="006E2688"/>
    <w:rsid w:val="006E5CE0"/>
    <w:rsid w:val="006E6910"/>
    <w:rsid w:val="006F25FB"/>
    <w:rsid w:val="006F293B"/>
    <w:rsid w:val="006F4B22"/>
    <w:rsid w:val="006F62D0"/>
    <w:rsid w:val="006F6DF1"/>
    <w:rsid w:val="006F73E3"/>
    <w:rsid w:val="00703316"/>
    <w:rsid w:val="007044E4"/>
    <w:rsid w:val="00705542"/>
    <w:rsid w:val="00710793"/>
    <w:rsid w:val="00715591"/>
    <w:rsid w:val="00730158"/>
    <w:rsid w:val="00730AF6"/>
    <w:rsid w:val="00734EE5"/>
    <w:rsid w:val="00737359"/>
    <w:rsid w:val="007414EF"/>
    <w:rsid w:val="0074159D"/>
    <w:rsid w:val="00742E9A"/>
    <w:rsid w:val="0074665B"/>
    <w:rsid w:val="007553AA"/>
    <w:rsid w:val="007553E0"/>
    <w:rsid w:val="00755FD9"/>
    <w:rsid w:val="00763B1C"/>
    <w:rsid w:val="0076559D"/>
    <w:rsid w:val="007706A0"/>
    <w:rsid w:val="007753C9"/>
    <w:rsid w:val="007902C8"/>
    <w:rsid w:val="00794790"/>
    <w:rsid w:val="00795763"/>
    <w:rsid w:val="00795DF8"/>
    <w:rsid w:val="007A154C"/>
    <w:rsid w:val="007A342B"/>
    <w:rsid w:val="007A6324"/>
    <w:rsid w:val="007A6A35"/>
    <w:rsid w:val="007B175E"/>
    <w:rsid w:val="007B25CC"/>
    <w:rsid w:val="007B2E15"/>
    <w:rsid w:val="007B3446"/>
    <w:rsid w:val="007B3C11"/>
    <w:rsid w:val="007B4AEC"/>
    <w:rsid w:val="007B56C4"/>
    <w:rsid w:val="007B5F3E"/>
    <w:rsid w:val="007C49BA"/>
    <w:rsid w:val="007D21BE"/>
    <w:rsid w:val="007D40B8"/>
    <w:rsid w:val="007F0E54"/>
    <w:rsid w:val="007F367A"/>
    <w:rsid w:val="007F4732"/>
    <w:rsid w:val="007F4A91"/>
    <w:rsid w:val="007F67F5"/>
    <w:rsid w:val="00800A80"/>
    <w:rsid w:val="00801AFE"/>
    <w:rsid w:val="00807D1B"/>
    <w:rsid w:val="00812DF0"/>
    <w:rsid w:val="00813971"/>
    <w:rsid w:val="00813BFF"/>
    <w:rsid w:val="00815700"/>
    <w:rsid w:val="00815E8A"/>
    <w:rsid w:val="00816B72"/>
    <w:rsid w:val="00817354"/>
    <w:rsid w:val="008236E7"/>
    <w:rsid w:val="00832B08"/>
    <w:rsid w:val="00833C88"/>
    <w:rsid w:val="00836FAE"/>
    <w:rsid w:val="0083705B"/>
    <w:rsid w:val="00845013"/>
    <w:rsid w:val="008600DA"/>
    <w:rsid w:val="00860EC4"/>
    <w:rsid w:val="00864BAA"/>
    <w:rsid w:val="00872370"/>
    <w:rsid w:val="008765FA"/>
    <w:rsid w:val="008806BD"/>
    <w:rsid w:val="00881190"/>
    <w:rsid w:val="00881965"/>
    <w:rsid w:val="00886432"/>
    <w:rsid w:val="00894524"/>
    <w:rsid w:val="008A0805"/>
    <w:rsid w:val="008A5BF7"/>
    <w:rsid w:val="008B6BBA"/>
    <w:rsid w:val="008B7B30"/>
    <w:rsid w:val="008C0027"/>
    <w:rsid w:val="008C134D"/>
    <w:rsid w:val="008C2CF6"/>
    <w:rsid w:val="008C4AE2"/>
    <w:rsid w:val="008C5692"/>
    <w:rsid w:val="008C6907"/>
    <w:rsid w:val="008D0BE5"/>
    <w:rsid w:val="008D2F55"/>
    <w:rsid w:val="008D5C7E"/>
    <w:rsid w:val="008D6A11"/>
    <w:rsid w:val="008D7F6C"/>
    <w:rsid w:val="008E2955"/>
    <w:rsid w:val="008E4002"/>
    <w:rsid w:val="008F150E"/>
    <w:rsid w:val="008F2B4A"/>
    <w:rsid w:val="008F5C56"/>
    <w:rsid w:val="00900A24"/>
    <w:rsid w:val="009102C9"/>
    <w:rsid w:val="00914F96"/>
    <w:rsid w:val="0091605F"/>
    <w:rsid w:val="00916DD7"/>
    <w:rsid w:val="00931ACE"/>
    <w:rsid w:val="00937E73"/>
    <w:rsid w:val="00940B6C"/>
    <w:rsid w:val="009422D3"/>
    <w:rsid w:val="00943542"/>
    <w:rsid w:val="00943AF3"/>
    <w:rsid w:val="00944AED"/>
    <w:rsid w:val="009466CE"/>
    <w:rsid w:val="00946727"/>
    <w:rsid w:val="00946B14"/>
    <w:rsid w:val="00951D40"/>
    <w:rsid w:val="00955CB3"/>
    <w:rsid w:val="00974000"/>
    <w:rsid w:val="009740C7"/>
    <w:rsid w:val="00985C3B"/>
    <w:rsid w:val="009934AF"/>
    <w:rsid w:val="0099619B"/>
    <w:rsid w:val="009A16BD"/>
    <w:rsid w:val="009A1A98"/>
    <w:rsid w:val="009A4BF8"/>
    <w:rsid w:val="009A6690"/>
    <w:rsid w:val="009B0064"/>
    <w:rsid w:val="009B2538"/>
    <w:rsid w:val="009C0DE8"/>
    <w:rsid w:val="009C2D57"/>
    <w:rsid w:val="009C2E6B"/>
    <w:rsid w:val="009C5B27"/>
    <w:rsid w:val="009D5276"/>
    <w:rsid w:val="009D5594"/>
    <w:rsid w:val="009E523C"/>
    <w:rsid w:val="009F0756"/>
    <w:rsid w:val="009F3779"/>
    <w:rsid w:val="009F5881"/>
    <w:rsid w:val="009F7057"/>
    <w:rsid w:val="00A00381"/>
    <w:rsid w:val="00A02971"/>
    <w:rsid w:val="00A04128"/>
    <w:rsid w:val="00A06738"/>
    <w:rsid w:val="00A0788E"/>
    <w:rsid w:val="00A123C7"/>
    <w:rsid w:val="00A14246"/>
    <w:rsid w:val="00A16C4F"/>
    <w:rsid w:val="00A179F5"/>
    <w:rsid w:val="00A25442"/>
    <w:rsid w:val="00A26D52"/>
    <w:rsid w:val="00A270C4"/>
    <w:rsid w:val="00A3037E"/>
    <w:rsid w:val="00A3146D"/>
    <w:rsid w:val="00A317DB"/>
    <w:rsid w:val="00A31A67"/>
    <w:rsid w:val="00A3328F"/>
    <w:rsid w:val="00A35A81"/>
    <w:rsid w:val="00A35F85"/>
    <w:rsid w:val="00A36926"/>
    <w:rsid w:val="00A376CC"/>
    <w:rsid w:val="00A46825"/>
    <w:rsid w:val="00A46E4F"/>
    <w:rsid w:val="00A6006F"/>
    <w:rsid w:val="00A61C7D"/>
    <w:rsid w:val="00A723E7"/>
    <w:rsid w:val="00A8177F"/>
    <w:rsid w:val="00A833E7"/>
    <w:rsid w:val="00A84636"/>
    <w:rsid w:val="00A9261F"/>
    <w:rsid w:val="00A938B8"/>
    <w:rsid w:val="00A97896"/>
    <w:rsid w:val="00A97A6B"/>
    <w:rsid w:val="00AA0417"/>
    <w:rsid w:val="00AA08B1"/>
    <w:rsid w:val="00AA5568"/>
    <w:rsid w:val="00AB1617"/>
    <w:rsid w:val="00AB4D09"/>
    <w:rsid w:val="00AB6343"/>
    <w:rsid w:val="00AB6C86"/>
    <w:rsid w:val="00AB6E92"/>
    <w:rsid w:val="00AD022F"/>
    <w:rsid w:val="00AD0870"/>
    <w:rsid w:val="00AD5CCB"/>
    <w:rsid w:val="00AE021C"/>
    <w:rsid w:val="00AE174F"/>
    <w:rsid w:val="00AE1BB3"/>
    <w:rsid w:val="00AE632B"/>
    <w:rsid w:val="00AE776C"/>
    <w:rsid w:val="00B00E88"/>
    <w:rsid w:val="00B10645"/>
    <w:rsid w:val="00B111A8"/>
    <w:rsid w:val="00B13C1F"/>
    <w:rsid w:val="00B258F2"/>
    <w:rsid w:val="00B26F75"/>
    <w:rsid w:val="00B319BF"/>
    <w:rsid w:val="00B32221"/>
    <w:rsid w:val="00B32B55"/>
    <w:rsid w:val="00B331E6"/>
    <w:rsid w:val="00B35C2F"/>
    <w:rsid w:val="00B41BE2"/>
    <w:rsid w:val="00B44B12"/>
    <w:rsid w:val="00B522F4"/>
    <w:rsid w:val="00B52E12"/>
    <w:rsid w:val="00B53125"/>
    <w:rsid w:val="00B53E3F"/>
    <w:rsid w:val="00B5551B"/>
    <w:rsid w:val="00B55EC7"/>
    <w:rsid w:val="00B57C57"/>
    <w:rsid w:val="00B60E92"/>
    <w:rsid w:val="00B627DA"/>
    <w:rsid w:val="00B6637D"/>
    <w:rsid w:val="00B66864"/>
    <w:rsid w:val="00B6727D"/>
    <w:rsid w:val="00B70BD2"/>
    <w:rsid w:val="00B70D0F"/>
    <w:rsid w:val="00B740C3"/>
    <w:rsid w:val="00B75FF9"/>
    <w:rsid w:val="00B77D96"/>
    <w:rsid w:val="00B80E8B"/>
    <w:rsid w:val="00B82388"/>
    <w:rsid w:val="00B84502"/>
    <w:rsid w:val="00B84E82"/>
    <w:rsid w:val="00B8699C"/>
    <w:rsid w:val="00B94701"/>
    <w:rsid w:val="00B947DB"/>
    <w:rsid w:val="00BA2235"/>
    <w:rsid w:val="00BA2BBC"/>
    <w:rsid w:val="00BA5920"/>
    <w:rsid w:val="00BA6101"/>
    <w:rsid w:val="00BB30B8"/>
    <w:rsid w:val="00BB38A6"/>
    <w:rsid w:val="00BB3E0C"/>
    <w:rsid w:val="00BB557D"/>
    <w:rsid w:val="00BC1498"/>
    <w:rsid w:val="00BC5CCA"/>
    <w:rsid w:val="00BD4ACF"/>
    <w:rsid w:val="00BE7EB1"/>
    <w:rsid w:val="00BF109D"/>
    <w:rsid w:val="00C14E24"/>
    <w:rsid w:val="00C23339"/>
    <w:rsid w:val="00C24FA2"/>
    <w:rsid w:val="00C256CC"/>
    <w:rsid w:val="00C26F85"/>
    <w:rsid w:val="00C32055"/>
    <w:rsid w:val="00C32AA8"/>
    <w:rsid w:val="00C32BEB"/>
    <w:rsid w:val="00C360B7"/>
    <w:rsid w:val="00C36D06"/>
    <w:rsid w:val="00C40146"/>
    <w:rsid w:val="00C41ADB"/>
    <w:rsid w:val="00C43F99"/>
    <w:rsid w:val="00C44EA5"/>
    <w:rsid w:val="00C450F1"/>
    <w:rsid w:val="00C524B6"/>
    <w:rsid w:val="00C5304F"/>
    <w:rsid w:val="00C549CE"/>
    <w:rsid w:val="00C6306D"/>
    <w:rsid w:val="00C804F5"/>
    <w:rsid w:val="00C811B1"/>
    <w:rsid w:val="00C91ABF"/>
    <w:rsid w:val="00C91D07"/>
    <w:rsid w:val="00C92FB1"/>
    <w:rsid w:val="00C976D3"/>
    <w:rsid w:val="00C97B0C"/>
    <w:rsid w:val="00CA79C3"/>
    <w:rsid w:val="00CB1C39"/>
    <w:rsid w:val="00CB2454"/>
    <w:rsid w:val="00CB2490"/>
    <w:rsid w:val="00CB2BBF"/>
    <w:rsid w:val="00CB7365"/>
    <w:rsid w:val="00CB75A7"/>
    <w:rsid w:val="00CC6063"/>
    <w:rsid w:val="00CD217F"/>
    <w:rsid w:val="00CD65B5"/>
    <w:rsid w:val="00CD6F7D"/>
    <w:rsid w:val="00CE10AC"/>
    <w:rsid w:val="00CF117E"/>
    <w:rsid w:val="00CF373A"/>
    <w:rsid w:val="00CF6974"/>
    <w:rsid w:val="00D0209D"/>
    <w:rsid w:val="00D03046"/>
    <w:rsid w:val="00D043C0"/>
    <w:rsid w:val="00D06B5A"/>
    <w:rsid w:val="00D139EB"/>
    <w:rsid w:val="00D245F2"/>
    <w:rsid w:val="00D26249"/>
    <w:rsid w:val="00D26441"/>
    <w:rsid w:val="00D304B0"/>
    <w:rsid w:val="00D308A9"/>
    <w:rsid w:val="00D344C7"/>
    <w:rsid w:val="00D3623F"/>
    <w:rsid w:val="00D371AF"/>
    <w:rsid w:val="00D406DF"/>
    <w:rsid w:val="00D415F9"/>
    <w:rsid w:val="00D4427D"/>
    <w:rsid w:val="00D44C5D"/>
    <w:rsid w:val="00D46B56"/>
    <w:rsid w:val="00D50DA6"/>
    <w:rsid w:val="00D51EFB"/>
    <w:rsid w:val="00D62484"/>
    <w:rsid w:val="00D640D7"/>
    <w:rsid w:val="00D665D1"/>
    <w:rsid w:val="00D66CE6"/>
    <w:rsid w:val="00D70543"/>
    <w:rsid w:val="00D82C86"/>
    <w:rsid w:val="00D87493"/>
    <w:rsid w:val="00D91076"/>
    <w:rsid w:val="00D91615"/>
    <w:rsid w:val="00D94BD8"/>
    <w:rsid w:val="00D954F5"/>
    <w:rsid w:val="00DA362B"/>
    <w:rsid w:val="00DA4A0A"/>
    <w:rsid w:val="00DB0560"/>
    <w:rsid w:val="00DB5177"/>
    <w:rsid w:val="00DB5D35"/>
    <w:rsid w:val="00DB60BD"/>
    <w:rsid w:val="00DB73AE"/>
    <w:rsid w:val="00DB7DB1"/>
    <w:rsid w:val="00DC228E"/>
    <w:rsid w:val="00DC406F"/>
    <w:rsid w:val="00DC46FE"/>
    <w:rsid w:val="00DD21E6"/>
    <w:rsid w:val="00DD50AC"/>
    <w:rsid w:val="00DE673E"/>
    <w:rsid w:val="00DF026A"/>
    <w:rsid w:val="00DF2F0C"/>
    <w:rsid w:val="00DF5737"/>
    <w:rsid w:val="00DF6DD2"/>
    <w:rsid w:val="00E020E1"/>
    <w:rsid w:val="00E06171"/>
    <w:rsid w:val="00E11ACD"/>
    <w:rsid w:val="00E133C0"/>
    <w:rsid w:val="00E16D17"/>
    <w:rsid w:val="00E2200E"/>
    <w:rsid w:val="00E22730"/>
    <w:rsid w:val="00E22F48"/>
    <w:rsid w:val="00E24710"/>
    <w:rsid w:val="00E30D1C"/>
    <w:rsid w:val="00E32FD2"/>
    <w:rsid w:val="00E351E8"/>
    <w:rsid w:val="00E375CF"/>
    <w:rsid w:val="00E37B2E"/>
    <w:rsid w:val="00E43863"/>
    <w:rsid w:val="00E44468"/>
    <w:rsid w:val="00E605D6"/>
    <w:rsid w:val="00E63B19"/>
    <w:rsid w:val="00E648AB"/>
    <w:rsid w:val="00E64E70"/>
    <w:rsid w:val="00E66906"/>
    <w:rsid w:val="00E67E24"/>
    <w:rsid w:val="00E70DED"/>
    <w:rsid w:val="00E71C73"/>
    <w:rsid w:val="00E74316"/>
    <w:rsid w:val="00E801C7"/>
    <w:rsid w:val="00E80F6E"/>
    <w:rsid w:val="00E818FA"/>
    <w:rsid w:val="00E82E21"/>
    <w:rsid w:val="00E8434A"/>
    <w:rsid w:val="00E8613C"/>
    <w:rsid w:val="00E8741A"/>
    <w:rsid w:val="00EA21B0"/>
    <w:rsid w:val="00EB2948"/>
    <w:rsid w:val="00EC0D5C"/>
    <w:rsid w:val="00EC1E25"/>
    <w:rsid w:val="00EC3448"/>
    <w:rsid w:val="00EC4704"/>
    <w:rsid w:val="00EC517D"/>
    <w:rsid w:val="00EC6A5B"/>
    <w:rsid w:val="00EC7CA2"/>
    <w:rsid w:val="00ED0457"/>
    <w:rsid w:val="00ED12DE"/>
    <w:rsid w:val="00ED500D"/>
    <w:rsid w:val="00EE1A0F"/>
    <w:rsid w:val="00EE6E41"/>
    <w:rsid w:val="00EE7744"/>
    <w:rsid w:val="00EF1F1F"/>
    <w:rsid w:val="00EF7E87"/>
    <w:rsid w:val="00F023AD"/>
    <w:rsid w:val="00F04C69"/>
    <w:rsid w:val="00F10D45"/>
    <w:rsid w:val="00F11BE1"/>
    <w:rsid w:val="00F1393C"/>
    <w:rsid w:val="00F22E56"/>
    <w:rsid w:val="00F238F1"/>
    <w:rsid w:val="00F30B58"/>
    <w:rsid w:val="00F31C63"/>
    <w:rsid w:val="00F32544"/>
    <w:rsid w:val="00F3319A"/>
    <w:rsid w:val="00F35675"/>
    <w:rsid w:val="00F40ECC"/>
    <w:rsid w:val="00F420F3"/>
    <w:rsid w:val="00F42832"/>
    <w:rsid w:val="00F4484B"/>
    <w:rsid w:val="00F46230"/>
    <w:rsid w:val="00F50601"/>
    <w:rsid w:val="00F50CCA"/>
    <w:rsid w:val="00F62F96"/>
    <w:rsid w:val="00F65644"/>
    <w:rsid w:val="00F701D0"/>
    <w:rsid w:val="00F711BF"/>
    <w:rsid w:val="00F76584"/>
    <w:rsid w:val="00F80985"/>
    <w:rsid w:val="00F81367"/>
    <w:rsid w:val="00F82C04"/>
    <w:rsid w:val="00F84A96"/>
    <w:rsid w:val="00F92E07"/>
    <w:rsid w:val="00F9466F"/>
    <w:rsid w:val="00F97580"/>
    <w:rsid w:val="00F977F7"/>
    <w:rsid w:val="00FA0412"/>
    <w:rsid w:val="00FA16C2"/>
    <w:rsid w:val="00FA1703"/>
    <w:rsid w:val="00FA2953"/>
    <w:rsid w:val="00FA2C16"/>
    <w:rsid w:val="00FB2467"/>
    <w:rsid w:val="00FB6F0B"/>
    <w:rsid w:val="00FB712A"/>
    <w:rsid w:val="00FC395E"/>
    <w:rsid w:val="00FD160B"/>
    <w:rsid w:val="00FD1968"/>
    <w:rsid w:val="00FD2801"/>
    <w:rsid w:val="00FD2BCC"/>
    <w:rsid w:val="00FD2ECC"/>
    <w:rsid w:val="00FD5B38"/>
    <w:rsid w:val="00FD68F2"/>
    <w:rsid w:val="00FE0CFE"/>
    <w:rsid w:val="00FE746D"/>
    <w:rsid w:val="00FE7A32"/>
    <w:rsid w:val="00FF1001"/>
    <w:rsid w:val="00FF1E19"/>
    <w:rsid w:val="00FF4F54"/>
    <w:rsid w:val="00FF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FFEF120-A993-4A8C-8339-80102D36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D54AC"/>
    <w:pPr>
      <w:widowControl w:val="0"/>
      <w:tabs>
        <w:tab w:val="right" w:leader="dot" w:pos="9356"/>
      </w:tabs>
      <w:spacing w:line="360" w:lineRule="auto"/>
      <w:ind w:left="709" w:right="-1"/>
      <w:outlineLvl w:val="0"/>
    </w:pPr>
    <w:rPr>
      <w:b/>
      <w:sz w:val="28"/>
    </w:rPr>
  </w:style>
  <w:style w:type="paragraph" w:styleId="2">
    <w:name w:val="heading 2"/>
    <w:basedOn w:val="a"/>
    <w:next w:val="a"/>
    <w:link w:val="20"/>
    <w:autoRedefine/>
    <w:uiPriority w:val="9"/>
    <w:qFormat/>
    <w:rsid w:val="006C4BF8"/>
    <w:pPr>
      <w:keepNext/>
      <w:widowControl w:val="0"/>
      <w:jc w:val="center"/>
      <w:outlineLvl w:val="1"/>
    </w:pPr>
    <w:rPr>
      <w:b/>
      <w:sz w:val="24"/>
    </w:rPr>
  </w:style>
  <w:style w:type="paragraph" w:styleId="3">
    <w:name w:val="heading 3"/>
    <w:basedOn w:val="a"/>
    <w:next w:val="a"/>
    <w:link w:val="30"/>
    <w:autoRedefine/>
    <w:uiPriority w:val="9"/>
    <w:qFormat/>
    <w:rsid w:val="00007E23"/>
    <w:pPr>
      <w:widowControl w:val="0"/>
      <w:spacing w:line="360" w:lineRule="auto"/>
      <w:ind w:right="-1" w:firstLine="709"/>
      <w:jc w:val="both"/>
      <w:outlineLvl w:val="2"/>
    </w:pPr>
    <w:rPr>
      <w:b/>
      <w:sz w:val="28"/>
      <w:szCs w:val="28"/>
    </w:rPr>
  </w:style>
  <w:style w:type="paragraph" w:styleId="4">
    <w:name w:val="heading 4"/>
    <w:basedOn w:val="a"/>
    <w:next w:val="a"/>
    <w:link w:val="40"/>
    <w:uiPriority w:val="9"/>
    <w:qFormat/>
    <w:pPr>
      <w:keepNext/>
      <w:ind w:right="42"/>
      <w:outlineLvl w:val="3"/>
    </w:pPr>
    <w:rPr>
      <w:sz w:val="24"/>
    </w:rPr>
  </w:style>
  <w:style w:type="paragraph" w:styleId="5">
    <w:name w:val="heading 5"/>
    <w:basedOn w:val="a"/>
    <w:next w:val="a"/>
    <w:link w:val="50"/>
    <w:uiPriority w:val="9"/>
    <w:qFormat/>
    <w:pPr>
      <w:keepNext/>
      <w:ind w:right="42"/>
      <w:jc w:val="center"/>
      <w:outlineLvl w:val="4"/>
    </w:pPr>
    <w:rPr>
      <w:sz w:val="24"/>
    </w:rPr>
  </w:style>
  <w:style w:type="paragraph" w:styleId="6">
    <w:name w:val="heading 6"/>
    <w:basedOn w:val="a"/>
    <w:next w:val="a"/>
    <w:link w:val="60"/>
    <w:uiPriority w:val="9"/>
    <w:qFormat/>
    <w:rsid w:val="00CB1C39"/>
    <w:pPr>
      <w:spacing w:before="240" w:after="60"/>
      <w:outlineLvl w:val="5"/>
    </w:pPr>
    <w:rPr>
      <w:b/>
      <w:bCs/>
      <w:sz w:val="22"/>
      <w:szCs w:val="22"/>
    </w:rPr>
  </w:style>
  <w:style w:type="paragraph" w:styleId="8">
    <w:name w:val="heading 8"/>
    <w:basedOn w:val="a"/>
    <w:next w:val="a"/>
    <w:link w:val="80"/>
    <w:uiPriority w:val="9"/>
    <w:qFormat/>
    <w:pPr>
      <w:keepNext/>
      <w:spacing w:line="360" w:lineRule="auto"/>
      <w:jc w:val="center"/>
      <w:outlineLvl w:val="7"/>
    </w:pPr>
    <w:rPr>
      <w:b/>
      <w:sz w:val="24"/>
      <w:lang w:val="en-US"/>
    </w:rPr>
  </w:style>
  <w:style w:type="paragraph" w:styleId="9">
    <w:name w:val="heading 9"/>
    <w:basedOn w:val="a"/>
    <w:next w:val="a"/>
    <w:link w:val="90"/>
    <w:uiPriority w:val="9"/>
    <w:qFormat/>
    <w:pPr>
      <w:keepNext/>
      <w:spacing w:line="360" w:lineRule="auto"/>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007E23"/>
    <w:rPr>
      <w:rFonts w:cs="Times New Roman"/>
      <w:b/>
      <w:snapToGrid w:val="0"/>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Музыка"/>
    <w:pPr>
      <w:pBdr>
        <w:top w:val="single" w:sz="4" w:space="1" w:color="auto"/>
        <w:bottom w:val="single" w:sz="4" w:space="1" w:color="auto"/>
      </w:pBdr>
      <w:spacing w:before="120" w:after="120"/>
      <w:ind w:left="1134" w:right="567"/>
    </w:pPr>
    <w:rPr>
      <w:rFonts w:ascii="Courier New" w:hAnsi="Courier New"/>
      <w:i/>
      <w:noProof/>
      <w:sz w:val="22"/>
    </w:rPr>
  </w:style>
  <w:style w:type="paragraph" w:customStyle="1" w:styleId="a4">
    <w:name w:val="Содержание"/>
    <w:basedOn w:val="a5"/>
    <w:pPr>
      <w:widowControl w:val="0"/>
      <w:tabs>
        <w:tab w:val="left" w:leader="dot" w:pos="7371"/>
      </w:tabs>
      <w:spacing w:after="0" w:line="360" w:lineRule="auto"/>
      <w:ind w:firstLine="567"/>
      <w:jc w:val="both"/>
    </w:pPr>
    <w:rPr>
      <w:sz w:val="26"/>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rPr>
  </w:style>
  <w:style w:type="paragraph" w:customStyle="1" w:styleId="FR1">
    <w:name w:val="FR1"/>
    <w:pPr>
      <w:widowControl w:val="0"/>
      <w:ind w:left="2480" w:right="2000"/>
      <w:jc w:val="center"/>
    </w:pPr>
    <w:rPr>
      <w:sz w:val="24"/>
    </w:rPr>
  </w:style>
  <w:style w:type="paragraph" w:styleId="21">
    <w:name w:val="Body Text Indent 2"/>
    <w:basedOn w:val="a"/>
    <w:link w:val="22"/>
    <w:uiPriority w:val="99"/>
    <w:pPr>
      <w:widowControl w:val="0"/>
      <w:ind w:firstLine="720"/>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widowControl w:val="0"/>
      <w:ind w:firstLine="851"/>
    </w:pPr>
    <w:rPr>
      <w:sz w:val="24"/>
    </w:rPr>
  </w:style>
  <w:style w:type="character" w:customStyle="1" w:styleId="32">
    <w:name w:val="Основной текст с отступом 3 Знак"/>
    <w:link w:val="31"/>
    <w:uiPriority w:val="99"/>
    <w:locked/>
    <w:rsid w:val="00522687"/>
    <w:rPr>
      <w:rFonts w:cs="Times New Roman"/>
      <w:snapToGrid w:val="0"/>
      <w:sz w:val="24"/>
      <w:lang w:val="ru-RU" w:eastAsia="ru-RU" w:bidi="ar-SA"/>
    </w:rPr>
  </w:style>
  <w:style w:type="paragraph" w:styleId="a7">
    <w:name w:val="Body Text Indent"/>
    <w:basedOn w:val="a"/>
    <w:link w:val="a8"/>
    <w:uiPriority w:val="99"/>
    <w:pPr>
      <w:ind w:firstLine="567"/>
    </w:pPr>
    <w:rPr>
      <w:sz w:val="24"/>
    </w:rPr>
  </w:style>
  <w:style w:type="character" w:customStyle="1" w:styleId="a8">
    <w:name w:val="Основной текст с отступом Знак"/>
    <w:link w:val="a7"/>
    <w:uiPriority w:val="99"/>
    <w:semiHidden/>
    <w:locked/>
    <w:rPr>
      <w:rFonts w:cs="Times New Roman"/>
    </w:rPr>
  </w:style>
  <w:style w:type="paragraph" w:customStyle="1" w:styleId="FR3">
    <w:name w:val="FR3"/>
    <w:pPr>
      <w:widowControl w:val="0"/>
      <w:spacing w:before="80"/>
      <w:jc w:val="right"/>
    </w:pPr>
    <w:rPr>
      <w:rFonts w:ascii="Arial" w:hAnsi="Arial"/>
      <w:sz w:val="12"/>
    </w:rPr>
  </w:style>
  <w:style w:type="paragraph" w:customStyle="1" w:styleId="FR2">
    <w:name w:val="FR2"/>
    <w:pPr>
      <w:widowControl w:val="0"/>
      <w:spacing w:before="220"/>
    </w:pPr>
    <w:rPr>
      <w:rFonts w:ascii="Arial" w:hAnsi="Arial"/>
      <w:sz w:val="24"/>
    </w:rPr>
  </w:style>
  <w:style w:type="paragraph" w:styleId="a9">
    <w:name w:val="caption"/>
    <w:basedOn w:val="a"/>
    <w:uiPriority w:val="35"/>
    <w:qFormat/>
    <w:pPr>
      <w:jc w:val="center"/>
    </w:pPr>
    <w:rPr>
      <w:sz w:val="28"/>
      <w:u w:val="single"/>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locked/>
    <w:rPr>
      <w:rFonts w:cs="Times New Roman"/>
    </w:rPr>
  </w:style>
  <w:style w:type="paragraph" w:customStyle="1" w:styleId="11">
    <w:name w:val="стиль 11"/>
    <w:basedOn w:val="a"/>
    <w:rsid w:val="00A723E7"/>
    <w:pPr>
      <w:ind w:left="113" w:right="-113" w:firstLine="567"/>
      <w:jc w:val="both"/>
    </w:pPr>
    <w:rPr>
      <w:sz w:val="24"/>
    </w:rPr>
  </w:style>
  <w:style w:type="table" w:styleId="aa">
    <w:name w:val="Table Grid"/>
    <w:basedOn w:val="a1"/>
    <w:uiPriority w:val="59"/>
    <w:rsid w:val="00457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uiPriority w:val="99"/>
    <w:rsid w:val="00F023AD"/>
    <w:pPr>
      <w:framePr w:w="10131" w:h="12917" w:hRule="exact" w:hSpace="142" w:wrap="around" w:vAnchor="page" w:hAnchor="page" w:x="1253" w:y="685" w:anchorLock="1"/>
      <w:ind w:left="284" w:right="339" w:firstLine="709"/>
      <w:jc w:val="both"/>
    </w:pPr>
    <w:rPr>
      <w:sz w:val="16"/>
    </w:rPr>
  </w:style>
  <w:style w:type="paragraph" w:customStyle="1" w:styleId="ConsNormal">
    <w:name w:val="ConsNormal"/>
    <w:rsid w:val="008F2B4A"/>
    <w:pPr>
      <w:widowControl w:val="0"/>
      <w:autoSpaceDE w:val="0"/>
      <w:autoSpaceDN w:val="0"/>
      <w:adjustRightInd w:val="0"/>
      <w:ind w:right="19772" w:firstLine="720"/>
    </w:pPr>
    <w:rPr>
      <w:rFonts w:ascii="Arial" w:hAnsi="Arial" w:cs="Arial"/>
    </w:rPr>
  </w:style>
  <w:style w:type="paragraph" w:customStyle="1" w:styleId="ConsTitle">
    <w:name w:val="ConsTitle"/>
    <w:rsid w:val="00C976D3"/>
    <w:pPr>
      <w:widowControl w:val="0"/>
      <w:autoSpaceDE w:val="0"/>
      <w:autoSpaceDN w:val="0"/>
      <w:adjustRightInd w:val="0"/>
      <w:ind w:right="19772"/>
    </w:pPr>
    <w:rPr>
      <w:rFonts w:ascii="Arial" w:hAnsi="Arial" w:cs="Arial"/>
      <w:b/>
      <w:bCs/>
    </w:rPr>
  </w:style>
  <w:style w:type="paragraph" w:customStyle="1" w:styleId="12">
    <w:name w:val="Обычный1"/>
    <w:rsid w:val="00C32055"/>
    <w:pPr>
      <w:widowControl w:val="0"/>
    </w:pPr>
    <w:rPr>
      <w:sz w:val="24"/>
    </w:rPr>
  </w:style>
  <w:style w:type="paragraph" w:styleId="13">
    <w:name w:val="toc 1"/>
    <w:basedOn w:val="a"/>
    <w:next w:val="a"/>
    <w:autoRedefine/>
    <w:uiPriority w:val="39"/>
    <w:semiHidden/>
    <w:rsid w:val="007B56C4"/>
  </w:style>
  <w:style w:type="paragraph" w:styleId="25">
    <w:name w:val="toc 2"/>
    <w:basedOn w:val="a"/>
    <w:next w:val="a"/>
    <w:autoRedefine/>
    <w:uiPriority w:val="39"/>
    <w:semiHidden/>
    <w:rsid w:val="007B56C4"/>
    <w:pPr>
      <w:ind w:left="200"/>
    </w:pPr>
  </w:style>
  <w:style w:type="paragraph" w:styleId="33">
    <w:name w:val="toc 3"/>
    <w:basedOn w:val="a"/>
    <w:next w:val="a"/>
    <w:autoRedefine/>
    <w:uiPriority w:val="39"/>
    <w:semiHidden/>
    <w:rsid w:val="007B56C4"/>
    <w:pPr>
      <w:ind w:left="400"/>
    </w:pPr>
  </w:style>
  <w:style w:type="character" w:styleId="ac">
    <w:name w:val="Hyperlink"/>
    <w:uiPriority w:val="99"/>
    <w:rsid w:val="007B56C4"/>
    <w:rPr>
      <w:rFonts w:cs="Times New Roman"/>
      <w:color w:val="0000FF"/>
      <w:u w:val="single"/>
    </w:rPr>
  </w:style>
  <w:style w:type="paragraph" w:styleId="ad">
    <w:name w:val="footer"/>
    <w:basedOn w:val="a"/>
    <w:link w:val="ae"/>
    <w:uiPriority w:val="99"/>
    <w:rsid w:val="00203E8D"/>
    <w:pPr>
      <w:tabs>
        <w:tab w:val="center" w:pos="4677"/>
        <w:tab w:val="right" w:pos="9355"/>
      </w:tabs>
    </w:pPr>
  </w:style>
  <w:style w:type="character" w:customStyle="1" w:styleId="ae">
    <w:name w:val="Нижний колонтитул Знак"/>
    <w:link w:val="ad"/>
    <w:uiPriority w:val="99"/>
    <w:semiHidden/>
    <w:locked/>
    <w:rPr>
      <w:rFonts w:cs="Times New Roman"/>
    </w:rPr>
  </w:style>
  <w:style w:type="character" w:styleId="af">
    <w:name w:val="page number"/>
    <w:uiPriority w:val="99"/>
    <w:rsid w:val="00203E8D"/>
    <w:rPr>
      <w:rFonts w:cs="Times New Roman"/>
    </w:rPr>
  </w:style>
  <w:style w:type="paragraph" w:styleId="af0">
    <w:name w:val="header"/>
    <w:basedOn w:val="a"/>
    <w:link w:val="af1"/>
    <w:uiPriority w:val="99"/>
    <w:rsid w:val="00203E8D"/>
    <w:pPr>
      <w:tabs>
        <w:tab w:val="center" w:pos="4677"/>
        <w:tab w:val="right" w:pos="9355"/>
      </w:tabs>
    </w:pPr>
  </w:style>
  <w:style w:type="character" w:customStyle="1" w:styleId="af1">
    <w:name w:val="Верхний колонтитул Знак"/>
    <w:link w:val="af0"/>
    <w:uiPriority w:val="99"/>
    <w:semiHidden/>
    <w:locked/>
    <w:rPr>
      <w:rFonts w:cs="Times New Roman"/>
    </w:rPr>
  </w:style>
  <w:style w:type="paragraph" w:styleId="af2">
    <w:name w:val="Document Map"/>
    <w:basedOn w:val="a"/>
    <w:link w:val="af3"/>
    <w:uiPriority w:val="99"/>
    <w:semiHidden/>
    <w:rsid w:val="00730AF6"/>
    <w:pPr>
      <w:shd w:val="clear" w:color="auto" w:fill="000080"/>
    </w:pPr>
    <w:rPr>
      <w:rFonts w:ascii="Tahoma" w:hAnsi="Tahoma" w:cs="Tahoma"/>
    </w:rPr>
  </w:style>
  <w:style w:type="character" w:customStyle="1" w:styleId="af3">
    <w:name w:val="Схема документа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13290</Words>
  <Characters>75755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1</vt:lpstr>
    </vt:vector>
  </TitlesOfParts>
  <Company>Yashma</Company>
  <LinksUpToDate>false</LinksUpToDate>
  <CharactersWithSpaces>88868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 Yashma</dc:creator>
  <cp:keywords/>
  <dc:description/>
  <cp:lastModifiedBy>admin</cp:lastModifiedBy>
  <cp:revision>2</cp:revision>
  <cp:lastPrinted>2006-12-26T12:07:00Z</cp:lastPrinted>
  <dcterms:created xsi:type="dcterms:W3CDTF">2014-03-24T07:20:00Z</dcterms:created>
  <dcterms:modified xsi:type="dcterms:W3CDTF">2014-03-24T07:20:00Z</dcterms:modified>
</cp:coreProperties>
</file>