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9C5" w:rsidRPr="00D509C5" w:rsidRDefault="00D509C5" w:rsidP="00D509C5">
      <w:pPr>
        <w:pStyle w:val="afe"/>
      </w:pPr>
      <w:r>
        <w:t>Содержание</w:t>
      </w:r>
    </w:p>
    <w:p w:rsidR="00D509C5" w:rsidRDefault="00D509C5" w:rsidP="00243B4B">
      <w:pPr>
        <w:widowControl w:val="0"/>
        <w:ind w:firstLine="709"/>
      </w:pPr>
    </w:p>
    <w:p w:rsidR="005418DC" w:rsidRDefault="005418DC">
      <w:pPr>
        <w:pStyle w:val="25"/>
        <w:rPr>
          <w:smallCaps w:val="0"/>
          <w:noProof/>
          <w:sz w:val="24"/>
          <w:szCs w:val="24"/>
        </w:rPr>
      </w:pPr>
      <w:r w:rsidRPr="000E5916">
        <w:rPr>
          <w:rStyle w:val="a6"/>
          <w:noProof/>
        </w:rPr>
        <w:t>Введение</w:t>
      </w:r>
    </w:p>
    <w:p w:rsidR="005418DC" w:rsidRDefault="005418DC">
      <w:pPr>
        <w:pStyle w:val="25"/>
        <w:rPr>
          <w:smallCaps w:val="0"/>
          <w:noProof/>
          <w:sz w:val="24"/>
          <w:szCs w:val="24"/>
        </w:rPr>
      </w:pPr>
      <w:r w:rsidRPr="000E5916">
        <w:rPr>
          <w:rStyle w:val="a6"/>
          <w:noProof/>
        </w:rPr>
        <w:t>1. Понятие и сущность банкротства</w:t>
      </w:r>
    </w:p>
    <w:p w:rsidR="005418DC" w:rsidRDefault="005418DC">
      <w:pPr>
        <w:pStyle w:val="25"/>
        <w:rPr>
          <w:smallCaps w:val="0"/>
          <w:noProof/>
          <w:sz w:val="24"/>
          <w:szCs w:val="24"/>
        </w:rPr>
      </w:pPr>
      <w:r w:rsidRPr="000E5916">
        <w:rPr>
          <w:rStyle w:val="a6"/>
          <w:noProof/>
        </w:rPr>
        <w:t>1.1 Понятие и признаки несостоятельности (банкротства) предприятий</w:t>
      </w:r>
    </w:p>
    <w:p w:rsidR="005418DC" w:rsidRDefault="005418DC">
      <w:pPr>
        <w:pStyle w:val="25"/>
        <w:rPr>
          <w:smallCaps w:val="0"/>
          <w:noProof/>
          <w:sz w:val="24"/>
          <w:szCs w:val="24"/>
        </w:rPr>
      </w:pPr>
      <w:r w:rsidRPr="000E5916">
        <w:rPr>
          <w:rStyle w:val="a6"/>
          <w:noProof/>
        </w:rPr>
        <w:t>1.2 Правовое регулирование банкротства предприятий</w:t>
      </w:r>
    </w:p>
    <w:p w:rsidR="005418DC" w:rsidRDefault="005418DC">
      <w:pPr>
        <w:pStyle w:val="25"/>
        <w:rPr>
          <w:smallCaps w:val="0"/>
          <w:noProof/>
          <w:sz w:val="24"/>
          <w:szCs w:val="24"/>
        </w:rPr>
      </w:pPr>
      <w:r w:rsidRPr="000E5916">
        <w:rPr>
          <w:rStyle w:val="a6"/>
          <w:noProof/>
        </w:rPr>
        <w:t>2. Процедуры банкротства</w:t>
      </w:r>
    </w:p>
    <w:p w:rsidR="005418DC" w:rsidRDefault="005418DC">
      <w:pPr>
        <w:pStyle w:val="25"/>
        <w:rPr>
          <w:smallCaps w:val="0"/>
          <w:noProof/>
          <w:sz w:val="24"/>
          <w:szCs w:val="24"/>
        </w:rPr>
      </w:pPr>
      <w:r w:rsidRPr="000E5916">
        <w:rPr>
          <w:rStyle w:val="a6"/>
          <w:noProof/>
        </w:rPr>
        <w:t>2.1 Наблюдение</w:t>
      </w:r>
    </w:p>
    <w:p w:rsidR="005418DC" w:rsidRDefault="005418DC">
      <w:pPr>
        <w:pStyle w:val="25"/>
        <w:rPr>
          <w:smallCaps w:val="0"/>
          <w:noProof/>
          <w:sz w:val="24"/>
          <w:szCs w:val="24"/>
        </w:rPr>
      </w:pPr>
      <w:r w:rsidRPr="000E5916">
        <w:rPr>
          <w:rStyle w:val="a6"/>
          <w:noProof/>
        </w:rPr>
        <w:t>2.2 Финансовое оздоровление</w:t>
      </w:r>
    </w:p>
    <w:p w:rsidR="005418DC" w:rsidRDefault="005418DC">
      <w:pPr>
        <w:pStyle w:val="25"/>
        <w:rPr>
          <w:smallCaps w:val="0"/>
          <w:noProof/>
          <w:sz w:val="24"/>
          <w:szCs w:val="24"/>
        </w:rPr>
      </w:pPr>
      <w:r w:rsidRPr="000E5916">
        <w:rPr>
          <w:rStyle w:val="a6"/>
          <w:noProof/>
        </w:rPr>
        <w:t>2.3 Внешнее управление</w:t>
      </w:r>
    </w:p>
    <w:p w:rsidR="005418DC" w:rsidRDefault="005418DC">
      <w:pPr>
        <w:pStyle w:val="25"/>
        <w:rPr>
          <w:smallCaps w:val="0"/>
          <w:noProof/>
          <w:sz w:val="24"/>
          <w:szCs w:val="24"/>
        </w:rPr>
      </w:pPr>
      <w:r w:rsidRPr="000E5916">
        <w:rPr>
          <w:rStyle w:val="a6"/>
          <w:noProof/>
        </w:rPr>
        <w:t>2.4 Конкурсное производство</w:t>
      </w:r>
    </w:p>
    <w:p w:rsidR="005418DC" w:rsidRDefault="005418DC">
      <w:pPr>
        <w:pStyle w:val="25"/>
        <w:rPr>
          <w:smallCaps w:val="0"/>
          <w:noProof/>
          <w:sz w:val="24"/>
          <w:szCs w:val="24"/>
        </w:rPr>
      </w:pPr>
      <w:r w:rsidRPr="000E5916">
        <w:rPr>
          <w:rStyle w:val="a6"/>
          <w:noProof/>
        </w:rPr>
        <w:t>2.5 Мировое соглашение</w:t>
      </w:r>
    </w:p>
    <w:p w:rsidR="005418DC" w:rsidRDefault="005418DC">
      <w:pPr>
        <w:pStyle w:val="25"/>
        <w:rPr>
          <w:smallCaps w:val="0"/>
          <w:noProof/>
          <w:sz w:val="24"/>
          <w:szCs w:val="24"/>
        </w:rPr>
      </w:pPr>
      <w:r w:rsidRPr="000E5916">
        <w:rPr>
          <w:rStyle w:val="a6"/>
          <w:noProof/>
        </w:rPr>
        <w:t>3. Проблемы совершенствования законодательства о банкротстве предприятий</w:t>
      </w:r>
    </w:p>
    <w:p w:rsidR="005418DC" w:rsidRDefault="005418DC">
      <w:pPr>
        <w:pStyle w:val="25"/>
        <w:rPr>
          <w:smallCaps w:val="0"/>
          <w:noProof/>
          <w:sz w:val="24"/>
          <w:szCs w:val="24"/>
        </w:rPr>
      </w:pPr>
      <w:r w:rsidRPr="000E5916">
        <w:rPr>
          <w:rStyle w:val="a6"/>
          <w:noProof/>
        </w:rPr>
        <w:t>Заключение</w:t>
      </w:r>
    </w:p>
    <w:p w:rsidR="005418DC" w:rsidRDefault="005418DC">
      <w:pPr>
        <w:pStyle w:val="25"/>
        <w:rPr>
          <w:smallCaps w:val="0"/>
          <w:noProof/>
          <w:sz w:val="24"/>
          <w:szCs w:val="24"/>
        </w:rPr>
      </w:pPr>
      <w:r w:rsidRPr="000E5916">
        <w:rPr>
          <w:rStyle w:val="a6"/>
          <w:noProof/>
        </w:rPr>
        <w:t>Список нормативных источников и литературы</w:t>
      </w:r>
    </w:p>
    <w:p w:rsidR="00B5393F" w:rsidRPr="00D509C5" w:rsidRDefault="00B5393F" w:rsidP="00243B4B">
      <w:pPr>
        <w:pStyle w:val="25"/>
      </w:pPr>
    </w:p>
    <w:p w:rsidR="00D509C5" w:rsidRPr="00D509C5" w:rsidRDefault="00D509C5" w:rsidP="00243B4B">
      <w:pPr>
        <w:pStyle w:val="2"/>
      </w:pPr>
      <w:r>
        <w:br w:type="page"/>
      </w:r>
      <w:bookmarkStart w:id="0" w:name="_Toc268168088"/>
      <w:r>
        <w:t>Введение</w:t>
      </w:r>
      <w:bookmarkEnd w:id="0"/>
    </w:p>
    <w:p w:rsidR="00D509C5" w:rsidRDefault="00D509C5" w:rsidP="00243B4B">
      <w:pPr>
        <w:widowControl w:val="0"/>
        <w:ind w:firstLine="709"/>
      </w:pPr>
    </w:p>
    <w:p w:rsidR="00D509C5" w:rsidRDefault="00FA0335" w:rsidP="00243B4B">
      <w:pPr>
        <w:widowControl w:val="0"/>
        <w:ind w:firstLine="709"/>
      </w:pPr>
      <w:r w:rsidRPr="00D509C5">
        <w:t>Одна из самых характерных особенностей развития экономики современной России связана с ростом числа предприятий, которые подпадают или могут подпасть под признаки и условия банкротства, установленные законодательством о несостоятельности</w:t>
      </w:r>
      <w:r w:rsidR="00D509C5" w:rsidRPr="00D509C5">
        <w:t>.</w:t>
      </w:r>
    </w:p>
    <w:p w:rsidR="00D509C5" w:rsidRDefault="00FA0335" w:rsidP="00243B4B">
      <w:pPr>
        <w:widowControl w:val="0"/>
        <w:ind w:firstLine="709"/>
      </w:pPr>
      <w:r w:rsidRPr="00D509C5">
        <w:t xml:space="preserve">Согласно действующему законодательству о банкротстве процедуру банкротства легко возбудить практически против любого участника экономических отношений, независимо от пропорции долгов и активов предприятия, с автоматическим, по существу, введением предусмотренных Законом о банкротстве процедур, назначением арбитражного управляющего и </w:t>
      </w:r>
      <w:r w:rsidR="00D509C5">
        <w:t>т.д.</w:t>
      </w:r>
      <w:r w:rsidR="00D509C5" w:rsidRPr="00D509C5">
        <w:t xml:space="preserve"> </w:t>
      </w:r>
      <w:r w:rsidRPr="00D509C5">
        <w:t>Массовое применение процедур банкротства в отношении предприятий-должников само по себе не обеспечивает экономический рост, благоприятный инвестиционный климат и оздоровление общей экономической ситуации в России</w:t>
      </w:r>
      <w:r w:rsidR="00D509C5" w:rsidRPr="00D509C5">
        <w:t>.</w:t>
      </w:r>
    </w:p>
    <w:p w:rsidR="00D509C5" w:rsidRDefault="00FA0335" w:rsidP="00243B4B">
      <w:pPr>
        <w:widowControl w:val="0"/>
        <w:ind w:firstLine="709"/>
      </w:pPr>
      <w:r w:rsidRPr="00D509C5">
        <w:t>Вместе с тем нельзя отказаться от применения процедур банкротства в отношений предприятий-должников в тех случаях, когда такие предприятия уже фактически перестали работать или же продолжение их работы сопряжено с постоянным ростом задолженности перед кредиторами, в том числе задолженности по обязательным платежам, а объективной, стратегической заинтересованности у государства в данных предприятиях нет</w:t>
      </w:r>
      <w:r w:rsidR="00D509C5" w:rsidRPr="00D509C5">
        <w:t>.</w:t>
      </w:r>
    </w:p>
    <w:p w:rsidR="00D509C5" w:rsidRDefault="00FA0335" w:rsidP="00243B4B">
      <w:pPr>
        <w:widowControl w:val="0"/>
        <w:ind w:firstLine="709"/>
      </w:pPr>
      <w:r w:rsidRPr="00D509C5">
        <w:t>Несостоятельность</w:t>
      </w:r>
      <w:r w:rsidR="00D509C5">
        <w:t xml:space="preserve"> (</w:t>
      </w:r>
      <w:r w:rsidRPr="00D509C5">
        <w:t>банкротство</w:t>
      </w:r>
      <w:r w:rsidR="00D509C5" w:rsidRPr="00D509C5">
        <w:t xml:space="preserve">) </w:t>
      </w:r>
      <w:r w:rsidRPr="00D509C5">
        <w:t>представляет собой во многом неизбежный и объективно обусловленный результат развития рыночных отношений</w:t>
      </w:r>
      <w:r w:rsidR="00D509C5" w:rsidRPr="00D509C5">
        <w:t xml:space="preserve">. </w:t>
      </w:r>
      <w:r w:rsidRPr="00D509C5">
        <w:t>Причин для такого утверждения множество и среди них, в первую очередь, неумение и неспособность хозяйствующего субъекта наладить эффективное производство нужных и пользующихся спросом товаров из-за отсутствия должных знаний и опыта</w:t>
      </w:r>
      <w:r w:rsidR="00D509C5" w:rsidRPr="00D509C5">
        <w:t xml:space="preserve">. </w:t>
      </w:r>
      <w:r w:rsidRPr="00D509C5">
        <w:t>Как свободная конкуренция есть объективное свойство рыночной экономики, так и банкротство предприятий</w:t>
      </w:r>
      <w:r w:rsidR="00D509C5" w:rsidRPr="00D509C5">
        <w:t xml:space="preserve"> - </w:t>
      </w:r>
      <w:r w:rsidRPr="00D509C5">
        <w:t>неизбежное в условиях такой экономики явление</w:t>
      </w:r>
      <w:r w:rsidR="00D509C5" w:rsidRPr="00D509C5">
        <w:t>.</w:t>
      </w:r>
    </w:p>
    <w:p w:rsidR="00D509C5" w:rsidRDefault="00FA0335" w:rsidP="00243B4B">
      <w:pPr>
        <w:widowControl w:val="0"/>
        <w:ind w:firstLine="709"/>
      </w:pPr>
      <w:r w:rsidRPr="00D509C5">
        <w:t>Причины несостоятельности</w:t>
      </w:r>
      <w:r w:rsidR="00D509C5">
        <w:t xml:space="preserve"> (</w:t>
      </w:r>
      <w:r w:rsidRPr="00D509C5">
        <w:t>банкротства</w:t>
      </w:r>
      <w:r w:rsidR="00D509C5" w:rsidRPr="00D509C5">
        <w:t xml:space="preserve">) </w:t>
      </w:r>
      <w:r w:rsidRPr="00D509C5">
        <w:t>коммерческих организаций тесно взаимосвязаны и взаимообусловлены</w:t>
      </w:r>
      <w:r w:rsidR="00D509C5" w:rsidRPr="00D509C5">
        <w:t xml:space="preserve">. </w:t>
      </w:r>
      <w:r w:rsidRPr="00D509C5">
        <w:t>Они действуют неумолимо во всех странах, в том числе и в странах с высоко развитой рыночной экономикой</w:t>
      </w:r>
      <w:r w:rsidR="00D509C5" w:rsidRPr="00D509C5">
        <w:t xml:space="preserve">. </w:t>
      </w:r>
      <w:r w:rsidRPr="00D509C5">
        <w:t>Однако их упреждение, преодоление, ликвидация негативных последствий в значительной степени зависит от развитости, сбалансированности и полноты законодательства о несостоятельности</w:t>
      </w:r>
      <w:r w:rsidR="00D509C5">
        <w:t xml:space="preserve"> (</w:t>
      </w:r>
      <w:r w:rsidRPr="00D509C5">
        <w:t>банкротстве</w:t>
      </w:r>
      <w:r w:rsidR="00D509C5" w:rsidRPr="00D509C5">
        <w:t xml:space="preserve">) </w:t>
      </w:r>
      <w:r w:rsidRPr="00D509C5">
        <w:t>конкретной страны</w:t>
      </w:r>
      <w:r w:rsidR="00D509C5" w:rsidRPr="00D509C5">
        <w:t>.</w:t>
      </w:r>
    </w:p>
    <w:p w:rsidR="00D509C5" w:rsidRDefault="00AA2CE9" w:rsidP="00243B4B">
      <w:pPr>
        <w:widowControl w:val="0"/>
        <w:ind w:firstLine="709"/>
      </w:pPr>
      <w:r w:rsidRPr="00D509C5">
        <w:t>Возникновение проблемы восстановления платежеспособности предприятия в российской экономике напрямую связано с введением правового регулирования деятельности хозяйствующих субъектов, характеризуемой явлениями финансовой несостоятельности</w:t>
      </w:r>
      <w:r w:rsidR="00D509C5">
        <w:t xml:space="preserve"> (</w:t>
      </w:r>
      <w:r w:rsidRPr="00D509C5">
        <w:t>банкротства</w:t>
      </w:r>
      <w:r w:rsidR="00D509C5" w:rsidRPr="00D509C5">
        <w:t xml:space="preserve">). </w:t>
      </w:r>
      <w:r w:rsidRPr="00D509C5">
        <w:t>Потребность такого регулирования отвечает интересам как государства</w:t>
      </w:r>
      <w:r w:rsidR="00D509C5" w:rsidRPr="00D509C5">
        <w:t xml:space="preserve"> - </w:t>
      </w:r>
      <w:r w:rsidRPr="00D509C5">
        <w:t>в создании правового поля для осуществления мер оздоровления структур, не адаптируемых или плохо адаптированных в условиях рыночной экономики, так и собственников</w:t>
      </w:r>
      <w:r w:rsidR="00D509C5" w:rsidRPr="00D509C5">
        <w:t xml:space="preserve"> - </w:t>
      </w:r>
      <w:r w:rsidRPr="00D509C5">
        <w:t>в осуществлении возможностей развития в условиях реальной конкуренции</w:t>
      </w:r>
      <w:r w:rsidR="00D509C5" w:rsidRPr="00D509C5">
        <w:t>.</w:t>
      </w:r>
    </w:p>
    <w:p w:rsidR="00D509C5" w:rsidRDefault="00AA2CE9" w:rsidP="00243B4B">
      <w:pPr>
        <w:widowControl w:val="0"/>
        <w:ind w:firstLine="709"/>
      </w:pPr>
      <w:r w:rsidRPr="00D509C5">
        <w:t>Ликвидация безнадежно неплатежеспособных предприятий является положительной мерой, которая выводит неэффективное предприятие из числа действующих</w:t>
      </w:r>
      <w:r w:rsidR="00D509C5" w:rsidRPr="00D509C5">
        <w:t xml:space="preserve">. </w:t>
      </w:r>
      <w:r w:rsidRPr="00D509C5">
        <w:t>Процедура банкротства часто является положительной мерой и для предприятия-должника</w:t>
      </w:r>
      <w:r w:rsidR="00D509C5" w:rsidRPr="00D509C5">
        <w:t xml:space="preserve">. </w:t>
      </w:r>
      <w:r w:rsidRPr="00D509C5">
        <w:t>Она позволяет ему погасить свои обязательства за счет оставшегося имущества и затем, освободившись от долгов, начать новое дело</w:t>
      </w:r>
      <w:r w:rsidR="00D509C5" w:rsidRPr="00D509C5">
        <w:t xml:space="preserve">. </w:t>
      </w:r>
      <w:r w:rsidRPr="00D509C5">
        <w:t>Вместе с тем признание предприятия-должника банкротом имеет и целый ряд негативных последствий, так как затронутыми оказываются права и интересы работников предприятия-должника, его партнеров, кредиторов и других лиц, что, в свою очередь, порождает значительные социальные издержки и требует законодательного регулирования</w:t>
      </w:r>
      <w:r w:rsidR="00D509C5" w:rsidRPr="00D509C5">
        <w:t>.</w:t>
      </w:r>
    </w:p>
    <w:p w:rsidR="00D509C5" w:rsidRDefault="00DB3038" w:rsidP="00243B4B">
      <w:pPr>
        <w:widowControl w:val="0"/>
        <w:ind w:firstLine="709"/>
      </w:pPr>
      <w:r w:rsidRPr="00D509C5">
        <w:t>Что касается статистики банкротств в России, то согласно опубликованному на сайте Высшего арбитражного суда РФ отчету, за первое полугодие 2009 года было принято к производству 16 312 заявлений о признании должников несостоятельными</w:t>
      </w:r>
      <w:r w:rsidR="00D509C5">
        <w:t xml:space="preserve"> (</w:t>
      </w:r>
      <w:r w:rsidRPr="00D509C5">
        <w:t>банкротами</w:t>
      </w:r>
      <w:r w:rsidR="00D509C5" w:rsidRPr="00D509C5">
        <w:t>),</w:t>
      </w:r>
      <w:r w:rsidRPr="00D509C5">
        <w:t xml:space="preserve"> что на 24% больше, чем за аналогичный период прошлого года</w:t>
      </w:r>
      <w:r w:rsidR="00D509C5" w:rsidRPr="00D509C5">
        <w:t>.</w:t>
      </w:r>
    </w:p>
    <w:p w:rsidR="00D509C5" w:rsidRDefault="00FA0335" w:rsidP="00243B4B">
      <w:pPr>
        <w:widowControl w:val="0"/>
        <w:ind w:firstLine="709"/>
      </w:pPr>
      <w:r w:rsidRPr="00D509C5">
        <w:t>Целью настоящей работы является исследование правового института несостоятельности</w:t>
      </w:r>
      <w:r w:rsidR="00D509C5">
        <w:t xml:space="preserve"> (</w:t>
      </w:r>
      <w:r w:rsidRPr="00D509C5">
        <w:t>банкротства</w:t>
      </w:r>
      <w:r w:rsidR="00D509C5" w:rsidRPr="00D509C5">
        <w:t xml:space="preserve">) </w:t>
      </w:r>
      <w:r w:rsidRPr="00D509C5">
        <w:t xml:space="preserve">в Российской </w:t>
      </w:r>
      <w:r w:rsidR="00B5393F" w:rsidRPr="00D509C5">
        <w:t xml:space="preserve">Федерации и </w:t>
      </w:r>
      <w:r w:rsidRPr="00D509C5">
        <w:t>выявление основных проблем правового регулирования этих отношений</w:t>
      </w:r>
      <w:r w:rsidR="000C6374" w:rsidRPr="00D509C5">
        <w:t xml:space="preserve"> и проблем законодательства в этой области</w:t>
      </w:r>
      <w:r w:rsidR="00D509C5" w:rsidRPr="00D509C5">
        <w:t>.</w:t>
      </w:r>
    </w:p>
    <w:p w:rsidR="00D509C5" w:rsidRDefault="00FA0335" w:rsidP="00243B4B">
      <w:pPr>
        <w:widowControl w:val="0"/>
        <w:ind w:firstLine="709"/>
      </w:pPr>
      <w:r w:rsidRPr="00D509C5">
        <w:t>Данной целью обусловлена постановка и решение следующих конкретных задач</w:t>
      </w:r>
      <w:r w:rsidR="00D509C5" w:rsidRPr="00D509C5">
        <w:t>:</w:t>
      </w:r>
    </w:p>
    <w:p w:rsidR="00D509C5" w:rsidRDefault="00FA0335" w:rsidP="00243B4B">
      <w:pPr>
        <w:widowControl w:val="0"/>
        <w:ind w:firstLine="709"/>
      </w:pPr>
      <w:r w:rsidRPr="00D509C5">
        <w:t>определить юридическое содержание понятия</w:t>
      </w:r>
      <w:r w:rsidR="00D509C5">
        <w:t xml:space="preserve"> "</w:t>
      </w:r>
      <w:r w:rsidRPr="00D509C5">
        <w:t>банкротство</w:t>
      </w:r>
      <w:r w:rsidR="00D509C5">
        <w:t xml:space="preserve">" </w:t>
      </w:r>
      <w:r w:rsidR="008764EC" w:rsidRPr="00D509C5">
        <w:t>и</w:t>
      </w:r>
      <w:r w:rsidR="00D509C5" w:rsidRPr="00D509C5">
        <w:t xml:space="preserve"> </w:t>
      </w:r>
      <w:r w:rsidRPr="00D509C5">
        <w:t>его признаков</w:t>
      </w:r>
      <w:r w:rsidR="00D509C5" w:rsidRPr="00D509C5">
        <w:t>;</w:t>
      </w:r>
    </w:p>
    <w:p w:rsidR="00D509C5" w:rsidRDefault="00FA0335" w:rsidP="00243B4B">
      <w:pPr>
        <w:widowControl w:val="0"/>
        <w:ind w:firstLine="709"/>
      </w:pPr>
      <w:r w:rsidRPr="00D509C5">
        <w:t>проанализировать содержание современного законодательства о банкротстве коммерческих организаций</w:t>
      </w:r>
      <w:r w:rsidR="00D509C5" w:rsidRPr="00D509C5">
        <w:t>;</w:t>
      </w:r>
    </w:p>
    <w:p w:rsidR="00D509C5" w:rsidRDefault="008764EC" w:rsidP="00243B4B">
      <w:pPr>
        <w:widowControl w:val="0"/>
        <w:ind w:firstLine="709"/>
      </w:pPr>
      <w:r w:rsidRPr="00D509C5">
        <w:t>определить процедуры банкротства предприятия</w:t>
      </w:r>
      <w:r w:rsidR="00D509C5" w:rsidRPr="00D509C5">
        <w:t>;</w:t>
      </w:r>
    </w:p>
    <w:p w:rsidR="00D509C5" w:rsidRDefault="00FA0335" w:rsidP="00243B4B">
      <w:pPr>
        <w:widowControl w:val="0"/>
        <w:ind w:firstLine="709"/>
      </w:pPr>
      <w:r w:rsidRPr="00D509C5">
        <w:t xml:space="preserve">выявить имеющиеся пробелы в законодательстве о банкротстве и, в связи с этим, проблемы его </w:t>
      </w:r>
      <w:r w:rsidR="000C6374" w:rsidRPr="00D509C5">
        <w:t>совершенствования</w:t>
      </w:r>
      <w:r w:rsidR="00D509C5" w:rsidRPr="00D509C5">
        <w:t>.</w:t>
      </w:r>
    </w:p>
    <w:p w:rsidR="00D509C5" w:rsidRDefault="00FA0335" w:rsidP="00243B4B">
      <w:pPr>
        <w:widowControl w:val="0"/>
        <w:ind w:firstLine="709"/>
      </w:pPr>
      <w:r w:rsidRPr="00D509C5">
        <w:t>Предметом исследования является система гражданско-правовых норм, регулирующих несостоятельность</w:t>
      </w:r>
      <w:r w:rsidR="00D509C5">
        <w:t xml:space="preserve"> (</w:t>
      </w:r>
      <w:r w:rsidRPr="00D509C5">
        <w:t>банкротство</w:t>
      </w:r>
      <w:r w:rsidR="00D509C5" w:rsidRPr="00D509C5">
        <w:t xml:space="preserve">) </w:t>
      </w:r>
      <w:r w:rsidR="00B527CD" w:rsidRPr="00D509C5">
        <w:t>предприятий</w:t>
      </w:r>
      <w:r w:rsidR="00D509C5" w:rsidRPr="00D509C5">
        <w:t>.</w:t>
      </w:r>
    </w:p>
    <w:p w:rsidR="00D509C5" w:rsidRDefault="00B527CD" w:rsidP="00243B4B">
      <w:pPr>
        <w:widowControl w:val="0"/>
        <w:ind w:firstLine="709"/>
      </w:pPr>
      <w:r w:rsidRPr="00D509C5">
        <w:t>Объект исследования являются предприятия, к которым применяются предусмотренные законодательством процедуры банкротства и санации в целях их финансового оздоровления и дальнейшего устойчивого развития</w:t>
      </w:r>
      <w:r w:rsidR="00D509C5" w:rsidRPr="00D509C5">
        <w:t>.</w:t>
      </w:r>
    </w:p>
    <w:p w:rsidR="00D509C5" w:rsidRDefault="00B527CD" w:rsidP="00243B4B">
      <w:pPr>
        <w:widowControl w:val="0"/>
        <w:ind w:firstLine="709"/>
      </w:pPr>
      <w:r w:rsidRPr="00D509C5">
        <w:t>Методологической основой исследования являются общенаучные и частно</w:t>
      </w:r>
      <w:r w:rsidR="00243B4B">
        <w:t>-</w:t>
      </w:r>
      <w:r w:rsidRPr="00D509C5">
        <w:t>научные методы познания</w:t>
      </w:r>
      <w:r w:rsidR="00D509C5" w:rsidRPr="00D509C5">
        <w:t xml:space="preserve">: </w:t>
      </w:r>
      <w:r w:rsidRPr="00D509C5">
        <w:t>диалектический, исторический, системный, формально</w:t>
      </w:r>
      <w:r w:rsidR="00D509C5" w:rsidRPr="00D509C5">
        <w:t xml:space="preserve"> - </w:t>
      </w:r>
      <w:r w:rsidRPr="00D509C5">
        <w:t>юридический, сравнительно</w:t>
      </w:r>
      <w:r w:rsidR="00D509C5" w:rsidRPr="00D509C5">
        <w:t xml:space="preserve"> - </w:t>
      </w:r>
      <w:r w:rsidRPr="00D509C5">
        <w:t>правовой и другие</w:t>
      </w:r>
      <w:r w:rsidR="00D509C5" w:rsidRPr="00D509C5">
        <w:t>.</w:t>
      </w:r>
    </w:p>
    <w:p w:rsidR="00D509C5" w:rsidRDefault="00B527CD" w:rsidP="00243B4B">
      <w:pPr>
        <w:widowControl w:val="0"/>
        <w:ind w:firstLine="709"/>
      </w:pPr>
      <w:r w:rsidRPr="00D509C5">
        <w:t xml:space="preserve">Теоретической основой исследования являются труды </w:t>
      </w:r>
      <w:r w:rsidR="000C6374" w:rsidRPr="00D509C5">
        <w:t>юристов-</w:t>
      </w:r>
      <w:r w:rsidRPr="00D509C5">
        <w:t>исследователей института несостоятельности</w:t>
      </w:r>
      <w:r w:rsidR="00D509C5" w:rsidRPr="00D509C5">
        <w:t xml:space="preserve">: </w:t>
      </w:r>
      <w:r w:rsidR="000C6374" w:rsidRPr="00D509C5">
        <w:t>Г</w:t>
      </w:r>
      <w:r w:rsidR="00D509C5">
        <w:t xml:space="preserve">.Ф. </w:t>
      </w:r>
      <w:r w:rsidR="000C6374" w:rsidRPr="00D509C5">
        <w:t>Шершеневича</w:t>
      </w:r>
      <w:r w:rsidR="00D509C5" w:rsidRPr="00D509C5">
        <w:t xml:space="preserve">, </w:t>
      </w:r>
      <w:r w:rsidRPr="00D509C5">
        <w:t>П</w:t>
      </w:r>
      <w:r w:rsidR="00D509C5">
        <w:t xml:space="preserve">.Д. </w:t>
      </w:r>
      <w:r w:rsidRPr="00D509C5">
        <w:t>Баренбойма, B</w:t>
      </w:r>
      <w:r w:rsidR="00D509C5" w:rsidRPr="00D509C5">
        <w:t xml:space="preserve">. </w:t>
      </w:r>
      <w:r w:rsidRPr="00D509C5">
        <w:t>C</w:t>
      </w:r>
      <w:r w:rsidR="00D509C5" w:rsidRPr="00D509C5">
        <w:t xml:space="preserve">. </w:t>
      </w:r>
      <w:r w:rsidRPr="00D509C5">
        <w:t>Белых, Е</w:t>
      </w:r>
      <w:r w:rsidR="00D509C5">
        <w:t xml:space="preserve">.А. </w:t>
      </w:r>
      <w:r w:rsidRPr="00D509C5">
        <w:t>Васильева, В</w:t>
      </w:r>
      <w:r w:rsidR="00D509C5">
        <w:t xml:space="preserve">.В. </w:t>
      </w:r>
      <w:r w:rsidRPr="00D509C5">
        <w:t>Витрянского, А</w:t>
      </w:r>
      <w:r w:rsidR="00D509C5">
        <w:t xml:space="preserve">.А. </w:t>
      </w:r>
      <w:r w:rsidRPr="00D509C5">
        <w:t>Дубинчина, Н</w:t>
      </w:r>
      <w:r w:rsidR="00D509C5">
        <w:t xml:space="preserve">.Г. </w:t>
      </w:r>
      <w:r w:rsidRPr="00D509C5">
        <w:t>Лившиц, В</w:t>
      </w:r>
      <w:r w:rsidR="00D509C5">
        <w:t xml:space="preserve">.Ф. </w:t>
      </w:r>
      <w:r w:rsidRPr="00D509C5">
        <w:t>Попондопуло, В</w:t>
      </w:r>
      <w:r w:rsidR="00D509C5">
        <w:t xml:space="preserve">.В. </w:t>
      </w:r>
      <w:r w:rsidRPr="00D509C5">
        <w:t>Степанова, М</w:t>
      </w:r>
      <w:r w:rsidR="00D509C5">
        <w:t xml:space="preserve">.В. </w:t>
      </w:r>
      <w:r w:rsidRPr="00D509C5">
        <w:t>Телюкиной, Г</w:t>
      </w:r>
      <w:r w:rsidR="00D509C5">
        <w:t xml:space="preserve">.А. </w:t>
      </w:r>
      <w:r w:rsidRPr="00D509C5">
        <w:t>Федотовой и других</w:t>
      </w:r>
      <w:r w:rsidR="00D509C5" w:rsidRPr="00D509C5">
        <w:t>.</w:t>
      </w:r>
    </w:p>
    <w:p w:rsidR="00D509C5" w:rsidRPr="00D509C5" w:rsidRDefault="00D509C5" w:rsidP="00243B4B">
      <w:pPr>
        <w:pStyle w:val="2"/>
      </w:pPr>
      <w:r>
        <w:br w:type="page"/>
      </w:r>
      <w:bookmarkStart w:id="1" w:name="_Toc268168089"/>
      <w:r w:rsidRPr="00D509C5">
        <w:t>1. Понятие и сущность банкротства</w:t>
      </w:r>
      <w:bookmarkEnd w:id="1"/>
    </w:p>
    <w:p w:rsidR="00D509C5" w:rsidRDefault="00D509C5" w:rsidP="00243B4B">
      <w:pPr>
        <w:widowControl w:val="0"/>
        <w:ind w:firstLine="709"/>
      </w:pPr>
    </w:p>
    <w:p w:rsidR="00D509C5" w:rsidRPr="00D509C5" w:rsidRDefault="00D509C5" w:rsidP="00243B4B">
      <w:pPr>
        <w:pStyle w:val="2"/>
      </w:pPr>
      <w:bookmarkStart w:id="2" w:name="_Toc268168090"/>
      <w:r>
        <w:t xml:space="preserve">1.1 </w:t>
      </w:r>
      <w:r w:rsidR="00FA0335" w:rsidRPr="00D509C5">
        <w:t>Понятие и признаки несостоятельности</w:t>
      </w:r>
      <w:r>
        <w:t xml:space="preserve"> (</w:t>
      </w:r>
      <w:r w:rsidR="00FA0335" w:rsidRPr="00D509C5">
        <w:t>банкротства</w:t>
      </w:r>
      <w:r w:rsidRPr="00D509C5">
        <w:t xml:space="preserve">) </w:t>
      </w:r>
      <w:r w:rsidR="00FA0335" w:rsidRPr="00D509C5">
        <w:t>предприятий</w:t>
      </w:r>
      <w:bookmarkEnd w:id="2"/>
    </w:p>
    <w:p w:rsidR="00D509C5" w:rsidRDefault="00D509C5" w:rsidP="00243B4B">
      <w:pPr>
        <w:widowControl w:val="0"/>
        <w:ind w:firstLine="709"/>
      </w:pPr>
    </w:p>
    <w:p w:rsidR="00D509C5" w:rsidRDefault="00FA0335" w:rsidP="00243B4B">
      <w:pPr>
        <w:widowControl w:val="0"/>
        <w:ind w:firstLine="709"/>
      </w:pPr>
      <w:r w:rsidRPr="00D509C5">
        <w:t>Понятие несостоятельности сформировалось еще в дореволюционном праве России</w:t>
      </w:r>
      <w:r w:rsidR="00D509C5" w:rsidRPr="00D509C5">
        <w:t xml:space="preserve">. </w:t>
      </w:r>
      <w:r w:rsidRPr="00D509C5">
        <w:t>Известный цивилист Г</w:t>
      </w:r>
      <w:r w:rsidR="00D509C5">
        <w:t xml:space="preserve">.Ф. </w:t>
      </w:r>
      <w:r w:rsidRPr="00D509C5">
        <w:t>Шершеневич понимал несостоятельность как</w:t>
      </w:r>
      <w:r w:rsidR="00D509C5">
        <w:t xml:space="preserve"> "</w:t>
      </w:r>
      <w:r w:rsidRPr="00D509C5">
        <w:t>состояние имущества, официально засвидетельствованное, которое дает основание предполагать недостаточность его для покрытия всех долгов собственника</w:t>
      </w:r>
      <w:r w:rsidR="00D509C5">
        <w:t>". "</w:t>
      </w:r>
      <w:r w:rsidRPr="00D509C5">
        <w:t>Платежная неспособность и неоплатность, являются фактическими условиями несостоятельности, но несостоятельность со всеми своими последствиями наступает тогда, когда суд устанавливает наличность этих условий</w:t>
      </w:r>
      <w:r w:rsidR="00D509C5" w:rsidRPr="00D509C5">
        <w:t xml:space="preserve">. </w:t>
      </w:r>
      <w:r w:rsidRPr="00D509C5">
        <w:t xml:space="preserve">Другими словами, для несостоятельности недостаточно расстроенного по известным признакам состояния имущества, а </w:t>
      </w:r>
      <w:r w:rsidR="00B527CD" w:rsidRPr="00D509C5">
        <w:t>необходима еще судебная санкция</w:t>
      </w:r>
      <w:r w:rsidR="00D509C5">
        <w:t xml:space="preserve">". </w:t>
      </w:r>
      <w:r w:rsidRPr="00D509C5">
        <w:t>Банкротство он определял как</w:t>
      </w:r>
      <w:r w:rsidR="00D509C5">
        <w:t xml:space="preserve"> "</w:t>
      </w:r>
      <w:r w:rsidRPr="00D509C5">
        <w:t>неосторожное или умышленное причинение несостоятельным должником ущерба кредиторам посредством уменьшения или сокрытия имущества</w:t>
      </w:r>
      <w:r w:rsidR="00D509C5">
        <w:t>"</w:t>
      </w:r>
      <w:r w:rsidR="00B527CD" w:rsidRPr="00D509C5">
        <w:rPr>
          <w:rStyle w:val="aa"/>
          <w:color w:val="000000"/>
        </w:rPr>
        <w:footnoteReference w:id="1"/>
      </w:r>
      <w:r w:rsidR="00D509C5" w:rsidRPr="00D509C5">
        <w:t>.</w:t>
      </w:r>
    </w:p>
    <w:p w:rsidR="00D509C5" w:rsidRDefault="00FA0335" w:rsidP="00243B4B">
      <w:pPr>
        <w:widowControl w:val="0"/>
        <w:ind w:firstLine="709"/>
      </w:pPr>
      <w:r w:rsidRPr="00D509C5">
        <w:t>Новейшее законодательство о банкротстве рассматривает понятие</w:t>
      </w:r>
      <w:r w:rsidR="00D509C5">
        <w:t xml:space="preserve"> "</w:t>
      </w:r>
      <w:r w:rsidRPr="00D509C5">
        <w:t>банкротства</w:t>
      </w:r>
      <w:r w:rsidR="00D509C5">
        <w:t xml:space="preserve">" </w:t>
      </w:r>
      <w:r w:rsidRPr="00D509C5">
        <w:t>и</w:t>
      </w:r>
      <w:r w:rsidR="00D509C5">
        <w:t xml:space="preserve"> "</w:t>
      </w:r>
      <w:r w:rsidRPr="00D509C5">
        <w:t>несостоятельность</w:t>
      </w:r>
      <w:r w:rsidR="00D509C5">
        <w:t xml:space="preserve">" </w:t>
      </w:r>
      <w:r w:rsidRPr="00D509C5">
        <w:t>как синонимы</w:t>
      </w:r>
      <w:r w:rsidR="00D509C5" w:rsidRPr="00D509C5">
        <w:t xml:space="preserve">. </w:t>
      </w:r>
      <w:r w:rsidRPr="00D509C5">
        <w:t>Между тем изначально понятия</w:t>
      </w:r>
      <w:r w:rsidR="00D509C5">
        <w:t xml:space="preserve"> "</w:t>
      </w:r>
      <w:r w:rsidRPr="00D509C5">
        <w:t>банкротство</w:t>
      </w:r>
      <w:r w:rsidR="00D509C5">
        <w:t xml:space="preserve">" </w:t>
      </w:r>
      <w:r w:rsidRPr="00D509C5">
        <w:t>и</w:t>
      </w:r>
      <w:r w:rsidR="00D509C5">
        <w:t xml:space="preserve"> "</w:t>
      </w:r>
      <w:r w:rsidRPr="00D509C5">
        <w:t>несостоятельность</w:t>
      </w:r>
      <w:r w:rsidR="00D509C5">
        <w:t xml:space="preserve">" </w:t>
      </w:r>
      <w:r w:rsidRPr="00D509C5">
        <w:t>означали разные явления</w:t>
      </w:r>
      <w:r w:rsidR="00D509C5" w:rsidRPr="00D509C5">
        <w:t xml:space="preserve">. </w:t>
      </w:r>
      <w:r w:rsidRPr="00D509C5">
        <w:t>В российском дореволюционном законодательстве, равно как и в законодательстве стран с развитыми правопорядками банкротство являлось частным случаем несостоятельности, о банкротстве должника говорили, когда причиной несостоятельности являлось совершенное определенными лицами преступление</w:t>
      </w:r>
      <w:r w:rsidR="00D509C5" w:rsidRPr="00D509C5">
        <w:t xml:space="preserve">. </w:t>
      </w:r>
      <w:r w:rsidRPr="00D509C5">
        <w:t>В какой-то степени можно было говорить о том, что термин</w:t>
      </w:r>
      <w:r w:rsidR="00D509C5">
        <w:t xml:space="preserve"> "</w:t>
      </w:r>
      <w:r w:rsidRPr="00D509C5">
        <w:t>банкротство</w:t>
      </w:r>
      <w:r w:rsidR="00D509C5">
        <w:t xml:space="preserve">" </w:t>
      </w:r>
      <w:r w:rsidRPr="00D509C5">
        <w:t>отражал уголовно-правовую сторону несостоятельности</w:t>
      </w:r>
      <w:r w:rsidR="00B171B7" w:rsidRPr="00D509C5">
        <w:rPr>
          <w:rStyle w:val="aa"/>
          <w:color w:val="000000"/>
        </w:rPr>
        <w:footnoteReference w:id="2"/>
      </w:r>
      <w:r w:rsidR="00D509C5" w:rsidRPr="00D509C5">
        <w:t>.</w:t>
      </w:r>
    </w:p>
    <w:p w:rsidR="00D509C5" w:rsidRDefault="00FA0335" w:rsidP="00243B4B">
      <w:pPr>
        <w:widowControl w:val="0"/>
        <w:ind w:firstLine="709"/>
      </w:pPr>
      <w:r w:rsidRPr="00D509C5">
        <w:t>За историю своего развития банкротство</w:t>
      </w:r>
      <w:r w:rsidR="00D509C5">
        <w:t xml:space="preserve"> (</w:t>
      </w:r>
      <w:r w:rsidRPr="00D509C5">
        <w:t>несостоятельность</w:t>
      </w:r>
      <w:r w:rsidR="00D509C5" w:rsidRPr="00D509C5">
        <w:t xml:space="preserve">) </w:t>
      </w:r>
      <w:r w:rsidRPr="00D509C5">
        <w:t>получала различные определения</w:t>
      </w:r>
      <w:r w:rsidR="00D509C5" w:rsidRPr="00D509C5">
        <w:t>.</w:t>
      </w:r>
    </w:p>
    <w:p w:rsidR="00D509C5" w:rsidRDefault="00FA0335" w:rsidP="00243B4B">
      <w:pPr>
        <w:widowControl w:val="0"/>
        <w:ind w:firstLine="709"/>
      </w:pPr>
      <w:r w:rsidRPr="00D509C5">
        <w:t>В советский период государства несостоятельность определялась следующим образом</w:t>
      </w:r>
      <w:r w:rsidR="00D509C5" w:rsidRPr="00D509C5">
        <w:t>:</w:t>
      </w:r>
    </w:p>
    <w:p w:rsidR="00D509C5" w:rsidRDefault="00FA0335" w:rsidP="00243B4B">
      <w:pPr>
        <w:widowControl w:val="0"/>
        <w:ind w:firstLine="709"/>
      </w:pPr>
      <w:r w:rsidRPr="00D509C5">
        <w:t>Несостоятельность</w:t>
      </w:r>
      <w:r w:rsidR="00D509C5" w:rsidRPr="00D509C5">
        <w:t xml:space="preserve"> - </w:t>
      </w:r>
      <w:r w:rsidRPr="00D509C5">
        <w:t>такое положение имущества определенного лица, при котором это лицо не в состоянии удовлетворить законные требования кредиторов</w:t>
      </w:r>
      <w:r w:rsidR="00D509C5" w:rsidRPr="00D509C5">
        <w:t xml:space="preserve">. </w:t>
      </w:r>
      <w:r w:rsidRPr="00D509C5">
        <w:t xml:space="preserve">Несостоятельность </w:t>
      </w:r>
      <w:r w:rsidR="00D509C5">
        <w:t>-</w:t>
      </w:r>
      <w:r w:rsidRPr="00D509C5">
        <w:t xml:space="preserve"> установленная судом неспособность должника к полной оплате денежных требований кредитора</w:t>
      </w:r>
      <w:r w:rsidR="00B171B7" w:rsidRPr="00D509C5">
        <w:rPr>
          <w:rStyle w:val="aa"/>
          <w:color w:val="000000"/>
        </w:rPr>
        <w:footnoteReference w:id="3"/>
      </w:r>
      <w:r w:rsidR="00D509C5" w:rsidRPr="00D509C5">
        <w:t>.</w:t>
      </w:r>
    </w:p>
    <w:p w:rsidR="00D509C5" w:rsidRDefault="00FA0335" w:rsidP="00243B4B">
      <w:pPr>
        <w:widowControl w:val="0"/>
        <w:ind w:firstLine="709"/>
      </w:pPr>
      <w:r w:rsidRPr="00D509C5">
        <w:t>С принятием первого Закона</w:t>
      </w:r>
      <w:r w:rsidR="00D509C5">
        <w:t xml:space="preserve"> "</w:t>
      </w:r>
      <w:r w:rsidRPr="00D509C5">
        <w:t>О несостоятельности</w:t>
      </w:r>
      <w:r w:rsidR="00D509C5">
        <w:t xml:space="preserve"> (</w:t>
      </w:r>
      <w:r w:rsidRPr="00D509C5">
        <w:t>банкротстве</w:t>
      </w:r>
      <w:r w:rsidR="00D509C5" w:rsidRPr="00D509C5">
        <w:t xml:space="preserve">) </w:t>
      </w:r>
      <w:r w:rsidRPr="00D509C5">
        <w:t>предприятий</w:t>
      </w:r>
      <w:r w:rsidR="00D509C5">
        <w:t xml:space="preserve">" </w:t>
      </w:r>
      <w:r w:rsidRPr="00D509C5">
        <w:t>в 1993 году несостоятельность</w:t>
      </w:r>
      <w:r w:rsidR="00D509C5">
        <w:t xml:space="preserve"> (</w:t>
      </w:r>
      <w:r w:rsidRPr="00D509C5">
        <w:t>банкротство</w:t>
      </w:r>
      <w:r w:rsidR="00D509C5" w:rsidRPr="00D509C5">
        <w:t xml:space="preserve">) </w:t>
      </w:r>
      <w:r w:rsidRPr="00D509C5">
        <w:t>приобрело следующее значение</w:t>
      </w:r>
      <w:r w:rsidR="00D509C5" w:rsidRPr="00D509C5">
        <w:t xml:space="preserve"> - </w:t>
      </w:r>
      <w:r w:rsidRPr="00D509C5">
        <w:t>неспособность удовлетворить требования кредиторов по оплате товаров</w:t>
      </w:r>
      <w:r w:rsidR="00D509C5">
        <w:t xml:space="preserve"> (</w:t>
      </w:r>
      <w:r w:rsidRPr="00D509C5">
        <w:t>работ, услуг</w:t>
      </w:r>
      <w:r w:rsidR="00D509C5" w:rsidRPr="00D509C5">
        <w:t>),</w:t>
      </w:r>
      <w:r w:rsidRPr="00D509C5">
        <w:t xml:space="preserve"> включая неспособность обеспечить обязательные платежи в бюджет и внебюджетные фонды, в связи с превышением обязательств должника над его имуществом или в связи с неудовлетворительной структурой баланса должника</w:t>
      </w:r>
      <w:r w:rsidR="00D509C5">
        <w:t xml:space="preserve"> (</w:t>
      </w:r>
      <w:r w:rsidRPr="00D509C5">
        <w:t>Ст</w:t>
      </w:r>
      <w:r w:rsidR="00D509C5">
        <w:t>.1</w:t>
      </w:r>
      <w:r w:rsidR="00D509C5" w:rsidRPr="00D509C5">
        <w:t xml:space="preserve">) </w:t>
      </w:r>
      <w:r w:rsidR="00B171B7" w:rsidRPr="00D509C5">
        <w:rPr>
          <w:rStyle w:val="aa"/>
          <w:color w:val="000000"/>
        </w:rPr>
        <w:footnoteReference w:id="4"/>
      </w:r>
      <w:r w:rsidR="00D509C5" w:rsidRPr="00D509C5">
        <w:t>.</w:t>
      </w:r>
    </w:p>
    <w:p w:rsidR="00D509C5" w:rsidRDefault="00FA0335" w:rsidP="00243B4B">
      <w:pPr>
        <w:widowControl w:val="0"/>
        <w:ind w:firstLine="709"/>
      </w:pPr>
      <w:r w:rsidRPr="00D509C5">
        <w:t>Федеральный закон от 8 января 1998 г</w:t>
      </w:r>
      <w:r w:rsidR="00D509C5" w:rsidRPr="00D509C5">
        <w:t xml:space="preserve">. </w:t>
      </w:r>
      <w:r w:rsidRPr="00D509C5">
        <w:t>№6-ФЗ</w:t>
      </w:r>
      <w:r w:rsidR="00D509C5">
        <w:t xml:space="preserve"> "</w:t>
      </w:r>
      <w:r w:rsidRPr="00D509C5">
        <w:t>О несостоятельности</w:t>
      </w:r>
      <w:r w:rsidR="00D509C5">
        <w:t xml:space="preserve"> (</w:t>
      </w:r>
      <w:r w:rsidRPr="00D509C5">
        <w:t>банкротстве</w:t>
      </w:r>
      <w:r w:rsidR="00D509C5">
        <w:t xml:space="preserve">)" </w:t>
      </w:r>
      <w:r w:rsidRPr="00D509C5">
        <w:t>несколько иначе изложил понятие банкротства</w:t>
      </w:r>
      <w:r w:rsidR="00D509C5" w:rsidRPr="00D509C5">
        <w:t xml:space="preserve">: - </w:t>
      </w:r>
      <w:r w:rsidRPr="00D509C5">
        <w:t>это признанная арбитражным судом или объявленная должником неспособность должника в полном объеме удовлетворить требования кредиторов по денежным обязательствам и</w:t>
      </w:r>
      <w:r w:rsidR="00D509C5">
        <w:t xml:space="preserve"> (</w:t>
      </w:r>
      <w:r w:rsidRPr="00D509C5">
        <w:t>или</w:t>
      </w:r>
      <w:r w:rsidR="00D509C5" w:rsidRPr="00D509C5">
        <w:t xml:space="preserve">) </w:t>
      </w:r>
      <w:r w:rsidRPr="00D509C5">
        <w:t>исполнить обязанность по уплате обязательных платежей</w:t>
      </w:r>
      <w:r w:rsidR="00D509C5">
        <w:t xml:space="preserve"> (</w:t>
      </w:r>
      <w:r w:rsidRPr="00D509C5">
        <w:t>ст</w:t>
      </w:r>
      <w:r w:rsidR="00D509C5">
        <w:t>.2</w:t>
      </w:r>
      <w:r w:rsidR="00D509C5" w:rsidRPr="00D509C5">
        <w:t xml:space="preserve">) </w:t>
      </w:r>
      <w:r w:rsidR="00B171B7" w:rsidRPr="00D509C5">
        <w:rPr>
          <w:rStyle w:val="aa"/>
          <w:color w:val="000000"/>
        </w:rPr>
        <w:footnoteReference w:id="5"/>
      </w:r>
      <w:r w:rsidR="00D509C5" w:rsidRPr="00D509C5">
        <w:t>.</w:t>
      </w:r>
    </w:p>
    <w:p w:rsidR="00D509C5" w:rsidRDefault="00FA0335" w:rsidP="00243B4B">
      <w:pPr>
        <w:widowControl w:val="0"/>
        <w:ind w:firstLine="709"/>
      </w:pPr>
      <w:r w:rsidRPr="00D509C5">
        <w:t>Между тем, действительное понятие банкротства не охватывается определением, данным в ст</w:t>
      </w:r>
      <w:r w:rsidR="00D509C5">
        <w:t>.2</w:t>
      </w:r>
      <w:r w:rsidRPr="00D509C5">
        <w:t xml:space="preserve"> Закона</w:t>
      </w:r>
      <w:r w:rsidR="00D509C5" w:rsidRPr="00D509C5">
        <w:t xml:space="preserve">. </w:t>
      </w:r>
      <w:r w:rsidRPr="00D509C5">
        <w:t>Как верно подчеркивает В</w:t>
      </w:r>
      <w:r w:rsidR="00D509C5">
        <w:t xml:space="preserve">.В. </w:t>
      </w:r>
      <w:r w:rsidRPr="00D509C5">
        <w:t>Залесский,</w:t>
      </w:r>
      <w:r w:rsidR="00D509C5">
        <w:t xml:space="preserve"> "</w:t>
      </w:r>
      <w:r w:rsidRPr="00D509C5">
        <w:t>основанием для признания должника банкротом является не просто установленная судом неспособность должника в полном объеме удовлетворить требования кредиторов, а совокупность ряда условий</w:t>
      </w:r>
      <w:r w:rsidR="00D509C5" w:rsidRPr="00D509C5">
        <w:t xml:space="preserve">. </w:t>
      </w:r>
      <w:r w:rsidRPr="00D509C5">
        <w:t>При этом указанная неспособность должника устанавливается по отношению не ко всем кредиторам, а лишь к кредиторам по денежным обязательствам и обязательным платежам, и с учетом не всей суммы задолженности, а исчисленной в соответствии с Законом</w:t>
      </w:r>
      <w:r w:rsidR="00D509C5">
        <w:t>"</w:t>
      </w:r>
      <w:r w:rsidR="00B171B7" w:rsidRPr="00D509C5">
        <w:rPr>
          <w:rStyle w:val="aa"/>
          <w:color w:val="000000"/>
        </w:rPr>
        <w:footnoteReference w:id="6"/>
      </w:r>
      <w:r w:rsidR="00D509C5" w:rsidRPr="00D509C5">
        <w:t>.</w:t>
      </w:r>
    </w:p>
    <w:p w:rsidR="00D509C5" w:rsidRDefault="00FA0335" w:rsidP="00243B4B">
      <w:pPr>
        <w:widowControl w:val="0"/>
        <w:ind w:firstLine="709"/>
      </w:pPr>
      <w:r w:rsidRPr="00D509C5">
        <w:t>Помимо того, что понятие не охватывает категории</w:t>
      </w:r>
      <w:r w:rsidR="00D509C5">
        <w:t xml:space="preserve"> "</w:t>
      </w:r>
      <w:r w:rsidRPr="00D509C5">
        <w:t>несостоятельность</w:t>
      </w:r>
      <w:r w:rsidR="00D509C5">
        <w:t xml:space="preserve">", </w:t>
      </w:r>
      <w:r w:rsidRPr="00D509C5">
        <w:t>данное в ст</w:t>
      </w:r>
      <w:r w:rsidR="00D509C5">
        <w:t>.2</w:t>
      </w:r>
      <w:r w:rsidRPr="00D509C5">
        <w:t xml:space="preserve"> определение противоречит п</w:t>
      </w:r>
      <w:r w:rsidR="00D509C5">
        <w:t>.3</w:t>
      </w:r>
      <w:r w:rsidRPr="00D509C5">
        <w:t xml:space="preserve"> ст</w:t>
      </w:r>
      <w:r w:rsidR="00D509C5">
        <w:t>.6</w:t>
      </w:r>
      <w:r w:rsidRPr="00D509C5">
        <w:t>5 ГК РФ, в котором говорится не только о судебном</w:t>
      </w:r>
      <w:r w:rsidR="00D509C5">
        <w:t xml:space="preserve"> (</w:t>
      </w:r>
      <w:r w:rsidRPr="00D509C5">
        <w:t>принудительном</w:t>
      </w:r>
      <w:r w:rsidR="00D509C5" w:rsidRPr="00D509C5">
        <w:t>),</w:t>
      </w:r>
      <w:r w:rsidRPr="00D509C5">
        <w:t xml:space="preserve"> но и о добровольном банкротстве, возможном при наличии желания должника и воли кредиторов</w:t>
      </w:r>
      <w:r w:rsidR="00D509C5" w:rsidRPr="00D509C5">
        <w:t xml:space="preserve">. </w:t>
      </w:r>
      <w:r w:rsidRPr="00D509C5">
        <w:t>Закон процедуры добровольного банкротства не содержит, что делает его осуществление невозможным</w:t>
      </w:r>
      <w:r w:rsidR="00D509C5" w:rsidRPr="00D509C5">
        <w:t>.</w:t>
      </w:r>
    </w:p>
    <w:p w:rsidR="00D509C5" w:rsidRDefault="00FA0335" w:rsidP="00243B4B">
      <w:pPr>
        <w:widowControl w:val="0"/>
        <w:ind w:firstLine="709"/>
      </w:pPr>
      <w:r w:rsidRPr="00D509C5">
        <w:t>Это не единственное противоречие Закона и норм гражданского законодательства</w:t>
      </w:r>
      <w:r w:rsidR="00D509C5" w:rsidRPr="00D509C5">
        <w:t xml:space="preserve">. </w:t>
      </w:r>
      <w:r w:rsidRPr="00D509C5">
        <w:t xml:space="preserve">Причины </w:t>
      </w:r>
      <w:r w:rsidR="00D509C5">
        <w:t>-</w:t>
      </w:r>
      <w:r w:rsidRPr="00D509C5">
        <w:t xml:space="preserve"> непоследовательное реформирование института банкротства</w:t>
      </w:r>
      <w:r w:rsidR="00D509C5" w:rsidRPr="00D509C5">
        <w:t>.</w:t>
      </w:r>
    </w:p>
    <w:p w:rsidR="00D509C5" w:rsidRDefault="00FA0335" w:rsidP="00243B4B">
      <w:pPr>
        <w:widowControl w:val="0"/>
        <w:ind w:firstLine="709"/>
      </w:pPr>
      <w:r w:rsidRPr="00D509C5">
        <w:t>Понятие банкротства определенным образом соотносится с понятием неплатежеспособности, которая может быть обусловлена разными причинами и состоит в том, что к моменту наступления срока платежа у коммерческой организации отсутствуют в необходимом количестве средства платежа</w:t>
      </w:r>
      <w:r w:rsidR="00D509C5" w:rsidRPr="00D509C5">
        <w:t xml:space="preserve">. </w:t>
      </w:r>
      <w:r w:rsidRPr="00D509C5">
        <w:t>Неплатежеспособность может быть относительной и абсолютной</w:t>
      </w:r>
      <w:r w:rsidR="00D509C5" w:rsidRPr="00D509C5">
        <w:t>.</w:t>
      </w:r>
    </w:p>
    <w:p w:rsidR="00D509C5" w:rsidRDefault="00FA0335" w:rsidP="00243B4B">
      <w:pPr>
        <w:widowControl w:val="0"/>
        <w:ind w:firstLine="709"/>
      </w:pPr>
      <w:r w:rsidRPr="00D509C5">
        <w:t>Относительная неплатежеспособность означает, что должник временно не обладает достаточными средствами для платежа</w:t>
      </w:r>
      <w:r w:rsidR="00D509C5" w:rsidRPr="00D509C5">
        <w:t xml:space="preserve">. </w:t>
      </w:r>
      <w:r w:rsidRPr="00D509C5">
        <w:t>В этом случае конфликт между должником и его кредиторами может быть разрешен обычными гражданско-правовыми средствами, например привлечением должника к ответственности за просрочку исполнения обязательства уплатить деньги</w:t>
      </w:r>
      <w:r w:rsidR="00D509C5" w:rsidRPr="00D509C5">
        <w:t>.</w:t>
      </w:r>
    </w:p>
    <w:p w:rsidR="00D509C5" w:rsidRDefault="00FA0335" w:rsidP="00243B4B">
      <w:pPr>
        <w:widowControl w:val="0"/>
        <w:ind w:firstLine="709"/>
      </w:pPr>
      <w:r w:rsidRPr="00D509C5">
        <w:t>Абсолютная неплатежеспособность имеет место, когда коммерческая организация при обычном ведении дел не может погасить все свои обязательства, срок платежа по которым уже наступил</w:t>
      </w:r>
      <w:r w:rsidR="00D509C5" w:rsidRPr="00D509C5">
        <w:t xml:space="preserve">. </w:t>
      </w:r>
      <w:r w:rsidRPr="00D509C5">
        <w:t>Абсолютная неплатежеспособность должника, удостоверенная арбитражным судом, называется несостоятельностью</w:t>
      </w:r>
      <w:r w:rsidR="00D509C5">
        <w:t xml:space="preserve"> (</w:t>
      </w:r>
      <w:r w:rsidRPr="00D509C5">
        <w:t>банкротством</w:t>
      </w:r>
      <w:r w:rsidR="00D509C5" w:rsidRPr="00D509C5">
        <w:t xml:space="preserve">) </w:t>
      </w:r>
      <w:r w:rsidRPr="00D509C5">
        <w:rPr>
          <w:rStyle w:val="aa"/>
          <w:color w:val="000000"/>
        </w:rPr>
        <w:footnoteReference w:id="7"/>
      </w:r>
      <w:r w:rsidR="00D509C5" w:rsidRPr="00D509C5">
        <w:t>.</w:t>
      </w:r>
    </w:p>
    <w:p w:rsidR="00D509C5" w:rsidRDefault="00B171B7" w:rsidP="00243B4B">
      <w:pPr>
        <w:widowControl w:val="0"/>
        <w:ind w:firstLine="709"/>
      </w:pPr>
      <w:r w:rsidRPr="00D509C5">
        <w:t>Таким образом, б</w:t>
      </w:r>
      <w:r w:rsidR="00FA0335" w:rsidRPr="00D509C5">
        <w:t>анкротство</w:t>
      </w:r>
      <w:r w:rsidR="00D509C5" w:rsidRPr="00D509C5">
        <w:t xml:space="preserve"> - </w:t>
      </w:r>
      <w:r w:rsidR="00FA0335" w:rsidRPr="00D509C5">
        <w:t>это признанная арбитражным судом неспособность должника в полном объеме удовлетворить требования кредиторов по денежным обязательствам или исполнить обязанность по уплате обязательных платежей</w:t>
      </w:r>
      <w:r w:rsidR="00D509C5">
        <w:t xml:space="preserve"> (</w:t>
      </w:r>
      <w:r w:rsidR="00FA0335" w:rsidRPr="00D509C5">
        <w:t>ст</w:t>
      </w:r>
      <w:r w:rsidR="00D509C5">
        <w:t>.2</w:t>
      </w:r>
      <w:r w:rsidR="00FA0335" w:rsidRPr="00D509C5">
        <w:t>5, 65 ГК РФ, ст</w:t>
      </w:r>
      <w:r w:rsidR="00D509C5">
        <w:t>.2</w:t>
      </w:r>
      <w:r w:rsidR="00FA0335" w:rsidRPr="00D509C5">
        <w:t>, 3, 6 Закона о банкротстве</w:t>
      </w:r>
      <w:r w:rsidR="00D509C5" w:rsidRPr="00D509C5">
        <w:t xml:space="preserve">) </w:t>
      </w:r>
      <w:r w:rsidRPr="00D509C5">
        <w:rPr>
          <w:rStyle w:val="aa"/>
          <w:color w:val="000000"/>
        </w:rPr>
        <w:footnoteReference w:id="8"/>
      </w:r>
      <w:r w:rsidR="00D509C5" w:rsidRPr="00D509C5">
        <w:t>.</w:t>
      </w:r>
    </w:p>
    <w:p w:rsidR="00D509C5" w:rsidRDefault="00F53DB8" w:rsidP="00243B4B">
      <w:pPr>
        <w:widowControl w:val="0"/>
        <w:ind w:firstLine="709"/>
      </w:pPr>
      <w:r w:rsidRPr="00D509C5">
        <w:t>Важно подчеркнуть, что при использовании понятий</w:t>
      </w:r>
      <w:r w:rsidR="00D509C5">
        <w:t xml:space="preserve"> "</w:t>
      </w:r>
      <w:r w:rsidRPr="00D509C5">
        <w:t>признаки банкротства</w:t>
      </w:r>
      <w:r w:rsidR="00D509C5">
        <w:t>", "</w:t>
      </w:r>
      <w:r w:rsidRPr="00D509C5">
        <w:t>возбуждение банкротства</w:t>
      </w:r>
      <w:r w:rsidR="00D509C5">
        <w:t>" "</w:t>
      </w:r>
      <w:r w:rsidRPr="00D509C5">
        <w:t>банкротство</w:t>
      </w:r>
      <w:r w:rsidR="00D509C5">
        <w:t xml:space="preserve">" </w:t>
      </w:r>
      <w:r w:rsidRPr="00D509C5">
        <w:t>следует разграничивать, когда у организации имеются лишь признаки банкротства, и она считается неплатежеспособной, когда есть основания для возбуждения дела о банкротстве, и, когда должник является банкротом</w:t>
      </w:r>
      <w:r w:rsidR="00D509C5" w:rsidRPr="00D509C5">
        <w:t xml:space="preserve">. </w:t>
      </w:r>
      <w:r w:rsidRPr="00D509C5">
        <w:t>Установление последнего факта возможно только после признания организации таковой арбитражным судом</w:t>
      </w:r>
      <w:r w:rsidR="00C043E9" w:rsidRPr="00D509C5">
        <w:rPr>
          <w:rStyle w:val="aa"/>
          <w:color w:val="000000"/>
        </w:rPr>
        <w:footnoteReference w:id="9"/>
      </w:r>
      <w:r w:rsidR="00D509C5" w:rsidRPr="00D509C5">
        <w:t>.</w:t>
      </w:r>
    </w:p>
    <w:p w:rsidR="00D509C5" w:rsidRDefault="00F53DB8" w:rsidP="00243B4B">
      <w:pPr>
        <w:widowControl w:val="0"/>
        <w:ind w:firstLine="709"/>
      </w:pPr>
      <w:r w:rsidRPr="00D509C5">
        <w:t>Признаки банкротства закреплены законодателем в п</w:t>
      </w:r>
      <w:r w:rsidR="00D509C5">
        <w:t>.2</w:t>
      </w:r>
      <w:r w:rsidRPr="00D509C5">
        <w:t xml:space="preserve"> ст</w:t>
      </w:r>
      <w:r w:rsidR="00D509C5">
        <w:t>.3</w:t>
      </w:r>
      <w:r w:rsidRPr="00D509C5">
        <w:t xml:space="preserve"> Закона</w:t>
      </w:r>
      <w:r w:rsidR="00D509C5" w:rsidRPr="00D509C5">
        <w:t xml:space="preserve">: </w:t>
      </w:r>
      <w:r w:rsidRPr="00D509C5">
        <w:t>Юридическое лицо считается не способным удовлетворить требования кредиторов по денежным обязательствам и</w:t>
      </w:r>
      <w:r w:rsidR="00D509C5">
        <w:t xml:space="preserve"> (</w:t>
      </w:r>
      <w:r w:rsidRPr="00D509C5">
        <w:t>или</w:t>
      </w:r>
      <w:r w:rsidR="00D509C5" w:rsidRPr="00D509C5">
        <w:t xml:space="preserve">) </w:t>
      </w:r>
      <w:r w:rsidRPr="00D509C5">
        <w:t>исполнить обязанность по уплате обязательных платежей, если соответствующие обязательства и</w:t>
      </w:r>
      <w:r w:rsidR="00D509C5">
        <w:t xml:space="preserve"> (</w:t>
      </w:r>
      <w:r w:rsidRPr="00D509C5">
        <w:t>или</w:t>
      </w:r>
      <w:r w:rsidR="00D509C5" w:rsidRPr="00D509C5">
        <w:t xml:space="preserve">) </w:t>
      </w:r>
      <w:r w:rsidRPr="00D509C5">
        <w:t>обязанность не исполнены им в течение трех месяцев с даты</w:t>
      </w:r>
      <w:r w:rsidR="00D509C5">
        <w:t xml:space="preserve"> (</w:t>
      </w:r>
      <w:r w:rsidRPr="00D509C5">
        <w:t>для стратегических предприятий и субъектов естественных монополий</w:t>
      </w:r>
      <w:r w:rsidR="00D509C5">
        <w:t>-</w:t>
      </w:r>
      <w:r w:rsidRPr="00D509C5">
        <w:t xml:space="preserve"> шесть месяцев</w:t>
      </w:r>
      <w:r w:rsidR="00D509C5" w:rsidRPr="00D509C5">
        <w:t>),</w:t>
      </w:r>
      <w:r w:rsidRPr="00D509C5">
        <w:t xml:space="preserve"> когда они должны были быть исполнены</w:t>
      </w:r>
      <w:r w:rsidR="00D509C5" w:rsidRPr="00D509C5">
        <w:t>.</w:t>
      </w:r>
    </w:p>
    <w:p w:rsidR="00D509C5" w:rsidRDefault="00F53DB8" w:rsidP="00243B4B">
      <w:pPr>
        <w:widowControl w:val="0"/>
        <w:ind w:firstLine="709"/>
      </w:pPr>
      <w:r w:rsidRPr="00D509C5">
        <w:t>Для определения наличия признаков банкротства должника учитываются</w:t>
      </w:r>
      <w:r w:rsidR="00D509C5">
        <w:t xml:space="preserve"> (</w:t>
      </w:r>
      <w:r w:rsidRPr="00D509C5">
        <w:t>п</w:t>
      </w:r>
      <w:r w:rsidR="00D509C5">
        <w:t>.2</w:t>
      </w:r>
      <w:r w:rsidRPr="00D509C5">
        <w:t xml:space="preserve"> ст</w:t>
      </w:r>
      <w:r w:rsidR="00D509C5">
        <w:t>.4</w:t>
      </w:r>
      <w:r w:rsidRPr="00D509C5">
        <w:t xml:space="preserve"> Закона</w:t>
      </w:r>
      <w:r w:rsidR="00D509C5" w:rsidRPr="00D509C5">
        <w:t>):</w:t>
      </w:r>
    </w:p>
    <w:p w:rsidR="00D509C5" w:rsidRDefault="00F53DB8" w:rsidP="00243B4B">
      <w:pPr>
        <w:widowControl w:val="0"/>
        <w:ind w:firstLine="709"/>
      </w:pPr>
      <w:r w:rsidRPr="00D509C5">
        <w:t>размер денежных обязательств, в том числе размер задолженности за переданные товары, выполненные работы и оказанные услуги, суммы займа с учетом процентов, подлежащих уплате должником, размер задолженности, возникшей вследствие неосновательного обогащения, и размер задолженности, возникшей вследствие причинения вреда имуществу кредиторов, за исключением обязательств перед гражданами, перед которыми должник несет ответственность за причинение вреда жизни или здоровью, обязательств по выплате выходных пособий и оплате труда лиц, работающих по трудовому договору, обязательств по выплате вознаграждения по авторским договорам, а также обязательств перед учредителями</w:t>
      </w:r>
      <w:r w:rsidR="00D509C5">
        <w:t xml:space="preserve"> (</w:t>
      </w:r>
      <w:r w:rsidRPr="00D509C5">
        <w:t>участниками</w:t>
      </w:r>
      <w:r w:rsidR="00D509C5" w:rsidRPr="00D509C5">
        <w:t xml:space="preserve">) </w:t>
      </w:r>
      <w:r w:rsidRPr="00D509C5">
        <w:t>должника, вытекающих из такого участия</w:t>
      </w:r>
      <w:r w:rsidR="00D509C5" w:rsidRPr="00D509C5">
        <w:t>;</w:t>
      </w:r>
    </w:p>
    <w:p w:rsidR="00D509C5" w:rsidRDefault="00F53DB8" w:rsidP="00243B4B">
      <w:pPr>
        <w:widowControl w:val="0"/>
        <w:ind w:firstLine="709"/>
      </w:pPr>
      <w:r w:rsidRPr="00D509C5">
        <w:t>размер обязательных платежей без учета установленных законодательством Российской Федерации штрафов</w:t>
      </w:r>
      <w:r w:rsidR="00D509C5">
        <w:t xml:space="preserve"> (</w:t>
      </w:r>
      <w:r w:rsidRPr="00D509C5">
        <w:t>пеней</w:t>
      </w:r>
      <w:r w:rsidR="00D509C5" w:rsidRPr="00D509C5">
        <w:t xml:space="preserve">) </w:t>
      </w:r>
      <w:r w:rsidRPr="00D509C5">
        <w:t>и иных финансовых санкций</w:t>
      </w:r>
      <w:r w:rsidR="00D509C5" w:rsidRPr="00D509C5">
        <w:t>.</w:t>
      </w:r>
    </w:p>
    <w:p w:rsidR="00D509C5" w:rsidRDefault="00F53DB8" w:rsidP="00243B4B">
      <w:pPr>
        <w:widowControl w:val="0"/>
        <w:ind w:firstLine="709"/>
      </w:pPr>
      <w:r w:rsidRPr="00D509C5">
        <w:t>На практике, типична следующая ситуация</w:t>
      </w:r>
      <w:r w:rsidR="00D509C5" w:rsidRPr="00D509C5">
        <w:t>:</w:t>
      </w:r>
      <w:r w:rsidR="00D509C5">
        <w:t xml:space="preserve"> "</w:t>
      </w:r>
      <w:r w:rsidRPr="00D509C5">
        <w:t>ИМНС обратилась с заявлением о признании организации банкротом, ссылаясь на задолженность по санкциям в течение более 3 месяцев</w:t>
      </w:r>
      <w:r w:rsidR="00D509C5">
        <w:t xml:space="preserve"> (</w:t>
      </w:r>
      <w:r w:rsidRPr="00D509C5">
        <w:t>Постановление ФАС ЗСО от 07</w:t>
      </w:r>
      <w:r w:rsidR="00D509C5">
        <w:t>.02.20</w:t>
      </w:r>
      <w:r w:rsidRPr="00D509C5">
        <w:t>02 N Ф04/454-72/А45-2002</w:t>
      </w:r>
      <w:r w:rsidR="00D509C5">
        <w:t>)"</w:t>
      </w:r>
      <w:r w:rsidR="009C2DAC" w:rsidRPr="00D509C5">
        <w:rPr>
          <w:rStyle w:val="aa"/>
          <w:color w:val="000000"/>
        </w:rPr>
        <w:footnoteReference w:id="10"/>
      </w:r>
      <w:r w:rsidR="00D509C5" w:rsidRPr="00D509C5">
        <w:t>.</w:t>
      </w:r>
    </w:p>
    <w:p w:rsidR="00D509C5" w:rsidRDefault="00F53DB8" w:rsidP="00243B4B">
      <w:pPr>
        <w:widowControl w:val="0"/>
        <w:ind w:firstLine="709"/>
      </w:pPr>
      <w:r w:rsidRPr="00D509C5">
        <w:t>В этой связи необходимо подчеркнуть, что подлежащие применению за неисполнение или ненадлежащее исполнение обязательства неустойки</w:t>
      </w:r>
      <w:r w:rsidR="00D509C5">
        <w:t xml:space="preserve"> (</w:t>
      </w:r>
      <w:r w:rsidRPr="00D509C5">
        <w:t>штрафы, пени</w:t>
      </w:r>
      <w:r w:rsidR="00D509C5" w:rsidRPr="00D509C5">
        <w:t>),</w:t>
      </w:r>
      <w:r w:rsidRPr="00D509C5">
        <w:t xml:space="preserve"> проценты за просрочку платежа, убытки, подлежащие возмещению за неисполнение обязательства, а также иные имущественные и</w:t>
      </w:r>
      <w:r w:rsidR="00D509C5">
        <w:t xml:space="preserve"> (</w:t>
      </w:r>
      <w:r w:rsidRPr="00D509C5">
        <w:t>или</w:t>
      </w:r>
      <w:r w:rsidR="00D509C5" w:rsidRPr="00D509C5">
        <w:t xml:space="preserve">) </w:t>
      </w:r>
      <w:r w:rsidRPr="00D509C5">
        <w:t>финансовые санкции, в том числе за неисполнение обязанности по уплате обязательных платежей, не учитываются при определении наличия признаков банкротства должника</w:t>
      </w:r>
      <w:r w:rsidR="00D509C5" w:rsidRPr="00D509C5">
        <w:t>.</w:t>
      </w:r>
    </w:p>
    <w:p w:rsidR="00D509C5" w:rsidRDefault="00F53DB8" w:rsidP="00243B4B">
      <w:pPr>
        <w:widowControl w:val="0"/>
        <w:ind w:firstLine="709"/>
      </w:pPr>
      <w:r w:rsidRPr="00D509C5">
        <w:t>По общему правилу дело о банкротстве может быть возбуждено арбитражным судом при условии, что требования к должнику</w:t>
      </w:r>
      <w:r w:rsidR="00D509C5" w:rsidRPr="00D509C5">
        <w:t xml:space="preserve"> - </w:t>
      </w:r>
      <w:r w:rsidRPr="00D509C5">
        <w:t>юридическому лицу в совокупности составляют не менее ста тысяч рублей</w:t>
      </w:r>
      <w:r w:rsidR="00D509C5">
        <w:t xml:space="preserve"> (</w:t>
      </w:r>
      <w:r w:rsidRPr="00D509C5">
        <w:t>п</w:t>
      </w:r>
      <w:r w:rsidR="00D509C5">
        <w:t>.2</w:t>
      </w:r>
      <w:r w:rsidRPr="00D509C5">
        <w:t xml:space="preserve"> ст</w:t>
      </w:r>
      <w:r w:rsidR="00D509C5">
        <w:t>.6</w:t>
      </w:r>
      <w:r w:rsidRPr="00D509C5">
        <w:t xml:space="preserve"> Закона</w:t>
      </w:r>
      <w:r w:rsidR="00D509C5" w:rsidRPr="00D509C5">
        <w:t xml:space="preserve">); </w:t>
      </w:r>
      <w:r w:rsidRPr="00D509C5">
        <w:t xml:space="preserve">для стратегических предприятий и субъектов естественных монополий </w:t>
      </w:r>
      <w:r w:rsidR="00D509C5">
        <w:t>-</w:t>
      </w:r>
      <w:r w:rsidRPr="00D509C5">
        <w:t xml:space="preserve"> эта сумма составляет не менее пятьсот тысяч рублей</w:t>
      </w:r>
      <w:r w:rsidR="00D509C5" w:rsidRPr="00D509C5">
        <w:t>.</w:t>
      </w:r>
    </w:p>
    <w:p w:rsidR="00D509C5" w:rsidRDefault="00F53DB8" w:rsidP="00243B4B">
      <w:pPr>
        <w:widowControl w:val="0"/>
        <w:ind w:firstLine="709"/>
      </w:pPr>
      <w:r w:rsidRPr="00D509C5">
        <w:t>В круг лиц имеющих право на обращение в арбитражный суд законодатель включил</w:t>
      </w:r>
      <w:r w:rsidR="00D509C5" w:rsidRPr="00D509C5">
        <w:t xml:space="preserve">: </w:t>
      </w:r>
      <w:r w:rsidRPr="00D509C5">
        <w:t>должника, конкурсного кредитора, уполномоченного органа по денежным обязательствам</w:t>
      </w:r>
      <w:r w:rsidR="00D509C5" w:rsidRPr="00D509C5">
        <w:t xml:space="preserve">. </w:t>
      </w:r>
      <w:r w:rsidRPr="00D509C5">
        <w:t>Остановимся подробнее на определении конкурсного кредитора и уполномоченных органов</w:t>
      </w:r>
      <w:r w:rsidR="00D509C5" w:rsidRPr="00D509C5">
        <w:t>.</w:t>
      </w:r>
    </w:p>
    <w:p w:rsidR="00D509C5" w:rsidRDefault="00F53DB8" w:rsidP="00243B4B">
      <w:pPr>
        <w:widowControl w:val="0"/>
        <w:ind w:firstLine="709"/>
      </w:pPr>
      <w:r w:rsidRPr="00D509C5">
        <w:t>Конкурсные кредиторы</w:t>
      </w:r>
      <w:r w:rsidR="00D509C5" w:rsidRPr="00D509C5">
        <w:t xml:space="preserve"> - </w:t>
      </w:r>
      <w:r w:rsidRPr="00D509C5">
        <w:t>кредиторы по денежным обязательствам, за исключением уполномоченных органов, граждан, перед которыми должник несет ответственность за причинение вреда жизни или здоровью, морального вреда, имеет обязательства по выплате вознаграждения по авторским договорам, а также учредителей</w:t>
      </w:r>
      <w:r w:rsidR="00D509C5">
        <w:t xml:space="preserve"> (</w:t>
      </w:r>
      <w:r w:rsidRPr="00D509C5">
        <w:t>участников</w:t>
      </w:r>
      <w:r w:rsidR="00D509C5" w:rsidRPr="00D509C5">
        <w:t xml:space="preserve">) </w:t>
      </w:r>
      <w:r w:rsidRPr="00D509C5">
        <w:t>должника по обязательствам, вытекающим из такого участия</w:t>
      </w:r>
      <w:r w:rsidR="00D509C5">
        <w:t xml:space="preserve"> (</w:t>
      </w:r>
      <w:r w:rsidRPr="00D509C5">
        <w:t>абз</w:t>
      </w:r>
      <w:r w:rsidR="00D509C5">
        <w:t>.8</w:t>
      </w:r>
      <w:r w:rsidRPr="00D509C5">
        <w:t xml:space="preserve"> ст</w:t>
      </w:r>
      <w:r w:rsidR="00D509C5">
        <w:t>.2</w:t>
      </w:r>
      <w:r w:rsidRPr="00D509C5">
        <w:t xml:space="preserve"> Закона</w:t>
      </w:r>
      <w:r w:rsidR="00D509C5" w:rsidRPr="00D509C5">
        <w:t xml:space="preserve">) </w:t>
      </w:r>
      <w:r w:rsidR="009C2DAC" w:rsidRPr="00D509C5">
        <w:rPr>
          <w:rStyle w:val="aa"/>
          <w:color w:val="000000"/>
        </w:rPr>
        <w:footnoteReference w:id="11"/>
      </w:r>
      <w:r w:rsidR="00D509C5" w:rsidRPr="00D509C5">
        <w:t>.</w:t>
      </w:r>
    </w:p>
    <w:p w:rsidR="00D509C5" w:rsidRDefault="00F53DB8" w:rsidP="00243B4B">
      <w:pPr>
        <w:widowControl w:val="0"/>
        <w:ind w:firstLine="709"/>
      </w:pPr>
      <w:r w:rsidRPr="00D509C5">
        <w:t>Дискуссионным является вопрос о включении в число конкурсных кредиторов лиц работающих по трудовому договору</w:t>
      </w:r>
      <w:r w:rsidR="00D509C5" w:rsidRPr="00D509C5">
        <w:t xml:space="preserve">. </w:t>
      </w:r>
      <w:r w:rsidRPr="00D509C5">
        <w:t>Проблема противоречия проистекает из недостатков юридической техники Закона</w:t>
      </w:r>
      <w:r w:rsidR="00D509C5" w:rsidRPr="00D509C5">
        <w:t xml:space="preserve">. </w:t>
      </w:r>
      <w:r w:rsidRPr="00D509C5">
        <w:t>В ст</w:t>
      </w:r>
      <w:r w:rsidR="00D509C5">
        <w:t>.2</w:t>
      </w:r>
      <w:r w:rsidRPr="00D509C5">
        <w:t xml:space="preserve"> законодатель закрепил, что кредиторы</w:t>
      </w:r>
      <w:r w:rsidR="00D509C5" w:rsidRPr="00D509C5">
        <w:t xml:space="preserve"> - </w:t>
      </w:r>
      <w:r w:rsidRPr="00D509C5">
        <w:t>лица, имеющие по отношению к должнику права требования по денежным обязательствам и иным обязательствам, об уплате обязательных платежей, о выплате выходных пособий и об оплате труда лиц, работающих по трудовому договору</w:t>
      </w:r>
      <w:r w:rsidR="00D509C5" w:rsidRPr="00D509C5">
        <w:t xml:space="preserve">. </w:t>
      </w:r>
      <w:r w:rsidRPr="00D509C5">
        <w:t>Как следует из данного определения, к числу кредиторов отнесены работники должника</w:t>
      </w:r>
      <w:r w:rsidR="00D509C5" w:rsidRPr="00D509C5">
        <w:t xml:space="preserve"> - </w:t>
      </w:r>
      <w:r w:rsidRPr="00D509C5">
        <w:t>субъекты, работающие по трудовому договору, с требованиями о выплате выходных пособий и оплате труда</w:t>
      </w:r>
      <w:r w:rsidR="00D509C5" w:rsidRPr="00D509C5">
        <w:t xml:space="preserve">. </w:t>
      </w:r>
      <w:r w:rsidRPr="00D509C5">
        <w:t>Получается, что работники имеют все права, предоставленные кредиторам</w:t>
      </w:r>
      <w:r w:rsidR="00D509C5">
        <w:t xml:space="preserve"> (</w:t>
      </w:r>
      <w:r w:rsidRPr="00D509C5">
        <w:t>в частности, право инициировать конкурс</w:t>
      </w:r>
      <w:r w:rsidR="00D509C5" w:rsidRPr="00D509C5">
        <w:t>),</w:t>
      </w:r>
      <w:r w:rsidRPr="00D509C5">
        <w:t xml:space="preserve"> если это не запрещено Законом</w:t>
      </w:r>
      <w:r w:rsidR="00D509C5" w:rsidRPr="00D509C5">
        <w:t xml:space="preserve">. </w:t>
      </w:r>
      <w:r w:rsidRPr="00D509C5">
        <w:t>Однако такой вывод опровергается нормой ч</w:t>
      </w:r>
      <w:r w:rsidR="00D509C5">
        <w:t>.1</w:t>
      </w:r>
      <w:r w:rsidRPr="00D509C5">
        <w:t xml:space="preserve"> п</w:t>
      </w:r>
      <w:r w:rsidR="00D509C5">
        <w:t>.2</w:t>
      </w:r>
      <w:r w:rsidRPr="00D509C5">
        <w:t xml:space="preserve"> ст</w:t>
      </w:r>
      <w:r w:rsidR="00D509C5">
        <w:t>.4</w:t>
      </w:r>
      <w:r w:rsidRPr="00D509C5">
        <w:t xml:space="preserve"> Закона, в соответствии с которой задолженность по заработной плате не включается в размер задолженности при определении признаков банкротства</w:t>
      </w:r>
      <w:r w:rsidR="00D509C5" w:rsidRPr="00D509C5">
        <w:t xml:space="preserve">. </w:t>
      </w:r>
      <w:r w:rsidRPr="00D509C5">
        <w:t>Как отмечает М</w:t>
      </w:r>
      <w:r w:rsidR="00D509C5">
        <w:t xml:space="preserve">.В. </w:t>
      </w:r>
      <w:r w:rsidRPr="00D509C5">
        <w:t>Телюкина, мы столкнулись с серьезной непоследовательностью Закона, которая выражена во внутренней противоречивости его положений, что представляет собой недостаток юридической техники</w:t>
      </w:r>
      <w:r w:rsidR="009C2DAC" w:rsidRPr="00D509C5">
        <w:rPr>
          <w:rStyle w:val="aa"/>
          <w:color w:val="000000"/>
        </w:rPr>
        <w:footnoteReference w:id="12"/>
      </w:r>
      <w:r w:rsidR="00D509C5" w:rsidRPr="00D509C5">
        <w:t xml:space="preserve">. </w:t>
      </w:r>
      <w:r w:rsidRPr="00D509C5">
        <w:t>Таким образом вопрос о включении работников в число конкурсных кредиторов является спорным и требует соответствующего разрешения</w:t>
      </w:r>
      <w:r w:rsidR="00D509C5" w:rsidRPr="00D509C5">
        <w:t>.</w:t>
      </w:r>
    </w:p>
    <w:p w:rsidR="00D509C5" w:rsidRDefault="00F53DB8" w:rsidP="00243B4B">
      <w:pPr>
        <w:widowControl w:val="0"/>
        <w:ind w:firstLine="709"/>
      </w:pPr>
      <w:r w:rsidRPr="00D509C5">
        <w:t>Уполномоченные органы</w:t>
      </w:r>
      <w:r w:rsidR="00D509C5" w:rsidRPr="00D509C5">
        <w:t xml:space="preserve"> - </w:t>
      </w:r>
      <w:r w:rsidRPr="00D509C5">
        <w:t>федеральные органы исполнительной власти, уполномоченные Правительством Российской Федерации представлять в деле о банкротстве и в процедурах банкротства требования об уплате обязательных платежей и требования Российской Федерации по денежным обязательствам, а также органы исполнительной власти субъектов Российской Федерации, органы местного самоуправления, уполномоченные представлять в деле о банкротстве и в процедурах банкротства требования по денежным обязательствам соответственно субъектов Российской Федерации и муниципальных образований</w:t>
      </w:r>
      <w:r w:rsidR="00D509C5">
        <w:t xml:space="preserve"> (</w:t>
      </w:r>
      <w:r w:rsidRPr="00D509C5">
        <w:t>абз</w:t>
      </w:r>
      <w:r w:rsidR="00D509C5">
        <w:t>.9</w:t>
      </w:r>
      <w:r w:rsidRPr="00D509C5">
        <w:t xml:space="preserve"> ст</w:t>
      </w:r>
      <w:r w:rsidR="00D509C5">
        <w:t>.2</w:t>
      </w:r>
      <w:r w:rsidRPr="00D509C5">
        <w:t xml:space="preserve"> Закона</w:t>
      </w:r>
      <w:r w:rsidR="00D509C5" w:rsidRPr="00D509C5">
        <w:t>).</w:t>
      </w:r>
    </w:p>
    <w:p w:rsidR="00D509C5" w:rsidRDefault="00F53DB8" w:rsidP="00243B4B">
      <w:pPr>
        <w:widowControl w:val="0"/>
        <w:ind w:firstLine="709"/>
      </w:pPr>
      <w:r w:rsidRPr="00D509C5">
        <w:t>На практике возник спор в определении круга</w:t>
      </w:r>
      <w:r w:rsidR="00D509C5">
        <w:t xml:space="preserve"> "</w:t>
      </w:r>
      <w:r w:rsidRPr="00D509C5">
        <w:t>уполномоченных органов</w:t>
      </w:r>
      <w:r w:rsidR="00D509C5">
        <w:t xml:space="preserve">". </w:t>
      </w:r>
      <w:r w:rsidRPr="00D509C5">
        <w:t>В декабре 2003 года Конституционный суд РФ рассматривал жалобу Правительства Москвы о проверки конституционности абз</w:t>
      </w:r>
      <w:r w:rsidR="00D509C5">
        <w:t>.9</w:t>
      </w:r>
      <w:r w:rsidRPr="00D509C5">
        <w:t xml:space="preserve"> ст</w:t>
      </w:r>
      <w:r w:rsidR="00D509C5">
        <w:t>.2</w:t>
      </w:r>
      <w:r w:rsidRPr="00D509C5">
        <w:t xml:space="preserve"> Закона</w:t>
      </w:r>
      <w:r w:rsidR="00D509C5" w:rsidRPr="00D509C5">
        <w:t xml:space="preserve">. </w:t>
      </w:r>
      <w:r w:rsidRPr="00D509C5">
        <w:t>По мнению заявителя, из названных положений вытекает, что органам исполнительной власти субъектов Российской Федерации не предоставлено право самостоятельно и непосредственно представлять в делах о банкротстве и в процедурах банкротства требования по обязательным платежам в бюджет соответствующего субъекта Российской Федерации</w:t>
      </w:r>
      <w:r w:rsidR="00D509C5" w:rsidRPr="00D509C5">
        <w:t xml:space="preserve">; </w:t>
      </w:r>
      <w:r w:rsidRPr="00D509C5">
        <w:t>тем самым нарушается право субъектов Российской Федерации на получение части своей собственности, ограничивается их компетенция в области бюджетного и налогового регулирования, а также нарушается их право на судебную защиту своей собственности, что противоречит статьям 8</w:t>
      </w:r>
      <w:r w:rsidR="00D509C5">
        <w:t xml:space="preserve"> (</w:t>
      </w:r>
      <w:r w:rsidRPr="00D509C5">
        <w:t>часть 2</w:t>
      </w:r>
      <w:r w:rsidR="00D509C5" w:rsidRPr="00D509C5">
        <w:t>),</w:t>
      </w:r>
      <w:r w:rsidRPr="00D509C5">
        <w:t xml:space="preserve"> 46, 73 и 76</w:t>
      </w:r>
      <w:r w:rsidR="00D509C5">
        <w:t xml:space="preserve"> (</w:t>
      </w:r>
      <w:r w:rsidRPr="00D509C5">
        <w:t>части 4 и 6</w:t>
      </w:r>
      <w:r w:rsidR="00D509C5" w:rsidRPr="00D509C5">
        <w:t xml:space="preserve">) </w:t>
      </w:r>
      <w:r w:rsidRPr="00D509C5">
        <w:t>Конституции Российской Федерации</w:t>
      </w:r>
      <w:r w:rsidR="00E22609" w:rsidRPr="00D509C5">
        <w:rPr>
          <w:rStyle w:val="aa"/>
          <w:color w:val="000000"/>
        </w:rPr>
        <w:footnoteReference w:id="13"/>
      </w:r>
      <w:r w:rsidR="00D509C5" w:rsidRPr="00D509C5">
        <w:t>.</w:t>
      </w:r>
    </w:p>
    <w:p w:rsidR="00D509C5" w:rsidRDefault="00F53DB8" w:rsidP="00243B4B">
      <w:pPr>
        <w:widowControl w:val="0"/>
        <w:ind w:firstLine="709"/>
      </w:pPr>
      <w:r w:rsidRPr="00D509C5">
        <w:t>Жалоба была отклонена</w:t>
      </w:r>
      <w:r w:rsidR="00D509C5" w:rsidRPr="00D509C5">
        <w:t xml:space="preserve">. </w:t>
      </w:r>
      <w:r w:rsidRPr="00D509C5">
        <w:t>Конституционный суд РФ пояснил, что определение состава лиц, участвующих в таких делах, является прерогативой федерального законодателя</w:t>
      </w:r>
      <w:r w:rsidR="00D509C5" w:rsidRPr="00D509C5">
        <w:t>.</w:t>
      </w:r>
    </w:p>
    <w:p w:rsidR="00D509C5" w:rsidRDefault="00374C1B" w:rsidP="00243B4B">
      <w:pPr>
        <w:widowControl w:val="0"/>
        <w:ind w:firstLine="709"/>
      </w:pPr>
      <w:r w:rsidRPr="00D509C5">
        <w:t>Согласно же постановлению</w:t>
      </w:r>
      <w:r w:rsidR="00F53DB8" w:rsidRPr="00D509C5">
        <w:t xml:space="preserve"> Правительства РФ от 29 мая 2004 г</w:t>
      </w:r>
      <w:r w:rsidR="00D509C5" w:rsidRPr="00D509C5">
        <w:t xml:space="preserve">. </w:t>
      </w:r>
      <w:r w:rsidR="00F53DB8" w:rsidRPr="00D509C5">
        <w:t>№2</w:t>
      </w:r>
      <w:r w:rsidR="00E22609" w:rsidRPr="00D509C5">
        <w:t>57</w:t>
      </w:r>
      <w:r w:rsidR="00F53DB8" w:rsidRPr="00D509C5">
        <w:t xml:space="preserve"> впредь до преобразования в Федеральную налоговую службу уполномоченным органом по представлению в делах о банкротстве и в процедурах банкротства требований об уплате обязательных платежей и требований РФ по денежным обязательствам является Министерство Российской Федерации по налогам и сборам</w:t>
      </w:r>
      <w:r w:rsidRPr="00D509C5">
        <w:rPr>
          <w:rStyle w:val="aa"/>
          <w:color w:val="000000"/>
        </w:rPr>
        <w:footnoteReference w:id="14"/>
      </w:r>
      <w:r w:rsidR="00D509C5" w:rsidRPr="00D509C5">
        <w:t>.</w:t>
      </w:r>
    </w:p>
    <w:p w:rsidR="00D509C5" w:rsidRDefault="00F53DB8" w:rsidP="00243B4B">
      <w:pPr>
        <w:widowControl w:val="0"/>
        <w:ind w:firstLine="709"/>
      </w:pPr>
      <w:r w:rsidRPr="00D509C5">
        <w:t>Таким образом, дело о банкротстве может быть возбуждено только в случае, если в арбитражный суд обратится управомоченное лицо</w:t>
      </w:r>
      <w:r w:rsidR="00D509C5" w:rsidRPr="00D509C5">
        <w:t xml:space="preserve">. </w:t>
      </w:r>
      <w:r w:rsidRPr="00D509C5">
        <w:t>При этом, важно подчеркнуть, что если по общему правилу такое обращение является правом</w:t>
      </w:r>
      <w:r w:rsidR="00D509C5">
        <w:t xml:space="preserve"> (</w:t>
      </w:r>
      <w:r w:rsidRPr="00D509C5">
        <w:t>ст</w:t>
      </w:r>
      <w:r w:rsidR="00D509C5">
        <w:t>.8</w:t>
      </w:r>
      <w:r w:rsidRPr="00D509C5">
        <w:t xml:space="preserve"> Закона</w:t>
      </w:r>
      <w:r w:rsidR="00D509C5" w:rsidRPr="00D509C5">
        <w:t>),</w:t>
      </w:r>
      <w:r w:rsidRPr="00D509C5">
        <w:t xml:space="preserve"> то в предусмотренных законодателем случаях обращение является обязанностью</w:t>
      </w:r>
      <w:r w:rsidR="00D509C5">
        <w:t xml:space="preserve"> (</w:t>
      </w:r>
      <w:r w:rsidRPr="00D509C5">
        <w:t>ст</w:t>
      </w:r>
      <w:r w:rsidR="00D509C5">
        <w:t>.9</w:t>
      </w:r>
      <w:r w:rsidRPr="00D509C5">
        <w:t xml:space="preserve"> Закона</w:t>
      </w:r>
      <w:r w:rsidR="00D509C5" w:rsidRPr="00D509C5">
        <w:t>).</w:t>
      </w:r>
    </w:p>
    <w:p w:rsidR="00D509C5" w:rsidRDefault="00F53DB8" w:rsidP="00243B4B">
      <w:pPr>
        <w:widowControl w:val="0"/>
        <w:ind w:firstLine="709"/>
      </w:pPr>
      <w:r w:rsidRPr="00D509C5">
        <w:t>Важно подчеркнуть, что право на обращение в арбитражный суд возникает у креди</w:t>
      </w:r>
      <w:r w:rsidR="00E22609" w:rsidRPr="00D509C5">
        <w:t>тора и уполномоченного органа</w:t>
      </w:r>
      <w:r w:rsidRPr="00D509C5">
        <w:t xml:space="preserve"> лишь по истечении тридцати дней с даты принятия решения арбитражным судом по подтверждению требования кредитора</w:t>
      </w:r>
      <w:r w:rsidR="00D509C5">
        <w:t xml:space="preserve"> (</w:t>
      </w:r>
      <w:r w:rsidRPr="00D509C5">
        <w:t>уполномоченного органа</w:t>
      </w:r>
      <w:r w:rsidR="00D509C5" w:rsidRPr="00D509C5">
        <w:t>).</w:t>
      </w:r>
    </w:p>
    <w:p w:rsidR="00D509C5" w:rsidRDefault="00F53DB8" w:rsidP="00243B4B">
      <w:pPr>
        <w:widowControl w:val="0"/>
        <w:ind w:firstLine="709"/>
      </w:pPr>
      <w:r w:rsidRPr="00D509C5">
        <w:t xml:space="preserve">В этой связи необходимо акцентировать внимание, что, например, решение налоговой инспекции по результатам выездной проверки не может </w:t>
      </w:r>
      <w:r w:rsidR="006948DE" w:rsidRPr="00D509C5">
        <w:t>я</w:t>
      </w:r>
      <w:r w:rsidRPr="00D509C5">
        <w:t>вляться основанием для возбуждения процедуры банкротства</w:t>
      </w:r>
      <w:r w:rsidR="00D509C5">
        <w:t xml:space="preserve"> (</w:t>
      </w:r>
      <w:r w:rsidRPr="00D509C5">
        <w:t>Постановление ФАС ПО от 06</w:t>
      </w:r>
      <w:r w:rsidR="00D509C5">
        <w:t>.09.20</w:t>
      </w:r>
      <w:r w:rsidRPr="00D509C5">
        <w:t>01 №А12-3874/2001-С25</w:t>
      </w:r>
      <w:r w:rsidR="00D509C5" w:rsidRPr="00D509C5">
        <w:t xml:space="preserve">) </w:t>
      </w:r>
      <w:r w:rsidR="00E22609" w:rsidRPr="00D509C5">
        <w:rPr>
          <w:rStyle w:val="aa"/>
          <w:color w:val="000000"/>
        </w:rPr>
        <w:footnoteReference w:id="15"/>
      </w:r>
      <w:r w:rsidR="00D509C5" w:rsidRPr="00D509C5">
        <w:t>.</w:t>
      </w:r>
    </w:p>
    <w:p w:rsidR="00D509C5" w:rsidRDefault="00F53DB8" w:rsidP="00243B4B">
      <w:pPr>
        <w:widowControl w:val="0"/>
        <w:ind w:firstLine="709"/>
      </w:pPr>
      <w:r w:rsidRPr="00D509C5">
        <w:t>И если вышесказанное направленно на защиту прав и интересов должника, то следующее положение, наоборот, защищает интересы кредиторов</w:t>
      </w:r>
      <w:r w:rsidR="00D509C5">
        <w:t xml:space="preserve"> (</w:t>
      </w:r>
      <w:r w:rsidRPr="00D509C5">
        <w:t>уполномоченных органов</w:t>
      </w:r>
      <w:r w:rsidR="00D509C5" w:rsidRPr="00D509C5">
        <w:t xml:space="preserve">). </w:t>
      </w:r>
      <w:r w:rsidRPr="00D509C5">
        <w:t>В соответствии с п</w:t>
      </w:r>
      <w:r w:rsidR="00D509C5">
        <w:t>.3</w:t>
      </w:r>
      <w:r w:rsidRPr="00D509C5">
        <w:t xml:space="preserve"> ст</w:t>
      </w:r>
      <w:r w:rsidR="00D509C5">
        <w:t>.7</w:t>
      </w:r>
      <w:r w:rsidRPr="00D509C5">
        <w:t xml:space="preserve"> Закона, частичное исполнение требований конкурсного кредитора, уполномоченного органа не является основанием для отказа арбитражным судом в принятии заявления о признании должника банкротом, если сумма неисполненных требований составляет не менее чем размер, установленный законом</w:t>
      </w:r>
      <w:r w:rsidR="00D509C5">
        <w:t xml:space="preserve"> (</w:t>
      </w:r>
      <w:r w:rsidRPr="00D509C5">
        <w:t>то есть, 100</w:t>
      </w:r>
      <w:r w:rsidR="00D509C5">
        <w:t>.0</w:t>
      </w:r>
      <w:r w:rsidRPr="00D509C5">
        <w:t>00 рублей</w:t>
      </w:r>
      <w:r w:rsidR="00D509C5" w:rsidRPr="00D509C5">
        <w:t>).</w:t>
      </w:r>
    </w:p>
    <w:p w:rsidR="00D509C5" w:rsidRDefault="00F53DB8" w:rsidP="00243B4B">
      <w:pPr>
        <w:widowControl w:val="0"/>
        <w:ind w:firstLine="709"/>
      </w:pPr>
      <w:r w:rsidRPr="00D509C5">
        <w:t>Заметим, что отдельных видов юридических лиц законом предусмотрены дополнительные условия принятия заявления арбитражным судом</w:t>
      </w:r>
      <w:r w:rsidR="00D509C5" w:rsidRPr="00D509C5">
        <w:t xml:space="preserve">. </w:t>
      </w:r>
      <w:r w:rsidRPr="00D509C5">
        <w:t>В соответствии с п</w:t>
      </w:r>
      <w:r w:rsidR="00D509C5">
        <w:t>.2</w:t>
      </w:r>
      <w:r w:rsidRPr="00D509C5">
        <w:t xml:space="preserve"> ст</w:t>
      </w:r>
      <w:r w:rsidR="00D509C5">
        <w:t>.1</w:t>
      </w:r>
      <w:r w:rsidRPr="00D509C5">
        <w:t>81 Закона, заявление о признании кредитной организации банкротом принимается к рассмотрению арбитражным судом после отзыва Банком России имеющейся у кредитной организации лицензии на осуществление банковских операций</w:t>
      </w:r>
      <w:r w:rsidR="00D509C5" w:rsidRPr="00D509C5">
        <w:t>.</w:t>
      </w:r>
    </w:p>
    <w:p w:rsidR="00D509C5" w:rsidRDefault="00F53DB8" w:rsidP="00243B4B">
      <w:pPr>
        <w:widowControl w:val="0"/>
        <w:ind w:firstLine="709"/>
      </w:pPr>
      <w:r w:rsidRPr="00D509C5">
        <w:t>Наряду с категорией</w:t>
      </w:r>
      <w:r w:rsidR="00D509C5">
        <w:t xml:space="preserve"> "</w:t>
      </w:r>
      <w:r w:rsidRPr="00D509C5">
        <w:t>круг лиц имеющих право на обращение в арбитражный суд</w:t>
      </w:r>
      <w:r w:rsidR="00D509C5">
        <w:t xml:space="preserve">" </w:t>
      </w:r>
      <w:r w:rsidRPr="00D509C5">
        <w:t>законодатель оперирует категорией</w:t>
      </w:r>
      <w:r w:rsidR="00D509C5">
        <w:t xml:space="preserve"> "</w:t>
      </w:r>
      <w:r w:rsidRPr="00D509C5">
        <w:t>лица, участвующее в деле о банкротстве</w:t>
      </w:r>
      <w:r w:rsidR="00D509C5">
        <w:t xml:space="preserve">". </w:t>
      </w:r>
      <w:r w:rsidRPr="00D509C5">
        <w:t>К их числу отнесены</w:t>
      </w:r>
      <w:r w:rsidR="00D509C5">
        <w:t xml:space="preserve"> (</w:t>
      </w:r>
      <w:r w:rsidRPr="00D509C5">
        <w:t>ст</w:t>
      </w:r>
      <w:r w:rsidR="00D509C5">
        <w:t>.3</w:t>
      </w:r>
      <w:r w:rsidRPr="00D509C5">
        <w:t>4 Закона</w:t>
      </w:r>
      <w:r w:rsidR="00D509C5" w:rsidRPr="00D509C5">
        <w:t>):</w:t>
      </w:r>
    </w:p>
    <w:p w:rsidR="00D509C5" w:rsidRDefault="00F53DB8" w:rsidP="00243B4B">
      <w:pPr>
        <w:widowControl w:val="0"/>
        <w:ind w:firstLine="709"/>
      </w:pPr>
      <w:r w:rsidRPr="00D509C5">
        <w:t>должник</w:t>
      </w:r>
      <w:r w:rsidR="00D509C5" w:rsidRPr="00D509C5">
        <w:t>;</w:t>
      </w:r>
    </w:p>
    <w:p w:rsidR="00D509C5" w:rsidRDefault="00F53DB8" w:rsidP="00243B4B">
      <w:pPr>
        <w:widowControl w:val="0"/>
        <w:ind w:firstLine="709"/>
      </w:pPr>
      <w:r w:rsidRPr="00D509C5">
        <w:t>арбитражный управляющий</w:t>
      </w:r>
      <w:r w:rsidR="00D509C5" w:rsidRPr="00D509C5">
        <w:t>;</w:t>
      </w:r>
    </w:p>
    <w:p w:rsidR="00D509C5" w:rsidRDefault="00F53DB8" w:rsidP="00243B4B">
      <w:pPr>
        <w:widowControl w:val="0"/>
        <w:ind w:firstLine="709"/>
      </w:pPr>
      <w:r w:rsidRPr="00D509C5">
        <w:t>конкурсные кредиторы</w:t>
      </w:r>
      <w:r w:rsidR="00D509C5" w:rsidRPr="00D509C5">
        <w:t>;</w:t>
      </w:r>
    </w:p>
    <w:p w:rsidR="00D509C5" w:rsidRDefault="00F53DB8" w:rsidP="00243B4B">
      <w:pPr>
        <w:widowControl w:val="0"/>
        <w:ind w:firstLine="709"/>
      </w:pPr>
      <w:r w:rsidRPr="00D509C5">
        <w:t>уполномоченные органы</w:t>
      </w:r>
      <w:r w:rsidR="00D509C5" w:rsidRPr="00D509C5">
        <w:t>;</w:t>
      </w:r>
    </w:p>
    <w:p w:rsidR="00D509C5" w:rsidRDefault="00F53DB8" w:rsidP="00243B4B">
      <w:pPr>
        <w:widowControl w:val="0"/>
        <w:ind w:firstLine="709"/>
      </w:pPr>
      <w:r w:rsidRPr="00D509C5">
        <w:t>федеральные органы исполнительной власти, а также органы исполнительной власти субъектов Российской Федерации и органы местного самоуправления по месту нахождения должника в случаях, предусмотренных Законом</w:t>
      </w:r>
      <w:r w:rsidR="00D509C5" w:rsidRPr="00D509C5">
        <w:t>;</w:t>
      </w:r>
    </w:p>
    <w:p w:rsidR="00D509C5" w:rsidRDefault="00F53DB8" w:rsidP="00243B4B">
      <w:pPr>
        <w:widowControl w:val="0"/>
        <w:ind w:firstLine="709"/>
      </w:pPr>
      <w:r w:rsidRPr="00D509C5">
        <w:t>лицо, предоставившее обеспечение для проведения финансового оздоровления</w:t>
      </w:r>
      <w:r w:rsidR="00D509C5" w:rsidRPr="00D509C5">
        <w:t>.</w:t>
      </w:r>
    </w:p>
    <w:p w:rsidR="00D509C5" w:rsidRDefault="00F53DB8" w:rsidP="00243B4B">
      <w:pPr>
        <w:widowControl w:val="0"/>
        <w:ind w:firstLine="709"/>
      </w:pPr>
      <w:r w:rsidRPr="00D509C5">
        <w:t>Важно подчеркнуть, что порядок предъявления требований по обязательствам перед Российской Федерацией в делах о банкротстве и в процедурах банкротства утвержден Постановлением Правительства РФ от 29 мая 2004 г</w:t>
      </w:r>
      <w:r w:rsidR="00D509C5" w:rsidRPr="00D509C5">
        <w:t xml:space="preserve">. </w:t>
      </w:r>
      <w:r w:rsidRPr="00D509C5">
        <w:t>№257</w:t>
      </w:r>
      <w:r w:rsidR="00E22609" w:rsidRPr="00D509C5">
        <w:rPr>
          <w:rStyle w:val="aa"/>
          <w:color w:val="000000"/>
        </w:rPr>
        <w:footnoteReference w:id="16"/>
      </w:r>
      <w:r w:rsidR="00D509C5" w:rsidRPr="00D509C5">
        <w:t xml:space="preserve">. </w:t>
      </w:r>
      <w:r w:rsidRPr="00D509C5">
        <w:t>В нем детально регулируются основания отложения заявления уполномоченными органами и другие вопросы</w:t>
      </w:r>
      <w:r w:rsidR="00D509C5" w:rsidRPr="00D509C5">
        <w:t>.</w:t>
      </w:r>
    </w:p>
    <w:p w:rsidR="00D509C5" w:rsidRDefault="00F53DB8" w:rsidP="00243B4B">
      <w:pPr>
        <w:widowControl w:val="0"/>
        <w:ind w:firstLine="709"/>
      </w:pPr>
      <w:r w:rsidRPr="00D509C5">
        <w:t>Общие правила подготовки, организации и проведения арбитражным управляющим собраний кредиторов и заседаний комитетов кредиторов, утверждены Постановлением Правительства РФ от 6 февраля 2004 г</w:t>
      </w:r>
      <w:r w:rsidR="00D509C5" w:rsidRPr="00D509C5">
        <w:t xml:space="preserve">. </w:t>
      </w:r>
      <w:r w:rsidRPr="00D509C5">
        <w:t>№56</w:t>
      </w:r>
      <w:r w:rsidR="00E22609" w:rsidRPr="00D509C5">
        <w:rPr>
          <w:rStyle w:val="aa"/>
          <w:color w:val="000000"/>
        </w:rPr>
        <w:footnoteReference w:id="17"/>
      </w:r>
      <w:r w:rsidR="00D509C5" w:rsidRPr="00D509C5">
        <w:t>.</w:t>
      </w:r>
    </w:p>
    <w:p w:rsidR="00D509C5" w:rsidRDefault="00D509C5" w:rsidP="00243B4B">
      <w:pPr>
        <w:widowControl w:val="0"/>
        <w:ind w:firstLine="709"/>
      </w:pPr>
    </w:p>
    <w:p w:rsidR="00D509C5" w:rsidRPr="00D509C5" w:rsidRDefault="00D509C5" w:rsidP="00243B4B">
      <w:pPr>
        <w:pStyle w:val="2"/>
      </w:pPr>
      <w:bookmarkStart w:id="3" w:name="_Toc268168091"/>
      <w:r>
        <w:t xml:space="preserve">1.2 </w:t>
      </w:r>
      <w:r w:rsidR="00FA0335" w:rsidRPr="00D509C5">
        <w:t>Правовое регулирование банкротства предприятий</w:t>
      </w:r>
      <w:bookmarkEnd w:id="3"/>
    </w:p>
    <w:p w:rsidR="00D509C5" w:rsidRDefault="00D509C5" w:rsidP="00243B4B">
      <w:pPr>
        <w:widowControl w:val="0"/>
        <w:ind w:firstLine="709"/>
      </w:pPr>
    </w:p>
    <w:p w:rsidR="00D509C5" w:rsidRDefault="00FA0335" w:rsidP="00243B4B">
      <w:pPr>
        <w:widowControl w:val="0"/>
        <w:ind w:firstLine="709"/>
      </w:pPr>
      <w:r w:rsidRPr="00D509C5">
        <w:t>Законодательство о банкротстве представлено множеством нормативных правовых актов разной юридической силы</w:t>
      </w:r>
      <w:r w:rsidR="00D509C5" w:rsidRPr="00D509C5">
        <w:t xml:space="preserve">. </w:t>
      </w:r>
      <w:r w:rsidRPr="00D509C5">
        <w:t>Оно состоит как из общих законов</w:t>
      </w:r>
      <w:r w:rsidR="00D509C5">
        <w:t xml:space="preserve"> (</w:t>
      </w:r>
      <w:r w:rsidRPr="00D509C5">
        <w:t xml:space="preserve">ГК РФ, АПК РФ и </w:t>
      </w:r>
      <w:r w:rsidR="00D509C5">
        <w:t>др.)</w:t>
      </w:r>
      <w:r w:rsidR="00D509C5" w:rsidRPr="00D509C5">
        <w:t>,</w:t>
      </w:r>
      <w:r w:rsidRPr="00D509C5">
        <w:t xml:space="preserve"> так и из специальных законов</w:t>
      </w:r>
      <w:r w:rsidR="00D509C5">
        <w:t xml:space="preserve"> (</w:t>
      </w:r>
      <w:r w:rsidRPr="00D509C5">
        <w:t>Закон о банкротстве, Федеральный закон от 25 февраля 1999 г</w:t>
      </w:r>
      <w:r w:rsidR="00D509C5" w:rsidRPr="00D509C5">
        <w:t xml:space="preserve">. </w:t>
      </w:r>
      <w:r w:rsidRPr="00D509C5">
        <w:t>№ 40-ФЗ</w:t>
      </w:r>
      <w:r w:rsidR="00D509C5">
        <w:t xml:space="preserve"> "</w:t>
      </w:r>
      <w:r w:rsidRPr="00D509C5">
        <w:t>О несостоятельности</w:t>
      </w:r>
      <w:r w:rsidR="00D509C5">
        <w:t xml:space="preserve"> (</w:t>
      </w:r>
      <w:r w:rsidRPr="00D509C5">
        <w:t>банкротстве</w:t>
      </w:r>
      <w:r w:rsidR="00D509C5" w:rsidRPr="00D509C5">
        <w:t xml:space="preserve">) </w:t>
      </w:r>
      <w:r w:rsidRPr="00D509C5">
        <w:t>кредитных организаций</w:t>
      </w:r>
      <w:r w:rsidR="00D509C5">
        <w:t xml:space="preserve">", </w:t>
      </w:r>
      <w:r w:rsidRPr="00D509C5">
        <w:t>Федеральный закон от 24 июня 1999 г</w:t>
      </w:r>
      <w:r w:rsidR="00D509C5" w:rsidRPr="00D509C5">
        <w:t xml:space="preserve">. </w:t>
      </w:r>
      <w:r w:rsidRPr="00D509C5">
        <w:t>№ 122-ФЗ</w:t>
      </w:r>
      <w:r w:rsidR="00D509C5">
        <w:t xml:space="preserve"> "</w:t>
      </w:r>
      <w:r w:rsidRPr="00D509C5">
        <w:t>Об особенностях несостоятельности</w:t>
      </w:r>
      <w:r w:rsidR="00D509C5">
        <w:t xml:space="preserve"> (</w:t>
      </w:r>
      <w:r w:rsidRPr="00D509C5">
        <w:t>банкротства</w:t>
      </w:r>
      <w:r w:rsidR="00D509C5" w:rsidRPr="00D509C5">
        <w:t xml:space="preserve">) </w:t>
      </w:r>
      <w:r w:rsidRPr="00D509C5">
        <w:t>субъектов естественных монополий топливно-энергетического комплекса</w:t>
      </w:r>
      <w:r w:rsidR="00D509C5">
        <w:t xml:space="preserve">", </w:t>
      </w:r>
      <w:r w:rsidRPr="00D509C5">
        <w:t>другие федеральные законы</w:t>
      </w:r>
      <w:r w:rsidR="00D509C5" w:rsidRPr="00D509C5">
        <w:t>),</w:t>
      </w:r>
      <w:r w:rsidRPr="00D509C5">
        <w:t xml:space="preserve"> а также из указов Президента РФ, постановлений Правительства РФ, актов регулирующего органа в сфере банкротства</w:t>
      </w:r>
      <w:r w:rsidR="00D509C5" w:rsidRPr="00D509C5">
        <w:t>.</w:t>
      </w:r>
    </w:p>
    <w:p w:rsidR="00D509C5" w:rsidRDefault="00FA0335" w:rsidP="00243B4B">
      <w:pPr>
        <w:widowControl w:val="0"/>
        <w:ind w:firstLine="709"/>
      </w:pPr>
      <w:r w:rsidRPr="00D509C5">
        <w:t>Закон о банкротстве является стержневым актом в системе законодательства о банкротстве</w:t>
      </w:r>
      <w:r w:rsidR="00D509C5" w:rsidRPr="00D509C5">
        <w:t xml:space="preserve">. </w:t>
      </w:r>
      <w:r w:rsidRPr="00D509C5">
        <w:t>Настоящий Федеральный закон применяется с учетом положений Федерального закона от 28 апреля 2009 г</w:t>
      </w:r>
      <w:r w:rsidR="00D509C5" w:rsidRPr="00D509C5">
        <w:t xml:space="preserve">. </w:t>
      </w:r>
      <w:r w:rsidRPr="00D509C5">
        <w:t>№ 73-ФЗ</w:t>
      </w:r>
      <w:r w:rsidR="00D509C5" w:rsidRPr="00D509C5">
        <w:t xml:space="preserve">. </w:t>
      </w:r>
      <w:r w:rsidRPr="00D509C5">
        <w:t>Этот закон является по преимуществу нормативным правовым актом прямого действия, хотя и содержит ряд положений, отсылающих к актам Правительства РФ и регулирующего органа</w:t>
      </w:r>
      <w:r w:rsidR="00D509C5" w:rsidRPr="00D509C5">
        <w:t xml:space="preserve">. </w:t>
      </w:r>
      <w:r w:rsidRPr="00D509C5">
        <w:t xml:space="preserve">Закон о банкротстве является комплексным правовым актом, </w:t>
      </w:r>
      <w:r w:rsidR="00D509C5">
        <w:t>т.е.</w:t>
      </w:r>
      <w:r w:rsidR="00D509C5" w:rsidRPr="00D509C5">
        <w:t xml:space="preserve"> </w:t>
      </w:r>
      <w:r w:rsidRPr="00D509C5">
        <w:t>содержит в себе нормы частного и публичного права, направленные на регулирование отношений, возникающих в связи с банкротством должника</w:t>
      </w:r>
      <w:r w:rsidR="00D509C5" w:rsidRPr="00D509C5">
        <w:t>.</w:t>
      </w:r>
    </w:p>
    <w:p w:rsidR="00D509C5" w:rsidRDefault="00FA0335" w:rsidP="00243B4B">
      <w:pPr>
        <w:widowControl w:val="0"/>
        <w:ind w:firstLine="709"/>
      </w:pPr>
      <w:r w:rsidRPr="00D509C5">
        <w:t>В связи с банкротством должника возникают двоякого рода отношения</w:t>
      </w:r>
      <w:r w:rsidRPr="00D509C5">
        <w:rPr>
          <w:rStyle w:val="aa"/>
          <w:color w:val="000000"/>
        </w:rPr>
        <w:footnoteReference w:id="18"/>
      </w:r>
      <w:r w:rsidR="00D509C5" w:rsidRPr="00D509C5">
        <w:t>:</w:t>
      </w:r>
    </w:p>
    <w:p w:rsidR="00D509C5" w:rsidRDefault="00FA0335" w:rsidP="00243B4B">
      <w:pPr>
        <w:widowControl w:val="0"/>
        <w:ind w:firstLine="709"/>
      </w:pPr>
      <w:r w:rsidRPr="00D509C5">
        <w:t>1</w:t>
      </w:r>
      <w:r w:rsidR="00D509C5" w:rsidRPr="00D509C5">
        <w:t xml:space="preserve">) </w:t>
      </w:r>
      <w:r w:rsidRPr="00D509C5">
        <w:t>собственно отношения банкротства, которые возникают между должником и кредиторами и являются предметом гражданско-правового регулирования</w:t>
      </w:r>
      <w:r w:rsidR="00D509C5" w:rsidRPr="00D509C5">
        <w:t xml:space="preserve">. </w:t>
      </w:r>
      <w:r w:rsidRPr="00D509C5">
        <w:t>Нормы гражданского права, регулирующие эти отношения, составляют институт частного права</w:t>
      </w:r>
      <w:r w:rsidR="00D509C5" w:rsidRPr="00D509C5">
        <w:t xml:space="preserve"> - </w:t>
      </w:r>
      <w:r w:rsidRPr="00D509C5">
        <w:t>конкурсное право</w:t>
      </w:r>
      <w:r w:rsidR="00D509C5" w:rsidRPr="00D509C5">
        <w:t xml:space="preserve">. </w:t>
      </w:r>
      <w:r w:rsidRPr="00D509C5">
        <w:t>Правоотношения, возникающие при этом</w:t>
      </w:r>
      <w:r w:rsidR="00D509C5">
        <w:t xml:space="preserve"> (</w:t>
      </w:r>
      <w:r w:rsidRPr="00D509C5">
        <w:t>правоотношения банкротства</w:t>
      </w:r>
      <w:r w:rsidR="00D509C5" w:rsidRPr="00D509C5">
        <w:t>),</w:t>
      </w:r>
      <w:r w:rsidRPr="00D509C5">
        <w:t xml:space="preserve"> представляют собой охранительное обязательство с активной множественностью лиц, реализуемое в арбитражно-процессуальной форме, характеризуемой как один из видов процессуального соучастия в арбитражном процессе</w:t>
      </w:r>
      <w:r w:rsidR="00D509C5" w:rsidRPr="00D509C5">
        <w:t>;</w:t>
      </w:r>
    </w:p>
    <w:p w:rsidR="00D509C5" w:rsidRDefault="00FA0335" w:rsidP="00243B4B">
      <w:pPr>
        <w:widowControl w:val="0"/>
        <w:ind w:firstLine="709"/>
      </w:pPr>
      <w:r w:rsidRPr="00D509C5">
        <w:t>2</w:t>
      </w:r>
      <w:r w:rsidR="00D509C5" w:rsidRPr="00D509C5">
        <w:t xml:space="preserve">) </w:t>
      </w:r>
      <w:r w:rsidRPr="00D509C5">
        <w:t>отношения, связанные с организацией процедуры банкротства и процесса по делу о банкротстве</w:t>
      </w:r>
      <w:r w:rsidR="00D509C5" w:rsidRPr="00D509C5">
        <w:t xml:space="preserve">. </w:t>
      </w:r>
      <w:r w:rsidRPr="00D509C5">
        <w:t>Такие отношения возникают между субъектами конкурсного права</w:t>
      </w:r>
      <w:r w:rsidR="00D509C5">
        <w:t xml:space="preserve"> (</w:t>
      </w:r>
      <w:r w:rsidRPr="00D509C5">
        <w:t>должником и кредиторами</w:t>
      </w:r>
      <w:r w:rsidR="00D509C5" w:rsidRPr="00D509C5">
        <w:t>),</w:t>
      </w:r>
      <w:r w:rsidRPr="00D509C5">
        <w:t xml:space="preserve"> с одной стороны, и публичными органами</w:t>
      </w:r>
      <w:r w:rsidR="00D509C5">
        <w:t xml:space="preserve"> (</w:t>
      </w:r>
      <w:r w:rsidRPr="00D509C5">
        <w:t>в частности, арбитражным судом</w:t>
      </w:r>
      <w:r w:rsidR="00D509C5" w:rsidRPr="00D509C5">
        <w:t xml:space="preserve">) - </w:t>
      </w:r>
      <w:r w:rsidRPr="00D509C5">
        <w:t>с другой и являются предметом публично-правового регулирования, в частности предметом арбитражного процессуального права</w:t>
      </w:r>
      <w:r w:rsidR="00D509C5" w:rsidRPr="00D509C5">
        <w:t>.</w:t>
      </w:r>
    </w:p>
    <w:p w:rsidR="00D509C5" w:rsidRDefault="00FA0335" w:rsidP="00243B4B">
      <w:pPr>
        <w:widowControl w:val="0"/>
        <w:ind w:firstLine="709"/>
      </w:pPr>
      <w:r w:rsidRPr="00D509C5">
        <w:t>Процессуальное производство по делу о банкротстве, как порядок судебного рассмотрения дела о банкротстве, составляет конкурсный процесс</w:t>
      </w:r>
      <w:r w:rsidR="00D509C5" w:rsidRPr="00D509C5">
        <w:t xml:space="preserve">. </w:t>
      </w:r>
      <w:r w:rsidRPr="00D509C5">
        <w:t>Законодательство о банкротстве содержит и другие нормы публичного права, например административного, регламентирующие отношения с участием регулирующего и контролирующего органов, функции которых возложены на Минэкономразвития России и Федеральную регистрационную службу</w:t>
      </w:r>
      <w:r w:rsidR="00D509C5" w:rsidRPr="00D509C5">
        <w:t>.</w:t>
      </w:r>
    </w:p>
    <w:p w:rsidR="00D509C5" w:rsidRDefault="00FA0335" w:rsidP="00243B4B">
      <w:pPr>
        <w:widowControl w:val="0"/>
        <w:ind w:firstLine="709"/>
      </w:pPr>
      <w:r w:rsidRPr="00D509C5">
        <w:t>Нормы Закона о банкротстве являются специальными, что подтверждается сравнительным анализом этих норм с нормами ГК РФ, АПК РФ и других федеральных законов</w:t>
      </w:r>
      <w:r w:rsidR="00D509C5" w:rsidRPr="00D509C5">
        <w:t>.</w:t>
      </w:r>
    </w:p>
    <w:p w:rsidR="00D509C5" w:rsidRDefault="00FA0335" w:rsidP="00243B4B">
      <w:pPr>
        <w:widowControl w:val="0"/>
        <w:ind w:firstLine="709"/>
      </w:pPr>
      <w:r w:rsidRPr="00D509C5">
        <w:t>Так, п</w:t>
      </w:r>
      <w:r w:rsidR="00D509C5">
        <w:t>.4</w:t>
      </w:r>
      <w:r w:rsidRPr="00D509C5">
        <w:t xml:space="preserve"> ст</w:t>
      </w:r>
      <w:r w:rsidR="00D509C5">
        <w:t>.6</w:t>
      </w:r>
      <w:r w:rsidRPr="00D509C5">
        <w:t>1 ГК РФ установлено, что если стоимость имущества юридического лица недостаточна для удовлетворения требований кредиторов, оно может быть ликвидировано только в порядке, предусмотренном ст</w:t>
      </w:r>
      <w:r w:rsidR="00D509C5">
        <w:t>.6</w:t>
      </w:r>
      <w:r w:rsidRPr="00D509C5">
        <w:t>5 ГК РФ</w:t>
      </w:r>
      <w:r w:rsidR="00D509C5" w:rsidRPr="00D509C5">
        <w:t xml:space="preserve">. </w:t>
      </w:r>
      <w:r w:rsidRPr="00D509C5">
        <w:t>А в п</w:t>
      </w:r>
      <w:r w:rsidR="00D509C5">
        <w:t>.3</w:t>
      </w:r>
      <w:r w:rsidRPr="00D509C5">
        <w:t xml:space="preserve"> ст</w:t>
      </w:r>
      <w:r w:rsidR="00D509C5">
        <w:t>.6</w:t>
      </w:r>
      <w:r w:rsidRPr="00D509C5">
        <w:t>5 и п</w:t>
      </w:r>
      <w:r w:rsidR="00D509C5">
        <w:t>.5</w:t>
      </w:r>
      <w:r w:rsidRPr="00D509C5">
        <w:t xml:space="preserve"> ст</w:t>
      </w:r>
      <w:r w:rsidR="00D509C5">
        <w:t>.2</w:t>
      </w:r>
      <w:r w:rsidRPr="00D509C5">
        <w:t>5 ГК РФ отмечается, что основания признания судом лица банкротом устанавливаются специальным Законом о банкротстве</w:t>
      </w:r>
      <w:r w:rsidR="00D509C5" w:rsidRPr="00D509C5">
        <w:t xml:space="preserve">. </w:t>
      </w:r>
      <w:r w:rsidRPr="00D509C5">
        <w:t>Таким образом, в части оснований признания лица банкротом, включая порядок ликвидации юридического лица, нормы Закона о банкротстве являются специальными по отношению к нормам ГК РФ</w:t>
      </w:r>
      <w:r w:rsidR="00D509C5" w:rsidRPr="00D509C5">
        <w:t xml:space="preserve">. </w:t>
      </w:r>
      <w:r w:rsidRPr="00D509C5">
        <w:t>В остальной части норм гражданского права, содержащихся в Законе о банкротстве, он должен соответствовать ГК РФ</w:t>
      </w:r>
      <w:r w:rsidR="00D509C5">
        <w:t xml:space="preserve"> (</w:t>
      </w:r>
      <w:r w:rsidRPr="00D509C5">
        <w:t>п</w:t>
      </w:r>
      <w:r w:rsidR="00D509C5">
        <w:t>.2</w:t>
      </w:r>
      <w:r w:rsidRPr="00D509C5">
        <w:t xml:space="preserve"> ст</w:t>
      </w:r>
      <w:r w:rsidR="00D509C5">
        <w:t>.3</w:t>
      </w:r>
      <w:r w:rsidRPr="00D509C5">
        <w:t xml:space="preserve"> ГК РФ</w:t>
      </w:r>
      <w:r w:rsidR="00D509C5" w:rsidRPr="00D509C5">
        <w:t xml:space="preserve">) </w:t>
      </w:r>
      <w:r w:rsidR="00B171B7" w:rsidRPr="00D509C5">
        <w:rPr>
          <w:rStyle w:val="aa"/>
          <w:color w:val="000000"/>
        </w:rPr>
        <w:footnoteReference w:id="19"/>
      </w:r>
      <w:r w:rsidR="00D509C5" w:rsidRPr="00D509C5">
        <w:t>.</w:t>
      </w:r>
    </w:p>
    <w:p w:rsidR="00D509C5" w:rsidRDefault="00FA0335" w:rsidP="00243B4B">
      <w:pPr>
        <w:widowControl w:val="0"/>
        <w:ind w:firstLine="709"/>
      </w:pPr>
      <w:r w:rsidRPr="00D509C5">
        <w:t>К числу общих законов, содержащих нормы о банкротстве, относится также АПК РФ, содержащий специальную гл</w:t>
      </w:r>
      <w:r w:rsidR="00D509C5">
        <w:t>.2</w:t>
      </w:r>
      <w:r w:rsidRPr="00D509C5">
        <w:t>8</w:t>
      </w:r>
      <w:r w:rsidR="00D509C5">
        <w:t xml:space="preserve"> "</w:t>
      </w:r>
      <w:r w:rsidRPr="00D509C5">
        <w:t>Рассмотрение дел о несостоятельности</w:t>
      </w:r>
      <w:r w:rsidR="00D509C5">
        <w:t xml:space="preserve"> (</w:t>
      </w:r>
      <w:r w:rsidRPr="00D509C5">
        <w:t>банкротстве</w:t>
      </w:r>
      <w:r w:rsidR="00D509C5">
        <w:t xml:space="preserve">)". </w:t>
      </w:r>
      <w:r w:rsidRPr="00D509C5">
        <w:t>В соответствии со ст</w:t>
      </w:r>
      <w:r w:rsidR="00D509C5">
        <w:t>.2</w:t>
      </w:r>
      <w:r w:rsidRPr="00D509C5">
        <w:t>23 АПК РФ дела о банкротстве рассматриваются арбитражным судом по правилам, предусмотренным АПК РФ, с особенностями, установленными Законом о банкротстве</w:t>
      </w:r>
      <w:r w:rsidR="00D509C5" w:rsidRPr="00D509C5">
        <w:t>.</w:t>
      </w:r>
    </w:p>
    <w:p w:rsidR="00D509C5" w:rsidRDefault="00FA0335" w:rsidP="00243B4B">
      <w:pPr>
        <w:widowControl w:val="0"/>
        <w:ind w:firstLine="709"/>
      </w:pPr>
      <w:r w:rsidRPr="00D509C5">
        <w:t>Аналогичное правило закреплено в ст</w:t>
      </w:r>
      <w:r w:rsidR="00D509C5">
        <w:t>.3</w:t>
      </w:r>
      <w:r w:rsidRPr="00D509C5">
        <w:t>2 Закона о банкротстве</w:t>
      </w:r>
      <w:r w:rsidR="00D509C5" w:rsidRPr="00D509C5">
        <w:t xml:space="preserve">. </w:t>
      </w:r>
      <w:r w:rsidRPr="00D509C5">
        <w:t>В данном Законе содержится много особенностей, связанных со всеми стадиями производства по делу о банкротстве</w:t>
      </w:r>
      <w:r w:rsidR="00D509C5" w:rsidRPr="00D509C5">
        <w:t xml:space="preserve">: </w:t>
      </w:r>
      <w:r w:rsidRPr="00D509C5">
        <w:t>от возбуждения производства до исполнения судебных актов</w:t>
      </w:r>
      <w:r w:rsidR="00D509C5" w:rsidRPr="00D509C5">
        <w:t xml:space="preserve">. </w:t>
      </w:r>
      <w:r w:rsidRPr="00D509C5">
        <w:t xml:space="preserve">Таким образом, и в соотношении с нормами АПК РФ процессуальные нормы Закона о банкротстве являются специальными, </w:t>
      </w:r>
      <w:r w:rsidR="00D509C5">
        <w:t>т.е.</w:t>
      </w:r>
      <w:r w:rsidR="00D509C5" w:rsidRPr="00D509C5">
        <w:t xml:space="preserve"> </w:t>
      </w:r>
      <w:r w:rsidRPr="00D509C5">
        <w:t>нормы АПК РФ подлежат применению, если иное не предусмотрено Законом о банкротстве</w:t>
      </w:r>
      <w:r w:rsidR="00D509C5" w:rsidRPr="00D509C5">
        <w:t>.</w:t>
      </w:r>
    </w:p>
    <w:p w:rsidR="00D509C5" w:rsidRDefault="00FA0335" w:rsidP="00243B4B">
      <w:pPr>
        <w:widowControl w:val="0"/>
        <w:ind w:firstLine="709"/>
      </w:pPr>
      <w:r w:rsidRPr="00D509C5">
        <w:t>Нормы Закона о банкротстве являются специальными и в отношении норм других законов</w:t>
      </w:r>
      <w:r w:rsidR="00D509C5" w:rsidRPr="00D509C5">
        <w:t xml:space="preserve">. </w:t>
      </w:r>
      <w:r w:rsidRPr="00D509C5">
        <w:t>Так, принудительное исполнение актов арбитражного суда по делу о банкротстве</w:t>
      </w:r>
      <w:r w:rsidR="00D509C5">
        <w:t xml:space="preserve"> (</w:t>
      </w:r>
      <w:r w:rsidRPr="00D509C5">
        <w:t xml:space="preserve">формирование конкурсной массы, реализация имущества должника, распределение вырученных денежных средств между кредиторами и </w:t>
      </w:r>
      <w:r w:rsidR="00D509C5">
        <w:t>т.п.)</w:t>
      </w:r>
      <w:r w:rsidR="00D509C5" w:rsidRPr="00D509C5">
        <w:t xml:space="preserve"> </w:t>
      </w:r>
      <w:r w:rsidRPr="00D509C5">
        <w:t>осуществляется по правилам Закона о банкротстве, а не по правилам общего Закона об исполнительном производстве</w:t>
      </w:r>
      <w:r w:rsidR="0030074F" w:rsidRPr="00D509C5">
        <w:rPr>
          <w:rStyle w:val="aa"/>
          <w:color w:val="000000"/>
        </w:rPr>
        <w:footnoteReference w:id="20"/>
      </w:r>
      <w:r w:rsidR="00D509C5" w:rsidRPr="00D509C5">
        <w:t xml:space="preserve">. </w:t>
      </w:r>
      <w:r w:rsidRPr="00D509C5">
        <w:t>Исполнительное производство подлежит приостановлению в случае возбуждения производства по делу о банкротстве должника, а в случае признания должника банкротом</w:t>
      </w:r>
      <w:r w:rsidR="00D509C5" w:rsidRPr="00D509C5">
        <w:t xml:space="preserve"> - </w:t>
      </w:r>
      <w:r w:rsidRPr="00D509C5">
        <w:t>прекращается</w:t>
      </w:r>
      <w:r w:rsidR="00D509C5">
        <w:t xml:space="preserve"> (</w:t>
      </w:r>
      <w:r w:rsidRPr="00D509C5">
        <w:t>п</w:t>
      </w:r>
      <w:r w:rsidR="00D509C5">
        <w:t>.1</w:t>
      </w:r>
      <w:r w:rsidRPr="00D509C5">
        <w:t xml:space="preserve"> ст</w:t>
      </w:r>
      <w:r w:rsidR="00D509C5">
        <w:t>.2</w:t>
      </w:r>
      <w:r w:rsidRPr="00D509C5">
        <w:t>2 Закона об исполнительном производстве, ст</w:t>
      </w:r>
      <w:r w:rsidR="00D509C5">
        <w:t>.6</w:t>
      </w:r>
      <w:r w:rsidRPr="00D509C5">
        <w:t>3 Закона о банкротстве</w:t>
      </w:r>
      <w:r w:rsidR="00D509C5" w:rsidRPr="00D509C5">
        <w:t>).</w:t>
      </w:r>
    </w:p>
    <w:p w:rsidR="00D509C5" w:rsidRDefault="00FA0335" w:rsidP="00243B4B">
      <w:pPr>
        <w:widowControl w:val="0"/>
        <w:ind w:firstLine="709"/>
      </w:pPr>
      <w:r w:rsidRPr="00D509C5">
        <w:t>Специальный характер Закона о банкротстве проявляет себя и в соотношении с другими законами, например с Законом об акционерных обществах</w:t>
      </w:r>
      <w:r w:rsidR="0030074F" w:rsidRPr="00D509C5">
        <w:rPr>
          <w:rStyle w:val="aa"/>
          <w:color w:val="000000"/>
        </w:rPr>
        <w:footnoteReference w:id="21"/>
      </w:r>
      <w:r w:rsidRPr="00D509C5">
        <w:t>, поскольку в Законе о банкротстве предусмотрены специальные нормы о порядке размещения дополнительных обыкновенных акций должника</w:t>
      </w:r>
      <w:r w:rsidR="00D509C5">
        <w:t xml:space="preserve"> (</w:t>
      </w:r>
      <w:r w:rsidRPr="00D509C5">
        <w:t>ст</w:t>
      </w:r>
      <w:r w:rsidR="00D509C5">
        <w:t>.1</w:t>
      </w:r>
      <w:r w:rsidRPr="00D509C5">
        <w:t>14</w:t>
      </w:r>
      <w:r w:rsidR="00D509C5" w:rsidRPr="00D509C5">
        <w:t>),</w:t>
      </w:r>
      <w:r w:rsidRPr="00D509C5">
        <w:t xml:space="preserve"> замещении активов должника</w:t>
      </w:r>
      <w:r w:rsidR="00D509C5">
        <w:t xml:space="preserve"> (</w:t>
      </w:r>
      <w:r w:rsidRPr="00D509C5">
        <w:t>ст</w:t>
      </w:r>
      <w:r w:rsidR="00D509C5">
        <w:t>.1</w:t>
      </w:r>
      <w:r w:rsidRPr="00D509C5">
        <w:t>15</w:t>
      </w:r>
      <w:r w:rsidR="00D509C5" w:rsidRPr="00D509C5">
        <w:t xml:space="preserve">) </w:t>
      </w:r>
      <w:r w:rsidRPr="00D509C5">
        <w:t>и некоторые другие</w:t>
      </w:r>
      <w:r w:rsidR="00D509C5" w:rsidRPr="00D509C5">
        <w:t>.</w:t>
      </w:r>
    </w:p>
    <w:p w:rsidR="00D509C5" w:rsidRDefault="00FA0335" w:rsidP="00243B4B">
      <w:pPr>
        <w:widowControl w:val="0"/>
        <w:ind w:firstLine="709"/>
      </w:pPr>
      <w:r w:rsidRPr="00D509C5">
        <w:t>Определенную часть законодательства о банкротстве составляют подзаконные нормативные акты, которые направлены на создание организационных, экономических и иных условий, необходимых для реализации Закона о банкротстве и других федеральных законов</w:t>
      </w:r>
      <w:r w:rsidR="00D509C5" w:rsidRPr="00D509C5">
        <w:t xml:space="preserve">. </w:t>
      </w:r>
      <w:r w:rsidRPr="00D509C5">
        <w:t>В основном это акты Правительства РФ и акты регулирующего органа, предусмотренные ст</w:t>
      </w:r>
      <w:r w:rsidR="00D509C5">
        <w:t>.2</w:t>
      </w:r>
      <w:r w:rsidRPr="00D509C5">
        <w:t>9 Закона о банкротстве</w:t>
      </w:r>
      <w:r w:rsidR="00D509C5" w:rsidRPr="00D509C5">
        <w:t>.</w:t>
      </w:r>
    </w:p>
    <w:p w:rsidR="00D509C5" w:rsidRDefault="00FA0335" w:rsidP="00243B4B">
      <w:pPr>
        <w:widowControl w:val="0"/>
        <w:ind w:firstLine="709"/>
      </w:pPr>
      <w:r w:rsidRPr="00D509C5">
        <w:t>Указанные акты регулируют материальные и связанные с ними процедурные</w:t>
      </w:r>
      <w:r w:rsidR="00D509C5">
        <w:t xml:space="preserve"> (</w:t>
      </w:r>
      <w:r w:rsidRPr="00D509C5">
        <w:t>не процессуальные</w:t>
      </w:r>
      <w:r w:rsidR="00D509C5" w:rsidRPr="00D509C5">
        <w:t xml:space="preserve">) </w:t>
      </w:r>
      <w:r w:rsidRPr="00D509C5">
        <w:t>отношения с участием должников</w:t>
      </w:r>
      <w:r w:rsidR="00D509C5" w:rsidRPr="00D509C5">
        <w:t xml:space="preserve"> - </w:t>
      </w:r>
      <w:r w:rsidRPr="00D509C5">
        <w:t>юридических лиц, проходящих процедуру банкротства</w:t>
      </w:r>
      <w:r w:rsidR="00D509C5" w:rsidRPr="00D509C5">
        <w:t xml:space="preserve">. </w:t>
      </w:r>
      <w:r w:rsidRPr="00D509C5">
        <w:t>В качестве примера можно привести постановление Правительства РФ от 29 апреля 2006 г</w:t>
      </w:r>
      <w:r w:rsidR="00D509C5" w:rsidRPr="00D509C5">
        <w:t xml:space="preserve">. </w:t>
      </w:r>
      <w:r w:rsidRPr="00D509C5">
        <w:t>№ 260</w:t>
      </w:r>
      <w:r w:rsidR="00D509C5">
        <w:t xml:space="preserve"> "</w:t>
      </w:r>
      <w:r w:rsidRPr="00D509C5">
        <w:t>О мерах по реализации Федерального закона</w:t>
      </w:r>
      <w:r w:rsidR="00D509C5">
        <w:t xml:space="preserve"> "</w:t>
      </w:r>
      <w:r w:rsidRPr="00D509C5">
        <w:t>О несостоятельности</w:t>
      </w:r>
      <w:r w:rsidR="00D509C5">
        <w:t xml:space="preserve"> (</w:t>
      </w:r>
      <w:r w:rsidRPr="00D509C5">
        <w:t>банкротстве</w:t>
      </w:r>
      <w:r w:rsidR="00D509C5" w:rsidRPr="00D509C5">
        <w:t xml:space="preserve">) </w:t>
      </w:r>
      <w:r w:rsidRPr="00D509C5">
        <w:t>кредитных организаций</w:t>
      </w:r>
      <w:r w:rsidR="00D509C5">
        <w:t>"</w:t>
      </w:r>
      <w:r w:rsidR="005A2135" w:rsidRPr="00D509C5">
        <w:rPr>
          <w:rStyle w:val="aa"/>
          <w:color w:val="000000"/>
        </w:rPr>
        <w:footnoteReference w:id="22"/>
      </w:r>
      <w:r w:rsidRPr="00D509C5">
        <w:t>, постановление Правительства РФ от 29 мая 2004 г</w:t>
      </w:r>
      <w:r w:rsidR="00D509C5" w:rsidRPr="00D509C5">
        <w:t xml:space="preserve">. </w:t>
      </w:r>
      <w:r w:rsidRPr="00D509C5">
        <w:t>№ 257</w:t>
      </w:r>
      <w:r w:rsidR="00D509C5">
        <w:t xml:space="preserve"> "</w:t>
      </w:r>
      <w:r w:rsidRPr="00D509C5">
        <w:t>Об обеспечении интересов Российской Федерации как кредитора в делах о банкротстве и в процедурах банкротства</w:t>
      </w:r>
      <w:r w:rsidR="00D509C5">
        <w:t>"</w:t>
      </w:r>
      <w:r w:rsidR="005A2135" w:rsidRPr="00D509C5">
        <w:rPr>
          <w:rStyle w:val="aa"/>
          <w:color w:val="000000"/>
        </w:rPr>
        <w:footnoteReference w:id="23"/>
      </w:r>
      <w:r w:rsidR="00D509C5" w:rsidRPr="00D509C5">
        <w:t>.</w:t>
      </w:r>
    </w:p>
    <w:p w:rsidR="00D509C5" w:rsidRDefault="00FA0335" w:rsidP="00243B4B">
      <w:pPr>
        <w:widowControl w:val="0"/>
        <w:ind w:firstLine="709"/>
      </w:pPr>
      <w:r w:rsidRPr="00D509C5">
        <w:t>Формированию единообразной практики применения законодательства о банкротстве способствуют постановления Пленумов Высшего Арбитражного Суда РФ, в частности постановления</w:t>
      </w:r>
      <w:r w:rsidR="00D509C5" w:rsidRPr="00D509C5">
        <w:t xml:space="preserve">: </w:t>
      </w:r>
      <w:r w:rsidRPr="00D509C5">
        <w:t>от 8 апреля 2003 г</w:t>
      </w:r>
      <w:r w:rsidR="00D509C5" w:rsidRPr="00D509C5">
        <w:t>.</w:t>
      </w:r>
      <w:r w:rsidR="00D509C5">
        <w:t xml:space="preserve"> "</w:t>
      </w:r>
      <w:r w:rsidRPr="00D509C5">
        <w:t>О некоторых вопросах, связанных с введением в действие Федерального закона</w:t>
      </w:r>
      <w:r w:rsidR="00D509C5">
        <w:t xml:space="preserve"> "</w:t>
      </w:r>
      <w:r w:rsidRPr="00D509C5">
        <w:t>О несостоятельности</w:t>
      </w:r>
      <w:r w:rsidR="00D509C5">
        <w:t xml:space="preserve"> (</w:t>
      </w:r>
      <w:r w:rsidRPr="00D509C5">
        <w:t>банкротстве</w:t>
      </w:r>
      <w:r w:rsidR="00D509C5">
        <w:t>)"</w:t>
      </w:r>
      <w:r w:rsidR="005A2135" w:rsidRPr="00D509C5">
        <w:rPr>
          <w:rStyle w:val="aa"/>
          <w:color w:val="000000"/>
        </w:rPr>
        <w:footnoteReference w:id="24"/>
      </w:r>
      <w:r w:rsidRPr="00D509C5">
        <w:t>, от 15 декабря 2004 г</w:t>
      </w:r>
      <w:r w:rsidR="00D509C5" w:rsidRPr="00D509C5">
        <w:t>.</w:t>
      </w:r>
      <w:r w:rsidR="00D509C5">
        <w:t xml:space="preserve"> "</w:t>
      </w:r>
      <w:r w:rsidRPr="00D509C5">
        <w:t>О некоторых вопросах практики применения Федерального закона</w:t>
      </w:r>
      <w:r w:rsidR="00D509C5">
        <w:t xml:space="preserve"> "</w:t>
      </w:r>
      <w:r w:rsidRPr="00D509C5">
        <w:t>О несостоятельности</w:t>
      </w:r>
      <w:r w:rsidR="00D509C5">
        <w:t xml:space="preserve"> (</w:t>
      </w:r>
      <w:r w:rsidRPr="00D509C5">
        <w:t>банкротстве</w:t>
      </w:r>
      <w:r w:rsidR="00D509C5">
        <w:t>)"</w:t>
      </w:r>
      <w:r w:rsidR="005A2135" w:rsidRPr="00D509C5">
        <w:rPr>
          <w:rStyle w:val="aa"/>
          <w:color w:val="000000"/>
        </w:rPr>
        <w:footnoteReference w:id="25"/>
      </w:r>
      <w:r w:rsidRPr="00D509C5">
        <w:t>, от 22 июня 2006 г</w:t>
      </w:r>
      <w:r w:rsidR="00D509C5" w:rsidRPr="00D509C5">
        <w:t>.</w:t>
      </w:r>
      <w:r w:rsidR="00D509C5">
        <w:t xml:space="preserve"> "</w:t>
      </w:r>
      <w:r w:rsidRPr="00D509C5">
        <w:t>О порядке погашения расходов по делу о банкротстве</w:t>
      </w:r>
      <w:r w:rsidR="00D509C5">
        <w:t>"</w:t>
      </w:r>
      <w:r w:rsidR="005A2135" w:rsidRPr="00D509C5">
        <w:rPr>
          <w:rStyle w:val="aa"/>
          <w:color w:val="000000"/>
        </w:rPr>
        <w:footnoteReference w:id="26"/>
      </w:r>
      <w:r w:rsidRPr="00D509C5">
        <w:t>, от 22 июня 2006 г</w:t>
      </w:r>
      <w:r w:rsidR="00D509C5" w:rsidRPr="00D509C5">
        <w:t>.</w:t>
      </w:r>
      <w:r w:rsidR="00D509C5">
        <w:t xml:space="preserve"> "</w:t>
      </w:r>
      <w:r w:rsidRPr="00D509C5">
        <w:t>О некоторых вопросах, связанных с квалификацией и установлением требований по обязательным платежам, а также санкциям за публичные правонарушения в деле о банкротстве</w:t>
      </w:r>
      <w:r w:rsidR="00D509C5">
        <w:t>"</w:t>
      </w:r>
      <w:r w:rsidR="005A2135" w:rsidRPr="00D509C5">
        <w:rPr>
          <w:rStyle w:val="aa"/>
          <w:color w:val="000000"/>
        </w:rPr>
        <w:footnoteReference w:id="27"/>
      </w:r>
      <w:r w:rsidRPr="00D509C5">
        <w:t>,</w:t>
      </w:r>
      <w:r w:rsidR="00D509C5">
        <w:t xml:space="preserve"> "</w:t>
      </w:r>
      <w:r w:rsidRPr="00D509C5">
        <w:t>О некоторых вопросах, связанных с переходными положениями Федерального закона от 30</w:t>
      </w:r>
      <w:r w:rsidR="00D509C5">
        <w:t>.12.20</w:t>
      </w:r>
      <w:r w:rsidRPr="00D509C5">
        <w:t>08 № 296-ФЗ</w:t>
      </w:r>
      <w:r w:rsidR="00D509C5">
        <w:t xml:space="preserve"> "</w:t>
      </w:r>
      <w:r w:rsidRPr="00D509C5">
        <w:t>О внесении изменений в Федеральный закон</w:t>
      </w:r>
      <w:r w:rsidR="00D509C5">
        <w:t xml:space="preserve"> "</w:t>
      </w:r>
      <w:r w:rsidRPr="00D509C5">
        <w:t>О несостоятельности</w:t>
      </w:r>
      <w:r w:rsidR="00D509C5">
        <w:t xml:space="preserve"> (</w:t>
      </w:r>
      <w:r w:rsidRPr="00D509C5">
        <w:t>банкротстве</w:t>
      </w:r>
      <w:r w:rsidR="00D509C5" w:rsidRPr="00D509C5">
        <w:t xml:space="preserve">) </w:t>
      </w:r>
      <w:r w:rsidR="005A2135" w:rsidRPr="00D509C5">
        <w:rPr>
          <w:rStyle w:val="aa"/>
          <w:color w:val="000000"/>
        </w:rPr>
        <w:footnoteReference w:id="28"/>
      </w:r>
      <w:r w:rsidR="00D509C5">
        <w:t>".</w:t>
      </w:r>
    </w:p>
    <w:p w:rsidR="00D509C5" w:rsidRDefault="00A600C8" w:rsidP="00243B4B">
      <w:pPr>
        <w:widowControl w:val="0"/>
        <w:ind w:firstLine="709"/>
      </w:pPr>
      <w:r w:rsidRPr="00D509C5">
        <w:t>В течение последнего времени институты в корпоративной сфере и в области управления кризисной ситуацией претерпели значительные изменения</w:t>
      </w:r>
      <w:r w:rsidR="00D509C5" w:rsidRPr="00D509C5">
        <w:t xml:space="preserve">. </w:t>
      </w:r>
      <w:r w:rsidRPr="00D509C5">
        <w:t>В целях оказания поддержки пострадавшим от кризиса предприятиям и облегчения их финансовой реструктуризации в связи с растущей задолженностью перед отечественными и зарубежными банками законодательство о банкротстве также было существенно изменено</w:t>
      </w:r>
      <w:r w:rsidR="00D509C5" w:rsidRPr="00D509C5">
        <w:t>.</w:t>
      </w:r>
    </w:p>
    <w:p w:rsidR="00D509C5" w:rsidRDefault="00A600C8" w:rsidP="00243B4B">
      <w:pPr>
        <w:widowControl w:val="0"/>
        <w:ind w:firstLine="709"/>
      </w:pPr>
      <w:r w:rsidRPr="00D509C5">
        <w:t>Необходимость перемен обусловлена тем, что многие корпоративные институты, институты, которые связаны с процедурами несостоятельности, санацией, в целом оздоровления тех или иных экономических явлений, были рассчитаны на спокойный ход экономической жизни</w:t>
      </w:r>
      <w:r w:rsidR="00D509C5" w:rsidRPr="00D509C5">
        <w:t xml:space="preserve">. </w:t>
      </w:r>
      <w:r w:rsidRPr="00D509C5">
        <w:t>Частые в последнее время изменения отраслевого законодательства в России отражают общепринятую мировую тенденцию, сопровождающую негативные явления в экономике</w:t>
      </w:r>
      <w:r w:rsidR="00D509C5" w:rsidRPr="00D509C5">
        <w:t>.</w:t>
      </w:r>
    </w:p>
    <w:p w:rsidR="00D509C5" w:rsidRDefault="00A600C8" w:rsidP="00243B4B">
      <w:pPr>
        <w:widowControl w:val="0"/>
        <w:ind w:firstLine="709"/>
      </w:pPr>
      <w:r w:rsidRPr="00D509C5">
        <w:t>Как известно, финансовый кризис негативно повлиял на мотивацию должника исполнять обязательства, не подкрепленные механизмами правового принуждения</w:t>
      </w:r>
      <w:r w:rsidR="00D509C5" w:rsidRPr="00D509C5">
        <w:t xml:space="preserve">. </w:t>
      </w:r>
      <w:r w:rsidRPr="00D509C5">
        <w:t>Принятие поправок явилось ответом на участившиеся за последнее время случаи невыполнения обязательств по договорам и увеличение количества судебных дел о неисполнении договоров и взыскании задолженности</w:t>
      </w:r>
      <w:r w:rsidR="00D509C5" w:rsidRPr="00D509C5">
        <w:t xml:space="preserve">. </w:t>
      </w:r>
      <w:r w:rsidRPr="00D509C5">
        <w:t>Кроме того, права кредиторов существенно ограничивали возможность продажи должником активов по заниженным ценам до принятия заявления о банкротстве и воздействие основного кредитора на процедуру банкротства для реализации своих интересов, что приводило к низкой эффективности банкротных процедур в России</w:t>
      </w:r>
      <w:r w:rsidR="00B4125E" w:rsidRPr="00D509C5">
        <w:rPr>
          <w:rStyle w:val="aa"/>
          <w:color w:val="000000"/>
        </w:rPr>
        <w:footnoteReference w:id="29"/>
      </w:r>
      <w:r w:rsidR="00D509C5" w:rsidRPr="00D509C5">
        <w:t>.</w:t>
      </w:r>
    </w:p>
    <w:p w:rsidR="00D509C5" w:rsidRDefault="00A600C8" w:rsidP="00243B4B">
      <w:pPr>
        <w:widowControl w:val="0"/>
        <w:ind w:firstLine="709"/>
      </w:pPr>
      <w:r w:rsidRPr="00D509C5">
        <w:t>Принимая во внимание изложенные вопросы, Федеральный закон от 28 апреля 2009 г</w:t>
      </w:r>
      <w:r w:rsidR="00D509C5" w:rsidRPr="00D509C5">
        <w:t xml:space="preserve">. </w:t>
      </w:r>
      <w:r w:rsidRPr="00D509C5">
        <w:t>№ 73-ФЗ</w:t>
      </w:r>
      <w:r w:rsidR="00D509C5">
        <w:t xml:space="preserve"> "</w:t>
      </w:r>
      <w:r w:rsidRPr="00D509C5">
        <w:t>О внесении изменений в отдельные законодательные акты Российской Федерации</w:t>
      </w:r>
      <w:r w:rsidR="00D509C5">
        <w:t>"</w:t>
      </w:r>
      <w:r w:rsidRPr="00D509C5">
        <w:rPr>
          <w:rStyle w:val="aa"/>
          <w:color w:val="000000"/>
        </w:rPr>
        <w:footnoteReference w:id="30"/>
      </w:r>
      <w:r w:rsidRPr="00D509C5">
        <w:t>, по сути, предлагает новую редакцию Закона о банкротстве, направленную на воспрепятствование выводу активов должника, защиту прав кредиторов и их равноправие</w:t>
      </w:r>
      <w:r w:rsidR="00D509C5" w:rsidRPr="00D509C5">
        <w:t xml:space="preserve">. </w:t>
      </w:r>
      <w:r w:rsidRPr="00D509C5">
        <w:t>Отметим наиболее эффективные новеллы</w:t>
      </w:r>
      <w:r w:rsidR="00D509C5" w:rsidRPr="00D509C5">
        <w:t>:</w:t>
      </w:r>
    </w:p>
    <w:p w:rsidR="00D509C5" w:rsidRDefault="00A600C8" w:rsidP="00243B4B">
      <w:pPr>
        <w:widowControl w:val="0"/>
        <w:ind w:firstLine="709"/>
      </w:pPr>
      <w:r w:rsidRPr="00D509C5">
        <w:t>Кредитор теперь может подать заявление о признании должника банкротом непосредственно после вступления в законную силу судебного решения против должника</w:t>
      </w:r>
      <w:r w:rsidR="00D509C5">
        <w:t xml:space="preserve"> (</w:t>
      </w:r>
      <w:r w:rsidRPr="00D509C5">
        <w:t>при условии, что требование отвечает определенным критериям</w:t>
      </w:r>
      <w:r w:rsidR="00D509C5" w:rsidRPr="00D509C5">
        <w:t xml:space="preserve">); </w:t>
      </w:r>
      <w:r w:rsidRPr="00D509C5">
        <w:t>ранее такое заявление можно было подать исключительно в течение 30 дней после того, как кредитор направил исполнительный документ в службу судебных приставов, что предоставляло недобросовестным должникам больше времени для распродажи имущества</w:t>
      </w:r>
      <w:r w:rsidR="00D509C5" w:rsidRPr="00D509C5">
        <w:t>).</w:t>
      </w:r>
    </w:p>
    <w:p w:rsidR="00D509C5" w:rsidRDefault="00A600C8" w:rsidP="00243B4B">
      <w:pPr>
        <w:widowControl w:val="0"/>
        <w:ind w:firstLine="709"/>
      </w:pPr>
      <w:r w:rsidRPr="00D509C5">
        <w:t>Кредиторы могут потребовать назначения конкретного конкурсного управляющего при условии выполнения определенных требований к его квалификации</w:t>
      </w:r>
      <w:r w:rsidR="00D509C5" w:rsidRPr="00D509C5">
        <w:t>.</w:t>
      </w:r>
    </w:p>
    <w:p w:rsidR="00D509C5" w:rsidRDefault="00A600C8" w:rsidP="00243B4B">
      <w:pPr>
        <w:widowControl w:val="0"/>
        <w:ind w:firstLine="709"/>
      </w:pPr>
      <w:r w:rsidRPr="00D509C5">
        <w:t>Решение собрания кредиторов, которое является основным органом при процедурах, применяемых в деле о банкротстве, не может быть обжаловано по истечении шести месяцев после его принятия</w:t>
      </w:r>
      <w:r w:rsidR="00D509C5" w:rsidRPr="00D509C5">
        <w:t>.</w:t>
      </w:r>
    </w:p>
    <w:p w:rsidR="00D509C5" w:rsidRDefault="00A600C8" w:rsidP="00243B4B">
      <w:pPr>
        <w:widowControl w:val="0"/>
        <w:ind w:firstLine="709"/>
      </w:pPr>
      <w:r w:rsidRPr="00D509C5">
        <w:t>Более строгие критерии применяются при определении лиц, считающихся заинтересованными по отношению к должнику</w:t>
      </w:r>
      <w:r w:rsidR="00D509C5" w:rsidRPr="00D509C5">
        <w:t xml:space="preserve">. </w:t>
      </w:r>
      <w:r w:rsidRPr="00D509C5">
        <w:t>В общем и целом, арбитражный управляющий должен быть независимым и не может быть заинтересованным лицом по отношению к должнику или кредиторам</w:t>
      </w:r>
      <w:r w:rsidR="00D509C5" w:rsidRPr="00D509C5">
        <w:t>.</w:t>
      </w:r>
    </w:p>
    <w:p w:rsidR="00D509C5" w:rsidRDefault="00A600C8" w:rsidP="00243B4B">
      <w:pPr>
        <w:widowControl w:val="0"/>
        <w:ind w:firstLine="709"/>
      </w:pPr>
      <w:r w:rsidRPr="00D509C5">
        <w:t>Требования кредиторов считаются наступившими</w:t>
      </w:r>
      <w:r w:rsidR="00D509C5">
        <w:t xml:space="preserve"> (т.е.</w:t>
      </w:r>
      <w:r w:rsidR="00D509C5" w:rsidRPr="00D509C5">
        <w:t xml:space="preserve"> </w:t>
      </w:r>
      <w:r w:rsidRPr="00D509C5">
        <w:t>учитываются в целях участия в деле о банкротстве</w:t>
      </w:r>
      <w:r w:rsidR="00D509C5" w:rsidRPr="00D509C5">
        <w:t xml:space="preserve">) </w:t>
      </w:r>
      <w:r w:rsidRPr="00D509C5">
        <w:t>на более ранней стадии процедуры, чем прежде, а именно на стадии наблюдения, а не конкурсного производства</w:t>
      </w:r>
      <w:r w:rsidR="00D509C5" w:rsidRPr="00D509C5">
        <w:t>.</w:t>
      </w:r>
    </w:p>
    <w:p w:rsidR="00D509C5" w:rsidRDefault="00A600C8" w:rsidP="00243B4B">
      <w:pPr>
        <w:widowControl w:val="0"/>
        <w:ind w:firstLine="709"/>
      </w:pPr>
      <w:r w:rsidRPr="00D509C5">
        <w:t>Физические лица, юридические лица и государственные органы обязаны отвечать на запросы арбитражного управляющего, касающиеся активов и обязательств должника</w:t>
      </w:r>
      <w:r w:rsidR="00D509C5" w:rsidRPr="00D509C5">
        <w:t>.</w:t>
      </w:r>
    </w:p>
    <w:p w:rsidR="00D509C5" w:rsidRDefault="00A600C8" w:rsidP="00243B4B">
      <w:pPr>
        <w:widowControl w:val="0"/>
        <w:ind w:firstLine="709"/>
      </w:pPr>
      <w:r w:rsidRPr="00D509C5">
        <w:t>Акционеры должника или третьи лица могут добровольно оплатить задолженность должника по налогам, и в этих случаях такое лицо становится необеспеченным кредитором должника с требованием, равным сумме погашенной налоговой задолженности</w:t>
      </w:r>
      <w:r w:rsidR="00D509C5" w:rsidRPr="00D509C5">
        <w:t>.</w:t>
      </w:r>
    </w:p>
    <w:p w:rsidR="00D509C5" w:rsidRDefault="00A600C8" w:rsidP="00243B4B">
      <w:pPr>
        <w:widowControl w:val="0"/>
        <w:ind w:firstLine="709"/>
      </w:pPr>
      <w:r w:rsidRPr="00D509C5">
        <w:t>В общем и целом имущество должника должно быть реализовано на открытом аукционе</w:t>
      </w:r>
      <w:r w:rsidR="00D509C5">
        <w:t xml:space="preserve"> (</w:t>
      </w:r>
      <w:r w:rsidRPr="00D509C5">
        <w:t>как и в соответствии с прежним вариантом Закона о несостоятельности</w:t>
      </w:r>
      <w:r w:rsidR="00D509C5" w:rsidRPr="00D509C5">
        <w:t>),</w:t>
      </w:r>
      <w:r w:rsidRPr="00D509C5">
        <w:t xml:space="preserve"> за исключением имущества, имеющего значительную историческую, художественную или иную культурную ценность для общества</w:t>
      </w:r>
      <w:r w:rsidR="00D509C5">
        <w:t xml:space="preserve"> (</w:t>
      </w:r>
      <w:r w:rsidRPr="00D509C5">
        <w:t>например, здания, имеющие историческое или культурное значение или выполняющие важную общественную функцию, должны быть реализованы на условиях конкурса, в отношении которого применяются несколько иные правила</w:t>
      </w:r>
      <w:r w:rsidR="00D509C5">
        <w:t xml:space="preserve"> (</w:t>
      </w:r>
      <w:r w:rsidRPr="00D509C5">
        <w:t>например, участие в конкуре может быть ограничено, и могут быть установлены критерии иные, чем предложение наивысшей цены</w:t>
      </w:r>
      <w:r w:rsidR="00D509C5" w:rsidRPr="00D509C5">
        <w:t>)).</w:t>
      </w:r>
    </w:p>
    <w:p w:rsidR="00D509C5" w:rsidRDefault="00A600C8" w:rsidP="00243B4B">
      <w:pPr>
        <w:widowControl w:val="0"/>
        <w:ind w:firstLine="709"/>
      </w:pPr>
      <w:r w:rsidRPr="00D509C5">
        <w:t>Кредиторы теперь вправе принять решение о немедленном прекращении хозяйственной деятельности должника, если это не создает угрозы жизни людей или окружающей среде и не приведет к прекращению эксплуатации социально значимых объектов</w:t>
      </w:r>
      <w:r w:rsidR="00D509C5" w:rsidRPr="00D509C5">
        <w:t>.</w:t>
      </w:r>
    </w:p>
    <w:p w:rsidR="00D509C5" w:rsidRPr="00D509C5" w:rsidRDefault="00A600C8" w:rsidP="00243B4B">
      <w:pPr>
        <w:pStyle w:val="2"/>
      </w:pPr>
      <w:r w:rsidRPr="00D509C5">
        <w:br w:type="page"/>
      </w:r>
      <w:bookmarkStart w:id="4" w:name="_Toc268168092"/>
      <w:r w:rsidR="00B52F59" w:rsidRPr="00D509C5">
        <w:t>2</w:t>
      </w:r>
      <w:r w:rsidR="00D509C5" w:rsidRPr="00D509C5">
        <w:t>. Процедуры банкротства</w:t>
      </w:r>
      <w:bookmarkEnd w:id="4"/>
    </w:p>
    <w:p w:rsidR="00D509C5" w:rsidRDefault="00D509C5" w:rsidP="00243B4B">
      <w:pPr>
        <w:widowControl w:val="0"/>
        <w:ind w:firstLine="709"/>
      </w:pPr>
    </w:p>
    <w:p w:rsidR="00D509C5" w:rsidRDefault="00B52F59" w:rsidP="00243B4B">
      <w:pPr>
        <w:widowControl w:val="0"/>
        <w:ind w:firstLine="709"/>
      </w:pPr>
      <w:r w:rsidRPr="00D509C5">
        <w:t>В соответствии с п</w:t>
      </w:r>
      <w:r w:rsidR="00D509C5">
        <w:t>.1</w:t>
      </w:r>
      <w:r w:rsidRPr="00D509C5">
        <w:t xml:space="preserve"> ст</w:t>
      </w:r>
      <w:r w:rsidR="00D509C5">
        <w:t>.2</w:t>
      </w:r>
      <w:r w:rsidRPr="00D509C5">
        <w:t>7 Закона, при рассмотрении дела о банкротстве должника</w:t>
      </w:r>
      <w:r w:rsidR="00D509C5" w:rsidRPr="00D509C5">
        <w:t xml:space="preserve"> - </w:t>
      </w:r>
      <w:r w:rsidRPr="00D509C5">
        <w:t>юридического лица применяются следующие процедуры банкротства</w:t>
      </w:r>
      <w:r w:rsidR="00D509C5" w:rsidRPr="00D509C5">
        <w:t>:</w:t>
      </w:r>
    </w:p>
    <w:p w:rsidR="00D509C5" w:rsidRDefault="00B52F59" w:rsidP="00243B4B">
      <w:pPr>
        <w:widowControl w:val="0"/>
        <w:ind w:firstLine="709"/>
      </w:pPr>
      <w:r w:rsidRPr="00D509C5">
        <w:t>наблюдение</w:t>
      </w:r>
      <w:r w:rsidR="00D509C5" w:rsidRPr="00D509C5">
        <w:t>;</w:t>
      </w:r>
    </w:p>
    <w:p w:rsidR="00D509C5" w:rsidRDefault="00B52F59" w:rsidP="00243B4B">
      <w:pPr>
        <w:widowControl w:val="0"/>
        <w:ind w:firstLine="709"/>
      </w:pPr>
      <w:r w:rsidRPr="00D509C5">
        <w:t>финансовое оздоровление</w:t>
      </w:r>
      <w:r w:rsidR="00D509C5" w:rsidRPr="00D509C5">
        <w:t>;</w:t>
      </w:r>
    </w:p>
    <w:p w:rsidR="00D509C5" w:rsidRDefault="00B52F59" w:rsidP="00243B4B">
      <w:pPr>
        <w:widowControl w:val="0"/>
        <w:ind w:firstLine="709"/>
      </w:pPr>
      <w:r w:rsidRPr="00D509C5">
        <w:t>внешнее управление</w:t>
      </w:r>
      <w:r w:rsidR="00D509C5" w:rsidRPr="00D509C5">
        <w:t>;</w:t>
      </w:r>
    </w:p>
    <w:p w:rsidR="00D509C5" w:rsidRDefault="00B52F59" w:rsidP="00243B4B">
      <w:pPr>
        <w:widowControl w:val="0"/>
        <w:ind w:firstLine="709"/>
      </w:pPr>
      <w:r w:rsidRPr="00D509C5">
        <w:t>конкурсное производство</w:t>
      </w:r>
      <w:r w:rsidR="00D509C5" w:rsidRPr="00D509C5">
        <w:t>;</w:t>
      </w:r>
    </w:p>
    <w:p w:rsidR="00D509C5" w:rsidRDefault="00B52F59" w:rsidP="00243B4B">
      <w:pPr>
        <w:widowControl w:val="0"/>
        <w:ind w:firstLine="709"/>
      </w:pPr>
      <w:r w:rsidRPr="00D509C5">
        <w:t>мировое соглашение</w:t>
      </w:r>
      <w:r w:rsidR="00D509C5" w:rsidRPr="00D509C5">
        <w:t>.</w:t>
      </w:r>
    </w:p>
    <w:p w:rsidR="00D509C5" w:rsidRDefault="00B52F59" w:rsidP="00243B4B">
      <w:pPr>
        <w:widowControl w:val="0"/>
        <w:ind w:firstLine="709"/>
      </w:pPr>
      <w:r w:rsidRPr="00D509C5">
        <w:t>Рассмотрим подробнее каждую из процедур банкротства</w:t>
      </w:r>
      <w:r w:rsidR="00D509C5" w:rsidRPr="00D509C5">
        <w:t>.</w:t>
      </w:r>
    </w:p>
    <w:p w:rsidR="00D509C5" w:rsidRDefault="00D509C5" w:rsidP="00243B4B">
      <w:pPr>
        <w:widowControl w:val="0"/>
        <w:ind w:firstLine="709"/>
      </w:pPr>
    </w:p>
    <w:p w:rsidR="00D509C5" w:rsidRPr="00D509C5" w:rsidRDefault="00D509C5" w:rsidP="00243B4B">
      <w:pPr>
        <w:pStyle w:val="2"/>
      </w:pPr>
      <w:bookmarkStart w:id="5" w:name="_Toc268168093"/>
      <w:r>
        <w:t xml:space="preserve">2.1 </w:t>
      </w:r>
      <w:r w:rsidR="00B52F59" w:rsidRPr="00D509C5">
        <w:t>Наблюдение</w:t>
      </w:r>
      <w:bookmarkEnd w:id="5"/>
    </w:p>
    <w:p w:rsidR="00D509C5" w:rsidRDefault="00D509C5" w:rsidP="00243B4B">
      <w:pPr>
        <w:widowControl w:val="0"/>
        <w:ind w:firstLine="709"/>
      </w:pPr>
    </w:p>
    <w:p w:rsidR="00D509C5" w:rsidRDefault="00B52F59" w:rsidP="00243B4B">
      <w:pPr>
        <w:widowControl w:val="0"/>
        <w:ind w:firstLine="709"/>
      </w:pPr>
      <w:r w:rsidRPr="00D509C5">
        <w:t>I</w:t>
      </w:r>
      <w:r w:rsidR="00D509C5" w:rsidRPr="00D509C5">
        <w:t xml:space="preserve">. </w:t>
      </w:r>
      <w:r w:rsidRPr="00D509C5">
        <w:t>Наблюдение</w:t>
      </w:r>
      <w:r w:rsidR="00D509C5" w:rsidRPr="00D509C5">
        <w:t xml:space="preserve"> - </w:t>
      </w:r>
      <w:r w:rsidRPr="00D509C5">
        <w:t>процедура банкротства, применяемая к должнику в целях обеспечения сохранности имущества должника, проведения анализа финансового состояния должника, составления реестра требований кредиторов и проведения первого собрания кредиторов</w:t>
      </w:r>
      <w:r w:rsidR="00D509C5">
        <w:t xml:space="preserve"> (</w:t>
      </w:r>
      <w:r w:rsidRPr="00D509C5">
        <w:t>ст</w:t>
      </w:r>
      <w:r w:rsidR="00D509C5">
        <w:t>.2</w:t>
      </w:r>
      <w:r w:rsidRPr="00D509C5">
        <w:t xml:space="preserve"> Закона</w:t>
      </w:r>
      <w:r w:rsidR="00D509C5" w:rsidRPr="00D509C5">
        <w:t>).</w:t>
      </w:r>
    </w:p>
    <w:p w:rsidR="00D509C5" w:rsidRDefault="00B52F59" w:rsidP="00243B4B">
      <w:pPr>
        <w:widowControl w:val="0"/>
        <w:ind w:firstLine="709"/>
      </w:pPr>
      <w:r w:rsidRPr="00D509C5">
        <w:t>В соответствии со ст</w:t>
      </w:r>
      <w:r w:rsidR="00D509C5">
        <w:t>.6</w:t>
      </w:r>
      <w:r w:rsidRPr="00D509C5">
        <w:t>2 Закона наблюдение вводится по результатам рассмотрения арбитражным судом обоснованности требований заявителя</w:t>
      </w:r>
      <w:r w:rsidR="00D509C5" w:rsidRPr="00D509C5">
        <w:t>.</w:t>
      </w:r>
    </w:p>
    <w:p w:rsidR="00D509C5" w:rsidRDefault="00B52F59" w:rsidP="00243B4B">
      <w:pPr>
        <w:widowControl w:val="0"/>
        <w:ind w:firstLine="709"/>
      </w:pPr>
      <w:r w:rsidRPr="00D509C5">
        <w:t>При возбуждении дела о банкротстве на основании заявления должника наблюдение вводится с даты принятия арбитражным судом заявления должника к производству, за исключением случаев, если к должнику должна быть применена иная процедура банкротства</w:t>
      </w:r>
      <w:r w:rsidR="00D509C5" w:rsidRPr="00D509C5">
        <w:t xml:space="preserve">. </w:t>
      </w:r>
      <w:r w:rsidRPr="00D509C5">
        <w:t>В случае возбуждения дела о банкротстве на основании заявления должника о введении наблюдения указывается в определении о принятии заявления должника</w:t>
      </w:r>
      <w:r w:rsidR="00C74961" w:rsidRPr="00D509C5">
        <w:rPr>
          <w:rStyle w:val="aa"/>
          <w:color w:val="000000"/>
        </w:rPr>
        <w:footnoteReference w:id="31"/>
      </w:r>
      <w:r w:rsidR="00D509C5" w:rsidRPr="00D509C5">
        <w:t>.</w:t>
      </w:r>
    </w:p>
    <w:p w:rsidR="00D509C5" w:rsidRDefault="00B52F59" w:rsidP="00243B4B">
      <w:pPr>
        <w:widowControl w:val="0"/>
        <w:ind w:firstLine="709"/>
      </w:pPr>
      <w:r w:rsidRPr="00D509C5">
        <w:t>Определение арбитражного суда о введении наблюдения направляется арбитражным судом в кредитные организации, с которыми у должника заключен договор банковского счета, а также в суд общей юрисдикции, главному судебному приставу по месту нахождения должника и его филиалов и представительств, в уполномоченные органы</w:t>
      </w:r>
      <w:r w:rsidR="00D509C5" w:rsidRPr="00D509C5">
        <w:t>.</w:t>
      </w:r>
    </w:p>
    <w:p w:rsidR="00D509C5" w:rsidRDefault="00B52F59" w:rsidP="00243B4B">
      <w:pPr>
        <w:widowControl w:val="0"/>
        <w:ind w:firstLine="709"/>
      </w:pPr>
      <w:r w:rsidRPr="00D509C5">
        <w:t>С момента утверждения временного управляющего органы управления должника могут совершать исключительно с его согласия, выраженного в письменной форме, сделки или несколько взаимосвязанных между собой сделок</w:t>
      </w:r>
      <w:r w:rsidR="00D509C5" w:rsidRPr="00D509C5">
        <w:t>:</w:t>
      </w:r>
    </w:p>
    <w:p w:rsidR="00D509C5" w:rsidRDefault="00B52F59" w:rsidP="00243B4B">
      <w:pPr>
        <w:widowControl w:val="0"/>
        <w:ind w:firstLine="709"/>
      </w:pPr>
      <w:r w:rsidRPr="00D509C5">
        <w:t>связанных с приобретением, отчуждением или возможностью отчуждения прямо либо косвенно имущества должника, балансовая стоимость которого составляет более пяти процентов балансовой стоимости активов должника на дату введения наблюдения</w:t>
      </w:r>
      <w:r w:rsidR="00D509C5" w:rsidRPr="00D509C5">
        <w:t>;</w:t>
      </w:r>
    </w:p>
    <w:p w:rsidR="00D509C5" w:rsidRDefault="00B52F59" w:rsidP="00243B4B">
      <w:pPr>
        <w:widowControl w:val="0"/>
        <w:ind w:firstLine="709"/>
      </w:pPr>
      <w:r w:rsidRPr="00D509C5">
        <w:t>связанных с получением и выдачей займов</w:t>
      </w:r>
      <w:r w:rsidR="00D509C5">
        <w:t xml:space="preserve"> (</w:t>
      </w:r>
      <w:r w:rsidRPr="00D509C5">
        <w:t>кредитов</w:t>
      </w:r>
      <w:r w:rsidR="00D509C5" w:rsidRPr="00D509C5">
        <w:t>),</w:t>
      </w:r>
      <w:r w:rsidRPr="00D509C5">
        <w:t xml:space="preserve"> выдачей поручительств и гарантий, уступкой прав требования, переводом долга, а также с учреждением доверительного управления имуществом должника</w:t>
      </w:r>
      <w:r w:rsidR="00D509C5" w:rsidRPr="00D509C5">
        <w:t>.</w:t>
      </w:r>
    </w:p>
    <w:p w:rsidR="00D509C5" w:rsidRDefault="00B52F59" w:rsidP="00243B4B">
      <w:pPr>
        <w:widowControl w:val="0"/>
        <w:ind w:firstLine="709"/>
      </w:pPr>
      <w:r w:rsidRPr="00D509C5">
        <w:t>При этом органы управления должника не вправе принимать решения</w:t>
      </w:r>
      <w:r w:rsidR="00D509C5" w:rsidRPr="00D509C5">
        <w:t xml:space="preserve">: </w:t>
      </w:r>
      <w:r w:rsidRPr="00D509C5">
        <w:t>о реорганизации и ликвидации должника, о создании юридических лиц или об участии должника в иных юридических лицах, о создании филиалов и представительств, о заключении договоров простого товарищества и др</w:t>
      </w:r>
      <w:r w:rsidR="00D509C5" w:rsidRPr="00D509C5">
        <w:t>.</w:t>
      </w:r>
    </w:p>
    <w:p w:rsidR="00D509C5" w:rsidRDefault="00B52F59" w:rsidP="00243B4B">
      <w:pPr>
        <w:widowControl w:val="0"/>
        <w:ind w:firstLine="709"/>
      </w:pPr>
      <w:r w:rsidRPr="00D509C5">
        <w:t>В соответствии со ст</w:t>
      </w:r>
      <w:r w:rsidR="00D509C5">
        <w:t>.6</w:t>
      </w:r>
      <w:r w:rsidRPr="00D509C5">
        <w:t>7 Закона в обязанности временного управляющего входит</w:t>
      </w:r>
      <w:r w:rsidR="00D509C5" w:rsidRPr="00D509C5">
        <w:t xml:space="preserve">: </w:t>
      </w:r>
      <w:r w:rsidRPr="00D509C5">
        <w:t>принимать меры по обеспечению сохранности имущества должника</w:t>
      </w:r>
      <w:r w:rsidR="00D509C5" w:rsidRPr="00D509C5">
        <w:t xml:space="preserve">; </w:t>
      </w:r>
      <w:r w:rsidRPr="00D509C5">
        <w:t>проводить анализ финансового состояния должника</w:t>
      </w:r>
      <w:r w:rsidR="00D509C5" w:rsidRPr="00D509C5">
        <w:t xml:space="preserve">; </w:t>
      </w:r>
      <w:r w:rsidRPr="00D509C5">
        <w:t>выявлять кредиторов должника</w:t>
      </w:r>
      <w:r w:rsidR="00D509C5" w:rsidRPr="00D509C5">
        <w:t xml:space="preserve">; </w:t>
      </w:r>
      <w:r w:rsidRPr="00D509C5">
        <w:t>вести реестр требований кредиторов, за исключением случаев, предусмотренных настоящим Федеральным законом</w:t>
      </w:r>
      <w:r w:rsidR="00D509C5" w:rsidRPr="00D509C5">
        <w:t xml:space="preserve">; </w:t>
      </w:r>
      <w:r w:rsidRPr="00D509C5">
        <w:t>уведомлять кредиторов о введении наблюдения</w:t>
      </w:r>
      <w:r w:rsidR="00D509C5" w:rsidRPr="00D509C5">
        <w:t xml:space="preserve">; </w:t>
      </w:r>
      <w:r w:rsidRPr="00D509C5">
        <w:t>созывать и проводить первое собрание кредиторов</w:t>
      </w:r>
      <w:r w:rsidR="00D509C5" w:rsidRPr="00D509C5">
        <w:t>.</w:t>
      </w:r>
    </w:p>
    <w:p w:rsidR="00D509C5" w:rsidRDefault="00BF6891" w:rsidP="00243B4B">
      <w:pPr>
        <w:widowControl w:val="0"/>
        <w:ind w:firstLine="709"/>
      </w:pPr>
      <w:r w:rsidRPr="00D509C5">
        <w:t>Публикация о введении</w:t>
      </w:r>
      <w:r w:rsidR="00B52F59" w:rsidRPr="00D509C5">
        <w:t xml:space="preserve"> наблюдения в отношении конкретного юридического лица должна быть сделана в </w:t>
      </w:r>
      <w:r w:rsidR="00C74961" w:rsidRPr="00D509C5">
        <w:t>трех</w:t>
      </w:r>
      <w:r w:rsidR="00B52F59" w:rsidRPr="00D509C5">
        <w:t>дневный срок со дня введения наблюдения арбитражным судом</w:t>
      </w:r>
      <w:r w:rsidR="00D509C5" w:rsidRPr="00D509C5">
        <w:t xml:space="preserve">. </w:t>
      </w:r>
      <w:r w:rsidR="00B52F59" w:rsidRPr="00D509C5">
        <w:t>До определения Правительством РФ официального издания, в котором подлежат опубликованию сведения по вопросам, связанным с банкротством, указанные сведения подлежат опубликованию в</w:t>
      </w:r>
      <w:r w:rsidR="00D509C5">
        <w:t xml:space="preserve"> "</w:t>
      </w:r>
      <w:r w:rsidR="00B52F59" w:rsidRPr="00D509C5">
        <w:t>Российской газете</w:t>
      </w:r>
      <w:r w:rsidR="00D509C5">
        <w:t>".</w:t>
      </w:r>
    </w:p>
    <w:p w:rsidR="00D509C5" w:rsidRDefault="00B52F59" w:rsidP="00243B4B">
      <w:pPr>
        <w:widowControl w:val="0"/>
        <w:ind w:firstLine="709"/>
      </w:pPr>
      <w:r w:rsidRPr="00D509C5">
        <w:t>Временный управляющий обязан не позднее чем через четырнадцать дней с даты опубликования сообщения о введении наблюдения уведомить всех выявленных им кредиторов должника, за исключением кредиторов, перед которыми должник несет ответственность за причинение вреда жизни или здоровью, морального вреда, исполнение обязательств по выплате выходных пособий и оплате труда лиц, работающих по трудовому договору, исполнение обязательств по выплате вознаграждения по авторским договорам, о вынесении арбитражным судом определения о введении наблюдения</w:t>
      </w:r>
      <w:r w:rsidR="00FD4AD9" w:rsidRPr="00D509C5">
        <w:rPr>
          <w:rStyle w:val="aa"/>
          <w:color w:val="000000"/>
        </w:rPr>
        <w:footnoteReference w:id="32"/>
      </w:r>
      <w:r w:rsidR="00D509C5" w:rsidRPr="00D509C5">
        <w:t>.</w:t>
      </w:r>
    </w:p>
    <w:p w:rsidR="00D509C5" w:rsidRDefault="00B52F59" w:rsidP="00243B4B">
      <w:pPr>
        <w:widowControl w:val="0"/>
        <w:ind w:firstLine="709"/>
      </w:pPr>
      <w:r w:rsidRPr="00D509C5">
        <w:t>В случае нарушений руководителем должника требований Закона, последний может быть отстран</w:t>
      </w:r>
      <w:r w:rsidR="00BF6891" w:rsidRPr="00D509C5">
        <w:t>ен</w:t>
      </w:r>
      <w:r w:rsidRPr="00D509C5">
        <w:t xml:space="preserve"> арбитражным судом по ходатайству временного управляющего</w:t>
      </w:r>
      <w:r w:rsidR="00D509C5" w:rsidRPr="00D509C5">
        <w:t>.</w:t>
      </w:r>
    </w:p>
    <w:p w:rsidR="00D509C5" w:rsidRDefault="00B52F59" w:rsidP="00243B4B">
      <w:pPr>
        <w:widowControl w:val="0"/>
        <w:ind w:firstLine="709"/>
      </w:pPr>
      <w:r w:rsidRPr="00D509C5">
        <w:t>В случае удовлетворения арбитражным судом ходатайства временного управляющего об отстранении руководителя должника от должности арбитражный суд выносит определение об отстранении руководителя должника и о возложении исполнения обязанностей руководителя должника на лицо, представленное в качестве кандидатуры руководителя должника представителем учредителей</w:t>
      </w:r>
      <w:r w:rsidR="00D509C5">
        <w:t xml:space="preserve"> (</w:t>
      </w:r>
      <w:r w:rsidRPr="00D509C5">
        <w:t>участников</w:t>
      </w:r>
      <w:r w:rsidR="00D509C5" w:rsidRPr="00D509C5">
        <w:t xml:space="preserve">) </w:t>
      </w:r>
      <w:r w:rsidRPr="00D509C5">
        <w:t>должника или иным коллегиальным органом управления должника, представителем собственника имущества должника</w:t>
      </w:r>
      <w:r w:rsidR="00D509C5" w:rsidRPr="00D509C5">
        <w:t xml:space="preserve"> - </w:t>
      </w:r>
      <w:r w:rsidRPr="00D509C5">
        <w:t>унитарного предприятия, в случае непредставления указанными лицами кандидатуры исполняющего обязанности руководителя должника</w:t>
      </w:r>
      <w:r w:rsidR="00D509C5" w:rsidRPr="00D509C5">
        <w:t xml:space="preserve"> - </w:t>
      </w:r>
      <w:r w:rsidRPr="00D509C5">
        <w:t>на одного из заместителей руководителя должника, в случае отсутствия заместителей</w:t>
      </w:r>
      <w:r w:rsidR="00D509C5" w:rsidRPr="00D509C5">
        <w:t xml:space="preserve"> - </w:t>
      </w:r>
      <w:r w:rsidRPr="00D509C5">
        <w:t>на одного из работников должника</w:t>
      </w:r>
      <w:r w:rsidR="00D509C5" w:rsidRPr="00D509C5">
        <w:t>.</w:t>
      </w:r>
    </w:p>
    <w:p w:rsidR="00D509C5" w:rsidRDefault="00B52F59" w:rsidP="00243B4B">
      <w:pPr>
        <w:widowControl w:val="0"/>
        <w:ind w:firstLine="709"/>
      </w:pPr>
      <w:r w:rsidRPr="00D509C5">
        <w:t>В целях определения стоимости принадлежащего должнику имущества для покрытия судебных расходов, расходов на выплату вознаграждения арбитражным управляющим, а также в целях определения возможности или невозможности восстановления платежеспособности должника, проводится анализ его финансового состояния</w:t>
      </w:r>
      <w:r w:rsidR="00D509C5" w:rsidRPr="00D509C5">
        <w:t xml:space="preserve">. </w:t>
      </w:r>
      <w:r w:rsidRPr="00D509C5">
        <w:t xml:space="preserve">Этому вопросу посвящены Правила проведения арбитражным управляющим финансового анализа, утвержденные постановлением Правительства </w:t>
      </w:r>
      <w:r w:rsidR="00FD4AD9" w:rsidRPr="00D509C5">
        <w:t>РФ от 25 июня 2003 г</w:t>
      </w:r>
      <w:r w:rsidR="00D509C5" w:rsidRPr="00D509C5">
        <w:t xml:space="preserve">. </w:t>
      </w:r>
      <w:r w:rsidR="00FD4AD9" w:rsidRPr="00D509C5">
        <w:t>№367</w:t>
      </w:r>
      <w:r w:rsidR="00FD4AD9" w:rsidRPr="00D509C5">
        <w:rPr>
          <w:rStyle w:val="aa"/>
          <w:color w:val="000000"/>
        </w:rPr>
        <w:footnoteReference w:id="33"/>
      </w:r>
      <w:r w:rsidR="00D509C5" w:rsidRPr="00D509C5">
        <w:t>.</w:t>
      </w:r>
    </w:p>
    <w:p w:rsidR="00D509C5" w:rsidRDefault="00B52F59" w:rsidP="00243B4B">
      <w:pPr>
        <w:widowControl w:val="0"/>
        <w:ind w:firstLine="709"/>
      </w:pPr>
      <w:r w:rsidRPr="00D509C5">
        <w:t>Временный управляющий на основе анализа финансового состояния должника подготавливает предложения о возможности или невозможности восстановления платежеспособности должника, обоснование целесообразности введения последующих процедур банкротства</w:t>
      </w:r>
      <w:r w:rsidR="00D509C5">
        <w:t xml:space="preserve"> (</w:t>
      </w:r>
      <w:r w:rsidRPr="00D509C5">
        <w:t>п</w:t>
      </w:r>
      <w:r w:rsidR="00D509C5">
        <w:t>.2</w:t>
      </w:r>
      <w:r w:rsidRPr="00D509C5">
        <w:t xml:space="preserve"> ст</w:t>
      </w:r>
      <w:r w:rsidR="00D509C5">
        <w:t>.7</w:t>
      </w:r>
      <w:r w:rsidRPr="00D509C5">
        <w:t>0 Закона</w:t>
      </w:r>
      <w:r w:rsidR="00D509C5" w:rsidRPr="00D509C5">
        <w:t>).</w:t>
      </w:r>
    </w:p>
    <w:p w:rsidR="00D509C5" w:rsidRDefault="00B52F59" w:rsidP="00243B4B">
      <w:pPr>
        <w:widowControl w:val="0"/>
        <w:ind w:firstLine="709"/>
      </w:pPr>
      <w:r w:rsidRPr="00D509C5">
        <w:t>В целях проведения процедуры наблюдения должны быть установлены размеры требований кредиторов</w:t>
      </w:r>
      <w:r w:rsidR="00D509C5" w:rsidRPr="00D509C5">
        <w:t xml:space="preserve">. </w:t>
      </w:r>
      <w:r w:rsidRPr="00D509C5">
        <w:t>Последние, вправе предъявить свои требования к должнику в течение тридцати дней с даты опубликования сообщения о введении наблюдения</w:t>
      </w:r>
      <w:r w:rsidR="00D509C5" w:rsidRPr="00D509C5">
        <w:t xml:space="preserve">. </w:t>
      </w:r>
      <w:r w:rsidRPr="00D509C5">
        <w:t>Указанные требования направляются в арбитражный суд, должнику и временному управляющему с приложением судебного акта или иных документов, подтверждающих обоснованность этих требований</w:t>
      </w:r>
      <w:r w:rsidR="00D509C5" w:rsidRPr="00D509C5">
        <w:t xml:space="preserve">. </w:t>
      </w:r>
      <w:r w:rsidRPr="00D509C5">
        <w:t>Указанные требования включаются в реестр требований кредиторов на основании определения арбитражного суда о включении указанных требований в реестр требований кредиторов</w:t>
      </w:r>
      <w:r w:rsidR="00D509C5" w:rsidRPr="00D509C5">
        <w:t>.</w:t>
      </w:r>
    </w:p>
    <w:p w:rsidR="00D509C5" w:rsidRDefault="00B52F59" w:rsidP="00243B4B">
      <w:pPr>
        <w:widowControl w:val="0"/>
        <w:ind w:firstLine="709"/>
      </w:pPr>
      <w:r w:rsidRPr="00D509C5">
        <w:t>Требования кредиторов рассматриваются арбитражным судом для проверки их обоснованности и наличия оснований для включения в реестр требований кредиторов</w:t>
      </w:r>
      <w:r w:rsidR="00D509C5" w:rsidRPr="00D509C5">
        <w:t xml:space="preserve">. </w:t>
      </w:r>
      <w:r w:rsidRPr="00D509C5">
        <w:t>По результатам такого рассмотрения арбитражный суд выносит определение о включении или об отказе во включении требований в реестр требований кредиторов</w:t>
      </w:r>
      <w:r w:rsidR="00D509C5" w:rsidRPr="00D509C5">
        <w:t xml:space="preserve">. </w:t>
      </w:r>
      <w:r w:rsidRPr="00D509C5">
        <w:t>Указанные требования могут быть рассмотрены без привлечения лиц, участвующих в деле</w:t>
      </w:r>
      <w:r w:rsidR="00D509C5" w:rsidRPr="00D509C5">
        <w:t>.</w:t>
      </w:r>
    </w:p>
    <w:p w:rsidR="00D509C5" w:rsidRDefault="00B52F59" w:rsidP="00243B4B">
      <w:pPr>
        <w:widowControl w:val="0"/>
        <w:ind w:firstLine="709"/>
      </w:pPr>
      <w:r w:rsidRPr="00D509C5">
        <w:t>Определение о включении или об отказе во включении требований кредиторов в реестр требований кредиторов вступает в силу немедленно и может быть обжаловано</w:t>
      </w:r>
      <w:r w:rsidR="00D509C5" w:rsidRPr="00D509C5">
        <w:t xml:space="preserve">. </w:t>
      </w:r>
      <w:r w:rsidRPr="00D509C5">
        <w:t>Определение о включении или об отказе во включении требований кредиторов направляется арбитражным судом должнику, арбитражному управляющему, кредитору, предъявившему требования, и реестродержателю</w:t>
      </w:r>
      <w:r w:rsidR="00D509C5" w:rsidRPr="00D509C5">
        <w:t>.</w:t>
      </w:r>
    </w:p>
    <w:p w:rsidR="00D509C5" w:rsidRDefault="00B52F59" w:rsidP="00243B4B">
      <w:pPr>
        <w:widowControl w:val="0"/>
        <w:ind w:firstLine="709"/>
      </w:pPr>
      <w:r w:rsidRPr="00D509C5">
        <w:t>В соответствии со ст</w:t>
      </w:r>
      <w:r w:rsidR="00D509C5">
        <w:t>.7</w:t>
      </w:r>
      <w:r w:rsidRPr="00D509C5">
        <w:t>2 Закона, временный управляющий определяет дату проведения первого собрания кредиторов и уведомляет об этом всех выявленных конкурсных кредиторов, уполномоченные органы, представителя работников должника и иных лиц</w:t>
      </w:r>
      <w:r w:rsidR="00D509C5" w:rsidRPr="00D509C5">
        <w:t xml:space="preserve">. </w:t>
      </w:r>
      <w:r w:rsidRPr="00D509C5">
        <w:t>Первое собрание кредиторов должно состояться не позднее чем за десять дней до даты окончания наблюдения</w:t>
      </w:r>
      <w:r w:rsidR="00D509C5" w:rsidRPr="00D509C5">
        <w:t>.</w:t>
      </w:r>
    </w:p>
    <w:p w:rsidR="00D509C5" w:rsidRDefault="00B52F59" w:rsidP="00243B4B">
      <w:pPr>
        <w:widowControl w:val="0"/>
        <w:ind w:firstLine="709"/>
      </w:pPr>
      <w:r w:rsidRPr="00D509C5">
        <w:t>К компетенции первого собрания кредиторов относятся</w:t>
      </w:r>
      <w:r w:rsidR="00D509C5">
        <w:t xml:space="preserve"> (</w:t>
      </w:r>
      <w:r w:rsidRPr="00D509C5">
        <w:t>ст</w:t>
      </w:r>
      <w:r w:rsidR="00D509C5">
        <w:t>.7</w:t>
      </w:r>
      <w:r w:rsidRPr="00D509C5">
        <w:t>3 Закона</w:t>
      </w:r>
      <w:r w:rsidR="00D509C5" w:rsidRPr="00D509C5">
        <w:t xml:space="preserve">) </w:t>
      </w:r>
      <w:r w:rsidR="00873F38" w:rsidRPr="00D509C5">
        <w:rPr>
          <w:rStyle w:val="aa"/>
          <w:color w:val="000000"/>
        </w:rPr>
        <w:footnoteReference w:id="34"/>
      </w:r>
      <w:r w:rsidR="00D509C5" w:rsidRPr="00D509C5">
        <w:t>:</w:t>
      </w:r>
    </w:p>
    <w:p w:rsidR="00D509C5" w:rsidRDefault="00B52F59" w:rsidP="00243B4B">
      <w:pPr>
        <w:widowControl w:val="0"/>
        <w:ind w:firstLine="709"/>
      </w:pPr>
      <w:r w:rsidRPr="00D509C5">
        <w:t>принятие решения о введении финансового оздоровления и об обращении в арбитражный суд с соответствующим ходатайством</w:t>
      </w:r>
      <w:r w:rsidR="00D509C5" w:rsidRPr="00D509C5">
        <w:t>;</w:t>
      </w:r>
    </w:p>
    <w:p w:rsidR="00D509C5" w:rsidRDefault="00B52F59" w:rsidP="00243B4B">
      <w:pPr>
        <w:widowControl w:val="0"/>
        <w:ind w:firstLine="709"/>
      </w:pPr>
      <w:r w:rsidRPr="00D509C5">
        <w:t>принятие решения о введении внешнего управления и об обращении в арбитражный суд с соответствующим ходатайством</w:t>
      </w:r>
      <w:r w:rsidR="00D509C5" w:rsidRPr="00D509C5">
        <w:t>;</w:t>
      </w:r>
    </w:p>
    <w:p w:rsidR="00D509C5" w:rsidRDefault="00B52F59" w:rsidP="00243B4B">
      <w:pPr>
        <w:widowControl w:val="0"/>
        <w:ind w:firstLine="709"/>
      </w:pPr>
      <w:r w:rsidRPr="00D509C5">
        <w:t>принятие решения об обращении в арбитражный суд с ходатайством о признании должника банкротом и об открытии конкурсного производства</w:t>
      </w:r>
      <w:r w:rsidR="00D509C5" w:rsidRPr="00D509C5">
        <w:t>;</w:t>
      </w:r>
    </w:p>
    <w:p w:rsidR="00D509C5" w:rsidRDefault="00B52F59" w:rsidP="00243B4B">
      <w:pPr>
        <w:widowControl w:val="0"/>
        <w:ind w:firstLine="709"/>
      </w:pPr>
      <w:r w:rsidRPr="00D509C5">
        <w:t>образование комитета кредиторов, определение количественного состава и полномочий комитета кредиторов, избрание членов комитета кредиторов</w:t>
      </w:r>
      <w:r w:rsidR="00D509C5" w:rsidRPr="00D509C5">
        <w:t>;</w:t>
      </w:r>
    </w:p>
    <w:p w:rsidR="00D509C5" w:rsidRDefault="00B52F59" w:rsidP="00243B4B">
      <w:pPr>
        <w:widowControl w:val="0"/>
        <w:ind w:firstLine="709"/>
      </w:pPr>
      <w:r w:rsidRPr="00D509C5">
        <w:t>определение требований к кандидатурам административного управляющего, внешнего управляющего, конкурсного управляющего</w:t>
      </w:r>
      <w:r w:rsidR="00D509C5" w:rsidRPr="00D509C5">
        <w:t>;</w:t>
      </w:r>
    </w:p>
    <w:p w:rsidR="00D509C5" w:rsidRDefault="00B52F59" w:rsidP="00243B4B">
      <w:pPr>
        <w:widowControl w:val="0"/>
        <w:ind w:firstLine="709"/>
      </w:pPr>
      <w:r w:rsidRPr="00D509C5">
        <w:t>определение саморегулируемой организации, которая должна представить в арбитражный суд кандидатуры арбитражных управляющих</w:t>
      </w:r>
      <w:r w:rsidR="00D509C5" w:rsidRPr="00D509C5">
        <w:t>;</w:t>
      </w:r>
    </w:p>
    <w:p w:rsidR="00D509C5" w:rsidRDefault="00B52F59" w:rsidP="00243B4B">
      <w:pPr>
        <w:widowControl w:val="0"/>
        <w:ind w:firstLine="709"/>
      </w:pPr>
      <w:r w:rsidRPr="00D509C5">
        <w:t>выбор реестродержателя из числа реестродержателей, аккредитованных саморегулируемой организацией и др</w:t>
      </w:r>
      <w:r w:rsidR="00D509C5" w:rsidRPr="00D509C5">
        <w:t>.</w:t>
      </w:r>
    </w:p>
    <w:p w:rsidR="00D509C5" w:rsidRDefault="00B52F59" w:rsidP="00243B4B">
      <w:pPr>
        <w:widowControl w:val="0"/>
        <w:ind w:firstLine="709"/>
      </w:pPr>
      <w:r w:rsidRPr="00D509C5">
        <w:t>Арбитражный суд на основании решения первого собрания кредиторов выносит определение о введении финансового оздоровления или внешнего управления, либо принимает решение о признании должника банкротом и об открытии конкурсного производства, либо утверждает мировое соглашение и прекращает производство по делу о банкротстве</w:t>
      </w:r>
      <w:r w:rsidR="00D509C5" w:rsidRPr="00D509C5">
        <w:t>.</w:t>
      </w:r>
    </w:p>
    <w:p w:rsidR="00D509C5" w:rsidRDefault="00B52F59" w:rsidP="00243B4B">
      <w:pPr>
        <w:widowControl w:val="0"/>
        <w:ind w:firstLine="709"/>
      </w:pPr>
      <w:r w:rsidRPr="00D509C5">
        <w:t>В случае если первым собранием кредиторов принято решение об обращении в арбитражный суд с ходатайством о введении внешнего управления или о признании должника банкротом и об открытии конкурсного производства, арбитражный суд может вынести определение о введении финансового оздоровления при условии предоставления ходатайства учредителей</w:t>
      </w:r>
      <w:r w:rsidR="00D509C5">
        <w:t xml:space="preserve"> (</w:t>
      </w:r>
      <w:r w:rsidRPr="00D509C5">
        <w:t>участников</w:t>
      </w:r>
      <w:r w:rsidR="00D509C5" w:rsidRPr="00D509C5">
        <w:t xml:space="preserve">) </w:t>
      </w:r>
      <w:r w:rsidRPr="00D509C5">
        <w:t>должника, собственника имущества должника</w:t>
      </w:r>
      <w:r w:rsidR="00D509C5" w:rsidRPr="00D509C5">
        <w:t xml:space="preserve"> - </w:t>
      </w:r>
      <w:r w:rsidRPr="00D509C5">
        <w:t>унитарного предприятия, уполномоченного государственного органа, а также третьего лица или третьих лиц и предоставления банковской гарантии в качестве обеспечения исполнения обязательств должника в соответствии с графиком погашения задолженности</w:t>
      </w:r>
      <w:r w:rsidR="00D509C5" w:rsidRPr="00D509C5">
        <w:t xml:space="preserve">. </w:t>
      </w:r>
      <w:r w:rsidRPr="00D509C5">
        <w:t>Сумма, на которую выдана банковская гарантия, должна превышать размер обязательств должника, включенных в реестр требований кредиторов на дату проведения первого собрания кредиторов, не менее чем на двадцать процентов</w:t>
      </w:r>
      <w:r w:rsidR="00D509C5" w:rsidRPr="00D509C5">
        <w:t xml:space="preserve">. </w:t>
      </w:r>
      <w:r w:rsidRPr="00D509C5">
        <w:t>При этом график погашения задолженности должен предусматривать начало погашения задолженности не позднее чем через месяц после вынесения арбитражным судом определения о введении финансового оздоровления и погашение требований кредиторов ежемесячно, пропорционально, равными долями в течение года с даты начала удовлетворения требований кредиторов</w:t>
      </w:r>
      <w:r w:rsidR="00D509C5" w:rsidRPr="00D509C5">
        <w:t>.</w:t>
      </w:r>
    </w:p>
    <w:p w:rsidR="00D509C5" w:rsidRDefault="00B52F59" w:rsidP="00243B4B">
      <w:pPr>
        <w:widowControl w:val="0"/>
        <w:ind w:firstLine="709"/>
      </w:pPr>
      <w:r w:rsidRPr="00D509C5">
        <w:t>С даты введения финансового оздоровления, внешнего управления, признания арбитражным судом должника банкротом и открытия конкурсного производства или утверждения мирового соглашения наблюдение прекращается</w:t>
      </w:r>
      <w:r w:rsidR="00873F38" w:rsidRPr="00D509C5">
        <w:rPr>
          <w:rStyle w:val="aa"/>
          <w:color w:val="000000"/>
        </w:rPr>
        <w:footnoteReference w:id="35"/>
      </w:r>
      <w:r w:rsidR="00D509C5" w:rsidRPr="00D509C5">
        <w:t>.</w:t>
      </w:r>
    </w:p>
    <w:p w:rsidR="00D509C5" w:rsidRPr="00D509C5" w:rsidRDefault="00D509C5" w:rsidP="00243B4B">
      <w:pPr>
        <w:pStyle w:val="2"/>
      </w:pPr>
      <w:r>
        <w:br w:type="page"/>
      </w:r>
      <w:bookmarkStart w:id="6" w:name="_Toc268168094"/>
      <w:r>
        <w:t xml:space="preserve">2.2 </w:t>
      </w:r>
      <w:r w:rsidR="00F74CC3" w:rsidRPr="00D509C5">
        <w:t>Финансовое оздоровление</w:t>
      </w:r>
      <w:bookmarkEnd w:id="6"/>
    </w:p>
    <w:p w:rsidR="00D509C5" w:rsidRDefault="00D509C5" w:rsidP="00243B4B">
      <w:pPr>
        <w:widowControl w:val="0"/>
        <w:ind w:firstLine="709"/>
      </w:pPr>
    </w:p>
    <w:p w:rsidR="00D509C5" w:rsidRDefault="00F74CC3" w:rsidP="00243B4B">
      <w:pPr>
        <w:widowControl w:val="0"/>
        <w:ind w:firstLine="709"/>
      </w:pPr>
      <w:r w:rsidRPr="00D509C5">
        <w:t xml:space="preserve">Финансовое оздоровление </w:t>
      </w:r>
      <w:r w:rsidR="00D509C5">
        <w:t>-</w:t>
      </w:r>
      <w:r w:rsidRPr="00D509C5">
        <w:t xml:space="preserve"> </w:t>
      </w:r>
      <w:r w:rsidR="00873F38" w:rsidRPr="00D509C5">
        <w:t xml:space="preserve">это </w:t>
      </w:r>
      <w:r w:rsidRPr="00D509C5">
        <w:t>процедура банкротства, применяемая к должнику в целях восстановления его платежеспособности и погашения задолженности в соответствии с графиком погашения задолженности</w:t>
      </w:r>
      <w:r w:rsidR="00D509C5">
        <w:t xml:space="preserve"> (</w:t>
      </w:r>
      <w:r w:rsidRPr="00D509C5">
        <w:t>ст</w:t>
      </w:r>
      <w:r w:rsidR="00D509C5">
        <w:t>.2</w:t>
      </w:r>
      <w:r w:rsidRPr="00D509C5">
        <w:t xml:space="preserve"> Закона</w:t>
      </w:r>
      <w:r w:rsidR="00D509C5" w:rsidRPr="00D509C5">
        <w:t>).</w:t>
      </w:r>
    </w:p>
    <w:p w:rsidR="00D509C5" w:rsidRDefault="00F74CC3" w:rsidP="00243B4B">
      <w:pPr>
        <w:widowControl w:val="0"/>
        <w:ind w:firstLine="709"/>
      </w:pPr>
      <w:r w:rsidRPr="00D509C5">
        <w:t>Финансовое оздоровление имеет общие черты с такими процедурами банкротства, как внешнее управление и мировое соглашение</w:t>
      </w:r>
      <w:r w:rsidR="00D509C5" w:rsidRPr="00D509C5">
        <w:t xml:space="preserve">. </w:t>
      </w:r>
      <w:r w:rsidRPr="00D509C5">
        <w:t>Эти черты носят родовой характер и сводятся к тому, что все указанные процедуры представляют собой альтернативу конкурсному производству, переход к которому фактически означает предрешенность судьбы должника и нацеленность кредиторов на его ликвидацию</w:t>
      </w:r>
      <w:r w:rsidR="00D509C5" w:rsidRPr="00D509C5">
        <w:t xml:space="preserve">. </w:t>
      </w:r>
      <w:r w:rsidRPr="00D509C5">
        <w:t>В случае же финансового оздоровления, внешнего управления и мирового соглашения должник продолжает существовать, так как кредиторы надеются рано или поздно удовлетворить свои требования к нему, пусть и в измененном виде</w:t>
      </w:r>
      <w:r w:rsidR="00C043E9" w:rsidRPr="00D509C5">
        <w:rPr>
          <w:rStyle w:val="aa"/>
          <w:color w:val="000000"/>
        </w:rPr>
        <w:footnoteReference w:id="36"/>
      </w:r>
      <w:r w:rsidR="00D509C5" w:rsidRPr="00D509C5">
        <w:t>.</w:t>
      </w:r>
    </w:p>
    <w:p w:rsidR="00D509C5" w:rsidRDefault="00F74CC3" w:rsidP="00243B4B">
      <w:pPr>
        <w:widowControl w:val="0"/>
        <w:ind w:firstLine="709"/>
      </w:pPr>
      <w:r w:rsidRPr="00D509C5">
        <w:t>С вынесением определения о введении финансового оздоровления арбитражный суд утверждает административного управляющего</w:t>
      </w:r>
      <w:r w:rsidR="00D509C5" w:rsidRPr="00D509C5">
        <w:t xml:space="preserve">. </w:t>
      </w:r>
      <w:r w:rsidRPr="00D509C5">
        <w:t>В определении указываться срок финансового оздоровления, а также должен содержаться утвержденный судом график погашения задолженности</w:t>
      </w:r>
      <w:r w:rsidR="00D509C5">
        <w:t xml:space="preserve"> (</w:t>
      </w:r>
      <w:r w:rsidRPr="00D509C5">
        <w:t>п</w:t>
      </w:r>
      <w:r w:rsidR="00D509C5">
        <w:t>.1</w:t>
      </w:r>
      <w:r w:rsidRPr="00D509C5">
        <w:t xml:space="preserve"> ст</w:t>
      </w:r>
      <w:r w:rsidR="00D509C5">
        <w:t>.8</w:t>
      </w:r>
      <w:r w:rsidRPr="00D509C5">
        <w:t>0 Закона</w:t>
      </w:r>
      <w:r w:rsidR="00D509C5" w:rsidRPr="00D509C5">
        <w:t xml:space="preserve">). </w:t>
      </w:r>
      <w:r w:rsidRPr="00D509C5">
        <w:t>Такое определение может быть обжаловано</w:t>
      </w:r>
      <w:r w:rsidR="00D509C5" w:rsidRPr="00D509C5">
        <w:t>.</w:t>
      </w:r>
    </w:p>
    <w:p w:rsidR="00D509C5" w:rsidRDefault="00F74CC3" w:rsidP="00243B4B">
      <w:pPr>
        <w:widowControl w:val="0"/>
        <w:ind w:firstLine="709"/>
      </w:pPr>
      <w:r w:rsidRPr="00D509C5">
        <w:t>Максимальный срок финансового оздоровления составляет два года</w:t>
      </w:r>
      <w:r w:rsidR="00D509C5">
        <w:t xml:space="preserve"> (</w:t>
      </w:r>
      <w:r w:rsidRPr="00D509C5">
        <w:t>п</w:t>
      </w:r>
      <w:r w:rsidR="00D509C5">
        <w:t>.6</w:t>
      </w:r>
      <w:r w:rsidRPr="00D509C5">
        <w:t xml:space="preserve"> ст</w:t>
      </w:r>
      <w:r w:rsidR="00D509C5">
        <w:t>.8</w:t>
      </w:r>
      <w:r w:rsidRPr="00D509C5">
        <w:t>0 Закона</w:t>
      </w:r>
      <w:r w:rsidR="00D509C5" w:rsidRPr="00D509C5">
        <w:t>).</w:t>
      </w:r>
    </w:p>
    <w:p w:rsidR="00D509C5" w:rsidRDefault="00F74CC3" w:rsidP="00243B4B">
      <w:pPr>
        <w:widowControl w:val="0"/>
        <w:ind w:firstLine="709"/>
      </w:pPr>
      <w:r w:rsidRPr="00D509C5">
        <w:t>С даты вынесения арбитражным судом определения о введении финансового оздоровления наступают следующие последствия</w:t>
      </w:r>
      <w:r w:rsidR="00D509C5">
        <w:t xml:space="preserve"> (</w:t>
      </w:r>
      <w:r w:rsidRPr="00D509C5">
        <w:t>ст</w:t>
      </w:r>
      <w:r w:rsidR="00D509C5">
        <w:t>.8</w:t>
      </w:r>
      <w:r w:rsidRPr="00D509C5">
        <w:t>1 Закона</w:t>
      </w:r>
      <w:r w:rsidR="00D509C5" w:rsidRPr="00D509C5">
        <w:t>):</w:t>
      </w:r>
    </w:p>
    <w:p w:rsidR="00D509C5" w:rsidRDefault="00F74CC3" w:rsidP="00243B4B">
      <w:pPr>
        <w:widowControl w:val="0"/>
        <w:ind w:firstLine="709"/>
      </w:pPr>
      <w:r w:rsidRPr="00D509C5">
        <w:t>требования кредиторов по денежным обязательствам и об уплате обязательных платежей, срок исполнения которых наступил на дату введения финансового оздоровления, могут быть предъявлены к должнику только с соблюдением порядка предъявления требований к должнику</w:t>
      </w:r>
      <w:r w:rsidR="00D509C5" w:rsidRPr="00D509C5">
        <w:t>;</w:t>
      </w:r>
    </w:p>
    <w:p w:rsidR="00D509C5" w:rsidRDefault="00F74CC3" w:rsidP="00243B4B">
      <w:pPr>
        <w:widowControl w:val="0"/>
        <w:ind w:firstLine="709"/>
      </w:pPr>
      <w:r w:rsidRPr="00D509C5">
        <w:t>отменяются ранее принятые меры по обеспечению требований кредиторов</w:t>
      </w:r>
      <w:r w:rsidR="00D509C5" w:rsidRPr="00D509C5">
        <w:t>;</w:t>
      </w:r>
    </w:p>
    <w:p w:rsidR="00D509C5" w:rsidRDefault="00F74CC3" w:rsidP="00243B4B">
      <w:pPr>
        <w:widowControl w:val="0"/>
        <w:ind w:firstLine="709"/>
      </w:pPr>
      <w:r w:rsidRPr="00D509C5">
        <w:t>аресты на имущество должника и иные ограничения должника в части распоряжения принадлежащим ему имуществом могут быть наложены исключительно в рамках процесса о банкротстве</w:t>
      </w:r>
      <w:r w:rsidR="00D509C5" w:rsidRPr="00D509C5">
        <w:t>;</w:t>
      </w:r>
    </w:p>
    <w:p w:rsidR="00D509C5" w:rsidRDefault="00F74CC3" w:rsidP="00243B4B">
      <w:pPr>
        <w:widowControl w:val="0"/>
        <w:ind w:firstLine="709"/>
      </w:pPr>
      <w:r w:rsidRPr="00D509C5">
        <w:t>приостанавливается исполнение исполнительных документов по имущественным взысканиям, за исключением исполнения исполнительных документов, выданных на основании вступивших в законную силу до даты введения финансового оздоровления решений о взыскании задолженности по заработной плате, выплате вознаграждений по авторским договорам, об истребовании имущества из чужого незаконного владения, о возмещении вреда, причиненного жизни или здоровью, и возмещении морального вреда</w:t>
      </w:r>
      <w:r w:rsidR="00D509C5" w:rsidRPr="00D509C5">
        <w:t>;</w:t>
      </w:r>
    </w:p>
    <w:p w:rsidR="00D509C5" w:rsidRDefault="00F74CC3" w:rsidP="00243B4B">
      <w:pPr>
        <w:widowControl w:val="0"/>
        <w:ind w:firstLine="709"/>
      </w:pPr>
      <w:r w:rsidRPr="00D509C5">
        <w:t>запрещается удовлетворение требований учредителя</w:t>
      </w:r>
      <w:r w:rsidR="00D509C5">
        <w:t xml:space="preserve"> (</w:t>
      </w:r>
      <w:r w:rsidRPr="00D509C5">
        <w:t>участника</w:t>
      </w:r>
      <w:r w:rsidR="00D509C5" w:rsidRPr="00D509C5">
        <w:t xml:space="preserve">) </w:t>
      </w:r>
      <w:r w:rsidRPr="00D509C5">
        <w:t>должника о выделе доли</w:t>
      </w:r>
      <w:r w:rsidR="00D509C5">
        <w:t xml:space="preserve"> (</w:t>
      </w:r>
      <w:r w:rsidRPr="00D509C5">
        <w:t>пая</w:t>
      </w:r>
      <w:r w:rsidR="00D509C5" w:rsidRPr="00D509C5">
        <w:t xml:space="preserve">) </w:t>
      </w:r>
      <w:r w:rsidRPr="00D509C5">
        <w:t>в имуществе должника в связи с выходом из состава его учредителей</w:t>
      </w:r>
      <w:r w:rsidR="00D509C5">
        <w:t xml:space="preserve"> (</w:t>
      </w:r>
      <w:r w:rsidRPr="00D509C5">
        <w:t>участников</w:t>
      </w:r>
      <w:r w:rsidR="00D509C5" w:rsidRPr="00D509C5">
        <w:t>),</w:t>
      </w:r>
      <w:r w:rsidRPr="00D509C5">
        <w:t xml:space="preserve"> выкуп должником размещенных акций или выплата действительной стоимости доли</w:t>
      </w:r>
      <w:r w:rsidR="00D509C5">
        <w:t xml:space="preserve"> (</w:t>
      </w:r>
      <w:r w:rsidRPr="00D509C5">
        <w:t>пая</w:t>
      </w:r>
      <w:r w:rsidR="00D509C5" w:rsidRPr="00D509C5">
        <w:t>);</w:t>
      </w:r>
    </w:p>
    <w:p w:rsidR="00D509C5" w:rsidRDefault="00F74CC3" w:rsidP="00243B4B">
      <w:pPr>
        <w:widowControl w:val="0"/>
        <w:ind w:firstLine="709"/>
      </w:pPr>
      <w:r w:rsidRPr="00D509C5">
        <w:t>запрещается выплата дивидендов и иных платежей по эмиссионным ценным бумагам</w:t>
      </w:r>
      <w:r w:rsidR="00D509C5" w:rsidRPr="00D509C5">
        <w:t>;</w:t>
      </w:r>
    </w:p>
    <w:p w:rsidR="00D509C5" w:rsidRDefault="00F74CC3" w:rsidP="00243B4B">
      <w:pPr>
        <w:widowControl w:val="0"/>
        <w:ind w:firstLine="709"/>
      </w:pPr>
      <w:r w:rsidRPr="00D509C5">
        <w:t>не допускается прекращение денежных обязательств должника путем зачета встречного однородного требования, если при этом нарушается очередность удовлетворения требований кредиторов</w:t>
      </w:r>
      <w:r w:rsidR="00D509C5" w:rsidRPr="00D509C5">
        <w:t>;</w:t>
      </w:r>
    </w:p>
    <w:p w:rsidR="00D509C5" w:rsidRDefault="00F74CC3" w:rsidP="00243B4B">
      <w:pPr>
        <w:widowControl w:val="0"/>
        <w:ind w:firstLine="709"/>
      </w:pPr>
      <w:r w:rsidRPr="00D509C5">
        <w:t>не начисляются неустойки</w:t>
      </w:r>
      <w:r w:rsidR="00D509C5">
        <w:t xml:space="preserve"> (</w:t>
      </w:r>
      <w:r w:rsidRPr="00D509C5">
        <w:t>штрафы, пени</w:t>
      </w:r>
      <w:r w:rsidR="00D509C5" w:rsidRPr="00D509C5">
        <w:t>),</w:t>
      </w:r>
      <w:r w:rsidRPr="00D509C5">
        <w:t xml:space="preserve"> подлежащие уплате проценты и иные финансовые санкции за неисполнение или ненадлежащее исполнение денежных обязательств и обязательных платежей, возникших до даты введения финансового оздоровления</w:t>
      </w:r>
      <w:r w:rsidR="00D509C5" w:rsidRPr="00D509C5">
        <w:t>.</w:t>
      </w:r>
    </w:p>
    <w:p w:rsidR="00D509C5" w:rsidRDefault="00F74CC3" w:rsidP="00243B4B">
      <w:pPr>
        <w:widowControl w:val="0"/>
        <w:ind w:firstLine="709"/>
      </w:pPr>
      <w:r w:rsidRPr="00D509C5">
        <w:t>Неустойки</w:t>
      </w:r>
      <w:r w:rsidR="00D509C5">
        <w:t xml:space="preserve"> (</w:t>
      </w:r>
      <w:r w:rsidRPr="00D509C5">
        <w:t>штрафы, пени</w:t>
      </w:r>
      <w:r w:rsidR="00D509C5" w:rsidRPr="00D509C5">
        <w:t>),</w:t>
      </w:r>
      <w:r w:rsidRPr="00D509C5">
        <w:t xml:space="preserve"> а также суммы причиненных убытков в форме упущенной выгоды, которые должник обязан уплатить кредиторам, в размерах существовавших на дату введения финансового оздоровления, подлежат погашению в ходе финансового оздоровления в соответствии с графиком погашения задолженности после удовлетворения всех остальных требований кредитора</w:t>
      </w:r>
      <w:r w:rsidR="00D509C5" w:rsidRPr="00D509C5">
        <w:t>.</w:t>
      </w:r>
    </w:p>
    <w:p w:rsidR="00D509C5" w:rsidRDefault="00F74CC3" w:rsidP="00243B4B">
      <w:pPr>
        <w:widowControl w:val="0"/>
        <w:ind w:firstLine="709"/>
      </w:pPr>
      <w:r w:rsidRPr="00D509C5">
        <w:t>На сумму требований кредиторов по денежным обязательствам и об уплате обязательных платежей, подлежащих удовлетворению в соответствии с графиком погашения задолженности, начисляются проценты</w:t>
      </w:r>
      <w:r w:rsidR="00D509C5" w:rsidRPr="00D509C5">
        <w:t>.</w:t>
      </w:r>
    </w:p>
    <w:p w:rsidR="00D509C5" w:rsidRDefault="00F74CC3" w:rsidP="00243B4B">
      <w:pPr>
        <w:widowControl w:val="0"/>
        <w:ind w:firstLine="709"/>
      </w:pPr>
      <w:r w:rsidRPr="00D509C5">
        <w:t>План финансового оздоровления юридического лица должен предусматривать график погашения задолженности</w:t>
      </w:r>
      <w:r w:rsidR="00D509C5" w:rsidRPr="00D509C5">
        <w:t>.</w:t>
      </w:r>
    </w:p>
    <w:p w:rsidR="00D509C5" w:rsidRDefault="00F74CC3" w:rsidP="00243B4B">
      <w:pPr>
        <w:widowControl w:val="0"/>
        <w:ind w:firstLine="709"/>
      </w:pPr>
      <w:r w:rsidRPr="00D509C5">
        <w:t>График погашения задолженности должен предусматривать</w:t>
      </w:r>
      <w:r w:rsidR="00D509C5" w:rsidRPr="00D509C5">
        <w:t>:</w:t>
      </w:r>
    </w:p>
    <w:p w:rsidR="00D509C5" w:rsidRDefault="00F74CC3" w:rsidP="00243B4B">
      <w:pPr>
        <w:widowControl w:val="0"/>
        <w:ind w:firstLine="709"/>
      </w:pPr>
      <w:r w:rsidRPr="00D509C5">
        <w:t>начало погашения задолженности не позднее чем через месяц после вынесения арбитражным судом определения о введении финансового оздоровления</w:t>
      </w:r>
      <w:r w:rsidR="00D509C5" w:rsidRPr="00D509C5">
        <w:t>;</w:t>
      </w:r>
    </w:p>
    <w:p w:rsidR="00D509C5" w:rsidRDefault="00F74CC3" w:rsidP="00243B4B">
      <w:pPr>
        <w:widowControl w:val="0"/>
        <w:ind w:firstLine="709"/>
      </w:pPr>
      <w:r w:rsidRPr="00D509C5">
        <w:t>погашение требований кредиторов ежемесячно, пропорционально, равными долями в течение года с даты начала удовлетворения требований кредиторов</w:t>
      </w:r>
      <w:r w:rsidR="00D509C5" w:rsidRPr="00D509C5">
        <w:t>;</w:t>
      </w:r>
    </w:p>
    <w:p w:rsidR="00D509C5" w:rsidRDefault="00F74CC3" w:rsidP="00243B4B">
      <w:pPr>
        <w:widowControl w:val="0"/>
        <w:ind w:firstLine="709"/>
      </w:pPr>
      <w:r w:rsidRPr="00D509C5">
        <w:t>погашение всех требований кредиторов, включенных в Реестр требований на дату проведения первого собрания кредиторов, не позднее чем за месяц до даты окончания срока финансового оздоровления</w:t>
      </w:r>
      <w:r w:rsidR="00D509C5" w:rsidRPr="00D509C5">
        <w:t>;</w:t>
      </w:r>
    </w:p>
    <w:p w:rsidR="00D509C5" w:rsidRDefault="00F74CC3" w:rsidP="00243B4B">
      <w:pPr>
        <w:widowControl w:val="0"/>
        <w:ind w:firstLine="709"/>
      </w:pPr>
      <w:r w:rsidRPr="00D509C5">
        <w:t>погашение требований кредиторов первой и второй очереди не позднее чем через шесть месяцев с даты введения финансового оздоровления</w:t>
      </w:r>
      <w:r w:rsidR="00D509C5" w:rsidRPr="00D509C5">
        <w:t>.</w:t>
      </w:r>
    </w:p>
    <w:p w:rsidR="00D509C5" w:rsidRDefault="00F74CC3" w:rsidP="00243B4B">
      <w:pPr>
        <w:widowControl w:val="0"/>
        <w:ind w:firstLine="709"/>
      </w:pPr>
      <w:r w:rsidRPr="00D509C5">
        <w:t>График погашения задолженности по обязательным платежам, взимаемым в соответствии с законодательством о налогах и сборах, устанавливается в соответствии с требованиями этого законодательства</w:t>
      </w:r>
      <w:r w:rsidR="00873F38" w:rsidRPr="00D509C5">
        <w:rPr>
          <w:rStyle w:val="aa"/>
          <w:color w:val="000000"/>
        </w:rPr>
        <w:footnoteReference w:id="37"/>
      </w:r>
      <w:r w:rsidR="00D509C5" w:rsidRPr="00D509C5">
        <w:t>.</w:t>
      </w:r>
    </w:p>
    <w:p w:rsidR="00D509C5" w:rsidRDefault="00F74CC3" w:rsidP="00243B4B">
      <w:pPr>
        <w:widowControl w:val="0"/>
        <w:ind w:firstLine="709"/>
      </w:pPr>
      <w:r w:rsidRPr="00D509C5">
        <w:t>В утвержденный график арбитражным судом по решению собрания кредиторов могут быть внесены изменения в случаях</w:t>
      </w:r>
      <w:r w:rsidR="00D509C5" w:rsidRPr="00D509C5">
        <w:t>:</w:t>
      </w:r>
    </w:p>
    <w:p w:rsidR="00D509C5" w:rsidRDefault="00F74CC3" w:rsidP="00243B4B">
      <w:pPr>
        <w:widowControl w:val="0"/>
        <w:ind w:firstLine="709"/>
      </w:pPr>
      <w:r w:rsidRPr="00D509C5">
        <w:t>неисполнения должником графика в установленные сроки и</w:t>
      </w:r>
      <w:r w:rsidR="00D509C5">
        <w:t xml:space="preserve"> (</w:t>
      </w:r>
      <w:r w:rsidRPr="00D509C5">
        <w:t>или</w:t>
      </w:r>
      <w:r w:rsidR="00D509C5" w:rsidRPr="00D509C5">
        <w:t xml:space="preserve">) </w:t>
      </w:r>
      <w:r w:rsidRPr="00D509C5">
        <w:t>в установленных размерах</w:t>
      </w:r>
      <w:r w:rsidR="00D509C5" w:rsidRPr="00D509C5">
        <w:t>;</w:t>
      </w:r>
    </w:p>
    <w:p w:rsidR="00D509C5" w:rsidRDefault="00F74CC3" w:rsidP="00243B4B">
      <w:pPr>
        <w:widowControl w:val="0"/>
        <w:ind w:firstLine="709"/>
      </w:pPr>
      <w:r w:rsidRPr="00D509C5">
        <w:t>если размер требований, заявленных кредиторами в ходе финансового оздоровления и включенных в Реестр требований, превышает более чем на 20% размер требований, предусмотренный графиком</w:t>
      </w:r>
      <w:r w:rsidR="00D509C5" w:rsidRPr="00D509C5">
        <w:t>.</w:t>
      </w:r>
    </w:p>
    <w:p w:rsidR="00D509C5" w:rsidRDefault="00F74CC3" w:rsidP="00243B4B">
      <w:pPr>
        <w:widowControl w:val="0"/>
        <w:ind w:firstLine="709"/>
      </w:pPr>
      <w:r w:rsidRPr="00D509C5">
        <w:t>В случае погашения должником всех требований кредиторов, предусмотренных графиком погашения задолженности, до истечения установленного арбитражным судом срока финансового оздоровления должник представляет отчет о досрочном окончании финансового оздоровления</w:t>
      </w:r>
      <w:r w:rsidR="00D509C5">
        <w:t xml:space="preserve"> (</w:t>
      </w:r>
      <w:r w:rsidRPr="00D509C5">
        <w:t>п</w:t>
      </w:r>
      <w:r w:rsidR="00D509C5">
        <w:t>.1</w:t>
      </w:r>
      <w:r w:rsidRPr="00D509C5">
        <w:t xml:space="preserve"> ст</w:t>
      </w:r>
      <w:r w:rsidR="00D509C5">
        <w:t>.8</w:t>
      </w:r>
      <w:r w:rsidRPr="00D509C5">
        <w:t>6 Закона</w:t>
      </w:r>
      <w:r w:rsidR="00D509C5" w:rsidRPr="00D509C5">
        <w:t>).</w:t>
      </w:r>
    </w:p>
    <w:p w:rsidR="00D509C5" w:rsidRDefault="00F74CC3" w:rsidP="00243B4B">
      <w:pPr>
        <w:widowControl w:val="0"/>
        <w:ind w:firstLine="709"/>
      </w:pPr>
      <w:r w:rsidRPr="00D509C5">
        <w:t>По итогам рассмотрения результатов финансового оздоровления и жалоб кредиторов арбитражный суд выносит одно из определений</w:t>
      </w:r>
      <w:r w:rsidR="00D509C5" w:rsidRPr="00D509C5">
        <w:t>:</w:t>
      </w:r>
    </w:p>
    <w:p w:rsidR="00D509C5" w:rsidRDefault="00F74CC3" w:rsidP="00243B4B">
      <w:pPr>
        <w:widowControl w:val="0"/>
        <w:ind w:firstLine="709"/>
      </w:pPr>
      <w:r w:rsidRPr="00D509C5">
        <w:t>о прекращении производства по делу о банкротстве, если непогашенная задолженность отсутствует и жалобы кредиторов признаны необоснованными</w:t>
      </w:r>
      <w:r w:rsidR="00D509C5" w:rsidRPr="00D509C5">
        <w:t>;</w:t>
      </w:r>
    </w:p>
    <w:p w:rsidR="00D509C5" w:rsidRDefault="00F74CC3" w:rsidP="00243B4B">
      <w:pPr>
        <w:widowControl w:val="0"/>
        <w:ind w:firstLine="709"/>
      </w:pPr>
      <w:r w:rsidRPr="00D509C5">
        <w:t>об отказе в прекращении производства по делу о банкротстве, если выявлено наличие непогашенной задолженности и жалобы кредиторов признаны обоснованными</w:t>
      </w:r>
      <w:r w:rsidR="00D509C5" w:rsidRPr="00D509C5">
        <w:t>.</w:t>
      </w:r>
    </w:p>
    <w:p w:rsidR="00D509C5" w:rsidRDefault="00F74CC3" w:rsidP="00243B4B">
      <w:pPr>
        <w:widowControl w:val="0"/>
        <w:ind w:firstLine="709"/>
      </w:pPr>
      <w:r w:rsidRPr="00D509C5">
        <w:t>В соответствии со ст</w:t>
      </w:r>
      <w:r w:rsidR="00D509C5">
        <w:t>.8</w:t>
      </w:r>
      <w:r w:rsidRPr="00D509C5">
        <w:t>7 Закона, не позднее чем за месяц до истечения установленного срока финансового оздоровления должник обязан предоставить административному управляющему отчет о результатах проведения финансового оздоровления</w:t>
      </w:r>
      <w:r w:rsidR="00D509C5" w:rsidRPr="00D509C5">
        <w:t>.</w:t>
      </w:r>
    </w:p>
    <w:p w:rsidR="00D509C5" w:rsidRDefault="00F74CC3" w:rsidP="00243B4B">
      <w:pPr>
        <w:widowControl w:val="0"/>
        <w:ind w:firstLine="709"/>
      </w:pPr>
      <w:r w:rsidRPr="00D509C5">
        <w:t>Административный управляющий рассматривает отчет должника о результатах финансового оздоровления и составляет заключение о выполнении плана финансового оздоровления, графика погашения задолженности и об удовлетворении требований кредиторов</w:t>
      </w:r>
      <w:r w:rsidR="00D509C5" w:rsidRPr="00D509C5">
        <w:t>.</w:t>
      </w:r>
    </w:p>
    <w:p w:rsidR="00D509C5" w:rsidRDefault="00F74CC3" w:rsidP="00243B4B">
      <w:pPr>
        <w:widowControl w:val="0"/>
        <w:ind w:firstLine="709"/>
      </w:pPr>
      <w:r w:rsidRPr="00D509C5">
        <w:t>В случае, если требования кредиторов, включенные в реестр требований кредиторов, не удовлетворены на дату рассмотрения отчета должника или указанный отчет не представлен административным управляющим в установленный срок, административный управляющий созывает собрание кредиторов, которое полномочно принять одно из решений</w:t>
      </w:r>
      <w:r w:rsidR="00D509C5" w:rsidRPr="00D509C5">
        <w:t>:</w:t>
      </w:r>
    </w:p>
    <w:p w:rsidR="00D509C5" w:rsidRDefault="00F74CC3" w:rsidP="00243B4B">
      <w:pPr>
        <w:widowControl w:val="0"/>
        <w:ind w:firstLine="709"/>
      </w:pPr>
      <w:r w:rsidRPr="00D509C5">
        <w:t>об обращении с ходатайством в арбитражный суд о введении внешнего управления</w:t>
      </w:r>
      <w:r w:rsidR="00D509C5" w:rsidRPr="00D509C5">
        <w:t>;</w:t>
      </w:r>
    </w:p>
    <w:p w:rsidR="00D509C5" w:rsidRDefault="00F74CC3" w:rsidP="00243B4B">
      <w:pPr>
        <w:widowControl w:val="0"/>
        <w:ind w:firstLine="709"/>
      </w:pPr>
      <w:r w:rsidRPr="00D509C5">
        <w:t>об обращении с ходатайством в арбитражный суд о признании должника банкротом и об открытии конкурсного производства</w:t>
      </w:r>
      <w:r w:rsidR="00D509C5" w:rsidRPr="00D509C5">
        <w:t>.</w:t>
      </w:r>
    </w:p>
    <w:p w:rsidR="00D509C5" w:rsidRDefault="00F74CC3" w:rsidP="00243B4B">
      <w:pPr>
        <w:widowControl w:val="0"/>
        <w:ind w:firstLine="709"/>
      </w:pPr>
      <w:r w:rsidRPr="00D509C5">
        <w:t>По итогам рассмотрения результатов финансового оздоровления, а также жалоб кредиторов арбитражный суд принимает один из судебных актов</w:t>
      </w:r>
      <w:r w:rsidR="00D509C5" w:rsidRPr="00D509C5">
        <w:t>:</w:t>
      </w:r>
    </w:p>
    <w:p w:rsidR="00D509C5" w:rsidRDefault="00F74CC3" w:rsidP="00243B4B">
      <w:pPr>
        <w:widowControl w:val="0"/>
        <w:ind w:firstLine="709"/>
      </w:pPr>
      <w:r w:rsidRPr="00D509C5">
        <w:t>определение о прекращении производства по делу о банкротстве в случае, если непогашенная задолженность отсутствует и жалобы кредиторов признаны необоснованными</w:t>
      </w:r>
      <w:r w:rsidR="00D509C5" w:rsidRPr="00D509C5">
        <w:t>;</w:t>
      </w:r>
    </w:p>
    <w:p w:rsidR="00D509C5" w:rsidRDefault="00F74CC3" w:rsidP="00243B4B">
      <w:pPr>
        <w:widowControl w:val="0"/>
        <w:ind w:firstLine="709"/>
      </w:pPr>
      <w:r w:rsidRPr="00D509C5">
        <w:t>определение о введении внешнего управления в случае наличия возможности восстановить платежеспособность должника</w:t>
      </w:r>
      <w:r w:rsidR="00D509C5" w:rsidRPr="00D509C5">
        <w:t>;</w:t>
      </w:r>
    </w:p>
    <w:p w:rsidR="00D509C5" w:rsidRDefault="00F74CC3" w:rsidP="00243B4B">
      <w:pPr>
        <w:widowControl w:val="0"/>
        <w:ind w:firstLine="709"/>
      </w:pPr>
      <w:r w:rsidRPr="00D509C5">
        <w:t>решение о признании должника банкротом и об открытии конкурсного производства в случае отсутствия оснований для введения внешнего управления и при наличии признаков банкротства</w:t>
      </w:r>
      <w:r w:rsidR="00D509C5" w:rsidRPr="00D509C5">
        <w:t>.</w:t>
      </w:r>
    </w:p>
    <w:p w:rsidR="00D509C5" w:rsidRDefault="00F74CC3" w:rsidP="00243B4B">
      <w:pPr>
        <w:widowControl w:val="0"/>
        <w:ind w:firstLine="709"/>
      </w:pPr>
      <w:r w:rsidRPr="00D509C5">
        <w:t>Важно подчеркнуть, что совокупный срок финансового оздоровления и внешнего управления не может превышать два года</w:t>
      </w:r>
      <w:r w:rsidR="00D509C5" w:rsidRPr="00D509C5">
        <w:t xml:space="preserve">. </w:t>
      </w:r>
      <w:r w:rsidRPr="00D509C5">
        <w:t>Таким образом, в случае, если с даты введения финансового оздоровления до даты рассмотрения арбитражным судом вопроса о введении внешнего управления прошло более чем восемнадцать месяцев, арбитражный суд не может вынести определение о введении внешнего управления</w:t>
      </w:r>
      <w:r w:rsidR="00D509C5">
        <w:t xml:space="preserve"> (</w:t>
      </w:r>
      <w:r w:rsidRPr="00D509C5">
        <w:t>ст</w:t>
      </w:r>
      <w:r w:rsidR="00D509C5">
        <w:t>.9</w:t>
      </w:r>
      <w:r w:rsidRPr="00D509C5">
        <w:t>7 Закона</w:t>
      </w:r>
      <w:r w:rsidR="00D509C5" w:rsidRPr="00D509C5">
        <w:t xml:space="preserve">) </w:t>
      </w:r>
      <w:r w:rsidR="00C043E9" w:rsidRPr="00D509C5">
        <w:rPr>
          <w:rStyle w:val="aa"/>
          <w:color w:val="000000"/>
        </w:rPr>
        <w:footnoteReference w:id="38"/>
      </w:r>
      <w:r w:rsidR="00D509C5" w:rsidRPr="00D509C5">
        <w:t>.</w:t>
      </w:r>
    </w:p>
    <w:p w:rsidR="00243B4B" w:rsidRDefault="00243B4B" w:rsidP="00243B4B">
      <w:pPr>
        <w:widowControl w:val="0"/>
        <w:ind w:firstLine="709"/>
      </w:pPr>
    </w:p>
    <w:p w:rsidR="00D509C5" w:rsidRPr="00D509C5" w:rsidRDefault="00D509C5" w:rsidP="00243B4B">
      <w:pPr>
        <w:pStyle w:val="2"/>
      </w:pPr>
      <w:bookmarkStart w:id="7" w:name="_Toc268168095"/>
      <w:r>
        <w:t xml:space="preserve">2.3 </w:t>
      </w:r>
      <w:r w:rsidR="00F74CC3" w:rsidRPr="00D509C5">
        <w:t>Внешнее управление</w:t>
      </w:r>
      <w:bookmarkEnd w:id="7"/>
    </w:p>
    <w:p w:rsidR="00D509C5" w:rsidRDefault="00D509C5" w:rsidP="00243B4B">
      <w:pPr>
        <w:widowControl w:val="0"/>
        <w:ind w:firstLine="709"/>
      </w:pPr>
    </w:p>
    <w:p w:rsidR="00D509C5" w:rsidRDefault="00F74CC3" w:rsidP="00243B4B">
      <w:pPr>
        <w:widowControl w:val="0"/>
        <w:ind w:firstLine="709"/>
      </w:pPr>
      <w:r w:rsidRPr="00D509C5">
        <w:t xml:space="preserve">Внешнее управление </w:t>
      </w:r>
      <w:r w:rsidR="00D509C5">
        <w:t>-</w:t>
      </w:r>
      <w:r w:rsidRPr="00D509C5">
        <w:t xml:space="preserve"> </w:t>
      </w:r>
      <w:r w:rsidR="00873F38" w:rsidRPr="00D509C5">
        <w:t xml:space="preserve">это </w:t>
      </w:r>
      <w:r w:rsidRPr="00D509C5">
        <w:t>процедура банкротства, применяемая к должнику в целях восстановления его платежеспособности</w:t>
      </w:r>
      <w:r w:rsidR="00D509C5" w:rsidRPr="00D509C5">
        <w:t xml:space="preserve">. </w:t>
      </w:r>
      <w:r w:rsidRPr="00D509C5">
        <w:t>Внешнее управление вводится на срок не более чем восемнадцать месяцев, который может быть продлен в порядке, предусмотренном Законом, не более чем на шесть месяцев, если не установлено иное</w:t>
      </w:r>
      <w:r w:rsidR="00D509C5">
        <w:t xml:space="preserve"> (</w:t>
      </w:r>
      <w:r w:rsidRPr="00D509C5">
        <w:t>п</w:t>
      </w:r>
      <w:r w:rsidR="00D509C5">
        <w:t>.2</w:t>
      </w:r>
      <w:r w:rsidRPr="00D509C5">
        <w:t xml:space="preserve"> ст</w:t>
      </w:r>
      <w:r w:rsidR="00D509C5">
        <w:t>.9</w:t>
      </w:r>
      <w:r w:rsidRPr="00D509C5">
        <w:t>3 Закона</w:t>
      </w:r>
      <w:r w:rsidR="00D509C5" w:rsidRPr="00D509C5">
        <w:t>).</w:t>
      </w:r>
    </w:p>
    <w:p w:rsidR="00D509C5" w:rsidRDefault="00F74CC3" w:rsidP="00243B4B">
      <w:pPr>
        <w:widowControl w:val="0"/>
        <w:ind w:firstLine="709"/>
      </w:pPr>
      <w:r w:rsidRPr="00D509C5">
        <w:t>Введение внешнего управления сопровождается назначением внешнего управляющего</w:t>
      </w:r>
      <w:r w:rsidR="00D509C5" w:rsidRPr="00D509C5">
        <w:t>.</w:t>
      </w:r>
    </w:p>
    <w:p w:rsidR="00D509C5" w:rsidRDefault="00F74CC3" w:rsidP="00243B4B">
      <w:pPr>
        <w:widowControl w:val="0"/>
        <w:ind w:firstLine="709"/>
      </w:pPr>
      <w:r w:rsidRPr="00D509C5">
        <w:t>Внешний управляющий вводит мораторий на удовлетворение требований кредиторов, который распространяется на денежные обязательства и обязательные платежи, сроки исполнения которых наступили до введения внешнего управления</w:t>
      </w:r>
      <w:r w:rsidR="00D509C5" w:rsidRPr="00D509C5">
        <w:t>.</w:t>
      </w:r>
    </w:p>
    <w:p w:rsidR="00D509C5" w:rsidRDefault="00BF6891" w:rsidP="00243B4B">
      <w:pPr>
        <w:widowControl w:val="0"/>
        <w:ind w:firstLine="709"/>
      </w:pPr>
      <w:r w:rsidRPr="00D509C5">
        <w:t>Закон о несостоятельности не предусматривает возможности введения частичного моратория</w:t>
      </w:r>
      <w:r w:rsidR="00D509C5" w:rsidRPr="00D509C5">
        <w:t>.</w:t>
      </w:r>
    </w:p>
    <w:p w:rsidR="00D509C5" w:rsidRDefault="00BF6891" w:rsidP="00243B4B">
      <w:pPr>
        <w:widowControl w:val="0"/>
        <w:ind w:firstLine="709"/>
      </w:pPr>
      <w:r w:rsidRPr="00D509C5">
        <w:t>Арбитражным судом рассмотрено дело о несостоятельности</w:t>
      </w:r>
      <w:r w:rsidR="00D509C5">
        <w:t xml:space="preserve"> (</w:t>
      </w:r>
      <w:r w:rsidRPr="00D509C5">
        <w:t>банкротстве</w:t>
      </w:r>
      <w:r w:rsidR="00D509C5" w:rsidRPr="00D509C5">
        <w:t xml:space="preserve">) </w:t>
      </w:r>
      <w:r w:rsidRPr="00D509C5">
        <w:t>акционерного общества</w:t>
      </w:r>
      <w:r w:rsidR="00D509C5" w:rsidRPr="00D509C5">
        <w:t xml:space="preserve">. </w:t>
      </w:r>
      <w:r w:rsidRPr="00D509C5">
        <w:t>В связи с ходатайством одного из участвующих в деле лиц производство по делу приостановлено и назначено внешнее управление имуществом должника</w:t>
      </w:r>
      <w:r w:rsidR="00D509C5" w:rsidRPr="00D509C5">
        <w:t>.</w:t>
      </w:r>
    </w:p>
    <w:p w:rsidR="00D509C5" w:rsidRDefault="00BF6891" w:rsidP="00243B4B">
      <w:pPr>
        <w:widowControl w:val="0"/>
        <w:ind w:firstLine="709"/>
      </w:pPr>
      <w:r w:rsidRPr="00D509C5">
        <w:t>Согласно п</w:t>
      </w:r>
      <w:r w:rsidR="00D509C5">
        <w:t>.3</w:t>
      </w:r>
      <w:r w:rsidRPr="00D509C5">
        <w:t xml:space="preserve"> ст</w:t>
      </w:r>
      <w:r w:rsidR="00D509C5">
        <w:t>.1</w:t>
      </w:r>
      <w:r w:rsidRPr="00D509C5">
        <w:t>2 Закона о банкротстве на период проведения этой реорганизационной процедуры введен мораторий</w:t>
      </w:r>
      <w:r w:rsidR="00D509C5" w:rsidRPr="00D509C5">
        <w:t>.</w:t>
      </w:r>
    </w:p>
    <w:p w:rsidR="00D509C5" w:rsidRDefault="00BF6891" w:rsidP="00243B4B">
      <w:pPr>
        <w:widowControl w:val="0"/>
        <w:ind w:firstLine="709"/>
      </w:pPr>
      <w:r w:rsidRPr="00D509C5">
        <w:t>Один из кредиторов должника, имеющий не исполненные на день возбуждения производства по делу о несостоятельности</w:t>
      </w:r>
      <w:r w:rsidR="00D509C5">
        <w:t xml:space="preserve"> (</w:t>
      </w:r>
      <w:r w:rsidRPr="00D509C5">
        <w:t>банкротстве</w:t>
      </w:r>
      <w:r w:rsidR="00D509C5" w:rsidRPr="00D509C5">
        <w:t xml:space="preserve">) </w:t>
      </w:r>
      <w:r w:rsidRPr="00D509C5">
        <w:t>исполнительные листы, обратился в арбитражный суд с заявлением о нераспространении на него действия моратория</w:t>
      </w:r>
      <w:r w:rsidR="00D509C5" w:rsidRPr="00D509C5">
        <w:t xml:space="preserve">. </w:t>
      </w:r>
      <w:r w:rsidRPr="00D509C5">
        <w:t>Арбитражный суд отказал в удовлетворении этого ходатайства</w:t>
      </w:r>
      <w:r w:rsidR="00D509C5" w:rsidRPr="00D509C5">
        <w:t>.</w:t>
      </w:r>
    </w:p>
    <w:p w:rsidR="00D509C5" w:rsidRDefault="00BF6891" w:rsidP="00243B4B">
      <w:pPr>
        <w:widowControl w:val="0"/>
        <w:ind w:firstLine="709"/>
      </w:pPr>
      <w:r w:rsidRPr="00D509C5">
        <w:t xml:space="preserve">Суды апелляционной и кассационной инстанций также обоснованно отклонили данное требование, исходя из того, что Закон о банкротстве не предусматривает возможности введения частичного моратория, </w:t>
      </w:r>
      <w:r w:rsidR="00D509C5">
        <w:t>т.е.</w:t>
      </w:r>
      <w:r w:rsidR="00D509C5" w:rsidRPr="00D509C5">
        <w:t xml:space="preserve"> </w:t>
      </w:r>
      <w:r w:rsidRPr="00D509C5">
        <w:t>нераспространение его действия на какую-либо часть требований кредиторов</w:t>
      </w:r>
      <w:r w:rsidR="00D509C5" w:rsidRPr="00D509C5">
        <w:t>.</w:t>
      </w:r>
    </w:p>
    <w:p w:rsidR="00D509C5" w:rsidRDefault="00BF6891" w:rsidP="00243B4B">
      <w:pPr>
        <w:widowControl w:val="0"/>
        <w:ind w:firstLine="709"/>
      </w:pPr>
      <w:r w:rsidRPr="00D509C5">
        <w:t>Следует, однако, иметь в виду, что мораторий вводится в отношении требований кредиторов, учитываемых в соответствии со ст</w:t>
      </w:r>
      <w:r w:rsidR="00D509C5">
        <w:t>.1</w:t>
      </w:r>
      <w:r w:rsidRPr="00D509C5">
        <w:t xml:space="preserve"> названного выше Закона при определении наличия</w:t>
      </w:r>
      <w:r w:rsidR="00D509C5">
        <w:t xml:space="preserve"> (</w:t>
      </w:r>
      <w:r w:rsidRPr="00D509C5">
        <w:t>отсутствия</w:t>
      </w:r>
      <w:r w:rsidR="00D509C5" w:rsidRPr="00D509C5">
        <w:t xml:space="preserve">) </w:t>
      </w:r>
      <w:r w:rsidRPr="00D509C5">
        <w:t>признаков банкротства</w:t>
      </w:r>
      <w:r w:rsidR="00D509C5">
        <w:t xml:space="preserve"> (</w:t>
      </w:r>
      <w:r w:rsidRPr="00D509C5">
        <w:t>требований по взысканию задолженности по оплате товаров, работ, услуг, а также по обязательным платежам в бюджет и внебюджетные фонды</w:t>
      </w:r>
      <w:r w:rsidR="00D509C5" w:rsidRPr="00D509C5">
        <w:t>).</w:t>
      </w:r>
    </w:p>
    <w:p w:rsidR="00D509C5" w:rsidRDefault="00BF6891" w:rsidP="00243B4B">
      <w:pPr>
        <w:widowControl w:val="0"/>
        <w:ind w:firstLine="709"/>
      </w:pPr>
      <w:r w:rsidRPr="00D509C5">
        <w:t>Поэтому действие моратория не распространяется на требования кредиторов первой и второй очереди</w:t>
      </w:r>
      <w:r w:rsidR="00873F38" w:rsidRPr="00D509C5">
        <w:rPr>
          <w:rStyle w:val="aa"/>
          <w:color w:val="000000"/>
        </w:rPr>
        <w:footnoteReference w:id="39"/>
      </w:r>
      <w:r w:rsidR="00D509C5" w:rsidRPr="00D509C5">
        <w:t>.</w:t>
      </w:r>
    </w:p>
    <w:p w:rsidR="00D509C5" w:rsidRDefault="00F74CC3" w:rsidP="00243B4B">
      <w:pPr>
        <w:widowControl w:val="0"/>
        <w:ind w:firstLine="709"/>
      </w:pPr>
      <w:r w:rsidRPr="00D509C5">
        <w:t>В ходе внешнего управления кредиторы вправе предъявить свои требования к должнику в любой момент, эти требования направляются в арбитражный суд и внешнему управляющему с приложением документов, подтверждающих их обоснованность, и включаются в Реестр требований кредиторов на основании определения арбитражного суда</w:t>
      </w:r>
      <w:r w:rsidR="00D509C5" w:rsidRPr="00D509C5">
        <w:t>.</w:t>
      </w:r>
    </w:p>
    <w:p w:rsidR="00D509C5" w:rsidRDefault="00F74CC3" w:rsidP="00243B4B">
      <w:pPr>
        <w:widowControl w:val="0"/>
        <w:ind w:firstLine="709"/>
      </w:pPr>
      <w:r w:rsidRPr="00D509C5">
        <w:t>Определение арбитражного суда о включении или об отказе во включении требований кредиторов в Реестр требований кредиторов подлежит немедленному исполнению и может быть обжаловано</w:t>
      </w:r>
      <w:r w:rsidR="00D509C5" w:rsidRPr="00D509C5">
        <w:t>.</w:t>
      </w:r>
    </w:p>
    <w:p w:rsidR="00D509C5" w:rsidRDefault="00F74CC3" w:rsidP="00243B4B">
      <w:pPr>
        <w:widowControl w:val="0"/>
        <w:ind w:firstLine="709"/>
      </w:pPr>
      <w:r w:rsidRPr="00D509C5">
        <w:t>Возражения относительно требований кредиторов в течение месяца с даты их получения внешним управляющим могут быть предъявлены в арбитражный суд внешним управляющим, представителем учредителей</w:t>
      </w:r>
      <w:r w:rsidR="00D509C5">
        <w:t xml:space="preserve"> (</w:t>
      </w:r>
      <w:r w:rsidRPr="00D509C5">
        <w:t>участников</w:t>
      </w:r>
      <w:r w:rsidR="00D509C5" w:rsidRPr="00D509C5">
        <w:t xml:space="preserve">) </w:t>
      </w:r>
      <w:r w:rsidRPr="00D509C5">
        <w:t>должника</w:t>
      </w:r>
      <w:r w:rsidR="00D509C5">
        <w:t xml:space="preserve"> (</w:t>
      </w:r>
      <w:r w:rsidRPr="00D509C5">
        <w:t>представителем собственника имущества должника-унитарного предприятия</w:t>
      </w:r>
      <w:r w:rsidR="00D509C5" w:rsidRPr="00D509C5">
        <w:t>),</w:t>
      </w:r>
      <w:r w:rsidRPr="00D509C5">
        <w:t xml:space="preserve"> кредиторами, требования которых включены в Реестр требований кредиторов</w:t>
      </w:r>
      <w:r w:rsidR="00D509C5" w:rsidRPr="00D509C5">
        <w:t>.</w:t>
      </w:r>
    </w:p>
    <w:p w:rsidR="00D509C5" w:rsidRDefault="00F74CC3" w:rsidP="00243B4B">
      <w:pPr>
        <w:widowControl w:val="0"/>
        <w:ind w:firstLine="709"/>
      </w:pPr>
      <w:r w:rsidRPr="00D509C5">
        <w:t>Не позднее чем через месяц с даты своего утверждения внешний управляющий обязан разработать план внешнего управления и представить его собранию кредиторов для утверждения</w:t>
      </w:r>
      <w:r w:rsidR="00D509C5">
        <w:t xml:space="preserve"> (</w:t>
      </w:r>
      <w:r w:rsidRPr="00D509C5">
        <w:t>п</w:t>
      </w:r>
      <w:r w:rsidR="00D509C5">
        <w:t>.1</w:t>
      </w:r>
      <w:r w:rsidRPr="00D509C5">
        <w:t xml:space="preserve"> ст106 Закона</w:t>
      </w:r>
      <w:r w:rsidR="00D509C5" w:rsidRPr="00D509C5">
        <w:t xml:space="preserve">). </w:t>
      </w:r>
      <w:r w:rsidRPr="00D509C5">
        <w:t>Рассмотрение вопроса об утверждении и изменении плана внешнего управления относится к исключительной компетенции собрания кредиторов</w:t>
      </w:r>
      <w:r w:rsidR="00C043E9" w:rsidRPr="00D509C5">
        <w:rPr>
          <w:rStyle w:val="aa"/>
          <w:color w:val="000000"/>
        </w:rPr>
        <w:footnoteReference w:id="40"/>
      </w:r>
      <w:r w:rsidR="00D509C5" w:rsidRPr="00D509C5">
        <w:t>.</w:t>
      </w:r>
    </w:p>
    <w:p w:rsidR="00D509C5" w:rsidRDefault="00F74CC3" w:rsidP="00243B4B">
      <w:pPr>
        <w:widowControl w:val="0"/>
        <w:ind w:firstLine="709"/>
      </w:pPr>
      <w:r w:rsidRPr="00D509C5">
        <w:t>Планом внешнего управления могут быть предусмотрены следующие меры по восстановлению платежеспособности должника</w:t>
      </w:r>
      <w:r w:rsidR="00D509C5">
        <w:t xml:space="preserve"> (</w:t>
      </w:r>
      <w:r w:rsidRPr="00D509C5">
        <w:t>ст</w:t>
      </w:r>
      <w:r w:rsidR="00D509C5">
        <w:t>.1</w:t>
      </w:r>
      <w:r w:rsidRPr="00D509C5">
        <w:t>09 Закона</w:t>
      </w:r>
      <w:r w:rsidR="00D509C5" w:rsidRPr="00D509C5">
        <w:t>):</w:t>
      </w:r>
    </w:p>
    <w:p w:rsidR="00D509C5" w:rsidRDefault="00F74CC3" w:rsidP="00243B4B">
      <w:pPr>
        <w:widowControl w:val="0"/>
        <w:ind w:firstLine="709"/>
      </w:pPr>
      <w:r w:rsidRPr="00D509C5">
        <w:t>перепрофилирование производства</w:t>
      </w:r>
      <w:r w:rsidR="00D509C5" w:rsidRPr="00D509C5">
        <w:t>;</w:t>
      </w:r>
    </w:p>
    <w:p w:rsidR="00D509C5" w:rsidRDefault="00F74CC3" w:rsidP="00243B4B">
      <w:pPr>
        <w:widowControl w:val="0"/>
        <w:ind w:firstLine="709"/>
      </w:pPr>
      <w:r w:rsidRPr="00D509C5">
        <w:t>закрытие нерентабельных производств</w:t>
      </w:r>
      <w:r w:rsidR="00D509C5" w:rsidRPr="00D509C5">
        <w:t>;</w:t>
      </w:r>
    </w:p>
    <w:p w:rsidR="00D509C5" w:rsidRDefault="00F74CC3" w:rsidP="00243B4B">
      <w:pPr>
        <w:widowControl w:val="0"/>
        <w:ind w:firstLine="709"/>
      </w:pPr>
      <w:r w:rsidRPr="00D509C5">
        <w:t>взыскание дебиторской задолженности</w:t>
      </w:r>
      <w:r w:rsidR="00D509C5" w:rsidRPr="00D509C5">
        <w:t>;</w:t>
      </w:r>
    </w:p>
    <w:p w:rsidR="00D509C5" w:rsidRDefault="00F74CC3" w:rsidP="00243B4B">
      <w:pPr>
        <w:widowControl w:val="0"/>
        <w:ind w:firstLine="709"/>
      </w:pPr>
      <w:r w:rsidRPr="00D509C5">
        <w:t>продажа части имущества должника</w:t>
      </w:r>
      <w:r w:rsidR="00D509C5" w:rsidRPr="00D509C5">
        <w:t>;</w:t>
      </w:r>
    </w:p>
    <w:p w:rsidR="00D509C5" w:rsidRDefault="00F74CC3" w:rsidP="00243B4B">
      <w:pPr>
        <w:widowControl w:val="0"/>
        <w:ind w:firstLine="709"/>
      </w:pPr>
      <w:r w:rsidRPr="00D509C5">
        <w:t>уступка прав требования должника</w:t>
      </w:r>
      <w:r w:rsidR="00D509C5" w:rsidRPr="00D509C5">
        <w:t>;</w:t>
      </w:r>
    </w:p>
    <w:p w:rsidR="00D509C5" w:rsidRDefault="00F74CC3" w:rsidP="00243B4B">
      <w:pPr>
        <w:widowControl w:val="0"/>
        <w:ind w:firstLine="709"/>
      </w:pPr>
      <w:r w:rsidRPr="00D509C5">
        <w:t>исполнение обязательств должника собственником имущества должника</w:t>
      </w:r>
      <w:r w:rsidR="00D509C5" w:rsidRPr="00D509C5">
        <w:t xml:space="preserve"> - </w:t>
      </w:r>
      <w:r w:rsidRPr="00D509C5">
        <w:t>унитарного предприятия, учредителями</w:t>
      </w:r>
      <w:r w:rsidR="00D509C5">
        <w:t xml:space="preserve"> (</w:t>
      </w:r>
      <w:r w:rsidRPr="00D509C5">
        <w:t>участниками</w:t>
      </w:r>
      <w:r w:rsidR="00D509C5" w:rsidRPr="00D509C5">
        <w:t xml:space="preserve">) </w:t>
      </w:r>
      <w:r w:rsidRPr="00D509C5">
        <w:t>должника либо третьим лицом или третьими лицами</w:t>
      </w:r>
      <w:r w:rsidR="00D509C5" w:rsidRPr="00D509C5">
        <w:t>;</w:t>
      </w:r>
    </w:p>
    <w:p w:rsidR="00D509C5" w:rsidRDefault="00F74CC3" w:rsidP="00243B4B">
      <w:pPr>
        <w:widowControl w:val="0"/>
        <w:ind w:firstLine="709"/>
      </w:pPr>
      <w:r w:rsidRPr="00D509C5">
        <w:t>увеличение уставного капитала должника за счет взносов участников и третьих лиц</w:t>
      </w:r>
      <w:r w:rsidR="00D509C5" w:rsidRPr="00D509C5">
        <w:t>;</w:t>
      </w:r>
    </w:p>
    <w:p w:rsidR="00D509C5" w:rsidRDefault="00F74CC3" w:rsidP="00243B4B">
      <w:pPr>
        <w:widowControl w:val="0"/>
        <w:ind w:firstLine="709"/>
      </w:pPr>
      <w:r w:rsidRPr="00D509C5">
        <w:t>размещение дополнительных обыкновенных акций должника</w:t>
      </w:r>
      <w:r w:rsidR="00D509C5" w:rsidRPr="00D509C5">
        <w:t>;</w:t>
      </w:r>
    </w:p>
    <w:p w:rsidR="00D509C5" w:rsidRDefault="00F74CC3" w:rsidP="00243B4B">
      <w:pPr>
        <w:widowControl w:val="0"/>
        <w:ind w:firstLine="709"/>
      </w:pPr>
      <w:r w:rsidRPr="00D509C5">
        <w:t>продажа предприятия должника</w:t>
      </w:r>
      <w:r w:rsidR="00D509C5" w:rsidRPr="00D509C5">
        <w:t>;</w:t>
      </w:r>
    </w:p>
    <w:p w:rsidR="00D509C5" w:rsidRDefault="00F74CC3" w:rsidP="00243B4B">
      <w:pPr>
        <w:widowControl w:val="0"/>
        <w:ind w:firstLine="709"/>
      </w:pPr>
      <w:r w:rsidRPr="00D509C5">
        <w:t>замещение активов должника</w:t>
      </w:r>
      <w:r w:rsidR="00D509C5" w:rsidRPr="00D509C5">
        <w:t>;</w:t>
      </w:r>
    </w:p>
    <w:p w:rsidR="00D509C5" w:rsidRDefault="00F74CC3" w:rsidP="00243B4B">
      <w:pPr>
        <w:widowControl w:val="0"/>
        <w:ind w:firstLine="709"/>
      </w:pPr>
      <w:r w:rsidRPr="00D509C5">
        <w:t>иные меры по восстановлению платежеспособности должника</w:t>
      </w:r>
      <w:r w:rsidR="00D509C5" w:rsidRPr="00D509C5">
        <w:t>.</w:t>
      </w:r>
    </w:p>
    <w:p w:rsidR="00D509C5" w:rsidRDefault="00F74CC3" w:rsidP="00243B4B">
      <w:pPr>
        <w:widowControl w:val="0"/>
        <w:ind w:firstLine="709"/>
      </w:pPr>
      <w:r w:rsidRPr="00D509C5">
        <w:t>Согласно п</w:t>
      </w:r>
      <w:r w:rsidR="00D509C5">
        <w:t>.1</w:t>
      </w:r>
      <w:r w:rsidRPr="00D509C5">
        <w:t xml:space="preserve"> ст</w:t>
      </w:r>
      <w:r w:rsidR="00D509C5">
        <w:t>.1</w:t>
      </w:r>
      <w:r w:rsidRPr="00D509C5">
        <w:t>22 Закона, после накопления денежных средств, достаточных для расчетов с кредиторами определенной очереди, внешний управляющий направляет в арбитражный суд ходатайство о вынесении определения о расчете с кредиторами определенной очереди и уведомляет о направлении указанного ходатайства кредиторов, требования которых включены в реестр требований кредиторов</w:t>
      </w:r>
      <w:r w:rsidR="00D509C5" w:rsidRPr="00D509C5">
        <w:t xml:space="preserve">. </w:t>
      </w:r>
      <w:r w:rsidRPr="00D509C5">
        <w:t>Ходатайство о вынесении определения о расчете с кредиторами определенной очереди должно содержать предложение внешнего управляющего о пропорции удовлетворения требований кредиторов</w:t>
      </w:r>
      <w:r w:rsidR="00D509C5" w:rsidRPr="00D509C5">
        <w:t>.</w:t>
      </w:r>
    </w:p>
    <w:p w:rsidR="00243B4B" w:rsidRDefault="00F74CC3" w:rsidP="00243B4B">
      <w:pPr>
        <w:widowControl w:val="0"/>
        <w:ind w:firstLine="709"/>
      </w:pPr>
      <w:r w:rsidRPr="00D509C5">
        <w:t>Прекращение производства по делу о банкротстве или принятие арбитражным судом решения о признании должника банкротом и об открытии конкурсного производства влечет за собой прекращение полномочий внешнего управляющего</w:t>
      </w:r>
      <w:r w:rsidR="00D509C5" w:rsidRPr="00D509C5">
        <w:t xml:space="preserve">. </w:t>
      </w:r>
    </w:p>
    <w:p w:rsidR="00D509C5" w:rsidRDefault="00F74CC3" w:rsidP="00243B4B">
      <w:pPr>
        <w:widowControl w:val="0"/>
        <w:ind w:firstLine="709"/>
      </w:pPr>
      <w:r w:rsidRPr="00D509C5">
        <w:t>В случае, если внешнее управление завершается заключением мирового соглашения или погашением требований кредиторов, внешний управляющий продолжает исполнять свои обязанности в пределах компетенции руководителя должника до даты избрания</w:t>
      </w:r>
      <w:r w:rsidR="00D509C5">
        <w:t xml:space="preserve"> (</w:t>
      </w:r>
      <w:r w:rsidRPr="00D509C5">
        <w:t>назначения</w:t>
      </w:r>
      <w:r w:rsidR="00D509C5" w:rsidRPr="00D509C5">
        <w:t xml:space="preserve">) </w:t>
      </w:r>
      <w:r w:rsidRPr="00D509C5">
        <w:t>нового руководителя должника</w:t>
      </w:r>
      <w:r w:rsidR="00D509C5">
        <w:t xml:space="preserve"> (</w:t>
      </w:r>
      <w:r w:rsidRPr="00D509C5">
        <w:t>ст</w:t>
      </w:r>
      <w:r w:rsidR="00D509C5">
        <w:t>.1</w:t>
      </w:r>
      <w:r w:rsidRPr="00D509C5">
        <w:t>23 Закона</w:t>
      </w:r>
      <w:r w:rsidR="00D509C5" w:rsidRPr="00D509C5">
        <w:t>).</w:t>
      </w:r>
    </w:p>
    <w:p w:rsidR="00D509C5" w:rsidRPr="00D509C5" w:rsidRDefault="00243B4B" w:rsidP="00243B4B">
      <w:pPr>
        <w:pStyle w:val="2"/>
      </w:pPr>
      <w:r>
        <w:br w:type="page"/>
      </w:r>
      <w:bookmarkStart w:id="8" w:name="_Toc268168096"/>
      <w:r w:rsidR="00D509C5">
        <w:t xml:space="preserve">2.4 </w:t>
      </w:r>
      <w:r w:rsidR="00F74CC3" w:rsidRPr="00D509C5">
        <w:t>Конкурсное производство</w:t>
      </w:r>
      <w:bookmarkEnd w:id="8"/>
    </w:p>
    <w:p w:rsidR="00D509C5" w:rsidRDefault="00D509C5" w:rsidP="00243B4B">
      <w:pPr>
        <w:widowControl w:val="0"/>
        <w:ind w:firstLine="709"/>
      </w:pPr>
    </w:p>
    <w:p w:rsidR="00D509C5" w:rsidRDefault="00F74CC3" w:rsidP="00243B4B">
      <w:pPr>
        <w:widowControl w:val="0"/>
        <w:ind w:firstLine="709"/>
      </w:pPr>
      <w:r w:rsidRPr="00D509C5">
        <w:t>Конкурсное производство</w:t>
      </w:r>
      <w:r w:rsidR="00D509C5" w:rsidRPr="00D509C5">
        <w:t xml:space="preserve"> - </w:t>
      </w:r>
      <w:r w:rsidRPr="00D509C5">
        <w:t>процедура банкротства, применяемая к должнику, признанному банкротом, в целях соразмерного удовлетворения требований кредиторов</w:t>
      </w:r>
      <w:r w:rsidR="00932FE5" w:rsidRPr="00D509C5">
        <w:rPr>
          <w:rStyle w:val="aa"/>
          <w:color w:val="000000"/>
        </w:rPr>
        <w:footnoteReference w:id="41"/>
      </w:r>
      <w:r w:rsidR="00D509C5" w:rsidRPr="00D509C5">
        <w:t>.</w:t>
      </w:r>
    </w:p>
    <w:p w:rsidR="00D509C5" w:rsidRDefault="00F74CC3" w:rsidP="00243B4B">
      <w:pPr>
        <w:widowControl w:val="0"/>
        <w:ind w:firstLine="709"/>
      </w:pPr>
      <w:r w:rsidRPr="00D509C5">
        <w:t>Принятие арбитражным судом решения о признании должника банкротом влечет за собой открытие конкурсного производства</w:t>
      </w:r>
      <w:r w:rsidR="00D509C5">
        <w:t xml:space="preserve"> (</w:t>
      </w:r>
      <w:r w:rsidRPr="00D509C5">
        <w:t>п</w:t>
      </w:r>
      <w:r w:rsidR="00D509C5">
        <w:t>.1</w:t>
      </w:r>
      <w:r w:rsidRPr="00D509C5">
        <w:t xml:space="preserve"> ст</w:t>
      </w:r>
      <w:r w:rsidR="00D509C5">
        <w:t>.1</w:t>
      </w:r>
      <w:r w:rsidRPr="00D509C5">
        <w:t>24 Закона</w:t>
      </w:r>
      <w:r w:rsidR="00D509C5" w:rsidRPr="00D509C5">
        <w:t>).</w:t>
      </w:r>
    </w:p>
    <w:p w:rsidR="00D509C5" w:rsidRDefault="00F74CC3" w:rsidP="00243B4B">
      <w:pPr>
        <w:widowControl w:val="0"/>
        <w:ind w:firstLine="709"/>
      </w:pPr>
      <w:r w:rsidRPr="00D509C5">
        <w:t>Суд утверждает конкурсного управляющего</w:t>
      </w:r>
      <w:r w:rsidR="00D509C5">
        <w:t xml:space="preserve"> (</w:t>
      </w:r>
      <w:r w:rsidRPr="00D509C5">
        <w:t>действует до завершения конкурсного производства</w:t>
      </w:r>
      <w:r w:rsidR="00D509C5" w:rsidRPr="00D509C5">
        <w:t xml:space="preserve">). </w:t>
      </w:r>
      <w:r w:rsidRPr="00D509C5">
        <w:t>Исполнительные документы, исполнение по которым прекратилось в соответствии с Законом о</w:t>
      </w:r>
      <w:r w:rsidR="00873F38" w:rsidRPr="00D509C5">
        <w:t xml:space="preserve"> банкротстве</w:t>
      </w:r>
      <w:r w:rsidRPr="00D509C5">
        <w:t>, подлежат передаче судебными приставами-исполнителями в порядке, установленном Федеральным законом</w:t>
      </w:r>
      <w:r w:rsidR="00D509C5">
        <w:t xml:space="preserve"> "</w:t>
      </w:r>
      <w:r w:rsidRPr="00D509C5">
        <w:t>Об исполнительном производстве</w:t>
      </w:r>
      <w:r w:rsidR="00D509C5">
        <w:t xml:space="preserve">", </w:t>
      </w:r>
      <w:r w:rsidRPr="00D509C5">
        <w:t>конкурсному управляющему</w:t>
      </w:r>
      <w:r w:rsidR="00D509C5" w:rsidRPr="00D509C5">
        <w:t>.</w:t>
      </w:r>
    </w:p>
    <w:p w:rsidR="00D509C5" w:rsidRDefault="00F74CC3" w:rsidP="00243B4B">
      <w:pPr>
        <w:widowControl w:val="0"/>
        <w:ind w:firstLine="709"/>
      </w:pPr>
      <w:r w:rsidRPr="00D509C5">
        <w:t>С даты принятия арбитражным судом решения о признании должника банкротом и об открытии конкурсного производства прекращаются полномочия руководителя должника, иных органов управления должника и собственника имущества должника</w:t>
      </w:r>
      <w:r w:rsidR="00D509C5" w:rsidRPr="00D509C5">
        <w:t xml:space="preserve"> - </w:t>
      </w:r>
      <w:r w:rsidRPr="00D509C5">
        <w:t>унитарного предприятия, за исключением полномочий органов управления должника, уполномоченных в соответствии с учредительными документами принимать решения о заключении крупных сделок, принимать решения о заключении соглашений об условиях предоставления денежных средств третьим лицом или третьими лицами для исполнения обязательств должника</w:t>
      </w:r>
      <w:r w:rsidR="00D509C5">
        <w:t xml:space="preserve"> (</w:t>
      </w:r>
      <w:r w:rsidRPr="00D509C5">
        <w:t>п</w:t>
      </w:r>
      <w:r w:rsidR="00D509C5">
        <w:t>.2</w:t>
      </w:r>
      <w:r w:rsidRPr="00D509C5">
        <w:t xml:space="preserve"> ст</w:t>
      </w:r>
      <w:r w:rsidR="00D509C5">
        <w:t>.1</w:t>
      </w:r>
      <w:r w:rsidRPr="00D509C5">
        <w:t>26 Закона</w:t>
      </w:r>
      <w:r w:rsidR="00D509C5" w:rsidRPr="00D509C5">
        <w:t>).</w:t>
      </w:r>
    </w:p>
    <w:p w:rsidR="00D509C5" w:rsidRDefault="00BF6891" w:rsidP="00243B4B">
      <w:pPr>
        <w:widowControl w:val="0"/>
        <w:ind w:firstLine="709"/>
      </w:pPr>
      <w:r w:rsidRPr="00D509C5">
        <w:t>В соответствии с п</w:t>
      </w:r>
      <w:r w:rsidR="00D509C5">
        <w:t>.3</w:t>
      </w:r>
      <w:r w:rsidRPr="00D509C5">
        <w:t xml:space="preserve"> и 4 ст</w:t>
      </w:r>
      <w:r w:rsidR="00D509C5">
        <w:t>.1</w:t>
      </w:r>
      <w:r w:rsidRPr="00D509C5">
        <w:t xml:space="preserve">01 </w:t>
      </w:r>
      <w:r w:rsidR="00C74961" w:rsidRPr="00D509C5">
        <w:t xml:space="preserve">Закона о банкротстве конкурсный </w:t>
      </w:r>
      <w:r w:rsidRPr="00D509C5">
        <w:t>управляющий принимает меры, направленные на поиск, выявление и возврат имущества должника, находящегося у третьих</w:t>
      </w:r>
      <w:r w:rsidR="00D509C5" w:rsidRPr="00D509C5">
        <w:t xml:space="preserve"> </w:t>
      </w:r>
      <w:r w:rsidRPr="00D509C5">
        <w:t>лиц, в том числе путем предъявления исков о признании недействительными</w:t>
      </w:r>
      <w:r w:rsidR="00B02472" w:rsidRPr="00D509C5">
        <w:t xml:space="preserve"> </w:t>
      </w:r>
      <w:r w:rsidRPr="00D509C5">
        <w:t>сделок, совершенных должником, а также</w:t>
      </w:r>
      <w:r w:rsidR="00D509C5" w:rsidRPr="00D509C5">
        <w:t xml:space="preserve"> </w:t>
      </w:r>
      <w:r w:rsidRPr="00D509C5">
        <w:t>совершения иных действий, предусмотренных законами и иными</w:t>
      </w:r>
      <w:r w:rsidR="00D509C5" w:rsidRPr="00D509C5">
        <w:t xml:space="preserve"> </w:t>
      </w:r>
      <w:r w:rsidRPr="00D509C5">
        <w:t>правовыми актами</w:t>
      </w:r>
      <w:r w:rsidR="00D509C5" w:rsidRPr="00D509C5">
        <w:t>.</w:t>
      </w:r>
    </w:p>
    <w:p w:rsidR="00D509C5" w:rsidRDefault="00BF6891" w:rsidP="00243B4B">
      <w:pPr>
        <w:widowControl w:val="0"/>
        <w:ind w:firstLine="709"/>
      </w:pPr>
      <w:r w:rsidRPr="00D509C5">
        <w:t>Конкурсный управляющий также вправе предъявить иски</w:t>
      </w:r>
      <w:r w:rsidR="00D509C5" w:rsidRPr="00D509C5">
        <w:t xml:space="preserve"> </w:t>
      </w:r>
      <w:r w:rsidRPr="00D509C5">
        <w:t xml:space="preserve">о признании указанных сделок </w:t>
      </w:r>
      <w:r w:rsidR="00246F57" w:rsidRPr="00D509C5">
        <w:t xml:space="preserve">недействительными, в том числе </w:t>
      </w:r>
      <w:r w:rsidRPr="00D509C5">
        <w:t>по основаниям, предусмотренным ст</w:t>
      </w:r>
      <w:r w:rsidR="00D509C5">
        <w:t>.7</w:t>
      </w:r>
      <w:r w:rsidRPr="00D509C5">
        <w:t>8 Закона о банкротстве</w:t>
      </w:r>
      <w:r w:rsidR="00D509C5" w:rsidRPr="00D509C5">
        <w:t>.</w:t>
      </w:r>
    </w:p>
    <w:p w:rsidR="00D509C5" w:rsidRDefault="00BF6891" w:rsidP="00243B4B">
      <w:pPr>
        <w:widowControl w:val="0"/>
        <w:ind w:firstLine="709"/>
      </w:pPr>
      <w:r w:rsidRPr="00D509C5">
        <w:t>Такие иски предъявляются арбитражными управляющими я</w:t>
      </w:r>
      <w:r w:rsidR="00D509C5">
        <w:t xml:space="preserve"> (</w:t>
      </w:r>
      <w:r w:rsidRPr="00D509C5">
        <w:t>внешними и конкурсными</w:t>
      </w:r>
      <w:r w:rsidR="00D509C5" w:rsidRPr="00D509C5">
        <w:t xml:space="preserve">) </w:t>
      </w:r>
      <w:r w:rsidRPr="00D509C5">
        <w:t>в соответствии с подведомственно</w:t>
      </w:r>
      <w:r w:rsidR="00246F57" w:rsidRPr="00D509C5">
        <w:t>с</w:t>
      </w:r>
      <w:r w:rsidRPr="00D509C5">
        <w:t>тью и подсудностью, предусмотренными Арбитражным процессуальным кодексом Российской Федерации</w:t>
      </w:r>
      <w:r w:rsidR="00246F57" w:rsidRPr="00D509C5">
        <w:rPr>
          <w:rStyle w:val="aa"/>
          <w:color w:val="000000"/>
        </w:rPr>
        <w:footnoteReference w:id="42"/>
      </w:r>
      <w:r w:rsidR="00D509C5" w:rsidRPr="00D509C5">
        <w:t>.</w:t>
      </w:r>
    </w:p>
    <w:p w:rsidR="00D509C5" w:rsidRDefault="00BF6891" w:rsidP="00243B4B">
      <w:pPr>
        <w:widowControl w:val="0"/>
        <w:ind w:firstLine="709"/>
      </w:pPr>
      <w:r w:rsidRPr="00D509C5">
        <w:t>Полномочия арбитражного управляющего по распоряжению</w:t>
      </w:r>
      <w:r w:rsidR="00D509C5" w:rsidRPr="00D509C5">
        <w:t xml:space="preserve"> </w:t>
      </w:r>
      <w:r w:rsidRPr="00D509C5">
        <w:t>имуществом должника не ограничены рамками полномочий, установленных для руководителя организации-должника</w:t>
      </w:r>
      <w:r w:rsidR="00D509C5" w:rsidRPr="00D509C5">
        <w:t>.</w:t>
      </w:r>
    </w:p>
    <w:p w:rsidR="00D509C5" w:rsidRDefault="00BF6891" w:rsidP="00243B4B">
      <w:pPr>
        <w:widowControl w:val="0"/>
        <w:ind w:firstLine="709"/>
      </w:pPr>
      <w:r w:rsidRPr="00D509C5">
        <w:t>В арбитражный суд обратился кредитор должника с заявлением об обжаловании действий управляющего на основании</w:t>
      </w:r>
      <w:r w:rsidR="00D509C5" w:rsidRPr="00D509C5">
        <w:t xml:space="preserve"> </w:t>
      </w:r>
      <w:r w:rsidRPr="00D509C5">
        <w:t>п</w:t>
      </w:r>
      <w:r w:rsidR="00D509C5">
        <w:t>.1</w:t>
      </w:r>
      <w:r w:rsidRPr="00D509C5">
        <w:t>0 ст</w:t>
      </w:r>
      <w:r w:rsidR="00D509C5">
        <w:t>.1</w:t>
      </w:r>
      <w:r w:rsidRPr="00D509C5">
        <w:t>2 Закона</w:t>
      </w:r>
      <w:r w:rsidR="00D509C5">
        <w:t xml:space="preserve"> "</w:t>
      </w:r>
      <w:r w:rsidRPr="00D509C5">
        <w:t>О несостоятель</w:t>
      </w:r>
      <w:r w:rsidR="00246F57" w:rsidRPr="00D509C5">
        <w:t>ности</w:t>
      </w:r>
      <w:r w:rsidR="00D509C5">
        <w:t xml:space="preserve"> (</w:t>
      </w:r>
      <w:r w:rsidR="00246F57" w:rsidRPr="00D509C5">
        <w:t>банкротстве</w:t>
      </w:r>
      <w:r w:rsidR="00D509C5" w:rsidRPr="00D509C5">
        <w:t xml:space="preserve">) </w:t>
      </w:r>
      <w:r w:rsidR="00246F57" w:rsidRPr="00D509C5">
        <w:t>предприя</w:t>
      </w:r>
      <w:r w:rsidRPr="00D509C5">
        <w:t>тий</w:t>
      </w:r>
      <w:r w:rsidR="00D509C5">
        <w:t xml:space="preserve">". </w:t>
      </w:r>
      <w:r w:rsidRPr="00D509C5">
        <w:t>Из представленных в арбитражный суд документов следовало, что уставом организации</w:t>
      </w:r>
      <w:r w:rsidR="00246F57" w:rsidRPr="00D509C5">
        <w:t>-должника предусмотрено одоб</w:t>
      </w:r>
      <w:r w:rsidRPr="00D509C5">
        <w:t>рение Советом директоров сделок, совершенных руководителем организации, на сумму свыше 10 млн</w:t>
      </w:r>
      <w:r w:rsidR="00D509C5" w:rsidRPr="00D509C5">
        <w:t xml:space="preserve">. </w:t>
      </w:r>
      <w:r w:rsidRPr="00D509C5">
        <w:t>руб</w:t>
      </w:r>
      <w:r w:rsidR="00D509C5" w:rsidRPr="00D509C5">
        <w:t xml:space="preserve">. </w:t>
      </w:r>
      <w:r w:rsidRPr="00D509C5">
        <w:t>Управляющий совершил сделку по отчуждению имущества на сумму 50 млн</w:t>
      </w:r>
      <w:r w:rsidR="00D509C5" w:rsidRPr="00D509C5">
        <w:t xml:space="preserve">. </w:t>
      </w:r>
      <w:r w:rsidRPr="00D509C5">
        <w:t>руб</w:t>
      </w:r>
      <w:r w:rsidR="00D509C5" w:rsidRPr="00D509C5">
        <w:t>.</w:t>
      </w:r>
    </w:p>
    <w:p w:rsidR="00D509C5" w:rsidRDefault="00BF6891" w:rsidP="00243B4B">
      <w:pPr>
        <w:widowControl w:val="0"/>
        <w:ind w:firstLine="709"/>
      </w:pPr>
      <w:r w:rsidRPr="00D509C5">
        <w:t>Арбитражный суд при рассмотрении заявления правомерно</w:t>
      </w:r>
      <w:r w:rsidR="00D509C5" w:rsidRPr="00D509C5">
        <w:t xml:space="preserve"> </w:t>
      </w:r>
      <w:r w:rsidRPr="00D509C5">
        <w:t>исходил из того, что управляющий вправе совершать сделки по</w:t>
      </w:r>
      <w:r w:rsidR="00D509C5" w:rsidRPr="00D509C5">
        <w:t xml:space="preserve"> </w:t>
      </w:r>
      <w:r w:rsidRPr="00D509C5">
        <w:t>отчуждению имущества без согласия соответствующего органа акционерного общества</w:t>
      </w:r>
      <w:r w:rsidR="00D509C5" w:rsidRPr="00D509C5">
        <w:t>.</w:t>
      </w:r>
    </w:p>
    <w:p w:rsidR="00D509C5" w:rsidRDefault="00BF6891" w:rsidP="00243B4B">
      <w:pPr>
        <w:widowControl w:val="0"/>
        <w:ind w:firstLine="709"/>
      </w:pPr>
      <w:r w:rsidRPr="00D509C5">
        <w:t>Согласно п</w:t>
      </w:r>
      <w:r w:rsidR="00D509C5">
        <w:t>.4</w:t>
      </w:r>
      <w:r w:rsidRPr="00D509C5">
        <w:t xml:space="preserve"> ст</w:t>
      </w:r>
      <w:r w:rsidR="00D509C5">
        <w:t>.1</w:t>
      </w:r>
      <w:r w:rsidRPr="00D509C5">
        <w:t>2 Закона</w:t>
      </w:r>
      <w:r w:rsidR="00D509C5">
        <w:t xml:space="preserve"> "</w:t>
      </w:r>
      <w:r w:rsidRPr="00D509C5">
        <w:t>О несостоятельности</w:t>
      </w:r>
      <w:r w:rsidR="00D509C5">
        <w:t xml:space="preserve"> (</w:t>
      </w:r>
      <w:r w:rsidRPr="00D509C5">
        <w:t>банкротстве</w:t>
      </w:r>
      <w:r w:rsidR="00D509C5" w:rsidRPr="00D509C5">
        <w:t xml:space="preserve">) </w:t>
      </w:r>
      <w:r w:rsidRPr="00D509C5">
        <w:t>предприятий</w:t>
      </w:r>
      <w:r w:rsidR="00D509C5">
        <w:t xml:space="preserve">" </w:t>
      </w:r>
      <w:r w:rsidRPr="00D509C5">
        <w:t>при введении внешнего управления имуществом должника арбитражный суд назначает арбитражного управляющего, полномочия которого определены указанной выше</w:t>
      </w:r>
      <w:r w:rsidR="00D509C5" w:rsidRPr="00D509C5">
        <w:t xml:space="preserve"> </w:t>
      </w:r>
      <w:r w:rsidRPr="00D509C5">
        <w:t>статьей Закона</w:t>
      </w:r>
      <w:r w:rsidR="00D509C5" w:rsidRPr="00D509C5">
        <w:t xml:space="preserve">. </w:t>
      </w:r>
      <w:r w:rsidRPr="00D509C5">
        <w:t>Эти полномочия включают в себя и право распоряжаться имуществом должника без каких-либо ограничений</w:t>
      </w:r>
      <w:r w:rsidR="00D509C5" w:rsidRPr="00D509C5">
        <w:t xml:space="preserve">. </w:t>
      </w:r>
      <w:r w:rsidRPr="00D509C5">
        <w:t>Ограничения полномочий, установленные для руководителя организации-должника, на управляющего не распространяются</w:t>
      </w:r>
      <w:r w:rsidR="00D509C5" w:rsidRPr="00D509C5">
        <w:t>.</w:t>
      </w:r>
    </w:p>
    <w:p w:rsidR="00D509C5" w:rsidRDefault="00BF6891" w:rsidP="00243B4B">
      <w:pPr>
        <w:widowControl w:val="0"/>
        <w:ind w:firstLine="709"/>
      </w:pPr>
      <w:r w:rsidRPr="00D509C5">
        <w:t>В подобных случаях следует также учитывать, что при определении полномочий арбитражного управляющего по распоряжению имуществом должника</w:t>
      </w:r>
      <w:r w:rsidR="00D509C5" w:rsidRPr="00D509C5">
        <w:t xml:space="preserve"> - </w:t>
      </w:r>
      <w:r w:rsidRPr="00D509C5">
        <w:t>государственного или муниципального предприятия не применяются ограничения, предусмотренные п</w:t>
      </w:r>
      <w:r w:rsidR="00D509C5">
        <w:t>.2</w:t>
      </w:r>
      <w:r w:rsidRPr="00D509C5">
        <w:t xml:space="preserve"> ст</w:t>
      </w:r>
      <w:r w:rsidR="00D509C5">
        <w:t>.2</w:t>
      </w:r>
      <w:r w:rsidRPr="00D509C5">
        <w:t>95 ГК</w:t>
      </w:r>
      <w:r w:rsidR="00246F57" w:rsidRPr="00D509C5">
        <w:rPr>
          <w:rStyle w:val="aa"/>
          <w:color w:val="000000"/>
        </w:rPr>
        <w:footnoteReference w:id="43"/>
      </w:r>
      <w:r w:rsidR="00D509C5" w:rsidRPr="00D509C5">
        <w:t>.</w:t>
      </w:r>
    </w:p>
    <w:p w:rsidR="00D509C5" w:rsidRDefault="00F74CC3" w:rsidP="00243B4B">
      <w:pPr>
        <w:widowControl w:val="0"/>
        <w:ind w:firstLine="709"/>
      </w:pPr>
      <w:r w:rsidRPr="00D509C5">
        <w:t>В ходе конкурсного производства конкурсный управляющий осуществляет инвентаризацию и оценку имущества должника</w:t>
      </w:r>
      <w:r w:rsidR="00D509C5" w:rsidRPr="00D509C5">
        <w:t xml:space="preserve">. </w:t>
      </w:r>
      <w:r w:rsidR="00246F57" w:rsidRPr="00D509C5">
        <w:t>Все</w:t>
      </w:r>
      <w:r w:rsidR="00D509C5" w:rsidRPr="00D509C5">
        <w:t xml:space="preserve"> </w:t>
      </w:r>
      <w:r w:rsidRPr="00D509C5">
        <w:t>имущество должника, имеющееся на момент открытия конкурсного производства и выявленное в ходе конкурсного производства, составляет конкурсную массу</w:t>
      </w:r>
      <w:r w:rsidR="00D509C5" w:rsidRPr="00D509C5">
        <w:t xml:space="preserve">. </w:t>
      </w:r>
      <w:r w:rsidRPr="00D509C5">
        <w:t>Из имущества должника, которое составляет конкурсную массу, исключаются имущество, изъятое из оборота, имущественные права, связанные с личностью должника, в том числе права, основанные на имеющейся лицензии на осуществление отдельных видов деятельности, а также иное предусмотренное настоящим Федеральным законом имущество</w:t>
      </w:r>
      <w:r w:rsidR="00D509C5" w:rsidRPr="00D509C5">
        <w:t xml:space="preserve">. </w:t>
      </w:r>
      <w:r w:rsidRPr="00D509C5">
        <w:t>В составе имущества должника отдельно учитывается и подлежит обязательной оценке имущество, являющееся предметом залога</w:t>
      </w:r>
      <w:r w:rsidR="00D509C5" w:rsidRPr="00D509C5">
        <w:t>.</w:t>
      </w:r>
    </w:p>
    <w:p w:rsidR="00D509C5" w:rsidRDefault="00F74CC3" w:rsidP="00243B4B">
      <w:pPr>
        <w:widowControl w:val="0"/>
        <w:ind w:firstLine="709"/>
      </w:pPr>
      <w:r w:rsidRPr="00D509C5">
        <w:t>В соответствии со ст</w:t>
      </w:r>
      <w:r w:rsidR="00D509C5">
        <w:t>.1</w:t>
      </w:r>
      <w:r w:rsidRPr="00D509C5">
        <w:t>34 Закона вне очереди за счет конкурсной массы погашаются следующие текущие обязательства</w:t>
      </w:r>
      <w:r w:rsidR="00D509C5" w:rsidRPr="00D509C5">
        <w:t>:</w:t>
      </w:r>
    </w:p>
    <w:p w:rsidR="00D509C5" w:rsidRDefault="00F74CC3" w:rsidP="00243B4B">
      <w:pPr>
        <w:widowControl w:val="0"/>
        <w:ind w:firstLine="709"/>
      </w:pPr>
      <w:r w:rsidRPr="00D509C5">
        <w:t>судебные расходы должника, в том числе расходы на опубликование сообщений</w:t>
      </w:r>
      <w:r w:rsidR="00D509C5" w:rsidRPr="00D509C5">
        <w:t>;</w:t>
      </w:r>
    </w:p>
    <w:p w:rsidR="00D509C5" w:rsidRDefault="00F74CC3" w:rsidP="00243B4B">
      <w:pPr>
        <w:widowControl w:val="0"/>
        <w:ind w:firstLine="709"/>
      </w:pPr>
      <w:r w:rsidRPr="00D509C5">
        <w:t>расходы, связанные с выплатой вознаграждения арбитражному управляющему, реестродержателю</w:t>
      </w:r>
      <w:r w:rsidR="00D509C5" w:rsidRPr="00D509C5">
        <w:t>;</w:t>
      </w:r>
    </w:p>
    <w:p w:rsidR="00D509C5" w:rsidRDefault="00F74CC3" w:rsidP="00243B4B">
      <w:pPr>
        <w:widowControl w:val="0"/>
        <w:ind w:firstLine="709"/>
      </w:pPr>
      <w:r w:rsidRPr="00D509C5">
        <w:t>текущие коммунальные и эксплуатационные платежи, необходимые для осуществления деятельности должника и др</w:t>
      </w:r>
      <w:r w:rsidR="00D509C5" w:rsidRPr="00D509C5">
        <w:t>.</w:t>
      </w:r>
    </w:p>
    <w:p w:rsidR="00D509C5" w:rsidRDefault="00F74CC3" w:rsidP="00243B4B">
      <w:pPr>
        <w:widowControl w:val="0"/>
        <w:ind w:firstLine="709"/>
      </w:pPr>
      <w:r w:rsidRPr="00D509C5">
        <w:t>Очередность удовлетворения требований кредиторов по текущим денежным обязательствам должника, указанным в пункте 1 настоящей статьи, определяется в соответствии со ст</w:t>
      </w:r>
      <w:r w:rsidR="00D509C5">
        <w:t>.8</w:t>
      </w:r>
      <w:r w:rsidRPr="00D509C5">
        <w:t>55 Гражданского кодекса Российской Федерации</w:t>
      </w:r>
      <w:r w:rsidR="00D509C5" w:rsidRPr="00D509C5">
        <w:t>.</w:t>
      </w:r>
    </w:p>
    <w:p w:rsidR="00D509C5" w:rsidRDefault="00F74CC3" w:rsidP="00243B4B">
      <w:pPr>
        <w:widowControl w:val="0"/>
        <w:ind w:firstLine="709"/>
      </w:pPr>
      <w:r w:rsidRPr="00D509C5">
        <w:t>Согласно ст</w:t>
      </w:r>
      <w:r w:rsidR="00D509C5">
        <w:t>.1</w:t>
      </w:r>
      <w:r w:rsidRPr="00D509C5">
        <w:t>49 Закона, после рассмотрения арбитражным судом отчета конкурсного управляющего о результатах проведения конкурсного производства арбитражный суд выносит определение о завершении конкурсного производства, а в случае погашения требований кредиторов</w:t>
      </w:r>
      <w:r w:rsidR="00D509C5" w:rsidRPr="00D509C5">
        <w:t xml:space="preserve"> - </w:t>
      </w:r>
      <w:r w:rsidRPr="00D509C5">
        <w:t>определение о прекращении производства по делу о банкротстве</w:t>
      </w:r>
      <w:r w:rsidR="00D509C5" w:rsidRPr="00D509C5">
        <w:t>.</w:t>
      </w:r>
    </w:p>
    <w:p w:rsidR="00D509C5" w:rsidRDefault="00F74CC3" w:rsidP="00243B4B">
      <w:pPr>
        <w:widowControl w:val="0"/>
        <w:ind w:firstLine="709"/>
      </w:pPr>
      <w:r w:rsidRPr="00D509C5">
        <w:t>Определение арбитражного суда о завершении конкурсного производства является основанием для внесения в единый государственный реестр юридических лиц записи о ликвидации должника</w:t>
      </w:r>
      <w:r w:rsidR="00D509C5" w:rsidRPr="00D509C5">
        <w:t>.</w:t>
      </w:r>
    </w:p>
    <w:p w:rsidR="00D509C5" w:rsidRDefault="00F74CC3" w:rsidP="00243B4B">
      <w:pPr>
        <w:widowControl w:val="0"/>
        <w:ind w:firstLine="709"/>
      </w:pPr>
      <w:r w:rsidRPr="00D509C5">
        <w:t>С даты внесения записи о ликвидации должника в единый государственный реестр юридических лиц конкурсное производство считается завершенным</w:t>
      </w:r>
      <w:r w:rsidR="00D509C5" w:rsidRPr="00D509C5">
        <w:t>.</w:t>
      </w:r>
    </w:p>
    <w:p w:rsidR="00D509C5" w:rsidRDefault="00246F57" w:rsidP="00243B4B">
      <w:pPr>
        <w:widowControl w:val="0"/>
        <w:ind w:firstLine="709"/>
      </w:pPr>
      <w:r w:rsidRPr="00D509C5">
        <w:t>В</w:t>
      </w:r>
      <w:r w:rsidR="00F74CC3" w:rsidRPr="00D509C5">
        <w:t xml:space="preserve"> случае, если в отношении должника не вводились финансовое оздоровление и</w:t>
      </w:r>
      <w:r w:rsidR="00D509C5">
        <w:t xml:space="preserve"> (</w:t>
      </w:r>
      <w:r w:rsidR="00F74CC3" w:rsidRPr="00D509C5">
        <w:t>или</w:t>
      </w:r>
      <w:r w:rsidR="00D509C5" w:rsidRPr="00D509C5">
        <w:t xml:space="preserve">) </w:t>
      </w:r>
      <w:r w:rsidR="00F74CC3" w:rsidRPr="00D509C5">
        <w:t>внешнее управление, а в ходе конкурсного производства у конкурсного управляющего появились достаточные основания полагать, что платежеспособность должника может быть восстановлена, конкурсный управляющий обязан созвать собрание кредиторов</w:t>
      </w:r>
      <w:r w:rsidR="00D509C5">
        <w:t xml:space="preserve"> (</w:t>
      </w:r>
      <w:r w:rsidR="00F74CC3" w:rsidRPr="00D509C5">
        <w:t>в течение месяца с момента выявления этих обстоятельств</w:t>
      </w:r>
      <w:r w:rsidR="00D509C5" w:rsidRPr="00D509C5">
        <w:t>),</w:t>
      </w:r>
      <w:r w:rsidR="00F74CC3" w:rsidRPr="00D509C5">
        <w:t xml:space="preserve"> которое может принять решение об обращении в арбитражный суд с ходатайством о прекращении конкурсного производства и переходе к внешнему управлению</w:t>
      </w:r>
      <w:r w:rsidR="00D509C5">
        <w:t xml:space="preserve"> (</w:t>
      </w:r>
      <w:r w:rsidR="00F74CC3" w:rsidRPr="00D509C5">
        <w:t>ст</w:t>
      </w:r>
      <w:r w:rsidR="00D509C5">
        <w:t>.1</w:t>
      </w:r>
      <w:r w:rsidR="00F74CC3" w:rsidRPr="00D509C5">
        <w:t>46 Закона</w:t>
      </w:r>
      <w:r w:rsidR="00D509C5" w:rsidRPr="00D509C5">
        <w:t xml:space="preserve">) </w:t>
      </w:r>
      <w:r w:rsidRPr="00D509C5">
        <w:rPr>
          <w:rStyle w:val="aa"/>
          <w:color w:val="000000"/>
        </w:rPr>
        <w:footnoteReference w:id="44"/>
      </w:r>
      <w:r w:rsidR="00D509C5" w:rsidRPr="00D509C5">
        <w:t>.</w:t>
      </w:r>
    </w:p>
    <w:p w:rsidR="00243B4B" w:rsidRDefault="00243B4B" w:rsidP="00243B4B">
      <w:pPr>
        <w:widowControl w:val="0"/>
        <w:ind w:firstLine="709"/>
      </w:pPr>
    </w:p>
    <w:p w:rsidR="00D509C5" w:rsidRPr="00D509C5" w:rsidRDefault="00D509C5" w:rsidP="00243B4B">
      <w:pPr>
        <w:pStyle w:val="2"/>
      </w:pPr>
      <w:bookmarkStart w:id="9" w:name="_Toc268168097"/>
      <w:r>
        <w:t xml:space="preserve">2.5 </w:t>
      </w:r>
      <w:r w:rsidR="00F74CC3" w:rsidRPr="00D509C5">
        <w:t>Мировое соглашение</w:t>
      </w:r>
      <w:bookmarkEnd w:id="9"/>
    </w:p>
    <w:p w:rsidR="00D509C5" w:rsidRDefault="00D509C5" w:rsidP="00243B4B">
      <w:pPr>
        <w:widowControl w:val="0"/>
        <w:ind w:firstLine="709"/>
      </w:pPr>
    </w:p>
    <w:p w:rsidR="00D509C5" w:rsidRDefault="00F74CC3" w:rsidP="00243B4B">
      <w:pPr>
        <w:widowControl w:val="0"/>
        <w:ind w:firstLine="709"/>
      </w:pPr>
      <w:r w:rsidRPr="00D509C5">
        <w:t xml:space="preserve">Мировое соглашение </w:t>
      </w:r>
      <w:r w:rsidR="00D509C5">
        <w:t>-</w:t>
      </w:r>
      <w:r w:rsidRPr="00D509C5">
        <w:t xml:space="preserve"> </w:t>
      </w:r>
      <w:r w:rsidR="00246F57" w:rsidRPr="00D509C5">
        <w:t xml:space="preserve">это </w:t>
      </w:r>
      <w:r w:rsidRPr="00D509C5">
        <w:t>процедура банкротства, применяемая на любой стадии рассмотрения дела о банкротстве в целях прекращения производства по делу о банкротстве путем достижения соглашения между должником и кредиторами</w:t>
      </w:r>
      <w:r w:rsidR="00C043E9" w:rsidRPr="00D509C5">
        <w:rPr>
          <w:rStyle w:val="aa"/>
          <w:color w:val="000000"/>
        </w:rPr>
        <w:footnoteReference w:id="45"/>
      </w:r>
      <w:r w:rsidR="00D509C5" w:rsidRPr="00D509C5">
        <w:t>.</w:t>
      </w:r>
    </w:p>
    <w:p w:rsidR="00D509C5" w:rsidRDefault="00F74CC3" w:rsidP="00243B4B">
      <w:pPr>
        <w:widowControl w:val="0"/>
        <w:ind w:firstLine="709"/>
      </w:pPr>
      <w:r w:rsidRPr="00D509C5">
        <w:t>Мировое соглашение заключается в письменной форме</w:t>
      </w:r>
      <w:r w:rsidR="00D509C5">
        <w:t xml:space="preserve"> (</w:t>
      </w:r>
      <w:r w:rsidRPr="00D509C5">
        <w:t>ст</w:t>
      </w:r>
      <w:r w:rsidR="00D509C5">
        <w:t>.1</w:t>
      </w:r>
      <w:r w:rsidRPr="00D509C5">
        <w:t>55 Закона</w:t>
      </w:r>
      <w:r w:rsidR="00D509C5" w:rsidRPr="00D509C5">
        <w:t xml:space="preserve">) </w:t>
      </w:r>
      <w:r w:rsidRPr="00D509C5">
        <w:t>и должно содержать положения о порядке и сроках исполнения обязательств должника в денежной форме и может содержать с согласия отдельного конкурсного кредитора и</w:t>
      </w:r>
      <w:r w:rsidR="00D509C5">
        <w:t xml:space="preserve"> (</w:t>
      </w:r>
      <w:r w:rsidRPr="00D509C5">
        <w:t>или</w:t>
      </w:r>
      <w:r w:rsidR="00D509C5" w:rsidRPr="00D509C5">
        <w:t xml:space="preserve">) </w:t>
      </w:r>
      <w:r w:rsidRPr="00D509C5">
        <w:t>уполномоченного органа</w:t>
      </w:r>
      <w:r w:rsidR="00D509C5" w:rsidRPr="00D509C5">
        <w:t>:</w:t>
      </w:r>
    </w:p>
    <w:p w:rsidR="00D509C5" w:rsidRDefault="00F74CC3" w:rsidP="00243B4B">
      <w:pPr>
        <w:widowControl w:val="0"/>
        <w:ind w:firstLine="709"/>
      </w:pPr>
      <w:r w:rsidRPr="00D509C5">
        <w:t>положения о прекращении обязательств должника путем предоставления отступного, обмена требований на доли в уставном капитале должника, акции, конвертируемые в акции облигации или иные ценные бумаги</w:t>
      </w:r>
      <w:r w:rsidR="00D509C5" w:rsidRPr="00D509C5">
        <w:t xml:space="preserve">; </w:t>
      </w:r>
      <w:r w:rsidRPr="00D509C5">
        <w:t>новации обязательства, прощения долга или иными способами, если такой способ прекращения обязательств не нарушает права иных кредиторов, требования которых включены в Реестр</w:t>
      </w:r>
      <w:r w:rsidR="00D509C5" w:rsidRPr="00D509C5">
        <w:t>;</w:t>
      </w:r>
    </w:p>
    <w:p w:rsidR="00D509C5" w:rsidRDefault="00F74CC3" w:rsidP="00243B4B">
      <w:pPr>
        <w:widowControl w:val="0"/>
        <w:ind w:firstLine="709"/>
      </w:pPr>
      <w:r w:rsidRPr="00D509C5">
        <w:t>положения об изменении сроков и порядка уплаты обязательных платежей, включенных в Реестр</w:t>
      </w:r>
      <w:r w:rsidR="00D509C5" w:rsidRPr="00D509C5">
        <w:t>;</w:t>
      </w:r>
    </w:p>
    <w:p w:rsidR="00D509C5" w:rsidRDefault="00F74CC3" w:rsidP="00243B4B">
      <w:pPr>
        <w:widowControl w:val="0"/>
        <w:ind w:firstLine="709"/>
      </w:pPr>
      <w:r w:rsidRPr="00D509C5">
        <w:t>меньший размер процентной ставки, меньший срок начисления процентной ставки или освобождение от уплаты процентов</w:t>
      </w:r>
      <w:r w:rsidR="00D509C5" w:rsidRPr="00D509C5">
        <w:t>.</w:t>
      </w:r>
    </w:p>
    <w:p w:rsidR="00D509C5" w:rsidRDefault="00F74CC3" w:rsidP="00243B4B">
      <w:pPr>
        <w:widowControl w:val="0"/>
        <w:ind w:firstLine="709"/>
      </w:pPr>
      <w:r w:rsidRPr="00D509C5">
        <w:t>Если мировое соглашение является для должника сделкой, которая совершается на основании решения органов его управления</w:t>
      </w:r>
      <w:r w:rsidR="00D509C5">
        <w:t xml:space="preserve"> (</w:t>
      </w:r>
      <w:r w:rsidRPr="00D509C5">
        <w:t>или подлежит согласованию</w:t>
      </w:r>
      <w:r w:rsidR="00D509C5">
        <w:t xml:space="preserve"> (</w:t>
      </w:r>
      <w:r w:rsidRPr="00D509C5">
        <w:t>одобрению</w:t>
      </w:r>
      <w:r w:rsidR="00D509C5" w:rsidRPr="00D509C5">
        <w:t xml:space="preserve">) </w:t>
      </w:r>
      <w:r w:rsidRPr="00D509C5">
        <w:t>с ними</w:t>
      </w:r>
      <w:r w:rsidR="00D509C5" w:rsidRPr="00D509C5">
        <w:t>),</w:t>
      </w:r>
      <w:r w:rsidRPr="00D509C5">
        <w:t xml:space="preserve"> решение о заключении мирового соглашения от имени должника может быть принято после принятия соответствующего решения этими органами</w:t>
      </w:r>
      <w:r w:rsidR="00D509C5" w:rsidRPr="00D509C5">
        <w:t>.</w:t>
      </w:r>
    </w:p>
    <w:p w:rsidR="00D509C5" w:rsidRDefault="00F74CC3" w:rsidP="00243B4B">
      <w:pPr>
        <w:widowControl w:val="0"/>
        <w:ind w:firstLine="709"/>
      </w:pPr>
      <w:r w:rsidRPr="00D509C5">
        <w:t>При заключении мирового соглашения с участием третьих лиц, являющихся заинтересованными лицами по отношению к должнику</w:t>
      </w:r>
      <w:r w:rsidR="00D509C5">
        <w:t xml:space="preserve"> (</w:t>
      </w:r>
      <w:r w:rsidRPr="00D509C5">
        <w:t>конкурсному управляющему, конкурсному кредитору</w:t>
      </w:r>
      <w:r w:rsidR="00D509C5" w:rsidRPr="00D509C5">
        <w:t xml:space="preserve">) </w:t>
      </w:r>
      <w:r w:rsidRPr="00D509C5">
        <w:t>собрание кредиторов должно быть проинформировано о наличии и характере заинтересованности в совершении сделки, а мировое соглашение должно содержать информацию о том, что оно является сделкой, в совершении которой имеется заинтересованность, и определенно указывать на характер такой заинтересованности</w:t>
      </w:r>
      <w:r w:rsidR="00D509C5">
        <w:t xml:space="preserve"> (</w:t>
      </w:r>
      <w:r w:rsidRPr="00D509C5">
        <w:t>ст</w:t>
      </w:r>
      <w:r w:rsidR="00D509C5">
        <w:t>.1</w:t>
      </w:r>
      <w:r w:rsidRPr="00D509C5">
        <w:t>51 Закона</w:t>
      </w:r>
      <w:r w:rsidR="00D509C5" w:rsidRPr="00D509C5">
        <w:t>).</w:t>
      </w:r>
    </w:p>
    <w:p w:rsidR="00D509C5" w:rsidRDefault="00F74CC3" w:rsidP="00243B4B">
      <w:pPr>
        <w:widowControl w:val="0"/>
        <w:ind w:firstLine="709"/>
      </w:pPr>
      <w:r w:rsidRPr="00D509C5">
        <w:t>Мировое соглашение может быть утверждено арбитражным судом только после погашения задолженности по требованиям кредиторов первой и второй очереди, вступает в силу с даты его утверждения</w:t>
      </w:r>
      <w:r w:rsidR="00D509C5" w:rsidRPr="00D509C5">
        <w:t>.</w:t>
      </w:r>
    </w:p>
    <w:p w:rsidR="00D509C5" w:rsidRDefault="00F74CC3" w:rsidP="00243B4B">
      <w:pPr>
        <w:widowControl w:val="0"/>
        <w:ind w:firstLine="709"/>
      </w:pPr>
      <w:r w:rsidRPr="00D509C5">
        <w:t>Законом введены следующие особенности заключения мирового соглашения в ходе осуществления всех процедур банкротства</w:t>
      </w:r>
      <w:r w:rsidR="00D509C5" w:rsidRPr="00D509C5">
        <w:t>:</w:t>
      </w:r>
    </w:p>
    <w:p w:rsidR="00D509C5" w:rsidRDefault="00F74CC3" w:rsidP="00243B4B">
      <w:pPr>
        <w:widowControl w:val="0"/>
        <w:ind w:firstLine="709"/>
      </w:pPr>
      <w:r w:rsidRPr="00D509C5">
        <w:t>1</w:t>
      </w:r>
      <w:r w:rsidR="00D509C5" w:rsidRPr="00D509C5">
        <w:t xml:space="preserve">) </w:t>
      </w:r>
      <w:r w:rsidRPr="00D509C5">
        <w:t>заключение мирового соглашения в ходе наблюдения</w:t>
      </w:r>
      <w:r w:rsidR="00D509C5">
        <w:t xml:space="preserve"> (</w:t>
      </w:r>
      <w:r w:rsidRPr="00D509C5">
        <w:t>ст</w:t>
      </w:r>
      <w:r w:rsidR="00D509C5">
        <w:t>.1</w:t>
      </w:r>
      <w:r w:rsidRPr="00D509C5">
        <w:t>51</w:t>
      </w:r>
      <w:r w:rsidR="00D509C5" w:rsidRPr="00D509C5">
        <w:t xml:space="preserve">). </w:t>
      </w:r>
      <w:r w:rsidRPr="00D509C5">
        <w:t>Решение о заключении мирового соглашения со стороны должника принимается гражданином</w:t>
      </w:r>
      <w:r w:rsidR="00D509C5" w:rsidRPr="00D509C5">
        <w:t xml:space="preserve"> - </w:t>
      </w:r>
      <w:r w:rsidRPr="00D509C5">
        <w:t>должником, руководителем должника</w:t>
      </w:r>
      <w:r w:rsidR="00D509C5" w:rsidRPr="00D509C5">
        <w:t xml:space="preserve"> - </w:t>
      </w:r>
      <w:r w:rsidRPr="00D509C5">
        <w:t>юридического лица или исполняющим обязанности указанного руководителя лицом без согласования с временным управляющим или собранием кредиторов</w:t>
      </w:r>
      <w:r w:rsidR="00D509C5" w:rsidRPr="00D509C5">
        <w:t>;</w:t>
      </w:r>
    </w:p>
    <w:p w:rsidR="00D509C5" w:rsidRDefault="00F74CC3" w:rsidP="00243B4B">
      <w:pPr>
        <w:widowControl w:val="0"/>
        <w:ind w:firstLine="709"/>
      </w:pPr>
      <w:r w:rsidRPr="00D509C5">
        <w:t>2</w:t>
      </w:r>
      <w:r w:rsidR="00D509C5" w:rsidRPr="00D509C5">
        <w:t xml:space="preserve">) </w:t>
      </w:r>
      <w:r w:rsidRPr="00D509C5">
        <w:t>заключение мирового соглашения в ходе финансового оздоровления</w:t>
      </w:r>
      <w:r w:rsidR="00D509C5">
        <w:t xml:space="preserve"> (</w:t>
      </w:r>
      <w:r w:rsidRPr="00D509C5">
        <w:t>ст</w:t>
      </w:r>
      <w:r w:rsidR="00D509C5">
        <w:t>.1</w:t>
      </w:r>
      <w:r w:rsidRPr="00D509C5">
        <w:t>52</w:t>
      </w:r>
      <w:r w:rsidR="00D509C5" w:rsidRPr="00D509C5">
        <w:t xml:space="preserve">). </w:t>
      </w:r>
      <w:r w:rsidRPr="00D509C5">
        <w:t>Решение о заключении мирового соглашения со стороны должника принимается руководителем должника</w:t>
      </w:r>
      <w:r w:rsidR="00D509C5" w:rsidRPr="00D509C5">
        <w:t xml:space="preserve"> - </w:t>
      </w:r>
      <w:r w:rsidRPr="00D509C5">
        <w:t>юридического лица или лицом, исполняющим обязанности указанного руководителя без согласования с административным управляющим или собранием кредиторов</w:t>
      </w:r>
      <w:r w:rsidR="00D509C5" w:rsidRPr="00D509C5">
        <w:t>;</w:t>
      </w:r>
    </w:p>
    <w:p w:rsidR="00D509C5" w:rsidRDefault="00F74CC3" w:rsidP="00243B4B">
      <w:pPr>
        <w:widowControl w:val="0"/>
        <w:ind w:firstLine="709"/>
      </w:pPr>
      <w:r w:rsidRPr="00D509C5">
        <w:t>3</w:t>
      </w:r>
      <w:r w:rsidR="00D509C5" w:rsidRPr="00D509C5">
        <w:t xml:space="preserve">) </w:t>
      </w:r>
      <w:r w:rsidRPr="00D509C5">
        <w:t>заключение мирового соглашения в ходе внешнего управления</w:t>
      </w:r>
      <w:r w:rsidR="00D509C5">
        <w:t xml:space="preserve"> (</w:t>
      </w:r>
      <w:r w:rsidRPr="00D509C5">
        <w:t>ст</w:t>
      </w:r>
      <w:r w:rsidR="00D509C5">
        <w:t>.1</w:t>
      </w:r>
      <w:r w:rsidRPr="00D509C5">
        <w:t>53</w:t>
      </w:r>
      <w:r w:rsidR="00D509C5" w:rsidRPr="00D509C5">
        <w:t xml:space="preserve">). </w:t>
      </w:r>
      <w:r w:rsidRPr="00D509C5">
        <w:t>Решение о заключении мирового соглашения со стороны должника принимается внешним управляющим или собранием кредиторов</w:t>
      </w:r>
      <w:r w:rsidR="00D509C5" w:rsidRPr="00D509C5">
        <w:t>;</w:t>
      </w:r>
    </w:p>
    <w:p w:rsidR="00D509C5" w:rsidRDefault="00F74CC3" w:rsidP="00243B4B">
      <w:pPr>
        <w:widowControl w:val="0"/>
        <w:ind w:firstLine="709"/>
      </w:pPr>
      <w:r w:rsidRPr="00D509C5">
        <w:t>4</w:t>
      </w:r>
      <w:r w:rsidR="00D509C5" w:rsidRPr="00D509C5">
        <w:t xml:space="preserve">) </w:t>
      </w:r>
      <w:r w:rsidRPr="00D509C5">
        <w:t>заключение мирового соглашения в ходе конкурсного производства</w:t>
      </w:r>
      <w:r w:rsidR="00D509C5">
        <w:t xml:space="preserve"> (</w:t>
      </w:r>
      <w:r w:rsidRPr="00D509C5">
        <w:t>ст</w:t>
      </w:r>
      <w:r w:rsidR="00D509C5">
        <w:t>.1</w:t>
      </w:r>
      <w:r w:rsidRPr="00D509C5">
        <w:t>54</w:t>
      </w:r>
      <w:r w:rsidR="00D509C5" w:rsidRPr="00D509C5">
        <w:t xml:space="preserve">). </w:t>
      </w:r>
      <w:r w:rsidRPr="00D509C5">
        <w:t>Решение о заключении мирового соглашения со стороны должника принимается только конкурсным управляющим</w:t>
      </w:r>
      <w:r w:rsidR="00D509C5" w:rsidRPr="00D509C5">
        <w:t>.</w:t>
      </w:r>
    </w:p>
    <w:p w:rsidR="00D509C5" w:rsidRDefault="00F74CC3" w:rsidP="00243B4B">
      <w:pPr>
        <w:widowControl w:val="0"/>
        <w:ind w:firstLine="709"/>
      </w:pPr>
      <w:r w:rsidRPr="00D509C5">
        <w:t>Заключение мирового соглашения по делу о банкротстве означает, что обязательство ответчика по настоящему делу прекратилось</w:t>
      </w:r>
      <w:r w:rsidR="00D509C5" w:rsidRPr="00D509C5">
        <w:t xml:space="preserve">. </w:t>
      </w:r>
      <w:r w:rsidRPr="00D509C5">
        <w:t>Между сторонами возникли новые обязательственные отношения, что привело к прекращению ранее связывающего их обязательства</w:t>
      </w:r>
      <w:r w:rsidR="00104F83" w:rsidRPr="00D509C5">
        <w:rPr>
          <w:rStyle w:val="aa"/>
          <w:color w:val="000000"/>
        </w:rPr>
        <w:footnoteReference w:id="46"/>
      </w:r>
      <w:r w:rsidR="00D509C5" w:rsidRPr="00D509C5">
        <w:t>.</w:t>
      </w:r>
    </w:p>
    <w:p w:rsidR="00D509C5" w:rsidRPr="00D509C5" w:rsidRDefault="00FA0335" w:rsidP="00243B4B">
      <w:pPr>
        <w:pStyle w:val="2"/>
      </w:pPr>
      <w:r w:rsidRPr="00D509C5">
        <w:br w:type="page"/>
      </w:r>
      <w:bookmarkStart w:id="10" w:name="_Toc268168098"/>
      <w:r w:rsidR="00F933BC" w:rsidRPr="00D509C5">
        <w:t>3</w:t>
      </w:r>
      <w:r w:rsidR="00D509C5" w:rsidRPr="00D509C5">
        <w:t>. Проблемы совершенствования законодательства о банкротстве предприятий</w:t>
      </w:r>
      <w:bookmarkEnd w:id="10"/>
    </w:p>
    <w:p w:rsidR="00D509C5" w:rsidRDefault="00D509C5" w:rsidP="00243B4B">
      <w:pPr>
        <w:widowControl w:val="0"/>
        <w:ind w:firstLine="709"/>
      </w:pPr>
    </w:p>
    <w:p w:rsidR="00D509C5" w:rsidRDefault="00476C83" w:rsidP="00243B4B">
      <w:pPr>
        <w:widowControl w:val="0"/>
        <w:ind w:firstLine="709"/>
      </w:pPr>
      <w:r w:rsidRPr="00D509C5">
        <w:t>Оценивая российское законодательство о банкротстве, следует отметить, что в его развитии наряду с явно положительными имеются и неоправданные тенденции</w:t>
      </w:r>
      <w:r w:rsidR="00D509C5" w:rsidRPr="00D509C5">
        <w:t>.</w:t>
      </w:r>
    </w:p>
    <w:p w:rsidR="00D509C5" w:rsidRDefault="00476C83" w:rsidP="00243B4B">
      <w:pPr>
        <w:widowControl w:val="0"/>
        <w:ind w:firstLine="709"/>
      </w:pPr>
      <w:r w:rsidRPr="00D509C5">
        <w:t xml:space="preserve">Известно, что рыночное законодательство для того и существует, чтобы обязательства исполнялись в срок и долги оплачивались полностью, чтобы в условиях недостаточности имущества должника для полного удовлетворения требований кредиторов эти требования удовлетворялись в определенной законом очередности и соразмерно за счет вырученных средств от продажи имущества должника-банкрота, </w:t>
      </w:r>
      <w:r w:rsidR="00D509C5">
        <w:t>т.е.</w:t>
      </w:r>
      <w:r w:rsidR="00D509C5" w:rsidRPr="00D509C5">
        <w:t xml:space="preserve"> </w:t>
      </w:r>
      <w:r w:rsidRPr="00D509C5">
        <w:t>путем передела собственности в соответствии с Законом о банкротстве</w:t>
      </w:r>
      <w:r w:rsidR="00D509C5" w:rsidRPr="00D509C5">
        <w:t>.</w:t>
      </w:r>
    </w:p>
    <w:p w:rsidR="00D509C5" w:rsidRDefault="00476C83" w:rsidP="00243B4B">
      <w:pPr>
        <w:widowControl w:val="0"/>
        <w:ind w:firstLine="709"/>
      </w:pPr>
      <w:r w:rsidRPr="00D509C5">
        <w:t>Конечно, российское законодательство о банкротстве имеет и другую цель, по существу, основную</w:t>
      </w:r>
      <w:r w:rsidR="00D509C5" w:rsidRPr="00D509C5">
        <w:t xml:space="preserve">: </w:t>
      </w:r>
      <w:r w:rsidRPr="00D509C5">
        <w:t>не ликвидацию юридических лиц</w:t>
      </w:r>
      <w:r w:rsidR="00D509C5" w:rsidRPr="00D509C5">
        <w:t xml:space="preserve"> - </w:t>
      </w:r>
      <w:r w:rsidRPr="00D509C5">
        <w:t>банкротов, а восстановление их платежеспособности</w:t>
      </w:r>
      <w:r w:rsidR="00D509C5" w:rsidRPr="00D509C5">
        <w:t xml:space="preserve">. </w:t>
      </w:r>
      <w:r w:rsidRPr="00D509C5">
        <w:t>Однако реализа</w:t>
      </w:r>
      <w:r w:rsidR="005A7F40" w:rsidRPr="00D509C5">
        <w:t>ция этой цели как приоритетной</w:t>
      </w:r>
      <w:r w:rsidR="00D509C5" w:rsidRPr="00D509C5">
        <w:t xml:space="preserve"> </w:t>
      </w:r>
      <w:r w:rsidRPr="00D509C5">
        <w:t>ведет к сдерживанию процессов банкротства, к стагнации российской экономики, подрыву динамичности экономического оборота, так как удовлетворение интересов кредиторов и сопряженных с ними интересов других лиц</w:t>
      </w:r>
      <w:r w:rsidR="00D509C5">
        <w:t xml:space="preserve"> (</w:t>
      </w:r>
      <w:r w:rsidRPr="00D509C5">
        <w:t>контрагентов кредиторов</w:t>
      </w:r>
      <w:r w:rsidR="00D509C5" w:rsidRPr="00D509C5">
        <w:t xml:space="preserve">) </w:t>
      </w:r>
      <w:r w:rsidRPr="00D509C5">
        <w:t>оказывается отодвинутым на неопределенный срок</w:t>
      </w:r>
      <w:r w:rsidR="00D509C5" w:rsidRPr="00D509C5">
        <w:t>.</w:t>
      </w:r>
    </w:p>
    <w:p w:rsidR="00D509C5" w:rsidRDefault="00476C83" w:rsidP="00243B4B">
      <w:pPr>
        <w:widowControl w:val="0"/>
        <w:ind w:firstLine="709"/>
      </w:pPr>
      <w:r w:rsidRPr="00D509C5">
        <w:t>На указанный недостаток российского законодательства о банкротстве обратил внимание М</w:t>
      </w:r>
      <w:r w:rsidR="00D509C5" w:rsidRPr="00D509C5">
        <w:t xml:space="preserve">. </w:t>
      </w:r>
      <w:r w:rsidRPr="00D509C5">
        <w:t>Хоуман, который отметил, что приоритетной задачей законодательства о банкротстве, занимающего центральное место в деловой жизни каждой страны, должно быть повышение возврата средств для кредиторов</w:t>
      </w:r>
      <w:r w:rsidR="00D509C5" w:rsidRPr="00D509C5">
        <w:t xml:space="preserve">. </w:t>
      </w:r>
      <w:r w:rsidRPr="00D509C5">
        <w:t>Любая система, придающая большее значение спасению бизнеса или сохранению рабочих мест, делает это в ущерб интересам кредиторов и неминуемо вызывает повышение цены кредита</w:t>
      </w:r>
      <w:r w:rsidR="005A7F40" w:rsidRPr="00D509C5">
        <w:rPr>
          <w:rStyle w:val="aa"/>
          <w:color w:val="000000"/>
        </w:rPr>
        <w:footnoteReference w:id="47"/>
      </w:r>
      <w:r w:rsidR="00D509C5" w:rsidRPr="00D509C5">
        <w:t>.</w:t>
      </w:r>
    </w:p>
    <w:p w:rsidR="00D509C5" w:rsidRDefault="00476C83" w:rsidP="00243B4B">
      <w:pPr>
        <w:widowControl w:val="0"/>
        <w:ind w:firstLine="709"/>
      </w:pPr>
      <w:r w:rsidRPr="00D509C5">
        <w:t>Действующий Федеральный закон</w:t>
      </w:r>
      <w:r w:rsidR="00D509C5">
        <w:t xml:space="preserve"> "</w:t>
      </w:r>
      <w:r w:rsidRPr="00D509C5">
        <w:t>О несостоятельности</w:t>
      </w:r>
      <w:r w:rsidR="00D509C5">
        <w:t xml:space="preserve"> (</w:t>
      </w:r>
      <w:r w:rsidRPr="00D509C5">
        <w:t>банкротстве</w:t>
      </w:r>
      <w:r w:rsidR="00D509C5">
        <w:t xml:space="preserve">)" </w:t>
      </w:r>
      <w:r w:rsidRPr="00D509C5">
        <w:t>от 26 октября 2002 г</w:t>
      </w:r>
      <w:r w:rsidR="00D509C5" w:rsidRPr="00D509C5">
        <w:t xml:space="preserve">. </w:t>
      </w:r>
      <w:r w:rsidRPr="00D509C5">
        <w:t>№ 127-Ф</w:t>
      </w:r>
      <w:r w:rsidR="005A7F40" w:rsidRPr="00D509C5">
        <w:t>З</w:t>
      </w:r>
      <w:r w:rsidR="005A7F40" w:rsidRPr="00D509C5">
        <w:rPr>
          <w:rStyle w:val="aa"/>
          <w:color w:val="000000"/>
        </w:rPr>
        <w:footnoteReference w:id="48"/>
      </w:r>
      <w:r w:rsidRPr="00D509C5">
        <w:t xml:space="preserve"> не только не уменьшил возможности передела собственности, но и предусмотрел дополнительные возможности для этого</w:t>
      </w:r>
      <w:r w:rsidR="00D509C5" w:rsidRPr="00D509C5">
        <w:t xml:space="preserve">. </w:t>
      </w:r>
      <w:r w:rsidRPr="00D509C5">
        <w:t>Достаточно напомнить лишь об одной весьма полезной новелле этого Закона</w:t>
      </w:r>
      <w:r w:rsidR="00D509C5" w:rsidRPr="00D509C5">
        <w:t xml:space="preserve">. </w:t>
      </w:r>
      <w:r w:rsidRPr="00D509C5">
        <w:t>Любое лицо в рамках любой процедуры банкротства вправе полностью исполнить обязательства должника перед его кредиторами</w:t>
      </w:r>
      <w:r w:rsidR="00D509C5" w:rsidRPr="00D509C5">
        <w:t xml:space="preserve">. </w:t>
      </w:r>
      <w:r w:rsidRPr="00D509C5">
        <w:t>Разве это не самый яркий пример предусмотренного Законом о банкротстве инструмента передела собственности</w:t>
      </w:r>
      <w:r w:rsidR="00D509C5" w:rsidRPr="00D509C5">
        <w:t xml:space="preserve">? </w:t>
      </w:r>
      <w:r w:rsidRPr="00D509C5">
        <w:t>На мой взгляд, это достаточно эффективная норма, которая позволит, например, крупному кредитору на легальной основе, расплатившись с мелкими кредиторами, определять судьбу должника</w:t>
      </w:r>
      <w:r w:rsidR="00D509C5" w:rsidRPr="00D509C5">
        <w:t>.</w:t>
      </w:r>
    </w:p>
    <w:p w:rsidR="00476C83" w:rsidRPr="00D509C5" w:rsidRDefault="00476C83" w:rsidP="00243B4B">
      <w:pPr>
        <w:widowControl w:val="0"/>
        <w:ind w:firstLine="709"/>
      </w:pPr>
      <w:r w:rsidRPr="00D509C5">
        <w:t>Очевидно, что проблемы банкротства тесно связаны с политической и экономической борьбой различных группировок за сферы влияния, с непродуманной государственной политикой в этой сфере, предпринимательскими конфликтами и методами разрешения этих конфликтов, со слабостью и зависимостью судебной власти, особенно в части исполнения судебных решений, и др</w:t>
      </w:r>
      <w:r w:rsidR="00D509C5" w:rsidRPr="00D509C5">
        <w:t xml:space="preserve">. </w:t>
      </w:r>
      <w:r w:rsidRPr="00D509C5">
        <w:t>Носители различных интересов</w:t>
      </w:r>
      <w:r w:rsidR="00D509C5">
        <w:t xml:space="preserve"> (</w:t>
      </w:r>
      <w:r w:rsidRPr="00D509C5">
        <w:t>политические партии, социальные и экономические группы</w:t>
      </w:r>
      <w:r w:rsidR="00D509C5" w:rsidRPr="00D509C5">
        <w:t>),</w:t>
      </w:r>
      <w:r w:rsidRPr="00D509C5">
        <w:t xml:space="preserve"> балансирование которых осуществляется законодательством о банкротстве, стремятся изменить это законодательство под себя</w:t>
      </w:r>
      <w:r w:rsidR="00D509C5" w:rsidRPr="00D509C5">
        <w:t xml:space="preserve">. </w:t>
      </w:r>
      <w:r w:rsidRPr="00D509C5">
        <w:t>Об этом свидетельствуют предпринимаемые время от времени попытки поменять направление развития законодательства о банкротстве</w:t>
      </w:r>
      <w:r w:rsidR="00D509C5" w:rsidRPr="00D509C5">
        <w:t xml:space="preserve">. </w:t>
      </w:r>
      <w:r w:rsidR="00966577" w:rsidRPr="00D509C5">
        <w:rPr>
          <w:rStyle w:val="aa"/>
          <w:color w:val="000000"/>
        </w:rPr>
        <w:footnoteReference w:id="49"/>
      </w:r>
    </w:p>
    <w:p w:rsidR="00D509C5" w:rsidRDefault="00476C83" w:rsidP="00243B4B">
      <w:pPr>
        <w:widowControl w:val="0"/>
        <w:ind w:firstLine="709"/>
      </w:pPr>
      <w:r w:rsidRPr="00D509C5">
        <w:t>Оптимальные решения по целому ряду ключевых вопросов регулирования конкурсных отношений пока еще не найдены</w:t>
      </w:r>
      <w:r w:rsidR="00D509C5" w:rsidRPr="00D509C5">
        <w:t xml:space="preserve">. </w:t>
      </w:r>
      <w:r w:rsidRPr="00D509C5">
        <w:t>Прежде всего это</w:t>
      </w:r>
      <w:r w:rsidR="00966577" w:rsidRPr="00D509C5">
        <w:t xml:space="preserve"> </w:t>
      </w:r>
      <w:r w:rsidRPr="00D509C5">
        <w:t>те положения Закона о банкротстве, которые закрепляют определенный баланс интересов лиц, участвующих в деле о банкротстве</w:t>
      </w:r>
      <w:r w:rsidR="00D509C5">
        <w:t xml:space="preserve"> (</w:t>
      </w:r>
      <w:r w:rsidRPr="00D509C5">
        <w:t>интересов должника и конкурсных кредиторов</w:t>
      </w:r>
      <w:r w:rsidR="00D509C5" w:rsidRPr="00D509C5">
        <w:t xml:space="preserve">; </w:t>
      </w:r>
      <w:r w:rsidRPr="00D509C5">
        <w:t>интересов конкурирующих кредиторов</w:t>
      </w:r>
      <w:r w:rsidR="00D509C5" w:rsidRPr="00D509C5">
        <w:t xml:space="preserve">; </w:t>
      </w:r>
      <w:r w:rsidRPr="00D509C5">
        <w:t>интересов должника и кредиторов, с одной стороны, и государства</w:t>
      </w:r>
      <w:r w:rsidR="00D509C5" w:rsidRPr="00D509C5">
        <w:t xml:space="preserve"> - </w:t>
      </w:r>
      <w:r w:rsidRPr="00D509C5">
        <w:t xml:space="preserve">с другой, и </w:t>
      </w:r>
      <w:r w:rsidR="00D509C5">
        <w:t>т.д.)</w:t>
      </w:r>
      <w:r w:rsidR="00D509C5" w:rsidRPr="00D509C5">
        <w:t xml:space="preserve">. </w:t>
      </w:r>
      <w:r w:rsidRPr="00D509C5">
        <w:t>Справедливый баланс указанных интересов, необходимый для установления и поддержания доверия со стороны инвесторов</w:t>
      </w:r>
      <w:r w:rsidR="00D509C5">
        <w:t xml:space="preserve"> (</w:t>
      </w:r>
      <w:r w:rsidRPr="00D509C5">
        <w:t>конкурсных кредиторов</w:t>
      </w:r>
      <w:r w:rsidR="00D509C5" w:rsidRPr="00D509C5">
        <w:t xml:space="preserve">) </w:t>
      </w:r>
      <w:r w:rsidRPr="00D509C5">
        <w:t>и обеспечения стабильности гражданского оборота, на мой взгляд, законодательством о банкротстве не достигнут, права конкурсных кредиторов не достаточно обеспечены</w:t>
      </w:r>
      <w:r w:rsidR="00D509C5" w:rsidRPr="00D509C5">
        <w:t>.</w:t>
      </w:r>
    </w:p>
    <w:p w:rsidR="00D509C5" w:rsidRDefault="00476C83" w:rsidP="00243B4B">
      <w:pPr>
        <w:widowControl w:val="0"/>
        <w:ind w:firstLine="709"/>
      </w:pPr>
      <w:r w:rsidRPr="00D509C5">
        <w:t>Как известно, слабой стороной в обязательствах являются кредиторы и другие лица, утратившие то, что им полагается по закону</w:t>
      </w:r>
      <w:r w:rsidR="00D509C5" w:rsidRPr="00D509C5">
        <w:t xml:space="preserve">. </w:t>
      </w:r>
      <w:r w:rsidRPr="00D509C5">
        <w:t>Следовательно,</w:t>
      </w:r>
      <w:r w:rsidR="00D509C5">
        <w:t xml:space="preserve"> "</w:t>
      </w:r>
      <w:r w:rsidRPr="00D509C5">
        <w:t>защите подлежат имеющие права, а не те, кто их нарушил</w:t>
      </w:r>
      <w:r w:rsidR="00D509C5" w:rsidRPr="00D509C5">
        <w:t xml:space="preserve">. </w:t>
      </w:r>
      <w:r w:rsidRPr="00D509C5">
        <w:t>С этой точки зрения должник вообще не должен защищаться правом</w:t>
      </w:r>
      <w:r w:rsidR="00D509C5" w:rsidRPr="00D509C5">
        <w:t xml:space="preserve">. </w:t>
      </w:r>
      <w:r w:rsidRPr="00D509C5">
        <w:t>Можно говорить лишь об отсрочке исполнения, учете имущественного положения должника и других способах смягчения для него последствий недолжного исполнения, применяемых в исключительных случаях и обусловленных особыми социальными условиями</w:t>
      </w:r>
      <w:r w:rsidR="00D509C5">
        <w:t>"</w:t>
      </w:r>
      <w:r w:rsidR="00966577" w:rsidRPr="00D509C5">
        <w:rPr>
          <w:rStyle w:val="aa"/>
          <w:color w:val="000000"/>
        </w:rPr>
        <w:footnoteReference w:id="50"/>
      </w:r>
      <w:r w:rsidR="00D509C5" w:rsidRPr="00D509C5">
        <w:t>.</w:t>
      </w:r>
    </w:p>
    <w:p w:rsidR="00D509C5" w:rsidRDefault="00476C83" w:rsidP="00243B4B">
      <w:pPr>
        <w:widowControl w:val="0"/>
        <w:ind w:firstLine="709"/>
      </w:pPr>
      <w:r w:rsidRPr="00D509C5">
        <w:t>Указанному подходу противоречит тенденция усиления продолжникового характера российского законодательства о банкротстве, выражающаяся в широком применении явно неэффективной процедуры внешнего управления и ряде других положений</w:t>
      </w:r>
      <w:r w:rsidR="00D509C5" w:rsidRPr="00D509C5">
        <w:t>.</w:t>
      </w:r>
    </w:p>
    <w:p w:rsidR="00D509C5" w:rsidRDefault="00966577" w:rsidP="00243B4B">
      <w:pPr>
        <w:widowControl w:val="0"/>
        <w:ind w:firstLine="709"/>
      </w:pPr>
      <w:r w:rsidRPr="00D509C5">
        <w:t>Д</w:t>
      </w:r>
      <w:r w:rsidR="00476C83" w:rsidRPr="00D509C5">
        <w:t>ля повышения эффективности регулирования конкурсных отношений необходимо усиление законодательной защиты интересов конкурсных кредиторов</w:t>
      </w:r>
      <w:r w:rsidR="00D509C5" w:rsidRPr="00D509C5">
        <w:t xml:space="preserve">. </w:t>
      </w:r>
      <w:r w:rsidR="00476C83" w:rsidRPr="00D509C5">
        <w:t>Приоритет надлежит отдать конкурсному производству с возможностью выхода из него посредством заключения мирового соглашения между должником и конкурсными кредиторами</w:t>
      </w:r>
      <w:r w:rsidR="00D509C5" w:rsidRPr="00D509C5">
        <w:t xml:space="preserve">. </w:t>
      </w:r>
      <w:r w:rsidR="00476C83" w:rsidRPr="00D509C5">
        <w:t>Возможности назначения реабилитационных процедур по усмотрению суда, предусмотренные ст</w:t>
      </w:r>
      <w:r w:rsidR="00D509C5">
        <w:t>.7</w:t>
      </w:r>
      <w:r w:rsidR="00476C83" w:rsidRPr="00D509C5">
        <w:t>5 Закона о банкротстве, должны быть исключены из него</w:t>
      </w:r>
      <w:r w:rsidR="00D509C5" w:rsidRPr="00D509C5">
        <w:t>.</w:t>
      </w:r>
    </w:p>
    <w:p w:rsidR="00D509C5" w:rsidRDefault="00476C83" w:rsidP="00243B4B">
      <w:pPr>
        <w:widowControl w:val="0"/>
        <w:ind w:firstLine="709"/>
      </w:pPr>
      <w:r w:rsidRPr="00D509C5">
        <w:t>Существенной особенностью законодательства о банкротстве является его специальный характер</w:t>
      </w:r>
      <w:r w:rsidR="00D509C5" w:rsidRPr="00D509C5">
        <w:t xml:space="preserve">. </w:t>
      </w:r>
      <w:r w:rsidRPr="00D509C5">
        <w:t>Нормы общих актов подлежат применению, если конкурсные отношения не урегулированы или не в полной мере урегулированы Законом о банкротстве</w:t>
      </w:r>
      <w:r w:rsidR="00D509C5" w:rsidRPr="00D509C5">
        <w:t xml:space="preserve">. </w:t>
      </w:r>
      <w:r w:rsidRPr="00D509C5">
        <w:t>Эти правила, к сожалению, не всегда учитываются законодателем и судебной практикой</w:t>
      </w:r>
      <w:r w:rsidR="00374C1B" w:rsidRPr="00D509C5">
        <w:rPr>
          <w:rStyle w:val="aa"/>
          <w:color w:val="000000"/>
        </w:rPr>
        <w:footnoteReference w:id="51"/>
      </w:r>
      <w:r w:rsidR="00D509C5" w:rsidRPr="00D509C5">
        <w:t>.</w:t>
      </w:r>
    </w:p>
    <w:p w:rsidR="00D509C5" w:rsidRDefault="00476C83" w:rsidP="00243B4B">
      <w:pPr>
        <w:widowControl w:val="0"/>
        <w:ind w:firstLine="709"/>
      </w:pPr>
      <w:r w:rsidRPr="00D509C5">
        <w:t>Так, в ГК РФ, являющемся общим нормативным правовым актом, предусмотрено, что основания признания арбитражным судом лица банкротом, а также порядок ликвидации юридического лица</w:t>
      </w:r>
      <w:r w:rsidR="00D509C5" w:rsidRPr="00D509C5">
        <w:t xml:space="preserve"> - </w:t>
      </w:r>
      <w:r w:rsidRPr="00D509C5">
        <w:t>банкрота устанавливаются специальным законом о банкротстве</w:t>
      </w:r>
      <w:r w:rsidR="00D509C5">
        <w:t xml:space="preserve"> (</w:t>
      </w:r>
      <w:r w:rsidRPr="00D509C5">
        <w:t>ст</w:t>
      </w:r>
      <w:r w:rsidR="00D509C5">
        <w:t>.2</w:t>
      </w:r>
      <w:r w:rsidRPr="00D509C5">
        <w:t>5, 65 ГК РФ</w:t>
      </w:r>
      <w:r w:rsidR="00D509C5" w:rsidRPr="00D509C5">
        <w:t xml:space="preserve">). </w:t>
      </w:r>
      <w:r w:rsidRPr="00D509C5">
        <w:t>Из этого следует, что другие правила</w:t>
      </w:r>
      <w:r w:rsidR="00D509C5">
        <w:t xml:space="preserve"> (</w:t>
      </w:r>
      <w:r w:rsidRPr="00D509C5">
        <w:t>не отнесенные к сфере Закона о банкротстве</w:t>
      </w:r>
      <w:r w:rsidR="00D509C5" w:rsidRPr="00D509C5">
        <w:t>),</w:t>
      </w:r>
      <w:r w:rsidRPr="00D509C5">
        <w:t xml:space="preserve"> применяемые к конкурсным отношениям</w:t>
      </w:r>
      <w:r w:rsidR="00D509C5">
        <w:t xml:space="preserve"> (</w:t>
      </w:r>
      <w:r w:rsidRPr="00D509C5">
        <w:t>например, круг лиц, которые могут быть признаны банкротами</w:t>
      </w:r>
      <w:r w:rsidR="00D509C5" w:rsidRPr="00D509C5">
        <w:t>),</w:t>
      </w:r>
      <w:r w:rsidRPr="00D509C5">
        <w:t xml:space="preserve"> определяются непосредственно в ГК РФ</w:t>
      </w:r>
      <w:r w:rsidR="00D509C5" w:rsidRPr="00D509C5">
        <w:t>.</w:t>
      </w:r>
    </w:p>
    <w:p w:rsidR="00D509C5" w:rsidRDefault="00476C83" w:rsidP="00243B4B">
      <w:pPr>
        <w:widowControl w:val="0"/>
        <w:ind w:firstLine="709"/>
      </w:pPr>
      <w:r w:rsidRPr="00D509C5">
        <w:t>Положительно оценить такую законодательную и судебную практику нельзя</w:t>
      </w:r>
      <w:r w:rsidR="00D509C5" w:rsidRPr="00D509C5">
        <w:t xml:space="preserve">: </w:t>
      </w:r>
      <w:r w:rsidRPr="00D509C5">
        <w:t>были нарушены важные принципы законотворчества и правоприменения, касающиеся соотношения общих и специальных норм</w:t>
      </w:r>
      <w:r w:rsidR="00D509C5" w:rsidRPr="00D509C5">
        <w:t>.</w:t>
      </w:r>
    </w:p>
    <w:p w:rsidR="00D509C5" w:rsidRDefault="00476C83" w:rsidP="00243B4B">
      <w:pPr>
        <w:widowControl w:val="0"/>
        <w:ind w:firstLine="709"/>
      </w:pPr>
      <w:r w:rsidRPr="00D509C5">
        <w:t>Процессуальные нормы Закона о банкротстве являются специальными по отношению к нормам АПК РФ</w:t>
      </w:r>
      <w:r w:rsidR="00D509C5" w:rsidRPr="00D509C5">
        <w:t xml:space="preserve">. </w:t>
      </w:r>
      <w:r w:rsidRPr="00D509C5">
        <w:t>Это следует из ст</w:t>
      </w:r>
      <w:r w:rsidR="00D509C5">
        <w:t>.2</w:t>
      </w:r>
      <w:r w:rsidRPr="00D509C5">
        <w:t>23 АПК РФ и ст</w:t>
      </w:r>
      <w:r w:rsidR="00D509C5">
        <w:t>.3</w:t>
      </w:r>
      <w:r w:rsidRPr="00D509C5">
        <w:t>3 Закона о банкротстве, в соответствии с которыми дела о банкротстве организаций и граждан рассматриваются арбитражным судом по правилам, предусмотренным АПК РФ, с особенностями, установленными Законом о банкротстве и другими федеральными законами, регулирующими отношения банкротства</w:t>
      </w:r>
      <w:r w:rsidR="00D509C5" w:rsidRPr="00D509C5">
        <w:t xml:space="preserve">. </w:t>
      </w:r>
      <w:r w:rsidRPr="00D509C5">
        <w:t>В Законе о банкротстве содержится много особенностей, связанных со всеми стадиями производства по делу о ба</w:t>
      </w:r>
      <w:r w:rsidR="00966577" w:rsidRPr="00D509C5">
        <w:t>нкротстве</w:t>
      </w:r>
      <w:r w:rsidR="00D509C5" w:rsidRPr="00D509C5">
        <w:t xml:space="preserve"> - </w:t>
      </w:r>
      <w:r w:rsidR="00966577" w:rsidRPr="00D509C5">
        <w:t>от воз</w:t>
      </w:r>
      <w:r w:rsidRPr="00D509C5">
        <w:t>буждения производства по делу до исполнения актов арбитражного суда</w:t>
      </w:r>
      <w:r w:rsidR="00D509C5" w:rsidRPr="00D509C5">
        <w:t>.</w:t>
      </w:r>
    </w:p>
    <w:p w:rsidR="00D509C5" w:rsidRDefault="00476C83" w:rsidP="00243B4B">
      <w:pPr>
        <w:widowControl w:val="0"/>
        <w:ind w:firstLine="709"/>
      </w:pPr>
      <w:r w:rsidRPr="00D509C5">
        <w:t>Закон о банкротстве определенным образом соотносится с Законом об исполнительном производстве, который является общим по отношению</w:t>
      </w:r>
      <w:r w:rsidR="00966577" w:rsidRPr="00D509C5">
        <w:t xml:space="preserve"> </w:t>
      </w:r>
      <w:r w:rsidRPr="00D509C5">
        <w:t>к Закону о банкротстве</w:t>
      </w:r>
      <w:r w:rsidR="00D509C5" w:rsidRPr="00D509C5">
        <w:t xml:space="preserve">. </w:t>
      </w:r>
      <w:r w:rsidRPr="00D509C5">
        <w:t>Это следует из того, что принудительное исполнение решений арбитражного суда по делу о банкротстве</w:t>
      </w:r>
      <w:r w:rsidR="00D509C5">
        <w:t xml:space="preserve"> (</w:t>
      </w:r>
      <w:r w:rsidRPr="00D509C5">
        <w:t xml:space="preserve">формирование конкурсной массы, реализация имущества несостоятельного должника, распределение денежных средств между кредиторами и </w:t>
      </w:r>
      <w:r w:rsidR="00D509C5">
        <w:t>т.п.)</w:t>
      </w:r>
      <w:r w:rsidR="00D509C5" w:rsidRPr="00D509C5">
        <w:t xml:space="preserve"> </w:t>
      </w:r>
      <w:r w:rsidRPr="00D509C5">
        <w:t>осуществляется по правилам, предусмотренным Законом о банкротстве, а не Законом об исполнительном производстве</w:t>
      </w:r>
      <w:r w:rsidR="00D509C5" w:rsidRPr="00D509C5">
        <w:t>.</w:t>
      </w:r>
    </w:p>
    <w:p w:rsidR="00D509C5" w:rsidRDefault="00476C83" w:rsidP="00243B4B">
      <w:pPr>
        <w:widowControl w:val="0"/>
        <w:ind w:firstLine="709"/>
      </w:pPr>
      <w:r w:rsidRPr="00D509C5">
        <w:t>Так, по Закону об исполнительном производстве исполнительное производство подлежит обязательному приостановлению в случаях возбуждения арбитражным судом производства по делу о банкротстве до принятия решения по указанному делу</w:t>
      </w:r>
      <w:r w:rsidR="00D509C5">
        <w:t xml:space="preserve"> (</w:t>
      </w:r>
      <w:r w:rsidRPr="00D509C5">
        <w:t>п</w:t>
      </w:r>
      <w:r w:rsidR="00D509C5">
        <w:t>.1</w:t>
      </w:r>
      <w:r w:rsidRPr="00D509C5">
        <w:t xml:space="preserve"> ст</w:t>
      </w:r>
      <w:r w:rsidR="00D509C5">
        <w:t>.2</w:t>
      </w:r>
      <w:r w:rsidRPr="00D509C5">
        <w:t>2</w:t>
      </w:r>
      <w:r w:rsidR="00D509C5" w:rsidRPr="00D509C5">
        <w:t xml:space="preserve">). </w:t>
      </w:r>
      <w:r w:rsidRPr="00D509C5">
        <w:t>Исполнительное производство прекращается в случаях недостаточности имущества ликвидируемой организации для удовлетворения требований взыскателя</w:t>
      </w:r>
      <w:r w:rsidR="00D509C5">
        <w:t xml:space="preserve"> (</w:t>
      </w:r>
      <w:r w:rsidRPr="00D509C5">
        <w:t>ч</w:t>
      </w:r>
      <w:r w:rsidR="00D509C5">
        <w:t>.4</w:t>
      </w:r>
      <w:r w:rsidRPr="00D509C5">
        <w:t xml:space="preserve"> ст</w:t>
      </w:r>
      <w:r w:rsidR="00D509C5">
        <w:t>.2</w:t>
      </w:r>
      <w:r w:rsidRPr="00D509C5">
        <w:t>3</w:t>
      </w:r>
      <w:r w:rsidR="00D509C5" w:rsidRPr="00D509C5">
        <w:t xml:space="preserve">). </w:t>
      </w:r>
      <w:r w:rsidRPr="00D509C5">
        <w:t>Исполнение решения о взыскании производится по правилам Закона о банкротств</w:t>
      </w:r>
      <w:r w:rsidR="007350B8" w:rsidRPr="00D509C5">
        <w:t>е</w:t>
      </w:r>
      <w:r w:rsidR="00D509C5" w:rsidRPr="00D509C5">
        <w:t>.</w:t>
      </w:r>
    </w:p>
    <w:p w:rsidR="00D509C5" w:rsidRDefault="00476C83" w:rsidP="00243B4B">
      <w:pPr>
        <w:widowControl w:val="0"/>
        <w:ind w:firstLine="709"/>
      </w:pPr>
      <w:r w:rsidRPr="00D509C5">
        <w:t>Эти и другие нормы Закона об исполнительном производстве, а также корреспондирующие ему нормы Закона о банкротстве</w:t>
      </w:r>
      <w:r w:rsidR="00D509C5">
        <w:t xml:space="preserve"> (</w:t>
      </w:r>
      <w:r w:rsidRPr="00D509C5">
        <w:t>например ст</w:t>
      </w:r>
      <w:r w:rsidR="00D509C5">
        <w:t>.6</w:t>
      </w:r>
      <w:r w:rsidRPr="00D509C5">
        <w:t>3</w:t>
      </w:r>
      <w:r w:rsidR="00D509C5" w:rsidRPr="00D509C5">
        <w:t xml:space="preserve">) </w:t>
      </w:r>
      <w:r w:rsidRPr="00D509C5">
        <w:t>обеспечивают исключение возможной ситуации, когда исполнение решения арбитражного суда об удовлетворении требований одного кредитора</w:t>
      </w:r>
      <w:r w:rsidR="00D509C5">
        <w:t xml:space="preserve"> (</w:t>
      </w:r>
      <w:r w:rsidRPr="00D509C5">
        <w:t>при недостаточности имущества должника для полного удовлетворения требований всех кредиторов</w:t>
      </w:r>
      <w:r w:rsidR="00D509C5" w:rsidRPr="00D509C5">
        <w:t xml:space="preserve">) </w:t>
      </w:r>
      <w:r w:rsidRPr="00D509C5">
        <w:t>ущемило бы права других кредиторов того же должника</w:t>
      </w:r>
      <w:r w:rsidR="00D509C5" w:rsidRPr="00D509C5">
        <w:t xml:space="preserve">. </w:t>
      </w:r>
      <w:r w:rsidRPr="00D509C5">
        <w:t>В ситуации недостаточности имущества должника для полного удовлетворения требований кредиторов подлежат применению правила специального Закона о банкротстве, направленные на соразмерное</w:t>
      </w:r>
      <w:r w:rsidR="00D509C5">
        <w:t xml:space="preserve"> (</w:t>
      </w:r>
      <w:r w:rsidRPr="00D509C5">
        <w:t>пропорциональное</w:t>
      </w:r>
      <w:r w:rsidR="00D509C5" w:rsidRPr="00D509C5">
        <w:t xml:space="preserve">) </w:t>
      </w:r>
      <w:r w:rsidRPr="00D509C5">
        <w:t>удовлетворение требований кредиторов в очередности, предусмотренной этим Законом</w:t>
      </w:r>
      <w:r w:rsidR="00D509C5" w:rsidRPr="00D509C5">
        <w:t>.</w:t>
      </w:r>
    </w:p>
    <w:p w:rsidR="00D509C5" w:rsidRDefault="00476C83" w:rsidP="00243B4B">
      <w:pPr>
        <w:widowControl w:val="0"/>
        <w:ind w:firstLine="709"/>
      </w:pPr>
      <w:r w:rsidRPr="00D509C5">
        <w:t>Закон о банкротстве выступает в качестве специального и в отношении других федеральных законов</w:t>
      </w:r>
      <w:r w:rsidR="00D509C5" w:rsidRPr="00D509C5">
        <w:t xml:space="preserve">. </w:t>
      </w:r>
      <w:r w:rsidRPr="00D509C5">
        <w:t>Его специальные нормы исключают действие норм общего законодательства, в частности, акционерного</w:t>
      </w:r>
      <w:r w:rsidR="00D509C5">
        <w:t xml:space="preserve"> (</w:t>
      </w:r>
      <w:r w:rsidRPr="00D509C5">
        <w:t>например, акционирование долга осуществляется по правилам ст</w:t>
      </w:r>
      <w:r w:rsidR="00D509C5">
        <w:t>.1</w:t>
      </w:r>
      <w:r w:rsidRPr="00D509C5">
        <w:t>14 Закона о банкротстве</w:t>
      </w:r>
      <w:r w:rsidR="00D509C5" w:rsidRPr="00D509C5">
        <w:t>),</w:t>
      </w:r>
      <w:r w:rsidRPr="00D509C5">
        <w:t xml:space="preserve"> вексельного</w:t>
      </w:r>
      <w:r w:rsidR="00D509C5">
        <w:t xml:space="preserve"> (</w:t>
      </w:r>
      <w:r w:rsidRPr="00D509C5">
        <w:t>возбуждение процедуры банкротства лишает вексель как ценную бумагу безусловного характера исполнения долга</w:t>
      </w:r>
      <w:r w:rsidR="00D509C5" w:rsidRPr="00D509C5">
        <w:t>),</w:t>
      </w:r>
      <w:r w:rsidRPr="00D509C5">
        <w:t xml:space="preserve"> трудового</w:t>
      </w:r>
      <w:r w:rsidR="00D509C5">
        <w:t xml:space="preserve"> (</w:t>
      </w:r>
      <w:r w:rsidRPr="00D509C5">
        <w:t>особый подход к правовому регулированию труда работников в условиях реализации процедур банкротства работодателя должен быть подчинен основным задачам института банкротства</w:t>
      </w:r>
      <w:r w:rsidR="00D509C5" w:rsidRPr="00D509C5">
        <w:t xml:space="preserve">) </w:t>
      </w:r>
      <w:r w:rsidR="007350B8" w:rsidRPr="00D509C5">
        <w:rPr>
          <w:rStyle w:val="aa"/>
          <w:color w:val="000000"/>
        </w:rPr>
        <w:footnoteReference w:id="52"/>
      </w:r>
      <w:r w:rsidR="00D509C5" w:rsidRPr="00D509C5">
        <w:t>.</w:t>
      </w:r>
    </w:p>
    <w:p w:rsidR="00D509C5" w:rsidRDefault="00FE0727" w:rsidP="00243B4B">
      <w:pPr>
        <w:widowControl w:val="0"/>
        <w:ind w:firstLine="709"/>
      </w:pPr>
      <w:r w:rsidRPr="00D509C5">
        <w:t xml:space="preserve">Кроме того, </w:t>
      </w:r>
      <w:r w:rsidR="00A600C8" w:rsidRPr="00D509C5">
        <w:t xml:space="preserve">необходимо законодательное </w:t>
      </w:r>
      <w:r w:rsidRPr="00D509C5">
        <w:t>совершенствование реабилитационных процедур банкротства, в частности</w:t>
      </w:r>
      <w:r w:rsidR="00D509C5" w:rsidRPr="00D509C5">
        <w:t xml:space="preserve"> - </w:t>
      </w:r>
      <w:r w:rsidRPr="00D509C5">
        <w:t>финансового оздоровления</w:t>
      </w:r>
      <w:r w:rsidR="00D509C5" w:rsidRPr="00D509C5">
        <w:t xml:space="preserve">. </w:t>
      </w:r>
      <w:r w:rsidRPr="00D509C5">
        <w:t>В действительности, трудно представить, что предприятие, не способное выполнять свои обязательства, получив отсрочку на полтора года, сможет изменить собственное финансовое положение за столь короткий период, если, конечно, существенно не изменится конъюнктура рынка</w:t>
      </w:r>
      <w:r w:rsidR="00D509C5" w:rsidRPr="00D509C5">
        <w:t xml:space="preserve">. </w:t>
      </w:r>
      <w:r w:rsidRPr="00D509C5">
        <w:t>В этой связи необходимо разработать дополнительные механизмы для финансового оздоровления, обеспечивающие списание части долга, при погашении основной задолженности</w:t>
      </w:r>
      <w:r w:rsidR="00D509C5" w:rsidRPr="00D509C5">
        <w:t xml:space="preserve">. </w:t>
      </w:r>
      <w:r w:rsidRPr="00D509C5">
        <w:t>При этом важно четко определить условия, без выполнения которых должник не вправе рассчитывать на списание части долга</w:t>
      </w:r>
      <w:r w:rsidR="00D509C5" w:rsidRPr="00D509C5">
        <w:t xml:space="preserve">. </w:t>
      </w:r>
      <w:r w:rsidRPr="00D509C5">
        <w:t>Таким образом, с одной стороны</w:t>
      </w:r>
      <w:r w:rsidR="00D509C5" w:rsidRPr="00D509C5">
        <w:t xml:space="preserve">, </w:t>
      </w:r>
      <w:r w:rsidRPr="00D509C5">
        <w:t>кредиторы получают возможность в большей степени удовлетворить свои требования, чем при конкурсном производстве, с другой стороны, у должника появится возможность реорганизовать бизнес</w:t>
      </w:r>
      <w:r w:rsidR="00374C1B" w:rsidRPr="00D509C5">
        <w:rPr>
          <w:rStyle w:val="aa"/>
          <w:color w:val="000000"/>
        </w:rPr>
        <w:footnoteReference w:id="53"/>
      </w:r>
      <w:r w:rsidR="00D509C5" w:rsidRPr="00D509C5">
        <w:t>.</w:t>
      </w:r>
    </w:p>
    <w:p w:rsidR="00D509C5" w:rsidRPr="00D509C5" w:rsidRDefault="00D509C5" w:rsidP="00243B4B">
      <w:pPr>
        <w:pStyle w:val="2"/>
      </w:pPr>
      <w:r>
        <w:br w:type="page"/>
      </w:r>
      <w:bookmarkStart w:id="11" w:name="_Toc268168099"/>
      <w:r>
        <w:t>Заключение</w:t>
      </w:r>
      <w:bookmarkEnd w:id="11"/>
    </w:p>
    <w:p w:rsidR="00D509C5" w:rsidRDefault="00D509C5" w:rsidP="00243B4B">
      <w:pPr>
        <w:widowControl w:val="0"/>
        <w:ind w:firstLine="709"/>
      </w:pPr>
    </w:p>
    <w:p w:rsidR="00D509C5" w:rsidRDefault="00D509C5" w:rsidP="00243B4B">
      <w:pPr>
        <w:widowControl w:val="0"/>
        <w:ind w:firstLine="709"/>
      </w:pPr>
      <w:r>
        <w:t>-</w:t>
      </w:r>
      <w:r w:rsidR="00D70253" w:rsidRPr="00D509C5">
        <w:t>В заключение мы пришли к следующим выводам</w:t>
      </w:r>
      <w:r w:rsidRPr="00D509C5">
        <w:t>:</w:t>
      </w:r>
    </w:p>
    <w:p w:rsidR="00D509C5" w:rsidRDefault="00B1156B" w:rsidP="00243B4B">
      <w:pPr>
        <w:widowControl w:val="0"/>
        <w:ind w:firstLine="709"/>
      </w:pPr>
      <w:r w:rsidRPr="00D509C5">
        <w:t>Несостоятельность</w:t>
      </w:r>
      <w:r w:rsidR="00D509C5">
        <w:t xml:space="preserve"> (</w:t>
      </w:r>
      <w:r w:rsidRPr="00D509C5">
        <w:t>банкротство</w:t>
      </w:r>
      <w:r w:rsidR="00D509C5" w:rsidRPr="00D509C5">
        <w:t xml:space="preserve">) </w:t>
      </w:r>
      <w:r w:rsidRPr="00D509C5">
        <w:t>наступает в случаях невозможности</w:t>
      </w:r>
      <w:r w:rsidR="00D509C5">
        <w:t xml:space="preserve"> (</w:t>
      </w:r>
      <w:r w:rsidRPr="00D509C5">
        <w:t>неспособности</w:t>
      </w:r>
      <w:r w:rsidR="00D509C5" w:rsidRPr="00D509C5">
        <w:t xml:space="preserve">) </w:t>
      </w:r>
      <w:r w:rsidRPr="00D509C5">
        <w:t>полного удовлетворения юридическим лицом всех денежных требований своих кредиторов</w:t>
      </w:r>
      <w:r w:rsidR="00D509C5" w:rsidRPr="00D509C5">
        <w:t>.</w:t>
      </w:r>
    </w:p>
    <w:p w:rsidR="00D509C5" w:rsidRDefault="00B1156B" w:rsidP="00243B4B">
      <w:pPr>
        <w:widowControl w:val="0"/>
        <w:ind w:firstLine="709"/>
      </w:pPr>
      <w:r w:rsidRPr="00D509C5">
        <w:t>Несостоятельность может быть признана в судебном порядке либо объявлена самим должником</w:t>
      </w:r>
      <w:r w:rsidR="00D509C5" w:rsidRPr="00D509C5">
        <w:t xml:space="preserve">. </w:t>
      </w:r>
      <w:r w:rsidRPr="00D509C5">
        <w:t>Судебное признание банкротства возможно как по требованию кредиторов</w:t>
      </w:r>
      <w:r w:rsidR="00D509C5">
        <w:t xml:space="preserve"> (</w:t>
      </w:r>
      <w:r w:rsidRPr="00D509C5">
        <w:t>или прокурора</w:t>
      </w:r>
      <w:r w:rsidR="00D509C5" w:rsidRPr="00D509C5">
        <w:t>),</w:t>
      </w:r>
      <w:r w:rsidRPr="00D509C5">
        <w:t xml:space="preserve"> так и по заявлению самого неплатежеспособного должника</w:t>
      </w:r>
      <w:r w:rsidR="00D509C5" w:rsidRPr="00D509C5">
        <w:t>.</w:t>
      </w:r>
    </w:p>
    <w:p w:rsidR="00D509C5" w:rsidRDefault="00B1156B" w:rsidP="00243B4B">
      <w:pPr>
        <w:widowControl w:val="0"/>
        <w:ind w:firstLine="709"/>
      </w:pPr>
      <w:r w:rsidRPr="00D509C5">
        <w:t>Традиционной мерой предотвращения ликвидации является мировое со</w:t>
      </w:r>
      <w:r w:rsidR="00D70253" w:rsidRPr="00D509C5">
        <w:t>глашение должника с кредиторами</w:t>
      </w:r>
      <w:r w:rsidR="00D509C5" w:rsidRPr="00D509C5">
        <w:t xml:space="preserve">. </w:t>
      </w:r>
      <w:r w:rsidRPr="00D509C5">
        <w:t>Оно принимается по решению общего собрания кредиторов на любой стадии рассмотрения дела о банкротстве и утверждается арбитражным судом</w:t>
      </w:r>
      <w:r w:rsidR="00D509C5" w:rsidRPr="00D509C5">
        <w:t xml:space="preserve">. </w:t>
      </w:r>
      <w:r w:rsidRPr="00D509C5">
        <w:t>Содержание мирового соглашения могут составлять условия об отсрочке или рассрочке исполнения обязательств должника</w:t>
      </w:r>
      <w:r w:rsidR="00D509C5" w:rsidRPr="00D509C5">
        <w:t xml:space="preserve">; </w:t>
      </w:r>
      <w:r w:rsidRPr="00D509C5">
        <w:t>об уступке прав требования должника</w:t>
      </w:r>
      <w:r w:rsidR="00D509C5" w:rsidRPr="00D509C5">
        <w:t xml:space="preserve">; </w:t>
      </w:r>
      <w:r w:rsidRPr="00D509C5">
        <w:t>об исполнении его обязательств третьими лицами</w:t>
      </w:r>
      <w:r w:rsidR="00D509C5" w:rsidRPr="00D509C5">
        <w:t xml:space="preserve">; </w:t>
      </w:r>
      <w:r w:rsidRPr="00D509C5">
        <w:t>об уменьшении</w:t>
      </w:r>
      <w:r w:rsidR="00D509C5">
        <w:t xml:space="preserve"> (</w:t>
      </w:r>
      <w:r w:rsidRPr="00D509C5">
        <w:t>скидке</w:t>
      </w:r>
      <w:r w:rsidR="00D509C5" w:rsidRPr="00D509C5">
        <w:t xml:space="preserve">) </w:t>
      </w:r>
      <w:r w:rsidRPr="00D509C5">
        <w:t>долга</w:t>
      </w:r>
      <w:r w:rsidR="00D509C5" w:rsidRPr="00D509C5">
        <w:t xml:space="preserve">; </w:t>
      </w:r>
      <w:r w:rsidRPr="00D509C5">
        <w:t>о прекращении обязательств путем предоставления взамен отступного, изменения</w:t>
      </w:r>
      <w:r w:rsidR="00D509C5">
        <w:t xml:space="preserve"> (</w:t>
      </w:r>
      <w:r w:rsidRPr="00D509C5">
        <w:t>новации</w:t>
      </w:r>
      <w:r w:rsidR="00D509C5" w:rsidRPr="00D509C5">
        <w:t xml:space="preserve">) </w:t>
      </w:r>
      <w:r w:rsidRPr="00D509C5">
        <w:t>их содержания или прощения долга либо об удовлетворении требований кредиторов иными законными способами</w:t>
      </w:r>
      <w:r w:rsidR="00D509C5" w:rsidRPr="00D509C5">
        <w:t>.</w:t>
      </w:r>
    </w:p>
    <w:p w:rsidR="00D509C5" w:rsidRDefault="00B1156B" w:rsidP="00243B4B">
      <w:pPr>
        <w:widowControl w:val="0"/>
        <w:ind w:firstLine="709"/>
      </w:pPr>
      <w:r w:rsidRPr="00D509C5">
        <w:t>В ходе разбирательства дела о банкротстве арбитражным судом на основании решения собрания кредиторов может вводиться внешнее управление организацией-должником</w:t>
      </w:r>
      <w:r w:rsidR="00D509C5" w:rsidRPr="00D509C5">
        <w:t xml:space="preserve">. </w:t>
      </w:r>
      <w:r w:rsidRPr="00D509C5">
        <w:t>На период внешнего управления вводится мораторий</w:t>
      </w:r>
      <w:r w:rsidR="00D509C5" w:rsidRPr="00D509C5">
        <w:t xml:space="preserve"> - </w:t>
      </w:r>
      <w:r w:rsidRPr="00D509C5">
        <w:t>отсрочка удовлетворения требований кредиторов, которая распространяется на долги, возникшие до назначения этого управления, в том числе подтвержденн</w:t>
      </w:r>
      <w:r w:rsidR="00510A6C" w:rsidRPr="00D509C5">
        <w:t>ые исполнительными документами</w:t>
      </w:r>
      <w:r w:rsidR="00D509C5" w:rsidRPr="00D509C5">
        <w:t>.</w:t>
      </w:r>
    </w:p>
    <w:p w:rsidR="00D509C5" w:rsidRDefault="00B1156B" w:rsidP="00243B4B">
      <w:pPr>
        <w:widowControl w:val="0"/>
        <w:ind w:firstLine="709"/>
      </w:pPr>
      <w:r w:rsidRPr="00D509C5">
        <w:t>Внешнее управление осуществляется назначенным судом внешним управляющим, который приобретает права руководителя организации-должника и самостоятельно распоряжается ее имуществом</w:t>
      </w:r>
      <w:r w:rsidR="00D509C5">
        <w:t xml:space="preserve"> (</w:t>
      </w:r>
      <w:r w:rsidRPr="00D509C5">
        <w:t>за исключением крупных сделок</w:t>
      </w:r>
      <w:r w:rsidR="00D509C5" w:rsidRPr="00D509C5">
        <w:t xml:space="preserve">). </w:t>
      </w:r>
      <w:r w:rsidRPr="00D509C5">
        <w:t>Деятельность управляющего строится на основе плана проведения внешнего управления, утвержденного общим собранием кредиторов на срок не более года</w:t>
      </w:r>
      <w:r w:rsidR="00D509C5" w:rsidRPr="00D509C5">
        <w:t xml:space="preserve">. </w:t>
      </w:r>
      <w:r w:rsidRPr="00D509C5">
        <w:t>План может предусматривать перепрофилирование или закрытие нерентабельных производств</w:t>
      </w:r>
      <w:r w:rsidR="00D509C5" w:rsidRPr="00D509C5">
        <w:t xml:space="preserve">; </w:t>
      </w:r>
      <w:r w:rsidRPr="00D509C5">
        <w:t>продажу части имущества должника, продажу предприятия-должника в целом</w:t>
      </w:r>
      <w:r w:rsidR="00D509C5">
        <w:t xml:space="preserve"> (</w:t>
      </w:r>
      <w:r w:rsidRPr="00D509C5">
        <w:t>как имущественного комплекса</w:t>
      </w:r>
      <w:r w:rsidR="00D509C5" w:rsidRPr="00D509C5">
        <w:t>),</w:t>
      </w:r>
      <w:r w:rsidRPr="00D509C5">
        <w:t xml:space="preserve"> осуществление иных законных способов восстановления платежеспособности должника</w:t>
      </w:r>
      <w:r w:rsidR="00D509C5" w:rsidRPr="00D509C5">
        <w:t xml:space="preserve">. </w:t>
      </w:r>
      <w:r w:rsidRPr="00D509C5">
        <w:t>При недостижении этой цели арбитражный суд признает должника банкротом и открывает конкурсное производство</w:t>
      </w:r>
      <w:r w:rsidR="00D509C5" w:rsidRPr="00D509C5">
        <w:t>.</w:t>
      </w:r>
    </w:p>
    <w:p w:rsidR="00D509C5" w:rsidRDefault="00B1156B" w:rsidP="00243B4B">
      <w:pPr>
        <w:widowControl w:val="0"/>
        <w:ind w:firstLine="709"/>
      </w:pPr>
      <w:r w:rsidRPr="00D509C5">
        <w:t>С момента принятия арбитражным судом заявления о банкротстве предусматривается введение периода наблюдения, для осуществления которого судом может назначаться временный управляющий</w:t>
      </w:r>
      <w:r w:rsidR="00D509C5" w:rsidRPr="00D509C5">
        <w:t xml:space="preserve">. </w:t>
      </w:r>
      <w:r w:rsidRPr="00D509C5">
        <w:t>С этого момента приостанавливается производство и исполнение по всем делам, связанным с обращением взыскания на имущество должника, а любые имущественные требования к нему могут предъявляться лишь в конкурсном порядке</w:t>
      </w:r>
      <w:r w:rsidR="00D509C5" w:rsidRPr="00D509C5">
        <w:t xml:space="preserve">. </w:t>
      </w:r>
      <w:r w:rsidRPr="00D509C5">
        <w:t>Цель этих мер</w:t>
      </w:r>
      <w:r w:rsidR="00D509C5" w:rsidRPr="00D509C5">
        <w:t xml:space="preserve"> - </w:t>
      </w:r>
      <w:r w:rsidRPr="00D509C5">
        <w:t>сохранение имущества должника для соразмерного удовлетворения требований всех кредиторов</w:t>
      </w:r>
      <w:r w:rsidR="00D509C5" w:rsidRPr="00D509C5">
        <w:t xml:space="preserve">. </w:t>
      </w:r>
      <w:r w:rsidRPr="00D509C5">
        <w:t>Поэтому в период наблюдения органы управления должника не вправе совершать большинство сделок без согласия временного управляющего, а также не могут принимать решения о реорганизации или ликвидации должника, его участии в иных юридических лицах, выплате дивидендов и размещении эмиссионных ценных бумаг, так как это может ущемить интересы кредиторов</w:t>
      </w:r>
      <w:r w:rsidR="00D509C5" w:rsidRPr="00D509C5">
        <w:t xml:space="preserve">. </w:t>
      </w:r>
      <w:r w:rsidRPr="00D509C5">
        <w:t>Временным управляющим в этот период проводится анализ финансового состояния должника и устанавливается размер требований всех его кредиторов</w:t>
      </w:r>
      <w:r w:rsidR="00D509C5" w:rsidRPr="00D509C5">
        <w:t xml:space="preserve">. </w:t>
      </w:r>
      <w:r w:rsidRPr="00D509C5">
        <w:t>Последние на своем общем собрании принимают решение либо о применении к должнику предупредительных мер, либо об обращении в суд с ходатайством о признании его банкротом и об открытии конкурсного производства</w:t>
      </w:r>
      <w:r w:rsidR="00D509C5" w:rsidRPr="00D509C5">
        <w:t>.</w:t>
      </w:r>
    </w:p>
    <w:p w:rsidR="00D509C5" w:rsidRDefault="00B1156B" w:rsidP="00243B4B">
      <w:pPr>
        <w:widowControl w:val="0"/>
        <w:ind w:firstLine="709"/>
      </w:pPr>
      <w:r w:rsidRPr="00D509C5">
        <w:t>Конкурсное производство открывается с момента судебного признания должника банкротом</w:t>
      </w:r>
      <w:r w:rsidR="00D509C5" w:rsidRPr="00D509C5">
        <w:t xml:space="preserve">. </w:t>
      </w:r>
      <w:r w:rsidRPr="00D509C5">
        <w:t>Оно относится к</w:t>
      </w:r>
      <w:r w:rsidR="00D509C5">
        <w:t xml:space="preserve"> "</w:t>
      </w:r>
      <w:r w:rsidRPr="00D509C5">
        <w:t>ликвидационным процедурам</w:t>
      </w:r>
      <w:r w:rsidR="00D509C5">
        <w:t xml:space="preserve">", </w:t>
      </w:r>
      <w:r w:rsidRPr="00D509C5">
        <w:t>влекущим прекращение деятельности юридического лица</w:t>
      </w:r>
      <w:r w:rsidR="00D509C5" w:rsidRPr="00D509C5">
        <w:t xml:space="preserve"> - </w:t>
      </w:r>
      <w:r w:rsidRPr="00D509C5">
        <w:t>банкрота и осуществляется назначенным судом конкурсным управляющим в срок, как правило, не более года</w:t>
      </w:r>
      <w:r w:rsidR="00D509C5" w:rsidRPr="00D509C5">
        <w:t>.</w:t>
      </w:r>
    </w:p>
    <w:p w:rsidR="00D509C5" w:rsidRDefault="00B1156B" w:rsidP="00243B4B">
      <w:pPr>
        <w:widowControl w:val="0"/>
        <w:ind w:firstLine="709"/>
      </w:pPr>
      <w:r w:rsidRPr="00D509C5">
        <w:t>Все полномочия по управлению делами должника и распоряжению его имуществом переходят к конкурсному управляющему</w:t>
      </w:r>
      <w:r w:rsidR="00D509C5">
        <w:t xml:space="preserve"> (</w:t>
      </w:r>
      <w:r w:rsidRPr="00D509C5">
        <w:t>а полномочия органов управления и собственника имущества должника соответственно прекращаются</w:t>
      </w:r>
      <w:r w:rsidR="00D509C5" w:rsidRPr="00D509C5">
        <w:t xml:space="preserve">). </w:t>
      </w:r>
      <w:r w:rsidRPr="00D509C5">
        <w:t>Конкурсный управляющий вправе требовать признания недействительными совершенных должником сделок и расторжения заключенных им договоров, направленных на уменьшение его имущества</w:t>
      </w:r>
      <w:r w:rsidR="00D509C5" w:rsidRPr="00D509C5">
        <w:t xml:space="preserve">; </w:t>
      </w:r>
      <w:r w:rsidRPr="00D509C5">
        <w:t>он может предъявлять иски об истребовании имущества должника у третьих лиц, а также принимать иные меры по поиску, выявлению и возврату находящегося у них имущества должника</w:t>
      </w:r>
      <w:r w:rsidR="00D509C5" w:rsidRPr="00D509C5">
        <w:t>.</w:t>
      </w:r>
    </w:p>
    <w:p w:rsidR="00D509C5" w:rsidRDefault="00B1156B" w:rsidP="00243B4B">
      <w:pPr>
        <w:widowControl w:val="0"/>
        <w:ind w:firstLine="709"/>
      </w:pPr>
      <w:r w:rsidRPr="00D509C5">
        <w:t>Действия конкурсного управляющего контролируются кредиторами и арбитражным судом</w:t>
      </w:r>
      <w:r w:rsidR="00D509C5" w:rsidRPr="00D509C5">
        <w:t xml:space="preserve">. </w:t>
      </w:r>
      <w:r w:rsidRPr="00D509C5">
        <w:t>По завершении расчетов с кредиторами конкурсный управляющий представляет суду отчет с приложением реестра требований кредиторов</w:t>
      </w:r>
      <w:r w:rsidR="00D509C5">
        <w:t xml:space="preserve"> (</w:t>
      </w:r>
      <w:r w:rsidRPr="00D509C5">
        <w:t>с указанием размера погашенных требований</w:t>
      </w:r>
      <w:r w:rsidR="00D509C5" w:rsidRPr="00D509C5">
        <w:t xml:space="preserve">) </w:t>
      </w:r>
      <w:r w:rsidRPr="00D509C5">
        <w:t>и документов, подтверждающих продажу имущества и погашение требований кредиторов</w:t>
      </w:r>
      <w:r w:rsidR="00D509C5" w:rsidRPr="00D509C5">
        <w:t xml:space="preserve">. </w:t>
      </w:r>
      <w:r w:rsidRPr="00D509C5">
        <w:t>После рассмотрения отчета управляющего арбитражный суд выносит определение о завершении конкурсного производства, которое является основанием для внесения записи в реестр юридических лиц о ликвидации юридического лица-должника</w:t>
      </w:r>
      <w:r w:rsidR="00D509C5" w:rsidRPr="00D509C5">
        <w:t xml:space="preserve">. </w:t>
      </w:r>
      <w:r w:rsidRPr="00D509C5">
        <w:t>С момента внесения такой записи в указанный реестр</w:t>
      </w:r>
      <w:r w:rsidR="00D509C5">
        <w:t xml:space="preserve"> (т.е.</w:t>
      </w:r>
      <w:r w:rsidR="00D509C5" w:rsidRPr="00D509C5">
        <w:t xml:space="preserve"> </w:t>
      </w:r>
      <w:r w:rsidRPr="00D509C5">
        <w:t>государственной регистрации</w:t>
      </w:r>
      <w:r w:rsidR="00D509C5" w:rsidRPr="00D509C5">
        <w:t xml:space="preserve">) </w:t>
      </w:r>
      <w:r w:rsidRPr="00D509C5">
        <w:t>конкурсное производство считается завершенным, а юридическое лицо</w:t>
      </w:r>
      <w:r w:rsidR="00D509C5" w:rsidRPr="00D509C5">
        <w:t xml:space="preserve"> - </w:t>
      </w:r>
      <w:r w:rsidRPr="00D509C5">
        <w:t>ликвидированным</w:t>
      </w:r>
      <w:r w:rsidR="00D509C5" w:rsidRPr="00D509C5">
        <w:t>.</w:t>
      </w:r>
    </w:p>
    <w:p w:rsidR="00D509C5" w:rsidRDefault="001F3FA9" w:rsidP="00243B4B">
      <w:pPr>
        <w:widowControl w:val="0"/>
        <w:ind w:firstLine="709"/>
      </w:pPr>
      <w:r w:rsidRPr="00D509C5">
        <w:t>Поскольку российская экономика переживает непростое время</w:t>
      </w:r>
      <w:r w:rsidR="00D509C5" w:rsidRPr="00D509C5">
        <w:t xml:space="preserve"> - </w:t>
      </w:r>
      <w:r w:rsidRPr="00D509C5">
        <w:t>последствия мирового кризиса, спад производства, ухудшение дисциплины расчетов по обязательствам, кризис доверия привели к тому, что практически все предприятия реального сектора экономики столкнулись с проблемой обслуживания долгов</w:t>
      </w:r>
      <w:r w:rsidR="00D509C5" w:rsidRPr="00D509C5">
        <w:t xml:space="preserve">. </w:t>
      </w:r>
      <w:r w:rsidRPr="00D509C5">
        <w:t>Неисполнение обязательств в последнее время стало популярной</w:t>
      </w:r>
      <w:r w:rsidR="00D509C5">
        <w:t xml:space="preserve"> "</w:t>
      </w:r>
      <w:r w:rsidRPr="00D509C5">
        <w:t>антикризисной мерой</w:t>
      </w:r>
      <w:r w:rsidR="00D509C5">
        <w:t xml:space="preserve">", </w:t>
      </w:r>
      <w:r w:rsidRPr="00D509C5">
        <w:t>страна разделилась на кредиторов и должников, суды завалены исками кредиторов, резко увеличилось количество обращений в суд о банкротстве предприятий</w:t>
      </w:r>
      <w:r w:rsidR="00D509C5" w:rsidRPr="00D509C5">
        <w:t>.</w:t>
      </w:r>
    </w:p>
    <w:p w:rsidR="00D509C5" w:rsidRDefault="001F3FA9" w:rsidP="00243B4B">
      <w:pPr>
        <w:widowControl w:val="0"/>
        <w:ind w:firstLine="709"/>
      </w:pPr>
      <w:r w:rsidRPr="00D509C5">
        <w:t>Одновременно с этим все чаще встречаются случаи, когда должник переводит активы в подконтрольные структуры, совершает сделки не на рыночных условиях, намеренно увеличивает кредиторскую задолженность, банально бросает компанию или продает ее подставным лицам</w:t>
      </w:r>
      <w:r w:rsidR="00D509C5" w:rsidRPr="00D509C5">
        <w:t xml:space="preserve">. </w:t>
      </w:r>
      <w:r w:rsidRPr="00D509C5">
        <w:t>В такой ситуации собственники и руководители должников преследуют цель уйти от ответственности по неисполненным обязательствам и причинить реальный ущерб законным кредиторам</w:t>
      </w:r>
      <w:r w:rsidR="00D509C5" w:rsidRPr="00D509C5">
        <w:t>.</w:t>
      </w:r>
    </w:p>
    <w:p w:rsidR="00D509C5" w:rsidRDefault="001F3FA9" w:rsidP="00243B4B">
      <w:pPr>
        <w:widowControl w:val="0"/>
        <w:ind w:firstLine="709"/>
      </w:pPr>
      <w:r w:rsidRPr="00D509C5">
        <w:t>При таких обстоятельствах совершенствование и развитие правовых инструментов, увеличивающих гарантии судебной защиты прав кредиторов, просто необходимы</w:t>
      </w:r>
      <w:r w:rsidR="00D509C5" w:rsidRPr="00D509C5">
        <w:t>.</w:t>
      </w:r>
    </w:p>
    <w:p w:rsidR="00D509C5" w:rsidRDefault="001F3FA9" w:rsidP="00243B4B">
      <w:pPr>
        <w:widowControl w:val="0"/>
        <w:ind w:firstLine="709"/>
      </w:pPr>
      <w:r w:rsidRPr="00D509C5">
        <w:t>В частности изменения должны быть направлены на совершенствование положений закона об оспаривании сделок и действий предприятия-банкрота, а также на увеличение круга лиц, подлежащих привлечению к субсидиарной ответственности по долгам банкрота</w:t>
      </w:r>
      <w:r w:rsidR="00D509C5" w:rsidRPr="00D509C5">
        <w:t xml:space="preserve">. </w:t>
      </w:r>
      <w:r w:rsidRPr="00D509C5">
        <w:t>Основная целью</w:t>
      </w:r>
      <w:r w:rsidR="00D509C5" w:rsidRPr="00D509C5">
        <w:t xml:space="preserve"> </w:t>
      </w:r>
      <w:r w:rsidRPr="00D509C5">
        <w:t>законопроектов должно быть повышение эффективности принудительных мер, направленных на максимально полное исполнение обязательств перед кредиторами за счет увеличения конкурсной массы банкрота</w:t>
      </w:r>
      <w:r w:rsidR="00D509C5" w:rsidRPr="00D509C5">
        <w:t xml:space="preserve">. </w:t>
      </w:r>
      <w:r w:rsidRPr="00D509C5">
        <w:t>Реализация указанной цели может достигаться через следующие правовые инструменты</w:t>
      </w:r>
      <w:r w:rsidR="00D509C5" w:rsidRPr="00D509C5">
        <w:t>:</w:t>
      </w:r>
    </w:p>
    <w:p w:rsidR="00D509C5" w:rsidRDefault="001F3FA9" w:rsidP="00243B4B">
      <w:pPr>
        <w:widowControl w:val="0"/>
        <w:ind w:firstLine="709"/>
      </w:pPr>
      <w:r w:rsidRPr="00D509C5">
        <w:t>оспаривание сделок и действий должника, направленных на отчуждение имущества и увеличение кредиторской задолженности</w:t>
      </w:r>
      <w:r w:rsidR="00D509C5" w:rsidRPr="00D509C5">
        <w:t>;</w:t>
      </w:r>
    </w:p>
    <w:p w:rsidR="00D509C5" w:rsidRDefault="001F3FA9" w:rsidP="00243B4B">
      <w:pPr>
        <w:widowControl w:val="0"/>
        <w:ind w:firstLine="709"/>
      </w:pPr>
      <w:r w:rsidRPr="00D509C5">
        <w:t>обращение взыскания на имущество лиц, несущих субсидиарную ответственность по неудовлетворенным требованиям кредиторов</w:t>
      </w:r>
      <w:r w:rsidR="00D509C5" w:rsidRPr="00D509C5">
        <w:t>.</w:t>
      </w:r>
    </w:p>
    <w:p w:rsidR="00D509C5" w:rsidRDefault="001F3FA9" w:rsidP="00243B4B">
      <w:pPr>
        <w:widowControl w:val="0"/>
        <w:ind w:firstLine="709"/>
      </w:pPr>
      <w:r w:rsidRPr="00D509C5">
        <w:t>Данные изменения в законодательстве должны быть направлены на улучшение дисциплины исполнения обязательств и, безусловно, повысит гарантии судебной защиты прав кредиторов</w:t>
      </w:r>
      <w:r w:rsidR="00D509C5" w:rsidRPr="00D509C5">
        <w:t>.</w:t>
      </w:r>
    </w:p>
    <w:p w:rsidR="00D509C5" w:rsidRPr="00D509C5" w:rsidRDefault="00D509C5" w:rsidP="00243B4B">
      <w:pPr>
        <w:pStyle w:val="2"/>
      </w:pPr>
      <w:bookmarkStart w:id="12" w:name="_Toc212952841"/>
      <w:r>
        <w:br w:type="page"/>
      </w:r>
      <w:bookmarkStart w:id="13" w:name="_Toc268168100"/>
      <w:r w:rsidRPr="00D509C5">
        <w:t>Список нормативных источников</w:t>
      </w:r>
      <w:bookmarkEnd w:id="12"/>
      <w:r w:rsidRPr="00D509C5">
        <w:t xml:space="preserve"> и литературы</w:t>
      </w:r>
      <w:bookmarkEnd w:id="13"/>
    </w:p>
    <w:p w:rsidR="00D509C5" w:rsidRDefault="00D509C5" w:rsidP="00243B4B">
      <w:pPr>
        <w:widowControl w:val="0"/>
        <w:ind w:firstLine="709"/>
      </w:pPr>
    </w:p>
    <w:p w:rsidR="00D509C5" w:rsidRPr="00D509C5" w:rsidRDefault="00B714E2" w:rsidP="005418DC">
      <w:pPr>
        <w:widowControl w:val="0"/>
        <w:ind w:firstLine="0"/>
      </w:pPr>
      <w:r w:rsidRPr="00D509C5">
        <w:t>Нормативная литература</w:t>
      </w:r>
      <w:r w:rsidR="00D509C5">
        <w:t>:</w:t>
      </w:r>
    </w:p>
    <w:p w:rsidR="00B714E2" w:rsidRPr="00D509C5" w:rsidRDefault="00B714E2" w:rsidP="00D509C5">
      <w:pPr>
        <w:pStyle w:val="a0"/>
      </w:pPr>
      <w:r w:rsidRPr="00D509C5">
        <w:t>Гражданский кодекс Российской Федерации от 30</w:t>
      </w:r>
      <w:r w:rsidR="00D509C5">
        <w:t>.11.19</w:t>
      </w:r>
      <w:r w:rsidRPr="00D509C5">
        <w:t>94 № 51-ФЗ</w:t>
      </w:r>
      <w:r w:rsidR="00D509C5">
        <w:t xml:space="preserve"> (</w:t>
      </w:r>
      <w:r w:rsidRPr="00D509C5">
        <w:t>в ред</w:t>
      </w:r>
      <w:r w:rsidR="00D509C5" w:rsidRPr="00D509C5">
        <w:t xml:space="preserve">. </w:t>
      </w:r>
      <w:r w:rsidRPr="00D509C5">
        <w:t>от</w:t>
      </w:r>
      <w:r w:rsidR="00D509C5" w:rsidRPr="00D509C5">
        <w:t xml:space="preserve"> </w:t>
      </w:r>
      <w:r w:rsidRPr="00D509C5">
        <w:t>30</w:t>
      </w:r>
      <w:r w:rsidR="00D509C5">
        <w:t>.06.20</w:t>
      </w:r>
      <w:r w:rsidRPr="00D509C5">
        <w:t>08</w:t>
      </w:r>
      <w:r w:rsidR="00D509C5" w:rsidRPr="00D509C5">
        <w:t>)</w:t>
      </w:r>
      <w:r w:rsidR="00D509C5">
        <w:t xml:space="preserve"> // </w:t>
      </w:r>
      <w:r w:rsidRPr="00D509C5">
        <w:t>Консультант Плюс</w:t>
      </w:r>
    </w:p>
    <w:p w:rsidR="00B714E2" w:rsidRPr="00D509C5" w:rsidRDefault="00B714E2" w:rsidP="00D509C5">
      <w:pPr>
        <w:pStyle w:val="a0"/>
      </w:pPr>
      <w:r w:rsidRPr="00D509C5">
        <w:t>Федеральный закон</w:t>
      </w:r>
      <w:r w:rsidR="00D509C5">
        <w:t xml:space="preserve"> "</w:t>
      </w:r>
      <w:r w:rsidRPr="00D509C5">
        <w:t>О несостоятельности</w:t>
      </w:r>
      <w:r w:rsidR="00D509C5">
        <w:t xml:space="preserve"> (</w:t>
      </w:r>
      <w:r w:rsidRPr="00D509C5">
        <w:t>банкротстве</w:t>
      </w:r>
      <w:r w:rsidR="00D509C5">
        <w:t xml:space="preserve">)" </w:t>
      </w:r>
      <w:r w:rsidRPr="00D509C5">
        <w:t>от 2</w:t>
      </w:r>
      <w:r w:rsidR="00D509C5">
        <w:t>6.10.20</w:t>
      </w:r>
      <w:r w:rsidRPr="00D509C5">
        <w:t>02 N 127-ФЗ</w:t>
      </w:r>
      <w:r w:rsidR="00D509C5">
        <w:t xml:space="preserve"> (</w:t>
      </w:r>
      <w:r w:rsidRPr="00D509C5">
        <w:t>в ред</w:t>
      </w:r>
      <w:r w:rsidR="00D509C5" w:rsidRPr="00D509C5">
        <w:t xml:space="preserve">. </w:t>
      </w:r>
      <w:r w:rsidRPr="00D509C5">
        <w:t>от 27</w:t>
      </w:r>
      <w:r w:rsidR="00D509C5">
        <w:t>.12.20</w:t>
      </w:r>
      <w:r w:rsidRPr="00D509C5">
        <w:t>09</w:t>
      </w:r>
      <w:r w:rsidR="00D509C5" w:rsidRPr="00D509C5">
        <w:t>)</w:t>
      </w:r>
      <w:r w:rsidR="00D509C5">
        <w:t xml:space="preserve"> // </w:t>
      </w:r>
      <w:r w:rsidRPr="00D509C5">
        <w:t>Консультант Плюс</w:t>
      </w:r>
    </w:p>
    <w:p w:rsidR="00D509C5" w:rsidRDefault="00510A6C" w:rsidP="00D509C5">
      <w:pPr>
        <w:pStyle w:val="a0"/>
      </w:pPr>
      <w:r w:rsidRPr="00D509C5">
        <w:t>Закон РФ от 19 ноября 1992 г</w:t>
      </w:r>
      <w:r w:rsidR="00D509C5" w:rsidRPr="00D509C5">
        <w:t xml:space="preserve">. </w:t>
      </w:r>
      <w:r w:rsidRPr="00D509C5">
        <w:t>N 3929-1</w:t>
      </w:r>
      <w:r w:rsidR="00D509C5">
        <w:t xml:space="preserve"> "</w:t>
      </w:r>
      <w:r w:rsidRPr="00D509C5">
        <w:t>О несостоятельности</w:t>
      </w:r>
      <w:r w:rsidR="00D509C5">
        <w:t xml:space="preserve"> (</w:t>
      </w:r>
      <w:r w:rsidRPr="00D509C5">
        <w:t>банкротстве</w:t>
      </w:r>
      <w:r w:rsidR="00D509C5" w:rsidRPr="00D509C5">
        <w:t xml:space="preserve">) </w:t>
      </w:r>
      <w:r w:rsidRPr="00D509C5">
        <w:t>предприятий</w:t>
      </w:r>
      <w:r w:rsidR="00D509C5">
        <w:t xml:space="preserve">" // </w:t>
      </w:r>
      <w:r w:rsidRPr="00D509C5">
        <w:t>Ведомости Съезда народных депутатов Российской Федерации и Верховного Совета Российской Федерации</w:t>
      </w:r>
      <w:r w:rsidR="00D509C5" w:rsidRPr="00D509C5">
        <w:t>. -</w:t>
      </w:r>
      <w:r w:rsidR="00D509C5">
        <w:t xml:space="preserve"> </w:t>
      </w:r>
      <w:r w:rsidRPr="00D509C5">
        <w:t>7 января 1993 г</w:t>
      </w:r>
      <w:r w:rsidR="00D509C5" w:rsidRPr="00D509C5">
        <w:t>. -</w:t>
      </w:r>
      <w:r w:rsidR="00D509C5">
        <w:t xml:space="preserve"> </w:t>
      </w:r>
      <w:r w:rsidRPr="00D509C5">
        <w:t>№1</w:t>
      </w:r>
      <w:r w:rsidR="00D509C5" w:rsidRPr="00D509C5">
        <w:t>. -</w:t>
      </w:r>
      <w:r w:rsidR="00D509C5">
        <w:t xml:space="preserve"> </w:t>
      </w:r>
      <w:r w:rsidRPr="00D509C5">
        <w:t>Ст</w:t>
      </w:r>
      <w:r w:rsidR="00D509C5">
        <w:t>.6</w:t>
      </w:r>
      <w:r w:rsidR="00D509C5" w:rsidRPr="00D509C5">
        <w:t>.</w:t>
      </w:r>
    </w:p>
    <w:p w:rsidR="00D509C5" w:rsidRDefault="00B714E2" w:rsidP="00D509C5">
      <w:pPr>
        <w:pStyle w:val="a0"/>
      </w:pPr>
      <w:r w:rsidRPr="00D509C5">
        <w:t>Федеральный закон</w:t>
      </w:r>
      <w:r w:rsidR="00D509C5">
        <w:t xml:space="preserve"> "</w:t>
      </w:r>
      <w:r w:rsidRPr="00D509C5">
        <w:t>Об исполнительном производстве</w:t>
      </w:r>
      <w:r w:rsidR="00D509C5">
        <w:t xml:space="preserve">" </w:t>
      </w:r>
      <w:r w:rsidRPr="00D509C5">
        <w:t>от 0</w:t>
      </w:r>
      <w:r w:rsidR="00D509C5">
        <w:t xml:space="preserve">2.10 </w:t>
      </w:r>
      <w:r w:rsidRPr="00D509C5">
        <w:t>2007 N 229-ФЗ</w:t>
      </w:r>
      <w:r w:rsidR="00D509C5">
        <w:t xml:space="preserve"> (</w:t>
      </w:r>
      <w:r w:rsidRPr="00D509C5">
        <w:t>в ред</w:t>
      </w:r>
      <w:r w:rsidR="00D509C5" w:rsidRPr="00D509C5">
        <w:t xml:space="preserve">. </w:t>
      </w:r>
      <w:r w:rsidRPr="00D509C5">
        <w:t>от 17</w:t>
      </w:r>
      <w:r w:rsidR="00D509C5">
        <w:t>.12.20</w:t>
      </w:r>
      <w:r w:rsidRPr="00D509C5">
        <w:t>09</w:t>
      </w:r>
      <w:r w:rsidR="00D509C5" w:rsidRPr="00D509C5">
        <w:t>)</w:t>
      </w:r>
    </w:p>
    <w:p w:rsidR="00D509C5" w:rsidRDefault="00B714E2" w:rsidP="00D509C5">
      <w:pPr>
        <w:pStyle w:val="a0"/>
      </w:pPr>
      <w:r w:rsidRPr="00D509C5">
        <w:t>Федеральный закон</w:t>
      </w:r>
      <w:r w:rsidR="00D509C5">
        <w:t xml:space="preserve"> "</w:t>
      </w:r>
      <w:r w:rsidRPr="00D509C5">
        <w:t>Об акционерных обществах</w:t>
      </w:r>
      <w:r w:rsidR="00D509C5">
        <w:t xml:space="preserve">" </w:t>
      </w:r>
      <w:r w:rsidRPr="00D509C5">
        <w:t>от 26</w:t>
      </w:r>
      <w:r w:rsidR="00D509C5">
        <w:t>.12.19</w:t>
      </w:r>
      <w:r w:rsidRPr="00D509C5">
        <w:t>95 N 208-ФЗ</w:t>
      </w:r>
      <w:r w:rsidR="00D509C5">
        <w:t xml:space="preserve"> (</w:t>
      </w:r>
      <w:r w:rsidRPr="00D509C5">
        <w:t>в ред</w:t>
      </w:r>
      <w:r w:rsidR="00D509C5" w:rsidRPr="00D509C5">
        <w:t xml:space="preserve">. </w:t>
      </w:r>
      <w:r w:rsidRPr="00D509C5">
        <w:t>от 27</w:t>
      </w:r>
      <w:r w:rsidR="00D509C5">
        <w:t>.12.20</w:t>
      </w:r>
      <w:r w:rsidRPr="00D509C5">
        <w:t>09</w:t>
      </w:r>
      <w:r w:rsidR="00D509C5" w:rsidRPr="00D509C5">
        <w:t>)</w:t>
      </w:r>
    </w:p>
    <w:p w:rsidR="00B714E2" w:rsidRPr="00D509C5" w:rsidRDefault="00B714E2" w:rsidP="00D509C5">
      <w:pPr>
        <w:pStyle w:val="a0"/>
      </w:pPr>
      <w:r w:rsidRPr="00D509C5">
        <w:t>Федеральный закон от 28 апреля 2009 г</w:t>
      </w:r>
      <w:r w:rsidR="00D509C5" w:rsidRPr="00D509C5">
        <w:t xml:space="preserve">. </w:t>
      </w:r>
      <w:r w:rsidRPr="00D509C5">
        <w:t>№ 73-ФЗ</w:t>
      </w:r>
      <w:r w:rsidR="00D509C5">
        <w:t xml:space="preserve"> "</w:t>
      </w:r>
      <w:r w:rsidRPr="00D509C5">
        <w:t>О внесении изменений в отдельные законодательные акты Российской Федерации</w:t>
      </w:r>
      <w:r w:rsidR="00D509C5">
        <w:t xml:space="preserve">" // </w:t>
      </w:r>
      <w:r w:rsidRPr="00D509C5">
        <w:t>Консультант Плюс</w:t>
      </w:r>
    </w:p>
    <w:p w:rsidR="00510A6C" w:rsidRPr="00D509C5" w:rsidRDefault="00510A6C" w:rsidP="00D509C5">
      <w:pPr>
        <w:pStyle w:val="a0"/>
      </w:pPr>
      <w:r w:rsidRPr="00D509C5">
        <w:t>Постановление Федерального арбитражного суда Поволжского округа от 6 сентября 2001 г</w:t>
      </w:r>
      <w:r w:rsidR="00D509C5" w:rsidRPr="00D509C5">
        <w:t xml:space="preserve">. </w:t>
      </w:r>
      <w:r w:rsidRPr="00D509C5">
        <w:t>N А12-3874/2001-С25</w:t>
      </w:r>
    </w:p>
    <w:p w:rsidR="00510A6C" w:rsidRPr="00D509C5" w:rsidRDefault="00510A6C" w:rsidP="00D509C5">
      <w:pPr>
        <w:pStyle w:val="a0"/>
      </w:pPr>
      <w:r w:rsidRPr="00D509C5">
        <w:t>Постановление Правительства РФ от 29 мая 2004 г</w:t>
      </w:r>
      <w:r w:rsidR="00D509C5" w:rsidRPr="00D509C5">
        <w:t xml:space="preserve">. </w:t>
      </w:r>
      <w:r w:rsidRPr="00D509C5">
        <w:t>N 257</w:t>
      </w:r>
      <w:r w:rsidR="00D509C5">
        <w:t xml:space="preserve"> "</w:t>
      </w:r>
      <w:r w:rsidRPr="00D509C5">
        <w:t>Об обеспечении интересов Российской Федерации как кредитора в делах о банкротстве и в процедурах банкротства</w:t>
      </w:r>
      <w:r w:rsidR="00D509C5">
        <w:t xml:space="preserve">" // </w:t>
      </w:r>
      <w:r w:rsidRPr="00D509C5">
        <w:t>Собрание законодательства Российской Федерации от 7 июня 2004 г</w:t>
      </w:r>
      <w:r w:rsidR="00D509C5" w:rsidRPr="00D509C5">
        <w:t>. -</w:t>
      </w:r>
      <w:r w:rsidR="00D509C5">
        <w:t xml:space="preserve"> </w:t>
      </w:r>
      <w:r w:rsidRPr="00D509C5">
        <w:t>№23</w:t>
      </w:r>
      <w:r w:rsidR="00D509C5" w:rsidRPr="00D509C5">
        <w:t>. -</w:t>
      </w:r>
      <w:r w:rsidR="00D509C5">
        <w:t xml:space="preserve"> </w:t>
      </w:r>
      <w:r w:rsidRPr="00D509C5">
        <w:t>Ст</w:t>
      </w:r>
      <w:r w:rsidR="00D509C5">
        <w:t>.2</w:t>
      </w:r>
      <w:r w:rsidRPr="00D509C5">
        <w:t>310</w:t>
      </w:r>
    </w:p>
    <w:p w:rsidR="00D509C5" w:rsidRDefault="00510A6C" w:rsidP="00D509C5">
      <w:pPr>
        <w:pStyle w:val="a0"/>
      </w:pPr>
      <w:r w:rsidRPr="00D509C5">
        <w:t>Постановление Правительства РФ от 6 февраля 2004 г</w:t>
      </w:r>
      <w:r w:rsidR="00D509C5" w:rsidRPr="00D509C5">
        <w:t xml:space="preserve">. </w:t>
      </w:r>
      <w:r w:rsidRPr="00D509C5">
        <w:t>N 56</w:t>
      </w:r>
      <w:r w:rsidR="00D509C5">
        <w:t xml:space="preserve"> "</w:t>
      </w:r>
      <w:r w:rsidRPr="00D509C5">
        <w:t>Об Общих правилах подготовки, организации и проведения арбитражным управляющим собраний кредиторов и заседаний комитетов кредиторов</w:t>
      </w:r>
      <w:r w:rsidR="00D509C5">
        <w:t xml:space="preserve">" // </w:t>
      </w:r>
      <w:r w:rsidRPr="00D509C5">
        <w:t>Собрание законодательства Российской Федерации</w:t>
      </w:r>
      <w:r w:rsidR="00D509C5" w:rsidRPr="00D509C5">
        <w:t>. -</w:t>
      </w:r>
      <w:r w:rsidR="00D509C5">
        <w:t xml:space="preserve"> </w:t>
      </w:r>
      <w:r w:rsidRPr="00D509C5">
        <w:t>16 февраля 2004 г</w:t>
      </w:r>
      <w:r w:rsidR="00D509C5" w:rsidRPr="00D509C5">
        <w:t>. -</w:t>
      </w:r>
      <w:r w:rsidR="00D509C5">
        <w:t xml:space="preserve"> </w:t>
      </w:r>
      <w:r w:rsidRPr="00D509C5">
        <w:t>№7</w:t>
      </w:r>
      <w:r w:rsidR="00D509C5" w:rsidRPr="00D509C5">
        <w:t>. -</w:t>
      </w:r>
      <w:r w:rsidR="00D509C5">
        <w:t xml:space="preserve"> </w:t>
      </w:r>
      <w:r w:rsidRPr="00D509C5">
        <w:t>Ст</w:t>
      </w:r>
      <w:r w:rsidR="00D509C5">
        <w:t>.5</w:t>
      </w:r>
      <w:r w:rsidRPr="00D509C5">
        <w:t>26</w:t>
      </w:r>
      <w:r w:rsidR="00D509C5" w:rsidRPr="00D509C5">
        <w:t>.</w:t>
      </w:r>
    </w:p>
    <w:p w:rsidR="00510A6C" w:rsidRPr="00D509C5" w:rsidRDefault="00510A6C" w:rsidP="00D509C5">
      <w:pPr>
        <w:pStyle w:val="a0"/>
      </w:pPr>
      <w:r w:rsidRPr="00D509C5">
        <w:t>Постановление Правительства РФ от 29 апреля 2006 г</w:t>
      </w:r>
      <w:r w:rsidR="00D509C5" w:rsidRPr="00D509C5">
        <w:t xml:space="preserve">. </w:t>
      </w:r>
      <w:r w:rsidRPr="00D509C5">
        <w:t>№ 260</w:t>
      </w:r>
      <w:r w:rsidR="00D509C5">
        <w:t xml:space="preserve"> "</w:t>
      </w:r>
      <w:r w:rsidRPr="00D509C5">
        <w:t>О мерах по реализации Федерального закона</w:t>
      </w:r>
      <w:r w:rsidR="00D509C5">
        <w:t xml:space="preserve"> "</w:t>
      </w:r>
      <w:r w:rsidRPr="00D509C5">
        <w:t>О несостоятельности</w:t>
      </w:r>
      <w:r w:rsidR="00D509C5">
        <w:t xml:space="preserve"> (</w:t>
      </w:r>
      <w:r w:rsidRPr="00D509C5">
        <w:t>банкротстве</w:t>
      </w:r>
      <w:r w:rsidR="00D509C5" w:rsidRPr="00D509C5">
        <w:t xml:space="preserve">) </w:t>
      </w:r>
      <w:r w:rsidRPr="00D509C5">
        <w:t>кредитных организаций</w:t>
      </w:r>
      <w:r w:rsidR="00D509C5">
        <w:t xml:space="preserve">" // </w:t>
      </w:r>
      <w:r w:rsidRPr="00D509C5">
        <w:t>Консультант Плюс</w:t>
      </w:r>
    </w:p>
    <w:p w:rsidR="00D509C5" w:rsidRDefault="00510A6C" w:rsidP="00D509C5">
      <w:pPr>
        <w:pStyle w:val="a0"/>
      </w:pPr>
      <w:r w:rsidRPr="00D509C5">
        <w:t>Постановление Правительства РФ от 29 мая 2004 г</w:t>
      </w:r>
      <w:r w:rsidR="00D509C5" w:rsidRPr="00D509C5">
        <w:t xml:space="preserve">. </w:t>
      </w:r>
      <w:r w:rsidRPr="00D509C5">
        <w:t>№ 257</w:t>
      </w:r>
      <w:r w:rsidR="00D509C5">
        <w:t xml:space="preserve"> "</w:t>
      </w:r>
      <w:r w:rsidRPr="00D509C5">
        <w:t>Об обеспечении интересов Российской Федерации как кредитора в делах о банкротстве и в процедурах банкротства</w:t>
      </w:r>
      <w:r w:rsidR="00D509C5">
        <w:t>"</w:t>
      </w:r>
    </w:p>
    <w:p w:rsidR="00510A6C" w:rsidRPr="00D509C5" w:rsidRDefault="00510A6C" w:rsidP="00D509C5">
      <w:pPr>
        <w:pStyle w:val="a0"/>
      </w:pPr>
      <w:r w:rsidRPr="00D509C5">
        <w:t>Постановление Пленума Высшего Арбитражного Суда РФ</w:t>
      </w:r>
      <w:r w:rsidR="00D509C5">
        <w:t xml:space="preserve"> "</w:t>
      </w:r>
      <w:r w:rsidRPr="00D509C5">
        <w:t>О некоторых вопросах, связанных с введением в действие Федерального закона</w:t>
      </w:r>
      <w:r w:rsidR="00D509C5">
        <w:t xml:space="preserve"> "</w:t>
      </w:r>
      <w:r w:rsidRPr="00D509C5">
        <w:t>О несостоятельности</w:t>
      </w:r>
      <w:r w:rsidR="00D509C5">
        <w:t xml:space="preserve"> (</w:t>
      </w:r>
      <w:r w:rsidRPr="00D509C5">
        <w:t>банкротстве</w:t>
      </w:r>
      <w:r w:rsidR="00D509C5">
        <w:t xml:space="preserve">)" </w:t>
      </w:r>
      <w:r w:rsidRPr="00D509C5">
        <w:t>от 8 апреля 2003 г</w:t>
      </w:r>
      <w:r w:rsidR="00D509C5">
        <w:t xml:space="preserve"> // </w:t>
      </w:r>
      <w:r w:rsidRPr="00D509C5">
        <w:t>Консультант Плюс</w:t>
      </w:r>
    </w:p>
    <w:p w:rsidR="00510A6C" w:rsidRPr="00D509C5" w:rsidRDefault="00510A6C" w:rsidP="00D509C5">
      <w:pPr>
        <w:pStyle w:val="a0"/>
      </w:pPr>
      <w:r w:rsidRPr="00D509C5">
        <w:t>Постановление Пленума Высшего Арбитражного Суда РФ</w:t>
      </w:r>
      <w:r w:rsidR="00D509C5">
        <w:t xml:space="preserve"> "</w:t>
      </w:r>
      <w:r w:rsidRPr="00D509C5">
        <w:t>О некоторых вопросах практики применения Федерального закона</w:t>
      </w:r>
      <w:r w:rsidR="00D509C5">
        <w:t xml:space="preserve"> "</w:t>
      </w:r>
      <w:r w:rsidRPr="00D509C5">
        <w:t>О несостоятельности</w:t>
      </w:r>
      <w:r w:rsidR="00D509C5">
        <w:t xml:space="preserve"> (</w:t>
      </w:r>
      <w:r w:rsidRPr="00D509C5">
        <w:t>банкротстве</w:t>
      </w:r>
      <w:r w:rsidR="00D509C5">
        <w:t xml:space="preserve">)" </w:t>
      </w:r>
      <w:r w:rsidRPr="00D509C5">
        <w:t>от 15 декабря 2004 г</w:t>
      </w:r>
      <w:r w:rsidR="00D509C5" w:rsidRPr="00D509C5">
        <w:t>.</w:t>
      </w:r>
      <w:r w:rsidR="00D509C5">
        <w:t xml:space="preserve"> // </w:t>
      </w:r>
      <w:r w:rsidRPr="00D509C5">
        <w:t>Консультант Плюс</w:t>
      </w:r>
    </w:p>
    <w:p w:rsidR="00510A6C" w:rsidRPr="00D509C5" w:rsidRDefault="00510A6C" w:rsidP="00D509C5">
      <w:pPr>
        <w:pStyle w:val="a0"/>
      </w:pPr>
      <w:r w:rsidRPr="00D509C5">
        <w:t>Постановление Пленума Высшего Арбитражного Суда РФ</w:t>
      </w:r>
      <w:r w:rsidR="00D509C5">
        <w:t xml:space="preserve"> "</w:t>
      </w:r>
      <w:r w:rsidRPr="00D509C5">
        <w:t>О порядке погашения расходов по делу о банкротстве</w:t>
      </w:r>
      <w:r w:rsidR="00D509C5">
        <w:t xml:space="preserve">" </w:t>
      </w:r>
      <w:r w:rsidRPr="00D509C5">
        <w:t>от 22 июня 2006 г</w:t>
      </w:r>
      <w:r w:rsidR="00D509C5">
        <w:t xml:space="preserve"> // </w:t>
      </w:r>
      <w:r w:rsidRPr="00D509C5">
        <w:t>Консультант Плюс</w:t>
      </w:r>
    </w:p>
    <w:p w:rsidR="00510A6C" w:rsidRPr="00D509C5" w:rsidRDefault="00510A6C" w:rsidP="00D509C5">
      <w:pPr>
        <w:pStyle w:val="a0"/>
      </w:pPr>
      <w:r w:rsidRPr="00D509C5">
        <w:t>Постановление Пленума Высшего Арбитражного Суда РФ</w:t>
      </w:r>
      <w:r w:rsidR="00D509C5">
        <w:t xml:space="preserve"> "</w:t>
      </w:r>
      <w:r w:rsidRPr="00D509C5">
        <w:t>О некоторых вопросах, связанных с квалификацией и установлением требований по обязательным платежам, а также санкциям за публичные правонарушения в деле о банкротстве</w:t>
      </w:r>
      <w:r w:rsidR="00D509C5">
        <w:t xml:space="preserve">" </w:t>
      </w:r>
      <w:r w:rsidRPr="00D509C5">
        <w:t>от 22 июня 2006 г</w:t>
      </w:r>
      <w:r w:rsidR="00D509C5" w:rsidRPr="00D509C5">
        <w:t>.</w:t>
      </w:r>
      <w:r w:rsidR="00D509C5">
        <w:t xml:space="preserve"> // </w:t>
      </w:r>
      <w:r w:rsidRPr="00D509C5">
        <w:t>Консультант Плюс</w:t>
      </w:r>
    </w:p>
    <w:p w:rsidR="00510A6C" w:rsidRPr="00D509C5" w:rsidRDefault="00510A6C" w:rsidP="00D509C5">
      <w:pPr>
        <w:pStyle w:val="a0"/>
      </w:pPr>
      <w:r w:rsidRPr="00D509C5">
        <w:t>Постановление Пленума Высшего Арбитражного Суда РФ</w:t>
      </w:r>
      <w:r w:rsidR="00D509C5">
        <w:t xml:space="preserve"> "</w:t>
      </w:r>
      <w:r w:rsidRPr="00D509C5">
        <w:t>О некоторых вопросах, связанных с переходными положениями Федерального закона от 30</w:t>
      </w:r>
      <w:r w:rsidR="00D509C5">
        <w:t>.12.20</w:t>
      </w:r>
      <w:r w:rsidRPr="00D509C5">
        <w:t>08 № 296-ФЗ</w:t>
      </w:r>
      <w:r w:rsidR="00D509C5">
        <w:t xml:space="preserve"> "</w:t>
      </w:r>
      <w:r w:rsidRPr="00D509C5">
        <w:t>О внесении изменений в Федеральный закон</w:t>
      </w:r>
      <w:r w:rsidR="00D509C5">
        <w:t xml:space="preserve"> "</w:t>
      </w:r>
      <w:r w:rsidRPr="00D509C5">
        <w:t>О несостоятельности</w:t>
      </w:r>
      <w:r w:rsidR="00D509C5">
        <w:t xml:space="preserve"> (</w:t>
      </w:r>
      <w:r w:rsidRPr="00D509C5">
        <w:t>банкротстве</w:t>
      </w:r>
      <w:r w:rsidR="00D509C5" w:rsidRPr="00D509C5">
        <w:t>)</w:t>
      </w:r>
      <w:r w:rsidR="00D509C5">
        <w:t xml:space="preserve"> // </w:t>
      </w:r>
      <w:r w:rsidRPr="00D509C5">
        <w:t>Консультант Плюс</w:t>
      </w:r>
    </w:p>
    <w:p w:rsidR="00D509C5" w:rsidRDefault="00B714E2" w:rsidP="00D509C5">
      <w:pPr>
        <w:pStyle w:val="a0"/>
      </w:pPr>
      <w:r w:rsidRPr="00D509C5">
        <w:t>Правила проведения арбитражными управляющими финансового анализа, утвержденные</w:t>
      </w:r>
      <w:r w:rsidR="00D509C5" w:rsidRPr="00D509C5">
        <w:t xml:space="preserve"> </w:t>
      </w:r>
      <w:r w:rsidRPr="00D509C5">
        <w:t>постановлением Президиума ВАС РФ от 09</w:t>
      </w:r>
      <w:r w:rsidR="00D509C5">
        <w:t>.12.20</w:t>
      </w:r>
      <w:r w:rsidRPr="00D509C5">
        <w:t>03 № 10208/03</w:t>
      </w:r>
      <w:r w:rsidR="00D509C5">
        <w:t xml:space="preserve"> // </w:t>
      </w:r>
      <w:r w:rsidRPr="00D509C5">
        <w:t>СПС</w:t>
      </w:r>
      <w:r w:rsidR="00D509C5">
        <w:t xml:space="preserve"> "</w:t>
      </w:r>
      <w:r w:rsidRPr="00D509C5">
        <w:t>Консультант Плюс</w:t>
      </w:r>
      <w:r w:rsidR="00D509C5" w:rsidRPr="00D509C5">
        <w:t>.</w:t>
      </w:r>
    </w:p>
    <w:p w:rsidR="00D509C5" w:rsidRPr="00D509C5" w:rsidRDefault="00B714E2" w:rsidP="005418DC">
      <w:pPr>
        <w:widowControl w:val="0"/>
        <w:ind w:firstLine="0"/>
      </w:pPr>
      <w:r w:rsidRPr="00D509C5">
        <w:t>Специальная литература</w:t>
      </w:r>
      <w:r w:rsidR="00D509C5">
        <w:t>:</w:t>
      </w:r>
    </w:p>
    <w:p w:rsidR="00D509C5" w:rsidRDefault="00CF4DCA" w:rsidP="00D509C5">
      <w:pPr>
        <w:pStyle w:val="a0"/>
      </w:pPr>
      <w:r w:rsidRPr="00D509C5">
        <w:t>Александровская Ю</w:t>
      </w:r>
      <w:r w:rsidR="00D509C5">
        <w:t xml:space="preserve">.А. </w:t>
      </w:r>
      <w:r w:rsidRPr="00D509C5">
        <w:t>Понятия</w:t>
      </w:r>
      <w:r w:rsidR="00D509C5">
        <w:t xml:space="preserve"> "</w:t>
      </w:r>
      <w:r w:rsidRPr="00D509C5">
        <w:t>несостоятельность</w:t>
      </w:r>
      <w:r w:rsidR="00D509C5">
        <w:t xml:space="preserve">" </w:t>
      </w:r>
      <w:r w:rsidRPr="00D509C5">
        <w:t>и</w:t>
      </w:r>
      <w:r w:rsidR="00D509C5">
        <w:t xml:space="preserve"> "</w:t>
      </w:r>
      <w:r w:rsidRPr="00D509C5">
        <w:t>банкротство</w:t>
      </w:r>
      <w:r w:rsidR="00D509C5">
        <w:t xml:space="preserve">" </w:t>
      </w:r>
      <w:r w:rsidRPr="00D509C5">
        <w:t>в современном законодательстве о банкротстве</w:t>
      </w:r>
      <w:r w:rsidR="00D509C5">
        <w:t xml:space="preserve"> // </w:t>
      </w:r>
      <w:r w:rsidRPr="00D509C5">
        <w:t>Х Региональная конференция молодых исследователей Волгоградской области</w:t>
      </w:r>
      <w:r w:rsidR="00D509C5" w:rsidRPr="00D509C5">
        <w:t xml:space="preserve">: </w:t>
      </w:r>
      <w:r w:rsidRPr="00D509C5">
        <w:t>Право и юриспруденция</w:t>
      </w:r>
      <w:r w:rsidR="00D509C5" w:rsidRPr="00D509C5">
        <w:t xml:space="preserve">. </w:t>
      </w:r>
      <w:r w:rsidR="00D509C5">
        <w:t>-</w:t>
      </w:r>
      <w:r w:rsidRPr="00D509C5">
        <w:t xml:space="preserve"> Волгоград</w:t>
      </w:r>
      <w:r w:rsidR="00D509C5" w:rsidRPr="00D509C5">
        <w:t xml:space="preserve">: </w:t>
      </w:r>
      <w:r w:rsidRPr="00D509C5">
        <w:t>Изд-во ВолГУ, 2006</w:t>
      </w:r>
      <w:r w:rsidR="00D509C5" w:rsidRPr="00D509C5">
        <w:t>.</w:t>
      </w:r>
    </w:p>
    <w:p w:rsidR="00D509C5" w:rsidRDefault="00CF4DCA" w:rsidP="00D509C5">
      <w:pPr>
        <w:pStyle w:val="a0"/>
      </w:pPr>
      <w:r w:rsidRPr="00D509C5">
        <w:t>Андреева Д</w:t>
      </w:r>
      <w:r w:rsidR="00D509C5">
        <w:t xml:space="preserve">.С. </w:t>
      </w:r>
      <w:r w:rsidRPr="00D509C5">
        <w:t>Банкротство юридических лиц, как юридическая процедура защиты интересов кредиторов</w:t>
      </w:r>
      <w:r w:rsidR="00D509C5">
        <w:t xml:space="preserve"> // </w:t>
      </w:r>
      <w:r w:rsidRPr="00D509C5">
        <w:t>Проблемы защиты прав</w:t>
      </w:r>
      <w:r w:rsidR="00D509C5" w:rsidRPr="00D509C5">
        <w:t xml:space="preserve">: </w:t>
      </w:r>
      <w:r w:rsidRPr="00D509C5">
        <w:t>история и современность</w:t>
      </w:r>
      <w:r w:rsidR="00D509C5" w:rsidRPr="00D509C5">
        <w:t xml:space="preserve">. </w:t>
      </w:r>
      <w:r w:rsidR="00D509C5">
        <w:t>-</w:t>
      </w:r>
      <w:r w:rsidRPr="00D509C5">
        <w:t xml:space="preserve"> СПб</w:t>
      </w:r>
      <w:r w:rsidR="00D509C5">
        <w:t>.:</w:t>
      </w:r>
      <w:r w:rsidR="00D509C5" w:rsidRPr="00D509C5">
        <w:t xml:space="preserve"> </w:t>
      </w:r>
      <w:r w:rsidRPr="00D509C5">
        <w:t>Изд-во ЛГУ им</w:t>
      </w:r>
      <w:r w:rsidR="00D509C5">
        <w:t xml:space="preserve">.А.С. </w:t>
      </w:r>
      <w:r w:rsidRPr="00D509C5">
        <w:t>Пушкина, 2006</w:t>
      </w:r>
      <w:r w:rsidR="00D509C5" w:rsidRPr="00D509C5">
        <w:t>.</w:t>
      </w:r>
    </w:p>
    <w:p w:rsidR="00D509C5" w:rsidRDefault="00CF4DCA" w:rsidP="00D509C5">
      <w:pPr>
        <w:pStyle w:val="a0"/>
      </w:pPr>
      <w:r w:rsidRPr="00D509C5">
        <w:t>Анохин В</w:t>
      </w:r>
      <w:r w:rsidR="00D509C5">
        <w:t xml:space="preserve">.С. </w:t>
      </w:r>
      <w:r w:rsidRPr="00D509C5">
        <w:t>Мировое соглашение в деле о банкротстве</w:t>
      </w:r>
      <w:r w:rsidR="00D509C5">
        <w:t xml:space="preserve"> // </w:t>
      </w:r>
      <w:r w:rsidRPr="00D509C5">
        <w:t>Арбитражная практика</w:t>
      </w:r>
      <w:r w:rsidR="00D509C5" w:rsidRPr="00D509C5">
        <w:t xml:space="preserve">. </w:t>
      </w:r>
      <w:r w:rsidRPr="00D509C5">
        <w:t>№ 5, 2006</w:t>
      </w:r>
      <w:r w:rsidR="00D509C5" w:rsidRPr="00D509C5">
        <w:t>.</w:t>
      </w:r>
    </w:p>
    <w:p w:rsidR="00D509C5" w:rsidRDefault="00CF4DCA" w:rsidP="00D509C5">
      <w:pPr>
        <w:pStyle w:val="a0"/>
      </w:pPr>
      <w:r w:rsidRPr="00D509C5">
        <w:t>Асканова О</w:t>
      </w:r>
      <w:r w:rsidR="00D509C5">
        <w:t xml:space="preserve">.В. </w:t>
      </w:r>
      <w:r w:rsidRPr="00D509C5">
        <w:t>Банкротство предприятий и социально-экономическое положение региона / О</w:t>
      </w:r>
      <w:r w:rsidR="00D509C5">
        <w:t xml:space="preserve">.В. </w:t>
      </w:r>
      <w:r w:rsidRPr="00D509C5">
        <w:t>Асканова, И</w:t>
      </w:r>
      <w:r w:rsidR="00D509C5">
        <w:t xml:space="preserve">.Ю. </w:t>
      </w:r>
      <w:r w:rsidRPr="00D509C5">
        <w:t>Рыбальченко</w:t>
      </w:r>
      <w:r w:rsidR="00D509C5">
        <w:t xml:space="preserve"> // </w:t>
      </w:r>
      <w:r w:rsidRPr="00D509C5">
        <w:t>ЭКО</w:t>
      </w:r>
      <w:r w:rsidR="00D509C5" w:rsidRPr="00D509C5">
        <w:t>. -</w:t>
      </w:r>
      <w:r w:rsidR="00D509C5">
        <w:t xml:space="preserve"> </w:t>
      </w:r>
      <w:r w:rsidRPr="00D509C5">
        <w:t>2008</w:t>
      </w:r>
      <w:r w:rsidR="00D509C5" w:rsidRPr="00D509C5">
        <w:t>. -</w:t>
      </w:r>
      <w:r w:rsidR="00D509C5">
        <w:t xml:space="preserve"> </w:t>
      </w:r>
      <w:r w:rsidRPr="00D509C5">
        <w:t>N 6</w:t>
      </w:r>
      <w:r w:rsidR="00D509C5" w:rsidRPr="00D509C5">
        <w:t>. -</w:t>
      </w:r>
      <w:r w:rsidR="00D509C5">
        <w:t xml:space="preserve"> </w:t>
      </w:r>
      <w:r w:rsidRPr="00D509C5">
        <w:t>С</w:t>
      </w:r>
      <w:r w:rsidR="00D509C5">
        <w:t>.1</w:t>
      </w:r>
      <w:r w:rsidRPr="00D509C5">
        <w:t>06-114</w:t>
      </w:r>
      <w:r w:rsidR="00D509C5" w:rsidRPr="00D509C5">
        <w:t>.</w:t>
      </w:r>
    </w:p>
    <w:p w:rsidR="00D509C5" w:rsidRDefault="00CF4DCA" w:rsidP="00D509C5">
      <w:pPr>
        <w:pStyle w:val="a0"/>
      </w:pPr>
      <w:r w:rsidRPr="00D509C5">
        <w:t>Баранова А</w:t>
      </w:r>
      <w:r w:rsidR="00D509C5">
        <w:t xml:space="preserve">.Н. </w:t>
      </w:r>
      <w:r w:rsidRPr="00D509C5">
        <w:t>Ликвидация недействующих организаций</w:t>
      </w:r>
      <w:r w:rsidR="00D509C5" w:rsidRPr="00D509C5">
        <w:t xml:space="preserve">: </w:t>
      </w:r>
      <w:r w:rsidRPr="00D509C5">
        <w:t>упрощенное банкротство и административный порядок</w:t>
      </w:r>
      <w:r w:rsidR="00D509C5">
        <w:t xml:space="preserve"> // </w:t>
      </w:r>
      <w:r w:rsidRPr="00D509C5">
        <w:t>Евразийский юридический журнал</w:t>
      </w:r>
      <w:r w:rsidR="00D509C5">
        <w:t>. 20</w:t>
      </w:r>
      <w:r w:rsidRPr="00D509C5">
        <w:t>09</w:t>
      </w:r>
      <w:r w:rsidR="00D509C5" w:rsidRPr="00D509C5">
        <w:t xml:space="preserve">. </w:t>
      </w:r>
      <w:r w:rsidRPr="00D509C5">
        <w:t>№ 14</w:t>
      </w:r>
      <w:r w:rsidR="00D509C5" w:rsidRPr="00D509C5">
        <w:t xml:space="preserve">. </w:t>
      </w:r>
      <w:r w:rsidRPr="00D509C5">
        <w:t>С</w:t>
      </w:r>
      <w:r w:rsidR="00D509C5">
        <w:t>.1</w:t>
      </w:r>
      <w:r w:rsidRPr="00D509C5">
        <w:t>22-130</w:t>
      </w:r>
      <w:r w:rsidR="00D509C5" w:rsidRPr="00D509C5">
        <w:t>.</w:t>
      </w:r>
    </w:p>
    <w:p w:rsidR="00D509C5" w:rsidRDefault="00CF4DCA" w:rsidP="00D509C5">
      <w:pPr>
        <w:pStyle w:val="a0"/>
      </w:pPr>
      <w:r w:rsidRPr="00D509C5">
        <w:t>Бокарева Л</w:t>
      </w:r>
      <w:r w:rsidR="00D509C5" w:rsidRPr="00D509C5">
        <w:t xml:space="preserve">. </w:t>
      </w:r>
      <w:r w:rsidRPr="00D509C5">
        <w:t>Об эффективности института банкротства в России и государственного контроля в сфере банкротства</w:t>
      </w:r>
      <w:r w:rsidR="00D509C5">
        <w:t xml:space="preserve"> // </w:t>
      </w:r>
      <w:r w:rsidRPr="00D509C5">
        <w:t>Общество и экономика</w:t>
      </w:r>
      <w:r w:rsidR="00D509C5">
        <w:t>. 20</w:t>
      </w:r>
      <w:r w:rsidRPr="00D509C5">
        <w:t>08</w:t>
      </w:r>
      <w:r w:rsidR="00D509C5" w:rsidRPr="00D509C5">
        <w:t xml:space="preserve">. </w:t>
      </w:r>
      <w:r w:rsidRPr="00D509C5">
        <w:t>№ 6</w:t>
      </w:r>
      <w:r w:rsidR="00D509C5" w:rsidRPr="00D509C5">
        <w:t xml:space="preserve">. </w:t>
      </w:r>
      <w:r w:rsidRPr="00D509C5">
        <w:t>С</w:t>
      </w:r>
      <w:r w:rsidR="00D509C5">
        <w:t>.1</w:t>
      </w:r>
      <w:r w:rsidRPr="00D509C5">
        <w:t>15-138</w:t>
      </w:r>
      <w:r w:rsidR="00D509C5" w:rsidRPr="00D509C5">
        <w:t>.</w:t>
      </w:r>
    </w:p>
    <w:p w:rsidR="00D509C5" w:rsidRDefault="00CF4DCA" w:rsidP="00D509C5">
      <w:pPr>
        <w:pStyle w:val="a0"/>
      </w:pPr>
      <w:r w:rsidRPr="00D509C5">
        <w:t>Беркович Н</w:t>
      </w:r>
      <w:r w:rsidR="00D509C5">
        <w:t xml:space="preserve">.В. </w:t>
      </w:r>
      <w:r w:rsidRPr="00D509C5">
        <w:t>Фиктивная ответственность за фиктивное банкротство</w:t>
      </w:r>
      <w:r w:rsidR="00D509C5">
        <w:t xml:space="preserve"> // </w:t>
      </w:r>
      <w:r w:rsidRPr="00D509C5">
        <w:t>Законность</w:t>
      </w:r>
      <w:r w:rsidR="00D509C5">
        <w:t>. 20</w:t>
      </w:r>
      <w:r w:rsidRPr="00D509C5">
        <w:t>06</w:t>
      </w:r>
      <w:r w:rsidR="00D509C5" w:rsidRPr="00D509C5">
        <w:t xml:space="preserve">. </w:t>
      </w:r>
      <w:r w:rsidRPr="00D509C5">
        <w:t>№ 1</w:t>
      </w:r>
      <w:r w:rsidR="00D509C5">
        <w:t>.С. 19</w:t>
      </w:r>
      <w:r w:rsidRPr="00D509C5">
        <w:t>-21</w:t>
      </w:r>
      <w:r w:rsidR="00D509C5" w:rsidRPr="00D509C5">
        <w:t>.</w:t>
      </w:r>
    </w:p>
    <w:p w:rsidR="00D509C5" w:rsidRDefault="00CF4DCA" w:rsidP="00D509C5">
      <w:pPr>
        <w:pStyle w:val="a0"/>
      </w:pPr>
      <w:r w:rsidRPr="00D509C5">
        <w:t>Борисенкова Т</w:t>
      </w:r>
      <w:r w:rsidR="00D509C5" w:rsidRPr="00D509C5">
        <w:t xml:space="preserve">. </w:t>
      </w:r>
      <w:r w:rsidRPr="00D509C5">
        <w:t>Мировое соглашение в деле о банкротстве</w:t>
      </w:r>
      <w:r w:rsidR="00D509C5" w:rsidRPr="00D509C5">
        <w:t xml:space="preserve">: </w:t>
      </w:r>
      <w:r w:rsidRPr="00D509C5">
        <w:t>правовое обеспечение баланса частных и публичных интересов</w:t>
      </w:r>
      <w:r w:rsidR="00D509C5">
        <w:t xml:space="preserve"> // </w:t>
      </w:r>
      <w:r w:rsidRPr="00D509C5">
        <w:t>Арбитражный и гражданский процесс</w:t>
      </w:r>
      <w:r w:rsidR="00D509C5" w:rsidRPr="00D509C5">
        <w:t xml:space="preserve">. </w:t>
      </w:r>
      <w:r w:rsidRPr="00D509C5">
        <w:t>№ 8, 2006</w:t>
      </w:r>
      <w:r w:rsidR="00D509C5" w:rsidRPr="00D509C5">
        <w:t>.</w:t>
      </w:r>
    </w:p>
    <w:p w:rsidR="00D509C5" w:rsidRDefault="00CF4DCA" w:rsidP="00D509C5">
      <w:pPr>
        <w:pStyle w:val="a0"/>
      </w:pPr>
      <w:r w:rsidRPr="00D509C5">
        <w:t>Бородкин В</w:t>
      </w:r>
      <w:r w:rsidR="00D509C5">
        <w:t xml:space="preserve">.И. </w:t>
      </w:r>
      <w:r w:rsidRPr="00D509C5">
        <w:t>Ликвидация юридического лица в рамках банкротства / В</w:t>
      </w:r>
      <w:r w:rsidR="00D509C5">
        <w:t xml:space="preserve">.И. </w:t>
      </w:r>
      <w:r w:rsidRPr="00D509C5">
        <w:t>Бородкин, Д</w:t>
      </w:r>
      <w:r w:rsidR="00D509C5">
        <w:t xml:space="preserve">.М. </w:t>
      </w:r>
      <w:r w:rsidRPr="00D509C5">
        <w:t>Воронов</w:t>
      </w:r>
      <w:r w:rsidR="00D509C5">
        <w:t xml:space="preserve"> // </w:t>
      </w:r>
      <w:r w:rsidRPr="00D509C5">
        <w:t>Налоговый вестник</w:t>
      </w:r>
      <w:r w:rsidR="00D509C5" w:rsidRPr="00D509C5">
        <w:t>. -</w:t>
      </w:r>
      <w:r w:rsidR="00D509C5">
        <w:t xml:space="preserve"> </w:t>
      </w:r>
      <w:r w:rsidRPr="00D509C5">
        <w:t>2009</w:t>
      </w:r>
      <w:r w:rsidR="00D509C5" w:rsidRPr="00D509C5">
        <w:t>. -</w:t>
      </w:r>
      <w:r w:rsidR="00D509C5">
        <w:t xml:space="preserve"> </w:t>
      </w:r>
      <w:r w:rsidRPr="00D509C5">
        <w:t>N 10</w:t>
      </w:r>
      <w:r w:rsidR="00D509C5" w:rsidRPr="00D509C5">
        <w:t>. -</w:t>
      </w:r>
      <w:r w:rsidR="00D509C5">
        <w:t xml:space="preserve"> </w:t>
      </w:r>
      <w:r w:rsidRPr="00D509C5">
        <w:t>С</w:t>
      </w:r>
      <w:r w:rsidR="00D509C5">
        <w:t>. 19</w:t>
      </w:r>
      <w:r w:rsidRPr="00D509C5">
        <w:t>-25</w:t>
      </w:r>
      <w:r w:rsidR="00D509C5" w:rsidRPr="00D509C5">
        <w:t>.</w:t>
      </w:r>
    </w:p>
    <w:p w:rsidR="00D509C5" w:rsidRDefault="00CF4DCA" w:rsidP="00D509C5">
      <w:pPr>
        <w:pStyle w:val="a0"/>
      </w:pPr>
      <w:r w:rsidRPr="00D509C5">
        <w:t>Бурганов Р</w:t>
      </w:r>
      <w:r w:rsidR="00D509C5" w:rsidRPr="00D509C5">
        <w:t xml:space="preserve">. </w:t>
      </w:r>
      <w:r w:rsidRPr="00D509C5">
        <w:t>Теория несостоятельности</w:t>
      </w:r>
      <w:r w:rsidR="00D509C5">
        <w:t xml:space="preserve"> (</w:t>
      </w:r>
      <w:r w:rsidRPr="00D509C5">
        <w:t>банкротства</w:t>
      </w:r>
      <w:r w:rsidR="00D509C5" w:rsidRPr="00D509C5">
        <w:t xml:space="preserve">): </w:t>
      </w:r>
      <w:r w:rsidRPr="00D509C5">
        <w:t>термины, трактовка, сущность</w:t>
      </w:r>
      <w:r w:rsidR="00D509C5">
        <w:t xml:space="preserve"> // </w:t>
      </w:r>
      <w:r w:rsidRPr="00D509C5">
        <w:t>Проблемы</w:t>
      </w:r>
      <w:r w:rsidR="00D509C5" w:rsidRPr="00D509C5">
        <w:t xml:space="preserve"> </w:t>
      </w:r>
      <w:r w:rsidRPr="00D509C5">
        <w:t>теории и практики управления</w:t>
      </w:r>
      <w:r w:rsidR="00D509C5" w:rsidRPr="00D509C5">
        <w:t xml:space="preserve"> - </w:t>
      </w:r>
      <w:r w:rsidRPr="00D509C5">
        <w:t>2009</w:t>
      </w:r>
      <w:r w:rsidR="00D509C5" w:rsidRPr="00D509C5">
        <w:t>. -</w:t>
      </w:r>
      <w:r w:rsidR="00D509C5">
        <w:t xml:space="preserve"> </w:t>
      </w:r>
      <w:r w:rsidRPr="00D509C5">
        <w:t>N 12</w:t>
      </w:r>
      <w:r w:rsidR="00D509C5" w:rsidRPr="00D509C5">
        <w:t>. -</w:t>
      </w:r>
      <w:r w:rsidR="00D509C5">
        <w:t xml:space="preserve"> </w:t>
      </w:r>
      <w:r w:rsidRPr="00D509C5">
        <w:t>С</w:t>
      </w:r>
      <w:r w:rsidR="00D509C5">
        <w:t>.1</w:t>
      </w:r>
      <w:r w:rsidRPr="00D509C5">
        <w:t>12-118</w:t>
      </w:r>
      <w:r w:rsidR="00D509C5" w:rsidRPr="00D509C5">
        <w:t>.</w:t>
      </w:r>
    </w:p>
    <w:p w:rsidR="00D509C5" w:rsidRDefault="00CF4DCA" w:rsidP="00D509C5">
      <w:pPr>
        <w:pStyle w:val="a0"/>
      </w:pPr>
      <w:r w:rsidRPr="00D509C5">
        <w:t>Бурмистрова Т</w:t>
      </w:r>
      <w:r w:rsidR="00D509C5" w:rsidRPr="00D509C5">
        <w:t xml:space="preserve">. </w:t>
      </w:r>
      <w:r w:rsidRPr="00D509C5">
        <w:t>Карелин А</w:t>
      </w:r>
      <w:r w:rsidR="00D509C5" w:rsidRPr="00D509C5">
        <w:t xml:space="preserve">. </w:t>
      </w:r>
      <w:r w:rsidRPr="00D509C5">
        <w:t>Банкротства в современной России</w:t>
      </w:r>
      <w:r w:rsidR="00D509C5" w:rsidRPr="00D509C5">
        <w:t xml:space="preserve">: </w:t>
      </w:r>
      <w:r w:rsidRPr="00D509C5">
        <w:t>результаты и практика применения</w:t>
      </w:r>
      <w:r w:rsidR="00D509C5">
        <w:t xml:space="preserve"> // </w:t>
      </w:r>
      <w:r w:rsidRPr="00D509C5">
        <w:t>Право и экономика</w:t>
      </w:r>
      <w:r w:rsidR="00D509C5" w:rsidRPr="00D509C5">
        <w:t>. -</w:t>
      </w:r>
      <w:r w:rsidR="00D509C5">
        <w:t xml:space="preserve"> </w:t>
      </w:r>
      <w:r w:rsidRPr="00D509C5">
        <w:t>2008</w:t>
      </w:r>
      <w:r w:rsidR="00D509C5" w:rsidRPr="00D509C5">
        <w:t>. -</w:t>
      </w:r>
      <w:r w:rsidR="00D509C5">
        <w:t xml:space="preserve"> </w:t>
      </w:r>
      <w:r w:rsidRPr="00D509C5">
        <w:t>№ 3</w:t>
      </w:r>
      <w:r w:rsidR="00D509C5" w:rsidRPr="00D509C5">
        <w:t>. -</w:t>
      </w:r>
      <w:r w:rsidR="00D509C5">
        <w:t xml:space="preserve"> </w:t>
      </w:r>
      <w:r w:rsidRPr="00D509C5">
        <w:t>С</w:t>
      </w:r>
      <w:r w:rsidR="00D509C5">
        <w:t>.3</w:t>
      </w:r>
      <w:r w:rsidRPr="00D509C5">
        <w:t>9</w:t>
      </w:r>
      <w:r w:rsidR="00D509C5" w:rsidRPr="00D509C5">
        <w:t>.</w:t>
      </w:r>
    </w:p>
    <w:p w:rsidR="00CF4DCA" w:rsidRPr="00D509C5" w:rsidRDefault="00CF4DCA" w:rsidP="00D509C5">
      <w:pPr>
        <w:pStyle w:val="a0"/>
      </w:pPr>
      <w:r w:rsidRPr="00D509C5">
        <w:t>Векленко С</w:t>
      </w:r>
      <w:r w:rsidR="00D509C5">
        <w:t>.,</w:t>
      </w:r>
      <w:r w:rsidRPr="00D509C5">
        <w:t xml:space="preserve"> Журавлева Е</w:t>
      </w:r>
      <w:r w:rsidR="00D509C5" w:rsidRPr="00D509C5">
        <w:t xml:space="preserve">. </w:t>
      </w:r>
      <w:r w:rsidRPr="00D509C5">
        <w:t>Нормы об ответственности за банкротство</w:t>
      </w:r>
      <w:r w:rsidR="00D509C5" w:rsidRPr="00D509C5">
        <w:t xml:space="preserve">: </w:t>
      </w:r>
      <w:r w:rsidRPr="00D509C5">
        <w:t>новая редакция</w:t>
      </w:r>
      <w:r w:rsidR="00D509C5" w:rsidRPr="00D509C5">
        <w:t xml:space="preserve"> - </w:t>
      </w:r>
      <w:r w:rsidRPr="00D509C5">
        <w:t>новые проблемы</w:t>
      </w:r>
      <w:r w:rsidR="00D509C5">
        <w:t xml:space="preserve"> // </w:t>
      </w:r>
      <w:r w:rsidRPr="00D509C5">
        <w:t>Уголовное право</w:t>
      </w:r>
      <w:r w:rsidR="00D509C5">
        <w:t>. 20</w:t>
      </w:r>
      <w:r w:rsidRPr="00D509C5">
        <w:t>06</w:t>
      </w:r>
      <w:r w:rsidR="00D509C5" w:rsidRPr="00D509C5">
        <w:t>. -</w:t>
      </w:r>
      <w:r w:rsidR="00D509C5">
        <w:t xml:space="preserve"> </w:t>
      </w:r>
      <w:r w:rsidRPr="00D509C5">
        <w:t>№ 5</w:t>
      </w:r>
      <w:r w:rsidR="00D509C5" w:rsidRPr="00D509C5">
        <w:t>. -</w:t>
      </w:r>
      <w:r w:rsidR="00D509C5">
        <w:t xml:space="preserve"> </w:t>
      </w:r>
      <w:r w:rsidRPr="00D509C5">
        <w:t>С</w:t>
      </w:r>
      <w:r w:rsidR="00D509C5">
        <w:t>.2</w:t>
      </w:r>
      <w:r w:rsidRPr="00D509C5">
        <w:t>6</w:t>
      </w:r>
    </w:p>
    <w:p w:rsidR="00D509C5" w:rsidRDefault="00CF4DCA" w:rsidP="00D509C5">
      <w:pPr>
        <w:pStyle w:val="a0"/>
      </w:pPr>
      <w:r w:rsidRPr="00D509C5">
        <w:t>Витрянский В</w:t>
      </w:r>
      <w:r w:rsidR="00D509C5">
        <w:t xml:space="preserve">.В. </w:t>
      </w:r>
      <w:r w:rsidRPr="00D509C5">
        <w:t>Научно-практический комментарий</w:t>
      </w:r>
      <w:r w:rsidR="00D509C5">
        <w:t xml:space="preserve"> (</w:t>
      </w:r>
      <w:r w:rsidRPr="00D509C5">
        <w:t>постатейный</w:t>
      </w:r>
      <w:r w:rsidR="00D509C5" w:rsidRPr="00D509C5">
        <w:t xml:space="preserve">) </w:t>
      </w:r>
      <w:r w:rsidRPr="00D509C5">
        <w:t>к Федеральному закону</w:t>
      </w:r>
      <w:r w:rsidR="00D509C5">
        <w:t xml:space="preserve"> "</w:t>
      </w:r>
      <w:r w:rsidRPr="00D509C5">
        <w:t>О несостоятельности</w:t>
      </w:r>
      <w:r w:rsidR="00D509C5">
        <w:t xml:space="preserve"> (</w:t>
      </w:r>
      <w:r w:rsidRPr="00D509C5">
        <w:t>банкротстве</w:t>
      </w:r>
      <w:r w:rsidR="00D509C5">
        <w:t xml:space="preserve">)".М., </w:t>
      </w:r>
      <w:r w:rsidR="00D509C5" w:rsidRPr="00D509C5">
        <w:t>20</w:t>
      </w:r>
      <w:r w:rsidRPr="00D509C5">
        <w:t>07</w:t>
      </w:r>
      <w:r w:rsidR="00D509C5" w:rsidRPr="00D509C5">
        <w:t>.</w:t>
      </w:r>
    </w:p>
    <w:p w:rsidR="00D509C5" w:rsidRDefault="00CF4DCA" w:rsidP="00D509C5">
      <w:pPr>
        <w:pStyle w:val="a0"/>
      </w:pPr>
      <w:r w:rsidRPr="00D509C5">
        <w:t>Громов В</w:t>
      </w:r>
      <w:r w:rsidR="00D509C5">
        <w:t xml:space="preserve">.В. </w:t>
      </w:r>
      <w:r w:rsidRPr="00D509C5">
        <w:t>Рассмотрение арбитражными судами споров о субсидиарной ответственности лиц, вызвавших банкротство кредитных организаций</w:t>
      </w:r>
      <w:r w:rsidR="00D509C5">
        <w:t xml:space="preserve"> // </w:t>
      </w:r>
      <w:r w:rsidRPr="00D509C5">
        <w:t>Право и экономика</w:t>
      </w:r>
      <w:r w:rsidR="00D509C5">
        <w:t>. 20</w:t>
      </w:r>
      <w:r w:rsidRPr="00D509C5">
        <w:t>07</w:t>
      </w:r>
      <w:r w:rsidR="00D509C5" w:rsidRPr="00D509C5">
        <w:t xml:space="preserve">. </w:t>
      </w:r>
      <w:r w:rsidRPr="00D509C5">
        <w:t>№ 5</w:t>
      </w:r>
      <w:r w:rsidR="00D509C5" w:rsidRPr="00D509C5">
        <w:t xml:space="preserve">. </w:t>
      </w:r>
      <w:r w:rsidRPr="00D509C5">
        <w:t>С</w:t>
      </w:r>
      <w:r w:rsidR="00D509C5">
        <w:t>.5</w:t>
      </w:r>
      <w:r w:rsidRPr="00D509C5">
        <w:t>3-64</w:t>
      </w:r>
      <w:r w:rsidR="00D509C5" w:rsidRPr="00D509C5">
        <w:t>.</w:t>
      </w:r>
    </w:p>
    <w:p w:rsidR="00D509C5" w:rsidRDefault="00CF4DCA" w:rsidP="00D509C5">
      <w:pPr>
        <w:pStyle w:val="a0"/>
      </w:pPr>
      <w:r w:rsidRPr="00D509C5">
        <w:t>Данилова Ю</w:t>
      </w:r>
      <w:r w:rsidR="00D509C5" w:rsidRPr="00D509C5">
        <w:t xml:space="preserve">. </w:t>
      </w:r>
      <w:r w:rsidRPr="00D509C5">
        <w:t>Банкротство компаний</w:t>
      </w:r>
      <w:r w:rsidR="00D509C5" w:rsidRPr="00D509C5">
        <w:t xml:space="preserve">: </w:t>
      </w:r>
      <w:r w:rsidRPr="00D509C5">
        <w:t>проблемы прогнозирования</w:t>
      </w:r>
      <w:r w:rsidR="00D509C5">
        <w:t xml:space="preserve"> // </w:t>
      </w:r>
      <w:r w:rsidRPr="00D509C5">
        <w:t>Проблемы теории и практики управления</w:t>
      </w:r>
      <w:r w:rsidR="00D509C5" w:rsidRPr="00D509C5">
        <w:t xml:space="preserve"> - </w:t>
      </w:r>
      <w:r w:rsidRPr="00D509C5">
        <w:t>2009</w:t>
      </w:r>
      <w:r w:rsidR="00D509C5" w:rsidRPr="00D509C5">
        <w:t>. -</w:t>
      </w:r>
      <w:r w:rsidR="00D509C5">
        <w:t xml:space="preserve"> </w:t>
      </w:r>
      <w:r w:rsidRPr="00D509C5">
        <w:t>N 9</w:t>
      </w:r>
      <w:r w:rsidR="00D509C5" w:rsidRPr="00D509C5">
        <w:t>. -</w:t>
      </w:r>
      <w:r w:rsidR="00D509C5">
        <w:t xml:space="preserve"> </w:t>
      </w:r>
      <w:r w:rsidRPr="00D509C5">
        <w:t>С</w:t>
      </w:r>
      <w:r w:rsidR="00D509C5">
        <w:t>.6</w:t>
      </w:r>
      <w:r w:rsidRPr="00D509C5">
        <w:t>5-70</w:t>
      </w:r>
      <w:r w:rsidR="00D509C5" w:rsidRPr="00D509C5">
        <w:t>.</w:t>
      </w:r>
    </w:p>
    <w:p w:rsidR="00D509C5" w:rsidRDefault="00CF4DCA" w:rsidP="00D509C5">
      <w:pPr>
        <w:pStyle w:val="a0"/>
      </w:pPr>
      <w:r w:rsidRPr="00D509C5">
        <w:t>Дегтяренко А</w:t>
      </w:r>
      <w:r w:rsidR="00D509C5" w:rsidRPr="00D509C5">
        <w:t xml:space="preserve">. </w:t>
      </w:r>
      <w:r w:rsidRPr="00D509C5">
        <w:t>Несостоятельность</w:t>
      </w:r>
      <w:r w:rsidR="00D509C5">
        <w:t xml:space="preserve"> (</w:t>
      </w:r>
      <w:r w:rsidRPr="00D509C5">
        <w:t>банкротство</w:t>
      </w:r>
      <w:r w:rsidR="00D509C5" w:rsidRPr="00D509C5">
        <w:t xml:space="preserve">): </w:t>
      </w:r>
      <w:r w:rsidRPr="00D509C5">
        <w:t>новое и старое законодательство</w:t>
      </w:r>
      <w:r w:rsidR="00D509C5">
        <w:t xml:space="preserve"> // </w:t>
      </w:r>
      <w:r w:rsidRPr="00D509C5">
        <w:t>Актуальные проблемы частного, экологического и трудового права</w:t>
      </w:r>
      <w:r w:rsidR="00D509C5" w:rsidRPr="00D509C5">
        <w:t xml:space="preserve">. </w:t>
      </w:r>
      <w:r w:rsidR="00D509C5">
        <w:t>-</w:t>
      </w:r>
      <w:r w:rsidRPr="00D509C5">
        <w:t xml:space="preserve"> Челябинск</w:t>
      </w:r>
      <w:r w:rsidR="00D509C5" w:rsidRPr="00D509C5">
        <w:t xml:space="preserve">: </w:t>
      </w:r>
      <w:r w:rsidRPr="00D509C5">
        <w:t>Изд-во Челяб</w:t>
      </w:r>
      <w:r w:rsidR="00D509C5" w:rsidRPr="00D509C5">
        <w:t xml:space="preserve">. </w:t>
      </w:r>
      <w:r w:rsidRPr="00D509C5">
        <w:t>юрид</w:t>
      </w:r>
      <w:r w:rsidR="00D509C5" w:rsidRPr="00D509C5">
        <w:t xml:space="preserve">. </w:t>
      </w:r>
      <w:r w:rsidRPr="00D509C5">
        <w:t>ин-та МВД России, 2006</w:t>
      </w:r>
      <w:r w:rsidR="00D509C5" w:rsidRPr="00D509C5">
        <w:t>.</w:t>
      </w:r>
    </w:p>
    <w:p w:rsidR="00D509C5" w:rsidRDefault="00CF4DCA" w:rsidP="00D509C5">
      <w:pPr>
        <w:pStyle w:val="a0"/>
      </w:pPr>
      <w:r w:rsidRPr="00D509C5">
        <w:t>Дорохина Е</w:t>
      </w:r>
      <w:r w:rsidR="00D509C5">
        <w:t xml:space="preserve">.Г. </w:t>
      </w:r>
      <w:r w:rsidRPr="00D509C5">
        <w:t>Новеллы закона о банкротстве</w:t>
      </w:r>
      <w:r w:rsidR="00D509C5" w:rsidRPr="00D509C5">
        <w:t xml:space="preserve">: </w:t>
      </w:r>
      <w:r w:rsidRPr="00D509C5">
        <w:t>изменение правового положения кредиторов</w:t>
      </w:r>
      <w:r w:rsidR="00D509C5">
        <w:t xml:space="preserve"> // </w:t>
      </w:r>
      <w:r w:rsidRPr="00D509C5">
        <w:t>Закон</w:t>
      </w:r>
      <w:r w:rsidR="00D509C5" w:rsidRPr="00D509C5">
        <w:t>. -</w:t>
      </w:r>
      <w:r w:rsidR="00D509C5">
        <w:t xml:space="preserve"> </w:t>
      </w:r>
      <w:r w:rsidRPr="00D509C5">
        <w:t>2009</w:t>
      </w:r>
      <w:r w:rsidR="00D509C5" w:rsidRPr="00D509C5">
        <w:t>. -</w:t>
      </w:r>
      <w:r w:rsidR="00D509C5">
        <w:t xml:space="preserve"> </w:t>
      </w:r>
      <w:r w:rsidRPr="00D509C5">
        <w:t>N 6</w:t>
      </w:r>
      <w:r w:rsidR="00D509C5" w:rsidRPr="00D509C5">
        <w:t>. -</w:t>
      </w:r>
      <w:r w:rsidR="00D509C5">
        <w:t xml:space="preserve"> </w:t>
      </w:r>
      <w:r w:rsidRPr="00D509C5">
        <w:t>С</w:t>
      </w:r>
      <w:r w:rsidR="00D509C5">
        <w:t>.1</w:t>
      </w:r>
      <w:r w:rsidRPr="00D509C5">
        <w:t>47-152</w:t>
      </w:r>
      <w:r w:rsidR="00D509C5" w:rsidRPr="00D509C5">
        <w:t>.</w:t>
      </w:r>
    </w:p>
    <w:p w:rsidR="00CF4DCA" w:rsidRPr="00D509C5" w:rsidRDefault="00CF4DCA" w:rsidP="00D509C5">
      <w:pPr>
        <w:pStyle w:val="a0"/>
      </w:pPr>
      <w:r w:rsidRPr="00D509C5">
        <w:t>Дорохина Е</w:t>
      </w:r>
      <w:r w:rsidR="00D509C5">
        <w:t xml:space="preserve">.Г. </w:t>
      </w:r>
      <w:r w:rsidRPr="00D509C5">
        <w:t>Проблемы разрешения корпоративных споров при банкротстве организации</w:t>
      </w:r>
      <w:r w:rsidR="00D509C5">
        <w:t xml:space="preserve"> // </w:t>
      </w:r>
      <w:r w:rsidRPr="00D509C5">
        <w:t>Предпринимательское право</w:t>
      </w:r>
      <w:r w:rsidR="00D509C5">
        <w:t>. 20</w:t>
      </w:r>
      <w:r w:rsidRPr="00D509C5">
        <w:t>07</w:t>
      </w:r>
      <w:r w:rsidR="00D509C5" w:rsidRPr="00D509C5">
        <w:t xml:space="preserve">. </w:t>
      </w:r>
      <w:r w:rsidRPr="00D509C5">
        <w:t>№ 4</w:t>
      </w:r>
      <w:r w:rsidR="00D509C5" w:rsidRPr="00D509C5">
        <w:t xml:space="preserve">. </w:t>
      </w:r>
      <w:r w:rsidRPr="00D509C5">
        <w:t>С</w:t>
      </w:r>
      <w:r w:rsidR="00D509C5">
        <w:t>.1</w:t>
      </w:r>
      <w:r w:rsidRPr="00D509C5">
        <w:t>3-15</w:t>
      </w:r>
      <w:r w:rsidR="00D509C5" w:rsidRPr="00D509C5">
        <w:t xml:space="preserve">. </w:t>
      </w:r>
      <w:r w:rsidRPr="00D509C5">
        <w:t>Ежов Ю</w:t>
      </w:r>
      <w:r w:rsidR="00D509C5">
        <w:t xml:space="preserve">.А. </w:t>
      </w:r>
      <w:r w:rsidRPr="00D509C5">
        <w:t>Банкротство коммерческих организаций</w:t>
      </w:r>
      <w:r w:rsidR="00D509C5">
        <w:t>.4</w:t>
      </w:r>
      <w:r w:rsidRPr="00D509C5">
        <w:t>-е изд</w:t>
      </w:r>
      <w:r w:rsidR="00D509C5" w:rsidRPr="00D509C5">
        <w:t xml:space="preserve">. </w:t>
      </w:r>
      <w:r w:rsidRPr="00D509C5">
        <w:t>М</w:t>
      </w:r>
      <w:r w:rsidR="00D509C5">
        <w:t>.:</w:t>
      </w:r>
      <w:r w:rsidR="00D509C5" w:rsidRPr="00D509C5">
        <w:t xml:space="preserve"> </w:t>
      </w:r>
      <w:r w:rsidRPr="00D509C5">
        <w:t>Издательство</w:t>
      </w:r>
      <w:r w:rsidR="00D509C5" w:rsidRPr="00D509C5">
        <w:t xml:space="preserve">: </w:t>
      </w:r>
      <w:r w:rsidRPr="000E5916">
        <w:t>Дашков и К</w:t>
      </w:r>
      <w:r w:rsidRPr="00D509C5">
        <w:t>, 2008</w:t>
      </w:r>
    </w:p>
    <w:p w:rsidR="00D509C5" w:rsidRDefault="00CF4DCA" w:rsidP="00D509C5">
      <w:pPr>
        <w:pStyle w:val="a0"/>
      </w:pPr>
      <w:r w:rsidRPr="00D509C5">
        <w:t>Жилинский С</w:t>
      </w:r>
      <w:r w:rsidR="00D509C5">
        <w:t xml:space="preserve">.Э. </w:t>
      </w:r>
      <w:r w:rsidRPr="00D509C5">
        <w:t>Предпринимательское право</w:t>
      </w:r>
      <w:r w:rsidR="00D509C5">
        <w:t xml:space="preserve"> (</w:t>
      </w:r>
      <w:r w:rsidRPr="00D509C5">
        <w:t>правовая основа предпринимательской деятельности</w:t>
      </w:r>
      <w:r w:rsidR="00D509C5" w:rsidRPr="00D509C5">
        <w:t xml:space="preserve">). </w:t>
      </w:r>
      <w:r w:rsidRPr="00D509C5">
        <w:t>Учебник для вузов</w:t>
      </w:r>
      <w:r w:rsidR="00D509C5" w:rsidRPr="00D509C5">
        <w:t xml:space="preserve">. </w:t>
      </w:r>
      <w:r w:rsidR="00D509C5">
        <w:t>-</w:t>
      </w:r>
      <w:r w:rsidRPr="00D509C5">
        <w:t xml:space="preserve"> М</w:t>
      </w:r>
      <w:r w:rsidR="00D509C5">
        <w:t>.:</w:t>
      </w:r>
      <w:r w:rsidR="00D509C5" w:rsidRPr="00D509C5">
        <w:t xml:space="preserve"> </w:t>
      </w:r>
      <w:r w:rsidRPr="00D509C5">
        <w:t>Издательская группа НОРМА-ИНФРА, 2008</w:t>
      </w:r>
      <w:r w:rsidR="00D509C5" w:rsidRPr="00D509C5">
        <w:t>.</w:t>
      </w:r>
    </w:p>
    <w:p w:rsidR="00D509C5" w:rsidRDefault="00CF4DCA" w:rsidP="00D509C5">
      <w:pPr>
        <w:pStyle w:val="a0"/>
      </w:pPr>
      <w:r w:rsidRPr="00D509C5">
        <w:t>Забуга И</w:t>
      </w:r>
      <w:r w:rsidR="00D509C5">
        <w:t xml:space="preserve">.А. </w:t>
      </w:r>
      <w:r w:rsidRPr="00D509C5">
        <w:t>Последствия введения внешнего управления</w:t>
      </w:r>
      <w:r w:rsidR="00D509C5">
        <w:t xml:space="preserve"> // </w:t>
      </w:r>
      <w:r w:rsidRPr="00D509C5">
        <w:t>Законы России</w:t>
      </w:r>
      <w:r w:rsidR="00D509C5" w:rsidRPr="00D509C5">
        <w:t xml:space="preserve">: </w:t>
      </w:r>
      <w:r w:rsidRPr="00D509C5">
        <w:t>опыт, анализ, практика</w:t>
      </w:r>
      <w:r w:rsidR="00D509C5" w:rsidRPr="00D509C5">
        <w:t xml:space="preserve">. </w:t>
      </w:r>
      <w:r w:rsidRPr="00D509C5">
        <w:t>Ежемесячный правовой журнал</w:t>
      </w:r>
      <w:r w:rsidR="00D509C5" w:rsidRPr="00D509C5">
        <w:t xml:space="preserve">. </w:t>
      </w:r>
      <w:r w:rsidRPr="00D509C5">
        <w:t>№ 3, 2007</w:t>
      </w:r>
      <w:r w:rsidR="00D509C5" w:rsidRPr="00D509C5">
        <w:t>.</w:t>
      </w:r>
    </w:p>
    <w:p w:rsidR="00D509C5" w:rsidRDefault="00CF4DCA" w:rsidP="00D509C5">
      <w:pPr>
        <w:pStyle w:val="a0"/>
      </w:pPr>
      <w:r w:rsidRPr="00D509C5">
        <w:t>Зарубина Л</w:t>
      </w:r>
      <w:r w:rsidR="00D509C5" w:rsidRPr="00D509C5">
        <w:t xml:space="preserve">. </w:t>
      </w:r>
      <w:r w:rsidRPr="00D509C5">
        <w:t>Банкротство предприятий</w:t>
      </w:r>
      <w:r w:rsidR="00D509C5">
        <w:t xml:space="preserve"> // </w:t>
      </w:r>
      <w:r w:rsidRPr="00D509C5">
        <w:t>Территория бизнеса, № 6</w:t>
      </w:r>
      <w:r w:rsidR="00D509C5">
        <w:t xml:space="preserve"> (</w:t>
      </w:r>
      <w:r w:rsidRPr="00D509C5">
        <w:t>31</w:t>
      </w:r>
      <w:r w:rsidR="00D509C5" w:rsidRPr="00D509C5">
        <w:t xml:space="preserve">) </w:t>
      </w:r>
      <w:r w:rsidRPr="00D509C5">
        <w:t>2009</w:t>
      </w:r>
      <w:r w:rsidR="00D509C5" w:rsidRPr="00D509C5">
        <w:t xml:space="preserve">. </w:t>
      </w:r>
      <w:r w:rsidRPr="00D509C5">
        <w:t>С</w:t>
      </w:r>
      <w:r w:rsidR="00D509C5">
        <w:t>.1</w:t>
      </w:r>
      <w:r w:rsidRPr="00D509C5">
        <w:t>2-15</w:t>
      </w:r>
      <w:r w:rsidR="00D509C5" w:rsidRPr="00D509C5">
        <w:t>.</w:t>
      </w:r>
    </w:p>
    <w:p w:rsidR="00D509C5" w:rsidRDefault="00CF4DCA" w:rsidP="00D509C5">
      <w:pPr>
        <w:pStyle w:val="a0"/>
      </w:pPr>
      <w:r w:rsidRPr="00D509C5">
        <w:t>Зенкина И</w:t>
      </w:r>
      <w:r w:rsidR="00D509C5">
        <w:t xml:space="preserve">.В., </w:t>
      </w:r>
      <w:r w:rsidRPr="00D509C5">
        <w:t>Омельченко О</w:t>
      </w:r>
      <w:r w:rsidR="00D509C5">
        <w:t xml:space="preserve">.А. </w:t>
      </w:r>
      <w:r w:rsidRPr="00D509C5">
        <w:t>Анализ и прогнозирование несостоятельности</w:t>
      </w:r>
      <w:r w:rsidR="00D509C5">
        <w:t xml:space="preserve"> (</w:t>
      </w:r>
      <w:r w:rsidRPr="00D509C5">
        <w:t>банкротства</w:t>
      </w:r>
      <w:r w:rsidR="00D509C5" w:rsidRPr="00D509C5">
        <w:t xml:space="preserve">) </w:t>
      </w:r>
      <w:r w:rsidRPr="00D509C5">
        <w:t>коммерческой организации</w:t>
      </w:r>
      <w:r w:rsidR="00D509C5">
        <w:t xml:space="preserve"> // </w:t>
      </w:r>
      <w:r w:rsidRPr="00D509C5">
        <w:t>Учет и статистика</w:t>
      </w:r>
      <w:r w:rsidR="00D509C5">
        <w:t>. 20</w:t>
      </w:r>
      <w:r w:rsidRPr="00D509C5">
        <w:t>08</w:t>
      </w:r>
      <w:r w:rsidR="00D509C5" w:rsidRPr="00D509C5">
        <w:t xml:space="preserve">. </w:t>
      </w:r>
      <w:r w:rsidRPr="00D509C5">
        <w:t>№ 12</w:t>
      </w:r>
      <w:r w:rsidR="00D509C5" w:rsidRPr="00D509C5">
        <w:t xml:space="preserve">. </w:t>
      </w:r>
      <w:r w:rsidRPr="00D509C5">
        <w:t>С</w:t>
      </w:r>
      <w:r w:rsidR="00D509C5">
        <w:t>.1</w:t>
      </w:r>
      <w:r w:rsidRPr="00D509C5">
        <w:t>76-179</w:t>
      </w:r>
      <w:r w:rsidR="00D509C5" w:rsidRPr="00D509C5">
        <w:t>.</w:t>
      </w:r>
    </w:p>
    <w:p w:rsidR="00D509C5" w:rsidRDefault="00CF4DCA" w:rsidP="00D509C5">
      <w:pPr>
        <w:pStyle w:val="a0"/>
      </w:pPr>
      <w:r w:rsidRPr="00D509C5">
        <w:t>Зубарева С</w:t>
      </w:r>
      <w:r w:rsidR="00D509C5" w:rsidRPr="00D509C5">
        <w:t xml:space="preserve">. </w:t>
      </w:r>
      <w:r w:rsidRPr="00D509C5">
        <w:t>Оплата расходов при банкротстве</w:t>
      </w:r>
      <w:r w:rsidR="00D509C5">
        <w:t xml:space="preserve"> // </w:t>
      </w:r>
      <w:r w:rsidRPr="00D509C5">
        <w:t>Новая бухгалтерия</w:t>
      </w:r>
      <w:r w:rsidR="00D509C5" w:rsidRPr="00D509C5">
        <w:t>. -</w:t>
      </w:r>
      <w:r w:rsidR="00D509C5">
        <w:t xml:space="preserve"> </w:t>
      </w:r>
      <w:r w:rsidRPr="00D509C5">
        <w:t>2009</w:t>
      </w:r>
      <w:r w:rsidR="00D509C5" w:rsidRPr="00D509C5">
        <w:t>. -</w:t>
      </w:r>
      <w:r w:rsidR="00D509C5">
        <w:t xml:space="preserve"> </w:t>
      </w:r>
      <w:r w:rsidRPr="00D509C5">
        <w:t>N 12</w:t>
      </w:r>
      <w:r w:rsidR="00D509C5" w:rsidRPr="00D509C5">
        <w:t>. -</w:t>
      </w:r>
      <w:r w:rsidR="00D509C5">
        <w:t xml:space="preserve"> </w:t>
      </w:r>
      <w:r w:rsidRPr="00D509C5">
        <w:t>С</w:t>
      </w:r>
      <w:r w:rsidR="00D509C5">
        <w:t>.9</w:t>
      </w:r>
      <w:r w:rsidRPr="00D509C5">
        <w:t>1-101</w:t>
      </w:r>
      <w:r w:rsidR="00D509C5" w:rsidRPr="00D509C5">
        <w:t>.</w:t>
      </w:r>
    </w:p>
    <w:p w:rsidR="00D509C5" w:rsidRDefault="00CF4DCA" w:rsidP="00D509C5">
      <w:pPr>
        <w:pStyle w:val="a0"/>
      </w:pPr>
      <w:r w:rsidRPr="00D509C5">
        <w:t>Зурначан А</w:t>
      </w:r>
      <w:r w:rsidR="00D509C5">
        <w:t xml:space="preserve">.С. </w:t>
      </w:r>
      <w:r w:rsidRPr="00D509C5">
        <w:t>Некоторые вопросы финансового оздоровления как процедуры банкротства</w:t>
      </w:r>
      <w:r w:rsidR="00D509C5">
        <w:t xml:space="preserve"> // </w:t>
      </w:r>
      <w:r w:rsidRPr="00D509C5">
        <w:t>Эволюция российского права</w:t>
      </w:r>
      <w:r w:rsidR="00D509C5" w:rsidRPr="00D509C5">
        <w:t xml:space="preserve">. </w:t>
      </w:r>
      <w:r w:rsidR="00D509C5">
        <w:t>-</w:t>
      </w:r>
      <w:r w:rsidRPr="00D509C5">
        <w:t xml:space="preserve"> Екатеринбург, 2008</w:t>
      </w:r>
      <w:r w:rsidR="00D509C5" w:rsidRPr="00D509C5">
        <w:t>.</w:t>
      </w:r>
    </w:p>
    <w:p w:rsidR="00D509C5" w:rsidRDefault="00CF4DCA" w:rsidP="00D509C5">
      <w:pPr>
        <w:pStyle w:val="a0"/>
      </w:pPr>
      <w:r w:rsidRPr="00D509C5">
        <w:t>Ивченков Д</w:t>
      </w:r>
      <w:r w:rsidR="00D509C5" w:rsidRPr="00D509C5">
        <w:t xml:space="preserve">. </w:t>
      </w:r>
      <w:r w:rsidRPr="00D509C5">
        <w:t>Новеллы Закона о несостоятельности</w:t>
      </w:r>
      <w:r w:rsidR="00D509C5">
        <w:t xml:space="preserve"> (</w:t>
      </w:r>
      <w:r w:rsidRPr="00D509C5">
        <w:t>банкротстве</w:t>
      </w:r>
      <w:r w:rsidR="00D509C5" w:rsidRPr="00D509C5">
        <w:t>)</w:t>
      </w:r>
      <w:r w:rsidR="00D509C5">
        <w:t xml:space="preserve"> // </w:t>
      </w:r>
      <w:r w:rsidRPr="00D509C5">
        <w:t>Новое Законодательство и юридическая практика, 2009</w:t>
      </w:r>
      <w:r w:rsidR="00D509C5" w:rsidRPr="00D509C5">
        <w:t xml:space="preserve">. - </w:t>
      </w:r>
      <w:r w:rsidRPr="00D509C5">
        <w:t>№ 2</w:t>
      </w:r>
      <w:r w:rsidR="00D509C5" w:rsidRPr="00D509C5">
        <w:t>. -</w:t>
      </w:r>
      <w:r w:rsidR="00D509C5">
        <w:t xml:space="preserve"> </w:t>
      </w:r>
      <w:r w:rsidRPr="00D509C5">
        <w:t>С</w:t>
      </w:r>
      <w:r w:rsidR="00D509C5">
        <w:t>.4</w:t>
      </w:r>
      <w:r w:rsidRPr="00D509C5">
        <w:t>3</w:t>
      </w:r>
      <w:r w:rsidR="00D509C5" w:rsidRPr="00D509C5">
        <w:t>.</w:t>
      </w:r>
    </w:p>
    <w:p w:rsidR="00D509C5" w:rsidRDefault="00CF4DCA" w:rsidP="00D509C5">
      <w:pPr>
        <w:pStyle w:val="a0"/>
      </w:pPr>
      <w:r w:rsidRPr="00D509C5">
        <w:t>Карелина С</w:t>
      </w:r>
      <w:r w:rsidR="00D509C5">
        <w:t xml:space="preserve">.А. </w:t>
      </w:r>
      <w:r w:rsidRPr="00D509C5">
        <w:t>Несостоятельность</w:t>
      </w:r>
      <w:r w:rsidR="00D509C5">
        <w:t xml:space="preserve"> (</w:t>
      </w:r>
      <w:r w:rsidRPr="00D509C5">
        <w:t>банкротство</w:t>
      </w:r>
      <w:r w:rsidR="00D509C5" w:rsidRPr="00D509C5">
        <w:t xml:space="preserve">) </w:t>
      </w:r>
      <w:r w:rsidRPr="00D509C5">
        <w:t>как юридический состав</w:t>
      </w:r>
      <w:r w:rsidR="00D509C5">
        <w:t xml:space="preserve"> // </w:t>
      </w:r>
      <w:r w:rsidRPr="00D509C5">
        <w:t>Российская юстиция</w:t>
      </w:r>
      <w:r w:rsidR="00D509C5" w:rsidRPr="00D509C5">
        <w:t xml:space="preserve">. </w:t>
      </w:r>
      <w:r w:rsidRPr="00D509C5">
        <w:t>№ 4, 2008</w:t>
      </w:r>
      <w:r w:rsidR="00D509C5" w:rsidRPr="00D509C5">
        <w:t>.</w:t>
      </w:r>
    </w:p>
    <w:p w:rsidR="00D509C5" w:rsidRDefault="00CF4DCA" w:rsidP="00D509C5">
      <w:pPr>
        <w:pStyle w:val="a0"/>
      </w:pPr>
      <w:r w:rsidRPr="00D509C5">
        <w:t>Карелина С</w:t>
      </w:r>
      <w:r w:rsidR="00D509C5">
        <w:t xml:space="preserve">.А. </w:t>
      </w:r>
      <w:r w:rsidRPr="00D509C5">
        <w:t>Правовое регулирование несостоятельности</w:t>
      </w:r>
      <w:r w:rsidR="00D509C5">
        <w:t xml:space="preserve"> (</w:t>
      </w:r>
      <w:r w:rsidRPr="00D509C5">
        <w:t>банкротства</w:t>
      </w:r>
      <w:r w:rsidR="00D509C5" w:rsidRPr="00D509C5">
        <w:t xml:space="preserve">): </w:t>
      </w:r>
      <w:r w:rsidRPr="00D509C5">
        <w:t>Учеб</w:t>
      </w:r>
      <w:r w:rsidR="00D509C5" w:rsidRPr="00D509C5">
        <w:t xml:space="preserve">. - </w:t>
      </w:r>
      <w:r w:rsidRPr="00D509C5">
        <w:t>практич</w:t>
      </w:r>
      <w:r w:rsidR="00D509C5" w:rsidRPr="00D509C5">
        <w:t xml:space="preserve">. </w:t>
      </w:r>
      <w:r w:rsidRPr="00D509C5">
        <w:t>пособ</w:t>
      </w:r>
      <w:r w:rsidR="00D509C5">
        <w:t>.</w:t>
      </w:r>
      <w:r w:rsidR="005418DC">
        <w:t xml:space="preserve"> </w:t>
      </w:r>
      <w:r w:rsidR="00D509C5">
        <w:t xml:space="preserve">М., </w:t>
      </w:r>
      <w:r w:rsidR="00D509C5" w:rsidRPr="00D509C5">
        <w:t>20</w:t>
      </w:r>
      <w:r w:rsidRPr="00D509C5">
        <w:t>08</w:t>
      </w:r>
      <w:r w:rsidR="00D509C5" w:rsidRPr="00D509C5">
        <w:t>.</w:t>
      </w:r>
    </w:p>
    <w:p w:rsidR="00D509C5" w:rsidRDefault="00CF4DCA" w:rsidP="00D509C5">
      <w:pPr>
        <w:pStyle w:val="a0"/>
      </w:pPr>
      <w:r w:rsidRPr="00D509C5">
        <w:t>Комментарий к Гражданскому кодексу Российской Федерации</w:t>
      </w:r>
      <w:r w:rsidR="00D509C5" w:rsidRPr="00D509C5">
        <w:t xml:space="preserve">. </w:t>
      </w:r>
      <w:r w:rsidRPr="00D509C5">
        <w:t>/ Под ред</w:t>
      </w:r>
      <w:r w:rsidR="00D509C5">
        <w:t>.</w:t>
      </w:r>
      <w:r w:rsidR="005418DC">
        <w:t xml:space="preserve"> </w:t>
      </w:r>
      <w:r w:rsidR="00D509C5">
        <w:t xml:space="preserve">О.Н. </w:t>
      </w:r>
      <w:r w:rsidRPr="00D509C5">
        <w:t xml:space="preserve">Садикова </w:t>
      </w:r>
      <w:r w:rsidR="00D509C5">
        <w:t>-</w:t>
      </w:r>
      <w:r w:rsidRPr="00D509C5">
        <w:t xml:space="preserve"> М</w:t>
      </w:r>
      <w:r w:rsidR="00D509C5">
        <w:t>.:</w:t>
      </w:r>
      <w:r w:rsidR="00D509C5" w:rsidRPr="00D509C5">
        <w:t xml:space="preserve"> </w:t>
      </w:r>
      <w:r w:rsidRPr="00D509C5">
        <w:t>Контракт</w:t>
      </w:r>
      <w:r w:rsidR="00D509C5" w:rsidRPr="00D509C5">
        <w:t xml:space="preserve">: </w:t>
      </w:r>
      <w:r w:rsidRPr="00D509C5">
        <w:t xml:space="preserve">ИНФРА-М </w:t>
      </w:r>
      <w:r w:rsidR="00D509C5">
        <w:t>-</w:t>
      </w:r>
      <w:r w:rsidRPr="00D509C5">
        <w:t xml:space="preserve"> 2007</w:t>
      </w:r>
      <w:r w:rsidR="00D509C5" w:rsidRPr="00D509C5">
        <w:t xml:space="preserve">. </w:t>
      </w:r>
      <w:r w:rsidR="00D509C5">
        <w:t>-</w:t>
      </w:r>
      <w:r w:rsidRPr="00D509C5">
        <w:t xml:space="preserve"> 689 с</w:t>
      </w:r>
      <w:r w:rsidR="00D509C5" w:rsidRPr="00D509C5">
        <w:t>.</w:t>
      </w:r>
    </w:p>
    <w:p w:rsidR="00D509C5" w:rsidRDefault="00CF4DCA" w:rsidP="00D509C5">
      <w:pPr>
        <w:pStyle w:val="a0"/>
      </w:pPr>
      <w:r w:rsidRPr="00D509C5">
        <w:t>Комментарий к Федеральному закону</w:t>
      </w:r>
      <w:r w:rsidR="00D509C5">
        <w:t xml:space="preserve"> "</w:t>
      </w:r>
      <w:r w:rsidRPr="00D509C5">
        <w:t>О несостоятельности</w:t>
      </w:r>
      <w:r w:rsidR="00D509C5">
        <w:t xml:space="preserve"> (</w:t>
      </w:r>
      <w:r w:rsidRPr="00D509C5">
        <w:t>банкротстве</w:t>
      </w:r>
      <w:r w:rsidR="00D509C5">
        <w:t xml:space="preserve">)" </w:t>
      </w:r>
      <w:r w:rsidRPr="00D509C5">
        <w:t>/ Под ред</w:t>
      </w:r>
      <w:r w:rsidR="00D509C5" w:rsidRPr="00D509C5">
        <w:t xml:space="preserve">. </w:t>
      </w:r>
      <w:r w:rsidRPr="00D509C5">
        <w:t>Залесского В</w:t>
      </w:r>
      <w:r w:rsidR="00D509C5">
        <w:t xml:space="preserve">.В. </w:t>
      </w:r>
      <w:r w:rsidR="00D509C5" w:rsidRPr="00D509C5">
        <w:t>-</w:t>
      </w:r>
      <w:r w:rsidR="00D509C5">
        <w:t xml:space="preserve"> </w:t>
      </w:r>
      <w:r w:rsidRPr="00D509C5">
        <w:t>М</w:t>
      </w:r>
      <w:r w:rsidR="00D509C5">
        <w:t>.:</w:t>
      </w:r>
      <w:r w:rsidR="00D509C5" w:rsidRPr="00D509C5">
        <w:t xml:space="preserve"> </w:t>
      </w:r>
      <w:r w:rsidRPr="00D509C5">
        <w:t>Издательство г-на Тихомирова М</w:t>
      </w:r>
      <w:r w:rsidR="00D509C5">
        <w:t xml:space="preserve">.Ю., </w:t>
      </w:r>
      <w:r w:rsidR="00D509C5" w:rsidRPr="00D509C5">
        <w:t>20</w:t>
      </w:r>
      <w:r w:rsidRPr="00D509C5">
        <w:t>03</w:t>
      </w:r>
      <w:r w:rsidR="00D509C5" w:rsidRPr="00D509C5">
        <w:t>.</w:t>
      </w:r>
    </w:p>
    <w:p w:rsidR="00D509C5" w:rsidRDefault="00CF4DCA" w:rsidP="00D509C5">
      <w:pPr>
        <w:pStyle w:val="a0"/>
      </w:pPr>
      <w:r w:rsidRPr="00D509C5">
        <w:t>Кораев К</w:t>
      </w:r>
      <w:r w:rsidR="00D509C5" w:rsidRPr="00D509C5">
        <w:t xml:space="preserve">. </w:t>
      </w:r>
      <w:r w:rsidRPr="00D509C5">
        <w:t>Новое в законодательстве о банкротстве</w:t>
      </w:r>
      <w:r w:rsidR="00D509C5">
        <w:t xml:space="preserve"> // </w:t>
      </w:r>
      <w:r w:rsidRPr="00D509C5">
        <w:t>Хозяйство</w:t>
      </w:r>
      <w:r w:rsidR="00D509C5" w:rsidRPr="00D509C5">
        <w:t xml:space="preserve"> </w:t>
      </w:r>
      <w:r w:rsidRPr="00D509C5">
        <w:t>и право</w:t>
      </w:r>
      <w:r w:rsidR="00D509C5" w:rsidRPr="00D509C5">
        <w:t>. -</w:t>
      </w:r>
      <w:r w:rsidR="00D509C5">
        <w:t xml:space="preserve"> </w:t>
      </w:r>
      <w:r w:rsidRPr="00D509C5">
        <w:t>2009</w:t>
      </w:r>
      <w:r w:rsidR="00D509C5" w:rsidRPr="00D509C5">
        <w:t>. -</w:t>
      </w:r>
      <w:r w:rsidR="00D509C5">
        <w:t xml:space="preserve"> </w:t>
      </w:r>
      <w:r w:rsidRPr="00D509C5">
        <w:t>N 8</w:t>
      </w:r>
      <w:r w:rsidR="00D509C5" w:rsidRPr="00D509C5">
        <w:t>. -</w:t>
      </w:r>
      <w:r w:rsidR="00D509C5">
        <w:t xml:space="preserve"> </w:t>
      </w:r>
      <w:r w:rsidRPr="00D509C5">
        <w:t>С</w:t>
      </w:r>
      <w:r w:rsidR="00D509C5">
        <w:t>.9</w:t>
      </w:r>
      <w:r w:rsidRPr="00D509C5">
        <w:t>5-100</w:t>
      </w:r>
      <w:r w:rsidR="00D509C5" w:rsidRPr="00D509C5">
        <w:t>.</w:t>
      </w:r>
    </w:p>
    <w:p w:rsidR="00D509C5" w:rsidRDefault="00CF4DCA" w:rsidP="00D509C5">
      <w:pPr>
        <w:pStyle w:val="a0"/>
      </w:pPr>
      <w:r w:rsidRPr="00D509C5">
        <w:t>Коробкина М</w:t>
      </w:r>
      <w:r w:rsidR="00D509C5">
        <w:t xml:space="preserve">.В. </w:t>
      </w:r>
      <w:r w:rsidRPr="00D509C5">
        <w:t>Несостоятельность</w:t>
      </w:r>
      <w:r w:rsidR="00D509C5">
        <w:t xml:space="preserve"> (</w:t>
      </w:r>
      <w:r w:rsidRPr="00D509C5">
        <w:t>банкротство</w:t>
      </w:r>
      <w:r w:rsidR="00D509C5" w:rsidRPr="00D509C5">
        <w:t xml:space="preserve">) </w:t>
      </w:r>
      <w:r w:rsidRPr="00D509C5">
        <w:t>предприятия</w:t>
      </w:r>
      <w:r w:rsidR="00D509C5">
        <w:t xml:space="preserve"> // </w:t>
      </w:r>
      <w:r w:rsidRPr="00D509C5">
        <w:t>Российское право на современном этапе</w:t>
      </w:r>
      <w:r w:rsidR="00D509C5" w:rsidRPr="00D509C5">
        <w:t>. -</w:t>
      </w:r>
      <w:r w:rsidR="00D509C5">
        <w:t xml:space="preserve"> </w:t>
      </w:r>
      <w:r w:rsidRPr="00D509C5">
        <w:t>Ростов-на-Дону</w:t>
      </w:r>
      <w:r w:rsidR="00D509C5" w:rsidRPr="00D509C5">
        <w:t xml:space="preserve">: </w:t>
      </w:r>
      <w:r w:rsidRPr="00D509C5">
        <w:t>Изд-во РГЭУ, 2007</w:t>
      </w:r>
      <w:r w:rsidR="00D509C5" w:rsidRPr="00D509C5">
        <w:t>.</w:t>
      </w:r>
    </w:p>
    <w:p w:rsidR="00D509C5" w:rsidRDefault="00CF4DCA" w:rsidP="00D509C5">
      <w:pPr>
        <w:pStyle w:val="a0"/>
      </w:pPr>
      <w:r w:rsidRPr="00D509C5">
        <w:t>Макова Л</w:t>
      </w:r>
      <w:r w:rsidR="00D509C5">
        <w:t xml:space="preserve">.Я. </w:t>
      </w:r>
      <w:r w:rsidRPr="00D509C5">
        <w:t>Некоторые вопросы законодательного обеспечения несостоятельности</w:t>
      </w:r>
      <w:r w:rsidR="00D509C5">
        <w:t xml:space="preserve"> (</w:t>
      </w:r>
      <w:r w:rsidRPr="00D509C5">
        <w:t>банкротства</w:t>
      </w:r>
      <w:r w:rsidR="00D509C5" w:rsidRPr="00D509C5">
        <w:t>)</w:t>
      </w:r>
      <w:r w:rsidR="00D509C5">
        <w:t xml:space="preserve"> // </w:t>
      </w:r>
      <w:r w:rsidRPr="00D509C5">
        <w:t>Актуальные проблемы российского права</w:t>
      </w:r>
      <w:r w:rsidR="00D509C5">
        <w:t>. 20</w:t>
      </w:r>
      <w:r w:rsidRPr="00D509C5">
        <w:t>07</w:t>
      </w:r>
      <w:r w:rsidR="00D509C5" w:rsidRPr="00D509C5">
        <w:t xml:space="preserve">. </w:t>
      </w:r>
      <w:r w:rsidRPr="00D509C5">
        <w:t>№ 1</w:t>
      </w:r>
      <w:r w:rsidR="00D509C5" w:rsidRPr="00D509C5">
        <w:t xml:space="preserve">. </w:t>
      </w:r>
      <w:r w:rsidRPr="00D509C5">
        <w:t>С</w:t>
      </w:r>
      <w:r w:rsidR="00D509C5">
        <w:t>.2</w:t>
      </w:r>
      <w:r w:rsidRPr="00D509C5">
        <w:t>26-233</w:t>
      </w:r>
      <w:r w:rsidR="00D509C5" w:rsidRPr="00D509C5">
        <w:t>.</w:t>
      </w:r>
    </w:p>
    <w:p w:rsidR="00D509C5" w:rsidRDefault="00CF4DCA" w:rsidP="00D509C5">
      <w:pPr>
        <w:pStyle w:val="a0"/>
      </w:pPr>
      <w:r w:rsidRPr="00D509C5">
        <w:t>Мантатова Т</w:t>
      </w:r>
      <w:r w:rsidR="00D509C5">
        <w:t xml:space="preserve">.Е. </w:t>
      </w:r>
      <w:r w:rsidRPr="00D509C5">
        <w:t>Конкурсное производство как процедура несостоятельности</w:t>
      </w:r>
      <w:r w:rsidR="00D509C5">
        <w:t xml:space="preserve"> (</w:t>
      </w:r>
      <w:r w:rsidRPr="00D509C5">
        <w:t>банкротства</w:t>
      </w:r>
      <w:r w:rsidR="00D509C5" w:rsidRPr="00D509C5">
        <w:t>)</w:t>
      </w:r>
      <w:r w:rsidR="00D509C5">
        <w:t xml:space="preserve"> // </w:t>
      </w:r>
      <w:r w:rsidRPr="00D509C5">
        <w:t>Вестник Бурятского университета</w:t>
      </w:r>
      <w:r w:rsidR="00D509C5" w:rsidRPr="00D509C5">
        <w:t xml:space="preserve">. </w:t>
      </w:r>
      <w:r w:rsidRPr="00D509C5">
        <w:t>Серия 12</w:t>
      </w:r>
      <w:r w:rsidR="00D509C5" w:rsidRPr="00D509C5">
        <w:t xml:space="preserve">: </w:t>
      </w:r>
      <w:r w:rsidRPr="00D509C5">
        <w:t>Юриспруденция</w:t>
      </w:r>
      <w:r w:rsidR="00D509C5" w:rsidRPr="00D509C5">
        <w:t xml:space="preserve">. </w:t>
      </w:r>
      <w:r w:rsidRPr="00D509C5">
        <w:t>Вып</w:t>
      </w:r>
      <w:r w:rsidR="00D509C5">
        <w:t>.2</w:t>
      </w:r>
      <w:r w:rsidR="00D509C5" w:rsidRPr="00D509C5">
        <w:t>. -</w:t>
      </w:r>
      <w:r w:rsidR="00D509C5">
        <w:t xml:space="preserve"> </w:t>
      </w:r>
      <w:r w:rsidRPr="00D509C5">
        <w:t>Улан-Удэ</w:t>
      </w:r>
      <w:r w:rsidR="00D509C5" w:rsidRPr="00D509C5">
        <w:t xml:space="preserve">: </w:t>
      </w:r>
      <w:r w:rsidRPr="00D509C5">
        <w:t>Изд-во Бурят</w:t>
      </w:r>
      <w:r w:rsidR="00D509C5" w:rsidRPr="00D509C5">
        <w:t xml:space="preserve">. </w:t>
      </w:r>
      <w:r w:rsidRPr="00D509C5">
        <w:t>ун-та, 2006</w:t>
      </w:r>
      <w:r w:rsidR="00D509C5" w:rsidRPr="00D509C5">
        <w:t>.</w:t>
      </w:r>
    </w:p>
    <w:p w:rsidR="00D509C5" w:rsidRDefault="00CF4DCA" w:rsidP="00D509C5">
      <w:pPr>
        <w:pStyle w:val="a0"/>
      </w:pPr>
      <w:r w:rsidRPr="00D509C5">
        <w:t xml:space="preserve">Мартышина </w:t>
      </w:r>
      <w:r w:rsidR="00D509C5">
        <w:t xml:space="preserve">Т.К. </w:t>
      </w:r>
      <w:r w:rsidRPr="00D509C5">
        <w:t>Финансовое оздоровление</w:t>
      </w:r>
      <w:r w:rsidR="00D509C5">
        <w:t xml:space="preserve"> // </w:t>
      </w:r>
      <w:r w:rsidRPr="00D509C5">
        <w:t>Предпринимательское право</w:t>
      </w:r>
      <w:r w:rsidR="00D509C5" w:rsidRPr="00D509C5">
        <w:t xml:space="preserve">. </w:t>
      </w:r>
      <w:r w:rsidRPr="00D509C5">
        <w:t>№ 4, 2006</w:t>
      </w:r>
      <w:r w:rsidR="00D509C5" w:rsidRPr="00D509C5">
        <w:t>.</w:t>
      </w:r>
    </w:p>
    <w:p w:rsidR="00D509C5" w:rsidRDefault="00CF4DCA" w:rsidP="00D509C5">
      <w:pPr>
        <w:pStyle w:val="a0"/>
      </w:pPr>
      <w:r w:rsidRPr="00D509C5">
        <w:t>Масевич М</w:t>
      </w:r>
      <w:r w:rsidR="00D509C5">
        <w:t xml:space="preserve">.Г., </w:t>
      </w:r>
      <w:r w:rsidRPr="00D509C5">
        <w:t>Орловский Ю</w:t>
      </w:r>
      <w:r w:rsidR="00D509C5">
        <w:t xml:space="preserve">.П., </w:t>
      </w:r>
      <w:r w:rsidRPr="00D509C5">
        <w:t>Павлодский Е</w:t>
      </w:r>
      <w:r w:rsidR="00D509C5">
        <w:t xml:space="preserve">.А. </w:t>
      </w:r>
      <w:r w:rsidRPr="00D509C5">
        <w:t>Комментарий к Федеральному закону</w:t>
      </w:r>
      <w:r w:rsidR="00D509C5">
        <w:t xml:space="preserve"> "</w:t>
      </w:r>
      <w:r w:rsidRPr="00D509C5">
        <w:t>О несостоятельности</w:t>
      </w:r>
      <w:r w:rsidR="00D509C5">
        <w:t xml:space="preserve"> (</w:t>
      </w:r>
      <w:r w:rsidRPr="00D509C5">
        <w:t>банкротстве</w:t>
      </w:r>
      <w:r w:rsidR="00D509C5" w:rsidRPr="00D509C5">
        <w:t>)</w:t>
      </w:r>
      <w:r w:rsidR="00D509C5">
        <w:t>.</w:t>
      </w:r>
      <w:r w:rsidR="005418DC">
        <w:t xml:space="preserve"> </w:t>
      </w:r>
      <w:r w:rsidR="00D509C5">
        <w:t xml:space="preserve">М., </w:t>
      </w:r>
      <w:r w:rsidR="00D509C5" w:rsidRPr="00D509C5">
        <w:t>19</w:t>
      </w:r>
      <w:r w:rsidRPr="00D509C5">
        <w:t>98</w:t>
      </w:r>
      <w:r w:rsidR="00D509C5" w:rsidRPr="00D509C5">
        <w:t>.</w:t>
      </w:r>
    </w:p>
    <w:p w:rsidR="00D509C5" w:rsidRDefault="00CF4DCA" w:rsidP="00D509C5">
      <w:pPr>
        <w:pStyle w:val="a0"/>
      </w:pPr>
      <w:r w:rsidRPr="00D509C5">
        <w:t>Матвийчук А</w:t>
      </w:r>
      <w:r w:rsidR="00D509C5">
        <w:t xml:space="preserve">.В. </w:t>
      </w:r>
      <w:r w:rsidRPr="00D509C5">
        <w:t>Диагностика банкротства предприятий в условиях трансформации экономики</w:t>
      </w:r>
      <w:r w:rsidR="00D509C5">
        <w:t xml:space="preserve"> // </w:t>
      </w:r>
      <w:r w:rsidRPr="00D509C5">
        <w:t>Экон</w:t>
      </w:r>
      <w:r w:rsidR="00D509C5" w:rsidRPr="00D509C5">
        <w:t xml:space="preserve">. </w:t>
      </w:r>
      <w:r w:rsidRPr="00D509C5">
        <w:t>наука соврем</w:t>
      </w:r>
      <w:r w:rsidR="00D509C5" w:rsidRPr="00D509C5">
        <w:t xml:space="preserve">. </w:t>
      </w:r>
      <w:r w:rsidRPr="00D509C5">
        <w:t>России</w:t>
      </w:r>
      <w:r w:rsidR="00D509C5" w:rsidRPr="00D509C5">
        <w:t>. -</w:t>
      </w:r>
      <w:r w:rsidR="00D509C5">
        <w:t xml:space="preserve"> </w:t>
      </w:r>
      <w:r w:rsidRPr="00D509C5">
        <w:t>2008</w:t>
      </w:r>
      <w:r w:rsidR="00D509C5" w:rsidRPr="00D509C5">
        <w:t>. -</w:t>
      </w:r>
      <w:r w:rsidR="00D509C5">
        <w:t xml:space="preserve"> </w:t>
      </w:r>
      <w:r w:rsidRPr="00D509C5">
        <w:t>N 4</w:t>
      </w:r>
      <w:r w:rsidR="00D509C5" w:rsidRPr="00D509C5">
        <w:t>. -</w:t>
      </w:r>
      <w:r w:rsidR="00D509C5">
        <w:t xml:space="preserve"> </w:t>
      </w:r>
      <w:r w:rsidRPr="00D509C5">
        <w:t>С</w:t>
      </w:r>
      <w:r w:rsidR="00D509C5">
        <w:t>.9</w:t>
      </w:r>
      <w:r w:rsidRPr="00D509C5">
        <w:t>0-104</w:t>
      </w:r>
      <w:r w:rsidR="00D509C5" w:rsidRPr="00D509C5">
        <w:t>.</w:t>
      </w:r>
    </w:p>
    <w:p w:rsidR="00D509C5" w:rsidRDefault="00CF4DCA" w:rsidP="00D509C5">
      <w:pPr>
        <w:pStyle w:val="a0"/>
      </w:pPr>
      <w:r w:rsidRPr="00D509C5">
        <w:t>Михалев И</w:t>
      </w:r>
      <w:r w:rsidR="00D509C5">
        <w:t xml:space="preserve">.Ю. </w:t>
      </w:r>
      <w:r w:rsidRPr="00D509C5">
        <w:t>Банкротство и несостоятельность</w:t>
      </w:r>
      <w:r w:rsidR="00D509C5" w:rsidRPr="00D509C5">
        <w:t xml:space="preserve">: </w:t>
      </w:r>
      <w:r w:rsidRPr="00D509C5">
        <w:t>социальные, экономические и юридические аспекты</w:t>
      </w:r>
      <w:r w:rsidR="00D509C5">
        <w:t xml:space="preserve"> // </w:t>
      </w:r>
      <w:r w:rsidRPr="00D509C5">
        <w:t>Вестник Российской правовой академии</w:t>
      </w:r>
      <w:r w:rsidR="00D509C5" w:rsidRPr="00D509C5">
        <w:t xml:space="preserve">. </w:t>
      </w:r>
      <w:r w:rsidRPr="00D509C5">
        <w:t>№ 2, 2006</w:t>
      </w:r>
      <w:r w:rsidR="00D509C5" w:rsidRPr="00D509C5">
        <w:t>.</w:t>
      </w:r>
    </w:p>
    <w:p w:rsidR="00D509C5" w:rsidRDefault="00CF4DCA" w:rsidP="00D509C5">
      <w:pPr>
        <w:pStyle w:val="a0"/>
      </w:pPr>
      <w:r w:rsidRPr="00D509C5">
        <w:t>Пахаруков А</w:t>
      </w:r>
      <w:r w:rsidR="00D509C5">
        <w:t xml:space="preserve">.А. </w:t>
      </w:r>
      <w:r w:rsidRPr="00D509C5">
        <w:t>Правовое регулирование конкурсного производства юридических лиц</w:t>
      </w:r>
      <w:r w:rsidR="00D509C5">
        <w:t xml:space="preserve"> (</w:t>
      </w:r>
      <w:r w:rsidRPr="00D509C5">
        <w:t>вопросы теории и практики</w:t>
      </w:r>
      <w:r w:rsidR="00D509C5" w:rsidRPr="00D509C5">
        <w:t xml:space="preserve">): </w:t>
      </w:r>
      <w:r w:rsidRPr="00D509C5">
        <w:t>Дис</w:t>
      </w:r>
      <w:r w:rsidR="00D509C5">
        <w:t xml:space="preserve">... </w:t>
      </w:r>
      <w:r w:rsidRPr="00D509C5">
        <w:t>канд</w:t>
      </w:r>
      <w:r w:rsidR="00D509C5" w:rsidRPr="00D509C5">
        <w:t xml:space="preserve">. </w:t>
      </w:r>
      <w:r w:rsidRPr="00D509C5">
        <w:t>юрид</w:t>
      </w:r>
      <w:r w:rsidR="00D509C5" w:rsidRPr="00D509C5">
        <w:t xml:space="preserve">. </w:t>
      </w:r>
      <w:r w:rsidRPr="00D509C5">
        <w:t>наук</w:t>
      </w:r>
      <w:r w:rsidR="00D509C5" w:rsidRPr="00D509C5">
        <w:t xml:space="preserve">. </w:t>
      </w:r>
      <w:r w:rsidRPr="00D509C5">
        <w:t>Иркутск, 2009</w:t>
      </w:r>
      <w:r w:rsidR="00D509C5" w:rsidRPr="00D509C5">
        <w:t>.</w:t>
      </w:r>
    </w:p>
    <w:p w:rsidR="00CF4DCA" w:rsidRPr="00D509C5" w:rsidRDefault="00CF4DCA" w:rsidP="00D509C5">
      <w:pPr>
        <w:pStyle w:val="a0"/>
      </w:pPr>
      <w:r w:rsidRPr="00D509C5">
        <w:t>Попондопуло, В</w:t>
      </w:r>
      <w:r w:rsidR="00D509C5">
        <w:t xml:space="preserve">.Ф. </w:t>
      </w:r>
      <w:r w:rsidRPr="00D509C5">
        <w:t>Проблемы совершенствования законодательства о</w:t>
      </w:r>
      <w:r w:rsidR="00D509C5" w:rsidRPr="00D509C5">
        <w:t xml:space="preserve"> </w:t>
      </w:r>
      <w:r w:rsidRPr="00D509C5">
        <w:t>несостоятельности</w:t>
      </w:r>
      <w:r w:rsidR="00D509C5">
        <w:t xml:space="preserve"> (</w:t>
      </w:r>
      <w:r w:rsidRPr="00D509C5">
        <w:t>банкротстве</w:t>
      </w:r>
      <w:r w:rsidR="00D509C5" w:rsidRPr="00D509C5">
        <w:t xml:space="preserve">) </w:t>
      </w:r>
      <w:r w:rsidRPr="00D509C5">
        <w:t>/</w:t>
      </w:r>
      <w:r w:rsidR="005418DC">
        <w:t xml:space="preserve"> </w:t>
      </w:r>
      <w:r w:rsidRPr="00D509C5">
        <w:t>В</w:t>
      </w:r>
      <w:r w:rsidR="00D509C5">
        <w:t xml:space="preserve">.Ф. </w:t>
      </w:r>
      <w:r w:rsidRPr="00D509C5">
        <w:t>Попондопуло</w:t>
      </w:r>
      <w:r w:rsidR="00D509C5">
        <w:t xml:space="preserve"> // </w:t>
      </w:r>
      <w:r w:rsidRPr="00D509C5">
        <w:t>Правоведение</w:t>
      </w:r>
      <w:r w:rsidR="00D509C5" w:rsidRPr="00D509C5">
        <w:t>. -</w:t>
      </w:r>
      <w:r w:rsidR="00D509C5">
        <w:t xml:space="preserve"> </w:t>
      </w:r>
      <w:r w:rsidRPr="00D509C5">
        <w:t>2006</w:t>
      </w:r>
      <w:r w:rsidR="00D509C5" w:rsidRPr="00D509C5">
        <w:t>. -</w:t>
      </w:r>
      <w:r w:rsidR="00D509C5">
        <w:t xml:space="preserve"> </w:t>
      </w:r>
      <w:r w:rsidRPr="00D509C5">
        <w:t>№ 3</w:t>
      </w:r>
      <w:r w:rsidR="00D509C5" w:rsidRPr="00D509C5">
        <w:t>. -</w:t>
      </w:r>
      <w:r w:rsidR="00D509C5">
        <w:t xml:space="preserve"> </w:t>
      </w:r>
      <w:r w:rsidRPr="00D509C5">
        <w:t>С</w:t>
      </w:r>
      <w:r w:rsidR="00D509C5">
        <w:t>.1</w:t>
      </w:r>
      <w:r w:rsidRPr="00D509C5">
        <w:t xml:space="preserve">8 </w:t>
      </w:r>
      <w:r w:rsidR="00D509C5">
        <w:t>-</w:t>
      </w:r>
      <w:r w:rsidRPr="00D509C5">
        <w:t xml:space="preserve"> 38</w:t>
      </w:r>
    </w:p>
    <w:p w:rsidR="00D509C5" w:rsidRDefault="00CF4DCA" w:rsidP="00D509C5">
      <w:pPr>
        <w:pStyle w:val="a0"/>
      </w:pPr>
      <w:r w:rsidRPr="00D509C5">
        <w:t>Постатейный комментарий Федерального закона от 8 января 1998 г</w:t>
      </w:r>
      <w:r w:rsidR="00D509C5" w:rsidRPr="00D509C5">
        <w:t xml:space="preserve">. </w:t>
      </w:r>
      <w:r w:rsidRPr="00D509C5">
        <w:t>N 6-ФЗ</w:t>
      </w:r>
      <w:r w:rsidR="00D509C5">
        <w:t xml:space="preserve"> "</w:t>
      </w:r>
      <w:r w:rsidRPr="00D509C5">
        <w:t>О несостоятельности</w:t>
      </w:r>
      <w:r w:rsidR="00D509C5">
        <w:t xml:space="preserve"> (</w:t>
      </w:r>
      <w:r w:rsidRPr="00D509C5">
        <w:t>банкротстве</w:t>
      </w:r>
      <w:r w:rsidR="00D509C5">
        <w:t xml:space="preserve">)" </w:t>
      </w:r>
      <w:r w:rsidRPr="00D509C5">
        <w:t>/ Под ред</w:t>
      </w:r>
      <w:r w:rsidR="00D509C5" w:rsidRPr="00D509C5">
        <w:t xml:space="preserve">. </w:t>
      </w:r>
      <w:r w:rsidRPr="00D509C5">
        <w:t>Витрянского В</w:t>
      </w:r>
      <w:r w:rsidR="00D509C5">
        <w:t>.В. -</w:t>
      </w:r>
      <w:r w:rsidRPr="00D509C5">
        <w:t xml:space="preserve"> М</w:t>
      </w:r>
      <w:r w:rsidR="00D509C5">
        <w:t>.:</w:t>
      </w:r>
      <w:r w:rsidR="00D509C5" w:rsidRPr="00D509C5">
        <w:t xml:space="preserve"> </w:t>
      </w:r>
      <w:r w:rsidRPr="00D509C5">
        <w:t>Статут</w:t>
      </w:r>
      <w:r w:rsidR="00D509C5" w:rsidRPr="00D509C5">
        <w:t xml:space="preserve">. </w:t>
      </w:r>
      <w:r w:rsidR="00D509C5">
        <w:t>-</w:t>
      </w:r>
      <w:r w:rsidRPr="00D509C5">
        <w:t xml:space="preserve"> 1998</w:t>
      </w:r>
      <w:r w:rsidR="00D509C5" w:rsidRPr="00D509C5">
        <w:t xml:space="preserve">. </w:t>
      </w:r>
      <w:r w:rsidR="00D509C5">
        <w:t>-</w:t>
      </w:r>
      <w:r w:rsidRPr="00D509C5">
        <w:t xml:space="preserve"> с</w:t>
      </w:r>
      <w:r w:rsidR="00D509C5">
        <w:t>.4</w:t>
      </w:r>
      <w:r w:rsidR="00D509C5" w:rsidRPr="00D509C5">
        <w:t>.</w:t>
      </w:r>
    </w:p>
    <w:p w:rsidR="00D509C5" w:rsidRDefault="00CF4DCA" w:rsidP="00D509C5">
      <w:pPr>
        <w:pStyle w:val="a0"/>
      </w:pPr>
      <w:r w:rsidRPr="00D509C5">
        <w:t>Пулова Л</w:t>
      </w:r>
      <w:r w:rsidR="00D509C5">
        <w:t xml:space="preserve">.В. </w:t>
      </w:r>
      <w:r w:rsidRPr="00D509C5">
        <w:t>Порядок и особенности судебного разбирательства дел о несостоятельности</w:t>
      </w:r>
      <w:r w:rsidR="00D509C5">
        <w:t xml:space="preserve"> (</w:t>
      </w:r>
      <w:r w:rsidRPr="00D509C5">
        <w:t>банкротстве</w:t>
      </w:r>
      <w:r w:rsidR="00D509C5" w:rsidRPr="00D509C5">
        <w:t>)</w:t>
      </w:r>
      <w:r w:rsidR="00D509C5">
        <w:t xml:space="preserve"> // </w:t>
      </w:r>
      <w:r w:rsidRPr="00D509C5">
        <w:t>Закон</w:t>
      </w:r>
      <w:r w:rsidR="00D509C5">
        <w:t>. 20</w:t>
      </w:r>
      <w:r w:rsidRPr="00D509C5">
        <w:t>07</w:t>
      </w:r>
      <w:r w:rsidR="00D509C5" w:rsidRPr="00D509C5">
        <w:t xml:space="preserve">. </w:t>
      </w:r>
      <w:r w:rsidRPr="00D509C5">
        <w:t>№ 7</w:t>
      </w:r>
      <w:r w:rsidR="00D509C5" w:rsidRPr="00D509C5">
        <w:t xml:space="preserve">. </w:t>
      </w:r>
      <w:r w:rsidRPr="00D509C5">
        <w:t>С</w:t>
      </w:r>
      <w:r w:rsidR="00D509C5">
        <w:t>.8</w:t>
      </w:r>
      <w:r w:rsidRPr="00D509C5">
        <w:t>7-99</w:t>
      </w:r>
      <w:r w:rsidR="00D509C5" w:rsidRPr="00D509C5">
        <w:t>.</w:t>
      </w:r>
    </w:p>
    <w:p w:rsidR="00D509C5" w:rsidRDefault="00CF4DCA" w:rsidP="00D509C5">
      <w:pPr>
        <w:pStyle w:val="a0"/>
      </w:pPr>
      <w:r w:rsidRPr="00D509C5">
        <w:t>Пыткин А</w:t>
      </w:r>
      <w:r w:rsidR="00D509C5">
        <w:t xml:space="preserve">.Н., </w:t>
      </w:r>
      <w:r w:rsidRPr="00D509C5">
        <w:t>Гершанок А</w:t>
      </w:r>
      <w:r w:rsidR="00D509C5">
        <w:t xml:space="preserve">.А. </w:t>
      </w:r>
      <w:r w:rsidRPr="00D509C5">
        <w:t>Нормативно-правовые и методические аспекты механизмов антикризисного управления и</w:t>
      </w:r>
      <w:r w:rsidR="00D509C5">
        <w:t xml:space="preserve"> "</w:t>
      </w:r>
      <w:r w:rsidRPr="00D509C5">
        <w:t>банкротства</w:t>
      </w:r>
      <w:r w:rsidR="00D509C5">
        <w:t xml:space="preserve">" </w:t>
      </w:r>
      <w:r w:rsidRPr="00D509C5">
        <w:t>организации, их взаимосвязь</w:t>
      </w:r>
      <w:r w:rsidR="00D509C5">
        <w:t xml:space="preserve"> // </w:t>
      </w:r>
      <w:r w:rsidRPr="00D509C5">
        <w:t>Экономика региона</w:t>
      </w:r>
      <w:r w:rsidR="00D509C5">
        <w:t>. 20</w:t>
      </w:r>
      <w:r w:rsidRPr="00D509C5">
        <w:t>08</w:t>
      </w:r>
      <w:r w:rsidR="00D509C5" w:rsidRPr="00D509C5">
        <w:t xml:space="preserve">. </w:t>
      </w:r>
      <w:r w:rsidRPr="00D509C5">
        <w:t>№ 1</w:t>
      </w:r>
      <w:r w:rsidR="00D509C5" w:rsidRPr="00D509C5">
        <w:t xml:space="preserve">. </w:t>
      </w:r>
      <w:r w:rsidRPr="00D509C5">
        <w:t>С</w:t>
      </w:r>
      <w:r w:rsidR="00D509C5">
        <w:t>.2</w:t>
      </w:r>
      <w:r w:rsidRPr="00D509C5">
        <w:t>17-223</w:t>
      </w:r>
      <w:r w:rsidR="00D509C5" w:rsidRPr="00D509C5">
        <w:t>.</w:t>
      </w:r>
    </w:p>
    <w:p w:rsidR="00D509C5" w:rsidRDefault="00CF4DCA" w:rsidP="00D509C5">
      <w:pPr>
        <w:pStyle w:val="a0"/>
      </w:pPr>
      <w:r w:rsidRPr="00D509C5">
        <w:t>Сергеева Э</w:t>
      </w:r>
      <w:r w:rsidR="00D509C5">
        <w:t xml:space="preserve">.В. </w:t>
      </w:r>
      <w:r w:rsidRPr="00D509C5">
        <w:t>Финансовое оздоровление как мера по предупреждению банкротства</w:t>
      </w:r>
      <w:r w:rsidR="00D509C5">
        <w:t xml:space="preserve"> // </w:t>
      </w:r>
      <w:r w:rsidRPr="00D509C5">
        <w:t>Банковское право</w:t>
      </w:r>
      <w:r w:rsidR="00D509C5">
        <w:t>. 20</w:t>
      </w:r>
      <w:r w:rsidRPr="00D509C5">
        <w:t>06</w:t>
      </w:r>
      <w:r w:rsidR="00D509C5" w:rsidRPr="00D509C5">
        <w:t xml:space="preserve">. </w:t>
      </w:r>
      <w:r w:rsidRPr="00D509C5">
        <w:t>№ 6</w:t>
      </w:r>
      <w:r w:rsidR="00D509C5" w:rsidRPr="00D509C5">
        <w:t xml:space="preserve">. </w:t>
      </w:r>
      <w:r w:rsidRPr="00D509C5">
        <w:t>С</w:t>
      </w:r>
      <w:r w:rsidR="00D509C5">
        <w:t>.3</w:t>
      </w:r>
      <w:r w:rsidRPr="00D509C5">
        <w:t>7-41</w:t>
      </w:r>
      <w:r w:rsidR="00D509C5" w:rsidRPr="00D509C5">
        <w:t>.</w:t>
      </w:r>
    </w:p>
    <w:p w:rsidR="00D509C5" w:rsidRDefault="00CF4DCA" w:rsidP="00D509C5">
      <w:pPr>
        <w:pStyle w:val="a0"/>
      </w:pPr>
      <w:r w:rsidRPr="00D509C5">
        <w:t>Телюкина М</w:t>
      </w:r>
      <w:r w:rsidR="00D509C5">
        <w:t xml:space="preserve">.В. </w:t>
      </w:r>
      <w:r w:rsidRPr="00D509C5">
        <w:t>Комментарий к Федеральному закону от 26 октября 2002 года N 127-ФЗ</w:t>
      </w:r>
      <w:r w:rsidR="00D509C5">
        <w:t xml:space="preserve"> "</w:t>
      </w:r>
      <w:r w:rsidRPr="00D509C5">
        <w:t>О несостоятельности</w:t>
      </w:r>
      <w:r w:rsidR="00D509C5">
        <w:t xml:space="preserve"> (</w:t>
      </w:r>
      <w:r w:rsidRPr="00D509C5">
        <w:t>банкротстве</w:t>
      </w:r>
      <w:r w:rsidR="00D509C5">
        <w:t xml:space="preserve">)" // </w:t>
      </w:r>
      <w:r w:rsidRPr="00D509C5">
        <w:t>Законодательство</w:t>
      </w:r>
      <w:r w:rsidR="00D509C5" w:rsidRPr="00D509C5">
        <w:t xml:space="preserve">. </w:t>
      </w:r>
      <w:r w:rsidR="00D509C5">
        <w:t>-</w:t>
      </w:r>
      <w:r w:rsidRPr="00D509C5">
        <w:t xml:space="preserve"> 2003</w:t>
      </w:r>
      <w:r w:rsidR="00D509C5" w:rsidRPr="00D509C5">
        <w:t>. -</w:t>
      </w:r>
      <w:r w:rsidR="00D509C5">
        <w:t xml:space="preserve"> </w:t>
      </w:r>
      <w:r w:rsidRPr="00D509C5">
        <w:t>№</w:t>
      </w:r>
      <w:r w:rsidR="00D509C5">
        <w:t>.4</w:t>
      </w:r>
      <w:r w:rsidR="00D509C5" w:rsidRPr="00D509C5">
        <w:t>.</w:t>
      </w:r>
    </w:p>
    <w:p w:rsidR="00D509C5" w:rsidRDefault="00CF4DCA" w:rsidP="00D509C5">
      <w:pPr>
        <w:pStyle w:val="a0"/>
      </w:pPr>
      <w:r w:rsidRPr="00D509C5">
        <w:t>Телюкина М</w:t>
      </w:r>
      <w:r w:rsidR="00D509C5">
        <w:t xml:space="preserve">.В. </w:t>
      </w:r>
      <w:r w:rsidRPr="00D509C5">
        <w:t>Конкурсное право</w:t>
      </w:r>
      <w:r w:rsidR="00D509C5" w:rsidRPr="00D509C5">
        <w:t xml:space="preserve">. </w:t>
      </w:r>
      <w:r w:rsidRPr="00D509C5">
        <w:t>Теория и практика несостоятельности</w:t>
      </w:r>
      <w:r w:rsidR="00D509C5">
        <w:t>.</w:t>
      </w:r>
      <w:r w:rsidR="005418DC">
        <w:t xml:space="preserve"> </w:t>
      </w:r>
      <w:r w:rsidR="00D509C5">
        <w:t xml:space="preserve">М., </w:t>
      </w:r>
      <w:r w:rsidR="00D509C5" w:rsidRPr="00D509C5">
        <w:t>20</w:t>
      </w:r>
      <w:r w:rsidRPr="00D509C5">
        <w:t>06</w:t>
      </w:r>
      <w:r w:rsidR="00D509C5" w:rsidRPr="00D509C5">
        <w:t xml:space="preserve">. </w:t>
      </w:r>
      <w:r w:rsidRPr="00D509C5">
        <w:t>С</w:t>
      </w:r>
      <w:r w:rsidR="00D509C5">
        <w:t>.8</w:t>
      </w:r>
      <w:r w:rsidR="00D509C5" w:rsidRPr="00D509C5">
        <w:t>.</w:t>
      </w:r>
    </w:p>
    <w:p w:rsidR="00D509C5" w:rsidRDefault="00CF4DCA" w:rsidP="00D509C5">
      <w:pPr>
        <w:pStyle w:val="a0"/>
      </w:pPr>
      <w:r w:rsidRPr="00D509C5">
        <w:t>Ткачев В</w:t>
      </w:r>
      <w:r w:rsidR="00D509C5">
        <w:t xml:space="preserve">.Н. </w:t>
      </w:r>
      <w:r w:rsidRPr="00D509C5">
        <w:t>Несостоятельность</w:t>
      </w:r>
      <w:r w:rsidR="00D509C5">
        <w:t xml:space="preserve"> (</w:t>
      </w:r>
      <w:r w:rsidRPr="00D509C5">
        <w:t>банкротство</w:t>
      </w:r>
      <w:r w:rsidR="00D509C5" w:rsidRPr="00D509C5">
        <w:t xml:space="preserve">) </w:t>
      </w:r>
      <w:r w:rsidRPr="00D509C5">
        <w:t>в Российской Федерации</w:t>
      </w:r>
      <w:r w:rsidR="00D509C5" w:rsidRPr="00D509C5">
        <w:t xml:space="preserve">. </w:t>
      </w:r>
      <w:r w:rsidRPr="00D509C5">
        <w:t>Правовое регулирование конкурсных отношений 2-е изд</w:t>
      </w:r>
      <w:r w:rsidR="00D509C5">
        <w:t>.,</w:t>
      </w:r>
      <w:r w:rsidRPr="00D509C5">
        <w:t xml:space="preserve"> перераб</w:t>
      </w:r>
      <w:r w:rsidR="00D509C5" w:rsidRPr="00D509C5">
        <w:t xml:space="preserve">. </w:t>
      </w:r>
      <w:r w:rsidRPr="00D509C5">
        <w:t>и доп</w:t>
      </w:r>
      <w:r w:rsidR="00D509C5" w:rsidRPr="00D509C5">
        <w:t xml:space="preserve">. </w:t>
      </w:r>
      <w:r w:rsidR="00D509C5">
        <w:t>-</w:t>
      </w:r>
      <w:r w:rsidRPr="00D509C5">
        <w:t xml:space="preserve"> М</w:t>
      </w:r>
      <w:r w:rsidR="00D509C5">
        <w:t>.:</w:t>
      </w:r>
      <w:r w:rsidR="00D509C5" w:rsidRPr="00D509C5">
        <w:t xml:space="preserve"> </w:t>
      </w:r>
      <w:r w:rsidRPr="00D509C5">
        <w:t>Книжный мир, 2006</w:t>
      </w:r>
      <w:r w:rsidR="00D509C5" w:rsidRPr="00D509C5">
        <w:t>.</w:t>
      </w:r>
    </w:p>
    <w:p w:rsidR="00D509C5" w:rsidRDefault="00CF4DCA" w:rsidP="00D509C5">
      <w:pPr>
        <w:pStyle w:val="a0"/>
      </w:pPr>
      <w:r w:rsidRPr="00D509C5">
        <w:t>Ульянова В</w:t>
      </w:r>
      <w:r w:rsidR="00D509C5">
        <w:t xml:space="preserve">.А. </w:t>
      </w:r>
      <w:r w:rsidRPr="00D509C5">
        <w:t>Мировое соглашение при несостоятельности</w:t>
      </w:r>
      <w:r w:rsidR="00D509C5">
        <w:t xml:space="preserve"> (</w:t>
      </w:r>
      <w:r w:rsidRPr="00D509C5">
        <w:t>банкротстве</w:t>
      </w:r>
      <w:r w:rsidR="00D509C5" w:rsidRPr="00D509C5">
        <w:t xml:space="preserve">): </w:t>
      </w:r>
      <w:r w:rsidRPr="00D509C5">
        <w:t>проблемные аспекты</w:t>
      </w:r>
      <w:r w:rsidR="00D509C5">
        <w:t xml:space="preserve"> // </w:t>
      </w:r>
      <w:r w:rsidRPr="00D509C5">
        <w:t>Право и образование</w:t>
      </w:r>
      <w:r w:rsidR="00D509C5" w:rsidRPr="00D509C5">
        <w:t xml:space="preserve">. </w:t>
      </w:r>
      <w:r w:rsidRPr="00D509C5">
        <w:t>№ 5, 2008</w:t>
      </w:r>
      <w:r w:rsidR="00D509C5" w:rsidRPr="00D509C5">
        <w:t>.</w:t>
      </w:r>
    </w:p>
    <w:p w:rsidR="00D509C5" w:rsidRDefault="00CF4DCA" w:rsidP="00D509C5">
      <w:pPr>
        <w:pStyle w:val="a0"/>
      </w:pPr>
      <w:r w:rsidRPr="00D509C5">
        <w:t>Хоуман М</w:t>
      </w:r>
      <w:r w:rsidR="00D509C5" w:rsidRPr="00D509C5">
        <w:t xml:space="preserve">. </w:t>
      </w:r>
      <w:r w:rsidRPr="00D509C5">
        <w:t>Роль режима несостоятельности в рыночной экономике</w:t>
      </w:r>
      <w:r w:rsidR="00D509C5">
        <w:t xml:space="preserve"> // </w:t>
      </w:r>
      <w:r w:rsidRPr="00D509C5">
        <w:t>Российско-британский семинар судей, рассматривающих дела о несостоятельности</w:t>
      </w:r>
      <w:r w:rsidR="00D509C5">
        <w:t xml:space="preserve"> (</w:t>
      </w:r>
      <w:r w:rsidRPr="00D509C5">
        <w:t>банкротстве</w:t>
      </w:r>
      <w:r w:rsidR="00D509C5" w:rsidRPr="00D509C5">
        <w:t xml:space="preserve">): </w:t>
      </w:r>
      <w:r w:rsidRPr="00D509C5">
        <w:t>Спец</w:t>
      </w:r>
      <w:r w:rsidR="00D509C5" w:rsidRPr="00D509C5">
        <w:t xml:space="preserve">. </w:t>
      </w:r>
      <w:r w:rsidRPr="00D509C5">
        <w:t>прилож</w:t>
      </w:r>
      <w:r w:rsidR="00D509C5" w:rsidRPr="00D509C5">
        <w:t xml:space="preserve">. </w:t>
      </w:r>
      <w:r w:rsidRPr="00D509C5">
        <w:t>к Вестнику ВАС РФ</w:t>
      </w:r>
      <w:r w:rsidR="00D509C5">
        <w:t>. 20</w:t>
      </w:r>
      <w:r w:rsidRPr="00D509C5">
        <w:t>01</w:t>
      </w:r>
      <w:r w:rsidR="00D509C5" w:rsidRPr="00D509C5">
        <w:t xml:space="preserve">. </w:t>
      </w:r>
      <w:r w:rsidRPr="00D509C5">
        <w:t>№</w:t>
      </w:r>
      <w:r w:rsidR="00D509C5" w:rsidRPr="00D509C5">
        <w:t xml:space="preserve"> </w:t>
      </w:r>
      <w:r w:rsidRPr="00D509C5">
        <w:t>3</w:t>
      </w:r>
      <w:r w:rsidR="00D509C5" w:rsidRPr="00D509C5">
        <w:t>.</w:t>
      </w:r>
    </w:p>
    <w:p w:rsidR="00D509C5" w:rsidRDefault="00CF4DCA" w:rsidP="00D509C5">
      <w:pPr>
        <w:pStyle w:val="a0"/>
      </w:pPr>
      <w:r w:rsidRPr="00D509C5">
        <w:t>Цветкова О</w:t>
      </w:r>
      <w:r w:rsidR="00D509C5">
        <w:t xml:space="preserve">.Ю. </w:t>
      </w:r>
      <w:r w:rsidRPr="00D509C5">
        <w:t>Наблюдение как процедура банкротства</w:t>
      </w:r>
      <w:r w:rsidR="00D509C5" w:rsidRPr="00D509C5">
        <w:t xml:space="preserve">: </w:t>
      </w:r>
      <w:r w:rsidRPr="00D509C5">
        <w:t>к вопросу о проблемах практики</w:t>
      </w:r>
      <w:r w:rsidR="00D509C5">
        <w:t xml:space="preserve"> // </w:t>
      </w:r>
      <w:r w:rsidRPr="00D509C5">
        <w:t>Актуальные проблемы юридической науки и правоприменительной практики</w:t>
      </w:r>
      <w:r w:rsidR="00D509C5" w:rsidRPr="00D509C5">
        <w:t xml:space="preserve">. </w:t>
      </w:r>
      <w:r w:rsidR="00D509C5">
        <w:t>-</w:t>
      </w:r>
      <w:r w:rsidRPr="00D509C5">
        <w:t xml:space="preserve"> Киров</w:t>
      </w:r>
      <w:r w:rsidR="00D509C5" w:rsidRPr="00D509C5">
        <w:t xml:space="preserve">: </w:t>
      </w:r>
      <w:r w:rsidRPr="00D509C5">
        <w:t>Филиал НОУ ВПО</w:t>
      </w:r>
      <w:r w:rsidR="00D509C5">
        <w:t xml:space="preserve"> "</w:t>
      </w:r>
      <w:r w:rsidRPr="00D509C5">
        <w:t>СПбИВЭСЭП</w:t>
      </w:r>
      <w:r w:rsidR="00D509C5">
        <w:t xml:space="preserve">", </w:t>
      </w:r>
      <w:r w:rsidRPr="00D509C5">
        <w:t>2007</w:t>
      </w:r>
      <w:r w:rsidR="00D509C5" w:rsidRPr="00D509C5">
        <w:t>.</w:t>
      </w:r>
    </w:p>
    <w:p w:rsidR="00D509C5" w:rsidRDefault="00CF4DCA" w:rsidP="00D509C5">
      <w:pPr>
        <w:pStyle w:val="a0"/>
      </w:pPr>
      <w:r w:rsidRPr="00D509C5">
        <w:t>Чернова М</w:t>
      </w:r>
      <w:r w:rsidR="00D509C5">
        <w:t xml:space="preserve">.В. </w:t>
      </w:r>
      <w:r w:rsidRPr="00D509C5">
        <w:t>Банкротство в жизненном цикле организации</w:t>
      </w:r>
      <w:r w:rsidR="00D509C5" w:rsidRPr="00D509C5">
        <w:t xml:space="preserve">: </w:t>
      </w:r>
      <w:r w:rsidRPr="00D509C5">
        <w:t>эмпирическое исследование</w:t>
      </w:r>
      <w:r w:rsidR="00D509C5">
        <w:t xml:space="preserve"> // </w:t>
      </w:r>
      <w:r w:rsidRPr="00D509C5">
        <w:t>Экономический анализ</w:t>
      </w:r>
      <w:r w:rsidR="00D509C5" w:rsidRPr="00D509C5">
        <w:t xml:space="preserve">: </w:t>
      </w:r>
      <w:r w:rsidRPr="00D509C5">
        <w:t>теория и практика</w:t>
      </w:r>
      <w:r w:rsidR="00D509C5">
        <w:t>. 20</w:t>
      </w:r>
      <w:r w:rsidRPr="00D509C5">
        <w:t>09</w:t>
      </w:r>
      <w:r w:rsidR="00D509C5" w:rsidRPr="00D509C5">
        <w:t xml:space="preserve">. </w:t>
      </w:r>
      <w:r w:rsidRPr="00D509C5">
        <w:t>№ 10</w:t>
      </w:r>
      <w:r w:rsidR="00D509C5" w:rsidRPr="00D509C5">
        <w:t xml:space="preserve">. </w:t>
      </w:r>
      <w:r w:rsidRPr="00D509C5">
        <w:t>С</w:t>
      </w:r>
      <w:r w:rsidR="00D509C5">
        <w:t>.1</w:t>
      </w:r>
      <w:r w:rsidRPr="00D509C5">
        <w:t>1-14</w:t>
      </w:r>
      <w:r w:rsidR="00D509C5" w:rsidRPr="00D509C5">
        <w:t>.</w:t>
      </w:r>
    </w:p>
    <w:p w:rsidR="00D509C5" w:rsidRDefault="00CF4DCA" w:rsidP="00D509C5">
      <w:pPr>
        <w:pStyle w:val="a0"/>
      </w:pPr>
      <w:r w:rsidRPr="00D509C5">
        <w:t>Чижова Е</w:t>
      </w:r>
      <w:r w:rsidR="00D509C5">
        <w:t xml:space="preserve">.Е., </w:t>
      </w:r>
      <w:r w:rsidRPr="00D509C5">
        <w:t>Бородина Н</w:t>
      </w:r>
      <w:r w:rsidR="00D509C5">
        <w:t xml:space="preserve">.С., </w:t>
      </w:r>
      <w:r w:rsidRPr="00D509C5">
        <w:t>Полева И</w:t>
      </w:r>
      <w:r w:rsidR="00D509C5">
        <w:t xml:space="preserve">.В. </w:t>
      </w:r>
      <w:r w:rsidRPr="00D509C5">
        <w:t>Анализ нормативно-правовой базы банкротства</w:t>
      </w:r>
      <w:r w:rsidR="00D509C5">
        <w:t xml:space="preserve"> (</w:t>
      </w:r>
      <w:r w:rsidRPr="00D509C5">
        <w:t>несостоятельности</w:t>
      </w:r>
      <w:r w:rsidR="00D509C5" w:rsidRPr="00D509C5">
        <w:t xml:space="preserve">) </w:t>
      </w:r>
      <w:r w:rsidRPr="00D509C5">
        <w:t>организаций как инструмента повышения эффективности экономики</w:t>
      </w:r>
      <w:r w:rsidR="00D509C5">
        <w:t xml:space="preserve"> // </w:t>
      </w:r>
      <w:r w:rsidRPr="00D509C5">
        <w:t>Вестник Костромского государственного технологического университета</w:t>
      </w:r>
      <w:r w:rsidR="00D509C5">
        <w:t>. 20</w:t>
      </w:r>
      <w:r w:rsidRPr="00D509C5">
        <w:t>08</w:t>
      </w:r>
      <w:r w:rsidR="00D509C5" w:rsidRPr="00D509C5">
        <w:t xml:space="preserve">. </w:t>
      </w:r>
      <w:r w:rsidRPr="00D509C5">
        <w:t>№ 12</w:t>
      </w:r>
      <w:r w:rsidR="00D509C5" w:rsidRPr="00D509C5">
        <w:t xml:space="preserve">. </w:t>
      </w:r>
      <w:r w:rsidRPr="00D509C5">
        <w:t>С</w:t>
      </w:r>
      <w:r w:rsidR="00D509C5">
        <w:t>.1</w:t>
      </w:r>
      <w:r w:rsidRPr="00D509C5">
        <w:t>00-102</w:t>
      </w:r>
      <w:r w:rsidR="00D509C5" w:rsidRPr="00D509C5">
        <w:t>.</w:t>
      </w:r>
    </w:p>
    <w:p w:rsidR="00D509C5" w:rsidRDefault="00CF4DCA" w:rsidP="00D509C5">
      <w:pPr>
        <w:pStyle w:val="a0"/>
      </w:pPr>
      <w:r w:rsidRPr="00D509C5">
        <w:t>Шершеневич Г</w:t>
      </w:r>
      <w:r w:rsidR="00D509C5">
        <w:t xml:space="preserve">.Ф. </w:t>
      </w:r>
      <w:r w:rsidRPr="00D509C5">
        <w:t>Конкурсный процесс</w:t>
      </w:r>
      <w:r w:rsidR="00D509C5">
        <w:t xml:space="preserve"> (</w:t>
      </w:r>
      <w:r w:rsidRPr="00D509C5">
        <w:t>Серия</w:t>
      </w:r>
      <w:r w:rsidR="00D509C5">
        <w:t xml:space="preserve"> "</w:t>
      </w:r>
      <w:r w:rsidRPr="00D509C5">
        <w:t>Классика российской цивилистики</w:t>
      </w:r>
      <w:r w:rsidR="00D509C5">
        <w:t>"</w:t>
      </w:r>
      <w:r w:rsidR="00D509C5" w:rsidRPr="00D509C5">
        <w:t xml:space="preserve">) </w:t>
      </w:r>
      <w:r w:rsidRPr="00D509C5">
        <w:t>М</w:t>
      </w:r>
      <w:r w:rsidR="00D509C5" w:rsidRPr="00D509C5">
        <w:t>., 20</w:t>
      </w:r>
      <w:r w:rsidRPr="00D509C5">
        <w:t>00</w:t>
      </w:r>
      <w:r w:rsidR="00D509C5" w:rsidRPr="00D509C5">
        <w:t>.</w:t>
      </w:r>
    </w:p>
    <w:p w:rsidR="00D509C5" w:rsidRPr="00D509C5" w:rsidRDefault="00CF4DCA" w:rsidP="005418DC">
      <w:pPr>
        <w:widowControl w:val="0"/>
        <w:ind w:firstLine="0"/>
      </w:pPr>
      <w:r w:rsidRPr="00D509C5">
        <w:t>Судебная практика</w:t>
      </w:r>
      <w:r w:rsidR="00D509C5">
        <w:t>:</w:t>
      </w:r>
    </w:p>
    <w:p w:rsidR="00D509C5" w:rsidRDefault="00CF4DCA" w:rsidP="00D509C5">
      <w:pPr>
        <w:pStyle w:val="a0"/>
      </w:pPr>
      <w:r w:rsidRPr="00D509C5">
        <w:t>Определение Конституционного Суда РФ от 25 декабря 2003 г</w:t>
      </w:r>
      <w:r w:rsidR="00D509C5" w:rsidRPr="00D509C5">
        <w:t xml:space="preserve">. </w:t>
      </w:r>
      <w:r w:rsidRPr="00D509C5">
        <w:t>N 455-О</w:t>
      </w:r>
      <w:r w:rsidR="00D509C5">
        <w:t xml:space="preserve"> "</w:t>
      </w:r>
      <w:r w:rsidRPr="00D509C5">
        <w:t>Об отказе в принятии к рассмотрению запроса Правительства Москвы о проверке конституционности абзаца девятого статьи 2 и пункта 3 статьи 29 Федерального закона</w:t>
      </w:r>
      <w:r w:rsidR="00D509C5">
        <w:t xml:space="preserve"> "</w:t>
      </w:r>
      <w:r w:rsidRPr="00D509C5">
        <w:t>О несостоятельности</w:t>
      </w:r>
      <w:r w:rsidR="00D509C5">
        <w:t xml:space="preserve"> (</w:t>
      </w:r>
      <w:r w:rsidRPr="00D509C5">
        <w:t>банкротстве</w:t>
      </w:r>
      <w:r w:rsidR="00D509C5">
        <w:t xml:space="preserve">)" // </w:t>
      </w:r>
      <w:r w:rsidRPr="00D509C5">
        <w:t>Вестник Конституционного Суда Российской Федерации</w:t>
      </w:r>
      <w:r w:rsidR="00D509C5" w:rsidRPr="00D509C5">
        <w:t>. -</w:t>
      </w:r>
      <w:r w:rsidR="00D509C5">
        <w:t xml:space="preserve"> </w:t>
      </w:r>
      <w:r w:rsidRPr="00D509C5">
        <w:t>2004 г</w:t>
      </w:r>
      <w:r w:rsidR="00D509C5" w:rsidRPr="00D509C5">
        <w:t>. -</w:t>
      </w:r>
      <w:r w:rsidR="00D509C5">
        <w:t xml:space="preserve"> </w:t>
      </w:r>
      <w:r w:rsidRPr="00D509C5">
        <w:t>№3</w:t>
      </w:r>
      <w:r w:rsidR="00D509C5" w:rsidRPr="00D509C5">
        <w:t>.</w:t>
      </w:r>
    </w:p>
    <w:p w:rsidR="00D509C5" w:rsidRDefault="00CF4DCA" w:rsidP="00D509C5">
      <w:pPr>
        <w:pStyle w:val="a0"/>
      </w:pPr>
      <w:r w:rsidRPr="00D509C5">
        <w:t>Информационное</w:t>
      </w:r>
      <w:r w:rsidR="00D509C5" w:rsidRPr="00D509C5">
        <w:t xml:space="preserve"> </w:t>
      </w:r>
      <w:r w:rsidRPr="00D509C5">
        <w:t>письмо ВАС РФ от 6 августа 2009 г</w:t>
      </w:r>
      <w:r w:rsidR="00D509C5" w:rsidRPr="00D509C5">
        <w:t xml:space="preserve">. </w:t>
      </w:r>
      <w:r w:rsidRPr="00D509C5">
        <w:t>№ 43</w:t>
      </w:r>
      <w:r w:rsidR="00D509C5">
        <w:t xml:space="preserve"> "</w:t>
      </w:r>
      <w:r w:rsidRPr="00D509C5">
        <w:t>Вопросы применения Федерального закона</w:t>
      </w:r>
      <w:r w:rsidR="00D509C5">
        <w:t xml:space="preserve"> "</w:t>
      </w:r>
      <w:r w:rsidRPr="00D509C5">
        <w:t>О несостоятельности</w:t>
      </w:r>
      <w:r w:rsidR="00D509C5">
        <w:t xml:space="preserve"> (</w:t>
      </w:r>
      <w:r w:rsidRPr="00D509C5">
        <w:t>банкротстве</w:t>
      </w:r>
      <w:r w:rsidR="00D509C5">
        <w:t xml:space="preserve">)" </w:t>
      </w:r>
      <w:r w:rsidRPr="00D509C5">
        <w:t>в судебной практике</w:t>
      </w:r>
      <w:r w:rsidR="00D509C5">
        <w:t>"</w:t>
      </w:r>
    </w:p>
    <w:p w:rsidR="00D509C5" w:rsidRDefault="00CF4DCA" w:rsidP="00D509C5">
      <w:pPr>
        <w:pStyle w:val="a0"/>
      </w:pPr>
      <w:r w:rsidRPr="00D509C5">
        <w:t>Приложение к информационному письму Президиума ВАС РФ от 7 августа 2007 г</w:t>
      </w:r>
      <w:r w:rsidR="00D509C5" w:rsidRPr="00D509C5">
        <w:t xml:space="preserve">. </w:t>
      </w:r>
      <w:r w:rsidRPr="00D509C5">
        <w:t>№ 20</w:t>
      </w:r>
      <w:r w:rsidR="00D509C5">
        <w:t xml:space="preserve"> "</w:t>
      </w:r>
      <w:r w:rsidRPr="00D509C5">
        <w:t>Обзор практики применения арбитражными судами законодательства о несостоятельности</w:t>
      </w:r>
      <w:r w:rsidR="00D509C5">
        <w:t xml:space="preserve"> (</w:t>
      </w:r>
      <w:r w:rsidRPr="00D509C5">
        <w:t>банкротстве</w:t>
      </w:r>
      <w:r w:rsidR="00D509C5">
        <w:t>)"</w:t>
      </w:r>
      <w:r w:rsidR="00D509C5" w:rsidRPr="00D509C5">
        <w:t>)</w:t>
      </w:r>
    </w:p>
    <w:p w:rsidR="00D509C5" w:rsidRDefault="00CF4DCA" w:rsidP="00D509C5">
      <w:pPr>
        <w:pStyle w:val="a0"/>
      </w:pPr>
      <w:r w:rsidRPr="00D509C5">
        <w:t>Приложение к информационному письму Президиума ВАС РФ от 7 августа 2007 г</w:t>
      </w:r>
      <w:r w:rsidR="00D509C5" w:rsidRPr="00D509C5">
        <w:t xml:space="preserve">. </w:t>
      </w:r>
      <w:r w:rsidRPr="00D509C5">
        <w:t>№ 20</w:t>
      </w:r>
      <w:r w:rsidR="00D509C5">
        <w:t xml:space="preserve"> "</w:t>
      </w:r>
      <w:r w:rsidRPr="00D509C5">
        <w:t>Обзор практики применения арбитражными судами законодательства о несостоятельности</w:t>
      </w:r>
      <w:r w:rsidR="00D509C5">
        <w:t xml:space="preserve"> (</w:t>
      </w:r>
      <w:r w:rsidRPr="00D509C5">
        <w:t>банкротстве</w:t>
      </w:r>
      <w:r w:rsidR="00D509C5">
        <w:t>)".</w:t>
      </w:r>
    </w:p>
    <w:p w:rsidR="00D509C5" w:rsidRDefault="00F933BC" w:rsidP="00D509C5">
      <w:pPr>
        <w:pStyle w:val="a0"/>
      </w:pPr>
      <w:r w:rsidRPr="00D509C5">
        <w:t>Судебная практика по налоговым спорам</w:t>
      </w:r>
      <w:r w:rsidR="00D509C5" w:rsidRPr="00D509C5">
        <w:t xml:space="preserve">. </w:t>
      </w:r>
      <w:r w:rsidRPr="00D509C5">
        <w:t>Основные судебные прецеденты современного российского налогового права / Под редакцией Брызгалина А</w:t>
      </w:r>
      <w:r w:rsidR="00D509C5">
        <w:t xml:space="preserve">.В. </w:t>
      </w:r>
      <w:r w:rsidR="00D509C5" w:rsidRPr="00D509C5">
        <w:t>-</w:t>
      </w:r>
      <w:r w:rsidR="00D509C5">
        <w:t xml:space="preserve"> </w:t>
      </w:r>
      <w:r w:rsidRPr="00D509C5">
        <w:t>М</w:t>
      </w:r>
      <w:r w:rsidR="00D509C5">
        <w:t>.:</w:t>
      </w:r>
      <w:r w:rsidR="00D509C5" w:rsidRPr="00D509C5">
        <w:t xml:space="preserve"> </w:t>
      </w:r>
      <w:r w:rsidRPr="00D509C5">
        <w:t>Налоги и финансовое право</w:t>
      </w:r>
      <w:r w:rsidR="00D509C5" w:rsidRPr="00D509C5">
        <w:t xml:space="preserve">. </w:t>
      </w:r>
      <w:r w:rsidR="00D509C5">
        <w:t>-</w:t>
      </w:r>
      <w:r w:rsidRPr="00D509C5">
        <w:t xml:space="preserve"> 2002</w:t>
      </w:r>
      <w:r w:rsidR="00D509C5" w:rsidRPr="00D509C5">
        <w:t>.</w:t>
      </w:r>
      <w:bookmarkStart w:id="14" w:name="_GoBack"/>
      <w:bookmarkEnd w:id="14"/>
    </w:p>
    <w:sectPr w:rsidR="00D509C5" w:rsidSect="00D509C5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736" w:rsidRDefault="00112736" w:rsidP="00243B4B">
      <w:pPr>
        <w:widowControl w:val="0"/>
        <w:ind w:firstLine="709"/>
      </w:pPr>
      <w:r>
        <w:separator/>
      </w:r>
    </w:p>
  </w:endnote>
  <w:endnote w:type="continuationSeparator" w:id="0">
    <w:p w:rsidR="00112736" w:rsidRDefault="00112736" w:rsidP="00243B4B">
      <w:pPr>
        <w:widowControl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736" w:rsidRDefault="00112736" w:rsidP="00243B4B">
      <w:pPr>
        <w:widowControl w:val="0"/>
        <w:ind w:firstLine="709"/>
      </w:pPr>
      <w:r>
        <w:separator/>
      </w:r>
    </w:p>
  </w:footnote>
  <w:footnote w:type="continuationSeparator" w:id="0">
    <w:p w:rsidR="00112736" w:rsidRDefault="00112736" w:rsidP="00243B4B">
      <w:pPr>
        <w:widowControl w:val="0"/>
        <w:ind w:firstLine="709"/>
      </w:pPr>
      <w:r>
        <w:continuationSeparator/>
      </w:r>
    </w:p>
  </w:footnote>
  <w:footnote w:id="1">
    <w:p w:rsidR="00112736" w:rsidRDefault="00D509C5" w:rsidP="00243B4B">
      <w:pPr>
        <w:pStyle w:val="aff2"/>
      </w:pPr>
      <w:r w:rsidRPr="00F34AEB">
        <w:rPr>
          <w:rStyle w:val="aa"/>
          <w:sz w:val="20"/>
          <w:szCs w:val="20"/>
        </w:rPr>
        <w:footnoteRef/>
      </w:r>
      <w:r w:rsidRPr="00F34AEB">
        <w:t xml:space="preserve"> Шершеневич Г.Ф. Конкурсный процесс (Серия "Классика российской цивилистики".) М., 2000.</w:t>
      </w:r>
    </w:p>
  </w:footnote>
  <w:footnote w:id="2">
    <w:p w:rsidR="00112736" w:rsidRDefault="00D509C5" w:rsidP="00243B4B">
      <w:pPr>
        <w:pStyle w:val="aff2"/>
      </w:pPr>
      <w:r w:rsidRPr="00F34AEB">
        <w:rPr>
          <w:rStyle w:val="aa"/>
          <w:sz w:val="20"/>
          <w:szCs w:val="20"/>
        </w:rPr>
        <w:footnoteRef/>
      </w:r>
      <w:r w:rsidRPr="00F34AEB">
        <w:t xml:space="preserve"> Бурганов Р. Теория несостоятельности (банкротства): термины, трактовка, сущность // Пробл. теории и практики управл. - 2009. - N 12. - С.112-118.</w:t>
      </w:r>
    </w:p>
  </w:footnote>
  <w:footnote w:id="3">
    <w:p w:rsidR="00112736" w:rsidRDefault="00D509C5" w:rsidP="00243B4B">
      <w:pPr>
        <w:pStyle w:val="aff2"/>
      </w:pPr>
      <w:r w:rsidRPr="00F34AEB">
        <w:rPr>
          <w:rStyle w:val="aa"/>
          <w:sz w:val="20"/>
          <w:szCs w:val="20"/>
        </w:rPr>
        <w:footnoteRef/>
      </w:r>
      <w:r w:rsidRPr="00F34AEB">
        <w:t xml:space="preserve"> Телюкина М.В. Конкурсное право. Теория и практика несостоятельнос</w:t>
      </w:r>
      <w:r w:rsidRPr="00F34AEB">
        <w:softHyphen/>
        <w:t>ти. М., 2006. С. 8.</w:t>
      </w:r>
    </w:p>
  </w:footnote>
  <w:footnote w:id="4">
    <w:p w:rsidR="00112736" w:rsidRDefault="00D509C5" w:rsidP="00243B4B">
      <w:pPr>
        <w:pStyle w:val="aff2"/>
      </w:pPr>
      <w:r w:rsidRPr="00F34AEB">
        <w:rPr>
          <w:rStyle w:val="aa"/>
          <w:sz w:val="20"/>
          <w:szCs w:val="20"/>
        </w:rPr>
        <w:footnoteRef/>
      </w:r>
      <w:r w:rsidRPr="00F34AEB">
        <w:t xml:space="preserve"> Закон РФ от 19 ноября 1992 г. N 3929-1 "О несостоятельности (банкротстве) предприятий" // Ведомости Съезда народных депутатов Российской Федерации и Верховного Совета Российской Федерации. - 7 января 1993 г. - №1. - Ст. 6.</w:t>
      </w:r>
    </w:p>
  </w:footnote>
  <w:footnote w:id="5">
    <w:p w:rsidR="00112736" w:rsidRDefault="00D509C5" w:rsidP="00243B4B">
      <w:pPr>
        <w:pStyle w:val="aff2"/>
      </w:pPr>
      <w:r w:rsidRPr="00F34AEB">
        <w:rPr>
          <w:rStyle w:val="aa"/>
          <w:sz w:val="20"/>
          <w:szCs w:val="20"/>
        </w:rPr>
        <w:footnoteRef/>
      </w:r>
      <w:r w:rsidRPr="00F34AEB">
        <w:t xml:space="preserve"> Постатейный комментарий Федерального закона от 8 января 1998 г. N 6-ФЗ "О несостоятельности (банкротстве)" / Под ред. Витрянского В.В. – М.: Статут. – 1998. – с.4.</w:t>
      </w:r>
    </w:p>
  </w:footnote>
  <w:footnote w:id="6">
    <w:p w:rsidR="00112736" w:rsidRDefault="00D509C5" w:rsidP="00243B4B">
      <w:pPr>
        <w:pStyle w:val="aff2"/>
      </w:pPr>
      <w:r w:rsidRPr="00F34AEB">
        <w:rPr>
          <w:rStyle w:val="aa"/>
          <w:sz w:val="20"/>
          <w:szCs w:val="20"/>
        </w:rPr>
        <w:footnoteRef/>
      </w:r>
      <w:r w:rsidRPr="00F34AEB">
        <w:t xml:space="preserve"> Комментарий к Федеральному закону «О несостоятельности (банкротстве)» / Под ред. Залесского В.В. - М.: Издательство г-на Тихомирова М.Ю., 2003.</w:t>
      </w:r>
    </w:p>
  </w:footnote>
  <w:footnote w:id="7">
    <w:p w:rsidR="00112736" w:rsidRDefault="00D509C5" w:rsidP="00243B4B">
      <w:pPr>
        <w:pStyle w:val="aff2"/>
      </w:pPr>
      <w:r w:rsidRPr="00F34AEB">
        <w:rPr>
          <w:rStyle w:val="aa"/>
          <w:sz w:val="20"/>
          <w:szCs w:val="20"/>
        </w:rPr>
        <w:footnoteRef/>
      </w:r>
      <w:r w:rsidRPr="00F34AEB">
        <w:t xml:space="preserve"> Чернова М.В. Банкротство в жизненном цикле организации: эмпирическое исследование // Экономический анализ: теория и практика. 2009. № 10. С. 11-14.</w:t>
      </w:r>
    </w:p>
  </w:footnote>
  <w:footnote w:id="8">
    <w:p w:rsidR="00112736" w:rsidRDefault="00D509C5" w:rsidP="00243B4B">
      <w:pPr>
        <w:pStyle w:val="aff2"/>
      </w:pPr>
      <w:r w:rsidRPr="00F34AEB">
        <w:rPr>
          <w:rStyle w:val="aa"/>
          <w:sz w:val="20"/>
          <w:szCs w:val="20"/>
        </w:rPr>
        <w:footnoteRef/>
      </w:r>
      <w:r w:rsidRPr="00F34AEB">
        <w:t xml:space="preserve"> Федеральный закон «О несостоятельности (банкротстве)» от 26.10.2002 N 127-ФЗ (в ред.  от 27.12.2009) // Консультант Плюс</w:t>
      </w:r>
    </w:p>
  </w:footnote>
  <w:footnote w:id="9">
    <w:p w:rsidR="00112736" w:rsidRDefault="00D509C5" w:rsidP="00243B4B">
      <w:pPr>
        <w:pStyle w:val="aff2"/>
      </w:pPr>
      <w:r w:rsidRPr="00F34AEB">
        <w:rPr>
          <w:rStyle w:val="aa"/>
          <w:sz w:val="20"/>
          <w:szCs w:val="20"/>
        </w:rPr>
        <w:footnoteRef/>
      </w:r>
      <w:r w:rsidRPr="00F34AEB">
        <w:t>Чижова Е.Е., Бородина Н.С., Полева И.В. Анализ нормативно-правовой базы банкротства (несостоятельности) организаций как инструмента повышения эффективности экономики // Вестник Костромского государственного технологического университета. 2008. № 12. С. 100-102.</w:t>
      </w:r>
    </w:p>
  </w:footnote>
  <w:footnote w:id="10">
    <w:p w:rsidR="00112736" w:rsidRDefault="00D509C5" w:rsidP="00243B4B">
      <w:pPr>
        <w:pStyle w:val="aff2"/>
      </w:pPr>
      <w:r w:rsidRPr="00F34AEB">
        <w:rPr>
          <w:rStyle w:val="aa"/>
          <w:sz w:val="20"/>
          <w:szCs w:val="20"/>
        </w:rPr>
        <w:footnoteRef/>
      </w:r>
      <w:r w:rsidRPr="00F34AEB">
        <w:t xml:space="preserve"> Судебная практика по налоговым спорам. Основные судебные прецеденты современного российского налогового права / Под редакцией Брызгалина А.В. - М.: Налоги и финансовое право. </w:t>
      </w:r>
      <w:r>
        <w:t>–</w:t>
      </w:r>
      <w:r w:rsidRPr="00F34AEB">
        <w:t xml:space="preserve"> 2002</w:t>
      </w:r>
      <w:r>
        <w:t>.</w:t>
      </w:r>
    </w:p>
  </w:footnote>
  <w:footnote w:id="11">
    <w:p w:rsidR="00112736" w:rsidRDefault="00D509C5" w:rsidP="00243B4B">
      <w:pPr>
        <w:pStyle w:val="aff2"/>
      </w:pPr>
      <w:r w:rsidRPr="00F34AEB">
        <w:rPr>
          <w:rStyle w:val="aa"/>
          <w:sz w:val="20"/>
          <w:szCs w:val="20"/>
        </w:rPr>
        <w:footnoteRef/>
      </w:r>
      <w:r w:rsidRPr="00F34AEB">
        <w:t xml:space="preserve"> Федеральный закон «О несостоятельности (банкротстве)» от 26.10.2002 N 127-ФЗ (в ред.  от 27.12.2009) // Консультант Плюс</w:t>
      </w:r>
    </w:p>
  </w:footnote>
  <w:footnote w:id="12">
    <w:p w:rsidR="00112736" w:rsidRDefault="00D509C5" w:rsidP="00243B4B">
      <w:pPr>
        <w:pStyle w:val="aff2"/>
      </w:pPr>
      <w:r w:rsidRPr="00F34AEB">
        <w:rPr>
          <w:rStyle w:val="aa"/>
          <w:sz w:val="20"/>
          <w:szCs w:val="20"/>
        </w:rPr>
        <w:footnoteRef/>
      </w:r>
      <w:r w:rsidRPr="00F34AEB">
        <w:t xml:space="preserve"> Телюкина М.В. Комментарий к Федеральному закону от 26 октября 2002 года N 127-ФЗ "О несостоятельности (банкротстве)" // Законодательство. – 2003. - №.4.</w:t>
      </w:r>
    </w:p>
  </w:footnote>
  <w:footnote w:id="13">
    <w:p w:rsidR="00112736" w:rsidRDefault="00D509C5" w:rsidP="00243B4B">
      <w:pPr>
        <w:pStyle w:val="aff2"/>
      </w:pPr>
      <w:r w:rsidRPr="00F34AEB">
        <w:rPr>
          <w:rStyle w:val="aa"/>
          <w:sz w:val="20"/>
          <w:szCs w:val="20"/>
        </w:rPr>
        <w:footnoteRef/>
      </w:r>
      <w:r w:rsidRPr="00F34AEB">
        <w:t xml:space="preserve"> Определение Конституционного Суда РФ от 25 декабря 2003 г. N 455-О "Об отказе в принятии к рассмотрению запроса Правительства Москвы о проверке конституционности абзаца девятого статьи 2 и пункта 3 статьи 29 Федерального закона "О несостоятельности (банкротстве)" // Вестник Конституционного Суда Российской Федерации. - 2004 г. - №3.</w:t>
      </w:r>
    </w:p>
  </w:footnote>
  <w:footnote w:id="14">
    <w:p w:rsidR="00112736" w:rsidRDefault="00D509C5" w:rsidP="00243B4B">
      <w:pPr>
        <w:pStyle w:val="aff2"/>
      </w:pPr>
      <w:r w:rsidRPr="00F34AEB">
        <w:rPr>
          <w:rStyle w:val="aa"/>
          <w:sz w:val="20"/>
          <w:szCs w:val="20"/>
        </w:rPr>
        <w:footnoteRef/>
      </w:r>
      <w:r w:rsidRPr="00F34AEB">
        <w:t xml:space="preserve"> Зубарева С. Оплата расходов при банкротстве // Новая бухгалтерия. - 2009. - N 12. - С.91-101.</w:t>
      </w:r>
    </w:p>
  </w:footnote>
  <w:footnote w:id="15">
    <w:p w:rsidR="00112736" w:rsidRDefault="00D509C5" w:rsidP="00243B4B">
      <w:pPr>
        <w:pStyle w:val="aff2"/>
      </w:pPr>
      <w:r w:rsidRPr="00F34AEB">
        <w:rPr>
          <w:rStyle w:val="aa"/>
          <w:sz w:val="20"/>
          <w:szCs w:val="20"/>
        </w:rPr>
        <w:footnoteRef/>
      </w:r>
      <w:r w:rsidRPr="00F34AEB">
        <w:t xml:space="preserve"> Постановление Федерального арбитражного суда Поволжского округа от 6 сентября 2001 г. N А12-3874/2001-С25</w:t>
      </w:r>
    </w:p>
  </w:footnote>
  <w:footnote w:id="16">
    <w:p w:rsidR="00112736" w:rsidRDefault="00D509C5" w:rsidP="00243B4B">
      <w:pPr>
        <w:pStyle w:val="aff2"/>
      </w:pPr>
      <w:r w:rsidRPr="00F34AEB">
        <w:rPr>
          <w:rStyle w:val="aa"/>
          <w:sz w:val="20"/>
          <w:szCs w:val="20"/>
        </w:rPr>
        <w:footnoteRef/>
      </w:r>
      <w:r w:rsidRPr="00F34AEB">
        <w:t xml:space="preserve"> Постановление Правительства РФ от 29 мая 2004 г. N 257 "Об обеспечении интересов Российской Федерации как кредитора в делах о банкротстве и в процедурах банкротства" // Собрание законодательства Российской Федерации от 7 июня 2004 г. - №23. - Ст. 2310</w:t>
      </w:r>
    </w:p>
  </w:footnote>
  <w:footnote w:id="17">
    <w:p w:rsidR="00112736" w:rsidRDefault="00D509C5" w:rsidP="00243B4B">
      <w:pPr>
        <w:pStyle w:val="aff2"/>
      </w:pPr>
      <w:r w:rsidRPr="00F34AEB">
        <w:rPr>
          <w:rStyle w:val="aa"/>
          <w:sz w:val="20"/>
          <w:szCs w:val="20"/>
        </w:rPr>
        <w:footnoteRef/>
      </w:r>
      <w:r w:rsidRPr="00F34AEB">
        <w:t xml:space="preserve"> Постановление Правительства РФ от 6 февраля 2004 г. N 56 "Об Общих правилах подготовки, организации и проведения арбитражным управляющим собраний кредиторов и заседаний комитетов кредиторов" // Собрание законодательства Российской Федерации. - 16 февраля 2004 г. - №7. - Ст. 526.</w:t>
      </w:r>
    </w:p>
  </w:footnote>
  <w:footnote w:id="18">
    <w:p w:rsidR="00112736" w:rsidRDefault="00D509C5" w:rsidP="00243B4B">
      <w:pPr>
        <w:pStyle w:val="aff2"/>
      </w:pPr>
      <w:r w:rsidRPr="00F34AEB">
        <w:rPr>
          <w:rStyle w:val="aa"/>
          <w:sz w:val="20"/>
          <w:szCs w:val="20"/>
        </w:rPr>
        <w:footnoteRef/>
      </w:r>
      <w:r w:rsidRPr="00F34AEB">
        <w:t xml:space="preserve"> Жилинский С. Э. Предпринимательское право (правовая основа предпринимательской деятельности). Учебник для вузов.– М.: Издательская группа НОРМА-ИНФРА, 2008.</w:t>
      </w:r>
    </w:p>
  </w:footnote>
  <w:footnote w:id="19">
    <w:p w:rsidR="00112736" w:rsidRDefault="00D509C5" w:rsidP="00243B4B">
      <w:pPr>
        <w:pStyle w:val="aff2"/>
      </w:pPr>
      <w:r w:rsidRPr="00F34AEB">
        <w:rPr>
          <w:rStyle w:val="aa"/>
          <w:sz w:val="20"/>
          <w:szCs w:val="20"/>
        </w:rPr>
        <w:footnoteRef/>
      </w:r>
      <w:r w:rsidRPr="00F34AEB">
        <w:t xml:space="preserve"> Комментарий к Гражданскому кодексу Российской Федерации. / Под ред. О.Н.Садикова – М.: Контракт: ИНФРА-М – 2007. – 689 с.</w:t>
      </w:r>
    </w:p>
  </w:footnote>
  <w:footnote w:id="20">
    <w:p w:rsidR="00112736" w:rsidRDefault="00D509C5" w:rsidP="00243B4B">
      <w:pPr>
        <w:pStyle w:val="aff2"/>
      </w:pPr>
      <w:r w:rsidRPr="00F34AEB">
        <w:rPr>
          <w:rStyle w:val="aa"/>
          <w:sz w:val="20"/>
          <w:szCs w:val="20"/>
        </w:rPr>
        <w:footnoteRef/>
      </w:r>
      <w:r w:rsidRPr="00F34AEB">
        <w:t xml:space="preserve"> Федеральный закон «Об исполнительном производстве» от 02.10.2007 N 229-ФЗ (в ред. от 17.12.2009)</w:t>
      </w:r>
    </w:p>
  </w:footnote>
  <w:footnote w:id="21">
    <w:p w:rsidR="00112736" w:rsidRDefault="00D509C5" w:rsidP="00243B4B">
      <w:pPr>
        <w:pStyle w:val="aff2"/>
      </w:pPr>
      <w:r w:rsidRPr="00F34AEB">
        <w:rPr>
          <w:rStyle w:val="aa"/>
          <w:sz w:val="20"/>
          <w:szCs w:val="20"/>
        </w:rPr>
        <w:footnoteRef/>
      </w:r>
      <w:r w:rsidRPr="00F34AEB">
        <w:t xml:space="preserve"> Федеральный закон «Об акционерных обществах» от 26.12.1995 N 208-ФЗ (в ред. от 27.12.2009)</w:t>
      </w:r>
    </w:p>
  </w:footnote>
  <w:footnote w:id="22">
    <w:p w:rsidR="00112736" w:rsidRDefault="00D509C5" w:rsidP="00243B4B">
      <w:pPr>
        <w:pStyle w:val="aff2"/>
      </w:pPr>
      <w:r w:rsidRPr="00F34AEB">
        <w:rPr>
          <w:rStyle w:val="aa"/>
          <w:sz w:val="20"/>
          <w:szCs w:val="20"/>
        </w:rPr>
        <w:footnoteRef/>
      </w:r>
      <w:r w:rsidRPr="00F34AEB">
        <w:t xml:space="preserve"> Постановление Правительства РФ от 29 апреля 2006 г. № 260 «О мерах по реализации Федерального закона «О несостоятельности (банкротстве) кредитных организаций» // Консультант Плюс</w:t>
      </w:r>
    </w:p>
  </w:footnote>
  <w:footnote w:id="23">
    <w:p w:rsidR="00112736" w:rsidRDefault="00D509C5" w:rsidP="00243B4B">
      <w:pPr>
        <w:pStyle w:val="aff2"/>
      </w:pPr>
      <w:r w:rsidRPr="00F34AEB">
        <w:rPr>
          <w:rStyle w:val="aa"/>
          <w:sz w:val="20"/>
          <w:szCs w:val="20"/>
        </w:rPr>
        <w:footnoteRef/>
      </w:r>
      <w:r w:rsidRPr="00F34AEB">
        <w:t xml:space="preserve"> Постановление Правительства РФ от 29 мая 2004 г. № 257 «Об обеспечении интересов Российской Федерации как кредитора в делах о банкротстве и в процедурах банкротства»</w:t>
      </w:r>
    </w:p>
  </w:footnote>
  <w:footnote w:id="24">
    <w:p w:rsidR="00112736" w:rsidRDefault="00D509C5" w:rsidP="00243B4B">
      <w:pPr>
        <w:pStyle w:val="aff2"/>
      </w:pPr>
      <w:r w:rsidRPr="00F34AEB">
        <w:rPr>
          <w:rStyle w:val="aa"/>
          <w:sz w:val="20"/>
          <w:szCs w:val="20"/>
        </w:rPr>
        <w:footnoteRef/>
      </w:r>
      <w:r w:rsidRPr="00F34AEB">
        <w:t xml:space="preserve"> Постановление Пленума Высшего Арбитражного Суда РФ «О некоторых вопросах, связанных с введением в действие Федерального закона «О несостоятельности (банкротстве)» от 8 апреля 2003 г // Консультант Плюс</w:t>
      </w:r>
    </w:p>
  </w:footnote>
  <w:footnote w:id="25">
    <w:p w:rsidR="00112736" w:rsidRDefault="00D509C5" w:rsidP="00243B4B">
      <w:pPr>
        <w:pStyle w:val="aff2"/>
      </w:pPr>
      <w:r w:rsidRPr="00F34AEB">
        <w:rPr>
          <w:rStyle w:val="aa"/>
          <w:sz w:val="20"/>
          <w:szCs w:val="20"/>
        </w:rPr>
        <w:footnoteRef/>
      </w:r>
      <w:r w:rsidRPr="00F34AEB">
        <w:t xml:space="preserve"> Постановление Пленума Высшего Арбитражного Суда РФ «О некоторых вопросах практики применения Федерального закона «О несостоятельности (банкротстве)» от 15 декабря 2004 г. // Консультант Плюс</w:t>
      </w:r>
    </w:p>
  </w:footnote>
  <w:footnote w:id="26">
    <w:p w:rsidR="00112736" w:rsidRDefault="00D509C5" w:rsidP="00243B4B">
      <w:pPr>
        <w:pStyle w:val="aff2"/>
      </w:pPr>
      <w:r w:rsidRPr="00F34AEB">
        <w:rPr>
          <w:rStyle w:val="aa"/>
          <w:sz w:val="20"/>
          <w:szCs w:val="20"/>
        </w:rPr>
        <w:footnoteRef/>
      </w:r>
      <w:r w:rsidRPr="00F34AEB">
        <w:t xml:space="preserve"> Постановление Пленума Высшего Арбитражного Суда РФ «О порядке погашения расходов по делу о банкротстве» от 22 июня 2006 г// Консультант Плюс</w:t>
      </w:r>
    </w:p>
  </w:footnote>
  <w:footnote w:id="27">
    <w:p w:rsidR="00112736" w:rsidRDefault="00D509C5" w:rsidP="00243B4B">
      <w:pPr>
        <w:pStyle w:val="aff2"/>
      </w:pPr>
      <w:r w:rsidRPr="00F34AEB">
        <w:rPr>
          <w:rStyle w:val="aa"/>
          <w:sz w:val="20"/>
          <w:szCs w:val="20"/>
        </w:rPr>
        <w:footnoteRef/>
      </w:r>
      <w:r w:rsidRPr="00F34AEB">
        <w:t xml:space="preserve"> Постановление Пленума Высшего Арбитражного Суда РФ «О некоторых вопросах, связанных с квалификацией и установлением требований по обязательным платежам, а также санкциям за публичные правонарушения в деле о банкротстве» от 22 июня 2006 г. // Консультант Плюс</w:t>
      </w:r>
    </w:p>
  </w:footnote>
  <w:footnote w:id="28">
    <w:p w:rsidR="00112736" w:rsidRDefault="00D509C5" w:rsidP="00243B4B">
      <w:pPr>
        <w:pStyle w:val="aff2"/>
      </w:pPr>
      <w:r w:rsidRPr="00F34AEB">
        <w:rPr>
          <w:rStyle w:val="aa"/>
          <w:sz w:val="20"/>
          <w:szCs w:val="20"/>
        </w:rPr>
        <w:footnoteRef/>
      </w:r>
      <w:r w:rsidRPr="00F34AEB">
        <w:t xml:space="preserve"> Постановление Пленума Высшего Арбитражного Суда РФ «О некоторых вопросах, связанных с переходными положениями Федерального закона от 30.12.2008 № 296-ФЗ «О внесении изменений в Федеральный закон «О несостоятельности (банкротстве) // Консультант Плюс</w:t>
      </w:r>
    </w:p>
  </w:footnote>
  <w:footnote w:id="29">
    <w:p w:rsidR="00112736" w:rsidRDefault="00D509C5" w:rsidP="00243B4B">
      <w:pPr>
        <w:pStyle w:val="aff2"/>
      </w:pPr>
      <w:r w:rsidRPr="00F34AEB">
        <w:rPr>
          <w:rStyle w:val="aa"/>
          <w:sz w:val="20"/>
          <w:szCs w:val="20"/>
        </w:rPr>
        <w:footnoteRef/>
      </w:r>
      <w:r w:rsidRPr="00F34AEB">
        <w:t xml:space="preserve"> Матвийчук А.В. Диагностика банкротства предприятий в условиях трансформации экономики // Экон. наука соврем. России. - 2008. - N 4. - С.90-104.</w:t>
      </w:r>
    </w:p>
  </w:footnote>
  <w:footnote w:id="30">
    <w:p w:rsidR="00112736" w:rsidRDefault="00D509C5" w:rsidP="00243B4B">
      <w:pPr>
        <w:pStyle w:val="aff2"/>
      </w:pPr>
      <w:r w:rsidRPr="00F34AEB">
        <w:rPr>
          <w:rStyle w:val="aa"/>
          <w:sz w:val="20"/>
          <w:szCs w:val="20"/>
        </w:rPr>
        <w:footnoteRef/>
      </w:r>
      <w:r w:rsidRPr="00F34AEB">
        <w:t xml:space="preserve"> Федеральный закон от 28 апреля 2009 г. № 73-ФЗ «О внесении изменений в отдельные законодательные акты Российской Федерации» // Консультант Плюс</w:t>
      </w:r>
    </w:p>
  </w:footnote>
  <w:footnote w:id="31">
    <w:p w:rsidR="00112736" w:rsidRDefault="00D509C5" w:rsidP="00243B4B">
      <w:pPr>
        <w:pStyle w:val="aff2"/>
      </w:pPr>
      <w:r w:rsidRPr="00F34AEB">
        <w:rPr>
          <w:rStyle w:val="aa"/>
          <w:sz w:val="20"/>
          <w:szCs w:val="20"/>
        </w:rPr>
        <w:footnoteRef/>
      </w:r>
      <w:r w:rsidRPr="00F34AEB">
        <w:t xml:space="preserve"> Витрянский В. В.Научно-практический комментарий (постатейный) к Федеральному закону "О несостоятельности (банкротстве)". М., 2007.</w:t>
      </w:r>
    </w:p>
  </w:footnote>
  <w:footnote w:id="32">
    <w:p w:rsidR="00112736" w:rsidRDefault="00D509C5" w:rsidP="00243B4B">
      <w:pPr>
        <w:pStyle w:val="aff2"/>
      </w:pPr>
      <w:r w:rsidRPr="00F34AEB">
        <w:rPr>
          <w:rStyle w:val="aa"/>
          <w:sz w:val="20"/>
          <w:szCs w:val="20"/>
        </w:rPr>
        <w:footnoteRef/>
      </w:r>
      <w:r w:rsidRPr="00F34AEB">
        <w:t>Витрянский В. В.Научно-практический комментарий (постатейный) к Федеральному закону "О несостоятельности (банкротстве)". М., 2007.</w:t>
      </w:r>
    </w:p>
  </w:footnote>
  <w:footnote w:id="33">
    <w:p w:rsidR="00112736" w:rsidRDefault="00D509C5" w:rsidP="00243B4B">
      <w:pPr>
        <w:pStyle w:val="aff2"/>
      </w:pPr>
      <w:r w:rsidRPr="00F34AEB">
        <w:rPr>
          <w:rStyle w:val="aa"/>
          <w:sz w:val="20"/>
          <w:szCs w:val="20"/>
        </w:rPr>
        <w:footnoteRef/>
      </w:r>
      <w:r w:rsidRPr="00F34AEB">
        <w:t xml:space="preserve"> Правила проведения арбитражными управляющими финансового анализа, утвержденные  постановлением Президиума ВАС РФ от 09.12.2003 № 10208/03 // СПС "Консультант Плюс.</w:t>
      </w:r>
    </w:p>
  </w:footnote>
  <w:footnote w:id="34">
    <w:p w:rsidR="00112736" w:rsidRDefault="00D509C5" w:rsidP="00243B4B">
      <w:pPr>
        <w:pStyle w:val="aff2"/>
      </w:pPr>
      <w:r w:rsidRPr="00F34AEB">
        <w:rPr>
          <w:rStyle w:val="aa"/>
          <w:sz w:val="20"/>
          <w:szCs w:val="20"/>
        </w:rPr>
        <w:footnoteRef/>
      </w:r>
      <w:r w:rsidRPr="00F34AEB">
        <w:t xml:space="preserve"> Федеральный закон «О несостоятельности (банкротстве)» от 26.10.2002 N 127-ФЗ (в ред.  от 27.12.2009) // Консультант Плюс</w:t>
      </w:r>
    </w:p>
  </w:footnote>
  <w:footnote w:id="35">
    <w:p w:rsidR="00112736" w:rsidRDefault="00D509C5" w:rsidP="00243B4B">
      <w:pPr>
        <w:pStyle w:val="aff2"/>
      </w:pPr>
      <w:r w:rsidRPr="00F34AEB">
        <w:rPr>
          <w:rStyle w:val="aa"/>
          <w:sz w:val="20"/>
          <w:szCs w:val="20"/>
        </w:rPr>
        <w:footnoteRef/>
      </w:r>
      <w:r w:rsidRPr="00F34AEB">
        <w:t xml:space="preserve"> Цветкова О.Ю. Наблюдение как процедура банкротства: к вопросу о проблемах практики // Актуальные проблемы юридической науки и правоприменительной практики. – Киров: Филиал НОУ ВПО "СПбИВЭСЭП", 2007.</w:t>
      </w:r>
    </w:p>
  </w:footnote>
  <w:footnote w:id="36">
    <w:p w:rsidR="00112736" w:rsidRDefault="00D509C5" w:rsidP="00243B4B">
      <w:pPr>
        <w:pStyle w:val="aff2"/>
      </w:pPr>
      <w:r w:rsidRPr="00F34AEB">
        <w:rPr>
          <w:rStyle w:val="aa"/>
          <w:sz w:val="20"/>
          <w:szCs w:val="20"/>
        </w:rPr>
        <w:footnoteRef/>
      </w:r>
      <w:r w:rsidRPr="00F34AEB">
        <w:t xml:space="preserve"> Сергеева Э.В. Финансовое оздоровление как мера по предупреждению банкротства // Банковское право. 2006. № 6. С. 37-41.</w:t>
      </w:r>
    </w:p>
  </w:footnote>
  <w:footnote w:id="37">
    <w:p w:rsidR="00112736" w:rsidRDefault="00D509C5" w:rsidP="00243B4B">
      <w:pPr>
        <w:pStyle w:val="aff2"/>
      </w:pPr>
      <w:r w:rsidRPr="00F34AEB">
        <w:rPr>
          <w:rStyle w:val="aa"/>
          <w:sz w:val="20"/>
          <w:szCs w:val="20"/>
        </w:rPr>
        <w:footnoteRef/>
      </w:r>
      <w:r w:rsidRPr="00F34AEB">
        <w:t xml:space="preserve"> Бородкин В.И. Ликвидация юридического лица в рамках банкротства / В.И.</w:t>
      </w:r>
      <w:r w:rsidR="005418DC">
        <w:t xml:space="preserve"> </w:t>
      </w:r>
      <w:r w:rsidRPr="00F34AEB">
        <w:t xml:space="preserve">Бородкин, Д.М.Воронов // Налоговый вестник. - 2009. - N 10. - С.19-25. </w:t>
      </w:r>
    </w:p>
  </w:footnote>
  <w:footnote w:id="38">
    <w:p w:rsidR="00112736" w:rsidRDefault="00D509C5" w:rsidP="00243B4B">
      <w:pPr>
        <w:pStyle w:val="aff2"/>
      </w:pPr>
      <w:r w:rsidRPr="00F34AEB">
        <w:rPr>
          <w:rStyle w:val="aa"/>
          <w:sz w:val="20"/>
          <w:szCs w:val="20"/>
        </w:rPr>
        <w:footnoteRef/>
      </w:r>
      <w:r w:rsidRPr="00F34AEB">
        <w:t xml:space="preserve"> Зурначан А.С. Некоторые вопросы финансового оздоровления как процедуры банкротства // Эволюция российского права. – Екатеринбург, 2008. </w:t>
      </w:r>
    </w:p>
  </w:footnote>
  <w:footnote w:id="39">
    <w:p w:rsidR="00112736" w:rsidRDefault="00D509C5" w:rsidP="00243B4B">
      <w:pPr>
        <w:pStyle w:val="aff2"/>
      </w:pPr>
      <w:r w:rsidRPr="00F34AEB">
        <w:rPr>
          <w:rStyle w:val="aa"/>
          <w:sz w:val="20"/>
          <w:szCs w:val="20"/>
        </w:rPr>
        <w:footnoteRef/>
      </w:r>
      <w:r w:rsidRPr="00F34AEB">
        <w:t xml:space="preserve"> Приложение к информационному письму Президиума ВАС РФ от 7 августа 2007 г. № 20 «Обзор практики применения арбитражными су</w:t>
      </w:r>
      <w:r w:rsidRPr="00F34AEB">
        <w:softHyphen/>
        <w:t>дами законодательства о несостоятельности (банкротстве)».</w:t>
      </w:r>
    </w:p>
  </w:footnote>
  <w:footnote w:id="40">
    <w:p w:rsidR="00112736" w:rsidRDefault="00D509C5" w:rsidP="00243B4B">
      <w:pPr>
        <w:pStyle w:val="aff2"/>
      </w:pPr>
      <w:r w:rsidRPr="00F34AEB">
        <w:rPr>
          <w:rStyle w:val="aa"/>
          <w:sz w:val="20"/>
          <w:szCs w:val="20"/>
        </w:rPr>
        <w:footnoteRef/>
      </w:r>
      <w:r w:rsidRPr="00F34AEB">
        <w:t xml:space="preserve"> Забуга И.А. Последствия введения внешнего управления // Законы России: опыт, анализ, практика. Ежемесячный правовой журнал. № 3, 2007.</w:t>
      </w:r>
    </w:p>
  </w:footnote>
  <w:footnote w:id="41">
    <w:p w:rsidR="00112736" w:rsidRDefault="00D509C5" w:rsidP="00243B4B">
      <w:pPr>
        <w:pStyle w:val="aff2"/>
      </w:pPr>
      <w:r w:rsidRPr="00F34AEB">
        <w:rPr>
          <w:rStyle w:val="aa"/>
          <w:sz w:val="20"/>
          <w:szCs w:val="20"/>
        </w:rPr>
        <w:footnoteRef/>
      </w:r>
      <w:r w:rsidRPr="00F34AEB">
        <w:t xml:space="preserve"> Пахаруков А.А. Правовое регулирование конкурсного производства юридических лиц (вопросы теории и практики): Дис. ... канд. юрид. наук. Иркутск, 2009. </w:t>
      </w:r>
    </w:p>
  </w:footnote>
  <w:footnote w:id="42">
    <w:p w:rsidR="00112736" w:rsidRDefault="00D509C5" w:rsidP="00243B4B">
      <w:pPr>
        <w:pStyle w:val="aff2"/>
      </w:pPr>
      <w:r w:rsidRPr="00F34AEB">
        <w:rPr>
          <w:rStyle w:val="aa"/>
          <w:sz w:val="20"/>
          <w:szCs w:val="20"/>
        </w:rPr>
        <w:footnoteRef/>
      </w:r>
      <w:r w:rsidRPr="00F34AEB">
        <w:t xml:space="preserve"> Информационное  письмо ВАС РФ от 6 августа 2009 г. № 43 «Вопросы применения Федерального закона «О несостоятельности (банкротстве)»  в судебной практике»</w:t>
      </w:r>
    </w:p>
  </w:footnote>
  <w:footnote w:id="43">
    <w:p w:rsidR="00112736" w:rsidRDefault="00D509C5" w:rsidP="00243B4B">
      <w:pPr>
        <w:pStyle w:val="aff2"/>
      </w:pPr>
      <w:r w:rsidRPr="00F34AEB">
        <w:rPr>
          <w:rStyle w:val="aa"/>
          <w:sz w:val="20"/>
          <w:szCs w:val="20"/>
        </w:rPr>
        <w:footnoteRef/>
      </w:r>
      <w:r w:rsidRPr="00F34AEB">
        <w:t xml:space="preserve"> Приложение к информационному письму Президиума ВАС РФ от 7 августа 2007 г. № 20 «Обзор практики применения арбитражными судами законодательства о несостоятельности (банкротстве)»)</w:t>
      </w:r>
    </w:p>
  </w:footnote>
  <w:footnote w:id="44">
    <w:p w:rsidR="00112736" w:rsidRDefault="00D509C5" w:rsidP="00243B4B">
      <w:pPr>
        <w:pStyle w:val="aff2"/>
      </w:pPr>
      <w:r w:rsidRPr="00F34AEB">
        <w:rPr>
          <w:rStyle w:val="aa"/>
          <w:sz w:val="20"/>
          <w:szCs w:val="20"/>
        </w:rPr>
        <w:footnoteRef/>
      </w:r>
      <w:r w:rsidRPr="00F34AEB">
        <w:t xml:space="preserve"> Федеральный закон «О несостоятельности (банкротстве)» от 26.10.2002 N 127-ФЗ (в ред.  от 27.12.2009) // Консультант Плюс</w:t>
      </w:r>
    </w:p>
  </w:footnote>
  <w:footnote w:id="45">
    <w:p w:rsidR="00112736" w:rsidRDefault="00D509C5" w:rsidP="00243B4B">
      <w:pPr>
        <w:pStyle w:val="aff2"/>
      </w:pPr>
      <w:r w:rsidRPr="00F34AEB">
        <w:rPr>
          <w:rStyle w:val="aa"/>
          <w:sz w:val="20"/>
          <w:szCs w:val="20"/>
        </w:rPr>
        <w:footnoteRef/>
      </w:r>
      <w:r w:rsidRPr="00F34AEB">
        <w:t xml:space="preserve"> Анохин В.С. Мировое соглашение в деле о банкротстве // Арбитражная практика. № 5, 2006</w:t>
      </w:r>
    </w:p>
  </w:footnote>
  <w:footnote w:id="46">
    <w:p w:rsidR="00112736" w:rsidRDefault="00D509C5" w:rsidP="00243B4B">
      <w:pPr>
        <w:pStyle w:val="aff2"/>
      </w:pPr>
      <w:r w:rsidRPr="00F34AEB">
        <w:rPr>
          <w:rStyle w:val="aa"/>
          <w:sz w:val="20"/>
          <w:szCs w:val="20"/>
        </w:rPr>
        <w:footnoteRef/>
      </w:r>
      <w:r w:rsidRPr="00F34AEB">
        <w:t xml:space="preserve"> Борисенкова Т. Мировое соглашение в деле о банкротстве: правовое обеспечение баланса частных и публичных интересов // Арбитражный и </w:t>
      </w:r>
      <w:r w:rsidR="00243B4B">
        <w:t>гражданский процесс. № 8, 2006.</w:t>
      </w:r>
    </w:p>
  </w:footnote>
  <w:footnote w:id="47">
    <w:p w:rsidR="00112736" w:rsidRDefault="00D509C5" w:rsidP="00243B4B">
      <w:pPr>
        <w:pStyle w:val="aff2"/>
      </w:pPr>
      <w:r w:rsidRPr="00F34AEB">
        <w:rPr>
          <w:rStyle w:val="aa"/>
          <w:sz w:val="20"/>
          <w:szCs w:val="20"/>
        </w:rPr>
        <w:footnoteRef/>
      </w:r>
      <w:r w:rsidRPr="00F34AEB">
        <w:t xml:space="preserve"> Хоуман М. Роль режима несостоятельности в рыночной экономике  // Российско-британский семинар судей, рассматривающих дела о несостоятельности (банкротстве): Спец. прилож. к Вестнику ВАС РФ. 2001. №  3.</w:t>
      </w:r>
    </w:p>
  </w:footnote>
  <w:footnote w:id="48">
    <w:p w:rsidR="00112736" w:rsidRDefault="00D509C5" w:rsidP="00243B4B">
      <w:pPr>
        <w:pStyle w:val="aff2"/>
      </w:pPr>
      <w:r w:rsidRPr="00F34AEB">
        <w:rPr>
          <w:rStyle w:val="aa"/>
          <w:sz w:val="20"/>
          <w:szCs w:val="20"/>
        </w:rPr>
        <w:footnoteRef/>
      </w:r>
      <w:r w:rsidRPr="00F34AEB">
        <w:t xml:space="preserve"> Федеральный закон «О несостоятельности (банкротстве)» от 26.10.2002 N 127-ФЗ (в ред.  от 27.12.2009) // Консультант Плюс</w:t>
      </w:r>
    </w:p>
  </w:footnote>
  <w:footnote w:id="49">
    <w:p w:rsidR="00D509C5" w:rsidRPr="00F34AEB" w:rsidRDefault="00D509C5" w:rsidP="00243B4B">
      <w:pPr>
        <w:pStyle w:val="aff2"/>
      </w:pPr>
      <w:r w:rsidRPr="00F34AEB">
        <w:rPr>
          <w:rStyle w:val="aa"/>
          <w:sz w:val="20"/>
          <w:szCs w:val="20"/>
        </w:rPr>
        <w:footnoteRef/>
      </w:r>
      <w:r w:rsidRPr="00F34AEB">
        <w:t xml:space="preserve"> Кораев К. Новое в законодательстве о банкротстве // Хоз</w:t>
      </w:r>
      <w:r>
        <w:t xml:space="preserve">яйство </w:t>
      </w:r>
      <w:r w:rsidRPr="00F34AEB">
        <w:t xml:space="preserve"> и право. - 2009. - N 8. - С.95-100.</w:t>
      </w:r>
    </w:p>
    <w:p w:rsidR="00112736" w:rsidRDefault="00112736" w:rsidP="00243B4B">
      <w:pPr>
        <w:pStyle w:val="aff2"/>
      </w:pPr>
    </w:p>
  </w:footnote>
  <w:footnote w:id="50">
    <w:p w:rsidR="00112736" w:rsidRDefault="00D509C5" w:rsidP="005418DC">
      <w:pPr>
        <w:pStyle w:val="aff2"/>
      </w:pPr>
      <w:r w:rsidRPr="00F34AEB">
        <w:rPr>
          <w:rStyle w:val="aa"/>
          <w:sz w:val="20"/>
          <w:szCs w:val="20"/>
        </w:rPr>
        <w:footnoteRef/>
      </w:r>
      <w:r w:rsidRPr="00F34AEB">
        <w:t xml:space="preserve"> Данилова Ю. Банкротство компаний: проблемы прогнозирования // Проблемы теории и практики управления - 2009. - N 9. - С.65-70.</w:t>
      </w:r>
    </w:p>
  </w:footnote>
  <w:footnote w:id="51">
    <w:p w:rsidR="00112736" w:rsidRDefault="00D509C5" w:rsidP="00243B4B">
      <w:pPr>
        <w:pStyle w:val="aff2"/>
      </w:pPr>
      <w:r w:rsidRPr="00F34AEB">
        <w:rPr>
          <w:rStyle w:val="aa"/>
          <w:sz w:val="20"/>
          <w:szCs w:val="20"/>
        </w:rPr>
        <w:footnoteRef/>
      </w:r>
      <w:r w:rsidRPr="00F34AEB">
        <w:t xml:space="preserve"> Кораев К. Новое в законодательстве о банкротстве // Хоз. и право. - 2009. - N 8. - С.95-100.</w:t>
      </w:r>
    </w:p>
  </w:footnote>
  <w:footnote w:id="52">
    <w:p w:rsidR="00112736" w:rsidRDefault="00D509C5" w:rsidP="00243B4B">
      <w:pPr>
        <w:pStyle w:val="aff2"/>
      </w:pPr>
      <w:r w:rsidRPr="00F34AEB">
        <w:rPr>
          <w:rStyle w:val="aa"/>
          <w:sz w:val="20"/>
          <w:szCs w:val="20"/>
        </w:rPr>
        <w:footnoteRef/>
      </w:r>
      <w:r w:rsidRPr="00F34AEB">
        <w:t xml:space="preserve">  Зарубина Л. Банкротство предприятий // Территория бизнеса, № 6 (31) 2009. С. 12-15.</w:t>
      </w:r>
    </w:p>
  </w:footnote>
  <w:footnote w:id="53">
    <w:p w:rsidR="00112736" w:rsidRDefault="00D509C5" w:rsidP="00243B4B">
      <w:pPr>
        <w:pStyle w:val="aff2"/>
      </w:pPr>
      <w:r w:rsidRPr="00F34AEB">
        <w:rPr>
          <w:rStyle w:val="aa"/>
          <w:sz w:val="20"/>
          <w:szCs w:val="20"/>
        </w:rPr>
        <w:footnoteRef/>
      </w:r>
      <w:r w:rsidRPr="00F34AEB">
        <w:t xml:space="preserve"> Дорохина Е.Г. Новеллы закона о банкротстве: изменение правового положения кредиторов // Закон. - 2009. - N 6. - С.147-152.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9C5" w:rsidRDefault="000E5916" w:rsidP="00243B4B">
    <w:pPr>
      <w:pStyle w:val="ab"/>
    </w:pPr>
    <w:r>
      <w:rPr>
        <w:rStyle w:val="af9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45416A"/>
    <w:multiLevelType w:val="hybridMultilevel"/>
    <w:tmpl w:val="84A65E36"/>
    <w:lvl w:ilvl="0" w:tplc="9C34FA4E">
      <w:start w:val="1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F61B2"/>
    <w:multiLevelType w:val="hybridMultilevel"/>
    <w:tmpl w:val="542EF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E291A"/>
    <w:multiLevelType w:val="hybridMultilevel"/>
    <w:tmpl w:val="F1FAA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B49A4"/>
    <w:multiLevelType w:val="hybridMultilevel"/>
    <w:tmpl w:val="B2EEE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A1576"/>
    <w:multiLevelType w:val="hybridMultilevel"/>
    <w:tmpl w:val="040234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941AFB"/>
    <w:multiLevelType w:val="hybridMultilevel"/>
    <w:tmpl w:val="8C10A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F1BF0"/>
    <w:multiLevelType w:val="hybridMultilevel"/>
    <w:tmpl w:val="FCA00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C2290"/>
    <w:multiLevelType w:val="hybridMultilevel"/>
    <w:tmpl w:val="E36E85C0"/>
    <w:lvl w:ilvl="0" w:tplc="B8D2E70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ABE75F8"/>
    <w:multiLevelType w:val="multilevel"/>
    <w:tmpl w:val="FAF6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E7F0BCE"/>
    <w:multiLevelType w:val="hybridMultilevel"/>
    <w:tmpl w:val="8DE074E6"/>
    <w:lvl w:ilvl="0" w:tplc="BD84EB1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392180"/>
    <w:multiLevelType w:val="hybridMultilevel"/>
    <w:tmpl w:val="E9C255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0764949"/>
    <w:multiLevelType w:val="hybridMultilevel"/>
    <w:tmpl w:val="6E2881E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65007E2B"/>
    <w:multiLevelType w:val="hybridMultilevel"/>
    <w:tmpl w:val="00900716"/>
    <w:lvl w:ilvl="0" w:tplc="31F00EB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E5306D"/>
    <w:multiLevelType w:val="hybridMultilevel"/>
    <w:tmpl w:val="E2241BA4"/>
    <w:lvl w:ilvl="0" w:tplc="8358521E">
      <w:start w:val="1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085896"/>
    <w:multiLevelType w:val="hybridMultilevel"/>
    <w:tmpl w:val="7BAC1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087833"/>
    <w:multiLevelType w:val="hybridMultilevel"/>
    <w:tmpl w:val="0B4E2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5"/>
  </w:num>
  <w:num w:numId="5">
    <w:abstractNumId w:val="12"/>
  </w:num>
  <w:num w:numId="6">
    <w:abstractNumId w:val="15"/>
  </w:num>
  <w:num w:numId="7">
    <w:abstractNumId w:val="13"/>
  </w:num>
  <w:num w:numId="8">
    <w:abstractNumId w:val="1"/>
  </w:num>
  <w:num w:numId="9">
    <w:abstractNumId w:val="14"/>
  </w:num>
  <w:num w:numId="10">
    <w:abstractNumId w:val="7"/>
  </w:num>
  <w:num w:numId="11">
    <w:abstractNumId w:val="4"/>
  </w:num>
  <w:num w:numId="12">
    <w:abstractNumId w:val="16"/>
  </w:num>
  <w:num w:numId="13">
    <w:abstractNumId w:val="3"/>
  </w:num>
  <w:num w:numId="14">
    <w:abstractNumId w:val="2"/>
  </w:num>
  <w:num w:numId="15">
    <w:abstractNumId w:val="17"/>
  </w:num>
  <w:num w:numId="16">
    <w:abstractNumId w:val="6"/>
  </w:num>
  <w:num w:numId="17">
    <w:abstractNumId w:val="11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E5D"/>
    <w:rsid w:val="000111C8"/>
    <w:rsid w:val="00084FDA"/>
    <w:rsid w:val="000962F0"/>
    <w:rsid w:val="000C6374"/>
    <w:rsid w:val="000E3210"/>
    <w:rsid w:val="000E5916"/>
    <w:rsid w:val="00104F83"/>
    <w:rsid w:val="00106964"/>
    <w:rsid w:val="001102F7"/>
    <w:rsid w:val="00112736"/>
    <w:rsid w:val="00144B02"/>
    <w:rsid w:val="001F3FA9"/>
    <w:rsid w:val="00243B4B"/>
    <w:rsid w:val="00246F57"/>
    <w:rsid w:val="002D4DF1"/>
    <w:rsid w:val="002D5324"/>
    <w:rsid w:val="002D7827"/>
    <w:rsid w:val="0030074F"/>
    <w:rsid w:val="00374C1B"/>
    <w:rsid w:val="00447A7E"/>
    <w:rsid w:val="00476C83"/>
    <w:rsid w:val="004F0BCC"/>
    <w:rsid w:val="00510A6C"/>
    <w:rsid w:val="005418DC"/>
    <w:rsid w:val="0054797D"/>
    <w:rsid w:val="00555E5D"/>
    <w:rsid w:val="005A2135"/>
    <w:rsid w:val="005A7F40"/>
    <w:rsid w:val="006948DE"/>
    <w:rsid w:val="006E2F85"/>
    <w:rsid w:val="007350B8"/>
    <w:rsid w:val="007C2857"/>
    <w:rsid w:val="007E0AAA"/>
    <w:rsid w:val="00873F38"/>
    <w:rsid w:val="008764EC"/>
    <w:rsid w:val="008A1ACD"/>
    <w:rsid w:val="009233ED"/>
    <w:rsid w:val="00932FE5"/>
    <w:rsid w:val="00963D4A"/>
    <w:rsid w:val="00966577"/>
    <w:rsid w:val="009C2DAC"/>
    <w:rsid w:val="00A260A7"/>
    <w:rsid w:val="00A600C8"/>
    <w:rsid w:val="00A76487"/>
    <w:rsid w:val="00A82DCC"/>
    <w:rsid w:val="00AA2CE9"/>
    <w:rsid w:val="00B02472"/>
    <w:rsid w:val="00B1156B"/>
    <w:rsid w:val="00B171B7"/>
    <w:rsid w:val="00B4125E"/>
    <w:rsid w:val="00B432DC"/>
    <w:rsid w:val="00B474D9"/>
    <w:rsid w:val="00B527CD"/>
    <w:rsid w:val="00B52F59"/>
    <w:rsid w:val="00B5393F"/>
    <w:rsid w:val="00B714E2"/>
    <w:rsid w:val="00BF6891"/>
    <w:rsid w:val="00C043E9"/>
    <w:rsid w:val="00C74961"/>
    <w:rsid w:val="00CE3839"/>
    <w:rsid w:val="00CF4DCA"/>
    <w:rsid w:val="00D2376B"/>
    <w:rsid w:val="00D24954"/>
    <w:rsid w:val="00D302CE"/>
    <w:rsid w:val="00D509C5"/>
    <w:rsid w:val="00D70253"/>
    <w:rsid w:val="00DB3038"/>
    <w:rsid w:val="00E22609"/>
    <w:rsid w:val="00EB5591"/>
    <w:rsid w:val="00EC6445"/>
    <w:rsid w:val="00F05B04"/>
    <w:rsid w:val="00F31DEC"/>
    <w:rsid w:val="00F34AEB"/>
    <w:rsid w:val="00F53DB8"/>
    <w:rsid w:val="00F74CC3"/>
    <w:rsid w:val="00F933BC"/>
    <w:rsid w:val="00FA0335"/>
    <w:rsid w:val="00FC1CDD"/>
    <w:rsid w:val="00FD4AD9"/>
    <w:rsid w:val="00FE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F21B3CD-E9B6-42E2-998C-E9F34C96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D509C5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autoRedefine/>
    <w:uiPriority w:val="99"/>
    <w:qFormat/>
    <w:rsid w:val="00D509C5"/>
    <w:pPr>
      <w:keepNext/>
      <w:widowControl w:val="0"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D509C5"/>
    <w:pPr>
      <w:keepNext/>
      <w:widowControl w:val="0"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D509C5"/>
    <w:pPr>
      <w:keepNext/>
      <w:widowControl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509C5"/>
    <w:pPr>
      <w:keepNext/>
      <w:widowControl w:val="0"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509C5"/>
    <w:pPr>
      <w:keepNext/>
      <w:widowControl w:val="0"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509C5"/>
    <w:pPr>
      <w:keepNext/>
      <w:widowControl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509C5"/>
    <w:pPr>
      <w:keepNext/>
      <w:widowControl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509C5"/>
    <w:pPr>
      <w:keepNext/>
      <w:widowControl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sid w:val="00D509C5"/>
    <w:rPr>
      <w:color w:val="auto"/>
      <w:sz w:val="28"/>
      <w:szCs w:val="28"/>
      <w:u w:val="single"/>
      <w:vertAlign w:val="baseline"/>
    </w:rPr>
  </w:style>
  <w:style w:type="paragraph" w:styleId="a7">
    <w:name w:val="Document Map"/>
    <w:basedOn w:val="a2"/>
    <w:link w:val="a8"/>
    <w:uiPriority w:val="99"/>
    <w:semiHidden/>
    <w:rsid w:val="00FA0335"/>
    <w:pPr>
      <w:widowControl w:val="0"/>
      <w:autoSpaceDE w:val="0"/>
      <w:autoSpaceDN w:val="0"/>
      <w:adjustRightInd w:val="0"/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FA0335"/>
    <w:rPr>
      <w:b/>
      <w:bCs/>
      <w:caps/>
      <w:noProof/>
      <w:kern w:val="16"/>
      <w:lang w:val="ru-RU" w:eastAsia="ru-RU"/>
    </w:rPr>
  </w:style>
  <w:style w:type="paragraph" w:styleId="a9">
    <w:name w:val="footnote text"/>
    <w:basedOn w:val="a2"/>
    <w:link w:val="11"/>
    <w:autoRedefine/>
    <w:uiPriority w:val="99"/>
    <w:semiHidden/>
    <w:rsid w:val="00D509C5"/>
    <w:pPr>
      <w:widowControl w:val="0"/>
      <w:ind w:firstLine="709"/>
    </w:pPr>
    <w:rPr>
      <w:color w:val="000000"/>
      <w:sz w:val="20"/>
      <w:szCs w:val="20"/>
    </w:rPr>
  </w:style>
  <w:style w:type="character" w:styleId="aa">
    <w:name w:val="footnote reference"/>
    <w:uiPriority w:val="99"/>
    <w:semiHidden/>
    <w:rsid w:val="00D509C5"/>
    <w:rPr>
      <w:sz w:val="28"/>
      <w:szCs w:val="28"/>
      <w:vertAlign w:val="superscript"/>
    </w:rPr>
  </w:style>
  <w:style w:type="character" w:customStyle="1" w:styleId="11">
    <w:name w:val="Текст сноски Знак1"/>
    <w:link w:val="a9"/>
    <w:uiPriority w:val="99"/>
    <w:locked/>
    <w:rsid w:val="00FA0335"/>
    <w:rPr>
      <w:color w:val="000000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FA0335"/>
    <w:rPr>
      <w:b/>
      <w:bCs/>
      <w:i/>
      <w:iCs/>
      <w:smallCaps/>
      <w:sz w:val="28"/>
      <w:szCs w:val="28"/>
      <w:lang w:val="ru-RU" w:eastAsia="ru-RU"/>
    </w:rPr>
  </w:style>
  <w:style w:type="paragraph" w:styleId="ab">
    <w:name w:val="header"/>
    <w:basedOn w:val="a2"/>
    <w:next w:val="ac"/>
    <w:link w:val="12"/>
    <w:uiPriority w:val="99"/>
    <w:rsid w:val="00D509C5"/>
    <w:pPr>
      <w:widowControl w:val="0"/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8">
    <w:name w:val="Схема документа Знак"/>
    <w:link w:val="a7"/>
    <w:uiPriority w:val="99"/>
    <w:semiHidden/>
    <w:locked/>
    <w:rsid w:val="00FA0335"/>
    <w:rPr>
      <w:rFonts w:ascii="Tahoma" w:eastAsia="Times New Roman" w:hAnsi="Tahoma" w:cs="Tahoma"/>
      <w:sz w:val="16"/>
      <w:szCs w:val="16"/>
    </w:rPr>
  </w:style>
  <w:style w:type="paragraph" w:styleId="ad">
    <w:name w:val="footer"/>
    <w:basedOn w:val="a2"/>
    <w:uiPriority w:val="99"/>
    <w:semiHidden/>
    <w:rsid w:val="00D509C5"/>
    <w:pPr>
      <w:widowControl w:val="0"/>
      <w:tabs>
        <w:tab w:val="center" w:pos="4819"/>
        <w:tab w:val="right" w:pos="9639"/>
      </w:tabs>
      <w:ind w:firstLine="709"/>
    </w:pPr>
  </w:style>
  <w:style w:type="character" w:customStyle="1" w:styleId="12">
    <w:name w:val="Верхний колонтитул Знак1"/>
    <w:link w:val="ab"/>
    <w:uiPriority w:val="99"/>
    <w:semiHidden/>
    <w:locked/>
    <w:rsid w:val="00FA0335"/>
    <w:rPr>
      <w:noProof/>
      <w:kern w:val="16"/>
      <w:sz w:val="28"/>
      <w:szCs w:val="28"/>
      <w:lang w:val="ru-RU" w:eastAsia="ru-RU"/>
    </w:rPr>
  </w:style>
  <w:style w:type="paragraph" w:styleId="21">
    <w:name w:val="Body Text Indent 2"/>
    <w:basedOn w:val="a2"/>
    <w:link w:val="22"/>
    <w:uiPriority w:val="99"/>
    <w:rsid w:val="00D509C5"/>
    <w:pPr>
      <w:widowControl w:val="0"/>
      <w:shd w:val="clear" w:color="auto" w:fill="FFFFFF"/>
      <w:tabs>
        <w:tab w:val="left" w:pos="163"/>
      </w:tabs>
      <w:ind w:firstLine="360"/>
    </w:pPr>
  </w:style>
  <w:style w:type="character" w:customStyle="1" w:styleId="23">
    <w:name w:val="Знак Знак2"/>
    <w:uiPriority w:val="99"/>
    <w:semiHidden/>
    <w:locked/>
    <w:rsid w:val="00D509C5"/>
    <w:rPr>
      <w:noProof/>
      <w:kern w:val="16"/>
      <w:sz w:val="28"/>
      <w:szCs w:val="28"/>
      <w:lang w:val="ru-RU" w:eastAsia="ru-RU"/>
    </w:rPr>
  </w:style>
  <w:style w:type="paragraph" w:styleId="13">
    <w:name w:val="toc 1"/>
    <w:basedOn w:val="a2"/>
    <w:next w:val="a2"/>
    <w:autoRedefine/>
    <w:uiPriority w:val="99"/>
    <w:semiHidden/>
    <w:rsid w:val="00D509C5"/>
    <w:pPr>
      <w:widowControl w:val="0"/>
      <w:tabs>
        <w:tab w:val="right" w:leader="dot" w:pos="1400"/>
      </w:tabs>
      <w:ind w:firstLine="709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D509C5"/>
    <w:rPr>
      <w:sz w:val="28"/>
      <w:szCs w:val="28"/>
      <w:lang w:val="ru-RU" w:eastAsia="ru-RU"/>
    </w:rPr>
  </w:style>
  <w:style w:type="paragraph" w:styleId="ae">
    <w:name w:val="Title"/>
    <w:basedOn w:val="a2"/>
    <w:next w:val="a2"/>
    <w:uiPriority w:val="99"/>
    <w:qFormat/>
    <w:rsid w:val="00FA0335"/>
    <w:pPr>
      <w:widowControl w:val="0"/>
      <w:autoSpaceDE w:val="0"/>
      <w:autoSpaceDN w:val="0"/>
      <w:adjustRightInd w:val="0"/>
      <w:spacing w:before="240" w:after="60" w:line="240" w:lineRule="auto"/>
      <w:ind w:firstLine="709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styleId="af">
    <w:name w:val="Strong"/>
    <w:uiPriority w:val="99"/>
    <w:qFormat/>
    <w:rsid w:val="00FA0335"/>
    <w:rPr>
      <w:b/>
      <w:bCs/>
    </w:rPr>
  </w:style>
  <w:style w:type="character" w:customStyle="1" w:styleId="14">
    <w:name w:val="Текст Знак1"/>
    <w:link w:val="af0"/>
    <w:uiPriority w:val="99"/>
    <w:locked/>
    <w:rsid w:val="00D509C5"/>
    <w:rPr>
      <w:rFonts w:ascii="Consolas" w:eastAsia="Times New Roman" w:hAnsi="Consolas" w:cs="Consolas"/>
      <w:sz w:val="21"/>
      <w:szCs w:val="21"/>
      <w:lang w:val="uk-UA" w:eastAsia="en-US"/>
    </w:rPr>
  </w:style>
  <w:style w:type="table" w:styleId="-1">
    <w:name w:val="Table Web 1"/>
    <w:basedOn w:val="a4"/>
    <w:uiPriority w:val="99"/>
    <w:rsid w:val="00D509C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ody Text"/>
    <w:basedOn w:val="a2"/>
    <w:link w:val="af1"/>
    <w:uiPriority w:val="99"/>
    <w:rsid w:val="00D509C5"/>
    <w:pPr>
      <w:widowControl w:val="0"/>
      <w:ind w:firstLine="709"/>
    </w:pPr>
  </w:style>
  <w:style w:type="character" w:customStyle="1" w:styleId="af1">
    <w:name w:val="Основной текст Знак"/>
    <w:link w:val="ac"/>
    <w:uiPriority w:val="99"/>
    <w:semiHidden/>
    <w:rPr>
      <w:rFonts w:ascii="Times New Roman" w:hAnsi="Times New Roman"/>
      <w:sz w:val="28"/>
      <w:szCs w:val="28"/>
    </w:rPr>
  </w:style>
  <w:style w:type="character" w:customStyle="1" w:styleId="af2">
    <w:name w:val="Верхний колонтитул Знак"/>
    <w:uiPriority w:val="99"/>
    <w:rsid w:val="00D509C5"/>
    <w:rPr>
      <w:kern w:val="16"/>
      <w:sz w:val="24"/>
      <w:szCs w:val="24"/>
    </w:rPr>
  </w:style>
  <w:style w:type="paragraph" w:customStyle="1" w:styleId="af3">
    <w:name w:val="выделение"/>
    <w:uiPriority w:val="99"/>
    <w:rsid w:val="00D509C5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4">
    <w:name w:val="Заголовок 2 дипл"/>
    <w:basedOn w:val="a2"/>
    <w:next w:val="af4"/>
    <w:uiPriority w:val="99"/>
    <w:rsid w:val="00D509C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D509C5"/>
    <w:pPr>
      <w:widowControl w:val="0"/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rFonts w:ascii="Times New Roman" w:hAnsi="Times New Roman"/>
      <w:sz w:val="28"/>
      <w:szCs w:val="28"/>
    </w:rPr>
  </w:style>
  <w:style w:type="paragraph" w:styleId="af0">
    <w:name w:val="Plain Text"/>
    <w:basedOn w:val="a2"/>
    <w:link w:val="14"/>
    <w:uiPriority w:val="99"/>
    <w:rsid w:val="00D509C5"/>
    <w:pPr>
      <w:widowControl w:val="0"/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7">
    <w:name w:val="endnote reference"/>
    <w:uiPriority w:val="99"/>
    <w:semiHidden/>
    <w:rsid w:val="00D509C5"/>
    <w:rPr>
      <w:vertAlign w:val="superscript"/>
    </w:rPr>
  </w:style>
  <w:style w:type="paragraph" w:customStyle="1" w:styleId="a0">
    <w:name w:val="лит"/>
    <w:autoRedefine/>
    <w:uiPriority w:val="99"/>
    <w:rsid w:val="00D509C5"/>
    <w:pPr>
      <w:numPr>
        <w:numId w:val="17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8">
    <w:name w:val="литера"/>
    <w:uiPriority w:val="99"/>
    <w:rsid w:val="00D509C5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9">
    <w:name w:val="page number"/>
    <w:uiPriority w:val="99"/>
    <w:rsid w:val="00D509C5"/>
    <w:rPr>
      <w:rFonts w:ascii="Times New Roman" w:hAnsi="Times New Roman" w:cs="Times New Roman"/>
      <w:sz w:val="28"/>
      <w:szCs w:val="28"/>
    </w:rPr>
  </w:style>
  <w:style w:type="character" w:customStyle="1" w:styleId="afa">
    <w:name w:val="номер страницы"/>
    <w:uiPriority w:val="99"/>
    <w:rsid w:val="00D509C5"/>
    <w:rPr>
      <w:sz w:val="28"/>
      <w:szCs w:val="28"/>
    </w:rPr>
  </w:style>
  <w:style w:type="paragraph" w:styleId="afb">
    <w:name w:val="Normal (Web)"/>
    <w:basedOn w:val="a2"/>
    <w:uiPriority w:val="99"/>
    <w:rsid w:val="00D509C5"/>
    <w:pPr>
      <w:widowControl w:val="0"/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c">
    <w:name w:val="Обычный +"/>
    <w:basedOn w:val="a2"/>
    <w:autoRedefine/>
    <w:uiPriority w:val="99"/>
    <w:rsid w:val="00D509C5"/>
    <w:pPr>
      <w:widowControl w:val="0"/>
      <w:ind w:firstLine="709"/>
    </w:pPr>
  </w:style>
  <w:style w:type="paragraph" w:styleId="25">
    <w:name w:val="toc 2"/>
    <w:basedOn w:val="a2"/>
    <w:next w:val="a2"/>
    <w:autoRedefine/>
    <w:uiPriority w:val="99"/>
    <w:semiHidden/>
    <w:rsid w:val="00D509C5"/>
    <w:pPr>
      <w:widowControl w:val="0"/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509C5"/>
    <w:pPr>
      <w:widowControl w:val="0"/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D509C5"/>
    <w:pPr>
      <w:widowControl w:val="0"/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509C5"/>
    <w:pPr>
      <w:widowControl w:val="0"/>
      <w:ind w:left="958" w:firstLine="709"/>
    </w:pPr>
  </w:style>
  <w:style w:type="paragraph" w:styleId="32">
    <w:name w:val="Body Text Indent 3"/>
    <w:basedOn w:val="a2"/>
    <w:link w:val="33"/>
    <w:uiPriority w:val="99"/>
    <w:rsid w:val="00D509C5"/>
    <w:pPr>
      <w:widowControl w:val="0"/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d">
    <w:name w:val="Table Grid"/>
    <w:basedOn w:val="a4"/>
    <w:uiPriority w:val="99"/>
    <w:rsid w:val="00D509C5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uiPriority w:val="99"/>
    <w:rsid w:val="00D509C5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509C5"/>
    <w:pPr>
      <w:numPr>
        <w:numId w:val="18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509C5"/>
    <w:pPr>
      <w:numPr>
        <w:numId w:val="19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509C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509C5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D509C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509C5"/>
    <w:rPr>
      <w:i/>
      <w:iCs/>
    </w:rPr>
  </w:style>
  <w:style w:type="paragraph" w:customStyle="1" w:styleId="aff">
    <w:name w:val="ТАБЛИЦА"/>
    <w:next w:val="a2"/>
    <w:autoRedefine/>
    <w:uiPriority w:val="99"/>
    <w:rsid w:val="00D509C5"/>
    <w:pPr>
      <w:spacing w:line="360" w:lineRule="auto"/>
    </w:pPr>
    <w:rPr>
      <w:rFonts w:ascii="Times New Roman" w:hAnsi="Times New Roman"/>
      <w:color w:val="000000"/>
    </w:rPr>
  </w:style>
  <w:style w:type="paragraph" w:customStyle="1" w:styleId="102">
    <w:name w:val="Стиль ТАБЛИЦА + 10 пт"/>
    <w:basedOn w:val="aff"/>
    <w:next w:val="a2"/>
    <w:autoRedefine/>
    <w:uiPriority w:val="99"/>
    <w:rsid w:val="00D509C5"/>
  </w:style>
  <w:style w:type="paragraph" w:customStyle="1" w:styleId="aff0">
    <w:name w:val="Стиль ТАБЛИЦА + Междустр.интервал:  полуторный"/>
    <w:basedOn w:val="aff"/>
    <w:uiPriority w:val="99"/>
    <w:rsid w:val="00D509C5"/>
  </w:style>
  <w:style w:type="paragraph" w:customStyle="1" w:styleId="15">
    <w:name w:val="Стиль ТАБЛИЦА + Междустр.интервал:  полуторный1"/>
    <w:basedOn w:val="aff"/>
    <w:autoRedefine/>
    <w:uiPriority w:val="99"/>
    <w:rsid w:val="00D509C5"/>
  </w:style>
  <w:style w:type="table" w:customStyle="1" w:styleId="16">
    <w:name w:val="Стиль таблицы1"/>
    <w:basedOn w:val="a4"/>
    <w:uiPriority w:val="99"/>
    <w:rsid w:val="00D509C5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D509C5"/>
    <w:pPr>
      <w:jc w:val="center"/>
    </w:pPr>
    <w:rPr>
      <w:rFonts w:ascii="Times New Roman" w:hAnsi="Times New Roman"/>
    </w:rPr>
  </w:style>
  <w:style w:type="paragraph" w:styleId="aff2">
    <w:name w:val="endnote text"/>
    <w:basedOn w:val="a2"/>
    <w:link w:val="aff3"/>
    <w:autoRedefine/>
    <w:uiPriority w:val="99"/>
    <w:semiHidden/>
    <w:rsid w:val="00D509C5"/>
    <w:pPr>
      <w:widowControl w:val="0"/>
      <w:ind w:firstLine="709"/>
    </w:pPr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uiPriority w:val="99"/>
    <w:rsid w:val="00D509C5"/>
    <w:rPr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D509C5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13709</Words>
  <Characters>78147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91673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2014-02-23T16:16:00Z</dcterms:created>
  <dcterms:modified xsi:type="dcterms:W3CDTF">2014-02-23T16:16:00Z</dcterms:modified>
</cp:coreProperties>
</file>