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162" w:rsidRPr="00160E29" w:rsidRDefault="00415162" w:rsidP="00160E29">
      <w:pPr>
        <w:pStyle w:val="af3"/>
        <w:spacing w:line="360" w:lineRule="auto"/>
        <w:ind w:firstLine="709"/>
        <w:rPr>
          <w:b/>
          <w:sz w:val="28"/>
        </w:rPr>
      </w:pPr>
      <w:bookmarkStart w:id="0" w:name="_Toc136629038"/>
      <w:r w:rsidRPr="00160E29">
        <w:rPr>
          <w:b/>
          <w:sz w:val="28"/>
        </w:rPr>
        <w:t>СОДЕРЖАНИЕ</w:t>
      </w:r>
    </w:p>
    <w:p w:rsidR="00415162" w:rsidRPr="00415162" w:rsidRDefault="00415162" w:rsidP="00415162">
      <w:pPr>
        <w:pStyle w:val="23"/>
        <w:spacing w:line="360" w:lineRule="auto"/>
        <w:ind w:left="0" w:firstLine="709"/>
        <w:jc w:val="both"/>
        <w:rPr>
          <w:smallCaps w:val="0"/>
          <w:sz w:val="28"/>
        </w:rPr>
      </w:pPr>
    </w:p>
    <w:p w:rsidR="00415162" w:rsidRPr="00415162" w:rsidRDefault="00415162" w:rsidP="00160E29">
      <w:pPr>
        <w:pStyle w:val="11"/>
        <w:tabs>
          <w:tab w:val="clear" w:pos="9545"/>
          <w:tab w:val="clear" w:pos="9612"/>
          <w:tab w:val="left" w:pos="8931"/>
        </w:tabs>
        <w:spacing w:before="0" w:after="0" w:line="360" w:lineRule="auto"/>
        <w:ind w:left="0"/>
        <w:jc w:val="both"/>
      </w:pPr>
      <w:r w:rsidRPr="00415162">
        <w:fldChar w:fldCharType="begin"/>
      </w:r>
      <w:r w:rsidRPr="00415162">
        <w:instrText xml:space="preserve"> TOC \o "1-2" \h \z \u </w:instrText>
      </w:r>
      <w:r w:rsidRPr="00415162">
        <w:fldChar w:fldCharType="separate"/>
      </w:r>
      <w:hyperlink w:anchor="_Toc136701597" w:history="1">
        <w:r w:rsidRPr="00415162">
          <w:rPr>
            <w:rStyle w:val="af2"/>
            <w:color w:val="auto"/>
            <w:u w:val="none"/>
          </w:rPr>
          <w:t>ВВЕДЕНИЕ</w:t>
        </w:r>
        <w:r w:rsidRPr="00415162">
          <w:rPr>
            <w:webHidden/>
          </w:rPr>
          <w:tab/>
          <w:t xml:space="preserve"> </w:t>
        </w:r>
        <w:r w:rsidRPr="00415162">
          <w:rPr>
            <w:webHidden/>
          </w:rPr>
          <w:fldChar w:fldCharType="begin"/>
        </w:r>
        <w:r w:rsidRPr="00415162">
          <w:rPr>
            <w:webHidden/>
          </w:rPr>
          <w:instrText xml:space="preserve"> PAGEREF _Toc136701597 \h </w:instrText>
        </w:r>
        <w:r w:rsidRPr="00415162">
          <w:rPr>
            <w:webHidden/>
          </w:rPr>
        </w:r>
        <w:r w:rsidRPr="00415162">
          <w:rPr>
            <w:webHidden/>
          </w:rPr>
          <w:fldChar w:fldCharType="separate"/>
        </w:r>
        <w:r w:rsidRPr="00415162">
          <w:rPr>
            <w:webHidden/>
          </w:rPr>
          <w:t>6</w:t>
        </w:r>
        <w:r w:rsidRPr="00415162">
          <w:rPr>
            <w:webHidden/>
          </w:rPr>
          <w:fldChar w:fldCharType="end"/>
        </w:r>
      </w:hyperlink>
    </w:p>
    <w:p w:rsidR="00415162" w:rsidRPr="00415162" w:rsidRDefault="00641A14" w:rsidP="00160E29">
      <w:pPr>
        <w:pStyle w:val="11"/>
        <w:tabs>
          <w:tab w:val="clear" w:pos="9545"/>
          <w:tab w:val="clear" w:pos="9612"/>
          <w:tab w:val="left" w:pos="8931"/>
        </w:tabs>
        <w:spacing w:before="0" w:after="0" w:line="360" w:lineRule="auto"/>
        <w:ind w:left="0"/>
        <w:jc w:val="both"/>
      </w:pPr>
      <w:hyperlink w:anchor="_Toc136701598" w:history="1">
        <w:r w:rsidR="00415162" w:rsidRPr="00415162">
          <w:rPr>
            <w:rStyle w:val="af2"/>
            <w:color w:val="auto"/>
            <w:u w:val="none"/>
          </w:rPr>
          <w:t>ОСНОВНЫЕ ПРИНЦИПЫ ОРГАНИЗАЦИИ РЕАЛИЗАЦИИ ПРОДУКЦИИ</w:t>
        </w:r>
        <w:r w:rsidR="00415162" w:rsidRPr="00415162">
          <w:rPr>
            <w:webHidden/>
          </w:rPr>
          <w:tab/>
          <w:t xml:space="preserve"> </w:t>
        </w:r>
        <w:r w:rsidR="00415162" w:rsidRPr="00415162">
          <w:rPr>
            <w:webHidden/>
          </w:rPr>
          <w:fldChar w:fldCharType="begin"/>
        </w:r>
        <w:r w:rsidR="00415162" w:rsidRPr="00415162">
          <w:rPr>
            <w:webHidden/>
          </w:rPr>
          <w:instrText xml:space="preserve"> PAGEREF _Toc136701598 \h </w:instrText>
        </w:r>
        <w:r w:rsidR="00415162" w:rsidRPr="00415162">
          <w:rPr>
            <w:webHidden/>
          </w:rPr>
        </w:r>
        <w:r w:rsidR="00415162" w:rsidRPr="00415162">
          <w:rPr>
            <w:webHidden/>
          </w:rPr>
          <w:fldChar w:fldCharType="separate"/>
        </w:r>
        <w:r w:rsidR="00415162" w:rsidRPr="00415162">
          <w:rPr>
            <w:webHidden/>
          </w:rPr>
          <w:t>10</w:t>
        </w:r>
        <w:r w:rsidR="00415162" w:rsidRPr="00415162">
          <w:rPr>
            <w:webHidden/>
          </w:rPr>
          <w:fldChar w:fldCharType="end"/>
        </w:r>
      </w:hyperlink>
    </w:p>
    <w:p w:rsidR="00415162" w:rsidRPr="00415162" w:rsidRDefault="00641A14" w:rsidP="00160E29">
      <w:pPr>
        <w:pStyle w:val="23"/>
        <w:tabs>
          <w:tab w:val="clear" w:pos="9137"/>
          <w:tab w:val="clear" w:pos="9545"/>
          <w:tab w:val="left" w:pos="8931"/>
        </w:tabs>
        <w:spacing w:line="360" w:lineRule="auto"/>
        <w:ind w:left="0"/>
        <w:jc w:val="both"/>
        <w:rPr>
          <w:smallCaps w:val="0"/>
          <w:noProof/>
          <w:sz w:val="28"/>
          <w:szCs w:val="28"/>
        </w:rPr>
      </w:pPr>
      <w:hyperlink w:anchor="_Toc136701599" w:history="1">
        <w:r w:rsidR="00415162" w:rsidRPr="00415162">
          <w:rPr>
            <w:rStyle w:val="af2"/>
            <w:smallCaps w:val="0"/>
            <w:noProof/>
            <w:color w:val="auto"/>
            <w:sz w:val="28"/>
            <w:szCs w:val="28"/>
            <w:u w:val="none"/>
          </w:rPr>
          <w:t xml:space="preserve">1.1Общие принципы и организация реализации продукции в современных условиях </w:t>
        </w:r>
        <w:r w:rsidR="00415162" w:rsidRPr="00415162">
          <w:rPr>
            <w:smallCaps w:val="0"/>
            <w:noProof/>
            <w:webHidden/>
            <w:sz w:val="28"/>
            <w:szCs w:val="28"/>
          </w:rPr>
          <w:tab/>
        </w:r>
        <w:r w:rsidR="00415162" w:rsidRPr="00415162">
          <w:rPr>
            <w:smallCaps w:val="0"/>
            <w:noProof/>
            <w:webHidden/>
            <w:sz w:val="28"/>
            <w:szCs w:val="28"/>
          </w:rPr>
          <w:fldChar w:fldCharType="begin"/>
        </w:r>
        <w:r w:rsidR="00415162" w:rsidRPr="00415162">
          <w:rPr>
            <w:smallCaps w:val="0"/>
            <w:noProof/>
            <w:webHidden/>
            <w:sz w:val="28"/>
            <w:szCs w:val="28"/>
          </w:rPr>
          <w:instrText xml:space="preserve"> PAGEREF _Toc136701599 \h </w:instrText>
        </w:r>
        <w:r w:rsidR="00415162" w:rsidRPr="00415162">
          <w:rPr>
            <w:smallCaps w:val="0"/>
            <w:noProof/>
            <w:webHidden/>
            <w:sz w:val="28"/>
            <w:szCs w:val="28"/>
          </w:rPr>
        </w:r>
        <w:r w:rsidR="00415162" w:rsidRPr="00415162">
          <w:rPr>
            <w:smallCaps w:val="0"/>
            <w:noProof/>
            <w:webHidden/>
            <w:sz w:val="28"/>
            <w:szCs w:val="28"/>
          </w:rPr>
          <w:fldChar w:fldCharType="separate"/>
        </w:r>
        <w:r w:rsidR="00415162" w:rsidRPr="00415162">
          <w:rPr>
            <w:smallCaps w:val="0"/>
            <w:noProof/>
            <w:webHidden/>
            <w:sz w:val="28"/>
            <w:szCs w:val="28"/>
          </w:rPr>
          <w:t>10</w:t>
        </w:r>
        <w:r w:rsidR="00415162" w:rsidRPr="00415162">
          <w:rPr>
            <w:smallCaps w:val="0"/>
            <w:noProof/>
            <w:webHidden/>
            <w:sz w:val="28"/>
            <w:szCs w:val="28"/>
          </w:rPr>
          <w:fldChar w:fldCharType="end"/>
        </w:r>
      </w:hyperlink>
    </w:p>
    <w:p w:rsidR="00415162" w:rsidRPr="00415162" w:rsidRDefault="00641A14" w:rsidP="00160E29">
      <w:pPr>
        <w:pStyle w:val="23"/>
        <w:tabs>
          <w:tab w:val="clear" w:pos="9137"/>
          <w:tab w:val="clear" w:pos="9545"/>
          <w:tab w:val="left" w:pos="8931"/>
        </w:tabs>
        <w:spacing w:line="360" w:lineRule="auto"/>
        <w:ind w:left="0"/>
        <w:jc w:val="both"/>
        <w:rPr>
          <w:smallCaps w:val="0"/>
          <w:noProof/>
          <w:sz w:val="28"/>
          <w:szCs w:val="28"/>
        </w:rPr>
      </w:pPr>
      <w:hyperlink w:anchor="_Toc136701600" w:history="1">
        <w:r w:rsidR="00415162" w:rsidRPr="00415162">
          <w:rPr>
            <w:rStyle w:val="af2"/>
            <w:smallCaps w:val="0"/>
            <w:noProof/>
            <w:color w:val="auto"/>
            <w:sz w:val="28"/>
            <w:szCs w:val="28"/>
            <w:u w:val="none"/>
          </w:rPr>
          <w:t>1.2Нормативно-правовая база по учету реализации продукции (работ, услуг)</w:t>
        </w:r>
        <w:r w:rsidR="00415162" w:rsidRPr="00415162">
          <w:rPr>
            <w:smallCaps w:val="0"/>
            <w:noProof/>
            <w:webHidden/>
            <w:sz w:val="28"/>
            <w:szCs w:val="28"/>
          </w:rPr>
          <w:tab/>
        </w:r>
        <w:r w:rsidR="00415162" w:rsidRPr="00415162">
          <w:rPr>
            <w:smallCaps w:val="0"/>
            <w:noProof/>
            <w:webHidden/>
            <w:sz w:val="28"/>
            <w:szCs w:val="28"/>
          </w:rPr>
          <w:tab/>
        </w:r>
        <w:r w:rsidR="00415162" w:rsidRPr="00415162">
          <w:rPr>
            <w:smallCaps w:val="0"/>
            <w:noProof/>
            <w:webHidden/>
            <w:sz w:val="28"/>
            <w:szCs w:val="28"/>
          </w:rPr>
          <w:fldChar w:fldCharType="begin"/>
        </w:r>
        <w:r w:rsidR="00415162" w:rsidRPr="00415162">
          <w:rPr>
            <w:smallCaps w:val="0"/>
            <w:noProof/>
            <w:webHidden/>
            <w:sz w:val="28"/>
            <w:szCs w:val="28"/>
          </w:rPr>
          <w:instrText xml:space="preserve"> PAGEREF _Toc136701600 \h </w:instrText>
        </w:r>
        <w:r w:rsidR="00415162" w:rsidRPr="00415162">
          <w:rPr>
            <w:smallCaps w:val="0"/>
            <w:noProof/>
            <w:webHidden/>
            <w:sz w:val="28"/>
            <w:szCs w:val="28"/>
          </w:rPr>
        </w:r>
        <w:r w:rsidR="00415162" w:rsidRPr="00415162">
          <w:rPr>
            <w:smallCaps w:val="0"/>
            <w:noProof/>
            <w:webHidden/>
            <w:sz w:val="28"/>
            <w:szCs w:val="28"/>
          </w:rPr>
          <w:fldChar w:fldCharType="separate"/>
        </w:r>
        <w:r w:rsidR="00415162" w:rsidRPr="00415162">
          <w:rPr>
            <w:smallCaps w:val="0"/>
            <w:noProof/>
            <w:webHidden/>
            <w:sz w:val="28"/>
            <w:szCs w:val="28"/>
          </w:rPr>
          <w:t>12</w:t>
        </w:r>
        <w:r w:rsidR="00415162" w:rsidRPr="00415162">
          <w:rPr>
            <w:smallCaps w:val="0"/>
            <w:noProof/>
            <w:webHidden/>
            <w:sz w:val="28"/>
            <w:szCs w:val="28"/>
          </w:rPr>
          <w:fldChar w:fldCharType="end"/>
        </w:r>
      </w:hyperlink>
    </w:p>
    <w:p w:rsidR="00415162" w:rsidRPr="00415162" w:rsidRDefault="00641A14" w:rsidP="00160E29">
      <w:pPr>
        <w:pStyle w:val="23"/>
        <w:tabs>
          <w:tab w:val="clear" w:pos="9137"/>
          <w:tab w:val="clear" w:pos="9545"/>
          <w:tab w:val="left" w:pos="8931"/>
        </w:tabs>
        <w:spacing w:line="360" w:lineRule="auto"/>
        <w:ind w:left="0"/>
        <w:jc w:val="both"/>
        <w:rPr>
          <w:smallCaps w:val="0"/>
          <w:noProof/>
          <w:sz w:val="28"/>
          <w:szCs w:val="28"/>
        </w:rPr>
      </w:pPr>
      <w:hyperlink w:anchor="_Toc136701601" w:history="1">
        <w:r w:rsidR="00415162" w:rsidRPr="00415162">
          <w:rPr>
            <w:rStyle w:val="af2"/>
            <w:smallCaps w:val="0"/>
            <w:noProof/>
            <w:color w:val="auto"/>
            <w:sz w:val="28"/>
            <w:szCs w:val="28"/>
            <w:u w:val="none"/>
          </w:rPr>
          <w:t>1.3Роль и задачи бухгалтерского учета и анализа реализации продукции (работ, услуг)</w:t>
        </w:r>
        <w:r w:rsidR="00415162" w:rsidRPr="00415162">
          <w:rPr>
            <w:smallCaps w:val="0"/>
            <w:noProof/>
            <w:webHidden/>
            <w:sz w:val="28"/>
            <w:szCs w:val="28"/>
          </w:rPr>
          <w:tab/>
        </w:r>
        <w:r w:rsidR="00415162" w:rsidRPr="00415162">
          <w:rPr>
            <w:smallCaps w:val="0"/>
            <w:noProof/>
            <w:webHidden/>
            <w:sz w:val="28"/>
            <w:szCs w:val="28"/>
          </w:rPr>
          <w:fldChar w:fldCharType="begin"/>
        </w:r>
        <w:r w:rsidR="00415162" w:rsidRPr="00415162">
          <w:rPr>
            <w:smallCaps w:val="0"/>
            <w:noProof/>
            <w:webHidden/>
            <w:sz w:val="28"/>
            <w:szCs w:val="28"/>
          </w:rPr>
          <w:instrText xml:space="preserve"> PAGEREF _Toc136701601 \h </w:instrText>
        </w:r>
        <w:r w:rsidR="00415162" w:rsidRPr="00415162">
          <w:rPr>
            <w:smallCaps w:val="0"/>
            <w:noProof/>
            <w:webHidden/>
            <w:sz w:val="28"/>
            <w:szCs w:val="28"/>
          </w:rPr>
        </w:r>
        <w:r w:rsidR="00415162" w:rsidRPr="00415162">
          <w:rPr>
            <w:smallCaps w:val="0"/>
            <w:noProof/>
            <w:webHidden/>
            <w:sz w:val="28"/>
            <w:szCs w:val="28"/>
          </w:rPr>
          <w:fldChar w:fldCharType="separate"/>
        </w:r>
        <w:r w:rsidR="00415162" w:rsidRPr="00415162">
          <w:rPr>
            <w:smallCaps w:val="0"/>
            <w:noProof/>
            <w:webHidden/>
            <w:sz w:val="28"/>
            <w:szCs w:val="28"/>
          </w:rPr>
          <w:t>16</w:t>
        </w:r>
        <w:r w:rsidR="00415162" w:rsidRPr="00415162">
          <w:rPr>
            <w:smallCaps w:val="0"/>
            <w:noProof/>
            <w:webHidden/>
            <w:sz w:val="28"/>
            <w:szCs w:val="28"/>
          </w:rPr>
          <w:fldChar w:fldCharType="end"/>
        </w:r>
      </w:hyperlink>
    </w:p>
    <w:p w:rsidR="00415162" w:rsidRPr="00415162" w:rsidRDefault="00641A14" w:rsidP="00160E29">
      <w:pPr>
        <w:pStyle w:val="23"/>
        <w:tabs>
          <w:tab w:val="clear" w:pos="9137"/>
          <w:tab w:val="clear" w:pos="9545"/>
          <w:tab w:val="left" w:pos="8931"/>
        </w:tabs>
        <w:spacing w:line="360" w:lineRule="auto"/>
        <w:ind w:left="0"/>
        <w:jc w:val="both"/>
        <w:rPr>
          <w:smallCaps w:val="0"/>
          <w:noProof/>
          <w:sz w:val="28"/>
          <w:szCs w:val="28"/>
        </w:rPr>
      </w:pPr>
      <w:hyperlink w:anchor="_Toc136701602" w:history="1">
        <w:r w:rsidR="00415162" w:rsidRPr="00415162">
          <w:rPr>
            <w:rStyle w:val="af2"/>
            <w:smallCaps w:val="0"/>
            <w:noProof/>
            <w:color w:val="auto"/>
            <w:sz w:val="28"/>
            <w:szCs w:val="28"/>
            <w:u w:val="none"/>
          </w:rPr>
          <w:t xml:space="preserve">1.4Особенности учета реализации продукции в международной практике </w:t>
        </w:r>
        <w:r w:rsidR="00415162" w:rsidRPr="00415162">
          <w:rPr>
            <w:smallCaps w:val="0"/>
            <w:noProof/>
            <w:webHidden/>
            <w:sz w:val="28"/>
            <w:szCs w:val="28"/>
          </w:rPr>
          <w:fldChar w:fldCharType="begin"/>
        </w:r>
        <w:r w:rsidR="00415162" w:rsidRPr="00415162">
          <w:rPr>
            <w:smallCaps w:val="0"/>
            <w:noProof/>
            <w:webHidden/>
            <w:sz w:val="28"/>
            <w:szCs w:val="28"/>
          </w:rPr>
          <w:instrText xml:space="preserve"> PAGEREF _Toc136701602 \h </w:instrText>
        </w:r>
        <w:r w:rsidR="00415162" w:rsidRPr="00415162">
          <w:rPr>
            <w:smallCaps w:val="0"/>
            <w:noProof/>
            <w:webHidden/>
            <w:sz w:val="28"/>
            <w:szCs w:val="28"/>
          </w:rPr>
        </w:r>
        <w:r w:rsidR="00415162" w:rsidRPr="00415162">
          <w:rPr>
            <w:smallCaps w:val="0"/>
            <w:noProof/>
            <w:webHidden/>
            <w:sz w:val="28"/>
            <w:szCs w:val="28"/>
          </w:rPr>
          <w:fldChar w:fldCharType="separate"/>
        </w:r>
        <w:r w:rsidR="00415162" w:rsidRPr="00415162">
          <w:rPr>
            <w:smallCaps w:val="0"/>
            <w:noProof/>
            <w:webHidden/>
            <w:sz w:val="28"/>
            <w:szCs w:val="28"/>
          </w:rPr>
          <w:t>19</w:t>
        </w:r>
        <w:r w:rsidR="00415162" w:rsidRPr="00415162">
          <w:rPr>
            <w:smallCaps w:val="0"/>
            <w:noProof/>
            <w:webHidden/>
            <w:sz w:val="28"/>
            <w:szCs w:val="28"/>
          </w:rPr>
          <w:fldChar w:fldCharType="end"/>
        </w:r>
      </w:hyperlink>
    </w:p>
    <w:p w:rsidR="00415162" w:rsidRPr="00415162" w:rsidRDefault="00641A14" w:rsidP="00160E29">
      <w:pPr>
        <w:pStyle w:val="11"/>
        <w:tabs>
          <w:tab w:val="clear" w:pos="9545"/>
          <w:tab w:val="clear" w:pos="9612"/>
          <w:tab w:val="left" w:pos="8931"/>
        </w:tabs>
        <w:spacing w:before="0" w:after="0" w:line="360" w:lineRule="auto"/>
        <w:ind w:left="0"/>
        <w:jc w:val="both"/>
      </w:pPr>
      <w:hyperlink w:anchor="_Toc136701603" w:history="1">
        <w:r w:rsidR="00415162" w:rsidRPr="00415162">
          <w:rPr>
            <w:rStyle w:val="af2"/>
            <w:color w:val="auto"/>
            <w:u w:val="none"/>
          </w:rPr>
          <w:t>УЧЕТ РЕАЛИЗАЦИИ ПРОДУКЦИИ (РАБОТ, УСЛУГ)</w:t>
        </w:r>
        <w:r w:rsidR="00415162" w:rsidRPr="00415162">
          <w:rPr>
            <w:webHidden/>
          </w:rPr>
          <w:tab/>
        </w:r>
        <w:r w:rsidR="00415162" w:rsidRPr="00415162">
          <w:rPr>
            <w:webHidden/>
          </w:rPr>
          <w:fldChar w:fldCharType="begin"/>
        </w:r>
        <w:r w:rsidR="00415162" w:rsidRPr="00415162">
          <w:rPr>
            <w:webHidden/>
          </w:rPr>
          <w:instrText xml:space="preserve"> PAGEREF _Toc136701603 \h </w:instrText>
        </w:r>
        <w:r w:rsidR="00415162" w:rsidRPr="00415162">
          <w:rPr>
            <w:webHidden/>
          </w:rPr>
        </w:r>
        <w:r w:rsidR="00415162" w:rsidRPr="00415162">
          <w:rPr>
            <w:webHidden/>
          </w:rPr>
          <w:fldChar w:fldCharType="separate"/>
        </w:r>
        <w:r w:rsidR="00415162" w:rsidRPr="00415162">
          <w:rPr>
            <w:webHidden/>
          </w:rPr>
          <w:t>23</w:t>
        </w:r>
        <w:r w:rsidR="00415162" w:rsidRPr="00415162">
          <w:rPr>
            <w:webHidden/>
          </w:rPr>
          <w:fldChar w:fldCharType="end"/>
        </w:r>
      </w:hyperlink>
    </w:p>
    <w:p w:rsidR="00415162" w:rsidRPr="00415162" w:rsidRDefault="00641A14" w:rsidP="00160E29">
      <w:pPr>
        <w:pStyle w:val="23"/>
        <w:tabs>
          <w:tab w:val="clear" w:pos="9137"/>
          <w:tab w:val="clear" w:pos="9545"/>
          <w:tab w:val="left" w:pos="8931"/>
        </w:tabs>
        <w:spacing w:line="360" w:lineRule="auto"/>
        <w:ind w:left="0"/>
        <w:jc w:val="both"/>
        <w:rPr>
          <w:smallCaps w:val="0"/>
          <w:noProof/>
          <w:sz w:val="28"/>
          <w:szCs w:val="28"/>
        </w:rPr>
      </w:pPr>
      <w:hyperlink w:anchor="_Toc136701604" w:history="1">
        <w:r w:rsidR="00415162" w:rsidRPr="00415162">
          <w:rPr>
            <w:rStyle w:val="af2"/>
            <w:smallCaps w:val="0"/>
            <w:noProof/>
            <w:color w:val="auto"/>
            <w:sz w:val="28"/>
            <w:szCs w:val="28"/>
            <w:u w:val="none"/>
          </w:rPr>
          <w:t>1.5</w:t>
        </w:r>
        <w:r w:rsidR="00415162" w:rsidRPr="00415162">
          <w:rPr>
            <w:smallCaps w:val="0"/>
            <w:noProof/>
            <w:sz w:val="28"/>
            <w:szCs w:val="28"/>
          </w:rPr>
          <w:tab/>
          <w:t xml:space="preserve"> </w:t>
        </w:r>
        <w:r w:rsidR="00415162" w:rsidRPr="00415162">
          <w:rPr>
            <w:rStyle w:val="af2"/>
            <w:smallCaps w:val="0"/>
            <w:noProof/>
            <w:color w:val="auto"/>
            <w:sz w:val="28"/>
            <w:szCs w:val="28"/>
            <w:u w:val="none"/>
          </w:rPr>
          <w:t>Документальное оформление реализации продукции (работ, услуг)</w:t>
        </w:r>
        <w:r w:rsidR="00415162" w:rsidRPr="00415162">
          <w:rPr>
            <w:smallCaps w:val="0"/>
            <w:noProof/>
            <w:webHidden/>
            <w:sz w:val="28"/>
            <w:szCs w:val="28"/>
          </w:rPr>
          <w:tab/>
        </w:r>
        <w:r w:rsidR="00415162" w:rsidRPr="00415162">
          <w:rPr>
            <w:smallCaps w:val="0"/>
            <w:noProof/>
            <w:webHidden/>
            <w:sz w:val="28"/>
            <w:szCs w:val="28"/>
          </w:rPr>
          <w:fldChar w:fldCharType="begin"/>
        </w:r>
        <w:r w:rsidR="00415162" w:rsidRPr="00415162">
          <w:rPr>
            <w:smallCaps w:val="0"/>
            <w:noProof/>
            <w:webHidden/>
            <w:sz w:val="28"/>
            <w:szCs w:val="28"/>
          </w:rPr>
          <w:instrText xml:space="preserve"> PAGEREF _Toc136701604 \h </w:instrText>
        </w:r>
        <w:r w:rsidR="00415162" w:rsidRPr="00415162">
          <w:rPr>
            <w:smallCaps w:val="0"/>
            <w:noProof/>
            <w:webHidden/>
            <w:sz w:val="28"/>
            <w:szCs w:val="28"/>
          </w:rPr>
        </w:r>
        <w:r w:rsidR="00415162" w:rsidRPr="00415162">
          <w:rPr>
            <w:smallCaps w:val="0"/>
            <w:noProof/>
            <w:webHidden/>
            <w:sz w:val="28"/>
            <w:szCs w:val="28"/>
          </w:rPr>
          <w:fldChar w:fldCharType="separate"/>
        </w:r>
        <w:r w:rsidR="00415162" w:rsidRPr="00415162">
          <w:rPr>
            <w:smallCaps w:val="0"/>
            <w:noProof/>
            <w:webHidden/>
            <w:sz w:val="28"/>
            <w:szCs w:val="28"/>
          </w:rPr>
          <w:t>23</w:t>
        </w:r>
        <w:r w:rsidR="00415162" w:rsidRPr="00415162">
          <w:rPr>
            <w:smallCaps w:val="0"/>
            <w:noProof/>
            <w:webHidden/>
            <w:sz w:val="28"/>
            <w:szCs w:val="28"/>
          </w:rPr>
          <w:fldChar w:fldCharType="end"/>
        </w:r>
      </w:hyperlink>
    </w:p>
    <w:p w:rsidR="00415162" w:rsidRPr="00415162" w:rsidRDefault="00641A14" w:rsidP="00160E29">
      <w:pPr>
        <w:pStyle w:val="23"/>
        <w:tabs>
          <w:tab w:val="clear" w:pos="9137"/>
          <w:tab w:val="clear" w:pos="9545"/>
          <w:tab w:val="left" w:pos="8931"/>
        </w:tabs>
        <w:spacing w:line="360" w:lineRule="auto"/>
        <w:ind w:left="0"/>
        <w:jc w:val="both"/>
        <w:rPr>
          <w:smallCaps w:val="0"/>
          <w:noProof/>
          <w:sz w:val="28"/>
          <w:szCs w:val="28"/>
        </w:rPr>
      </w:pPr>
      <w:hyperlink w:anchor="_Toc136701605" w:history="1">
        <w:r w:rsidR="00415162" w:rsidRPr="00415162">
          <w:rPr>
            <w:rStyle w:val="af2"/>
            <w:smallCaps w:val="0"/>
            <w:noProof/>
            <w:color w:val="auto"/>
            <w:sz w:val="28"/>
            <w:szCs w:val="28"/>
            <w:u w:val="none"/>
          </w:rPr>
          <w:t>1.6</w:t>
        </w:r>
        <w:r w:rsidR="00415162" w:rsidRPr="00415162">
          <w:rPr>
            <w:smallCaps w:val="0"/>
            <w:noProof/>
            <w:sz w:val="28"/>
            <w:szCs w:val="28"/>
          </w:rPr>
          <w:tab/>
          <w:t xml:space="preserve"> </w:t>
        </w:r>
        <w:r w:rsidR="00415162" w:rsidRPr="00415162">
          <w:rPr>
            <w:rStyle w:val="af2"/>
            <w:smallCaps w:val="0"/>
            <w:noProof/>
            <w:color w:val="auto"/>
            <w:sz w:val="28"/>
            <w:szCs w:val="28"/>
            <w:u w:val="none"/>
          </w:rPr>
          <w:t>Синтетический и аналитический учет реализации продукции (работ, услуг)</w:t>
        </w:r>
        <w:r w:rsidR="00415162" w:rsidRPr="00415162">
          <w:rPr>
            <w:smallCaps w:val="0"/>
            <w:noProof/>
            <w:webHidden/>
            <w:sz w:val="28"/>
            <w:szCs w:val="28"/>
          </w:rPr>
          <w:tab/>
        </w:r>
        <w:r w:rsidR="00415162" w:rsidRPr="00415162">
          <w:rPr>
            <w:smallCaps w:val="0"/>
            <w:noProof/>
            <w:webHidden/>
            <w:sz w:val="28"/>
            <w:szCs w:val="28"/>
          </w:rPr>
          <w:tab/>
        </w:r>
        <w:r w:rsidR="00415162" w:rsidRPr="00415162">
          <w:rPr>
            <w:smallCaps w:val="0"/>
            <w:noProof/>
            <w:webHidden/>
            <w:sz w:val="28"/>
            <w:szCs w:val="28"/>
          </w:rPr>
          <w:fldChar w:fldCharType="begin"/>
        </w:r>
        <w:r w:rsidR="00415162" w:rsidRPr="00415162">
          <w:rPr>
            <w:smallCaps w:val="0"/>
            <w:noProof/>
            <w:webHidden/>
            <w:sz w:val="28"/>
            <w:szCs w:val="28"/>
          </w:rPr>
          <w:instrText xml:space="preserve"> PAGEREF _Toc136701605 \h </w:instrText>
        </w:r>
        <w:r w:rsidR="00415162" w:rsidRPr="00415162">
          <w:rPr>
            <w:smallCaps w:val="0"/>
            <w:noProof/>
            <w:webHidden/>
            <w:sz w:val="28"/>
            <w:szCs w:val="28"/>
          </w:rPr>
        </w:r>
        <w:r w:rsidR="00415162" w:rsidRPr="00415162">
          <w:rPr>
            <w:smallCaps w:val="0"/>
            <w:noProof/>
            <w:webHidden/>
            <w:sz w:val="28"/>
            <w:szCs w:val="28"/>
          </w:rPr>
          <w:fldChar w:fldCharType="separate"/>
        </w:r>
        <w:r w:rsidR="00415162" w:rsidRPr="00415162">
          <w:rPr>
            <w:smallCaps w:val="0"/>
            <w:noProof/>
            <w:webHidden/>
            <w:sz w:val="28"/>
            <w:szCs w:val="28"/>
          </w:rPr>
          <w:t>25</w:t>
        </w:r>
        <w:r w:rsidR="00415162" w:rsidRPr="00415162">
          <w:rPr>
            <w:smallCaps w:val="0"/>
            <w:noProof/>
            <w:webHidden/>
            <w:sz w:val="28"/>
            <w:szCs w:val="28"/>
          </w:rPr>
          <w:fldChar w:fldCharType="end"/>
        </w:r>
      </w:hyperlink>
    </w:p>
    <w:p w:rsidR="00415162" w:rsidRPr="00415162" w:rsidRDefault="00641A14" w:rsidP="00160E29">
      <w:pPr>
        <w:pStyle w:val="23"/>
        <w:tabs>
          <w:tab w:val="clear" w:pos="9137"/>
          <w:tab w:val="clear" w:pos="9545"/>
          <w:tab w:val="left" w:pos="8931"/>
        </w:tabs>
        <w:spacing w:line="360" w:lineRule="auto"/>
        <w:ind w:left="0"/>
        <w:jc w:val="both"/>
        <w:rPr>
          <w:smallCaps w:val="0"/>
          <w:noProof/>
          <w:sz w:val="28"/>
          <w:szCs w:val="28"/>
        </w:rPr>
      </w:pPr>
      <w:hyperlink w:anchor="_Toc136701606" w:history="1">
        <w:r w:rsidR="00415162" w:rsidRPr="00415162">
          <w:rPr>
            <w:rStyle w:val="af2"/>
            <w:smallCaps w:val="0"/>
            <w:noProof/>
            <w:color w:val="auto"/>
            <w:sz w:val="28"/>
            <w:szCs w:val="28"/>
            <w:u w:val="none"/>
          </w:rPr>
          <w:t>1.7</w:t>
        </w:r>
        <w:r w:rsidR="00415162" w:rsidRPr="00415162">
          <w:rPr>
            <w:smallCaps w:val="0"/>
            <w:noProof/>
            <w:sz w:val="28"/>
            <w:szCs w:val="28"/>
          </w:rPr>
          <w:tab/>
          <w:t xml:space="preserve"> </w:t>
        </w:r>
        <w:r w:rsidR="00415162" w:rsidRPr="00415162">
          <w:rPr>
            <w:rStyle w:val="af2"/>
            <w:smallCaps w:val="0"/>
            <w:noProof/>
            <w:color w:val="auto"/>
            <w:sz w:val="28"/>
            <w:szCs w:val="28"/>
            <w:u w:val="none"/>
          </w:rPr>
          <w:t>Учет коммерческих расходов, порядок и методы их распределения</w:t>
        </w:r>
        <w:r w:rsidR="00415162" w:rsidRPr="00415162">
          <w:rPr>
            <w:smallCaps w:val="0"/>
            <w:noProof/>
            <w:webHidden/>
            <w:sz w:val="28"/>
            <w:szCs w:val="28"/>
          </w:rPr>
          <w:tab/>
        </w:r>
        <w:r w:rsidR="00415162" w:rsidRPr="00415162">
          <w:rPr>
            <w:smallCaps w:val="0"/>
            <w:noProof/>
            <w:webHidden/>
            <w:sz w:val="28"/>
            <w:szCs w:val="28"/>
          </w:rPr>
          <w:fldChar w:fldCharType="begin"/>
        </w:r>
        <w:r w:rsidR="00415162" w:rsidRPr="00415162">
          <w:rPr>
            <w:smallCaps w:val="0"/>
            <w:noProof/>
            <w:webHidden/>
            <w:sz w:val="28"/>
            <w:szCs w:val="28"/>
          </w:rPr>
          <w:instrText xml:space="preserve"> PAGEREF _Toc136701606 \h </w:instrText>
        </w:r>
        <w:r w:rsidR="00415162" w:rsidRPr="00415162">
          <w:rPr>
            <w:smallCaps w:val="0"/>
            <w:noProof/>
            <w:webHidden/>
            <w:sz w:val="28"/>
            <w:szCs w:val="28"/>
          </w:rPr>
        </w:r>
        <w:r w:rsidR="00415162" w:rsidRPr="00415162">
          <w:rPr>
            <w:smallCaps w:val="0"/>
            <w:noProof/>
            <w:webHidden/>
            <w:sz w:val="28"/>
            <w:szCs w:val="28"/>
          </w:rPr>
          <w:fldChar w:fldCharType="separate"/>
        </w:r>
        <w:r w:rsidR="00415162" w:rsidRPr="00415162">
          <w:rPr>
            <w:smallCaps w:val="0"/>
            <w:noProof/>
            <w:webHidden/>
            <w:sz w:val="28"/>
            <w:szCs w:val="28"/>
          </w:rPr>
          <w:t>32</w:t>
        </w:r>
        <w:r w:rsidR="00415162" w:rsidRPr="00415162">
          <w:rPr>
            <w:smallCaps w:val="0"/>
            <w:noProof/>
            <w:webHidden/>
            <w:sz w:val="28"/>
            <w:szCs w:val="28"/>
          </w:rPr>
          <w:fldChar w:fldCharType="end"/>
        </w:r>
      </w:hyperlink>
    </w:p>
    <w:p w:rsidR="00415162" w:rsidRPr="00415162" w:rsidRDefault="00641A14" w:rsidP="00160E29">
      <w:pPr>
        <w:pStyle w:val="23"/>
        <w:tabs>
          <w:tab w:val="clear" w:pos="9137"/>
          <w:tab w:val="clear" w:pos="9545"/>
          <w:tab w:val="left" w:pos="8931"/>
        </w:tabs>
        <w:spacing w:line="360" w:lineRule="auto"/>
        <w:ind w:left="0"/>
        <w:jc w:val="both"/>
        <w:rPr>
          <w:smallCaps w:val="0"/>
          <w:noProof/>
          <w:sz w:val="28"/>
          <w:szCs w:val="28"/>
        </w:rPr>
      </w:pPr>
      <w:hyperlink w:anchor="_Toc136701607" w:history="1">
        <w:r w:rsidR="00415162" w:rsidRPr="00415162">
          <w:rPr>
            <w:rStyle w:val="af2"/>
            <w:smallCaps w:val="0"/>
            <w:noProof/>
            <w:color w:val="auto"/>
            <w:sz w:val="28"/>
            <w:szCs w:val="28"/>
            <w:u w:val="none"/>
          </w:rPr>
          <w:t>1.8</w:t>
        </w:r>
        <w:r w:rsidR="00415162" w:rsidRPr="00415162">
          <w:rPr>
            <w:smallCaps w:val="0"/>
            <w:noProof/>
            <w:sz w:val="28"/>
            <w:szCs w:val="28"/>
          </w:rPr>
          <w:tab/>
          <w:t xml:space="preserve"> </w:t>
        </w:r>
        <w:r w:rsidR="00415162" w:rsidRPr="00415162">
          <w:rPr>
            <w:rStyle w:val="af2"/>
            <w:smallCaps w:val="0"/>
            <w:noProof/>
            <w:color w:val="auto"/>
            <w:sz w:val="28"/>
            <w:szCs w:val="28"/>
            <w:u w:val="none"/>
          </w:rPr>
          <w:t>Учет налогов и отчислений за счет выручки от реализации продукции</w:t>
        </w:r>
        <w:r w:rsidR="00415162" w:rsidRPr="00415162">
          <w:rPr>
            <w:smallCaps w:val="0"/>
            <w:noProof/>
            <w:webHidden/>
            <w:sz w:val="28"/>
            <w:szCs w:val="28"/>
          </w:rPr>
          <w:tab/>
        </w:r>
        <w:r w:rsidR="00415162" w:rsidRPr="00415162">
          <w:rPr>
            <w:smallCaps w:val="0"/>
            <w:noProof/>
            <w:webHidden/>
            <w:sz w:val="28"/>
            <w:szCs w:val="28"/>
          </w:rPr>
          <w:tab/>
        </w:r>
        <w:r w:rsidR="00415162" w:rsidRPr="00415162">
          <w:rPr>
            <w:smallCaps w:val="0"/>
            <w:noProof/>
            <w:webHidden/>
            <w:sz w:val="28"/>
            <w:szCs w:val="28"/>
          </w:rPr>
          <w:tab/>
        </w:r>
        <w:r w:rsidR="00415162" w:rsidRPr="00415162">
          <w:rPr>
            <w:smallCaps w:val="0"/>
            <w:noProof/>
            <w:webHidden/>
            <w:sz w:val="28"/>
            <w:szCs w:val="28"/>
          </w:rPr>
          <w:tab/>
        </w:r>
        <w:r w:rsidR="00415162" w:rsidRPr="00415162">
          <w:rPr>
            <w:smallCaps w:val="0"/>
            <w:noProof/>
            <w:webHidden/>
            <w:sz w:val="28"/>
            <w:szCs w:val="28"/>
          </w:rPr>
          <w:fldChar w:fldCharType="begin"/>
        </w:r>
        <w:r w:rsidR="00415162" w:rsidRPr="00415162">
          <w:rPr>
            <w:smallCaps w:val="0"/>
            <w:noProof/>
            <w:webHidden/>
            <w:sz w:val="28"/>
            <w:szCs w:val="28"/>
          </w:rPr>
          <w:instrText xml:space="preserve"> PAGEREF _Toc136701607 \h </w:instrText>
        </w:r>
        <w:r w:rsidR="00415162" w:rsidRPr="00415162">
          <w:rPr>
            <w:smallCaps w:val="0"/>
            <w:noProof/>
            <w:webHidden/>
            <w:sz w:val="28"/>
            <w:szCs w:val="28"/>
          </w:rPr>
        </w:r>
        <w:r w:rsidR="00415162" w:rsidRPr="00415162">
          <w:rPr>
            <w:smallCaps w:val="0"/>
            <w:noProof/>
            <w:webHidden/>
            <w:sz w:val="28"/>
            <w:szCs w:val="28"/>
          </w:rPr>
          <w:fldChar w:fldCharType="separate"/>
        </w:r>
        <w:r w:rsidR="00415162" w:rsidRPr="00415162">
          <w:rPr>
            <w:smallCaps w:val="0"/>
            <w:noProof/>
            <w:webHidden/>
            <w:sz w:val="28"/>
            <w:szCs w:val="28"/>
          </w:rPr>
          <w:t>35</w:t>
        </w:r>
        <w:r w:rsidR="00415162" w:rsidRPr="00415162">
          <w:rPr>
            <w:smallCaps w:val="0"/>
            <w:noProof/>
            <w:webHidden/>
            <w:sz w:val="28"/>
            <w:szCs w:val="28"/>
          </w:rPr>
          <w:fldChar w:fldCharType="end"/>
        </w:r>
      </w:hyperlink>
    </w:p>
    <w:p w:rsidR="00415162" w:rsidRPr="00415162" w:rsidRDefault="00641A14" w:rsidP="00160E29">
      <w:pPr>
        <w:pStyle w:val="23"/>
        <w:tabs>
          <w:tab w:val="clear" w:pos="9137"/>
          <w:tab w:val="clear" w:pos="9545"/>
          <w:tab w:val="left" w:pos="8931"/>
        </w:tabs>
        <w:spacing w:line="360" w:lineRule="auto"/>
        <w:ind w:left="0"/>
        <w:jc w:val="both"/>
        <w:rPr>
          <w:smallCaps w:val="0"/>
          <w:noProof/>
          <w:sz w:val="28"/>
          <w:szCs w:val="28"/>
        </w:rPr>
      </w:pPr>
      <w:hyperlink w:anchor="_Toc136701608" w:history="1">
        <w:r w:rsidR="00415162" w:rsidRPr="00415162">
          <w:rPr>
            <w:rStyle w:val="af2"/>
            <w:smallCaps w:val="0"/>
            <w:noProof/>
            <w:color w:val="auto"/>
            <w:sz w:val="28"/>
            <w:szCs w:val="28"/>
            <w:u w:val="none"/>
          </w:rPr>
          <w:t>1.9</w:t>
        </w:r>
        <w:r w:rsidR="00415162" w:rsidRPr="00415162">
          <w:rPr>
            <w:smallCaps w:val="0"/>
            <w:noProof/>
            <w:sz w:val="28"/>
            <w:szCs w:val="28"/>
          </w:rPr>
          <w:tab/>
          <w:t xml:space="preserve"> </w:t>
        </w:r>
        <w:r w:rsidR="00415162" w:rsidRPr="00415162">
          <w:rPr>
            <w:rStyle w:val="af2"/>
            <w:smallCaps w:val="0"/>
            <w:noProof/>
            <w:color w:val="auto"/>
            <w:sz w:val="28"/>
            <w:szCs w:val="28"/>
            <w:u w:val="none"/>
          </w:rPr>
          <w:t>Методика определения финансового результата от реализации продукции</w:t>
        </w:r>
        <w:r w:rsidR="00415162" w:rsidRPr="00415162">
          <w:rPr>
            <w:smallCaps w:val="0"/>
            <w:noProof/>
            <w:webHidden/>
            <w:sz w:val="28"/>
            <w:szCs w:val="28"/>
          </w:rPr>
          <w:tab/>
        </w:r>
        <w:r w:rsidR="00415162" w:rsidRPr="00415162">
          <w:rPr>
            <w:smallCaps w:val="0"/>
            <w:noProof/>
            <w:webHidden/>
            <w:sz w:val="28"/>
            <w:szCs w:val="28"/>
          </w:rPr>
          <w:fldChar w:fldCharType="begin"/>
        </w:r>
        <w:r w:rsidR="00415162" w:rsidRPr="00415162">
          <w:rPr>
            <w:smallCaps w:val="0"/>
            <w:noProof/>
            <w:webHidden/>
            <w:sz w:val="28"/>
            <w:szCs w:val="28"/>
          </w:rPr>
          <w:instrText xml:space="preserve"> PAGEREF _Toc136701608 \h </w:instrText>
        </w:r>
        <w:r w:rsidR="00415162" w:rsidRPr="00415162">
          <w:rPr>
            <w:smallCaps w:val="0"/>
            <w:noProof/>
            <w:webHidden/>
            <w:sz w:val="28"/>
            <w:szCs w:val="28"/>
          </w:rPr>
        </w:r>
        <w:r w:rsidR="00415162" w:rsidRPr="00415162">
          <w:rPr>
            <w:smallCaps w:val="0"/>
            <w:noProof/>
            <w:webHidden/>
            <w:sz w:val="28"/>
            <w:szCs w:val="28"/>
          </w:rPr>
          <w:fldChar w:fldCharType="separate"/>
        </w:r>
        <w:r w:rsidR="00415162" w:rsidRPr="00415162">
          <w:rPr>
            <w:smallCaps w:val="0"/>
            <w:noProof/>
            <w:webHidden/>
            <w:sz w:val="28"/>
            <w:szCs w:val="28"/>
          </w:rPr>
          <w:t>42</w:t>
        </w:r>
        <w:r w:rsidR="00415162" w:rsidRPr="00415162">
          <w:rPr>
            <w:smallCaps w:val="0"/>
            <w:noProof/>
            <w:webHidden/>
            <w:sz w:val="28"/>
            <w:szCs w:val="28"/>
          </w:rPr>
          <w:fldChar w:fldCharType="end"/>
        </w:r>
      </w:hyperlink>
    </w:p>
    <w:p w:rsidR="00415162" w:rsidRPr="00415162" w:rsidRDefault="00641A14" w:rsidP="00160E29">
      <w:pPr>
        <w:pStyle w:val="23"/>
        <w:tabs>
          <w:tab w:val="clear" w:pos="9137"/>
          <w:tab w:val="clear" w:pos="9545"/>
          <w:tab w:val="left" w:pos="8931"/>
        </w:tabs>
        <w:spacing w:line="360" w:lineRule="auto"/>
        <w:ind w:left="0"/>
        <w:jc w:val="both"/>
        <w:rPr>
          <w:smallCaps w:val="0"/>
          <w:noProof/>
          <w:sz w:val="28"/>
          <w:szCs w:val="28"/>
        </w:rPr>
      </w:pPr>
      <w:hyperlink w:anchor="_Toc136701609" w:history="1">
        <w:r w:rsidR="00415162" w:rsidRPr="00415162">
          <w:rPr>
            <w:rStyle w:val="af2"/>
            <w:smallCaps w:val="0"/>
            <w:noProof/>
            <w:color w:val="auto"/>
            <w:sz w:val="28"/>
            <w:szCs w:val="28"/>
            <w:u w:val="none"/>
          </w:rPr>
          <w:t>1.10 Показатели бухгалтерской и статистической отчетности об объемах реализации готовой продукции</w:t>
        </w:r>
        <w:r w:rsidR="00415162" w:rsidRPr="00415162">
          <w:rPr>
            <w:smallCaps w:val="0"/>
            <w:noProof/>
            <w:webHidden/>
            <w:sz w:val="28"/>
            <w:szCs w:val="28"/>
          </w:rPr>
          <w:tab/>
        </w:r>
        <w:r w:rsidR="00415162" w:rsidRPr="00415162">
          <w:rPr>
            <w:smallCaps w:val="0"/>
            <w:noProof/>
            <w:webHidden/>
            <w:sz w:val="28"/>
            <w:szCs w:val="28"/>
          </w:rPr>
          <w:fldChar w:fldCharType="begin"/>
        </w:r>
        <w:r w:rsidR="00415162" w:rsidRPr="00415162">
          <w:rPr>
            <w:smallCaps w:val="0"/>
            <w:noProof/>
            <w:webHidden/>
            <w:sz w:val="28"/>
            <w:szCs w:val="28"/>
          </w:rPr>
          <w:instrText xml:space="preserve"> PAGEREF _Toc136701609 \h </w:instrText>
        </w:r>
        <w:r w:rsidR="00415162" w:rsidRPr="00415162">
          <w:rPr>
            <w:smallCaps w:val="0"/>
            <w:noProof/>
            <w:webHidden/>
            <w:sz w:val="28"/>
            <w:szCs w:val="28"/>
          </w:rPr>
        </w:r>
        <w:r w:rsidR="00415162" w:rsidRPr="00415162">
          <w:rPr>
            <w:smallCaps w:val="0"/>
            <w:noProof/>
            <w:webHidden/>
            <w:sz w:val="28"/>
            <w:szCs w:val="28"/>
          </w:rPr>
          <w:fldChar w:fldCharType="separate"/>
        </w:r>
        <w:r w:rsidR="00415162" w:rsidRPr="00415162">
          <w:rPr>
            <w:smallCaps w:val="0"/>
            <w:noProof/>
            <w:webHidden/>
            <w:sz w:val="28"/>
            <w:szCs w:val="28"/>
          </w:rPr>
          <w:t>47</w:t>
        </w:r>
        <w:r w:rsidR="00415162" w:rsidRPr="00415162">
          <w:rPr>
            <w:smallCaps w:val="0"/>
            <w:noProof/>
            <w:webHidden/>
            <w:sz w:val="28"/>
            <w:szCs w:val="28"/>
          </w:rPr>
          <w:fldChar w:fldCharType="end"/>
        </w:r>
      </w:hyperlink>
    </w:p>
    <w:p w:rsidR="00415162" w:rsidRPr="00415162" w:rsidRDefault="00641A14" w:rsidP="00160E29">
      <w:pPr>
        <w:pStyle w:val="11"/>
        <w:tabs>
          <w:tab w:val="clear" w:pos="9545"/>
          <w:tab w:val="clear" w:pos="9612"/>
          <w:tab w:val="left" w:pos="8931"/>
        </w:tabs>
        <w:spacing w:before="0" w:after="0" w:line="360" w:lineRule="auto"/>
        <w:ind w:left="0"/>
        <w:jc w:val="both"/>
      </w:pPr>
      <w:hyperlink w:anchor="_Toc136701610" w:history="1">
        <w:r w:rsidR="00415162" w:rsidRPr="00415162">
          <w:rPr>
            <w:rStyle w:val="af2"/>
            <w:color w:val="auto"/>
            <w:u w:val="none"/>
          </w:rPr>
          <w:t>АНАЛИЗ РЕАЛИЗАЦИИ ПРОДУКЦИИ (РАБОТ, УСЛУГ)</w:t>
        </w:r>
        <w:r w:rsidR="00415162" w:rsidRPr="00415162">
          <w:rPr>
            <w:webHidden/>
          </w:rPr>
          <w:tab/>
        </w:r>
        <w:r w:rsidR="00415162" w:rsidRPr="00415162">
          <w:rPr>
            <w:webHidden/>
          </w:rPr>
          <w:fldChar w:fldCharType="begin"/>
        </w:r>
        <w:r w:rsidR="00415162" w:rsidRPr="00415162">
          <w:rPr>
            <w:webHidden/>
          </w:rPr>
          <w:instrText xml:space="preserve"> PAGEREF _Toc136701610 \h </w:instrText>
        </w:r>
        <w:r w:rsidR="00415162" w:rsidRPr="00415162">
          <w:rPr>
            <w:webHidden/>
          </w:rPr>
        </w:r>
        <w:r w:rsidR="00415162" w:rsidRPr="00415162">
          <w:rPr>
            <w:webHidden/>
          </w:rPr>
          <w:fldChar w:fldCharType="separate"/>
        </w:r>
        <w:r w:rsidR="00415162" w:rsidRPr="00415162">
          <w:rPr>
            <w:webHidden/>
          </w:rPr>
          <w:t>53</w:t>
        </w:r>
        <w:r w:rsidR="00415162" w:rsidRPr="00415162">
          <w:rPr>
            <w:webHidden/>
          </w:rPr>
          <w:fldChar w:fldCharType="end"/>
        </w:r>
      </w:hyperlink>
    </w:p>
    <w:p w:rsidR="00415162" w:rsidRPr="00415162" w:rsidRDefault="00641A14" w:rsidP="00160E29">
      <w:pPr>
        <w:pStyle w:val="23"/>
        <w:tabs>
          <w:tab w:val="clear" w:pos="9137"/>
          <w:tab w:val="clear" w:pos="9545"/>
          <w:tab w:val="left" w:pos="8931"/>
        </w:tabs>
        <w:spacing w:line="360" w:lineRule="auto"/>
        <w:ind w:left="0"/>
        <w:jc w:val="both"/>
        <w:rPr>
          <w:smallCaps w:val="0"/>
          <w:noProof/>
          <w:sz w:val="28"/>
          <w:szCs w:val="28"/>
        </w:rPr>
      </w:pPr>
      <w:hyperlink w:anchor="_Toc136701611" w:history="1">
        <w:r w:rsidR="00415162" w:rsidRPr="00415162">
          <w:rPr>
            <w:rStyle w:val="af2"/>
            <w:smallCaps w:val="0"/>
            <w:noProof/>
            <w:color w:val="auto"/>
            <w:sz w:val="28"/>
            <w:szCs w:val="28"/>
            <w:u w:val="none"/>
          </w:rPr>
          <w:t>1.11 Анализ структуры и выполнения плана по объему реализации продукции</w:t>
        </w:r>
        <w:r w:rsidR="00415162" w:rsidRPr="00415162">
          <w:rPr>
            <w:smallCaps w:val="0"/>
            <w:noProof/>
            <w:webHidden/>
            <w:sz w:val="28"/>
            <w:szCs w:val="28"/>
          </w:rPr>
          <w:tab/>
        </w:r>
        <w:r w:rsidR="00415162" w:rsidRPr="00415162">
          <w:rPr>
            <w:smallCaps w:val="0"/>
            <w:noProof/>
            <w:webHidden/>
            <w:sz w:val="28"/>
            <w:szCs w:val="28"/>
          </w:rPr>
          <w:fldChar w:fldCharType="begin"/>
        </w:r>
        <w:r w:rsidR="00415162" w:rsidRPr="00415162">
          <w:rPr>
            <w:smallCaps w:val="0"/>
            <w:noProof/>
            <w:webHidden/>
            <w:sz w:val="28"/>
            <w:szCs w:val="28"/>
          </w:rPr>
          <w:instrText xml:space="preserve"> PAGEREF _Toc136701611 \h </w:instrText>
        </w:r>
        <w:r w:rsidR="00415162" w:rsidRPr="00415162">
          <w:rPr>
            <w:smallCaps w:val="0"/>
            <w:noProof/>
            <w:webHidden/>
            <w:sz w:val="28"/>
            <w:szCs w:val="28"/>
          </w:rPr>
        </w:r>
        <w:r w:rsidR="00415162" w:rsidRPr="00415162">
          <w:rPr>
            <w:smallCaps w:val="0"/>
            <w:noProof/>
            <w:webHidden/>
            <w:sz w:val="28"/>
            <w:szCs w:val="28"/>
          </w:rPr>
          <w:fldChar w:fldCharType="separate"/>
        </w:r>
        <w:r w:rsidR="00415162" w:rsidRPr="00415162">
          <w:rPr>
            <w:smallCaps w:val="0"/>
            <w:noProof/>
            <w:webHidden/>
            <w:sz w:val="28"/>
            <w:szCs w:val="28"/>
          </w:rPr>
          <w:t>53</w:t>
        </w:r>
        <w:r w:rsidR="00415162" w:rsidRPr="00415162">
          <w:rPr>
            <w:smallCaps w:val="0"/>
            <w:noProof/>
            <w:webHidden/>
            <w:sz w:val="28"/>
            <w:szCs w:val="28"/>
          </w:rPr>
          <w:fldChar w:fldCharType="end"/>
        </w:r>
      </w:hyperlink>
    </w:p>
    <w:p w:rsidR="00415162" w:rsidRPr="00415162" w:rsidRDefault="00641A14" w:rsidP="00160E29">
      <w:pPr>
        <w:pStyle w:val="23"/>
        <w:tabs>
          <w:tab w:val="clear" w:pos="9137"/>
          <w:tab w:val="clear" w:pos="9545"/>
          <w:tab w:val="left" w:pos="8931"/>
        </w:tabs>
        <w:spacing w:line="360" w:lineRule="auto"/>
        <w:ind w:left="0"/>
        <w:jc w:val="both"/>
        <w:rPr>
          <w:smallCaps w:val="0"/>
          <w:noProof/>
          <w:sz w:val="28"/>
          <w:szCs w:val="28"/>
        </w:rPr>
      </w:pPr>
      <w:hyperlink w:anchor="_Toc136701612" w:history="1">
        <w:r w:rsidR="00415162" w:rsidRPr="00415162">
          <w:rPr>
            <w:rStyle w:val="af2"/>
            <w:smallCaps w:val="0"/>
            <w:noProof/>
            <w:color w:val="auto"/>
            <w:sz w:val="28"/>
            <w:szCs w:val="28"/>
            <w:u w:val="none"/>
          </w:rPr>
          <w:t>1.12 Факторный анализ реализации продукции</w:t>
        </w:r>
        <w:r w:rsidR="00415162" w:rsidRPr="00415162">
          <w:rPr>
            <w:smallCaps w:val="0"/>
            <w:noProof/>
            <w:webHidden/>
            <w:sz w:val="28"/>
            <w:szCs w:val="28"/>
          </w:rPr>
          <w:tab/>
        </w:r>
        <w:r w:rsidR="00415162" w:rsidRPr="00415162">
          <w:rPr>
            <w:smallCaps w:val="0"/>
            <w:noProof/>
            <w:webHidden/>
            <w:sz w:val="28"/>
            <w:szCs w:val="28"/>
          </w:rPr>
          <w:fldChar w:fldCharType="begin"/>
        </w:r>
        <w:r w:rsidR="00415162" w:rsidRPr="00415162">
          <w:rPr>
            <w:smallCaps w:val="0"/>
            <w:noProof/>
            <w:webHidden/>
            <w:sz w:val="28"/>
            <w:szCs w:val="28"/>
          </w:rPr>
          <w:instrText xml:space="preserve"> PAGEREF _Toc136701612 \h </w:instrText>
        </w:r>
        <w:r w:rsidR="00415162" w:rsidRPr="00415162">
          <w:rPr>
            <w:smallCaps w:val="0"/>
            <w:noProof/>
            <w:webHidden/>
            <w:sz w:val="28"/>
            <w:szCs w:val="28"/>
          </w:rPr>
        </w:r>
        <w:r w:rsidR="00415162" w:rsidRPr="00415162">
          <w:rPr>
            <w:smallCaps w:val="0"/>
            <w:noProof/>
            <w:webHidden/>
            <w:sz w:val="28"/>
            <w:szCs w:val="28"/>
          </w:rPr>
          <w:fldChar w:fldCharType="separate"/>
        </w:r>
        <w:r w:rsidR="00415162" w:rsidRPr="00415162">
          <w:rPr>
            <w:smallCaps w:val="0"/>
            <w:noProof/>
            <w:webHidden/>
            <w:sz w:val="28"/>
            <w:szCs w:val="28"/>
          </w:rPr>
          <w:t>56</w:t>
        </w:r>
        <w:r w:rsidR="00415162" w:rsidRPr="00415162">
          <w:rPr>
            <w:smallCaps w:val="0"/>
            <w:noProof/>
            <w:webHidden/>
            <w:sz w:val="28"/>
            <w:szCs w:val="28"/>
          </w:rPr>
          <w:fldChar w:fldCharType="end"/>
        </w:r>
      </w:hyperlink>
    </w:p>
    <w:p w:rsidR="00415162" w:rsidRPr="00415162" w:rsidRDefault="00641A14" w:rsidP="00160E29">
      <w:pPr>
        <w:pStyle w:val="23"/>
        <w:tabs>
          <w:tab w:val="clear" w:pos="9137"/>
          <w:tab w:val="clear" w:pos="9545"/>
          <w:tab w:val="left" w:pos="8931"/>
        </w:tabs>
        <w:spacing w:line="360" w:lineRule="auto"/>
        <w:ind w:left="0"/>
        <w:jc w:val="both"/>
        <w:rPr>
          <w:smallCaps w:val="0"/>
          <w:noProof/>
          <w:sz w:val="28"/>
          <w:szCs w:val="28"/>
        </w:rPr>
      </w:pPr>
      <w:hyperlink w:anchor="_Toc136701613" w:history="1">
        <w:r w:rsidR="00415162" w:rsidRPr="00415162">
          <w:rPr>
            <w:rStyle w:val="af2"/>
            <w:smallCaps w:val="0"/>
            <w:noProof/>
            <w:color w:val="auto"/>
            <w:sz w:val="28"/>
            <w:szCs w:val="28"/>
            <w:u w:val="none"/>
          </w:rPr>
          <w:t>1.13 Анализ рентабельности ассортимента реализованной продукции</w:t>
        </w:r>
        <w:r w:rsidR="00415162" w:rsidRPr="00415162">
          <w:rPr>
            <w:smallCaps w:val="0"/>
            <w:noProof/>
            <w:webHidden/>
            <w:sz w:val="28"/>
            <w:szCs w:val="28"/>
          </w:rPr>
          <w:tab/>
        </w:r>
        <w:r w:rsidR="00415162" w:rsidRPr="00415162">
          <w:rPr>
            <w:smallCaps w:val="0"/>
            <w:noProof/>
            <w:webHidden/>
            <w:sz w:val="28"/>
            <w:szCs w:val="28"/>
          </w:rPr>
          <w:fldChar w:fldCharType="begin"/>
        </w:r>
        <w:r w:rsidR="00415162" w:rsidRPr="00415162">
          <w:rPr>
            <w:smallCaps w:val="0"/>
            <w:noProof/>
            <w:webHidden/>
            <w:sz w:val="28"/>
            <w:szCs w:val="28"/>
          </w:rPr>
          <w:instrText xml:space="preserve"> PAGEREF _Toc136701613 \h </w:instrText>
        </w:r>
        <w:r w:rsidR="00415162" w:rsidRPr="00415162">
          <w:rPr>
            <w:smallCaps w:val="0"/>
            <w:noProof/>
            <w:webHidden/>
            <w:sz w:val="28"/>
            <w:szCs w:val="28"/>
          </w:rPr>
        </w:r>
        <w:r w:rsidR="00415162" w:rsidRPr="00415162">
          <w:rPr>
            <w:smallCaps w:val="0"/>
            <w:noProof/>
            <w:webHidden/>
            <w:sz w:val="28"/>
            <w:szCs w:val="28"/>
          </w:rPr>
          <w:fldChar w:fldCharType="separate"/>
        </w:r>
        <w:r w:rsidR="00415162" w:rsidRPr="00415162">
          <w:rPr>
            <w:smallCaps w:val="0"/>
            <w:noProof/>
            <w:webHidden/>
            <w:sz w:val="28"/>
            <w:szCs w:val="28"/>
          </w:rPr>
          <w:t>62</w:t>
        </w:r>
        <w:r w:rsidR="00415162" w:rsidRPr="00415162">
          <w:rPr>
            <w:smallCaps w:val="0"/>
            <w:noProof/>
            <w:webHidden/>
            <w:sz w:val="28"/>
            <w:szCs w:val="28"/>
          </w:rPr>
          <w:fldChar w:fldCharType="end"/>
        </w:r>
      </w:hyperlink>
    </w:p>
    <w:p w:rsidR="00415162" w:rsidRPr="00415162" w:rsidRDefault="00641A14" w:rsidP="00160E29">
      <w:pPr>
        <w:pStyle w:val="23"/>
        <w:tabs>
          <w:tab w:val="clear" w:pos="9137"/>
          <w:tab w:val="clear" w:pos="9545"/>
          <w:tab w:val="left" w:pos="8931"/>
        </w:tabs>
        <w:spacing w:line="360" w:lineRule="auto"/>
        <w:ind w:left="0"/>
        <w:jc w:val="both"/>
        <w:rPr>
          <w:smallCaps w:val="0"/>
          <w:noProof/>
          <w:sz w:val="28"/>
          <w:szCs w:val="28"/>
        </w:rPr>
      </w:pPr>
      <w:hyperlink w:anchor="_Toc136701614" w:history="1">
        <w:r w:rsidR="00415162" w:rsidRPr="00415162">
          <w:rPr>
            <w:rStyle w:val="af2"/>
            <w:smallCaps w:val="0"/>
            <w:noProof/>
            <w:color w:val="auto"/>
            <w:sz w:val="28"/>
            <w:szCs w:val="28"/>
            <w:u w:val="none"/>
          </w:rPr>
          <w:t>1.14 Анализ финансовых результатов от реализации продукции</w:t>
        </w:r>
        <w:r w:rsidR="00415162" w:rsidRPr="00415162">
          <w:rPr>
            <w:smallCaps w:val="0"/>
            <w:noProof/>
            <w:webHidden/>
            <w:sz w:val="28"/>
            <w:szCs w:val="28"/>
          </w:rPr>
          <w:tab/>
        </w:r>
        <w:r w:rsidR="00415162" w:rsidRPr="00415162">
          <w:rPr>
            <w:smallCaps w:val="0"/>
            <w:noProof/>
            <w:webHidden/>
            <w:sz w:val="28"/>
            <w:szCs w:val="28"/>
          </w:rPr>
          <w:fldChar w:fldCharType="begin"/>
        </w:r>
        <w:r w:rsidR="00415162" w:rsidRPr="00415162">
          <w:rPr>
            <w:smallCaps w:val="0"/>
            <w:noProof/>
            <w:webHidden/>
            <w:sz w:val="28"/>
            <w:szCs w:val="28"/>
          </w:rPr>
          <w:instrText xml:space="preserve"> PAGEREF _Toc136701614 \h </w:instrText>
        </w:r>
        <w:r w:rsidR="00415162" w:rsidRPr="00415162">
          <w:rPr>
            <w:smallCaps w:val="0"/>
            <w:noProof/>
            <w:webHidden/>
            <w:sz w:val="28"/>
            <w:szCs w:val="28"/>
          </w:rPr>
        </w:r>
        <w:r w:rsidR="00415162" w:rsidRPr="00415162">
          <w:rPr>
            <w:smallCaps w:val="0"/>
            <w:noProof/>
            <w:webHidden/>
            <w:sz w:val="28"/>
            <w:szCs w:val="28"/>
          </w:rPr>
          <w:fldChar w:fldCharType="separate"/>
        </w:r>
        <w:r w:rsidR="00415162" w:rsidRPr="00415162">
          <w:rPr>
            <w:smallCaps w:val="0"/>
            <w:noProof/>
            <w:webHidden/>
            <w:sz w:val="28"/>
            <w:szCs w:val="28"/>
          </w:rPr>
          <w:t>64</w:t>
        </w:r>
        <w:r w:rsidR="00415162" w:rsidRPr="00415162">
          <w:rPr>
            <w:smallCaps w:val="0"/>
            <w:noProof/>
            <w:webHidden/>
            <w:sz w:val="28"/>
            <w:szCs w:val="28"/>
          </w:rPr>
          <w:fldChar w:fldCharType="end"/>
        </w:r>
      </w:hyperlink>
    </w:p>
    <w:p w:rsidR="00415162" w:rsidRPr="00415162" w:rsidRDefault="00641A14" w:rsidP="00160E29">
      <w:pPr>
        <w:pStyle w:val="11"/>
        <w:tabs>
          <w:tab w:val="clear" w:pos="9545"/>
          <w:tab w:val="clear" w:pos="9612"/>
          <w:tab w:val="left" w:pos="8931"/>
        </w:tabs>
        <w:spacing w:before="0" w:after="0" w:line="360" w:lineRule="auto"/>
        <w:ind w:left="0"/>
        <w:jc w:val="both"/>
      </w:pPr>
      <w:hyperlink w:anchor="_Toc136701615" w:history="1">
        <w:r w:rsidR="00415162" w:rsidRPr="00415162">
          <w:rPr>
            <w:rStyle w:val="af2"/>
            <w:color w:val="auto"/>
            <w:u w:val="none"/>
          </w:rPr>
          <w:t>ЗАКЛЮЧЕНИЕ</w:t>
        </w:r>
        <w:r w:rsidR="00415162" w:rsidRPr="00415162">
          <w:rPr>
            <w:webHidden/>
          </w:rPr>
          <w:tab/>
        </w:r>
        <w:r w:rsidR="00415162" w:rsidRPr="00415162">
          <w:rPr>
            <w:webHidden/>
          </w:rPr>
          <w:fldChar w:fldCharType="begin"/>
        </w:r>
        <w:r w:rsidR="00415162" w:rsidRPr="00415162">
          <w:rPr>
            <w:webHidden/>
          </w:rPr>
          <w:instrText xml:space="preserve"> PAGEREF _Toc136701615 \h </w:instrText>
        </w:r>
        <w:r w:rsidR="00415162" w:rsidRPr="00415162">
          <w:rPr>
            <w:webHidden/>
          </w:rPr>
        </w:r>
        <w:r w:rsidR="00415162" w:rsidRPr="00415162">
          <w:rPr>
            <w:webHidden/>
          </w:rPr>
          <w:fldChar w:fldCharType="separate"/>
        </w:r>
        <w:r w:rsidR="00415162" w:rsidRPr="00415162">
          <w:rPr>
            <w:webHidden/>
          </w:rPr>
          <w:t>67</w:t>
        </w:r>
        <w:r w:rsidR="00415162" w:rsidRPr="00415162">
          <w:rPr>
            <w:webHidden/>
          </w:rPr>
          <w:fldChar w:fldCharType="end"/>
        </w:r>
      </w:hyperlink>
    </w:p>
    <w:p w:rsidR="00415162" w:rsidRPr="00415162" w:rsidRDefault="00641A14" w:rsidP="00160E29">
      <w:pPr>
        <w:pStyle w:val="11"/>
        <w:tabs>
          <w:tab w:val="clear" w:pos="9545"/>
          <w:tab w:val="clear" w:pos="9612"/>
          <w:tab w:val="left" w:pos="8931"/>
        </w:tabs>
        <w:spacing w:before="0" w:after="0" w:line="360" w:lineRule="auto"/>
        <w:ind w:left="0"/>
        <w:jc w:val="both"/>
      </w:pPr>
      <w:hyperlink w:anchor="_Toc136701616" w:history="1">
        <w:r w:rsidR="00415162" w:rsidRPr="00415162">
          <w:rPr>
            <w:rStyle w:val="af2"/>
            <w:color w:val="auto"/>
            <w:u w:val="none"/>
          </w:rPr>
          <w:t>СПИСОК ИСПОЛЬЗОВАННЫХ ИСТОЧНИКОВ</w:t>
        </w:r>
        <w:r w:rsidR="00415162" w:rsidRPr="00415162">
          <w:rPr>
            <w:webHidden/>
          </w:rPr>
          <w:tab/>
        </w:r>
        <w:r w:rsidR="00415162" w:rsidRPr="00415162">
          <w:rPr>
            <w:webHidden/>
          </w:rPr>
          <w:fldChar w:fldCharType="begin"/>
        </w:r>
        <w:r w:rsidR="00415162" w:rsidRPr="00415162">
          <w:rPr>
            <w:webHidden/>
          </w:rPr>
          <w:instrText xml:space="preserve"> PAGEREF _Toc136701616 \h </w:instrText>
        </w:r>
        <w:r w:rsidR="00415162" w:rsidRPr="00415162">
          <w:rPr>
            <w:webHidden/>
          </w:rPr>
        </w:r>
        <w:r w:rsidR="00415162" w:rsidRPr="00415162">
          <w:rPr>
            <w:webHidden/>
          </w:rPr>
          <w:fldChar w:fldCharType="separate"/>
        </w:r>
        <w:r w:rsidR="00415162" w:rsidRPr="00415162">
          <w:rPr>
            <w:webHidden/>
          </w:rPr>
          <w:t>71</w:t>
        </w:r>
        <w:r w:rsidR="00415162" w:rsidRPr="00415162">
          <w:rPr>
            <w:webHidden/>
          </w:rPr>
          <w:fldChar w:fldCharType="end"/>
        </w:r>
      </w:hyperlink>
    </w:p>
    <w:p w:rsidR="00415162" w:rsidRPr="00415162" w:rsidRDefault="00641A14" w:rsidP="00160E29">
      <w:pPr>
        <w:pStyle w:val="11"/>
        <w:tabs>
          <w:tab w:val="clear" w:pos="9545"/>
          <w:tab w:val="clear" w:pos="9612"/>
          <w:tab w:val="left" w:pos="8931"/>
        </w:tabs>
        <w:spacing w:before="0" w:after="0" w:line="360" w:lineRule="auto"/>
        <w:ind w:left="0"/>
        <w:jc w:val="both"/>
      </w:pPr>
      <w:hyperlink w:anchor="_Toc136701617" w:history="1">
        <w:r w:rsidR="00415162" w:rsidRPr="00415162">
          <w:rPr>
            <w:rStyle w:val="af2"/>
            <w:color w:val="auto"/>
            <w:u w:val="none"/>
          </w:rPr>
          <w:t>ПРИЛОЖЕНИЕ 1 Отгрузка готовой продукции</w:t>
        </w:r>
        <w:r w:rsidR="00415162" w:rsidRPr="00415162">
          <w:rPr>
            <w:webHidden/>
          </w:rPr>
          <w:tab/>
        </w:r>
        <w:r w:rsidR="00415162" w:rsidRPr="00415162">
          <w:rPr>
            <w:webHidden/>
          </w:rPr>
          <w:fldChar w:fldCharType="begin"/>
        </w:r>
        <w:r w:rsidR="00415162" w:rsidRPr="00415162">
          <w:rPr>
            <w:webHidden/>
          </w:rPr>
          <w:instrText xml:space="preserve"> PAGEREF _Toc136701617 \h </w:instrText>
        </w:r>
        <w:r w:rsidR="00415162" w:rsidRPr="00415162">
          <w:rPr>
            <w:webHidden/>
          </w:rPr>
        </w:r>
        <w:r w:rsidR="00415162" w:rsidRPr="00415162">
          <w:rPr>
            <w:webHidden/>
          </w:rPr>
          <w:fldChar w:fldCharType="separate"/>
        </w:r>
        <w:r w:rsidR="00415162" w:rsidRPr="00415162">
          <w:rPr>
            <w:webHidden/>
          </w:rPr>
          <w:t>74</w:t>
        </w:r>
        <w:r w:rsidR="00415162" w:rsidRPr="00415162">
          <w:rPr>
            <w:webHidden/>
          </w:rPr>
          <w:fldChar w:fldCharType="end"/>
        </w:r>
      </w:hyperlink>
    </w:p>
    <w:p w:rsidR="00415162" w:rsidRPr="00415162" w:rsidRDefault="00415162" w:rsidP="00160E29">
      <w:pPr>
        <w:spacing w:line="360" w:lineRule="auto"/>
        <w:jc w:val="both"/>
        <w:rPr>
          <w:sz w:val="28"/>
        </w:rPr>
      </w:pPr>
      <w:r w:rsidRPr="00415162">
        <w:fldChar w:fldCharType="end"/>
      </w:r>
      <w:hyperlink w:anchor="_Toc136701618" w:history="1">
        <w:r w:rsidRPr="00415162">
          <w:rPr>
            <w:rStyle w:val="af2"/>
            <w:color w:val="auto"/>
            <w:sz w:val="28"/>
            <w:u w:val="none"/>
          </w:rPr>
          <w:t>ПРИЛОЖЕНИЕ 2 Товарно-транспортная накладная</w:t>
        </w:r>
        <w:r w:rsidRPr="00415162">
          <w:rPr>
            <w:webHidden/>
            <w:sz w:val="28"/>
          </w:rPr>
          <w:tab/>
        </w:r>
        <w:r w:rsidRPr="00415162">
          <w:rPr>
            <w:webHidden/>
            <w:sz w:val="28"/>
          </w:rPr>
          <w:fldChar w:fldCharType="begin"/>
        </w:r>
        <w:r w:rsidRPr="00415162">
          <w:rPr>
            <w:webHidden/>
            <w:sz w:val="28"/>
          </w:rPr>
          <w:instrText xml:space="preserve"> PAGEREF _Toc136701618 \h </w:instrText>
        </w:r>
        <w:r w:rsidRPr="00415162">
          <w:rPr>
            <w:webHidden/>
            <w:sz w:val="28"/>
          </w:rPr>
        </w:r>
        <w:r w:rsidRPr="00415162">
          <w:rPr>
            <w:webHidden/>
            <w:sz w:val="28"/>
          </w:rPr>
          <w:fldChar w:fldCharType="separate"/>
        </w:r>
        <w:r w:rsidRPr="00415162">
          <w:rPr>
            <w:webHidden/>
            <w:sz w:val="28"/>
          </w:rPr>
          <w:t>76</w:t>
        </w:r>
        <w:r w:rsidRPr="00415162">
          <w:rPr>
            <w:webHidden/>
            <w:sz w:val="28"/>
          </w:rPr>
          <w:fldChar w:fldCharType="end"/>
        </w:r>
      </w:hyperlink>
    </w:p>
    <w:p w:rsidR="00415162" w:rsidRPr="00415162" w:rsidRDefault="00641A14" w:rsidP="00160E29">
      <w:pPr>
        <w:pStyle w:val="11"/>
        <w:spacing w:before="0" w:after="0" w:line="360" w:lineRule="auto"/>
        <w:ind w:left="0"/>
        <w:jc w:val="both"/>
      </w:pPr>
      <w:hyperlink w:anchor="_Toc136701619" w:history="1">
        <w:r w:rsidR="00415162" w:rsidRPr="00415162">
          <w:rPr>
            <w:rStyle w:val="af2"/>
            <w:color w:val="auto"/>
            <w:u w:val="none"/>
          </w:rPr>
          <w:t>ПРИЛОЖЕНИЕ 3 Прейскурант отпускных цен</w:t>
        </w:r>
        <w:r w:rsidR="00415162" w:rsidRPr="00415162">
          <w:rPr>
            <w:webHidden/>
          </w:rPr>
          <w:tab/>
        </w:r>
        <w:r w:rsidR="00415162" w:rsidRPr="00415162">
          <w:rPr>
            <w:webHidden/>
          </w:rPr>
          <w:fldChar w:fldCharType="begin"/>
        </w:r>
        <w:r w:rsidR="00415162" w:rsidRPr="00415162">
          <w:rPr>
            <w:webHidden/>
          </w:rPr>
          <w:instrText xml:space="preserve"> PAGEREF _Toc136701619 \h </w:instrText>
        </w:r>
        <w:r w:rsidR="00415162" w:rsidRPr="00415162">
          <w:rPr>
            <w:webHidden/>
          </w:rPr>
        </w:r>
        <w:r w:rsidR="00415162" w:rsidRPr="00415162">
          <w:rPr>
            <w:webHidden/>
          </w:rPr>
          <w:fldChar w:fldCharType="separate"/>
        </w:r>
        <w:r w:rsidR="00415162" w:rsidRPr="00415162">
          <w:rPr>
            <w:webHidden/>
          </w:rPr>
          <w:t>77</w:t>
        </w:r>
        <w:r w:rsidR="00415162" w:rsidRPr="00415162">
          <w:rPr>
            <w:webHidden/>
          </w:rPr>
          <w:fldChar w:fldCharType="end"/>
        </w:r>
      </w:hyperlink>
    </w:p>
    <w:p w:rsidR="00415162" w:rsidRPr="00415162" w:rsidRDefault="00641A14" w:rsidP="00160E29">
      <w:pPr>
        <w:pStyle w:val="11"/>
        <w:spacing w:before="0" w:after="0" w:line="360" w:lineRule="auto"/>
        <w:ind w:left="0"/>
        <w:jc w:val="both"/>
      </w:pPr>
      <w:hyperlink w:anchor="_Toc136701620" w:history="1">
        <w:r w:rsidR="00415162" w:rsidRPr="00415162">
          <w:rPr>
            <w:rStyle w:val="af2"/>
            <w:color w:val="auto"/>
            <w:u w:val="none"/>
          </w:rPr>
          <w:t>ПРИЛОЖЕНИЕ 4 Платежное требование</w:t>
        </w:r>
        <w:r w:rsidR="00415162" w:rsidRPr="00415162">
          <w:rPr>
            <w:webHidden/>
          </w:rPr>
          <w:tab/>
        </w:r>
        <w:r w:rsidR="00415162" w:rsidRPr="00415162">
          <w:rPr>
            <w:webHidden/>
          </w:rPr>
          <w:fldChar w:fldCharType="begin"/>
        </w:r>
        <w:r w:rsidR="00415162" w:rsidRPr="00415162">
          <w:rPr>
            <w:webHidden/>
          </w:rPr>
          <w:instrText xml:space="preserve"> PAGEREF _Toc136701620 \h </w:instrText>
        </w:r>
        <w:r w:rsidR="00415162" w:rsidRPr="00415162">
          <w:rPr>
            <w:webHidden/>
          </w:rPr>
        </w:r>
        <w:r w:rsidR="00415162" w:rsidRPr="00415162">
          <w:rPr>
            <w:webHidden/>
          </w:rPr>
          <w:fldChar w:fldCharType="separate"/>
        </w:r>
        <w:r w:rsidR="00415162" w:rsidRPr="00415162">
          <w:rPr>
            <w:webHidden/>
          </w:rPr>
          <w:t>78</w:t>
        </w:r>
        <w:r w:rsidR="00415162" w:rsidRPr="00415162">
          <w:rPr>
            <w:webHidden/>
          </w:rPr>
          <w:fldChar w:fldCharType="end"/>
        </w:r>
      </w:hyperlink>
    </w:p>
    <w:p w:rsidR="00415162" w:rsidRPr="00415162" w:rsidRDefault="00641A14" w:rsidP="00160E29">
      <w:pPr>
        <w:pStyle w:val="11"/>
        <w:spacing w:before="0" w:after="0" w:line="360" w:lineRule="auto"/>
        <w:ind w:left="0"/>
        <w:jc w:val="both"/>
      </w:pPr>
      <w:hyperlink w:anchor="_Toc136701621" w:history="1">
        <w:r w:rsidR="00415162" w:rsidRPr="00415162">
          <w:rPr>
            <w:rStyle w:val="af2"/>
            <w:color w:val="auto"/>
            <w:u w:val="none"/>
          </w:rPr>
          <w:t>ПРИЛОЖЕНИЕ 5 Журнал-ордер № 11</w:t>
        </w:r>
        <w:r w:rsidR="00415162" w:rsidRPr="00415162">
          <w:rPr>
            <w:webHidden/>
          </w:rPr>
          <w:tab/>
        </w:r>
        <w:r w:rsidR="00415162" w:rsidRPr="00415162">
          <w:rPr>
            <w:webHidden/>
          </w:rPr>
          <w:fldChar w:fldCharType="begin"/>
        </w:r>
        <w:r w:rsidR="00415162" w:rsidRPr="00415162">
          <w:rPr>
            <w:webHidden/>
          </w:rPr>
          <w:instrText xml:space="preserve"> PAGEREF _Toc136701621 \h </w:instrText>
        </w:r>
        <w:r w:rsidR="00415162" w:rsidRPr="00415162">
          <w:rPr>
            <w:webHidden/>
          </w:rPr>
        </w:r>
        <w:r w:rsidR="00415162" w:rsidRPr="00415162">
          <w:rPr>
            <w:webHidden/>
          </w:rPr>
          <w:fldChar w:fldCharType="separate"/>
        </w:r>
        <w:r w:rsidR="00415162" w:rsidRPr="00415162">
          <w:rPr>
            <w:webHidden/>
          </w:rPr>
          <w:t>79</w:t>
        </w:r>
        <w:r w:rsidR="00415162" w:rsidRPr="00415162">
          <w:rPr>
            <w:webHidden/>
          </w:rPr>
          <w:fldChar w:fldCharType="end"/>
        </w:r>
      </w:hyperlink>
    </w:p>
    <w:p w:rsidR="00415162" w:rsidRPr="00415162" w:rsidRDefault="00641A14" w:rsidP="00160E29">
      <w:pPr>
        <w:pStyle w:val="11"/>
        <w:spacing w:before="0" w:after="0" w:line="360" w:lineRule="auto"/>
        <w:ind w:left="0"/>
        <w:jc w:val="both"/>
      </w:pPr>
      <w:hyperlink w:anchor="_Toc136701622" w:history="1">
        <w:r w:rsidR="00415162" w:rsidRPr="00415162">
          <w:rPr>
            <w:rStyle w:val="af2"/>
            <w:color w:val="auto"/>
            <w:u w:val="none"/>
          </w:rPr>
          <w:t>ПРИЛОЖЕНИЕ 6 Журнал-ордер № 8</w:t>
        </w:r>
        <w:r w:rsidR="00415162" w:rsidRPr="00415162">
          <w:rPr>
            <w:webHidden/>
          </w:rPr>
          <w:tab/>
        </w:r>
        <w:r w:rsidR="00415162" w:rsidRPr="00415162">
          <w:rPr>
            <w:webHidden/>
          </w:rPr>
          <w:fldChar w:fldCharType="begin"/>
        </w:r>
        <w:r w:rsidR="00415162" w:rsidRPr="00415162">
          <w:rPr>
            <w:webHidden/>
          </w:rPr>
          <w:instrText xml:space="preserve"> PAGEREF _Toc136701622 \h </w:instrText>
        </w:r>
        <w:r w:rsidR="00415162" w:rsidRPr="00415162">
          <w:rPr>
            <w:webHidden/>
          </w:rPr>
        </w:r>
        <w:r w:rsidR="00415162" w:rsidRPr="00415162">
          <w:rPr>
            <w:webHidden/>
          </w:rPr>
          <w:fldChar w:fldCharType="separate"/>
        </w:r>
        <w:r w:rsidR="00415162" w:rsidRPr="00415162">
          <w:rPr>
            <w:webHidden/>
          </w:rPr>
          <w:t>83</w:t>
        </w:r>
        <w:r w:rsidR="00415162" w:rsidRPr="00415162">
          <w:rPr>
            <w:webHidden/>
          </w:rPr>
          <w:fldChar w:fldCharType="end"/>
        </w:r>
      </w:hyperlink>
    </w:p>
    <w:p w:rsidR="00415162" w:rsidRPr="00415162" w:rsidRDefault="00641A14" w:rsidP="00160E29">
      <w:pPr>
        <w:pStyle w:val="11"/>
        <w:spacing w:before="0" w:after="0" w:line="360" w:lineRule="auto"/>
        <w:ind w:left="0"/>
        <w:jc w:val="both"/>
      </w:pPr>
      <w:hyperlink w:anchor="_Toc136701623" w:history="1">
        <w:r w:rsidR="00415162" w:rsidRPr="00415162">
          <w:rPr>
            <w:rStyle w:val="af2"/>
            <w:color w:val="auto"/>
            <w:u w:val="none"/>
          </w:rPr>
          <w:t>ПРИЛОЖЕНИЕ 7 Баланс предприятия</w:t>
        </w:r>
        <w:r w:rsidR="00415162" w:rsidRPr="00415162">
          <w:rPr>
            <w:webHidden/>
          </w:rPr>
          <w:tab/>
        </w:r>
        <w:r w:rsidR="00415162" w:rsidRPr="00415162">
          <w:rPr>
            <w:webHidden/>
          </w:rPr>
          <w:fldChar w:fldCharType="begin"/>
        </w:r>
        <w:r w:rsidR="00415162" w:rsidRPr="00415162">
          <w:rPr>
            <w:webHidden/>
          </w:rPr>
          <w:instrText xml:space="preserve"> PAGEREF _Toc136701623 \h </w:instrText>
        </w:r>
        <w:r w:rsidR="00415162" w:rsidRPr="00415162">
          <w:rPr>
            <w:webHidden/>
          </w:rPr>
        </w:r>
        <w:r w:rsidR="00415162" w:rsidRPr="00415162">
          <w:rPr>
            <w:webHidden/>
          </w:rPr>
          <w:fldChar w:fldCharType="separate"/>
        </w:r>
        <w:r w:rsidR="00415162" w:rsidRPr="00415162">
          <w:rPr>
            <w:webHidden/>
          </w:rPr>
          <w:t>85</w:t>
        </w:r>
        <w:r w:rsidR="00415162" w:rsidRPr="00415162">
          <w:rPr>
            <w:webHidden/>
          </w:rPr>
          <w:fldChar w:fldCharType="end"/>
        </w:r>
      </w:hyperlink>
    </w:p>
    <w:p w:rsidR="00415162" w:rsidRPr="00415162" w:rsidRDefault="00641A14" w:rsidP="00160E29">
      <w:pPr>
        <w:pStyle w:val="11"/>
        <w:spacing w:before="0" w:after="0" w:line="360" w:lineRule="auto"/>
        <w:ind w:left="0"/>
        <w:jc w:val="both"/>
      </w:pPr>
      <w:hyperlink w:anchor="_Toc136701624" w:history="1">
        <w:r w:rsidR="00415162" w:rsidRPr="00415162">
          <w:rPr>
            <w:rStyle w:val="af2"/>
            <w:color w:val="auto"/>
            <w:u w:val="none"/>
          </w:rPr>
          <w:t>ПРИЛОЖЕНИЕ 8 Отчет о прибылях и убытках</w:t>
        </w:r>
        <w:r w:rsidR="00415162" w:rsidRPr="00415162">
          <w:rPr>
            <w:webHidden/>
          </w:rPr>
          <w:tab/>
        </w:r>
        <w:r w:rsidR="00415162" w:rsidRPr="00415162">
          <w:rPr>
            <w:webHidden/>
          </w:rPr>
          <w:fldChar w:fldCharType="begin"/>
        </w:r>
        <w:r w:rsidR="00415162" w:rsidRPr="00415162">
          <w:rPr>
            <w:webHidden/>
          </w:rPr>
          <w:instrText xml:space="preserve"> PAGEREF _Toc136701624 \h </w:instrText>
        </w:r>
        <w:r w:rsidR="00415162" w:rsidRPr="00415162">
          <w:rPr>
            <w:webHidden/>
          </w:rPr>
        </w:r>
        <w:r w:rsidR="00415162" w:rsidRPr="00415162">
          <w:rPr>
            <w:webHidden/>
          </w:rPr>
          <w:fldChar w:fldCharType="separate"/>
        </w:r>
        <w:r w:rsidR="00415162" w:rsidRPr="00415162">
          <w:rPr>
            <w:webHidden/>
          </w:rPr>
          <w:t>89</w:t>
        </w:r>
        <w:r w:rsidR="00415162" w:rsidRPr="00415162">
          <w:rPr>
            <w:webHidden/>
          </w:rPr>
          <w:fldChar w:fldCharType="end"/>
        </w:r>
      </w:hyperlink>
    </w:p>
    <w:p w:rsidR="00415162" w:rsidRPr="00415162" w:rsidRDefault="00641A14" w:rsidP="00160E29">
      <w:pPr>
        <w:pStyle w:val="11"/>
        <w:spacing w:before="0" w:after="0" w:line="360" w:lineRule="auto"/>
        <w:ind w:left="0"/>
        <w:jc w:val="both"/>
      </w:pPr>
      <w:hyperlink w:anchor="_Toc136701625" w:history="1">
        <w:r w:rsidR="00415162" w:rsidRPr="00415162">
          <w:rPr>
            <w:rStyle w:val="af2"/>
            <w:color w:val="auto"/>
            <w:u w:val="none"/>
          </w:rPr>
          <w:t>ПРИЛОЖЕНИЕ 9 Годовой отчет о производстве продукции и выполненных работах, услугах промышленного характера</w:t>
        </w:r>
        <w:r w:rsidR="00415162" w:rsidRPr="00415162">
          <w:rPr>
            <w:webHidden/>
          </w:rPr>
          <w:tab/>
        </w:r>
        <w:r w:rsidR="00415162" w:rsidRPr="00415162">
          <w:rPr>
            <w:webHidden/>
          </w:rPr>
          <w:fldChar w:fldCharType="begin"/>
        </w:r>
        <w:r w:rsidR="00415162" w:rsidRPr="00415162">
          <w:rPr>
            <w:webHidden/>
          </w:rPr>
          <w:instrText xml:space="preserve"> PAGEREF _Toc136701625 \h </w:instrText>
        </w:r>
        <w:r w:rsidR="00415162" w:rsidRPr="00415162">
          <w:rPr>
            <w:webHidden/>
          </w:rPr>
        </w:r>
        <w:r w:rsidR="00415162" w:rsidRPr="00415162">
          <w:rPr>
            <w:webHidden/>
          </w:rPr>
          <w:fldChar w:fldCharType="separate"/>
        </w:r>
        <w:r w:rsidR="00415162" w:rsidRPr="00415162">
          <w:rPr>
            <w:webHidden/>
          </w:rPr>
          <w:t>91</w:t>
        </w:r>
        <w:r w:rsidR="00415162" w:rsidRPr="00415162">
          <w:rPr>
            <w:webHidden/>
          </w:rPr>
          <w:fldChar w:fldCharType="end"/>
        </w:r>
      </w:hyperlink>
    </w:p>
    <w:p w:rsidR="00415162" w:rsidRPr="00415162" w:rsidRDefault="00641A14" w:rsidP="00160E29">
      <w:pPr>
        <w:pStyle w:val="11"/>
        <w:spacing w:before="0" w:after="0" w:line="360" w:lineRule="auto"/>
        <w:ind w:left="0"/>
        <w:jc w:val="both"/>
      </w:pPr>
      <w:hyperlink w:anchor="_Toc136701626" w:history="1">
        <w:r w:rsidR="00415162" w:rsidRPr="00415162">
          <w:rPr>
            <w:rStyle w:val="af2"/>
            <w:color w:val="auto"/>
            <w:u w:val="none"/>
          </w:rPr>
          <w:t>ПРИЛОЖЕНИЕ 10 Фактическая реализация воды питьевой, вина, безалкогольных и слабоалкогольных напитков</w:t>
        </w:r>
        <w:r w:rsidR="00415162" w:rsidRPr="00415162">
          <w:rPr>
            <w:webHidden/>
          </w:rPr>
          <w:tab/>
        </w:r>
        <w:r w:rsidR="00415162" w:rsidRPr="00415162">
          <w:rPr>
            <w:webHidden/>
          </w:rPr>
          <w:fldChar w:fldCharType="begin"/>
        </w:r>
        <w:r w:rsidR="00415162" w:rsidRPr="00415162">
          <w:rPr>
            <w:webHidden/>
          </w:rPr>
          <w:instrText xml:space="preserve"> PAGEREF _Toc136701626 \h </w:instrText>
        </w:r>
        <w:r w:rsidR="00415162" w:rsidRPr="00415162">
          <w:rPr>
            <w:webHidden/>
          </w:rPr>
        </w:r>
        <w:r w:rsidR="00415162" w:rsidRPr="00415162">
          <w:rPr>
            <w:webHidden/>
          </w:rPr>
          <w:fldChar w:fldCharType="separate"/>
        </w:r>
        <w:r w:rsidR="00415162" w:rsidRPr="00415162">
          <w:rPr>
            <w:webHidden/>
          </w:rPr>
          <w:t>96</w:t>
        </w:r>
        <w:r w:rsidR="00415162" w:rsidRPr="00415162">
          <w:rPr>
            <w:webHidden/>
          </w:rPr>
          <w:fldChar w:fldCharType="end"/>
        </w:r>
      </w:hyperlink>
    </w:p>
    <w:p w:rsidR="00415162" w:rsidRPr="00415162" w:rsidRDefault="00641A14" w:rsidP="00160E29">
      <w:pPr>
        <w:pStyle w:val="11"/>
        <w:spacing w:before="0" w:after="0" w:line="360" w:lineRule="auto"/>
        <w:ind w:left="0"/>
        <w:jc w:val="both"/>
        <w:rPr>
          <w:szCs w:val="24"/>
        </w:rPr>
      </w:pPr>
      <w:hyperlink w:anchor="_Toc136701627" w:history="1">
        <w:r w:rsidR="00415162" w:rsidRPr="00415162">
          <w:rPr>
            <w:rStyle w:val="af2"/>
            <w:color w:val="auto"/>
            <w:u w:val="none"/>
          </w:rPr>
          <w:t>ПРИЛОЖЕНИЕ 11 Анализ отгрузки по отраслям дрожжей хлебопекарных прессованных</w:t>
        </w:r>
        <w:r w:rsidR="00415162" w:rsidRPr="00415162">
          <w:rPr>
            <w:webHidden/>
          </w:rPr>
          <w:tab/>
        </w:r>
        <w:r w:rsidR="00415162" w:rsidRPr="00415162">
          <w:rPr>
            <w:webHidden/>
          </w:rPr>
          <w:fldChar w:fldCharType="begin"/>
        </w:r>
        <w:r w:rsidR="00415162" w:rsidRPr="00415162">
          <w:rPr>
            <w:webHidden/>
          </w:rPr>
          <w:instrText xml:space="preserve"> PAGEREF _Toc136701627 \h </w:instrText>
        </w:r>
        <w:r w:rsidR="00415162" w:rsidRPr="00415162">
          <w:rPr>
            <w:webHidden/>
          </w:rPr>
        </w:r>
        <w:r w:rsidR="00415162" w:rsidRPr="00415162">
          <w:rPr>
            <w:webHidden/>
          </w:rPr>
          <w:fldChar w:fldCharType="separate"/>
        </w:r>
        <w:r w:rsidR="00415162" w:rsidRPr="00415162">
          <w:rPr>
            <w:webHidden/>
          </w:rPr>
          <w:t>97</w:t>
        </w:r>
        <w:r w:rsidR="00415162" w:rsidRPr="00415162">
          <w:rPr>
            <w:webHidden/>
          </w:rPr>
          <w:fldChar w:fldCharType="end"/>
        </w:r>
      </w:hyperlink>
    </w:p>
    <w:p w:rsidR="00B37F92" w:rsidRPr="00415162" w:rsidRDefault="00B37F92" w:rsidP="00160E29">
      <w:pPr>
        <w:pStyle w:val="af"/>
      </w:pPr>
      <w:bookmarkStart w:id="1" w:name="_Toc136701597"/>
      <w:r w:rsidRPr="00415162">
        <w:t>ВВЕДЕНИЕ</w:t>
      </w:r>
      <w:bookmarkEnd w:id="0"/>
      <w:bookmarkEnd w:id="1"/>
    </w:p>
    <w:p w:rsidR="00B37F92" w:rsidRPr="00415162" w:rsidRDefault="00B37F92" w:rsidP="00415162">
      <w:pPr>
        <w:spacing w:line="360" w:lineRule="auto"/>
        <w:ind w:firstLine="709"/>
        <w:jc w:val="both"/>
        <w:rPr>
          <w:sz w:val="28"/>
        </w:rPr>
      </w:pPr>
      <w:r w:rsidRPr="00415162">
        <w:rPr>
          <w:sz w:val="28"/>
        </w:rPr>
        <w:t>Процесс реализации завершает кругооборот хозяйственных средств предприятия. В результате его осуществления в полном объеме появляется возможность выполнять хозяйствующим субъектам свои обязательства перед</w:t>
      </w:r>
      <w:r w:rsidR="003D5FBC" w:rsidRPr="00415162">
        <w:rPr>
          <w:sz w:val="28"/>
        </w:rPr>
        <w:t xml:space="preserve"> бюджетными организациями</w:t>
      </w:r>
      <w:r w:rsidR="00BA341F" w:rsidRPr="00415162">
        <w:rPr>
          <w:sz w:val="28"/>
        </w:rPr>
        <w:t xml:space="preserve"> по налогам и сборам</w:t>
      </w:r>
      <w:r w:rsidR="003D5FBC" w:rsidRPr="00415162">
        <w:rPr>
          <w:sz w:val="28"/>
        </w:rPr>
        <w:t>,</w:t>
      </w:r>
      <w:r w:rsidRPr="00415162">
        <w:rPr>
          <w:sz w:val="28"/>
        </w:rPr>
        <w:t xml:space="preserve"> банками по ссудам, </w:t>
      </w:r>
      <w:r w:rsidR="003D5FBC" w:rsidRPr="00415162">
        <w:rPr>
          <w:sz w:val="28"/>
        </w:rPr>
        <w:t>по начислению зар</w:t>
      </w:r>
      <w:r w:rsidR="00BA341F" w:rsidRPr="00415162">
        <w:rPr>
          <w:sz w:val="28"/>
        </w:rPr>
        <w:t xml:space="preserve">аботной </w:t>
      </w:r>
      <w:r w:rsidR="003D5FBC" w:rsidRPr="00415162">
        <w:rPr>
          <w:sz w:val="28"/>
        </w:rPr>
        <w:t xml:space="preserve">платы </w:t>
      </w:r>
      <w:r w:rsidR="00BA341F" w:rsidRPr="00415162">
        <w:rPr>
          <w:sz w:val="28"/>
        </w:rPr>
        <w:t>рабочим и служащим</w:t>
      </w:r>
      <w:r w:rsidRPr="00415162">
        <w:rPr>
          <w:sz w:val="28"/>
        </w:rPr>
        <w:t xml:space="preserve">, поставщиками </w:t>
      </w:r>
      <w:r w:rsidR="003D5FBC" w:rsidRPr="00415162">
        <w:rPr>
          <w:sz w:val="28"/>
        </w:rPr>
        <w:t xml:space="preserve">за </w:t>
      </w:r>
      <w:r w:rsidR="00BA341F" w:rsidRPr="00415162">
        <w:rPr>
          <w:sz w:val="28"/>
        </w:rPr>
        <w:t xml:space="preserve">полученные </w:t>
      </w:r>
      <w:r w:rsidR="003D5FBC" w:rsidRPr="00415162">
        <w:rPr>
          <w:sz w:val="28"/>
        </w:rPr>
        <w:t>сырье и услуги и возмещать произведенные</w:t>
      </w:r>
      <w:r w:rsidRPr="00415162">
        <w:rPr>
          <w:sz w:val="28"/>
        </w:rPr>
        <w:t xml:space="preserve"> затраты. Невыполнение плана реализации вызывает замедление оборачивае</w:t>
      </w:r>
      <w:r w:rsidR="00447BC6" w:rsidRPr="00415162">
        <w:rPr>
          <w:sz w:val="28"/>
        </w:rPr>
        <w:t>мости оборотных средств, штрафы и санкции</w:t>
      </w:r>
      <w:r w:rsidRPr="00415162">
        <w:rPr>
          <w:sz w:val="28"/>
        </w:rPr>
        <w:t xml:space="preserve"> за невыполнение договорных обязательств перед покупателями, задерживает платежи, ухудшает финансовое положение предприятия.</w:t>
      </w:r>
    </w:p>
    <w:p w:rsidR="00B37F92" w:rsidRPr="00415162" w:rsidRDefault="00B37F92" w:rsidP="00415162">
      <w:pPr>
        <w:spacing w:line="360" w:lineRule="auto"/>
        <w:ind w:firstLine="709"/>
        <w:jc w:val="both"/>
        <w:rPr>
          <w:sz w:val="28"/>
        </w:rPr>
      </w:pPr>
      <w:r w:rsidRPr="00415162">
        <w:rPr>
          <w:sz w:val="28"/>
        </w:rPr>
        <w:t>В настоящие время основное значение придается процессу реализации продукции по договорам-поставкам – важнейшему экономическому</w:t>
      </w:r>
      <w:r w:rsidR="00447BC6" w:rsidRPr="00415162">
        <w:rPr>
          <w:sz w:val="28"/>
        </w:rPr>
        <w:t xml:space="preserve"> показателю работы, определяющему</w:t>
      </w:r>
      <w:r w:rsidRPr="00415162">
        <w:rPr>
          <w:sz w:val="28"/>
        </w:rPr>
        <w:t xml:space="preserve"> эффек</w:t>
      </w:r>
      <w:r w:rsidR="00447BC6" w:rsidRPr="00415162">
        <w:rPr>
          <w:sz w:val="28"/>
        </w:rPr>
        <w:t>тивность и</w:t>
      </w:r>
      <w:r w:rsidRPr="00415162">
        <w:rPr>
          <w:sz w:val="28"/>
        </w:rPr>
        <w:t xml:space="preserve"> целесообразность хозяйственной деятельности предприятия. В объем реализации включается отгруженная и отпущенная продукция независимо от того, зачислен или нет платеж на расчетный счет предприятия или получены векселя.</w:t>
      </w:r>
    </w:p>
    <w:p w:rsidR="00B37F92" w:rsidRPr="00415162" w:rsidRDefault="00B37F92" w:rsidP="00415162">
      <w:pPr>
        <w:spacing w:line="360" w:lineRule="auto"/>
        <w:ind w:firstLine="709"/>
        <w:jc w:val="both"/>
        <w:rPr>
          <w:sz w:val="28"/>
        </w:rPr>
      </w:pPr>
      <w:r w:rsidRPr="00415162">
        <w:rPr>
          <w:sz w:val="28"/>
        </w:rPr>
        <w:t xml:space="preserve">Основной задачей промышленных предприятий является наиболее полное обеспечение спроса населения высококачественной продукцией. Темпы роста объема производства продукции, повышение ее качества непосредственно влияют на величину издержек, прибыль и рентабельность предприятия. Предприятия изготовляют продукцию в строгом соответствии с заключенными договорами, разработанными плановыми заданиями по ассортименту, количеству и качеству, постоянно уделяя большое внимание вопросам увеличения объема выпускаемой продукции, расширения ее ассортимента и улучшения качества, </w:t>
      </w:r>
      <w:r w:rsidR="00447BC6" w:rsidRPr="00415162">
        <w:rPr>
          <w:sz w:val="28"/>
        </w:rPr>
        <w:t>расширяя рынки сбыта</w:t>
      </w:r>
      <w:r w:rsidRPr="00415162">
        <w:rPr>
          <w:sz w:val="28"/>
        </w:rPr>
        <w:t>.</w:t>
      </w:r>
    </w:p>
    <w:p w:rsidR="00B37F92" w:rsidRPr="00415162" w:rsidRDefault="00B37F92" w:rsidP="00415162">
      <w:pPr>
        <w:spacing w:line="360" w:lineRule="auto"/>
        <w:ind w:firstLine="709"/>
        <w:jc w:val="both"/>
        <w:rPr>
          <w:sz w:val="28"/>
        </w:rPr>
      </w:pPr>
      <w:r w:rsidRPr="00415162">
        <w:rPr>
          <w:sz w:val="28"/>
        </w:rPr>
        <w:t xml:space="preserve">В данной дипломной работе рассматриваются проблемы, связанные с учетом реализованной продукции (работ, услуг), формированием выручки от реализации и ее отражения в учете. Верно учтенные объемы реализованной продукции, своевременный и достоверный </w:t>
      </w:r>
      <w:r w:rsidR="00447BC6" w:rsidRPr="00415162">
        <w:rPr>
          <w:sz w:val="28"/>
        </w:rPr>
        <w:t>учет отгрузки и оплаты продукции</w:t>
      </w:r>
      <w:r w:rsidRPr="00415162">
        <w:rPr>
          <w:sz w:val="28"/>
        </w:rPr>
        <w:t xml:space="preserve"> – это залог правильно сформированной выручки, а</w:t>
      </w:r>
      <w:r w:rsidR="00447BC6" w:rsidRPr="00415162">
        <w:rPr>
          <w:sz w:val="28"/>
        </w:rPr>
        <w:t xml:space="preserve"> значит</w:t>
      </w:r>
      <w:r w:rsidR="008C12CD" w:rsidRPr="00415162">
        <w:rPr>
          <w:sz w:val="28"/>
        </w:rPr>
        <w:t xml:space="preserve"> и правильно рассчитанные налог</w:t>
      </w:r>
      <w:r w:rsidR="00447BC6" w:rsidRPr="00415162">
        <w:rPr>
          <w:sz w:val="28"/>
        </w:rPr>
        <w:t>и</w:t>
      </w:r>
      <w:r w:rsidRPr="00415162">
        <w:rPr>
          <w:sz w:val="28"/>
        </w:rPr>
        <w:t>.</w:t>
      </w:r>
    </w:p>
    <w:p w:rsidR="00B37F92" w:rsidRPr="00415162" w:rsidRDefault="00B37F92" w:rsidP="00415162">
      <w:pPr>
        <w:spacing w:line="360" w:lineRule="auto"/>
        <w:ind w:firstLine="709"/>
        <w:jc w:val="both"/>
        <w:rPr>
          <w:sz w:val="28"/>
        </w:rPr>
      </w:pPr>
      <w:r w:rsidRPr="00415162">
        <w:rPr>
          <w:sz w:val="28"/>
        </w:rPr>
        <w:t>Поскольку выручка от реализации продукции является основным источником получения прибыли предприятия, данная тема приобретает особую актуальность.</w:t>
      </w:r>
    </w:p>
    <w:p w:rsidR="00CF6DE1" w:rsidRPr="00415162" w:rsidRDefault="00CF6DE1" w:rsidP="00415162">
      <w:pPr>
        <w:shd w:val="clear" w:color="auto" w:fill="FFFFFF"/>
        <w:spacing w:line="360" w:lineRule="auto"/>
        <w:ind w:firstLine="709"/>
        <w:jc w:val="both"/>
        <w:rPr>
          <w:sz w:val="28"/>
        </w:rPr>
      </w:pPr>
      <w:r w:rsidRPr="00415162">
        <w:rPr>
          <w:sz w:val="28"/>
        </w:rPr>
        <w:t xml:space="preserve">Обеспечение эффективного функционирования предприятий требует экономически грамотного управления их деятельностью, которое во многом определяется умением ее анализировать. С помощью анализа изучаются тенденции развития, глубоко и системно исследуются факторы изменения результатов деятельности,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вырабатывается экономическая стратегия его развития. </w:t>
      </w:r>
    </w:p>
    <w:p w:rsidR="00B37F92" w:rsidRPr="00415162" w:rsidRDefault="00B37F92" w:rsidP="00415162">
      <w:pPr>
        <w:shd w:val="clear" w:color="auto" w:fill="FFFFFF"/>
        <w:autoSpaceDE w:val="0"/>
        <w:autoSpaceDN w:val="0"/>
        <w:adjustRightInd w:val="0"/>
        <w:spacing w:line="360" w:lineRule="auto"/>
        <w:ind w:firstLine="709"/>
        <w:jc w:val="both"/>
        <w:rPr>
          <w:sz w:val="28"/>
        </w:rPr>
      </w:pPr>
      <w:r w:rsidRPr="00415162">
        <w:rPr>
          <w:sz w:val="28"/>
          <w:szCs w:val="22"/>
        </w:rPr>
        <w:t xml:space="preserve">В условиях перехода к рыночным отношениям объектом анализа является не просто производственный процесс, а получение заказа на производимую продукцию и ее оплата по согласованной с потребителем цене. При этом анализ производства и процесс изучения и оценки рынка (маркетинг) в равной мере влияют друг на друга. На начальном этапе перехода к рыночным отношениям, при ненасыщенности рынка любой производитель может продать то, что он произвел. Однако большую экономическую выгоду получит тот, кто </w:t>
      </w:r>
      <w:r w:rsidR="00243565" w:rsidRPr="00415162">
        <w:rPr>
          <w:sz w:val="28"/>
          <w:szCs w:val="22"/>
        </w:rPr>
        <w:t xml:space="preserve">использует </w:t>
      </w:r>
      <w:r w:rsidRPr="00415162">
        <w:rPr>
          <w:sz w:val="28"/>
          <w:szCs w:val="22"/>
        </w:rPr>
        <w:t>знание рыночной конъюнктуры при формировании производственной программы, ориентированной на продукцию повышенного опроса. Более высокая цена спроса определит большую прибыль. По мере насыщения рынка и удовлетворения количественного спроса, усиления конкуренции уже не производство, а сбыт будет определять цели предприятия. В конкурентной борьбе предприятие должно производить только то, что оно может продать, или же вообще ничего не производить. Изменение структуры и объема производимой продукции как фактор увеличения прибыли постепенно уступит место росту качества продукции как совокупности новых потребительских свойств товара: надежности, эффективности применения, удобству обслуживания, доступной цене и т. п.</w:t>
      </w:r>
    </w:p>
    <w:p w:rsidR="00B37F92" w:rsidRPr="00415162" w:rsidRDefault="00B37F92" w:rsidP="00415162">
      <w:pPr>
        <w:pStyle w:val="a5"/>
        <w:spacing w:line="360" w:lineRule="auto"/>
        <w:ind w:firstLine="709"/>
      </w:pPr>
      <w:r w:rsidRPr="00415162">
        <w:t xml:space="preserve">Таким образом, учет и анализ процесса реализации продукции (работ, услуг) являются одними из основных элементов в системе управления производством, действенным средством выявления внутрихозяйственных резервов, основой разработки научно обоснованных планов и управленческих решений. </w:t>
      </w:r>
    </w:p>
    <w:p w:rsidR="00B37F92" w:rsidRPr="00415162" w:rsidRDefault="00B37F92" w:rsidP="00415162">
      <w:pPr>
        <w:pStyle w:val="a5"/>
        <w:spacing w:line="360" w:lineRule="auto"/>
        <w:ind w:firstLine="709"/>
      </w:pPr>
      <w:r w:rsidRPr="00415162">
        <w:t>Актуальность названной темы определяется тем, что предприятия, находясь в жесткой конкурентной среде предприятий-поставщиков, включая зарубежных, при хронической нехватке материально-энергетических и финансовых ресурсов должны сами определять структуру производства, находить внутренние резервы для повышения качества</w:t>
      </w:r>
      <w:r w:rsidR="00243565" w:rsidRPr="00415162">
        <w:t xml:space="preserve"> продукции</w:t>
      </w:r>
      <w:r w:rsidRPr="00415162">
        <w:t xml:space="preserve"> и вытеснения конкурентов-импортеров с внутреннего рынка.</w:t>
      </w:r>
    </w:p>
    <w:p w:rsidR="00B37F92" w:rsidRPr="00415162" w:rsidRDefault="00B37F92" w:rsidP="00415162">
      <w:pPr>
        <w:pStyle w:val="a5"/>
        <w:spacing w:line="360" w:lineRule="auto"/>
        <w:ind w:firstLine="709"/>
      </w:pPr>
      <w:r w:rsidRPr="00415162">
        <w:rPr>
          <w:bCs/>
          <w:iCs/>
        </w:rPr>
        <w:t>Целью работы</w:t>
      </w:r>
      <w:r w:rsidRPr="00415162">
        <w:t xml:space="preserve"> является раскрытие особенностей учета реализации продукции, а так же</w:t>
      </w:r>
      <w:r w:rsidR="00243565" w:rsidRPr="00415162">
        <w:t>,</w:t>
      </w:r>
      <w:r w:rsidRPr="00415162">
        <w:t xml:space="preserve"> практическое применение комплекса приемов и способов аналитической обработки отчетной информации</w:t>
      </w:r>
      <w:r w:rsidR="00243565" w:rsidRPr="00415162">
        <w:t xml:space="preserve"> по</w:t>
      </w:r>
      <w:r w:rsidRPr="00415162">
        <w:t xml:space="preserve"> реализации продукции.</w:t>
      </w:r>
    </w:p>
    <w:p w:rsidR="00B37F92" w:rsidRPr="00415162" w:rsidRDefault="00B37F92" w:rsidP="00415162">
      <w:pPr>
        <w:spacing w:line="360" w:lineRule="auto"/>
        <w:ind w:firstLine="709"/>
        <w:jc w:val="both"/>
        <w:rPr>
          <w:sz w:val="28"/>
          <w:szCs w:val="28"/>
        </w:rPr>
      </w:pPr>
      <w:r w:rsidRPr="00415162">
        <w:rPr>
          <w:sz w:val="28"/>
          <w:szCs w:val="28"/>
        </w:rPr>
        <w:t>Для достижения поставленной цели в работе ставятся следующие задачи:</w:t>
      </w:r>
    </w:p>
    <w:p w:rsidR="00B37F92" w:rsidRPr="00415162" w:rsidRDefault="00B37F92" w:rsidP="00415162">
      <w:pPr>
        <w:numPr>
          <w:ilvl w:val="0"/>
          <w:numId w:val="33"/>
        </w:numPr>
        <w:tabs>
          <w:tab w:val="clear" w:pos="1134"/>
          <w:tab w:val="left" w:pos="1077"/>
        </w:tabs>
        <w:spacing w:line="360" w:lineRule="auto"/>
        <w:ind w:firstLine="709"/>
        <w:jc w:val="both"/>
        <w:rPr>
          <w:sz w:val="28"/>
          <w:szCs w:val="28"/>
        </w:rPr>
      </w:pPr>
      <w:r w:rsidRPr="00415162">
        <w:rPr>
          <w:sz w:val="28"/>
          <w:szCs w:val="28"/>
        </w:rPr>
        <w:t>рассмотреть основные теоретические аспекты, связанные с понятием реализации продукции (работ, услуг);</w:t>
      </w:r>
    </w:p>
    <w:p w:rsidR="00B37F92" w:rsidRPr="00415162" w:rsidRDefault="00B37F92" w:rsidP="00415162">
      <w:pPr>
        <w:numPr>
          <w:ilvl w:val="0"/>
          <w:numId w:val="33"/>
        </w:numPr>
        <w:tabs>
          <w:tab w:val="clear" w:pos="1134"/>
          <w:tab w:val="right" w:pos="1080"/>
        </w:tabs>
        <w:spacing w:line="360" w:lineRule="auto"/>
        <w:ind w:firstLine="709"/>
        <w:jc w:val="both"/>
        <w:rPr>
          <w:sz w:val="28"/>
          <w:szCs w:val="28"/>
        </w:rPr>
      </w:pPr>
      <w:r w:rsidRPr="00415162">
        <w:rPr>
          <w:sz w:val="28"/>
          <w:szCs w:val="28"/>
        </w:rPr>
        <w:t>определить методы учета реализации продукции, а также формы расчетов с покупателями;</w:t>
      </w:r>
    </w:p>
    <w:p w:rsidR="00B37F92" w:rsidRPr="00415162" w:rsidRDefault="00B37F92" w:rsidP="00415162">
      <w:pPr>
        <w:numPr>
          <w:ilvl w:val="0"/>
          <w:numId w:val="33"/>
        </w:numPr>
        <w:tabs>
          <w:tab w:val="clear" w:pos="1134"/>
          <w:tab w:val="right" w:pos="1080"/>
        </w:tabs>
        <w:spacing w:line="360" w:lineRule="auto"/>
        <w:ind w:firstLine="709"/>
        <w:jc w:val="both"/>
        <w:rPr>
          <w:sz w:val="28"/>
          <w:szCs w:val="28"/>
        </w:rPr>
      </w:pPr>
      <w:r w:rsidRPr="00415162">
        <w:rPr>
          <w:sz w:val="28"/>
          <w:szCs w:val="28"/>
        </w:rPr>
        <w:t>на основе фактических данных проанализировать и оценить результаты деятельности предприятия.</w:t>
      </w:r>
    </w:p>
    <w:p w:rsidR="00B37F92" w:rsidRPr="00415162" w:rsidRDefault="00B37F92" w:rsidP="00415162">
      <w:pPr>
        <w:spacing w:line="360" w:lineRule="auto"/>
        <w:ind w:firstLine="709"/>
        <w:jc w:val="both"/>
        <w:rPr>
          <w:sz w:val="28"/>
          <w:szCs w:val="28"/>
        </w:rPr>
      </w:pPr>
      <w:r w:rsidRPr="00415162">
        <w:rPr>
          <w:sz w:val="28"/>
          <w:szCs w:val="28"/>
        </w:rPr>
        <w:t>При выполнении дипломной работы предполагается изучить законодательную базу Республики Беларусь, которой руководствуются промышленные предприятия при реализации продукции (работ, услуг), а также специальную литературу из отечественной и зарубежной печати.</w:t>
      </w:r>
    </w:p>
    <w:p w:rsidR="00B37F92" w:rsidRPr="00415162" w:rsidRDefault="00B37F92" w:rsidP="00415162">
      <w:pPr>
        <w:spacing w:line="360" w:lineRule="auto"/>
        <w:ind w:firstLine="709"/>
        <w:jc w:val="both"/>
        <w:rPr>
          <w:sz w:val="28"/>
          <w:szCs w:val="28"/>
        </w:rPr>
      </w:pPr>
      <w:r w:rsidRPr="00415162">
        <w:rPr>
          <w:sz w:val="28"/>
          <w:szCs w:val="28"/>
        </w:rPr>
        <w:t xml:space="preserve">Статистической базой исследования послужил практический материал предприятия ОАО «Дрожжевой комбинат». </w:t>
      </w:r>
    </w:p>
    <w:p w:rsidR="003C6744" w:rsidRPr="00415162" w:rsidRDefault="00697398" w:rsidP="00415162">
      <w:pPr>
        <w:spacing w:line="360" w:lineRule="auto"/>
        <w:ind w:firstLine="709"/>
        <w:jc w:val="both"/>
        <w:rPr>
          <w:sz w:val="28"/>
          <w:szCs w:val="28"/>
        </w:rPr>
      </w:pPr>
      <w:r w:rsidRPr="00415162">
        <w:rPr>
          <w:sz w:val="28"/>
        </w:rPr>
        <w:t xml:space="preserve">История дрожжевого комбината начинается с 1893 года. В то время братья Раковщики основали на окраине Минска небольшое предприятие, которое выпускало дрожжи и спирт. В 1996 году Минский дрожжевой комбинат преобразован в ОАО «Дрожжевой комбинат». </w:t>
      </w:r>
    </w:p>
    <w:p w:rsidR="003C6744" w:rsidRPr="00415162" w:rsidRDefault="00EE7AE2" w:rsidP="00415162">
      <w:pPr>
        <w:spacing w:line="360" w:lineRule="auto"/>
        <w:ind w:firstLine="709"/>
        <w:jc w:val="both"/>
        <w:rPr>
          <w:sz w:val="28"/>
          <w:szCs w:val="28"/>
        </w:rPr>
      </w:pPr>
      <w:r w:rsidRPr="00415162">
        <w:rPr>
          <w:sz w:val="28"/>
          <w:szCs w:val="28"/>
        </w:rPr>
        <w:t xml:space="preserve">В настоящее время предприятие специализируется на выпуске хлебопекарных дрожжей прессованных и сухих (мощность 20300 тонн/год). В июне 2002 года на комбинате в эксплуатацию введен цех по производству хлебобулочных изделий (мощность 130 тонн/год), в 2003 году – цех по производству солода ржаного сухого; в 2004 году предприятие закупило новую технологическую линию по производству вина и напитков. </w:t>
      </w:r>
    </w:p>
    <w:p w:rsidR="00EE7AE2" w:rsidRPr="00415162" w:rsidRDefault="00EE7AE2" w:rsidP="00415162">
      <w:pPr>
        <w:pStyle w:val="ad"/>
        <w:spacing w:after="0" w:line="360" w:lineRule="auto"/>
        <w:ind w:firstLine="709"/>
        <w:jc w:val="both"/>
        <w:rPr>
          <w:sz w:val="28"/>
          <w:szCs w:val="26"/>
        </w:rPr>
      </w:pPr>
      <w:r w:rsidRPr="00415162">
        <w:rPr>
          <w:sz w:val="28"/>
          <w:szCs w:val="26"/>
        </w:rPr>
        <w:t>Основные технико-экономические показатели деятельности ОАО «Дрожжевой комбинат» за 2004-2005 гг.</w:t>
      </w:r>
      <w:r w:rsidR="00CE6ADC" w:rsidRPr="00415162">
        <w:rPr>
          <w:sz w:val="28"/>
          <w:szCs w:val="26"/>
        </w:rPr>
        <w:t xml:space="preserve"> представлены в таблице</w:t>
      </w:r>
      <w:r w:rsidR="00673CA2" w:rsidRPr="00415162">
        <w:rPr>
          <w:sz w:val="28"/>
          <w:szCs w:val="26"/>
        </w:rPr>
        <w:t xml:space="preserve"> 1.1.</w:t>
      </w:r>
    </w:p>
    <w:p w:rsidR="00EE7AE2" w:rsidRDefault="00445570" w:rsidP="00415162">
      <w:pPr>
        <w:pStyle w:val="ad"/>
        <w:spacing w:after="0" w:line="360" w:lineRule="auto"/>
        <w:ind w:firstLine="709"/>
        <w:jc w:val="both"/>
        <w:rPr>
          <w:sz w:val="28"/>
          <w:szCs w:val="26"/>
        </w:rPr>
      </w:pPr>
      <w:r w:rsidRPr="00415162">
        <w:rPr>
          <w:sz w:val="28"/>
          <w:szCs w:val="26"/>
        </w:rPr>
        <w:t xml:space="preserve">Таблица 1.1 </w:t>
      </w:r>
      <w:r w:rsidR="00EE7AE2" w:rsidRPr="00415162">
        <w:rPr>
          <w:sz w:val="28"/>
          <w:szCs w:val="26"/>
        </w:rPr>
        <w:t>Основные технико-экономические показатели деятельности ОАО «Дрожжевой комбинат»</w:t>
      </w:r>
    </w:p>
    <w:p w:rsidR="00415162" w:rsidRPr="00415162" w:rsidRDefault="00415162" w:rsidP="00415162">
      <w:pPr>
        <w:pStyle w:val="ad"/>
        <w:spacing w:after="0" w:line="360" w:lineRule="auto"/>
        <w:ind w:firstLine="709"/>
        <w:jc w:val="both"/>
        <w:rPr>
          <w:sz w:val="28"/>
          <w:szCs w:val="26"/>
        </w:rPr>
      </w:pPr>
    </w:p>
    <w:tbl>
      <w:tblPr>
        <w:tblW w:w="0" w:type="auto"/>
        <w:tblLayout w:type="fixed"/>
        <w:tblLook w:val="0000" w:firstRow="0" w:lastRow="0" w:firstColumn="0" w:lastColumn="0" w:noHBand="0" w:noVBand="0"/>
      </w:tblPr>
      <w:tblGrid>
        <w:gridCol w:w="560"/>
        <w:gridCol w:w="3963"/>
        <w:gridCol w:w="1297"/>
        <w:gridCol w:w="1297"/>
        <w:gridCol w:w="1118"/>
        <w:gridCol w:w="1270"/>
      </w:tblGrid>
      <w:tr w:rsidR="00EE7AE2" w:rsidRPr="00415162">
        <w:trPr>
          <w:cantSplit/>
          <w:trHeight w:val="560"/>
        </w:trPr>
        <w:tc>
          <w:tcPr>
            <w:tcW w:w="560" w:type="dxa"/>
            <w:tcBorders>
              <w:top w:val="single" w:sz="4" w:space="0" w:color="auto"/>
              <w:left w:val="single" w:sz="4" w:space="0" w:color="auto"/>
              <w:bottom w:val="double" w:sz="4" w:space="0" w:color="auto"/>
              <w:right w:val="single" w:sz="4" w:space="0" w:color="auto"/>
            </w:tcBorders>
            <w:vAlign w:val="center"/>
          </w:tcPr>
          <w:p w:rsidR="00EE7AE2" w:rsidRPr="00415162" w:rsidRDefault="00EE7AE2" w:rsidP="00415162">
            <w:pPr>
              <w:spacing w:line="360" w:lineRule="auto"/>
              <w:jc w:val="both"/>
              <w:rPr>
                <w:sz w:val="28"/>
                <w:szCs w:val="22"/>
              </w:rPr>
            </w:pPr>
            <w:r w:rsidRPr="00415162">
              <w:rPr>
                <w:sz w:val="28"/>
                <w:szCs w:val="22"/>
              </w:rPr>
              <w:t>№ п/п</w:t>
            </w:r>
          </w:p>
        </w:tc>
        <w:tc>
          <w:tcPr>
            <w:tcW w:w="3963" w:type="dxa"/>
            <w:tcBorders>
              <w:top w:val="single" w:sz="4" w:space="0" w:color="auto"/>
              <w:left w:val="single" w:sz="4" w:space="0" w:color="auto"/>
              <w:bottom w:val="double" w:sz="4" w:space="0" w:color="auto"/>
              <w:right w:val="single" w:sz="4" w:space="0" w:color="auto"/>
            </w:tcBorders>
            <w:vAlign w:val="center"/>
          </w:tcPr>
          <w:p w:rsidR="00EE7AE2" w:rsidRPr="00415162" w:rsidRDefault="00EE7AE2" w:rsidP="00415162">
            <w:pPr>
              <w:spacing w:line="360" w:lineRule="auto"/>
              <w:jc w:val="both"/>
              <w:rPr>
                <w:sz w:val="28"/>
                <w:szCs w:val="22"/>
              </w:rPr>
            </w:pPr>
            <w:r w:rsidRPr="00415162">
              <w:rPr>
                <w:sz w:val="28"/>
                <w:szCs w:val="22"/>
              </w:rPr>
              <w:t>Наименование показателя</w:t>
            </w:r>
          </w:p>
        </w:tc>
        <w:tc>
          <w:tcPr>
            <w:tcW w:w="1297" w:type="dxa"/>
            <w:tcBorders>
              <w:top w:val="single" w:sz="4" w:space="0" w:color="auto"/>
              <w:left w:val="nil"/>
              <w:bottom w:val="double" w:sz="4" w:space="0" w:color="auto"/>
              <w:right w:val="single" w:sz="4" w:space="0" w:color="auto"/>
            </w:tcBorders>
          </w:tcPr>
          <w:p w:rsidR="00EE7AE2" w:rsidRPr="00415162" w:rsidRDefault="00EE7AE2" w:rsidP="00415162">
            <w:pPr>
              <w:spacing w:line="360" w:lineRule="auto"/>
              <w:jc w:val="both"/>
              <w:rPr>
                <w:sz w:val="28"/>
                <w:szCs w:val="22"/>
              </w:rPr>
            </w:pPr>
            <w:r w:rsidRPr="00415162">
              <w:rPr>
                <w:sz w:val="28"/>
                <w:szCs w:val="22"/>
              </w:rPr>
              <w:t>Ед. измерения</w:t>
            </w:r>
          </w:p>
        </w:tc>
        <w:tc>
          <w:tcPr>
            <w:tcW w:w="1297" w:type="dxa"/>
            <w:tcBorders>
              <w:top w:val="single" w:sz="4" w:space="0" w:color="auto"/>
              <w:left w:val="single" w:sz="4" w:space="0" w:color="auto"/>
              <w:bottom w:val="double" w:sz="4" w:space="0" w:color="auto"/>
              <w:right w:val="single" w:sz="4" w:space="0" w:color="auto"/>
            </w:tcBorders>
            <w:vAlign w:val="center"/>
          </w:tcPr>
          <w:p w:rsidR="00EE7AE2" w:rsidRPr="00415162" w:rsidRDefault="00EE7AE2" w:rsidP="00415162">
            <w:pPr>
              <w:spacing w:line="360" w:lineRule="auto"/>
              <w:jc w:val="both"/>
              <w:rPr>
                <w:sz w:val="28"/>
                <w:szCs w:val="22"/>
              </w:rPr>
            </w:pPr>
            <w:r w:rsidRPr="00415162">
              <w:rPr>
                <w:sz w:val="28"/>
                <w:szCs w:val="22"/>
              </w:rPr>
              <w:t>2005 г.</w:t>
            </w:r>
          </w:p>
        </w:tc>
        <w:tc>
          <w:tcPr>
            <w:tcW w:w="1118" w:type="dxa"/>
            <w:tcBorders>
              <w:top w:val="single" w:sz="4" w:space="0" w:color="auto"/>
              <w:left w:val="nil"/>
              <w:bottom w:val="double" w:sz="4" w:space="0" w:color="auto"/>
              <w:right w:val="single" w:sz="4" w:space="0" w:color="auto"/>
            </w:tcBorders>
            <w:vAlign w:val="center"/>
          </w:tcPr>
          <w:p w:rsidR="00EE7AE2" w:rsidRPr="00415162" w:rsidRDefault="00EE7AE2" w:rsidP="00415162">
            <w:pPr>
              <w:spacing w:line="360" w:lineRule="auto"/>
              <w:jc w:val="both"/>
              <w:rPr>
                <w:sz w:val="28"/>
                <w:szCs w:val="22"/>
              </w:rPr>
            </w:pPr>
            <w:r w:rsidRPr="00415162">
              <w:rPr>
                <w:sz w:val="28"/>
                <w:szCs w:val="22"/>
              </w:rPr>
              <w:t>2004 г.</w:t>
            </w:r>
          </w:p>
        </w:tc>
        <w:tc>
          <w:tcPr>
            <w:tcW w:w="1270" w:type="dxa"/>
            <w:tcBorders>
              <w:top w:val="single" w:sz="4" w:space="0" w:color="auto"/>
              <w:left w:val="nil"/>
              <w:bottom w:val="double" w:sz="4" w:space="0" w:color="auto"/>
              <w:right w:val="single" w:sz="4" w:space="0" w:color="auto"/>
            </w:tcBorders>
            <w:vAlign w:val="center"/>
          </w:tcPr>
          <w:p w:rsidR="00EE7AE2" w:rsidRPr="00415162" w:rsidRDefault="00EE7AE2" w:rsidP="00415162">
            <w:pPr>
              <w:spacing w:line="360" w:lineRule="auto"/>
              <w:jc w:val="both"/>
              <w:rPr>
                <w:sz w:val="28"/>
                <w:szCs w:val="22"/>
              </w:rPr>
            </w:pPr>
            <w:r w:rsidRPr="00415162">
              <w:rPr>
                <w:sz w:val="28"/>
                <w:szCs w:val="22"/>
              </w:rPr>
              <w:t>Темп роста</w:t>
            </w:r>
            <w:r w:rsidR="00CE6ADC" w:rsidRPr="00415162">
              <w:rPr>
                <w:sz w:val="28"/>
                <w:szCs w:val="22"/>
              </w:rPr>
              <w:t>, %</w:t>
            </w:r>
          </w:p>
        </w:tc>
      </w:tr>
      <w:tr w:rsidR="00EE7AE2" w:rsidRPr="00415162">
        <w:trPr>
          <w:trHeight w:val="223"/>
        </w:trPr>
        <w:tc>
          <w:tcPr>
            <w:tcW w:w="560" w:type="dxa"/>
            <w:tcBorders>
              <w:top w:val="double" w:sz="4" w:space="0" w:color="auto"/>
              <w:left w:val="single" w:sz="4" w:space="0" w:color="auto"/>
              <w:bottom w:val="double" w:sz="4" w:space="0" w:color="auto"/>
              <w:right w:val="single" w:sz="4" w:space="0" w:color="auto"/>
            </w:tcBorders>
            <w:vAlign w:val="center"/>
          </w:tcPr>
          <w:p w:rsidR="00EE7AE2" w:rsidRPr="00415162" w:rsidRDefault="00EE7AE2" w:rsidP="00415162">
            <w:pPr>
              <w:spacing w:line="360" w:lineRule="auto"/>
              <w:jc w:val="both"/>
              <w:rPr>
                <w:sz w:val="28"/>
                <w:szCs w:val="18"/>
              </w:rPr>
            </w:pPr>
            <w:r w:rsidRPr="00415162">
              <w:rPr>
                <w:sz w:val="28"/>
                <w:szCs w:val="18"/>
              </w:rPr>
              <w:t>1</w:t>
            </w:r>
          </w:p>
        </w:tc>
        <w:tc>
          <w:tcPr>
            <w:tcW w:w="3963" w:type="dxa"/>
            <w:tcBorders>
              <w:top w:val="double" w:sz="4" w:space="0" w:color="auto"/>
              <w:left w:val="nil"/>
              <w:bottom w:val="double" w:sz="4" w:space="0" w:color="auto"/>
              <w:right w:val="single" w:sz="4" w:space="0" w:color="auto"/>
            </w:tcBorders>
            <w:vAlign w:val="center"/>
          </w:tcPr>
          <w:p w:rsidR="00EE7AE2" w:rsidRPr="00415162" w:rsidRDefault="00EE7AE2" w:rsidP="00415162">
            <w:pPr>
              <w:spacing w:line="360" w:lineRule="auto"/>
              <w:jc w:val="both"/>
              <w:rPr>
                <w:sz w:val="28"/>
                <w:szCs w:val="18"/>
              </w:rPr>
            </w:pPr>
            <w:r w:rsidRPr="00415162">
              <w:rPr>
                <w:sz w:val="28"/>
                <w:szCs w:val="18"/>
              </w:rPr>
              <w:t>2</w:t>
            </w:r>
          </w:p>
        </w:tc>
        <w:tc>
          <w:tcPr>
            <w:tcW w:w="1297" w:type="dxa"/>
            <w:tcBorders>
              <w:top w:val="double" w:sz="4" w:space="0" w:color="auto"/>
              <w:left w:val="nil"/>
              <w:bottom w:val="double" w:sz="4" w:space="0" w:color="auto"/>
              <w:right w:val="single" w:sz="4" w:space="0" w:color="auto"/>
            </w:tcBorders>
          </w:tcPr>
          <w:p w:rsidR="00EE7AE2" w:rsidRPr="00415162" w:rsidRDefault="00EE7AE2" w:rsidP="00415162">
            <w:pPr>
              <w:spacing w:line="360" w:lineRule="auto"/>
              <w:jc w:val="both"/>
              <w:rPr>
                <w:sz w:val="28"/>
                <w:szCs w:val="18"/>
              </w:rPr>
            </w:pPr>
            <w:r w:rsidRPr="00415162">
              <w:rPr>
                <w:sz w:val="28"/>
                <w:szCs w:val="18"/>
              </w:rPr>
              <w:t>3</w:t>
            </w:r>
          </w:p>
        </w:tc>
        <w:tc>
          <w:tcPr>
            <w:tcW w:w="1297" w:type="dxa"/>
            <w:tcBorders>
              <w:top w:val="double" w:sz="4" w:space="0" w:color="auto"/>
              <w:left w:val="single" w:sz="4" w:space="0" w:color="auto"/>
              <w:bottom w:val="double" w:sz="4" w:space="0" w:color="auto"/>
              <w:right w:val="single" w:sz="4" w:space="0" w:color="auto"/>
            </w:tcBorders>
            <w:vAlign w:val="center"/>
          </w:tcPr>
          <w:p w:rsidR="00EE7AE2" w:rsidRPr="00415162" w:rsidRDefault="00EE7AE2" w:rsidP="00415162">
            <w:pPr>
              <w:spacing w:line="360" w:lineRule="auto"/>
              <w:jc w:val="both"/>
              <w:rPr>
                <w:sz w:val="28"/>
                <w:szCs w:val="18"/>
              </w:rPr>
            </w:pPr>
            <w:r w:rsidRPr="00415162">
              <w:rPr>
                <w:sz w:val="28"/>
                <w:szCs w:val="18"/>
              </w:rPr>
              <w:t>4</w:t>
            </w:r>
          </w:p>
        </w:tc>
        <w:tc>
          <w:tcPr>
            <w:tcW w:w="1118" w:type="dxa"/>
            <w:tcBorders>
              <w:top w:val="double" w:sz="4" w:space="0" w:color="auto"/>
              <w:left w:val="nil"/>
              <w:bottom w:val="double" w:sz="4" w:space="0" w:color="auto"/>
              <w:right w:val="single" w:sz="4" w:space="0" w:color="auto"/>
            </w:tcBorders>
            <w:vAlign w:val="center"/>
          </w:tcPr>
          <w:p w:rsidR="00EE7AE2" w:rsidRPr="00415162" w:rsidRDefault="00EE7AE2" w:rsidP="00415162">
            <w:pPr>
              <w:spacing w:line="360" w:lineRule="auto"/>
              <w:jc w:val="both"/>
              <w:rPr>
                <w:sz w:val="28"/>
                <w:szCs w:val="18"/>
              </w:rPr>
            </w:pPr>
            <w:r w:rsidRPr="00415162">
              <w:rPr>
                <w:sz w:val="28"/>
                <w:szCs w:val="18"/>
              </w:rPr>
              <w:t>5</w:t>
            </w:r>
          </w:p>
        </w:tc>
        <w:tc>
          <w:tcPr>
            <w:tcW w:w="1270" w:type="dxa"/>
            <w:tcBorders>
              <w:top w:val="double" w:sz="4" w:space="0" w:color="auto"/>
              <w:left w:val="nil"/>
              <w:bottom w:val="double" w:sz="4" w:space="0" w:color="auto"/>
              <w:right w:val="single" w:sz="4" w:space="0" w:color="auto"/>
            </w:tcBorders>
            <w:vAlign w:val="center"/>
          </w:tcPr>
          <w:p w:rsidR="00EE7AE2" w:rsidRPr="00415162" w:rsidRDefault="00EE7AE2" w:rsidP="00415162">
            <w:pPr>
              <w:spacing w:line="360" w:lineRule="auto"/>
              <w:jc w:val="both"/>
              <w:rPr>
                <w:sz w:val="28"/>
                <w:szCs w:val="18"/>
              </w:rPr>
            </w:pPr>
            <w:r w:rsidRPr="00415162">
              <w:rPr>
                <w:sz w:val="28"/>
                <w:szCs w:val="18"/>
              </w:rPr>
              <w:t>6</w:t>
            </w:r>
          </w:p>
        </w:tc>
      </w:tr>
      <w:tr w:rsidR="00EE7AE2" w:rsidRPr="00415162">
        <w:trPr>
          <w:trHeight w:val="560"/>
        </w:trPr>
        <w:tc>
          <w:tcPr>
            <w:tcW w:w="560" w:type="dxa"/>
            <w:tcBorders>
              <w:top w:val="double" w:sz="4" w:space="0" w:color="auto"/>
              <w:left w:val="single" w:sz="4" w:space="0" w:color="auto"/>
              <w:bottom w:val="single" w:sz="4" w:space="0" w:color="auto"/>
              <w:right w:val="single" w:sz="4" w:space="0" w:color="auto"/>
            </w:tcBorders>
            <w:vAlign w:val="center"/>
          </w:tcPr>
          <w:p w:rsidR="00EE7AE2" w:rsidRPr="00415162" w:rsidRDefault="00EE7AE2" w:rsidP="00415162">
            <w:pPr>
              <w:spacing w:line="360" w:lineRule="auto"/>
              <w:jc w:val="both"/>
              <w:rPr>
                <w:sz w:val="28"/>
              </w:rPr>
            </w:pPr>
            <w:r w:rsidRPr="00415162">
              <w:rPr>
                <w:sz w:val="28"/>
              </w:rPr>
              <w:t>1</w:t>
            </w:r>
          </w:p>
        </w:tc>
        <w:tc>
          <w:tcPr>
            <w:tcW w:w="3963" w:type="dxa"/>
            <w:tcBorders>
              <w:top w:val="double" w:sz="4" w:space="0" w:color="auto"/>
              <w:left w:val="nil"/>
              <w:bottom w:val="single" w:sz="4" w:space="0" w:color="auto"/>
              <w:right w:val="single" w:sz="4" w:space="0" w:color="auto"/>
            </w:tcBorders>
            <w:vAlign w:val="center"/>
          </w:tcPr>
          <w:p w:rsidR="00EE7AE2" w:rsidRPr="00415162" w:rsidRDefault="00EE7AE2" w:rsidP="00415162">
            <w:pPr>
              <w:spacing w:line="360" w:lineRule="auto"/>
              <w:jc w:val="both"/>
              <w:rPr>
                <w:sz w:val="28"/>
              </w:rPr>
            </w:pPr>
            <w:r w:rsidRPr="00415162">
              <w:rPr>
                <w:sz w:val="28"/>
              </w:rPr>
              <w:t>Товарная продукция в действующих ценах</w:t>
            </w:r>
          </w:p>
        </w:tc>
        <w:tc>
          <w:tcPr>
            <w:tcW w:w="1297" w:type="dxa"/>
            <w:tcBorders>
              <w:top w:val="double" w:sz="4" w:space="0" w:color="auto"/>
              <w:left w:val="nil"/>
              <w:bottom w:val="single" w:sz="4" w:space="0" w:color="auto"/>
              <w:right w:val="single" w:sz="4" w:space="0" w:color="auto"/>
            </w:tcBorders>
            <w:vAlign w:val="center"/>
          </w:tcPr>
          <w:p w:rsidR="00EE7AE2" w:rsidRPr="00415162" w:rsidRDefault="00EE7AE2" w:rsidP="00415162">
            <w:pPr>
              <w:spacing w:line="360" w:lineRule="auto"/>
              <w:jc w:val="both"/>
              <w:rPr>
                <w:sz w:val="28"/>
              </w:rPr>
            </w:pPr>
            <w:r w:rsidRPr="00415162">
              <w:rPr>
                <w:sz w:val="28"/>
              </w:rPr>
              <w:t>млн. руб.</w:t>
            </w:r>
          </w:p>
        </w:tc>
        <w:tc>
          <w:tcPr>
            <w:tcW w:w="1297" w:type="dxa"/>
            <w:tcBorders>
              <w:top w:val="double" w:sz="4" w:space="0" w:color="auto"/>
              <w:left w:val="single" w:sz="4" w:space="0" w:color="auto"/>
              <w:bottom w:val="single" w:sz="4" w:space="0" w:color="auto"/>
              <w:right w:val="single" w:sz="4" w:space="0" w:color="auto"/>
            </w:tcBorders>
            <w:vAlign w:val="center"/>
          </w:tcPr>
          <w:p w:rsidR="00EE7AE2" w:rsidRPr="00415162" w:rsidRDefault="00EE7AE2" w:rsidP="00415162">
            <w:pPr>
              <w:spacing w:line="360" w:lineRule="auto"/>
              <w:jc w:val="both"/>
              <w:rPr>
                <w:sz w:val="28"/>
              </w:rPr>
            </w:pPr>
            <w:r w:rsidRPr="00415162">
              <w:rPr>
                <w:sz w:val="28"/>
              </w:rPr>
              <w:t>17009</w:t>
            </w:r>
          </w:p>
        </w:tc>
        <w:tc>
          <w:tcPr>
            <w:tcW w:w="1118" w:type="dxa"/>
            <w:tcBorders>
              <w:top w:val="double" w:sz="4" w:space="0" w:color="auto"/>
              <w:left w:val="nil"/>
              <w:bottom w:val="single" w:sz="4" w:space="0" w:color="auto"/>
              <w:right w:val="single" w:sz="4" w:space="0" w:color="auto"/>
            </w:tcBorders>
            <w:vAlign w:val="center"/>
          </w:tcPr>
          <w:p w:rsidR="00EE7AE2" w:rsidRPr="00415162" w:rsidRDefault="00EE7AE2" w:rsidP="00415162">
            <w:pPr>
              <w:spacing w:line="360" w:lineRule="auto"/>
              <w:jc w:val="both"/>
              <w:rPr>
                <w:sz w:val="28"/>
              </w:rPr>
            </w:pPr>
            <w:r w:rsidRPr="00415162">
              <w:rPr>
                <w:sz w:val="28"/>
              </w:rPr>
              <w:t>14325</w:t>
            </w:r>
          </w:p>
        </w:tc>
        <w:tc>
          <w:tcPr>
            <w:tcW w:w="1270" w:type="dxa"/>
            <w:tcBorders>
              <w:top w:val="double" w:sz="4" w:space="0" w:color="auto"/>
              <w:left w:val="nil"/>
              <w:bottom w:val="single" w:sz="4" w:space="0" w:color="auto"/>
              <w:right w:val="single" w:sz="4" w:space="0" w:color="auto"/>
            </w:tcBorders>
            <w:vAlign w:val="center"/>
          </w:tcPr>
          <w:p w:rsidR="00EE7AE2" w:rsidRPr="00415162" w:rsidRDefault="00EE7AE2" w:rsidP="00415162">
            <w:pPr>
              <w:spacing w:line="360" w:lineRule="auto"/>
              <w:jc w:val="both"/>
              <w:rPr>
                <w:sz w:val="28"/>
              </w:rPr>
            </w:pPr>
            <w:r w:rsidRPr="00415162">
              <w:rPr>
                <w:sz w:val="28"/>
              </w:rPr>
              <w:t>118.7</w:t>
            </w:r>
          </w:p>
        </w:tc>
      </w:tr>
      <w:tr w:rsidR="00EE7AE2" w:rsidRPr="00415162">
        <w:trPr>
          <w:trHeight w:val="560"/>
        </w:trPr>
        <w:tc>
          <w:tcPr>
            <w:tcW w:w="560" w:type="dxa"/>
            <w:tcBorders>
              <w:top w:val="nil"/>
              <w:left w:val="single" w:sz="4" w:space="0" w:color="auto"/>
              <w:bottom w:val="single" w:sz="4" w:space="0" w:color="auto"/>
              <w:right w:val="single" w:sz="4" w:space="0" w:color="auto"/>
            </w:tcBorders>
            <w:vAlign w:val="center"/>
          </w:tcPr>
          <w:p w:rsidR="00EE7AE2" w:rsidRPr="00415162" w:rsidRDefault="00EE7AE2" w:rsidP="00415162">
            <w:pPr>
              <w:spacing w:line="360" w:lineRule="auto"/>
              <w:jc w:val="both"/>
              <w:rPr>
                <w:sz w:val="28"/>
              </w:rPr>
            </w:pPr>
            <w:r w:rsidRPr="00415162">
              <w:rPr>
                <w:sz w:val="28"/>
              </w:rPr>
              <w:t>2</w:t>
            </w:r>
          </w:p>
        </w:tc>
        <w:tc>
          <w:tcPr>
            <w:tcW w:w="3963" w:type="dxa"/>
            <w:tcBorders>
              <w:top w:val="nil"/>
              <w:left w:val="nil"/>
              <w:bottom w:val="single" w:sz="4" w:space="0" w:color="auto"/>
              <w:right w:val="single" w:sz="4" w:space="0" w:color="auto"/>
            </w:tcBorders>
            <w:vAlign w:val="center"/>
          </w:tcPr>
          <w:p w:rsidR="00EE7AE2" w:rsidRPr="00415162" w:rsidRDefault="00EE7AE2" w:rsidP="00415162">
            <w:pPr>
              <w:spacing w:line="360" w:lineRule="auto"/>
              <w:jc w:val="both"/>
              <w:rPr>
                <w:sz w:val="28"/>
              </w:rPr>
            </w:pPr>
            <w:r w:rsidRPr="00415162">
              <w:rPr>
                <w:sz w:val="28"/>
              </w:rPr>
              <w:t xml:space="preserve">Товарная продукция в сопоставимых ценах </w:t>
            </w:r>
          </w:p>
        </w:tc>
        <w:tc>
          <w:tcPr>
            <w:tcW w:w="1297" w:type="dxa"/>
            <w:tcBorders>
              <w:top w:val="single" w:sz="4" w:space="0" w:color="auto"/>
              <w:left w:val="nil"/>
              <w:bottom w:val="single" w:sz="4" w:space="0" w:color="auto"/>
              <w:right w:val="single" w:sz="4" w:space="0" w:color="auto"/>
            </w:tcBorders>
            <w:vAlign w:val="center"/>
          </w:tcPr>
          <w:p w:rsidR="00EE7AE2" w:rsidRPr="00415162" w:rsidRDefault="00EE7AE2" w:rsidP="00415162">
            <w:pPr>
              <w:spacing w:line="360" w:lineRule="auto"/>
              <w:jc w:val="both"/>
              <w:rPr>
                <w:sz w:val="28"/>
              </w:rPr>
            </w:pPr>
            <w:r w:rsidRPr="00415162">
              <w:rPr>
                <w:sz w:val="28"/>
              </w:rPr>
              <w:t>млн. руб.</w:t>
            </w:r>
          </w:p>
        </w:tc>
        <w:tc>
          <w:tcPr>
            <w:tcW w:w="1297" w:type="dxa"/>
            <w:tcBorders>
              <w:top w:val="nil"/>
              <w:left w:val="single" w:sz="4" w:space="0" w:color="auto"/>
              <w:bottom w:val="single" w:sz="4" w:space="0" w:color="auto"/>
              <w:right w:val="single" w:sz="4" w:space="0" w:color="auto"/>
            </w:tcBorders>
            <w:vAlign w:val="center"/>
          </w:tcPr>
          <w:p w:rsidR="00EE7AE2" w:rsidRPr="00415162" w:rsidRDefault="00EE7AE2" w:rsidP="00415162">
            <w:pPr>
              <w:spacing w:line="360" w:lineRule="auto"/>
              <w:jc w:val="both"/>
              <w:rPr>
                <w:sz w:val="28"/>
              </w:rPr>
            </w:pPr>
            <w:r w:rsidRPr="00415162">
              <w:rPr>
                <w:sz w:val="28"/>
              </w:rPr>
              <w:t>16745</w:t>
            </w:r>
          </w:p>
        </w:tc>
        <w:tc>
          <w:tcPr>
            <w:tcW w:w="1118" w:type="dxa"/>
            <w:tcBorders>
              <w:top w:val="nil"/>
              <w:left w:val="nil"/>
              <w:bottom w:val="single" w:sz="4" w:space="0" w:color="auto"/>
              <w:right w:val="single" w:sz="4" w:space="0" w:color="auto"/>
            </w:tcBorders>
            <w:vAlign w:val="center"/>
          </w:tcPr>
          <w:p w:rsidR="00EE7AE2" w:rsidRPr="00415162" w:rsidRDefault="00EE7AE2" w:rsidP="00415162">
            <w:pPr>
              <w:spacing w:line="360" w:lineRule="auto"/>
              <w:jc w:val="both"/>
              <w:rPr>
                <w:sz w:val="28"/>
              </w:rPr>
            </w:pPr>
            <w:r w:rsidRPr="00415162">
              <w:rPr>
                <w:sz w:val="28"/>
              </w:rPr>
              <w:t>15190</w:t>
            </w:r>
          </w:p>
        </w:tc>
        <w:tc>
          <w:tcPr>
            <w:tcW w:w="1270" w:type="dxa"/>
            <w:tcBorders>
              <w:top w:val="nil"/>
              <w:left w:val="nil"/>
              <w:bottom w:val="single" w:sz="4" w:space="0" w:color="auto"/>
              <w:right w:val="single" w:sz="4" w:space="0" w:color="auto"/>
            </w:tcBorders>
            <w:vAlign w:val="center"/>
          </w:tcPr>
          <w:p w:rsidR="00EE7AE2" w:rsidRPr="00415162" w:rsidRDefault="00EE7AE2" w:rsidP="00415162">
            <w:pPr>
              <w:spacing w:line="360" w:lineRule="auto"/>
              <w:jc w:val="both"/>
              <w:rPr>
                <w:sz w:val="28"/>
              </w:rPr>
            </w:pPr>
            <w:r w:rsidRPr="00415162">
              <w:rPr>
                <w:sz w:val="28"/>
              </w:rPr>
              <w:t>110.2</w:t>
            </w:r>
          </w:p>
        </w:tc>
      </w:tr>
      <w:tr w:rsidR="007912B1" w:rsidRPr="00415162">
        <w:trPr>
          <w:trHeight w:val="560"/>
        </w:trPr>
        <w:tc>
          <w:tcPr>
            <w:tcW w:w="560" w:type="dxa"/>
            <w:tcBorders>
              <w:top w:val="double" w:sz="4" w:space="0" w:color="auto"/>
              <w:left w:val="single" w:sz="4" w:space="0" w:color="auto"/>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3</w:t>
            </w:r>
          </w:p>
        </w:tc>
        <w:tc>
          <w:tcPr>
            <w:tcW w:w="3963" w:type="dxa"/>
            <w:tcBorders>
              <w:top w:val="double" w:sz="4" w:space="0" w:color="auto"/>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Среднесписочная численность, всего</w:t>
            </w:r>
          </w:p>
        </w:tc>
        <w:tc>
          <w:tcPr>
            <w:tcW w:w="1297" w:type="dxa"/>
            <w:tcBorders>
              <w:top w:val="double" w:sz="4" w:space="0" w:color="auto"/>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чел.</w:t>
            </w:r>
          </w:p>
        </w:tc>
        <w:tc>
          <w:tcPr>
            <w:tcW w:w="1297" w:type="dxa"/>
            <w:tcBorders>
              <w:top w:val="double" w:sz="4" w:space="0" w:color="auto"/>
              <w:left w:val="single" w:sz="4" w:space="0" w:color="auto"/>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461</w:t>
            </w:r>
          </w:p>
        </w:tc>
        <w:tc>
          <w:tcPr>
            <w:tcW w:w="1118" w:type="dxa"/>
            <w:tcBorders>
              <w:top w:val="double" w:sz="4" w:space="0" w:color="auto"/>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381</w:t>
            </w:r>
          </w:p>
        </w:tc>
        <w:tc>
          <w:tcPr>
            <w:tcW w:w="1270" w:type="dxa"/>
            <w:tcBorders>
              <w:top w:val="double" w:sz="4" w:space="0" w:color="auto"/>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121,0</w:t>
            </w:r>
          </w:p>
        </w:tc>
      </w:tr>
      <w:tr w:rsidR="007912B1" w:rsidRPr="00415162">
        <w:trPr>
          <w:trHeight w:val="560"/>
        </w:trPr>
        <w:tc>
          <w:tcPr>
            <w:tcW w:w="560" w:type="dxa"/>
            <w:tcBorders>
              <w:top w:val="nil"/>
              <w:left w:val="single" w:sz="4" w:space="0" w:color="auto"/>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4</w:t>
            </w:r>
          </w:p>
        </w:tc>
        <w:tc>
          <w:tcPr>
            <w:tcW w:w="3963"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Производительность труда</w:t>
            </w:r>
          </w:p>
        </w:tc>
        <w:tc>
          <w:tcPr>
            <w:tcW w:w="1297"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тыс. руб.</w:t>
            </w:r>
          </w:p>
        </w:tc>
        <w:tc>
          <w:tcPr>
            <w:tcW w:w="1297" w:type="dxa"/>
            <w:tcBorders>
              <w:top w:val="nil"/>
              <w:left w:val="single" w:sz="4" w:space="0" w:color="auto"/>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36323</w:t>
            </w:r>
          </w:p>
        </w:tc>
        <w:tc>
          <w:tcPr>
            <w:tcW w:w="1118"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39869</w:t>
            </w:r>
          </w:p>
        </w:tc>
        <w:tc>
          <w:tcPr>
            <w:tcW w:w="1270"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91,1</w:t>
            </w:r>
          </w:p>
        </w:tc>
      </w:tr>
      <w:tr w:rsidR="007912B1" w:rsidRPr="00415162">
        <w:trPr>
          <w:trHeight w:val="560"/>
        </w:trPr>
        <w:tc>
          <w:tcPr>
            <w:tcW w:w="560" w:type="dxa"/>
            <w:tcBorders>
              <w:top w:val="nil"/>
              <w:left w:val="single" w:sz="4" w:space="0" w:color="auto"/>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5</w:t>
            </w:r>
          </w:p>
        </w:tc>
        <w:tc>
          <w:tcPr>
            <w:tcW w:w="3963"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Затраты на 1 руб. товарной продукции</w:t>
            </w:r>
          </w:p>
        </w:tc>
        <w:tc>
          <w:tcPr>
            <w:tcW w:w="1297"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руб.</w:t>
            </w:r>
          </w:p>
        </w:tc>
        <w:tc>
          <w:tcPr>
            <w:tcW w:w="1297" w:type="dxa"/>
            <w:tcBorders>
              <w:top w:val="nil"/>
              <w:left w:val="single" w:sz="4" w:space="0" w:color="auto"/>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0,99</w:t>
            </w:r>
          </w:p>
        </w:tc>
        <w:tc>
          <w:tcPr>
            <w:tcW w:w="1118"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0,88</w:t>
            </w:r>
          </w:p>
        </w:tc>
        <w:tc>
          <w:tcPr>
            <w:tcW w:w="1270"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112,5</w:t>
            </w:r>
          </w:p>
        </w:tc>
      </w:tr>
      <w:tr w:rsidR="007912B1" w:rsidRPr="00415162">
        <w:trPr>
          <w:trHeight w:val="560"/>
        </w:trPr>
        <w:tc>
          <w:tcPr>
            <w:tcW w:w="560" w:type="dxa"/>
            <w:tcBorders>
              <w:top w:val="nil"/>
              <w:left w:val="single" w:sz="4" w:space="0" w:color="auto"/>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6</w:t>
            </w:r>
          </w:p>
        </w:tc>
        <w:tc>
          <w:tcPr>
            <w:tcW w:w="3963"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Материальные затраты на 1 руб. товарной .продукции</w:t>
            </w:r>
          </w:p>
        </w:tc>
        <w:tc>
          <w:tcPr>
            <w:tcW w:w="1297"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руб.</w:t>
            </w:r>
          </w:p>
        </w:tc>
        <w:tc>
          <w:tcPr>
            <w:tcW w:w="1297" w:type="dxa"/>
            <w:tcBorders>
              <w:top w:val="nil"/>
              <w:left w:val="single" w:sz="4" w:space="0" w:color="auto"/>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0,53</w:t>
            </w:r>
          </w:p>
        </w:tc>
        <w:tc>
          <w:tcPr>
            <w:tcW w:w="1118"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0,44</w:t>
            </w:r>
          </w:p>
        </w:tc>
        <w:tc>
          <w:tcPr>
            <w:tcW w:w="1270"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120,5</w:t>
            </w:r>
          </w:p>
        </w:tc>
      </w:tr>
      <w:tr w:rsidR="007912B1" w:rsidRPr="00415162">
        <w:trPr>
          <w:trHeight w:val="560"/>
        </w:trPr>
        <w:tc>
          <w:tcPr>
            <w:tcW w:w="560" w:type="dxa"/>
            <w:tcBorders>
              <w:top w:val="nil"/>
              <w:left w:val="single" w:sz="4" w:space="0" w:color="auto"/>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7</w:t>
            </w:r>
          </w:p>
        </w:tc>
        <w:tc>
          <w:tcPr>
            <w:tcW w:w="3963"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Выручка от реализации продукции с налогами</w:t>
            </w:r>
          </w:p>
        </w:tc>
        <w:tc>
          <w:tcPr>
            <w:tcW w:w="1297"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млн. руб.</w:t>
            </w:r>
          </w:p>
        </w:tc>
        <w:tc>
          <w:tcPr>
            <w:tcW w:w="1297" w:type="dxa"/>
            <w:tcBorders>
              <w:top w:val="nil"/>
              <w:left w:val="single" w:sz="4" w:space="0" w:color="auto"/>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18125</w:t>
            </w:r>
          </w:p>
        </w:tc>
        <w:tc>
          <w:tcPr>
            <w:tcW w:w="1118"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13681</w:t>
            </w:r>
          </w:p>
        </w:tc>
        <w:tc>
          <w:tcPr>
            <w:tcW w:w="1270"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132,5</w:t>
            </w:r>
          </w:p>
        </w:tc>
      </w:tr>
      <w:tr w:rsidR="007912B1" w:rsidRPr="00415162">
        <w:trPr>
          <w:trHeight w:val="560"/>
        </w:trPr>
        <w:tc>
          <w:tcPr>
            <w:tcW w:w="560" w:type="dxa"/>
            <w:tcBorders>
              <w:top w:val="nil"/>
              <w:left w:val="single" w:sz="4" w:space="0" w:color="auto"/>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8</w:t>
            </w:r>
          </w:p>
        </w:tc>
        <w:tc>
          <w:tcPr>
            <w:tcW w:w="3963"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Себестоимость реализованной продукции</w:t>
            </w:r>
          </w:p>
        </w:tc>
        <w:tc>
          <w:tcPr>
            <w:tcW w:w="1297"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млн. руб.</w:t>
            </w:r>
          </w:p>
        </w:tc>
        <w:tc>
          <w:tcPr>
            <w:tcW w:w="1297" w:type="dxa"/>
            <w:tcBorders>
              <w:top w:val="nil"/>
              <w:left w:val="single" w:sz="4" w:space="0" w:color="auto"/>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14810</w:t>
            </w:r>
          </w:p>
        </w:tc>
        <w:tc>
          <w:tcPr>
            <w:tcW w:w="1118"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11147</w:t>
            </w:r>
          </w:p>
        </w:tc>
        <w:tc>
          <w:tcPr>
            <w:tcW w:w="1270" w:type="dxa"/>
            <w:tcBorders>
              <w:top w:val="nil"/>
              <w:left w:val="nil"/>
              <w:bottom w:val="single" w:sz="4" w:space="0" w:color="auto"/>
              <w:right w:val="single" w:sz="4" w:space="0" w:color="auto"/>
            </w:tcBorders>
            <w:vAlign w:val="center"/>
          </w:tcPr>
          <w:p w:rsidR="007912B1" w:rsidRPr="00415162" w:rsidRDefault="007912B1" w:rsidP="00415162">
            <w:pPr>
              <w:spacing w:line="360" w:lineRule="auto"/>
              <w:jc w:val="both"/>
              <w:rPr>
                <w:sz w:val="28"/>
              </w:rPr>
            </w:pPr>
            <w:r w:rsidRPr="00415162">
              <w:rPr>
                <w:sz w:val="28"/>
              </w:rPr>
              <w:t>132,9</w:t>
            </w:r>
          </w:p>
        </w:tc>
      </w:tr>
    </w:tbl>
    <w:p w:rsidR="00415162" w:rsidRDefault="00415162" w:rsidP="00415162">
      <w:pPr>
        <w:spacing w:line="360" w:lineRule="auto"/>
        <w:jc w:val="both"/>
        <w:rPr>
          <w:sz w:val="28"/>
          <w:szCs w:val="28"/>
        </w:rPr>
      </w:pPr>
    </w:p>
    <w:p w:rsidR="00697398" w:rsidRPr="00415162" w:rsidRDefault="00A30ED0" w:rsidP="00415162">
      <w:pPr>
        <w:spacing w:line="360" w:lineRule="auto"/>
        <w:ind w:firstLine="709"/>
        <w:jc w:val="both"/>
        <w:rPr>
          <w:sz w:val="28"/>
          <w:szCs w:val="28"/>
        </w:rPr>
      </w:pPr>
      <w:r w:rsidRPr="00415162">
        <w:rPr>
          <w:sz w:val="28"/>
          <w:szCs w:val="28"/>
        </w:rPr>
        <w:t>Бухгалтерский учет на предприятии организован по полной журнально-ордерной форме. Отдельные учетные процессы авто</w:t>
      </w:r>
      <w:r w:rsidR="005963B6" w:rsidRPr="00415162">
        <w:rPr>
          <w:sz w:val="28"/>
          <w:szCs w:val="28"/>
        </w:rPr>
        <w:t>матизированы на базе персонального компьютера.</w:t>
      </w:r>
      <w:r w:rsidRPr="00415162">
        <w:rPr>
          <w:sz w:val="28"/>
          <w:szCs w:val="28"/>
        </w:rPr>
        <w:t xml:space="preserve"> </w:t>
      </w:r>
      <w:r w:rsidR="00697398" w:rsidRPr="00415162">
        <w:rPr>
          <w:sz w:val="28"/>
          <w:szCs w:val="26"/>
        </w:rPr>
        <w:t xml:space="preserve">Для целей бухгалтерского учета внедрена бухгалтерская программа, разработанная программистами комбината. Для целей управленческого учета используются электронные таблицы </w:t>
      </w:r>
      <w:r w:rsidR="00697398" w:rsidRPr="00415162">
        <w:rPr>
          <w:sz w:val="28"/>
          <w:szCs w:val="26"/>
          <w:lang w:val="en-US"/>
        </w:rPr>
        <w:t>Microsoft</w:t>
      </w:r>
      <w:r w:rsidR="00697398" w:rsidRPr="00415162">
        <w:rPr>
          <w:sz w:val="28"/>
          <w:szCs w:val="26"/>
        </w:rPr>
        <w:t xml:space="preserve"> </w:t>
      </w:r>
      <w:r w:rsidR="00697398" w:rsidRPr="00415162">
        <w:rPr>
          <w:sz w:val="28"/>
          <w:szCs w:val="26"/>
          <w:lang w:val="en-US"/>
        </w:rPr>
        <w:t>Excel</w:t>
      </w:r>
      <w:r w:rsidRPr="00415162">
        <w:rPr>
          <w:sz w:val="28"/>
          <w:szCs w:val="26"/>
        </w:rPr>
        <w:t>.</w:t>
      </w:r>
    </w:p>
    <w:p w:rsidR="00E47AE8" w:rsidRPr="00415162" w:rsidRDefault="00E47AE8" w:rsidP="00160E29">
      <w:pPr>
        <w:pStyle w:val="1"/>
      </w:pPr>
      <w:bookmarkStart w:id="2" w:name="_Toc136629039"/>
      <w:bookmarkStart w:id="3" w:name="_Toc136701598"/>
      <w:r w:rsidRPr="00415162">
        <w:t>ОСНОВНЫЕ ПРИНЦИПЫ ОРГАНИЗАЦИИ РЕАЛИЗАЦИИ ПРОДУКЦИИ</w:t>
      </w:r>
      <w:bookmarkEnd w:id="2"/>
      <w:bookmarkEnd w:id="3"/>
    </w:p>
    <w:p w:rsidR="00415162" w:rsidRPr="00415162" w:rsidRDefault="00415162" w:rsidP="00415162">
      <w:pPr>
        <w:jc w:val="center"/>
        <w:rPr>
          <w:b/>
        </w:rPr>
      </w:pPr>
    </w:p>
    <w:p w:rsidR="00E47AE8" w:rsidRPr="00415162" w:rsidRDefault="00E47AE8" w:rsidP="00415162">
      <w:pPr>
        <w:pStyle w:val="2"/>
        <w:spacing w:before="0" w:after="0" w:line="360" w:lineRule="auto"/>
        <w:ind w:left="0" w:firstLine="709"/>
        <w:rPr>
          <w:i w:val="0"/>
          <w:sz w:val="28"/>
        </w:rPr>
      </w:pPr>
      <w:bookmarkStart w:id="4" w:name="_Toc136629040"/>
      <w:bookmarkStart w:id="5" w:name="_Toc136701599"/>
      <w:r w:rsidRPr="00415162">
        <w:rPr>
          <w:i w:val="0"/>
          <w:sz w:val="28"/>
        </w:rPr>
        <w:t>Общие принципы и организация реализации продукции в современных условиях</w:t>
      </w:r>
      <w:bookmarkEnd w:id="4"/>
      <w:bookmarkEnd w:id="5"/>
    </w:p>
    <w:p w:rsidR="00415162" w:rsidRDefault="00415162" w:rsidP="00415162">
      <w:pPr>
        <w:spacing w:line="360" w:lineRule="auto"/>
        <w:ind w:firstLine="709"/>
        <w:jc w:val="both"/>
        <w:rPr>
          <w:sz w:val="28"/>
          <w:szCs w:val="28"/>
        </w:rPr>
      </w:pPr>
    </w:p>
    <w:p w:rsidR="00E47AE8" w:rsidRPr="00415162" w:rsidRDefault="00E47AE8" w:rsidP="00415162">
      <w:pPr>
        <w:spacing w:line="360" w:lineRule="auto"/>
        <w:ind w:firstLine="709"/>
        <w:jc w:val="both"/>
        <w:rPr>
          <w:sz w:val="28"/>
          <w:szCs w:val="28"/>
        </w:rPr>
      </w:pPr>
      <w:r w:rsidRPr="00415162">
        <w:rPr>
          <w:sz w:val="28"/>
          <w:szCs w:val="28"/>
        </w:rPr>
        <w:t>Завершающей стадией процесса кругооборота средств предприятия является процесс реализации продукции (работ, услуг). В результате его осуществления в полном объеме появляется возможность выполнить хозяйствующими субъектами свои обязательства перед бюджетом, кредиторами, банками по взятым ссудам, работникам по оплате труда и т.д. Реализация – основной объемный показатель деятельности предприятия. Реализация представляет собой совокупность хозяйственных операций, связанных со сбытом и продажей продукции. Ее основой является заключение договоров (заказов) с покупателями продукции, в которых определяется ассортимент, сроки отгрузки, количество и качество поставляемой продукции, условия поставки, цена, форма расчетов. Нарушение ритмичности в процессе реализации приводит к замедлению оборачиваемости оборотных средств, штрафными санкциями со стороны покупателей и заказчиков за невыполнение договорных обязательств и в целом ухудшается финансовое положение субъектов хозяйствования</w:t>
      </w:r>
      <w:r w:rsidR="00773D68" w:rsidRPr="00415162">
        <w:rPr>
          <w:sz w:val="28"/>
          <w:szCs w:val="28"/>
        </w:rPr>
        <w:t xml:space="preserve"> [23]</w:t>
      </w:r>
      <w:r w:rsidRPr="00415162">
        <w:rPr>
          <w:sz w:val="28"/>
          <w:szCs w:val="28"/>
        </w:rPr>
        <w:t>.</w:t>
      </w:r>
      <w:r w:rsidR="00FE666E" w:rsidRPr="00415162">
        <w:rPr>
          <w:sz w:val="28"/>
          <w:szCs w:val="28"/>
        </w:rPr>
        <w:t xml:space="preserve"> </w:t>
      </w:r>
    </w:p>
    <w:p w:rsidR="00E47AE8" w:rsidRPr="00415162" w:rsidRDefault="00E47AE8" w:rsidP="00415162">
      <w:pPr>
        <w:shd w:val="clear" w:color="auto" w:fill="FFFFFF"/>
        <w:spacing w:line="360" w:lineRule="auto"/>
        <w:ind w:firstLine="709"/>
        <w:jc w:val="both"/>
        <w:rPr>
          <w:sz w:val="28"/>
          <w:szCs w:val="28"/>
        </w:rPr>
      </w:pPr>
      <w:r w:rsidRPr="00415162">
        <w:rPr>
          <w:sz w:val="28"/>
          <w:szCs w:val="28"/>
        </w:rPr>
        <w:t>На ряде предприятий внедрен ежедневный оперативный учет и контроль выполнения плана поставок в соответствии с договорами и прибыли.</w:t>
      </w:r>
    </w:p>
    <w:p w:rsidR="00E47AE8" w:rsidRPr="00415162" w:rsidRDefault="00E47AE8" w:rsidP="00415162">
      <w:pPr>
        <w:shd w:val="clear" w:color="auto" w:fill="FFFFFF"/>
        <w:spacing w:line="360" w:lineRule="auto"/>
        <w:ind w:firstLine="709"/>
        <w:jc w:val="both"/>
        <w:rPr>
          <w:sz w:val="28"/>
          <w:szCs w:val="28"/>
        </w:rPr>
      </w:pPr>
      <w:r w:rsidRPr="00415162">
        <w:rPr>
          <w:sz w:val="28"/>
          <w:szCs w:val="28"/>
        </w:rPr>
        <w:t>Ежедневный учет отгрузки и реализации продукции ведется в целом по предприятию в разрезе ее видов и покупателей в натуральном и денежном выражении. Сведения о выполнении плана поставок, реализации (отгрузки) и прибыли ежедневно, за пятидневку или декаду представляют руководству предприятия, которые обсуждаются на совещаниях. Оперативный учет отгрузки (реализации) и выполнения договорных обязательств по поставкам продукции можно вести как по данным платежных требований-поручений (счетов-фактур), так и ведомостей № В-2, В-5, В-6, 16, 16/1. Соблюдение договорных обязательств по поставкам продукции по количеству, качеству, ассортименту и срокам контролирует отдел сбыта предприятия в специальных книгах или журналах.</w:t>
      </w:r>
    </w:p>
    <w:p w:rsidR="00E47AE8" w:rsidRPr="00415162" w:rsidRDefault="00E47AE8" w:rsidP="00415162">
      <w:pPr>
        <w:shd w:val="clear" w:color="auto" w:fill="FFFFFF"/>
        <w:spacing w:line="360" w:lineRule="auto"/>
        <w:ind w:firstLine="709"/>
        <w:jc w:val="both"/>
        <w:rPr>
          <w:sz w:val="28"/>
          <w:szCs w:val="28"/>
        </w:rPr>
      </w:pPr>
      <w:r w:rsidRPr="00415162">
        <w:rPr>
          <w:sz w:val="28"/>
          <w:szCs w:val="28"/>
        </w:rPr>
        <w:t>Выполнение плана реализации и накоплений (прибыли, дохода) можно фиксировать в специальных ведомостях (машинограммах) реализации. В этих ведомостях или машинограммах в подлежащем отражается дата и номер платежных требований-поручений (счетов-фактур), а в сказуемом – ассортимент продукции в натуральном и денежном выражении за день и с начала месяца, а также сумма, поступившая в оплату продукции. По данным этой ведомости (машинограммы) можно в любой момент проверить выполнение плана реализации продукции.</w:t>
      </w:r>
    </w:p>
    <w:p w:rsidR="00E47AE8" w:rsidRPr="00415162" w:rsidRDefault="00E47AE8" w:rsidP="00415162">
      <w:pPr>
        <w:shd w:val="clear" w:color="auto" w:fill="FFFFFF"/>
        <w:spacing w:line="360" w:lineRule="auto"/>
        <w:ind w:firstLine="709"/>
        <w:jc w:val="both"/>
        <w:rPr>
          <w:sz w:val="28"/>
          <w:szCs w:val="28"/>
        </w:rPr>
      </w:pPr>
      <w:r w:rsidRPr="00415162">
        <w:rPr>
          <w:sz w:val="28"/>
          <w:szCs w:val="28"/>
        </w:rPr>
        <w:t>Прибыль от реализации продукции определяется как разность между фактически поступившей суммой по продажным ценам (с учетом доплат, скидок, надбавок и за вычетом налогов) и полной себестоимостью реализованной продукции. Реализованная продукция в натуральном выражении используется для определения прибыли прямым счетом.</w:t>
      </w:r>
    </w:p>
    <w:p w:rsidR="00E47AE8" w:rsidRPr="00415162" w:rsidRDefault="00E47AE8" w:rsidP="00415162">
      <w:pPr>
        <w:shd w:val="clear" w:color="auto" w:fill="FFFFFF"/>
        <w:spacing w:line="360" w:lineRule="auto"/>
        <w:ind w:firstLine="709"/>
        <w:jc w:val="both"/>
        <w:rPr>
          <w:sz w:val="28"/>
          <w:szCs w:val="28"/>
        </w:rPr>
      </w:pPr>
      <w:r w:rsidRPr="00415162">
        <w:rPr>
          <w:sz w:val="28"/>
          <w:szCs w:val="28"/>
        </w:rPr>
        <w:t>Фактически полученная прибыль от реализации может также исчисляться умножением фактически сложившегося в предыдущем месяце процентного отношения прибыли к выручке от реализации на стоимость фактически реализованной за день (пятидневку, декаду) продукции (при стабильных отпускных ценах). Кроме того, ее можно получить путем корректирования плановой прибыли фактически реализованной продукции на отклонения нормативной себестоимости продукции, выработанной за истекшие сутки</w:t>
      </w:r>
      <w:r w:rsidR="00773D68" w:rsidRPr="00415162">
        <w:rPr>
          <w:sz w:val="28"/>
          <w:szCs w:val="28"/>
        </w:rPr>
        <w:t xml:space="preserve"> [15]</w:t>
      </w:r>
      <w:r w:rsidRPr="00415162">
        <w:rPr>
          <w:sz w:val="28"/>
          <w:szCs w:val="28"/>
        </w:rPr>
        <w:t>.</w:t>
      </w:r>
    </w:p>
    <w:p w:rsidR="00E47AE8" w:rsidRPr="00415162" w:rsidRDefault="00E47AE8" w:rsidP="00415162">
      <w:pPr>
        <w:shd w:val="clear" w:color="auto" w:fill="FFFFFF"/>
        <w:spacing w:line="360" w:lineRule="auto"/>
        <w:ind w:firstLine="709"/>
        <w:jc w:val="both"/>
        <w:rPr>
          <w:sz w:val="28"/>
          <w:szCs w:val="28"/>
        </w:rPr>
      </w:pPr>
      <w:r w:rsidRPr="00415162">
        <w:rPr>
          <w:sz w:val="28"/>
          <w:szCs w:val="28"/>
        </w:rPr>
        <w:t>Однако все эти расчеты примерны и не позволяют вскрыть реальные причины, вызывающие отклонения в получении предприятием прибыли. Точные причины и виновники отклонений могут быть установлены только по истечении отчетного периода.</w:t>
      </w:r>
    </w:p>
    <w:p w:rsidR="00E47AE8" w:rsidRPr="00415162" w:rsidRDefault="00E47AE8" w:rsidP="00415162">
      <w:pPr>
        <w:shd w:val="clear" w:color="auto" w:fill="FFFFFF"/>
        <w:spacing w:line="360" w:lineRule="auto"/>
        <w:ind w:firstLine="709"/>
        <w:jc w:val="both"/>
        <w:rPr>
          <w:sz w:val="28"/>
          <w:szCs w:val="28"/>
        </w:rPr>
      </w:pPr>
      <w:r w:rsidRPr="00415162">
        <w:rPr>
          <w:sz w:val="28"/>
          <w:szCs w:val="28"/>
        </w:rPr>
        <w:t>В целях улучшения оперативного контроля за реализацией продукции и прибылью выгодно использовать современную компьютерную технику, которая дает возможность объединения регистров бухгалтерского и оперативного учета.</w:t>
      </w:r>
      <w:r w:rsidR="00415162" w:rsidRPr="00415162">
        <w:rPr>
          <w:sz w:val="28"/>
          <w:szCs w:val="28"/>
        </w:rPr>
        <w:t xml:space="preserve"> </w:t>
      </w:r>
    </w:p>
    <w:p w:rsidR="00FE666E" w:rsidRPr="00415162" w:rsidRDefault="00E47AE8" w:rsidP="00415162">
      <w:pPr>
        <w:spacing w:line="360" w:lineRule="auto"/>
        <w:ind w:firstLine="709"/>
        <w:jc w:val="both"/>
        <w:rPr>
          <w:sz w:val="28"/>
          <w:szCs w:val="28"/>
        </w:rPr>
      </w:pPr>
      <w:r w:rsidRPr="00415162">
        <w:rPr>
          <w:sz w:val="28"/>
          <w:szCs w:val="28"/>
        </w:rPr>
        <w:t xml:space="preserve"> На ОАО «Дрожжевой комбинат» </w:t>
      </w:r>
      <w:r w:rsidR="00FE666E" w:rsidRPr="00415162">
        <w:rPr>
          <w:sz w:val="28"/>
          <w:szCs w:val="28"/>
        </w:rPr>
        <w:t xml:space="preserve">реализация продукции </w:t>
      </w:r>
      <w:r w:rsidRPr="00415162">
        <w:rPr>
          <w:sz w:val="28"/>
          <w:szCs w:val="28"/>
        </w:rPr>
        <w:t xml:space="preserve">ведется </w:t>
      </w:r>
      <w:r w:rsidR="00FE666E" w:rsidRPr="00415162">
        <w:rPr>
          <w:sz w:val="28"/>
          <w:szCs w:val="28"/>
        </w:rPr>
        <w:t>в соответствии с договорами поставки и планом отгрузки.</w:t>
      </w:r>
      <w:r w:rsidRPr="00415162">
        <w:rPr>
          <w:sz w:val="28"/>
          <w:szCs w:val="28"/>
        </w:rPr>
        <w:t xml:space="preserve"> </w:t>
      </w:r>
      <w:r w:rsidR="00FE666E" w:rsidRPr="00415162">
        <w:rPr>
          <w:sz w:val="28"/>
          <w:szCs w:val="28"/>
        </w:rPr>
        <w:t>Эти договоры служат средством контроля за соблюдением условий, сроков, качества поставок и своевременностью расчетов с покупателями. Контроль возложен на отдел сбыта предприятия, где ведется оперативный учет отгрузки и выполнения договоров поставки.</w:t>
      </w:r>
    </w:p>
    <w:p w:rsidR="00E47AE8" w:rsidRDefault="00E47AE8" w:rsidP="00415162">
      <w:pPr>
        <w:shd w:val="clear" w:color="auto" w:fill="FFFFFF"/>
        <w:spacing w:line="360" w:lineRule="auto"/>
        <w:ind w:firstLine="709"/>
        <w:jc w:val="both"/>
        <w:rPr>
          <w:sz w:val="28"/>
          <w:szCs w:val="28"/>
        </w:rPr>
      </w:pPr>
      <w:r w:rsidRPr="00415162">
        <w:rPr>
          <w:sz w:val="28"/>
          <w:szCs w:val="28"/>
        </w:rPr>
        <w:t>Ежедневный учет реализации в разрезе видов продукции по покупателям фиксируется в м</w:t>
      </w:r>
      <w:r w:rsidR="00A67BBB" w:rsidRPr="00415162">
        <w:rPr>
          <w:sz w:val="28"/>
          <w:szCs w:val="28"/>
        </w:rPr>
        <w:t>ашинограммах (см. приложение 1</w:t>
      </w:r>
      <w:r w:rsidRPr="00415162">
        <w:rPr>
          <w:sz w:val="28"/>
          <w:szCs w:val="28"/>
        </w:rPr>
        <w:t>) в натуральном выражении. Оперативный учет отгрузки (реализации) и выполнения договорных обязательств по поставкам продукции ведется по данным платежных требований-поручений, а также ведомости № 16 «Движение готовых изделий, их отгрузка и реализация». Контроль за оплатой счетов осуществляется в ведомости № В-5, где показывается неоплаченная дебиторская задолженность (дебет счета 62 «Расчеты с покупателями и заказчиками») на начало и конец месяца по отпускным ценам. Прибыль от реализации продукции определяется как разность между фактически поступившей суммой по продажным ценам</w:t>
      </w:r>
      <w:r w:rsidR="00415162" w:rsidRPr="00415162">
        <w:rPr>
          <w:sz w:val="28"/>
          <w:szCs w:val="28"/>
        </w:rPr>
        <w:t xml:space="preserve"> </w:t>
      </w:r>
      <w:r w:rsidRPr="00415162">
        <w:rPr>
          <w:sz w:val="28"/>
          <w:szCs w:val="28"/>
        </w:rPr>
        <w:t>и полной себестоимостью реализованной продукции.</w:t>
      </w:r>
    </w:p>
    <w:p w:rsidR="00415162" w:rsidRPr="00415162" w:rsidRDefault="00415162" w:rsidP="00415162">
      <w:pPr>
        <w:shd w:val="clear" w:color="auto" w:fill="FFFFFF"/>
        <w:spacing w:line="360" w:lineRule="auto"/>
        <w:ind w:firstLine="709"/>
        <w:jc w:val="both"/>
        <w:rPr>
          <w:sz w:val="28"/>
          <w:szCs w:val="28"/>
        </w:rPr>
      </w:pPr>
    </w:p>
    <w:p w:rsidR="00160730" w:rsidRPr="00415162" w:rsidRDefault="00160730" w:rsidP="00415162">
      <w:pPr>
        <w:pStyle w:val="2"/>
        <w:spacing w:before="0" w:after="0" w:line="360" w:lineRule="auto"/>
        <w:ind w:left="0" w:firstLine="709"/>
        <w:rPr>
          <w:i w:val="0"/>
          <w:sz w:val="28"/>
        </w:rPr>
      </w:pPr>
      <w:bookmarkStart w:id="6" w:name="_Toc121132880"/>
      <w:bookmarkStart w:id="7" w:name="_Toc122261102"/>
      <w:bookmarkStart w:id="8" w:name="_Toc136629041"/>
      <w:bookmarkStart w:id="9" w:name="_Toc136701600"/>
      <w:r w:rsidRPr="00415162">
        <w:rPr>
          <w:i w:val="0"/>
          <w:sz w:val="28"/>
        </w:rPr>
        <w:t>Нормативно-правовая база по учету реализации продукции</w:t>
      </w:r>
      <w:bookmarkEnd w:id="6"/>
      <w:bookmarkEnd w:id="7"/>
      <w:r w:rsidRPr="00415162">
        <w:rPr>
          <w:i w:val="0"/>
          <w:sz w:val="28"/>
        </w:rPr>
        <w:t xml:space="preserve"> (работ, услуг)</w:t>
      </w:r>
      <w:bookmarkEnd w:id="8"/>
      <w:bookmarkEnd w:id="9"/>
    </w:p>
    <w:p w:rsidR="00415162" w:rsidRPr="00415162" w:rsidRDefault="00415162" w:rsidP="00415162">
      <w:pPr>
        <w:spacing w:line="360" w:lineRule="auto"/>
        <w:ind w:firstLine="709"/>
        <w:jc w:val="center"/>
        <w:rPr>
          <w:b/>
          <w:sz w:val="28"/>
          <w:szCs w:val="28"/>
        </w:rPr>
      </w:pPr>
    </w:p>
    <w:p w:rsidR="00160730" w:rsidRPr="00415162" w:rsidRDefault="00160730" w:rsidP="00415162">
      <w:pPr>
        <w:spacing w:line="360" w:lineRule="auto"/>
        <w:ind w:firstLine="709"/>
        <w:jc w:val="both"/>
        <w:rPr>
          <w:sz w:val="28"/>
          <w:szCs w:val="28"/>
        </w:rPr>
      </w:pPr>
      <w:r w:rsidRPr="00415162">
        <w:rPr>
          <w:sz w:val="28"/>
          <w:szCs w:val="28"/>
        </w:rPr>
        <w:t xml:space="preserve">Основными нормативными документами по учету реализации продукции (работ, услуг) являются: </w:t>
      </w:r>
    </w:p>
    <w:p w:rsidR="00160730" w:rsidRPr="00415162" w:rsidRDefault="00160730" w:rsidP="00415162">
      <w:pPr>
        <w:numPr>
          <w:ilvl w:val="0"/>
          <w:numId w:val="45"/>
        </w:numPr>
        <w:tabs>
          <w:tab w:val="clear" w:pos="1429"/>
          <w:tab w:val="num" w:pos="0"/>
          <w:tab w:val="left" w:pos="1080"/>
        </w:tabs>
        <w:spacing w:line="360" w:lineRule="auto"/>
        <w:ind w:left="0" w:firstLine="709"/>
        <w:jc w:val="both"/>
        <w:rPr>
          <w:sz w:val="28"/>
        </w:rPr>
      </w:pPr>
      <w:r w:rsidRPr="00415162">
        <w:rPr>
          <w:sz w:val="28"/>
        </w:rPr>
        <w:t>Инструкция по применению Типового плана счетов бухгалтерского учета;</w:t>
      </w:r>
    </w:p>
    <w:p w:rsidR="00160730" w:rsidRPr="00415162" w:rsidRDefault="00160730" w:rsidP="00415162">
      <w:pPr>
        <w:numPr>
          <w:ilvl w:val="0"/>
          <w:numId w:val="45"/>
        </w:numPr>
        <w:tabs>
          <w:tab w:val="clear" w:pos="1429"/>
          <w:tab w:val="num" w:pos="0"/>
          <w:tab w:val="left" w:pos="1080"/>
        </w:tabs>
        <w:spacing w:line="360" w:lineRule="auto"/>
        <w:ind w:left="0" w:firstLine="709"/>
        <w:jc w:val="both"/>
        <w:rPr>
          <w:sz w:val="28"/>
        </w:rPr>
      </w:pPr>
      <w:r w:rsidRPr="00415162">
        <w:rPr>
          <w:sz w:val="28"/>
        </w:rPr>
        <w:t>Закон Республики Беларусь «О бухгалтерском учете и отчетности»;</w:t>
      </w:r>
    </w:p>
    <w:p w:rsidR="00160730" w:rsidRPr="00415162" w:rsidRDefault="00160730" w:rsidP="00415162">
      <w:pPr>
        <w:numPr>
          <w:ilvl w:val="0"/>
          <w:numId w:val="45"/>
        </w:numPr>
        <w:tabs>
          <w:tab w:val="clear" w:pos="1429"/>
          <w:tab w:val="num" w:pos="0"/>
          <w:tab w:val="left" w:pos="1080"/>
        </w:tabs>
        <w:spacing w:line="360" w:lineRule="auto"/>
        <w:ind w:left="0" w:firstLine="709"/>
        <w:jc w:val="both"/>
        <w:rPr>
          <w:sz w:val="28"/>
        </w:rPr>
      </w:pPr>
      <w:r w:rsidRPr="00415162">
        <w:rPr>
          <w:sz w:val="28"/>
        </w:rPr>
        <w:t>Положение по бухгалтерскому учету «Учетная политика организации»;</w:t>
      </w:r>
    </w:p>
    <w:p w:rsidR="00160730" w:rsidRPr="00415162" w:rsidRDefault="00160730" w:rsidP="00415162">
      <w:pPr>
        <w:numPr>
          <w:ilvl w:val="0"/>
          <w:numId w:val="45"/>
        </w:numPr>
        <w:tabs>
          <w:tab w:val="clear" w:pos="1429"/>
          <w:tab w:val="num" w:pos="0"/>
          <w:tab w:val="left" w:pos="1080"/>
        </w:tabs>
        <w:spacing w:line="360" w:lineRule="auto"/>
        <w:ind w:left="0" w:firstLine="709"/>
        <w:jc w:val="both"/>
        <w:rPr>
          <w:sz w:val="28"/>
        </w:rPr>
      </w:pPr>
      <w:r w:rsidRPr="00415162">
        <w:rPr>
          <w:sz w:val="28"/>
        </w:rPr>
        <w:t>Основные положения по составу затрат, включаемых в себестоимость продукции (работ, услуг);</w:t>
      </w:r>
    </w:p>
    <w:p w:rsidR="00160730" w:rsidRPr="00415162" w:rsidRDefault="00160730" w:rsidP="00415162">
      <w:pPr>
        <w:numPr>
          <w:ilvl w:val="0"/>
          <w:numId w:val="45"/>
        </w:numPr>
        <w:tabs>
          <w:tab w:val="clear" w:pos="1429"/>
          <w:tab w:val="num" w:pos="0"/>
          <w:tab w:val="left" w:pos="1080"/>
        </w:tabs>
        <w:spacing w:line="360" w:lineRule="auto"/>
        <w:ind w:left="0" w:firstLine="709"/>
        <w:jc w:val="both"/>
        <w:rPr>
          <w:sz w:val="28"/>
        </w:rPr>
      </w:pPr>
      <w:r w:rsidRPr="00415162">
        <w:rPr>
          <w:sz w:val="28"/>
        </w:rPr>
        <w:t>Инструкция по бухгалтерскому учету «Доходы организации»;</w:t>
      </w:r>
    </w:p>
    <w:p w:rsidR="00160730" w:rsidRPr="00415162" w:rsidRDefault="00160730" w:rsidP="00415162">
      <w:pPr>
        <w:numPr>
          <w:ilvl w:val="0"/>
          <w:numId w:val="45"/>
        </w:numPr>
        <w:tabs>
          <w:tab w:val="clear" w:pos="1429"/>
          <w:tab w:val="num" w:pos="0"/>
          <w:tab w:val="left" w:pos="1080"/>
        </w:tabs>
        <w:spacing w:line="360" w:lineRule="auto"/>
        <w:ind w:left="0" w:firstLine="709"/>
        <w:jc w:val="both"/>
        <w:rPr>
          <w:sz w:val="28"/>
          <w:szCs w:val="22"/>
        </w:rPr>
      </w:pPr>
      <w:r w:rsidRPr="00415162">
        <w:rPr>
          <w:sz w:val="28"/>
          <w:szCs w:val="22"/>
        </w:rPr>
        <w:t>Положение о порядке формирования и применения цен и тарифов;</w:t>
      </w:r>
    </w:p>
    <w:p w:rsidR="00160730" w:rsidRPr="00415162" w:rsidRDefault="00160730" w:rsidP="00415162">
      <w:pPr>
        <w:numPr>
          <w:ilvl w:val="0"/>
          <w:numId w:val="45"/>
        </w:numPr>
        <w:tabs>
          <w:tab w:val="clear" w:pos="1429"/>
          <w:tab w:val="num" w:pos="0"/>
          <w:tab w:val="left" w:pos="1080"/>
        </w:tabs>
        <w:spacing w:line="360" w:lineRule="auto"/>
        <w:ind w:left="0" w:firstLine="709"/>
        <w:jc w:val="both"/>
        <w:rPr>
          <w:sz w:val="28"/>
          <w:szCs w:val="22"/>
        </w:rPr>
      </w:pPr>
      <w:r w:rsidRPr="00415162">
        <w:rPr>
          <w:sz w:val="28"/>
          <w:szCs w:val="22"/>
        </w:rPr>
        <w:t>Инструкция о порядке исчисления и уплаты налога на добавленную стоимость;</w:t>
      </w:r>
    </w:p>
    <w:p w:rsidR="00160730" w:rsidRPr="00415162" w:rsidRDefault="00160730" w:rsidP="00415162">
      <w:pPr>
        <w:numPr>
          <w:ilvl w:val="0"/>
          <w:numId w:val="45"/>
        </w:numPr>
        <w:tabs>
          <w:tab w:val="clear" w:pos="1429"/>
          <w:tab w:val="num" w:pos="0"/>
          <w:tab w:val="left" w:pos="1080"/>
        </w:tabs>
        <w:spacing w:line="360" w:lineRule="auto"/>
        <w:ind w:left="0" w:firstLine="709"/>
        <w:jc w:val="both"/>
        <w:rPr>
          <w:sz w:val="28"/>
          <w:szCs w:val="22"/>
        </w:rPr>
      </w:pPr>
      <w:r w:rsidRPr="00415162">
        <w:rPr>
          <w:sz w:val="28"/>
          <w:szCs w:val="22"/>
        </w:rPr>
        <w:t>Положение о порядке отражения в бухгалтерском учете и налогообложении товарообменных операций;</w:t>
      </w:r>
    </w:p>
    <w:p w:rsidR="00160730" w:rsidRPr="00415162" w:rsidRDefault="00160730" w:rsidP="00415162">
      <w:pPr>
        <w:numPr>
          <w:ilvl w:val="0"/>
          <w:numId w:val="45"/>
        </w:numPr>
        <w:tabs>
          <w:tab w:val="clear" w:pos="1429"/>
          <w:tab w:val="num" w:pos="0"/>
          <w:tab w:val="left" w:pos="1080"/>
        </w:tabs>
        <w:spacing w:line="360" w:lineRule="auto"/>
        <w:ind w:left="0" w:firstLine="709"/>
        <w:jc w:val="both"/>
        <w:rPr>
          <w:sz w:val="28"/>
          <w:szCs w:val="22"/>
        </w:rPr>
      </w:pPr>
      <w:r w:rsidRPr="00415162">
        <w:rPr>
          <w:sz w:val="28"/>
          <w:szCs w:val="22"/>
        </w:rPr>
        <w:t>Постановление Совета Министров и Национального банка Республики Беларусь «О мерах по упорядочению торгово-экономических отношений и взаиморасчетов с государствами, ранее входившими в СССР».</w:t>
      </w:r>
    </w:p>
    <w:p w:rsidR="00160730" w:rsidRPr="00415162" w:rsidRDefault="00FF1427" w:rsidP="00415162">
      <w:pPr>
        <w:spacing w:line="360" w:lineRule="auto"/>
        <w:ind w:firstLine="709"/>
        <w:jc w:val="both"/>
        <w:rPr>
          <w:sz w:val="28"/>
        </w:rPr>
      </w:pPr>
      <w:r w:rsidRPr="00415162">
        <w:rPr>
          <w:sz w:val="28"/>
        </w:rPr>
        <w:t>В соответствии с Инструкцией</w:t>
      </w:r>
      <w:r w:rsidR="00160730" w:rsidRPr="00415162">
        <w:rPr>
          <w:sz w:val="28"/>
        </w:rPr>
        <w:t xml:space="preserve"> по применению Типового плана счетов бухгалтерского учета</w:t>
      </w:r>
      <w:r w:rsidR="00773D68" w:rsidRPr="00415162">
        <w:rPr>
          <w:sz w:val="28"/>
        </w:rPr>
        <w:t xml:space="preserve"> [8]</w:t>
      </w:r>
      <w:r w:rsidRPr="00415162">
        <w:rPr>
          <w:sz w:val="28"/>
        </w:rPr>
        <w:t xml:space="preserve">, </w:t>
      </w:r>
      <w:r w:rsidRPr="00415162">
        <w:rPr>
          <w:sz w:val="28"/>
          <w:szCs w:val="19"/>
        </w:rPr>
        <w:t>с</w:t>
      </w:r>
      <w:r w:rsidR="00160730" w:rsidRPr="00415162">
        <w:rPr>
          <w:sz w:val="28"/>
          <w:szCs w:val="19"/>
        </w:rPr>
        <w:t>умма выручки от реализации товаров, продукции, работ, услуг отражается в бухгалтерском учете на момент ее признания в соответствии с учетной политикой организации:</w:t>
      </w:r>
    </w:p>
    <w:p w:rsidR="00160730" w:rsidRPr="00415162" w:rsidRDefault="00160730" w:rsidP="00415162">
      <w:pPr>
        <w:numPr>
          <w:ilvl w:val="0"/>
          <w:numId w:val="1"/>
        </w:numPr>
        <w:tabs>
          <w:tab w:val="clear" w:pos="964"/>
          <w:tab w:val="left" w:pos="1077"/>
        </w:tabs>
        <w:spacing w:line="360" w:lineRule="auto"/>
        <w:ind w:firstLine="709"/>
        <w:jc w:val="both"/>
        <w:rPr>
          <w:sz w:val="28"/>
        </w:rPr>
      </w:pPr>
      <w:r w:rsidRPr="00415162">
        <w:rPr>
          <w:sz w:val="28"/>
          <w:szCs w:val="19"/>
        </w:rPr>
        <w:t>при признании в бухгалтерском учете выручки от реализации товаров, продукции, работ, услуг по мере отгрузки товаров, продукции, выполнения работ, оказания услуг (метод начисления) – по</w:t>
      </w:r>
      <w:r w:rsidR="00415162" w:rsidRPr="00415162">
        <w:rPr>
          <w:sz w:val="28"/>
          <w:szCs w:val="19"/>
        </w:rPr>
        <w:t xml:space="preserve"> </w:t>
      </w:r>
      <w:r w:rsidRPr="00415162">
        <w:rPr>
          <w:sz w:val="28"/>
          <w:szCs w:val="19"/>
        </w:rPr>
        <w:t>дебету счета 62 «Расчеты с покупателями и заказчиками» и других и кредиту счета 90 «Реализация»</w:t>
      </w:r>
      <w:r w:rsidRPr="00415162">
        <w:rPr>
          <w:sz w:val="28"/>
          <w:szCs w:val="22"/>
        </w:rPr>
        <w:t xml:space="preserve"> субсчет 90/1 «Выручка от реализации»</w:t>
      </w:r>
      <w:r w:rsidRPr="00415162">
        <w:rPr>
          <w:sz w:val="28"/>
          <w:szCs w:val="19"/>
        </w:rPr>
        <w:t>. Одновре</w:t>
      </w:r>
      <w:r w:rsidRPr="00415162">
        <w:rPr>
          <w:sz w:val="28"/>
          <w:szCs w:val="19"/>
        </w:rPr>
        <w:softHyphen/>
        <w:t>менно себестоимость реализованных товаров, продукции, работ, услуг списывается с кредита счетов 20 «Основное производство», 41 «Товары», 43 «Готовая продукция», 44 «Расходы на реализацию" и других в дебет счета 90 «Реализация»</w:t>
      </w:r>
      <w:r w:rsidRPr="00415162">
        <w:rPr>
          <w:sz w:val="28"/>
          <w:szCs w:val="22"/>
        </w:rPr>
        <w:t xml:space="preserve"> субсчет 90/2 «Себестоимость реализации»</w:t>
      </w:r>
      <w:r w:rsidRPr="00415162">
        <w:rPr>
          <w:sz w:val="28"/>
          <w:szCs w:val="19"/>
        </w:rPr>
        <w:t>;</w:t>
      </w:r>
    </w:p>
    <w:p w:rsidR="00FF1427" w:rsidRPr="00415162" w:rsidRDefault="00160730" w:rsidP="00415162">
      <w:pPr>
        <w:numPr>
          <w:ilvl w:val="0"/>
          <w:numId w:val="1"/>
        </w:numPr>
        <w:tabs>
          <w:tab w:val="clear" w:pos="964"/>
          <w:tab w:val="num" w:pos="1080"/>
          <w:tab w:val="left" w:pos="6840"/>
        </w:tabs>
        <w:spacing w:line="360" w:lineRule="auto"/>
        <w:ind w:firstLine="709"/>
        <w:jc w:val="both"/>
        <w:rPr>
          <w:sz w:val="28"/>
        </w:rPr>
      </w:pPr>
      <w:r w:rsidRPr="00415162">
        <w:rPr>
          <w:sz w:val="28"/>
          <w:szCs w:val="19"/>
        </w:rPr>
        <w:t xml:space="preserve">при признании в бухгалтерском учете выручки от реализации товаров, продукции, работ, услуг по мере оплаты отгруженных товаров, продукции, выполненных работ, оказанных услуг – по дебету счетов учета денежных средств 50 «Касса», 51 «Расчетный счет», 52 «Валютные счета», 55 «Специальные счета в банках», счетов учета расчетов и других и кредиту счета 90 «Реализация» </w:t>
      </w:r>
      <w:r w:rsidRPr="00415162">
        <w:rPr>
          <w:sz w:val="28"/>
          <w:szCs w:val="22"/>
        </w:rPr>
        <w:t xml:space="preserve">субсчет 90/1 «Выручка от реализации». </w:t>
      </w:r>
      <w:r w:rsidRPr="00415162">
        <w:rPr>
          <w:sz w:val="28"/>
          <w:szCs w:val="19"/>
        </w:rPr>
        <w:t>Одновременно себестоимость реализованных товаров, продукции, работ, услуг списывается с кредита счета 45 «</w:t>
      </w:r>
      <w:r w:rsidR="00706450" w:rsidRPr="00415162">
        <w:rPr>
          <w:sz w:val="28"/>
          <w:szCs w:val="19"/>
        </w:rPr>
        <w:t>Товары отгру</w:t>
      </w:r>
      <w:r w:rsidRPr="00415162">
        <w:rPr>
          <w:sz w:val="28"/>
          <w:szCs w:val="19"/>
        </w:rPr>
        <w:t>женные» в дебет счета 90 «Реализация»</w:t>
      </w:r>
      <w:r w:rsidRPr="00415162">
        <w:rPr>
          <w:sz w:val="28"/>
          <w:szCs w:val="22"/>
        </w:rPr>
        <w:t xml:space="preserve"> субсчет 90/2 «Себестоимость реализации»</w:t>
      </w:r>
      <w:r w:rsidRPr="00415162">
        <w:rPr>
          <w:sz w:val="28"/>
          <w:szCs w:val="19"/>
        </w:rPr>
        <w:t>.</w:t>
      </w:r>
    </w:p>
    <w:p w:rsidR="00160730" w:rsidRPr="00415162" w:rsidRDefault="00FF1427" w:rsidP="00415162">
      <w:pPr>
        <w:tabs>
          <w:tab w:val="left" w:pos="1080"/>
          <w:tab w:val="left" w:pos="6840"/>
        </w:tabs>
        <w:spacing w:line="360" w:lineRule="auto"/>
        <w:ind w:firstLine="709"/>
        <w:jc w:val="both"/>
        <w:rPr>
          <w:sz w:val="28"/>
        </w:rPr>
      </w:pPr>
      <w:r w:rsidRPr="00415162">
        <w:rPr>
          <w:sz w:val="28"/>
        </w:rPr>
        <w:t xml:space="preserve">Согласно </w:t>
      </w:r>
      <w:r w:rsidR="00160730" w:rsidRPr="00415162">
        <w:rPr>
          <w:sz w:val="28"/>
        </w:rPr>
        <w:t>Закон</w:t>
      </w:r>
      <w:r w:rsidRPr="00415162">
        <w:rPr>
          <w:sz w:val="28"/>
        </w:rPr>
        <w:t>у</w:t>
      </w:r>
      <w:r w:rsidR="00160730" w:rsidRPr="00415162">
        <w:rPr>
          <w:sz w:val="28"/>
        </w:rPr>
        <w:t xml:space="preserve"> Республики Беларусь от 18.10.1994 № 3321-ХП «О бу</w:t>
      </w:r>
      <w:r w:rsidRPr="00415162">
        <w:rPr>
          <w:sz w:val="28"/>
        </w:rPr>
        <w:t>хгалтерском учете и отчетности»</w:t>
      </w:r>
      <w:r w:rsidR="00160730" w:rsidRPr="00415162">
        <w:rPr>
          <w:sz w:val="28"/>
        </w:rPr>
        <w:t xml:space="preserve"> в редакции</w:t>
      </w:r>
      <w:r w:rsidR="00773D68" w:rsidRPr="00415162">
        <w:rPr>
          <w:sz w:val="28"/>
        </w:rPr>
        <w:t xml:space="preserve"> [1]</w:t>
      </w:r>
      <w:r w:rsidRPr="00415162">
        <w:rPr>
          <w:sz w:val="28"/>
        </w:rPr>
        <w:t>,</w:t>
      </w:r>
      <w:r w:rsidR="00160730" w:rsidRPr="00415162">
        <w:rPr>
          <w:sz w:val="28"/>
        </w:rPr>
        <w:t xml:space="preserve"> </w:t>
      </w:r>
      <w:r w:rsidRPr="00415162">
        <w:rPr>
          <w:sz w:val="28"/>
          <w:szCs w:val="19"/>
        </w:rPr>
        <w:t>м</w:t>
      </w:r>
      <w:r w:rsidR="00160730" w:rsidRPr="00415162">
        <w:rPr>
          <w:sz w:val="28"/>
          <w:szCs w:val="19"/>
        </w:rPr>
        <w:t>етод определения выручки может быть пересмотрен при формировании учетной политики на след</w:t>
      </w:r>
      <w:r w:rsidR="00A67BBB" w:rsidRPr="00415162">
        <w:rPr>
          <w:sz w:val="28"/>
          <w:szCs w:val="19"/>
        </w:rPr>
        <w:t>ующий отчетный год. Согласно статье</w:t>
      </w:r>
      <w:r w:rsidR="00160730" w:rsidRPr="00415162">
        <w:rPr>
          <w:sz w:val="28"/>
          <w:szCs w:val="19"/>
        </w:rPr>
        <w:t xml:space="preserve"> 6 Закона изменения в учетной политике организации могут иметь место в случаях:</w:t>
      </w:r>
    </w:p>
    <w:p w:rsidR="00160730" w:rsidRPr="00415162" w:rsidRDefault="00160730" w:rsidP="00415162">
      <w:pPr>
        <w:numPr>
          <w:ilvl w:val="0"/>
          <w:numId w:val="2"/>
        </w:numPr>
        <w:tabs>
          <w:tab w:val="clear" w:pos="964"/>
          <w:tab w:val="num" w:pos="1080"/>
        </w:tabs>
        <w:spacing w:line="360" w:lineRule="auto"/>
        <w:ind w:firstLine="709"/>
        <w:jc w:val="both"/>
        <w:rPr>
          <w:sz w:val="28"/>
        </w:rPr>
      </w:pPr>
      <w:r w:rsidRPr="00415162">
        <w:rPr>
          <w:sz w:val="28"/>
          <w:szCs w:val="19"/>
        </w:rPr>
        <w:t>реорганизации (слияния, присоединения, разделения, выделения, преобразования) организации;</w:t>
      </w:r>
    </w:p>
    <w:p w:rsidR="00160730" w:rsidRPr="00415162" w:rsidRDefault="00160730" w:rsidP="00415162">
      <w:pPr>
        <w:numPr>
          <w:ilvl w:val="0"/>
          <w:numId w:val="2"/>
        </w:numPr>
        <w:tabs>
          <w:tab w:val="clear" w:pos="964"/>
          <w:tab w:val="num" w:pos="1080"/>
        </w:tabs>
        <w:spacing w:line="360" w:lineRule="auto"/>
        <w:ind w:firstLine="709"/>
        <w:jc w:val="both"/>
        <w:rPr>
          <w:sz w:val="28"/>
        </w:rPr>
      </w:pPr>
      <w:r w:rsidRPr="00415162">
        <w:rPr>
          <w:sz w:val="28"/>
          <w:szCs w:val="19"/>
        </w:rPr>
        <w:t>изменения законодательства Республики Беларусь;</w:t>
      </w:r>
    </w:p>
    <w:p w:rsidR="00160730" w:rsidRPr="00415162" w:rsidRDefault="00160730" w:rsidP="00415162">
      <w:pPr>
        <w:numPr>
          <w:ilvl w:val="0"/>
          <w:numId w:val="2"/>
        </w:numPr>
        <w:tabs>
          <w:tab w:val="clear" w:pos="964"/>
          <w:tab w:val="num" w:pos="1080"/>
        </w:tabs>
        <w:spacing w:line="360" w:lineRule="auto"/>
        <w:ind w:firstLine="709"/>
        <w:jc w:val="both"/>
        <w:rPr>
          <w:sz w:val="28"/>
        </w:rPr>
      </w:pPr>
      <w:r w:rsidRPr="00415162">
        <w:rPr>
          <w:sz w:val="28"/>
          <w:szCs w:val="19"/>
        </w:rPr>
        <w:t>изменения условий деятельности.</w:t>
      </w:r>
    </w:p>
    <w:p w:rsidR="00160730" w:rsidRPr="00415162" w:rsidRDefault="00A67BBB" w:rsidP="00415162">
      <w:pPr>
        <w:spacing w:line="360" w:lineRule="auto"/>
        <w:ind w:firstLine="709"/>
        <w:jc w:val="both"/>
        <w:rPr>
          <w:sz w:val="28"/>
        </w:rPr>
      </w:pPr>
      <w:r w:rsidRPr="00415162">
        <w:rPr>
          <w:sz w:val="28"/>
          <w:szCs w:val="19"/>
        </w:rPr>
        <w:t>В соответствии с пунктом</w:t>
      </w:r>
      <w:r w:rsidR="00FF1427" w:rsidRPr="00415162">
        <w:rPr>
          <w:sz w:val="28"/>
          <w:szCs w:val="19"/>
        </w:rPr>
        <w:t xml:space="preserve"> 12 Положения</w:t>
      </w:r>
      <w:r w:rsidR="00160730" w:rsidRPr="00415162">
        <w:rPr>
          <w:sz w:val="28"/>
        </w:rPr>
        <w:t xml:space="preserve"> по бухгалтерскому учету «Учетная политика организации»</w:t>
      </w:r>
      <w:r w:rsidR="00773D68" w:rsidRPr="00415162">
        <w:rPr>
          <w:sz w:val="28"/>
        </w:rPr>
        <w:t xml:space="preserve"> [4]</w:t>
      </w:r>
      <w:r w:rsidR="00160730" w:rsidRPr="00415162">
        <w:rPr>
          <w:sz w:val="28"/>
        </w:rPr>
        <w:t xml:space="preserve">, </w:t>
      </w:r>
      <w:r w:rsidR="00FF1427" w:rsidRPr="00415162">
        <w:rPr>
          <w:sz w:val="28"/>
          <w:szCs w:val="19"/>
        </w:rPr>
        <w:t>и</w:t>
      </w:r>
      <w:r w:rsidR="00160730" w:rsidRPr="00415162">
        <w:rPr>
          <w:sz w:val="28"/>
          <w:szCs w:val="19"/>
        </w:rPr>
        <w:t>зменения в учетной политике организации в целях обеспечения д</w:t>
      </w:r>
      <w:r w:rsidR="00706450" w:rsidRPr="00415162">
        <w:rPr>
          <w:sz w:val="28"/>
          <w:szCs w:val="19"/>
        </w:rPr>
        <w:t>анных бухгалтерского учета долж</w:t>
      </w:r>
      <w:r w:rsidR="00160730" w:rsidRPr="00415162">
        <w:rPr>
          <w:sz w:val="28"/>
          <w:szCs w:val="19"/>
        </w:rPr>
        <w:t>ны вводиться с начала отчетного года, быть обоснованными и оформленными Если изменения в учетной политике организации влияют на метод признания выручки от реализации товаров, продукции, работ, услуг (метод признания выручки «по оплате» меняется на метод «по отгрузке»), то списание на счета учета реализации товаров, продукции, работ, услуг, отгруженных до начала</w:t>
      </w:r>
      <w:r w:rsidR="00706450" w:rsidRPr="00415162">
        <w:rPr>
          <w:sz w:val="28"/>
          <w:szCs w:val="19"/>
        </w:rPr>
        <w:t xml:space="preserve"> от</w:t>
      </w:r>
      <w:r w:rsidR="00160730" w:rsidRPr="00415162">
        <w:rPr>
          <w:sz w:val="28"/>
          <w:szCs w:val="19"/>
        </w:rPr>
        <w:t>четного года, производится «по оплате» в течение первого квартала отчетного года.</w:t>
      </w:r>
    </w:p>
    <w:p w:rsidR="00160730" w:rsidRPr="00415162" w:rsidRDefault="00FF1427" w:rsidP="00415162">
      <w:pPr>
        <w:spacing w:line="360" w:lineRule="auto"/>
        <w:ind w:firstLine="709"/>
        <w:jc w:val="both"/>
        <w:rPr>
          <w:sz w:val="28"/>
        </w:rPr>
      </w:pPr>
      <w:r w:rsidRPr="00415162">
        <w:rPr>
          <w:sz w:val="28"/>
        </w:rPr>
        <w:t>В соответствии с Основными</w:t>
      </w:r>
      <w:r w:rsidR="00160730" w:rsidRPr="00415162">
        <w:rPr>
          <w:sz w:val="28"/>
        </w:rPr>
        <w:t xml:space="preserve"> положения</w:t>
      </w:r>
      <w:r w:rsidRPr="00415162">
        <w:rPr>
          <w:sz w:val="28"/>
        </w:rPr>
        <w:t>ми</w:t>
      </w:r>
      <w:r w:rsidR="00160730" w:rsidRPr="00415162">
        <w:rPr>
          <w:sz w:val="28"/>
        </w:rPr>
        <w:t xml:space="preserve"> по составу затрат, включаемых в себестоимость продукции (работ, услуг) </w:t>
      </w:r>
      <w:r w:rsidRPr="00415162">
        <w:rPr>
          <w:sz w:val="28"/>
        </w:rPr>
        <w:t>с учетом изменений</w:t>
      </w:r>
      <w:r w:rsidR="00773D68" w:rsidRPr="00415162">
        <w:rPr>
          <w:sz w:val="28"/>
        </w:rPr>
        <w:t xml:space="preserve"> [5]</w:t>
      </w:r>
      <w:r w:rsidRPr="00415162">
        <w:rPr>
          <w:sz w:val="28"/>
        </w:rPr>
        <w:t>, в</w:t>
      </w:r>
      <w:r w:rsidR="00160730" w:rsidRPr="00415162">
        <w:rPr>
          <w:sz w:val="28"/>
        </w:rPr>
        <w:t xml:space="preserve">ыручка от реализации продукции (работ, услуг) определяется либо по мере ее оплаты (при безналичных </w:t>
      </w:r>
      <w:r w:rsidR="0057261A" w:rsidRPr="00415162">
        <w:rPr>
          <w:sz w:val="28"/>
        </w:rPr>
        <w:t xml:space="preserve">расчетах – по </w:t>
      </w:r>
      <w:r w:rsidR="00160730" w:rsidRPr="00415162">
        <w:rPr>
          <w:sz w:val="28"/>
        </w:rPr>
        <w:t>мере поступления средств за товары (работы, ус</w:t>
      </w:r>
      <w:r w:rsidR="0057261A" w:rsidRPr="00415162">
        <w:rPr>
          <w:sz w:val="28"/>
        </w:rPr>
        <w:t>луги) на счета в учреждения бан</w:t>
      </w:r>
      <w:r w:rsidR="00160730" w:rsidRPr="00415162">
        <w:rPr>
          <w:sz w:val="28"/>
        </w:rPr>
        <w:t xml:space="preserve">ков, а при расчетах наличными </w:t>
      </w:r>
      <w:r w:rsidR="0057261A" w:rsidRPr="00415162">
        <w:rPr>
          <w:sz w:val="28"/>
        </w:rPr>
        <w:t xml:space="preserve">деньгами – по </w:t>
      </w:r>
      <w:r w:rsidR="00160730" w:rsidRPr="00415162">
        <w:rPr>
          <w:sz w:val="28"/>
        </w:rPr>
        <w:t>поступлении средств в кассу), либо по мере отгрузки товаров (выполнения работ, услуг) и предъявления покупателю (заказчику) расчетных доку</w:t>
      </w:r>
      <w:r w:rsidR="00A67BBB" w:rsidRPr="00415162">
        <w:rPr>
          <w:sz w:val="28"/>
        </w:rPr>
        <w:t>ментов (пункт</w:t>
      </w:r>
      <w:r w:rsidR="00160730" w:rsidRPr="00415162">
        <w:rPr>
          <w:sz w:val="28"/>
        </w:rPr>
        <w:t xml:space="preserve"> 3</w:t>
      </w:r>
      <w:r w:rsidRPr="00415162">
        <w:rPr>
          <w:sz w:val="28"/>
        </w:rPr>
        <w:t>.</w:t>
      </w:r>
      <w:r w:rsidR="00160730" w:rsidRPr="00415162">
        <w:rPr>
          <w:sz w:val="28"/>
        </w:rPr>
        <w:t>3).</w:t>
      </w:r>
    </w:p>
    <w:p w:rsidR="00160730" w:rsidRPr="00415162" w:rsidRDefault="00160730" w:rsidP="00415162">
      <w:pPr>
        <w:spacing w:line="360" w:lineRule="auto"/>
        <w:ind w:firstLine="709"/>
        <w:jc w:val="both"/>
        <w:rPr>
          <w:sz w:val="28"/>
        </w:rPr>
      </w:pPr>
      <w:r w:rsidRPr="00415162">
        <w:rPr>
          <w:sz w:val="28"/>
        </w:rPr>
        <w:t>Метод определения выручки от реализации продукции (работ, услуг) устанавливается предприятием на длительный срок (ряд лет) исходя из условий хозяйствов</w:t>
      </w:r>
      <w:r w:rsidR="00A67BBB" w:rsidRPr="00415162">
        <w:rPr>
          <w:sz w:val="28"/>
        </w:rPr>
        <w:t>ания и заключаемых договоров (пункт</w:t>
      </w:r>
      <w:r w:rsidRPr="00415162">
        <w:rPr>
          <w:sz w:val="28"/>
        </w:rPr>
        <w:t xml:space="preserve"> 3.4).</w:t>
      </w:r>
    </w:p>
    <w:p w:rsidR="00160730" w:rsidRPr="00415162" w:rsidRDefault="00FF1427" w:rsidP="00415162">
      <w:pPr>
        <w:spacing w:line="360" w:lineRule="auto"/>
        <w:ind w:firstLine="709"/>
        <w:jc w:val="both"/>
        <w:rPr>
          <w:sz w:val="28"/>
        </w:rPr>
      </w:pPr>
      <w:r w:rsidRPr="00415162">
        <w:rPr>
          <w:sz w:val="28"/>
        </w:rPr>
        <w:t>В соответствии с Инструкцией</w:t>
      </w:r>
      <w:r w:rsidR="00160730" w:rsidRPr="00415162">
        <w:rPr>
          <w:sz w:val="28"/>
        </w:rPr>
        <w:t xml:space="preserve"> по бухгалтерскому учету «Доходы организации»</w:t>
      </w:r>
      <w:r w:rsidR="00773D68" w:rsidRPr="00415162">
        <w:rPr>
          <w:sz w:val="28"/>
        </w:rPr>
        <w:t xml:space="preserve"> [9]</w:t>
      </w:r>
      <w:r w:rsidR="00160730" w:rsidRPr="00415162">
        <w:rPr>
          <w:sz w:val="28"/>
        </w:rPr>
        <w:t xml:space="preserve">, </w:t>
      </w:r>
      <w:r w:rsidR="00D70D51" w:rsidRPr="00415162">
        <w:rPr>
          <w:sz w:val="28"/>
          <w:szCs w:val="19"/>
        </w:rPr>
        <w:t>в</w:t>
      </w:r>
      <w:r w:rsidR="00160730" w:rsidRPr="00415162">
        <w:rPr>
          <w:sz w:val="28"/>
          <w:szCs w:val="19"/>
        </w:rPr>
        <w:t>ыручка от реализации – денежные средства либо иное имущество в денежном выражении, полученные или подлежащие получению в результате реализации товаров, готовой продукции, работ, услуг по ценам, тарифам в соответствии с договором.</w:t>
      </w:r>
    </w:p>
    <w:p w:rsidR="00160730" w:rsidRPr="00415162" w:rsidRDefault="00160730" w:rsidP="00415162">
      <w:pPr>
        <w:spacing w:line="360" w:lineRule="auto"/>
        <w:ind w:firstLine="709"/>
        <w:jc w:val="both"/>
        <w:rPr>
          <w:sz w:val="28"/>
        </w:rPr>
      </w:pPr>
      <w:r w:rsidRPr="00415162">
        <w:rPr>
          <w:sz w:val="28"/>
        </w:rPr>
        <w:t>Выручка от реализации принимается к бухгалтерскому учету:</w:t>
      </w:r>
    </w:p>
    <w:p w:rsidR="00160730" w:rsidRPr="00415162" w:rsidRDefault="00160730" w:rsidP="00415162">
      <w:pPr>
        <w:numPr>
          <w:ilvl w:val="0"/>
          <w:numId w:val="3"/>
        </w:numPr>
        <w:tabs>
          <w:tab w:val="clear" w:pos="964"/>
          <w:tab w:val="left" w:pos="1080"/>
        </w:tabs>
        <w:spacing w:line="360" w:lineRule="auto"/>
        <w:ind w:firstLine="709"/>
        <w:jc w:val="both"/>
        <w:rPr>
          <w:sz w:val="28"/>
        </w:rPr>
      </w:pPr>
      <w:r w:rsidRPr="00415162">
        <w:rPr>
          <w:sz w:val="28"/>
        </w:rPr>
        <w:t>в сумме, исчисленной на момент ее признания в соответствии с учетной политикой организации;</w:t>
      </w:r>
    </w:p>
    <w:p w:rsidR="00160730" w:rsidRPr="00415162" w:rsidRDefault="00160730" w:rsidP="00415162">
      <w:pPr>
        <w:numPr>
          <w:ilvl w:val="0"/>
          <w:numId w:val="3"/>
        </w:numPr>
        <w:tabs>
          <w:tab w:val="clear" w:pos="964"/>
          <w:tab w:val="num" w:pos="1080"/>
        </w:tabs>
        <w:spacing w:line="360" w:lineRule="auto"/>
        <w:ind w:firstLine="709"/>
        <w:jc w:val="both"/>
        <w:rPr>
          <w:sz w:val="28"/>
        </w:rPr>
      </w:pPr>
      <w:r w:rsidRPr="00415162">
        <w:rPr>
          <w:sz w:val="28"/>
        </w:rPr>
        <w:t>по стоимости товаров (ценностей), полученных или подлежащих получению организацией в порядке, установленном законодательством Республики Беларусь;</w:t>
      </w:r>
    </w:p>
    <w:p w:rsidR="00160730" w:rsidRPr="00415162" w:rsidRDefault="00160730" w:rsidP="00415162">
      <w:pPr>
        <w:numPr>
          <w:ilvl w:val="0"/>
          <w:numId w:val="3"/>
        </w:numPr>
        <w:tabs>
          <w:tab w:val="clear" w:pos="964"/>
          <w:tab w:val="num" w:pos="1080"/>
        </w:tabs>
        <w:spacing w:line="360" w:lineRule="auto"/>
        <w:ind w:firstLine="709"/>
        <w:jc w:val="both"/>
        <w:rPr>
          <w:sz w:val="28"/>
        </w:rPr>
      </w:pPr>
      <w:r w:rsidRPr="00415162">
        <w:rPr>
          <w:sz w:val="28"/>
        </w:rPr>
        <w:t>в полной сумме дебиторской задолженности при продаже продукции и товаров, выполнении работ, оказании услуг на условиях отсрочки оплаты (коммерческий заем).</w:t>
      </w:r>
    </w:p>
    <w:p w:rsidR="00160730" w:rsidRPr="00415162" w:rsidRDefault="00160730" w:rsidP="00415162">
      <w:pPr>
        <w:spacing w:line="360" w:lineRule="auto"/>
        <w:ind w:firstLine="709"/>
        <w:jc w:val="both"/>
        <w:rPr>
          <w:sz w:val="28"/>
        </w:rPr>
      </w:pPr>
      <w:r w:rsidRPr="00415162">
        <w:rPr>
          <w:sz w:val="28"/>
        </w:rPr>
        <w:t>В случае изменения обязательства по договору первоначальная величина поступления и (или) дебиторской задолженности корректируется исходя из стоимости актива, подлежащего получению органи</w:t>
      </w:r>
      <w:r w:rsidR="00A67BBB" w:rsidRPr="00415162">
        <w:rPr>
          <w:sz w:val="28"/>
        </w:rPr>
        <w:t>зацией (пункт</w:t>
      </w:r>
      <w:r w:rsidRPr="00415162">
        <w:rPr>
          <w:sz w:val="28"/>
        </w:rPr>
        <w:t xml:space="preserve"> 6).</w:t>
      </w:r>
    </w:p>
    <w:p w:rsidR="00160730" w:rsidRPr="00415162" w:rsidRDefault="00160730" w:rsidP="00415162">
      <w:pPr>
        <w:spacing w:line="360" w:lineRule="auto"/>
        <w:ind w:firstLine="709"/>
        <w:jc w:val="both"/>
        <w:rPr>
          <w:sz w:val="28"/>
        </w:rPr>
      </w:pPr>
      <w:r w:rsidRPr="00415162">
        <w:rPr>
          <w:sz w:val="28"/>
        </w:rPr>
        <w:t xml:space="preserve">Выручка от реализации отражается в бухгалтерском учете на момент ее признания в соответствии с учетной политикой </w:t>
      </w:r>
      <w:r w:rsidR="00A67BBB" w:rsidRPr="00415162">
        <w:rPr>
          <w:sz w:val="28"/>
        </w:rPr>
        <w:t>организации (пункт</w:t>
      </w:r>
      <w:r w:rsidRPr="00415162">
        <w:rPr>
          <w:sz w:val="28"/>
        </w:rPr>
        <w:t xml:space="preserve"> 8).</w:t>
      </w:r>
    </w:p>
    <w:p w:rsidR="00160730" w:rsidRPr="00415162" w:rsidRDefault="00D70D51" w:rsidP="00415162">
      <w:pPr>
        <w:spacing w:line="360" w:lineRule="auto"/>
        <w:ind w:firstLine="709"/>
        <w:jc w:val="both"/>
        <w:rPr>
          <w:sz w:val="28"/>
        </w:rPr>
      </w:pPr>
      <w:r w:rsidRPr="00415162">
        <w:rPr>
          <w:sz w:val="28"/>
          <w:szCs w:val="22"/>
        </w:rPr>
        <w:t xml:space="preserve">Согласно </w:t>
      </w:r>
      <w:r w:rsidR="00A67BBB" w:rsidRPr="00415162">
        <w:rPr>
          <w:sz w:val="28"/>
        </w:rPr>
        <w:t xml:space="preserve">статье 298 </w:t>
      </w:r>
      <w:r w:rsidR="00A67BBB" w:rsidRPr="00415162">
        <w:rPr>
          <w:sz w:val="28"/>
          <w:szCs w:val="22"/>
        </w:rPr>
        <w:t>Гражданского</w:t>
      </w:r>
      <w:r w:rsidR="00160730" w:rsidRPr="00415162">
        <w:rPr>
          <w:sz w:val="28"/>
          <w:szCs w:val="22"/>
        </w:rPr>
        <w:t xml:space="preserve"> кодекс</w:t>
      </w:r>
      <w:r w:rsidR="00A67BBB" w:rsidRPr="00415162">
        <w:rPr>
          <w:sz w:val="28"/>
          <w:szCs w:val="22"/>
        </w:rPr>
        <w:t>а</w:t>
      </w:r>
      <w:r w:rsidR="00773D68" w:rsidRPr="00415162">
        <w:rPr>
          <w:sz w:val="28"/>
          <w:szCs w:val="22"/>
        </w:rPr>
        <w:t xml:space="preserve"> [2]</w:t>
      </w:r>
      <w:r w:rsidR="00160730" w:rsidRPr="00415162">
        <w:rPr>
          <w:sz w:val="28"/>
          <w:szCs w:val="22"/>
        </w:rPr>
        <w:t xml:space="preserve"> </w:t>
      </w:r>
      <w:r w:rsidR="00160730" w:rsidRPr="00415162">
        <w:rPr>
          <w:sz w:val="28"/>
        </w:rPr>
        <w:t>денежные обязательства должны быть выражены в белорусских рублях. В денежном обязательстве может быть предусмотрено, что оно подлежит оплате в белорусских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оплате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законодательством или соглашением сторон.</w:t>
      </w:r>
    </w:p>
    <w:p w:rsidR="00160730" w:rsidRPr="00415162" w:rsidRDefault="00160730" w:rsidP="00415162">
      <w:pPr>
        <w:spacing w:line="360" w:lineRule="auto"/>
        <w:ind w:firstLine="709"/>
        <w:jc w:val="both"/>
        <w:rPr>
          <w:sz w:val="28"/>
        </w:rPr>
      </w:pPr>
      <w:r w:rsidRPr="00415162">
        <w:rPr>
          <w:sz w:val="28"/>
        </w:rPr>
        <w:t>Использование иностранной валюты, а также платежных документов в иностранной валюте при осуществлении расчетов на территории Республики Беларусь по обязательствам допускается в случаях, порядке и на условиях, определенных законодательством.</w:t>
      </w:r>
    </w:p>
    <w:p w:rsidR="00160730" w:rsidRPr="00415162" w:rsidRDefault="00162A8D" w:rsidP="00415162">
      <w:pPr>
        <w:spacing w:line="360" w:lineRule="auto"/>
        <w:ind w:firstLine="709"/>
        <w:jc w:val="both"/>
        <w:rPr>
          <w:sz w:val="28"/>
        </w:rPr>
      </w:pPr>
      <w:r w:rsidRPr="00415162">
        <w:rPr>
          <w:sz w:val="28"/>
        </w:rPr>
        <w:t>В соответствии с пунктом</w:t>
      </w:r>
      <w:r w:rsidR="00160730" w:rsidRPr="00415162">
        <w:rPr>
          <w:sz w:val="28"/>
        </w:rPr>
        <w:t xml:space="preserve"> 4.4</w:t>
      </w:r>
      <w:r w:rsidR="00D70D51" w:rsidRPr="00415162">
        <w:rPr>
          <w:sz w:val="28"/>
          <w:szCs w:val="22"/>
        </w:rPr>
        <w:t xml:space="preserve"> Положения о порядке формирования и применения цен и тарифов</w:t>
      </w:r>
      <w:r w:rsidR="00D70D51" w:rsidRPr="00415162">
        <w:rPr>
          <w:sz w:val="28"/>
        </w:rPr>
        <w:t xml:space="preserve"> </w:t>
      </w:r>
      <w:r w:rsidR="00D70D51" w:rsidRPr="00415162">
        <w:rPr>
          <w:sz w:val="28"/>
          <w:szCs w:val="22"/>
        </w:rPr>
        <w:t>с учетом изменений</w:t>
      </w:r>
      <w:r w:rsidR="00773D68" w:rsidRPr="00415162">
        <w:rPr>
          <w:sz w:val="28"/>
          <w:szCs w:val="22"/>
        </w:rPr>
        <w:t xml:space="preserve"> [6]</w:t>
      </w:r>
      <w:r w:rsidR="00D70D51" w:rsidRPr="00415162">
        <w:rPr>
          <w:sz w:val="28"/>
          <w:szCs w:val="22"/>
        </w:rPr>
        <w:t xml:space="preserve">, </w:t>
      </w:r>
      <w:r w:rsidR="00D70D51" w:rsidRPr="00415162">
        <w:rPr>
          <w:sz w:val="28"/>
        </w:rPr>
        <w:t>субъекты</w:t>
      </w:r>
      <w:r w:rsidR="00160730" w:rsidRPr="00415162">
        <w:rPr>
          <w:sz w:val="28"/>
        </w:rPr>
        <w:t xml:space="preserve"> хозяйствования устанавливают и согласовывают с покупателями (заказчиками) отпускные цены (тарифы) на продукцию (товары, работы, услуги), поставляемую на территории республики, в белорусских рублях (кроме продукции (товаров, работ, услуг), расчеты за которую могут осуществляться в валюте в случаях, предусмот</w:t>
      </w:r>
      <w:r w:rsidRPr="00415162">
        <w:rPr>
          <w:sz w:val="28"/>
        </w:rPr>
        <w:t>ренных законодательством, в том числе</w:t>
      </w:r>
      <w:r w:rsidR="00160730" w:rsidRPr="00415162">
        <w:rPr>
          <w:sz w:val="28"/>
        </w:rPr>
        <w:t xml:space="preserve"> при наличии разрешения Национального банка Республики Беларусь на проведение таких расчетов).</w:t>
      </w:r>
    </w:p>
    <w:p w:rsidR="00160730" w:rsidRPr="00415162" w:rsidRDefault="00160730" w:rsidP="00415162">
      <w:pPr>
        <w:spacing w:line="360" w:lineRule="auto"/>
        <w:ind w:firstLine="709"/>
        <w:jc w:val="both"/>
        <w:rPr>
          <w:sz w:val="28"/>
        </w:rPr>
      </w:pPr>
      <w:r w:rsidRPr="00415162">
        <w:rPr>
          <w:sz w:val="28"/>
        </w:rPr>
        <w:t>Согласование (изменение) цен (тарифов) в иностранной валюте (ус</w:t>
      </w:r>
      <w:r w:rsidR="00706450" w:rsidRPr="00415162">
        <w:rPr>
          <w:sz w:val="28"/>
        </w:rPr>
        <w:t>ловных единицах), в т.ч. с пере</w:t>
      </w:r>
      <w:r w:rsidRPr="00415162">
        <w:rPr>
          <w:sz w:val="28"/>
        </w:rPr>
        <w:t>счетом в белорусские рубли по текущему курсу Национального банка, не допускается, за исключением продукции (товаров, услуг), перечень которой устанавливается Министерством экономики.</w:t>
      </w:r>
    </w:p>
    <w:p w:rsidR="00160730" w:rsidRPr="00415162" w:rsidRDefault="00160730" w:rsidP="00415162">
      <w:pPr>
        <w:spacing w:line="360" w:lineRule="auto"/>
        <w:ind w:firstLine="709"/>
        <w:jc w:val="both"/>
        <w:rPr>
          <w:sz w:val="28"/>
        </w:rPr>
      </w:pPr>
      <w:r w:rsidRPr="00415162">
        <w:rPr>
          <w:sz w:val="28"/>
        </w:rPr>
        <w:t>Пунктом 2.17 определено, что отпускные цены (тарифы) на продукцию (товары, работы, услуги), поставляемую за пределы республики, формируются субъектами хозяйствования в соответствии с пунктом 2.1 и согласовываются с покупателями в валюте, определяемой по соглашению сторон, если не установлен иной порядок.</w:t>
      </w:r>
    </w:p>
    <w:p w:rsidR="00160730" w:rsidRPr="00415162" w:rsidRDefault="00D70D51" w:rsidP="00415162">
      <w:pPr>
        <w:spacing w:line="360" w:lineRule="auto"/>
        <w:ind w:firstLine="709"/>
        <w:jc w:val="both"/>
        <w:rPr>
          <w:sz w:val="28"/>
        </w:rPr>
      </w:pPr>
      <w:r w:rsidRPr="00415162">
        <w:rPr>
          <w:sz w:val="28"/>
          <w:szCs w:val="22"/>
        </w:rPr>
        <w:t>В соответствии с Инструкций</w:t>
      </w:r>
      <w:r w:rsidR="00160730" w:rsidRPr="00415162">
        <w:rPr>
          <w:sz w:val="28"/>
          <w:szCs w:val="22"/>
        </w:rPr>
        <w:t xml:space="preserve"> о порядке исчисления и уплаты налога на добавленную стоимость</w:t>
      </w:r>
      <w:r w:rsidR="00773D68" w:rsidRPr="00415162">
        <w:rPr>
          <w:sz w:val="28"/>
          <w:szCs w:val="22"/>
        </w:rPr>
        <w:t xml:space="preserve"> [10]</w:t>
      </w:r>
      <w:r w:rsidR="00160730" w:rsidRPr="00415162">
        <w:rPr>
          <w:sz w:val="28"/>
          <w:szCs w:val="22"/>
        </w:rPr>
        <w:t xml:space="preserve">, </w:t>
      </w:r>
      <w:r w:rsidRPr="00415162">
        <w:rPr>
          <w:sz w:val="28"/>
        </w:rPr>
        <w:t>п</w:t>
      </w:r>
      <w:r w:rsidR="00160730" w:rsidRPr="00415162">
        <w:rPr>
          <w:sz w:val="28"/>
        </w:rPr>
        <w:t xml:space="preserve">ри определении налоговой базы важным условием является момент фактической реализации объектов. </w:t>
      </w:r>
      <w:r w:rsidR="00162A8D" w:rsidRPr="00415162">
        <w:rPr>
          <w:sz w:val="28"/>
        </w:rPr>
        <w:t>Согласно пункту</w:t>
      </w:r>
      <w:r w:rsidR="00160730" w:rsidRPr="00415162">
        <w:rPr>
          <w:sz w:val="28"/>
        </w:rPr>
        <w:t xml:space="preserve"> 13.1 моментом фактической реализации объектов является:</w:t>
      </w:r>
    </w:p>
    <w:p w:rsidR="00160730" w:rsidRPr="00415162" w:rsidRDefault="00160730" w:rsidP="00415162">
      <w:pPr>
        <w:numPr>
          <w:ilvl w:val="0"/>
          <w:numId w:val="4"/>
        </w:numPr>
        <w:tabs>
          <w:tab w:val="clear" w:pos="964"/>
          <w:tab w:val="left" w:pos="1077"/>
        </w:tabs>
        <w:spacing w:line="360" w:lineRule="auto"/>
        <w:ind w:firstLine="709"/>
        <w:jc w:val="both"/>
        <w:rPr>
          <w:sz w:val="28"/>
        </w:rPr>
      </w:pPr>
      <w:r w:rsidRPr="00415162">
        <w:rPr>
          <w:sz w:val="28"/>
        </w:rPr>
        <w:t>если выручка определяется по оплате отгруженных объектов – день зачисления денежных средств от покупателя (заказчика) на счет или день поступления в кассу, но не позднее 60 дней со дня отгрузки объектов покупателю, за исключением задолженности, отсроченной по постановлениям Совета Министров Республики Беларусь;</w:t>
      </w:r>
    </w:p>
    <w:p w:rsidR="00160730" w:rsidRPr="00415162" w:rsidRDefault="00160730" w:rsidP="00415162">
      <w:pPr>
        <w:numPr>
          <w:ilvl w:val="0"/>
          <w:numId w:val="4"/>
        </w:numPr>
        <w:tabs>
          <w:tab w:val="clear" w:pos="964"/>
          <w:tab w:val="left" w:pos="1080"/>
        </w:tabs>
        <w:spacing w:line="360" w:lineRule="auto"/>
        <w:ind w:firstLine="709"/>
        <w:jc w:val="both"/>
        <w:rPr>
          <w:sz w:val="28"/>
        </w:rPr>
      </w:pPr>
      <w:r w:rsidRPr="00415162">
        <w:rPr>
          <w:sz w:val="28"/>
        </w:rPr>
        <w:t>если выручка определяется по отгрузке объектов – день отгрузки объектов и предъявления покупателю (заказчику) расчетных документов.</w:t>
      </w:r>
    </w:p>
    <w:p w:rsidR="00D70D51" w:rsidRPr="00415162" w:rsidRDefault="00162A8D" w:rsidP="00415162">
      <w:pPr>
        <w:spacing w:line="360" w:lineRule="auto"/>
        <w:ind w:firstLine="709"/>
        <w:jc w:val="both"/>
        <w:rPr>
          <w:sz w:val="28"/>
        </w:rPr>
      </w:pPr>
      <w:r w:rsidRPr="00415162">
        <w:rPr>
          <w:sz w:val="28"/>
          <w:szCs w:val="22"/>
        </w:rPr>
        <w:t>В пункте</w:t>
      </w:r>
      <w:r w:rsidR="00D70D51" w:rsidRPr="00415162">
        <w:rPr>
          <w:sz w:val="28"/>
          <w:szCs w:val="22"/>
        </w:rPr>
        <w:t xml:space="preserve"> 1 Положения</w:t>
      </w:r>
      <w:r w:rsidR="00160730" w:rsidRPr="00415162">
        <w:rPr>
          <w:sz w:val="28"/>
          <w:szCs w:val="22"/>
        </w:rPr>
        <w:t xml:space="preserve"> о порядке отражения в бухгалтерском учете и налогообложении товарообменных операций</w:t>
      </w:r>
      <w:r w:rsidR="00773D68" w:rsidRPr="00415162">
        <w:rPr>
          <w:sz w:val="28"/>
          <w:szCs w:val="22"/>
        </w:rPr>
        <w:t xml:space="preserve"> [7] отражено</w:t>
      </w:r>
      <w:r w:rsidR="00160730" w:rsidRPr="00415162">
        <w:rPr>
          <w:sz w:val="28"/>
          <w:szCs w:val="22"/>
        </w:rPr>
        <w:t xml:space="preserve">, </w:t>
      </w:r>
      <w:r w:rsidR="00D70D51" w:rsidRPr="00415162">
        <w:rPr>
          <w:sz w:val="28"/>
          <w:szCs w:val="22"/>
        </w:rPr>
        <w:t xml:space="preserve">что </w:t>
      </w:r>
      <w:r w:rsidR="00D70D51" w:rsidRPr="00415162">
        <w:rPr>
          <w:sz w:val="28"/>
        </w:rPr>
        <w:t>о</w:t>
      </w:r>
      <w:r w:rsidR="00160730" w:rsidRPr="00415162">
        <w:rPr>
          <w:sz w:val="28"/>
        </w:rPr>
        <w:t>рганизации, определяющие выручку «по оплате», при товарообменных операциях фор</w:t>
      </w:r>
      <w:r w:rsidR="00D70D51" w:rsidRPr="00415162">
        <w:rPr>
          <w:sz w:val="28"/>
        </w:rPr>
        <w:t>мируют выручку по мере отгрузки.</w:t>
      </w:r>
      <w:r w:rsidR="00160730" w:rsidRPr="00415162">
        <w:rPr>
          <w:sz w:val="28"/>
        </w:rPr>
        <w:t xml:space="preserve"> </w:t>
      </w:r>
    </w:p>
    <w:p w:rsidR="00160730" w:rsidRPr="00415162" w:rsidRDefault="00162A8D" w:rsidP="00415162">
      <w:pPr>
        <w:spacing w:line="360" w:lineRule="auto"/>
        <w:ind w:firstLine="709"/>
        <w:jc w:val="both"/>
        <w:rPr>
          <w:sz w:val="28"/>
        </w:rPr>
      </w:pPr>
      <w:r w:rsidRPr="00415162">
        <w:rPr>
          <w:sz w:val="28"/>
        </w:rPr>
        <w:t>Согласно пункту</w:t>
      </w:r>
      <w:r w:rsidR="00D70D51" w:rsidRPr="00415162">
        <w:rPr>
          <w:sz w:val="28"/>
        </w:rPr>
        <w:t xml:space="preserve"> 4 </w:t>
      </w:r>
      <w:r w:rsidR="00D70D51" w:rsidRPr="00415162">
        <w:rPr>
          <w:sz w:val="28"/>
          <w:szCs w:val="22"/>
        </w:rPr>
        <w:t>Постановления</w:t>
      </w:r>
      <w:r w:rsidR="00160730" w:rsidRPr="00415162">
        <w:rPr>
          <w:sz w:val="28"/>
          <w:szCs w:val="22"/>
        </w:rPr>
        <w:t xml:space="preserve"> Совета Министров и Национального банка Республики Беларусь «О мерах по упорядочению торгово-экономических отношений и взаиморасчетов с государствами, ранее входившими в СССР», с учетом изменений</w:t>
      </w:r>
      <w:r w:rsidR="00A816DB" w:rsidRPr="00415162">
        <w:rPr>
          <w:sz w:val="28"/>
          <w:szCs w:val="22"/>
        </w:rPr>
        <w:t xml:space="preserve"> [3],</w:t>
      </w:r>
      <w:r w:rsidR="00160730" w:rsidRPr="00415162">
        <w:rPr>
          <w:sz w:val="28"/>
          <w:szCs w:val="22"/>
        </w:rPr>
        <w:t xml:space="preserve"> </w:t>
      </w:r>
      <w:r w:rsidR="00D70D51" w:rsidRPr="00415162">
        <w:rPr>
          <w:sz w:val="28"/>
        </w:rPr>
        <w:t>р</w:t>
      </w:r>
      <w:r w:rsidR="00160730" w:rsidRPr="00415162">
        <w:rPr>
          <w:sz w:val="28"/>
        </w:rPr>
        <w:t xml:space="preserve">еализация продукции (работ, услуг) субъектам хозяйствования других государств, ранее входивших в СССР, отражается субъектами хозяйствования республики в бухгалтерском учете и отчетности по поступлении выручки не позднее 60 дней со дня отгрузки продукции (выполнения работ, услуг), если эта выручка не </w:t>
      </w:r>
      <w:r w:rsidR="00D70D51" w:rsidRPr="00415162">
        <w:rPr>
          <w:sz w:val="28"/>
        </w:rPr>
        <w:t>востребована в законном порядке.</w:t>
      </w:r>
    </w:p>
    <w:p w:rsidR="00160730" w:rsidRPr="00415162" w:rsidRDefault="00160730" w:rsidP="00415162">
      <w:pPr>
        <w:spacing w:line="360" w:lineRule="auto"/>
        <w:ind w:firstLine="709"/>
        <w:jc w:val="both"/>
        <w:rPr>
          <w:sz w:val="28"/>
          <w:szCs w:val="28"/>
        </w:rPr>
      </w:pPr>
      <w:r w:rsidRPr="00415162">
        <w:rPr>
          <w:sz w:val="28"/>
        </w:rPr>
        <w:t>На ОАО «Дрожжевой комбинат» руководствуются о</w:t>
      </w:r>
      <w:r w:rsidRPr="00415162">
        <w:rPr>
          <w:sz w:val="28"/>
          <w:szCs w:val="28"/>
        </w:rPr>
        <w:t xml:space="preserve">сновными нормативными документами по учету реализации продукции (работ, услуг). </w:t>
      </w:r>
    </w:p>
    <w:p w:rsidR="00706450" w:rsidRPr="00415162" w:rsidRDefault="00706450" w:rsidP="00415162">
      <w:pPr>
        <w:pStyle w:val="2"/>
        <w:spacing w:before="0" w:after="0" w:line="360" w:lineRule="auto"/>
        <w:ind w:left="0" w:firstLine="709"/>
        <w:jc w:val="both"/>
        <w:rPr>
          <w:b w:val="0"/>
          <w:i w:val="0"/>
          <w:sz w:val="28"/>
        </w:rPr>
      </w:pPr>
      <w:bookmarkStart w:id="10" w:name="_Toc136629042"/>
      <w:bookmarkStart w:id="11" w:name="_Toc136701601"/>
      <w:r w:rsidRPr="00415162">
        <w:rPr>
          <w:b w:val="0"/>
          <w:i w:val="0"/>
          <w:sz w:val="28"/>
        </w:rPr>
        <w:t>Роль и задачи бухгалтерского учета и анализа реализации продукции (работ, услуг)</w:t>
      </w:r>
      <w:bookmarkEnd w:id="10"/>
      <w:bookmarkEnd w:id="11"/>
    </w:p>
    <w:p w:rsidR="00706450" w:rsidRPr="00415162" w:rsidRDefault="00706450" w:rsidP="00415162">
      <w:pPr>
        <w:spacing w:line="360" w:lineRule="auto"/>
        <w:ind w:firstLine="709"/>
        <w:jc w:val="both"/>
        <w:rPr>
          <w:sz w:val="28"/>
          <w:szCs w:val="28"/>
        </w:rPr>
      </w:pPr>
      <w:r w:rsidRPr="00415162">
        <w:rPr>
          <w:sz w:val="28"/>
          <w:szCs w:val="28"/>
        </w:rPr>
        <w:t>В системе организации бухгалтерского учета на предприятиях особое место занимает учет готовой продукции, ее отгрузки и реализации.</w:t>
      </w:r>
    </w:p>
    <w:p w:rsidR="00706450" w:rsidRPr="00415162" w:rsidRDefault="00706450" w:rsidP="00415162">
      <w:pPr>
        <w:shd w:val="clear" w:color="auto" w:fill="FFFFFF"/>
        <w:spacing w:line="360" w:lineRule="auto"/>
        <w:ind w:firstLine="709"/>
        <w:jc w:val="both"/>
        <w:rPr>
          <w:sz w:val="28"/>
          <w:szCs w:val="28"/>
        </w:rPr>
      </w:pPr>
      <w:r w:rsidRPr="00415162">
        <w:rPr>
          <w:sz w:val="28"/>
          <w:szCs w:val="28"/>
        </w:rPr>
        <w:t>Результатами производственного процесса предприятия являются готовая продукция, выполненные работы и оказанные услуги.</w:t>
      </w:r>
    </w:p>
    <w:p w:rsidR="00706450" w:rsidRPr="00415162" w:rsidRDefault="00706450" w:rsidP="00415162">
      <w:pPr>
        <w:shd w:val="clear" w:color="auto" w:fill="FFFFFF"/>
        <w:spacing w:line="360" w:lineRule="auto"/>
        <w:ind w:firstLine="709"/>
        <w:jc w:val="both"/>
        <w:rPr>
          <w:sz w:val="28"/>
          <w:szCs w:val="28"/>
        </w:rPr>
      </w:pPr>
      <w:r w:rsidRPr="00415162">
        <w:rPr>
          <w:sz w:val="28"/>
          <w:szCs w:val="28"/>
        </w:rPr>
        <w:t>Предприятия изготовляют продукцию в соответствии с плановыми заданиями по ассортименту, количеству и качеству. При этом большое внимание уделяется увеличению ее объема, расширению ассортимента и улучшению качества.</w:t>
      </w:r>
    </w:p>
    <w:p w:rsidR="00706450" w:rsidRPr="00415162" w:rsidRDefault="00706450" w:rsidP="00415162">
      <w:pPr>
        <w:shd w:val="clear" w:color="auto" w:fill="FFFFFF"/>
        <w:spacing w:line="360" w:lineRule="auto"/>
        <w:ind w:firstLine="709"/>
        <w:jc w:val="both"/>
        <w:rPr>
          <w:sz w:val="28"/>
        </w:rPr>
      </w:pPr>
      <w:r w:rsidRPr="00415162">
        <w:rPr>
          <w:sz w:val="28"/>
        </w:rPr>
        <w:t>Процесс реализации завершает кругооборот хозяйственных средств предприятия, что позволяет ему выполнять обязательства перед государственным бюджетом, банком по ссудам, рабочими и служащими, поставщиками и возмещать производственные затраты. Невыполнение плана реализации вызывает замедление оборачиваемости средств в обороте, возникновение штрафных санкций за невыполнение договорных обязательств перед покупателями, задерживает платежи поставщикам, ухудшает финансовое положение предприятия и т. п. В свою очередь недопоставка продукции вызывает сбои в работе предприятий ее получателей. Поэтому в ряде случаев объем реализации продукции с учетом выполнения договорных поставок является одним из показателей премирования работников соответствующих служб предприятия.</w:t>
      </w:r>
    </w:p>
    <w:p w:rsidR="00706450" w:rsidRPr="00415162" w:rsidRDefault="00706450" w:rsidP="00415162">
      <w:pPr>
        <w:shd w:val="clear" w:color="auto" w:fill="FFFFFF"/>
        <w:spacing w:line="360" w:lineRule="auto"/>
        <w:ind w:firstLine="709"/>
        <w:jc w:val="both"/>
        <w:rPr>
          <w:sz w:val="28"/>
        </w:rPr>
      </w:pPr>
      <w:r w:rsidRPr="00415162">
        <w:rPr>
          <w:sz w:val="28"/>
        </w:rPr>
        <w:t>Кроме того, от объема реализации зависит и величина прибыли предприятия – одного</w:t>
      </w:r>
      <w:r w:rsidR="00415162" w:rsidRPr="00415162">
        <w:rPr>
          <w:sz w:val="28"/>
        </w:rPr>
        <w:t xml:space="preserve"> </w:t>
      </w:r>
      <w:r w:rsidRPr="00415162">
        <w:rPr>
          <w:sz w:val="28"/>
        </w:rPr>
        <w:t>из важнейших показателей его деятельности.</w:t>
      </w:r>
    </w:p>
    <w:p w:rsidR="00706450" w:rsidRPr="00415162" w:rsidRDefault="00706450" w:rsidP="00415162">
      <w:pPr>
        <w:shd w:val="clear" w:color="auto" w:fill="FFFFFF"/>
        <w:spacing w:line="360" w:lineRule="auto"/>
        <w:ind w:firstLine="709"/>
        <w:jc w:val="both"/>
        <w:rPr>
          <w:sz w:val="28"/>
        </w:rPr>
      </w:pPr>
      <w:r w:rsidRPr="00415162">
        <w:rPr>
          <w:sz w:val="28"/>
        </w:rPr>
        <w:t>Поэтому задачами процесса реализации являются:</w:t>
      </w:r>
    </w:p>
    <w:p w:rsidR="00706450" w:rsidRPr="00415162" w:rsidRDefault="00706450" w:rsidP="00415162">
      <w:pPr>
        <w:numPr>
          <w:ilvl w:val="0"/>
          <w:numId w:val="5"/>
        </w:numPr>
        <w:shd w:val="clear" w:color="auto" w:fill="FFFFFF"/>
        <w:tabs>
          <w:tab w:val="clear" w:pos="1134"/>
          <w:tab w:val="left" w:pos="1077"/>
        </w:tabs>
        <w:spacing w:line="360" w:lineRule="auto"/>
        <w:ind w:left="0" w:firstLine="709"/>
        <w:jc w:val="both"/>
        <w:rPr>
          <w:sz w:val="28"/>
        </w:rPr>
      </w:pPr>
      <w:r w:rsidRPr="00415162">
        <w:rPr>
          <w:sz w:val="28"/>
        </w:rPr>
        <w:t>постоянный контроль за выпуском готовой продукции (работ, услуг) по объему, ассортименту и качеству;</w:t>
      </w:r>
    </w:p>
    <w:p w:rsidR="00706450" w:rsidRPr="00415162" w:rsidRDefault="00706450" w:rsidP="00415162">
      <w:pPr>
        <w:numPr>
          <w:ilvl w:val="0"/>
          <w:numId w:val="5"/>
        </w:numPr>
        <w:shd w:val="clear" w:color="auto" w:fill="FFFFFF"/>
        <w:tabs>
          <w:tab w:val="clear" w:pos="1134"/>
          <w:tab w:val="left" w:pos="1080"/>
        </w:tabs>
        <w:spacing w:line="360" w:lineRule="auto"/>
        <w:ind w:left="0" w:firstLine="709"/>
        <w:jc w:val="both"/>
        <w:rPr>
          <w:sz w:val="28"/>
        </w:rPr>
      </w:pPr>
      <w:r w:rsidRPr="00415162">
        <w:rPr>
          <w:sz w:val="28"/>
        </w:rPr>
        <w:t>полный и достоверный учет готовой продукции на складе, систематический контроль за ее сохранностью и состоянием запасов;</w:t>
      </w:r>
    </w:p>
    <w:p w:rsidR="00706450" w:rsidRPr="00415162" w:rsidRDefault="00706450" w:rsidP="00415162">
      <w:pPr>
        <w:numPr>
          <w:ilvl w:val="0"/>
          <w:numId w:val="5"/>
        </w:numPr>
        <w:shd w:val="clear" w:color="auto" w:fill="FFFFFF"/>
        <w:tabs>
          <w:tab w:val="clear" w:pos="1134"/>
          <w:tab w:val="right" w:pos="1080"/>
        </w:tabs>
        <w:spacing w:line="360" w:lineRule="auto"/>
        <w:ind w:left="0" w:firstLine="709"/>
        <w:jc w:val="both"/>
        <w:rPr>
          <w:sz w:val="28"/>
        </w:rPr>
      </w:pPr>
      <w:r w:rsidRPr="00415162">
        <w:rPr>
          <w:sz w:val="28"/>
        </w:rPr>
        <w:t>своевременный и правильный учет отгруженной и реализованной продукции (работ, услуг), четкая орга</w:t>
      </w:r>
      <w:r w:rsidRPr="00415162">
        <w:rPr>
          <w:sz w:val="28"/>
        </w:rPr>
        <w:softHyphen/>
        <w:t>низация расчетов с покупателями;</w:t>
      </w:r>
    </w:p>
    <w:p w:rsidR="00706450" w:rsidRPr="00415162" w:rsidRDefault="00706450" w:rsidP="00415162">
      <w:pPr>
        <w:numPr>
          <w:ilvl w:val="0"/>
          <w:numId w:val="5"/>
        </w:numPr>
        <w:shd w:val="clear" w:color="auto" w:fill="FFFFFF"/>
        <w:tabs>
          <w:tab w:val="clear" w:pos="1134"/>
          <w:tab w:val="num" w:pos="1080"/>
        </w:tabs>
        <w:spacing w:line="360" w:lineRule="auto"/>
        <w:ind w:left="0" w:firstLine="709"/>
        <w:jc w:val="both"/>
        <w:rPr>
          <w:sz w:val="28"/>
        </w:rPr>
      </w:pPr>
      <w:r w:rsidRPr="00415162">
        <w:rPr>
          <w:sz w:val="28"/>
        </w:rPr>
        <w:t>контроль за выполнением плана по отгрузке и реализации продукци</w:t>
      </w:r>
      <w:r w:rsidR="0057261A" w:rsidRPr="00415162">
        <w:rPr>
          <w:sz w:val="28"/>
        </w:rPr>
        <w:t>и, произведенных работ и оказан</w:t>
      </w:r>
      <w:r w:rsidRPr="00415162">
        <w:rPr>
          <w:sz w:val="28"/>
        </w:rPr>
        <w:t>ных услуг в соответствии с заключенными догово</w:t>
      </w:r>
      <w:r w:rsidRPr="00415162">
        <w:rPr>
          <w:sz w:val="28"/>
        </w:rPr>
        <w:softHyphen/>
        <w:t>рами;</w:t>
      </w:r>
    </w:p>
    <w:p w:rsidR="00706450" w:rsidRPr="00415162" w:rsidRDefault="00706450" w:rsidP="00415162">
      <w:pPr>
        <w:numPr>
          <w:ilvl w:val="0"/>
          <w:numId w:val="5"/>
        </w:numPr>
        <w:shd w:val="clear" w:color="auto" w:fill="FFFFFF"/>
        <w:tabs>
          <w:tab w:val="clear" w:pos="1134"/>
          <w:tab w:val="num" w:pos="1080"/>
        </w:tabs>
        <w:spacing w:line="360" w:lineRule="auto"/>
        <w:ind w:left="0" w:firstLine="709"/>
        <w:jc w:val="both"/>
        <w:rPr>
          <w:sz w:val="28"/>
        </w:rPr>
      </w:pPr>
      <w:r w:rsidRPr="00415162">
        <w:rPr>
          <w:sz w:val="28"/>
        </w:rPr>
        <w:t>учет и контроль соблюдения сметы коммерческих и других расходов, связанных с отгрузкой и реализацией продукции (работ, услуг);</w:t>
      </w:r>
    </w:p>
    <w:p w:rsidR="00706450" w:rsidRPr="00415162" w:rsidRDefault="00706450" w:rsidP="00415162">
      <w:pPr>
        <w:pStyle w:val="a3"/>
        <w:numPr>
          <w:ilvl w:val="0"/>
          <w:numId w:val="5"/>
        </w:numPr>
        <w:tabs>
          <w:tab w:val="clear" w:pos="1134"/>
          <w:tab w:val="num" w:pos="1080"/>
        </w:tabs>
        <w:spacing w:line="360" w:lineRule="auto"/>
        <w:ind w:left="0" w:right="0" w:firstLine="709"/>
        <w:rPr>
          <w:color w:val="auto"/>
          <w:sz w:val="28"/>
          <w:szCs w:val="24"/>
        </w:rPr>
      </w:pPr>
      <w:r w:rsidRPr="00415162">
        <w:rPr>
          <w:color w:val="auto"/>
          <w:sz w:val="28"/>
          <w:szCs w:val="24"/>
        </w:rPr>
        <w:t>своевременное и</w:t>
      </w:r>
      <w:r w:rsidR="0057261A" w:rsidRPr="00415162">
        <w:rPr>
          <w:color w:val="auto"/>
          <w:sz w:val="28"/>
          <w:szCs w:val="24"/>
        </w:rPr>
        <w:t xml:space="preserve"> достоверное определение резуль</w:t>
      </w:r>
      <w:r w:rsidRPr="00415162">
        <w:rPr>
          <w:color w:val="auto"/>
          <w:sz w:val="28"/>
          <w:szCs w:val="24"/>
        </w:rPr>
        <w:t>татов от реализации продукции (работ, услуг) и их учет.</w:t>
      </w:r>
    </w:p>
    <w:p w:rsidR="00706450" w:rsidRPr="00415162" w:rsidRDefault="00706450" w:rsidP="00415162">
      <w:pPr>
        <w:shd w:val="clear" w:color="auto" w:fill="FFFFFF"/>
        <w:spacing w:line="360" w:lineRule="auto"/>
        <w:ind w:firstLine="709"/>
        <w:jc w:val="both"/>
        <w:rPr>
          <w:sz w:val="28"/>
        </w:rPr>
      </w:pPr>
      <w:r w:rsidRPr="00415162">
        <w:rPr>
          <w:sz w:val="28"/>
        </w:rPr>
        <w:t>Для успешного выполнения этих задач необходима ритмичная работа предприятия, правильная организация складского хозяйства и сбыта, своевременное документальное оформление хозяйственных операций.</w:t>
      </w:r>
    </w:p>
    <w:p w:rsidR="00706450" w:rsidRPr="00415162" w:rsidRDefault="00706450" w:rsidP="00415162">
      <w:pPr>
        <w:shd w:val="clear" w:color="auto" w:fill="FFFFFF"/>
        <w:spacing w:line="360" w:lineRule="auto"/>
        <w:ind w:firstLine="709"/>
        <w:jc w:val="both"/>
        <w:rPr>
          <w:sz w:val="28"/>
        </w:rPr>
      </w:pPr>
      <w:r w:rsidRPr="00415162">
        <w:rPr>
          <w:sz w:val="28"/>
        </w:rPr>
        <w:t>Важное значение для правильной организации учета наличия и дви</w:t>
      </w:r>
      <w:r w:rsidR="00FE666E" w:rsidRPr="00415162">
        <w:rPr>
          <w:sz w:val="28"/>
        </w:rPr>
        <w:t>же</w:t>
      </w:r>
      <w:r w:rsidRPr="00415162">
        <w:rPr>
          <w:sz w:val="28"/>
        </w:rPr>
        <w:t>ния готовой продукции (работ, услуг) имеет разработка ее номенклатуры, т.е. перечня наименований видов изделий, вырабатываемых данным предприятием. За основу его составления берется классификация готовых изделий по определенным признакам, позволяющим отличать одно изделие от другого (модель, класс точности, фасон, артикул, размер, марка, сорт и т.п.). Номенклатурные номера строятся по-разному, исходя из конкретных условий производства.</w:t>
      </w:r>
    </w:p>
    <w:p w:rsidR="00706450" w:rsidRPr="00415162" w:rsidRDefault="00706450" w:rsidP="00415162">
      <w:pPr>
        <w:shd w:val="clear" w:color="auto" w:fill="FFFFFF"/>
        <w:spacing w:line="360" w:lineRule="auto"/>
        <w:ind w:firstLine="709"/>
        <w:jc w:val="both"/>
        <w:rPr>
          <w:sz w:val="28"/>
        </w:rPr>
      </w:pPr>
      <w:r w:rsidRPr="00415162">
        <w:rPr>
          <w:sz w:val="28"/>
        </w:rPr>
        <w:t>Номенклатура продукции необходима для контроля за выполнением гр</w:t>
      </w:r>
      <w:r w:rsidR="0057261A" w:rsidRPr="00415162">
        <w:rPr>
          <w:sz w:val="28"/>
        </w:rPr>
        <w:t>афика выпуска изделий в ассорти</w:t>
      </w:r>
      <w:r w:rsidRPr="00415162">
        <w:rPr>
          <w:sz w:val="28"/>
        </w:rPr>
        <w:t>ментном разрезе, графика договорных поставок, составления сводок и отчетов</w:t>
      </w:r>
      <w:r w:rsidR="00A816DB" w:rsidRPr="00415162">
        <w:rPr>
          <w:sz w:val="28"/>
        </w:rPr>
        <w:t xml:space="preserve"> [15]</w:t>
      </w:r>
      <w:r w:rsidRPr="00415162">
        <w:rPr>
          <w:sz w:val="28"/>
        </w:rPr>
        <w:t>.</w:t>
      </w:r>
    </w:p>
    <w:p w:rsidR="00706450" w:rsidRPr="00415162" w:rsidRDefault="00706450" w:rsidP="00415162">
      <w:pPr>
        <w:shd w:val="clear" w:color="auto" w:fill="FFFFFF"/>
        <w:spacing w:line="360" w:lineRule="auto"/>
        <w:ind w:firstLine="709"/>
        <w:jc w:val="both"/>
        <w:rPr>
          <w:sz w:val="28"/>
        </w:rPr>
      </w:pPr>
      <w:r w:rsidRPr="00415162">
        <w:rPr>
          <w:sz w:val="28"/>
          <w:lang w:val="en-US"/>
        </w:rPr>
        <w:t>C</w:t>
      </w:r>
      <w:r w:rsidRPr="00415162">
        <w:rPr>
          <w:sz w:val="28"/>
        </w:rPr>
        <w:t xml:space="preserve"> бухгалтерским учетом тесно связан экономический анализ. Эта связь имеет обоюдный характер. С одной стороны, сведения бухгалтерского учета являются главным источником информации при анализе хозяйственной деятельности. Не зная методики бухгалтерского учета и содержания отчетности, очень трудно подобрать для анализа необходимые материалы и проверить их доброкачественность. С другой стороны, требования, которые ставятся перед анализом, так или иначе переадресуются бухгалтерскому учету. Чтобы более качественно обеспечить анализ информацией, сделать ее более оперативной, правдивой, точной, в необходимой степени детализированной, доступной и понятной, вся система бухгалтерского учета постоянно совершенствуется. Для большей своей аналитичности бухгалтерский учет изменяет формы и содержание регистров, п</w:t>
      </w:r>
      <w:r w:rsidR="006C0CBB" w:rsidRPr="00415162">
        <w:rPr>
          <w:sz w:val="28"/>
        </w:rPr>
        <w:t>орядок документооборота и т.д.</w:t>
      </w:r>
    </w:p>
    <w:p w:rsidR="00706450" w:rsidRPr="00415162" w:rsidRDefault="00706450" w:rsidP="00415162">
      <w:pPr>
        <w:shd w:val="clear" w:color="auto" w:fill="FFFFFF"/>
        <w:spacing w:line="360" w:lineRule="auto"/>
        <w:ind w:firstLine="709"/>
        <w:jc w:val="both"/>
        <w:rPr>
          <w:sz w:val="28"/>
        </w:rPr>
      </w:pPr>
      <w:r w:rsidRPr="00415162">
        <w:rPr>
          <w:sz w:val="28"/>
        </w:rPr>
        <w:t xml:space="preserve">Обеспечение эффективного функционирования предприятий требует экономически грамотного управления их деятельностью, которое во многом определяется умением ее анализировать. С помощью анализа изучаются тенденции развития, глубоко и системно исследуются факторы изменения результатов деятельности,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вырабатывается экономическая стратегия его развития. </w:t>
      </w:r>
    </w:p>
    <w:p w:rsidR="00706450" w:rsidRPr="00415162" w:rsidRDefault="00706450" w:rsidP="00415162">
      <w:pPr>
        <w:shd w:val="clear" w:color="auto" w:fill="FFFFFF"/>
        <w:spacing w:line="360" w:lineRule="auto"/>
        <w:ind w:firstLine="709"/>
        <w:jc w:val="both"/>
        <w:rPr>
          <w:sz w:val="28"/>
        </w:rPr>
      </w:pPr>
      <w:r w:rsidRPr="00415162">
        <w:rPr>
          <w:sz w:val="28"/>
        </w:rPr>
        <w:t>Экономический анализ – это научный способ познания сущности экономических явлений и процессов, основанный на расчленении их на составные части и изучение их во всем многообразии связей и зависимостей. Анализ хозяйственной деятельности изучает экономические процессы и явления на уровне отдельных субъектов хозяйствования. Анализ является важным элементом в системе управления производством, действенным средством выявления внутрихозяйственных резервов, основой разработки научно обоснованных планов и управленческих решений</w:t>
      </w:r>
      <w:r w:rsidR="00A816DB" w:rsidRPr="00415162">
        <w:rPr>
          <w:sz w:val="28"/>
        </w:rPr>
        <w:t xml:space="preserve"> [22]</w:t>
      </w:r>
      <w:r w:rsidRPr="00415162">
        <w:rPr>
          <w:sz w:val="28"/>
        </w:rPr>
        <w:t xml:space="preserve">. </w:t>
      </w:r>
    </w:p>
    <w:p w:rsidR="00706450" w:rsidRPr="00415162" w:rsidRDefault="00706450" w:rsidP="00415162">
      <w:pPr>
        <w:shd w:val="clear" w:color="auto" w:fill="FFFFFF"/>
        <w:spacing w:line="360" w:lineRule="auto"/>
        <w:ind w:firstLine="709"/>
        <w:jc w:val="both"/>
        <w:rPr>
          <w:sz w:val="28"/>
        </w:rPr>
      </w:pPr>
      <w:r w:rsidRPr="00415162">
        <w:rPr>
          <w:sz w:val="28"/>
        </w:rPr>
        <w:t>Показатели объема реализации продукции взаимосвязаны с показателями объема производства. В условиях ограниченных производственных возможностей и неограниченного спроса на первое место выдвигается объем производства продукции. Но по мере насыщения рынка и усиления конкуренции не производство определяет объем продаж, а, наоборот, возможный объем продаж является основой разработки производственной программы. Предприятие должно производить только те товары и в таком объеме, которые оно может реально реализовать.</w:t>
      </w:r>
    </w:p>
    <w:p w:rsidR="00706450" w:rsidRPr="00415162" w:rsidRDefault="00706450" w:rsidP="00415162">
      <w:pPr>
        <w:shd w:val="clear" w:color="auto" w:fill="FFFFFF"/>
        <w:spacing w:line="360" w:lineRule="auto"/>
        <w:ind w:firstLine="709"/>
        <w:jc w:val="both"/>
        <w:rPr>
          <w:sz w:val="28"/>
        </w:rPr>
      </w:pPr>
      <w:r w:rsidRPr="00415162">
        <w:rPr>
          <w:sz w:val="28"/>
        </w:rPr>
        <w:t>Темпы роста объема производства и реализации продукции, повышение ее качества непосредственно влияют на величину издержек, прибыль и рентабельность предприятия. Поэтому анализ данных показателей имеет важное значение. Его основными задачами являются:</w:t>
      </w:r>
    </w:p>
    <w:p w:rsidR="00706450" w:rsidRPr="00415162" w:rsidRDefault="00706450" w:rsidP="00415162">
      <w:pPr>
        <w:numPr>
          <w:ilvl w:val="0"/>
          <w:numId w:val="36"/>
        </w:numPr>
        <w:shd w:val="clear" w:color="auto" w:fill="FFFFFF"/>
        <w:tabs>
          <w:tab w:val="clear" w:pos="1134"/>
          <w:tab w:val="left" w:pos="1077"/>
        </w:tabs>
        <w:spacing w:line="360" w:lineRule="auto"/>
        <w:ind w:firstLine="709"/>
        <w:jc w:val="both"/>
        <w:rPr>
          <w:sz w:val="28"/>
        </w:rPr>
      </w:pPr>
      <w:r w:rsidRPr="00415162">
        <w:rPr>
          <w:sz w:val="28"/>
        </w:rPr>
        <w:t>оценка степени выполнения плана и динамики производства и реализации продукции;</w:t>
      </w:r>
    </w:p>
    <w:p w:rsidR="00706450" w:rsidRPr="00415162" w:rsidRDefault="00706450" w:rsidP="00415162">
      <w:pPr>
        <w:numPr>
          <w:ilvl w:val="0"/>
          <w:numId w:val="6"/>
        </w:numPr>
        <w:shd w:val="clear" w:color="auto" w:fill="FFFFFF"/>
        <w:tabs>
          <w:tab w:val="clear" w:pos="1134"/>
          <w:tab w:val="num" w:pos="1080"/>
        </w:tabs>
        <w:spacing w:line="360" w:lineRule="auto"/>
        <w:ind w:left="0" w:firstLine="709"/>
        <w:jc w:val="both"/>
        <w:rPr>
          <w:sz w:val="28"/>
        </w:rPr>
      </w:pPr>
      <w:r w:rsidRPr="00415162">
        <w:rPr>
          <w:sz w:val="28"/>
        </w:rPr>
        <w:t>определение влияния факторов на изменение величины этих показателей;</w:t>
      </w:r>
    </w:p>
    <w:p w:rsidR="00706450" w:rsidRPr="00415162" w:rsidRDefault="00706450" w:rsidP="00415162">
      <w:pPr>
        <w:numPr>
          <w:ilvl w:val="0"/>
          <w:numId w:val="6"/>
        </w:numPr>
        <w:shd w:val="clear" w:color="auto" w:fill="FFFFFF"/>
        <w:tabs>
          <w:tab w:val="clear" w:pos="1134"/>
          <w:tab w:val="right" w:pos="1080"/>
        </w:tabs>
        <w:spacing w:line="360" w:lineRule="auto"/>
        <w:ind w:left="0" w:firstLine="709"/>
        <w:jc w:val="both"/>
        <w:rPr>
          <w:sz w:val="28"/>
        </w:rPr>
      </w:pPr>
      <w:r w:rsidRPr="00415162">
        <w:rPr>
          <w:sz w:val="28"/>
        </w:rPr>
        <w:t>выявление внутрихозяйственных резервов увеличения выпуска и реализации продукции;</w:t>
      </w:r>
    </w:p>
    <w:p w:rsidR="00706450" w:rsidRPr="00415162" w:rsidRDefault="00706450" w:rsidP="00415162">
      <w:pPr>
        <w:numPr>
          <w:ilvl w:val="0"/>
          <w:numId w:val="6"/>
        </w:numPr>
        <w:shd w:val="clear" w:color="auto" w:fill="FFFFFF"/>
        <w:tabs>
          <w:tab w:val="clear" w:pos="1134"/>
          <w:tab w:val="num" w:pos="1080"/>
        </w:tabs>
        <w:spacing w:line="360" w:lineRule="auto"/>
        <w:ind w:left="0" w:firstLine="709"/>
        <w:jc w:val="both"/>
        <w:rPr>
          <w:sz w:val="28"/>
        </w:rPr>
      </w:pPr>
      <w:r w:rsidRPr="00415162">
        <w:rPr>
          <w:sz w:val="28"/>
        </w:rPr>
        <w:t>разработка рекомендаций по освоению выявленных резервов</w:t>
      </w:r>
      <w:r w:rsidR="00EE5C32" w:rsidRPr="00415162">
        <w:rPr>
          <w:sz w:val="28"/>
        </w:rPr>
        <w:t xml:space="preserve"> [22]</w:t>
      </w:r>
      <w:r w:rsidRPr="00415162">
        <w:rPr>
          <w:sz w:val="28"/>
        </w:rPr>
        <w:t>.</w:t>
      </w:r>
    </w:p>
    <w:p w:rsidR="00C1020D" w:rsidRDefault="00C1020D" w:rsidP="00415162">
      <w:pPr>
        <w:spacing w:line="360" w:lineRule="auto"/>
        <w:ind w:firstLine="709"/>
        <w:jc w:val="both"/>
        <w:rPr>
          <w:snapToGrid w:val="0"/>
          <w:sz w:val="28"/>
        </w:rPr>
      </w:pPr>
      <w:r w:rsidRPr="00415162">
        <w:rPr>
          <w:snapToGrid w:val="0"/>
          <w:sz w:val="28"/>
        </w:rPr>
        <w:t>Важным источник</w:t>
      </w:r>
      <w:r w:rsidR="00C5630B" w:rsidRPr="00415162">
        <w:rPr>
          <w:snapToGrid w:val="0"/>
          <w:sz w:val="28"/>
        </w:rPr>
        <w:t>ом информации для анализа высту</w:t>
      </w:r>
      <w:r w:rsidRPr="00415162">
        <w:rPr>
          <w:snapToGrid w:val="0"/>
          <w:sz w:val="28"/>
        </w:rPr>
        <w:t>пают данные бухгалтерской и статистической отчетности, где наиболее полно отражаются хозяйственные явления, процессы, их результаты. Годовые, квартальные, месячные отчеты, бухгалтерские балансы, периодическ</w:t>
      </w:r>
      <w:r w:rsidR="00C5630B" w:rsidRPr="00415162">
        <w:rPr>
          <w:snapToGrid w:val="0"/>
          <w:sz w:val="28"/>
        </w:rPr>
        <w:t>ая отчетность по отдельным пока</w:t>
      </w:r>
      <w:r w:rsidRPr="00415162">
        <w:rPr>
          <w:snapToGrid w:val="0"/>
          <w:sz w:val="28"/>
        </w:rPr>
        <w:t xml:space="preserve">зателям деятельности содержат объективную количественную характеристику многообразных хозяйственных операций и средств предприятия. Своевременный и полный анализ данных, которые имеются в учетных документах (первичных и сводных) и отчетности, обеспечивает принятие корректирующих мер, направленных на успешное выполнение планов, достижения лучших результатов хозяйствования. </w:t>
      </w:r>
    </w:p>
    <w:p w:rsidR="00415162" w:rsidRPr="00415162" w:rsidRDefault="00415162" w:rsidP="00415162">
      <w:pPr>
        <w:spacing w:line="360" w:lineRule="auto"/>
        <w:ind w:firstLine="709"/>
        <w:jc w:val="both"/>
        <w:rPr>
          <w:snapToGrid w:val="0"/>
          <w:sz w:val="28"/>
        </w:rPr>
      </w:pPr>
    </w:p>
    <w:p w:rsidR="00657DDA" w:rsidRPr="00415162" w:rsidRDefault="00657DDA" w:rsidP="00415162">
      <w:pPr>
        <w:pStyle w:val="2"/>
        <w:spacing w:before="0" w:after="0" w:line="360" w:lineRule="auto"/>
        <w:ind w:left="0" w:firstLine="709"/>
        <w:rPr>
          <w:i w:val="0"/>
          <w:sz w:val="28"/>
        </w:rPr>
      </w:pPr>
      <w:bookmarkStart w:id="12" w:name="_Toc136629043"/>
      <w:bookmarkStart w:id="13" w:name="_Toc136701602"/>
      <w:r w:rsidRPr="00415162">
        <w:rPr>
          <w:i w:val="0"/>
          <w:sz w:val="28"/>
        </w:rPr>
        <w:t>Особенности учета реализации продукции в международной практике</w:t>
      </w:r>
      <w:bookmarkEnd w:id="12"/>
      <w:bookmarkEnd w:id="13"/>
    </w:p>
    <w:p w:rsidR="00415162" w:rsidRDefault="00415162" w:rsidP="00415162">
      <w:pPr>
        <w:spacing w:line="360" w:lineRule="auto"/>
        <w:ind w:firstLine="709"/>
        <w:jc w:val="both"/>
        <w:rPr>
          <w:sz w:val="28"/>
          <w:szCs w:val="28"/>
        </w:rPr>
      </w:pPr>
    </w:p>
    <w:p w:rsidR="00657DDA" w:rsidRPr="00415162" w:rsidRDefault="00657DDA" w:rsidP="00415162">
      <w:pPr>
        <w:spacing w:line="360" w:lineRule="auto"/>
        <w:ind w:firstLine="709"/>
        <w:jc w:val="both"/>
        <w:rPr>
          <w:sz w:val="28"/>
          <w:szCs w:val="28"/>
        </w:rPr>
      </w:pPr>
      <w:r w:rsidRPr="00415162">
        <w:rPr>
          <w:sz w:val="28"/>
          <w:szCs w:val="28"/>
        </w:rPr>
        <w:t>Бухгалтерский учет зарубежных стран отличается методологически, методически и организационно от учета отечественного.</w:t>
      </w:r>
    </w:p>
    <w:p w:rsidR="00657DDA" w:rsidRPr="00415162" w:rsidRDefault="00657DDA" w:rsidP="00415162">
      <w:pPr>
        <w:spacing w:line="360" w:lineRule="auto"/>
        <w:ind w:firstLine="709"/>
        <w:jc w:val="both"/>
        <w:rPr>
          <w:sz w:val="28"/>
          <w:szCs w:val="28"/>
        </w:rPr>
      </w:pPr>
      <w:r w:rsidRPr="00415162">
        <w:rPr>
          <w:sz w:val="28"/>
          <w:szCs w:val="28"/>
        </w:rPr>
        <w:t xml:space="preserve">Методологические отличия учета в любой стране обусловлены различной правовой основой, сложившимися традициями и практическим опытом. </w:t>
      </w:r>
    </w:p>
    <w:p w:rsidR="00657DDA" w:rsidRPr="00415162" w:rsidRDefault="00657DDA" w:rsidP="00415162">
      <w:pPr>
        <w:spacing w:line="360" w:lineRule="auto"/>
        <w:ind w:firstLine="709"/>
        <w:jc w:val="both"/>
        <w:rPr>
          <w:sz w:val="28"/>
          <w:szCs w:val="28"/>
        </w:rPr>
      </w:pPr>
      <w:r w:rsidRPr="00415162">
        <w:rPr>
          <w:sz w:val="28"/>
          <w:szCs w:val="28"/>
        </w:rPr>
        <w:t>Методические отличия в организации учета в различных странах связаны с бухгалтерскими традициями, главным образом, с субъективными факторами: привычками, характером профессиональной подготовки кадров и др.</w:t>
      </w:r>
    </w:p>
    <w:p w:rsidR="00657DDA" w:rsidRPr="00415162" w:rsidRDefault="00657DDA" w:rsidP="00415162">
      <w:pPr>
        <w:spacing w:line="360" w:lineRule="auto"/>
        <w:ind w:firstLine="709"/>
        <w:jc w:val="both"/>
        <w:rPr>
          <w:sz w:val="28"/>
          <w:szCs w:val="28"/>
        </w:rPr>
      </w:pPr>
      <w:r w:rsidRPr="00415162">
        <w:rPr>
          <w:sz w:val="28"/>
          <w:szCs w:val="28"/>
        </w:rPr>
        <w:t>Организационные отличия в учете каждой страны обусловлены формами собственности, структурой управления, специализацией и концентрацией производства.</w:t>
      </w:r>
    </w:p>
    <w:p w:rsidR="00657DDA" w:rsidRPr="00415162" w:rsidRDefault="00657DDA" w:rsidP="00415162">
      <w:pPr>
        <w:spacing w:line="360" w:lineRule="auto"/>
        <w:ind w:firstLine="709"/>
        <w:jc w:val="both"/>
        <w:rPr>
          <w:sz w:val="28"/>
          <w:szCs w:val="28"/>
        </w:rPr>
      </w:pPr>
      <w:r w:rsidRPr="00415162">
        <w:rPr>
          <w:sz w:val="28"/>
          <w:szCs w:val="28"/>
        </w:rPr>
        <w:t>Основой организации национальной и межнациональных систем учета и отчетности является использование в учете ряда основополагающих положений, характеризующих возможности получения учетной информации, на основе которой принимаются тактические и стратегические управленческие решения. Международные бухгалтерские принципы – это совокупность соответствующих методов и приемов, составляющих базу организации бухгалтерского учета и отраженных в международных стандартах.</w:t>
      </w:r>
    </w:p>
    <w:p w:rsidR="00657DDA" w:rsidRPr="00415162" w:rsidRDefault="00657DDA" w:rsidP="00415162">
      <w:pPr>
        <w:spacing w:line="360" w:lineRule="auto"/>
        <w:ind w:firstLine="709"/>
        <w:jc w:val="both"/>
        <w:rPr>
          <w:sz w:val="28"/>
          <w:szCs w:val="28"/>
        </w:rPr>
      </w:pPr>
      <w:r w:rsidRPr="00415162">
        <w:rPr>
          <w:sz w:val="28"/>
          <w:szCs w:val="28"/>
        </w:rPr>
        <w:t>Международные стандарты учета, отражающие различные стороны методологии и организации бухгалтерского учета в системе рыночной экономики, разрабатываются и издаются Комитетом международных стандартов учета (</w:t>
      </w:r>
      <w:r w:rsidR="003B2C41" w:rsidRPr="00415162">
        <w:rPr>
          <w:sz w:val="28"/>
          <w:szCs w:val="28"/>
        </w:rPr>
        <w:t xml:space="preserve">далее </w:t>
      </w:r>
      <w:r w:rsidRPr="00415162">
        <w:rPr>
          <w:sz w:val="28"/>
          <w:szCs w:val="28"/>
        </w:rPr>
        <w:t>КМСУ), который был создан в 1973 г. по соглашению бухгалтерских организаций Австралии, Канады, Франции, Германии, Японии, Мексики, Нидерландов, Ирландии и США.</w:t>
      </w:r>
    </w:p>
    <w:p w:rsidR="00657DDA" w:rsidRPr="00415162" w:rsidRDefault="00657DDA" w:rsidP="00415162">
      <w:pPr>
        <w:spacing w:line="360" w:lineRule="auto"/>
        <w:ind w:firstLine="709"/>
        <w:jc w:val="both"/>
        <w:rPr>
          <w:sz w:val="28"/>
          <w:szCs w:val="28"/>
        </w:rPr>
      </w:pPr>
      <w:r w:rsidRPr="00415162">
        <w:rPr>
          <w:sz w:val="28"/>
          <w:szCs w:val="28"/>
        </w:rPr>
        <w:t>Главными задачами КМСУ являются:</w:t>
      </w:r>
    </w:p>
    <w:p w:rsidR="00657DDA" w:rsidRPr="00415162" w:rsidRDefault="00657DDA" w:rsidP="00415162">
      <w:pPr>
        <w:numPr>
          <w:ilvl w:val="0"/>
          <w:numId w:val="25"/>
        </w:numPr>
        <w:tabs>
          <w:tab w:val="clear" w:pos="1134"/>
          <w:tab w:val="left" w:pos="1077"/>
        </w:tabs>
        <w:spacing w:line="360" w:lineRule="auto"/>
        <w:ind w:firstLine="709"/>
        <w:jc w:val="both"/>
        <w:rPr>
          <w:sz w:val="28"/>
          <w:szCs w:val="28"/>
        </w:rPr>
      </w:pPr>
      <w:r w:rsidRPr="00415162">
        <w:rPr>
          <w:sz w:val="28"/>
          <w:szCs w:val="28"/>
        </w:rPr>
        <w:t>формирование и издание в государственных интересах стандартов учета, отчетности и аудита, подлежащих применению при составлении и представлении финансовой отчетности, а также стимулирование их принятия всеми странами мира;</w:t>
      </w:r>
    </w:p>
    <w:p w:rsidR="00657DDA" w:rsidRPr="00415162" w:rsidRDefault="00657DDA" w:rsidP="00415162">
      <w:pPr>
        <w:numPr>
          <w:ilvl w:val="0"/>
          <w:numId w:val="25"/>
        </w:numPr>
        <w:tabs>
          <w:tab w:val="clear" w:pos="1134"/>
          <w:tab w:val="right" w:pos="1080"/>
        </w:tabs>
        <w:spacing w:line="360" w:lineRule="auto"/>
        <w:ind w:firstLine="709"/>
        <w:jc w:val="both"/>
        <w:rPr>
          <w:sz w:val="28"/>
          <w:szCs w:val="28"/>
        </w:rPr>
      </w:pPr>
      <w:r w:rsidRPr="00415162">
        <w:rPr>
          <w:sz w:val="28"/>
          <w:szCs w:val="28"/>
        </w:rPr>
        <w:t>работа по совершенствованию и гармонизации бухгалтерских законодательных документов, инструкций, относящихся к финансовой отчетности.</w:t>
      </w:r>
    </w:p>
    <w:p w:rsidR="00657DDA" w:rsidRPr="00415162" w:rsidRDefault="00657DDA" w:rsidP="00415162">
      <w:pPr>
        <w:spacing w:line="360" w:lineRule="auto"/>
        <w:ind w:firstLine="709"/>
        <w:jc w:val="both"/>
        <w:rPr>
          <w:sz w:val="28"/>
          <w:szCs w:val="28"/>
        </w:rPr>
      </w:pPr>
      <w:r w:rsidRPr="00415162">
        <w:rPr>
          <w:sz w:val="28"/>
          <w:szCs w:val="28"/>
        </w:rPr>
        <w:t>Международные стандарты учета, утвержденные КМСУ, не искажают и не отменяют национальные стандарты, они используются различными странами и качестве ориентиров при разработке своих национальных стандартов учета и отчетности. Отдельные страны используют</w:t>
      </w:r>
      <w:r w:rsidR="00415162" w:rsidRPr="00415162">
        <w:rPr>
          <w:sz w:val="28"/>
          <w:szCs w:val="28"/>
        </w:rPr>
        <w:t xml:space="preserve"> </w:t>
      </w:r>
      <w:r w:rsidRPr="00415162">
        <w:rPr>
          <w:sz w:val="28"/>
          <w:szCs w:val="28"/>
        </w:rPr>
        <w:t>международные стандарты учета после их доработки и приспособления к национальным особенностям и требованиям бухгалтерского учета, другие используют их как основу для детализации национальных требований к учету. В некоторых странах требования международных стандартов включены в национальные законы без особых изменений</w:t>
      </w:r>
      <w:r w:rsidR="00EE5C32" w:rsidRPr="00415162">
        <w:rPr>
          <w:sz w:val="28"/>
          <w:szCs w:val="28"/>
        </w:rPr>
        <w:t xml:space="preserve"> [21]</w:t>
      </w:r>
      <w:r w:rsidRPr="00415162">
        <w:rPr>
          <w:sz w:val="28"/>
          <w:szCs w:val="28"/>
        </w:rPr>
        <w:t>.</w:t>
      </w:r>
    </w:p>
    <w:p w:rsidR="00657DDA" w:rsidRPr="00415162" w:rsidRDefault="00657DDA" w:rsidP="00415162">
      <w:pPr>
        <w:spacing w:line="360" w:lineRule="auto"/>
        <w:ind w:firstLine="709"/>
        <w:jc w:val="both"/>
        <w:rPr>
          <w:sz w:val="28"/>
          <w:szCs w:val="28"/>
        </w:rPr>
      </w:pPr>
      <w:r w:rsidRPr="00415162">
        <w:rPr>
          <w:sz w:val="28"/>
          <w:szCs w:val="28"/>
        </w:rPr>
        <w:t>Международный стандарт финансовой отчетности № 18 «Выручка» предназначен для определения порядка учета выручки, возникающей от определенных видов сделок и событий, определения критериев и признания выручки. Стандарт применяется при учете выручки от следующих сделок и событий:</w:t>
      </w:r>
    </w:p>
    <w:p w:rsidR="00657DDA" w:rsidRPr="00415162" w:rsidRDefault="00657DDA" w:rsidP="00415162">
      <w:pPr>
        <w:numPr>
          <w:ilvl w:val="0"/>
          <w:numId w:val="20"/>
        </w:numPr>
        <w:tabs>
          <w:tab w:val="clear" w:pos="1060"/>
          <w:tab w:val="right" w:pos="1080"/>
        </w:tabs>
        <w:spacing w:line="360" w:lineRule="auto"/>
        <w:ind w:left="0" w:firstLine="709"/>
        <w:jc w:val="both"/>
        <w:rPr>
          <w:sz w:val="28"/>
          <w:szCs w:val="28"/>
        </w:rPr>
      </w:pPr>
      <w:r w:rsidRPr="00415162">
        <w:rPr>
          <w:sz w:val="28"/>
          <w:szCs w:val="28"/>
        </w:rPr>
        <w:t>продажи товаров;</w:t>
      </w:r>
    </w:p>
    <w:p w:rsidR="00657DDA" w:rsidRPr="00415162" w:rsidRDefault="00657DDA" w:rsidP="00415162">
      <w:pPr>
        <w:numPr>
          <w:ilvl w:val="0"/>
          <w:numId w:val="20"/>
        </w:numPr>
        <w:spacing w:line="360" w:lineRule="auto"/>
        <w:ind w:left="0" w:firstLine="709"/>
        <w:jc w:val="both"/>
        <w:rPr>
          <w:sz w:val="28"/>
          <w:szCs w:val="28"/>
        </w:rPr>
      </w:pPr>
      <w:r w:rsidRPr="00415162">
        <w:rPr>
          <w:sz w:val="28"/>
          <w:szCs w:val="28"/>
        </w:rPr>
        <w:t>предоставления услуг;</w:t>
      </w:r>
    </w:p>
    <w:p w:rsidR="00657DDA" w:rsidRPr="00415162" w:rsidRDefault="00657DDA" w:rsidP="00415162">
      <w:pPr>
        <w:numPr>
          <w:ilvl w:val="0"/>
          <w:numId w:val="20"/>
        </w:numPr>
        <w:spacing w:line="360" w:lineRule="auto"/>
        <w:ind w:left="0" w:firstLine="709"/>
        <w:jc w:val="both"/>
        <w:rPr>
          <w:sz w:val="28"/>
          <w:szCs w:val="28"/>
        </w:rPr>
      </w:pPr>
      <w:r w:rsidRPr="00415162">
        <w:rPr>
          <w:sz w:val="28"/>
          <w:szCs w:val="28"/>
        </w:rPr>
        <w:t>использования другими сторонами активов компании, приносящих проценты, лицензионные платежи и дивиденды.</w:t>
      </w:r>
    </w:p>
    <w:p w:rsidR="00657DDA" w:rsidRPr="00415162" w:rsidRDefault="00657DDA" w:rsidP="00415162">
      <w:pPr>
        <w:spacing w:line="360" w:lineRule="auto"/>
        <w:ind w:firstLine="709"/>
        <w:jc w:val="both"/>
        <w:rPr>
          <w:sz w:val="28"/>
          <w:szCs w:val="28"/>
        </w:rPr>
      </w:pPr>
      <w:r w:rsidRPr="00415162">
        <w:rPr>
          <w:sz w:val="28"/>
          <w:szCs w:val="28"/>
        </w:rPr>
        <w:t>Настоящий стандарт не применяется к выручке, полученной от:</w:t>
      </w:r>
    </w:p>
    <w:p w:rsidR="00657DDA" w:rsidRPr="00415162" w:rsidRDefault="00657DDA" w:rsidP="00415162">
      <w:pPr>
        <w:numPr>
          <w:ilvl w:val="0"/>
          <w:numId w:val="21"/>
        </w:numPr>
        <w:tabs>
          <w:tab w:val="clear" w:pos="1134"/>
          <w:tab w:val="num" w:pos="1080"/>
        </w:tabs>
        <w:spacing w:line="360" w:lineRule="auto"/>
        <w:ind w:firstLine="709"/>
        <w:jc w:val="both"/>
        <w:rPr>
          <w:sz w:val="28"/>
          <w:szCs w:val="28"/>
        </w:rPr>
      </w:pPr>
      <w:r w:rsidRPr="00415162">
        <w:rPr>
          <w:sz w:val="28"/>
          <w:szCs w:val="28"/>
        </w:rPr>
        <w:t>договоров аренды;</w:t>
      </w:r>
    </w:p>
    <w:p w:rsidR="00657DDA" w:rsidRPr="00415162" w:rsidRDefault="00657DDA" w:rsidP="00415162">
      <w:pPr>
        <w:numPr>
          <w:ilvl w:val="0"/>
          <w:numId w:val="21"/>
        </w:numPr>
        <w:tabs>
          <w:tab w:val="clear" w:pos="1134"/>
          <w:tab w:val="num" w:pos="1080"/>
        </w:tabs>
        <w:spacing w:line="360" w:lineRule="auto"/>
        <w:ind w:firstLine="709"/>
        <w:jc w:val="both"/>
        <w:rPr>
          <w:sz w:val="28"/>
          <w:szCs w:val="28"/>
        </w:rPr>
      </w:pPr>
      <w:r w:rsidRPr="00415162">
        <w:rPr>
          <w:sz w:val="28"/>
          <w:szCs w:val="28"/>
        </w:rPr>
        <w:t>дивидендов от инвестиций;</w:t>
      </w:r>
    </w:p>
    <w:p w:rsidR="00657DDA" w:rsidRPr="00415162" w:rsidRDefault="00657DDA" w:rsidP="00415162">
      <w:pPr>
        <w:numPr>
          <w:ilvl w:val="0"/>
          <w:numId w:val="21"/>
        </w:numPr>
        <w:tabs>
          <w:tab w:val="clear" w:pos="1134"/>
          <w:tab w:val="num" w:pos="1080"/>
        </w:tabs>
        <w:spacing w:line="360" w:lineRule="auto"/>
        <w:ind w:firstLine="709"/>
        <w:jc w:val="both"/>
        <w:rPr>
          <w:sz w:val="28"/>
          <w:szCs w:val="28"/>
        </w:rPr>
      </w:pPr>
      <w:r w:rsidRPr="00415162">
        <w:rPr>
          <w:sz w:val="28"/>
          <w:szCs w:val="28"/>
        </w:rPr>
        <w:t>договоров страхования страховых компаний;</w:t>
      </w:r>
    </w:p>
    <w:p w:rsidR="00657DDA" w:rsidRPr="00415162" w:rsidRDefault="00657DDA" w:rsidP="00415162">
      <w:pPr>
        <w:numPr>
          <w:ilvl w:val="0"/>
          <w:numId w:val="21"/>
        </w:numPr>
        <w:tabs>
          <w:tab w:val="clear" w:pos="1134"/>
          <w:tab w:val="num" w:pos="1080"/>
        </w:tabs>
        <w:spacing w:line="360" w:lineRule="auto"/>
        <w:ind w:firstLine="709"/>
        <w:jc w:val="both"/>
        <w:rPr>
          <w:sz w:val="28"/>
          <w:szCs w:val="28"/>
        </w:rPr>
      </w:pPr>
      <w:r w:rsidRPr="00415162">
        <w:rPr>
          <w:sz w:val="28"/>
          <w:szCs w:val="28"/>
        </w:rPr>
        <w:t>изменений в справочной стоимости активов, обязательств других краткосрочных активов;</w:t>
      </w:r>
    </w:p>
    <w:p w:rsidR="00657DDA" w:rsidRPr="00415162" w:rsidRDefault="00657DDA" w:rsidP="00415162">
      <w:pPr>
        <w:numPr>
          <w:ilvl w:val="0"/>
          <w:numId w:val="21"/>
        </w:numPr>
        <w:tabs>
          <w:tab w:val="clear" w:pos="1134"/>
          <w:tab w:val="num" w:pos="1080"/>
        </w:tabs>
        <w:spacing w:line="360" w:lineRule="auto"/>
        <w:ind w:firstLine="709"/>
        <w:jc w:val="both"/>
        <w:rPr>
          <w:sz w:val="28"/>
          <w:szCs w:val="28"/>
        </w:rPr>
      </w:pPr>
      <w:r w:rsidRPr="00415162">
        <w:rPr>
          <w:sz w:val="28"/>
          <w:szCs w:val="28"/>
        </w:rPr>
        <w:t>прироста скота, сельскохозяйственных и лесных продуктов.</w:t>
      </w:r>
    </w:p>
    <w:p w:rsidR="00657DDA" w:rsidRPr="00415162" w:rsidRDefault="00657DDA" w:rsidP="00415162">
      <w:pPr>
        <w:spacing w:line="360" w:lineRule="auto"/>
        <w:ind w:firstLine="709"/>
        <w:jc w:val="both"/>
        <w:rPr>
          <w:sz w:val="28"/>
          <w:szCs w:val="28"/>
        </w:rPr>
      </w:pPr>
      <w:r w:rsidRPr="00415162">
        <w:rPr>
          <w:sz w:val="28"/>
          <w:szCs w:val="28"/>
        </w:rPr>
        <w:t>В стандарте дано следующее определение понятия «выручка». Выручка – это валовое поступление экономических выгод в ходе обычной деятельности компании за период, приводящее к увеличению капитала, кроме за счет взносов акционеров. При этом выручка оценивается по справедливой стоимости полученного или ожидаемого возмещения.</w:t>
      </w:r>
    </w:p>
    <w:p w:rsidR="00657DDA" w:rsidRPr="00415162" w:rsidRDefault="00657DDA" w:rsidP="00415162">
      <w:pPr>
        <w:spacing w:line="360" w:lineRule="auto"/>
        <w:ind w:firstLine="709"/>
        <w:jc w:val="both"/>
        <w:rPr>
          <w:sz w:val="28"/>
          <w:szCs w:val="28"/>
        </w:rPr>
      </w:pPr>
      <w:r w:rsidRPr="00415162">
        <w:rPr>
          <w:sz w:val="28"/>
          <w:szCs w:val="28"/>
        </w:rPr>
        <w:t>Выручка от продажи товаров признается при соблюдении следующих условий:</w:t>
      </w:r>
    </w:p>
    <w:p w:rsidR="00657DDA" w:rsidRPr="00415162" w:rsidRDefault="00657DDA" w:rsidP="00415162">
      <w:pPr>
        <w:numPr>
          <w:ilvl w:val="0"/>
          <w:numId w:val="22"/>
        </w:numPr>
        <w:tabs>
          <w:tab w:val="clear" w:pos="1134"/>
          <w:tab w:val="num" w:pos="1080"/>
        </w:tabs>
        <w:spacing w:line="360" w:lineRule="auto"/>
        <w:ind w:firstLine="709"/>
        <w:jc w:val="both"/>
        <w:rPr>
          <w:sz w:val="28"/>
          <w:szCs w:val="28"/>
        </w:rPr>
      </w:pPr>
      <w:r w:rsidRPr="00415162">
        <w:rPr>
          <w:sz w:val="28"/>
          <w:szCs w:val="28"/>
        </w:rPr>
        <w:t>перевода компанией на покупателя рисков и вознаграждений, связанных с собственностью на товары;</w:t>
      </w:r>
    </w:p>
    <w:p w:rsidR="00657DDA" w:rsidRPr="00415162" w:rsidRDefault="00657DDA" w:rsidP="00415162">
      <w:pPr>
        <w:numPr>
          <w:ilvl w:val="0"/>
          <w:numId w:val="22"/>
        </w:numPr>
        <w:tabs>
          <w:tab w:val="clear" w:pos="1134"/>
          <w:tab w:val="num" w:pos="1080"/>
        </w:tabs>
        <w:spacing w:line="360" w:lineRule="auto"/>
        <w:ind w:firstLine="709"/>
        <w:jc w:val="both"/>
        <w:rPr>
          <w:sz w:val="28"/>
          <w:szCs w:val="28"/>
        </w:rPr>
      </w:pPr>
      <w:r w:rsidRPr="00415162">
        <w:rPr>
          <w:sz w:val="28"/>
          <w:szCs w:val="28"/>
        </w:rPr>
        <w:t>когда компания не контролирует проданные товары;</w:t>
      </w:r>
    </w:p>
    <w:p w:rsidR="00657DDA" w:rsidRPr="00415162" w:rsidRDefault="00657DDA" w:rsidP="00415162">
      <w:pPr>
        <w:numPr>
          <w:ilvl w:val="0"/>
          <w:numId w:val="22"/>
        </w:numPr>
        <w:tabs>
          <w:tab w:val="clear" w:pos="1134"/>
          <w:tab w:val="num" w:pos="1080"/>
        </w:tabs>
        <w:spacing w:line="360" w:lineRule="auto"/>
        <w:ind w:firstLine="709"/>
        <w:jc w:val="both"/>
        <w:rPr>
          <w:sz w:val="28"/>
          <w:szCs w:val="28"/>
        </w:rPr>
      </w:pPr>
      <w:r w:rsidRPr="00415162">
        <w:rPr>
          <w:sz w:val="28"/>
          <w:szCs w:val="28"/>
        </w:rPr>
        <w:t>когда выручка может быть надежно определена и имеется уверенность в том, что экономические выгоды поступят в компанию;</w:t>
      </w:r>
    </w:p>
    <w:p w:rsidR="00657DDA" w:rsidRPr="00415162" w:rsidRDefault="00657DDA" w:rsidP="00415162">
      <w:pPr>
        <w:numPr>
          <w:ilvl w:val="0"/>
          <w:numId w:val="22"/>
        </w:numPr>
        <w:tabs>
          <w:tab w:val="clear" w:pos="1134"/>
          <w:tab w:val="num" w:pos="1080"/>
        </w:tabs>
        <w:spacing w:line="360" w:lineRule="auto"/>
        <w:ind w:firstLine="709"/>
        <w:jc w:val="both"/>
        <w:rPr>
          <w:sz w:val="28"/>
          <w:szCs w:val="28"/>
        </w:rPr>
      </w:pPr>
      <w:r w:rsidRPr="00415162">
        <w:rPr>
          <w:sz w:val="28"/>
          <w:szCs w:val="28"/>
        </w:rPr>
        <w:t>затраты, связанные со сделкой, также могут быть определены.</w:t>
      </w:r>
    </w:p>
    <w:p w:rsidR="00657DDA" w:rsidRPr="00415162" w:rsidRDefault="00657DDA" w:rsidP="00415162">
      <w:pPr>
        <w:spacing w:line="360" w:lineRule="auto"/>
        <w:ind w:firstLine="709"/>
        <w:jc w:val="both"/>
        <w:rPr>
          <w:sz w:val="28"/>
          <w:szCs w:val="28"/>
        </w:rPr>
      </w:pPr>
      <w:r w:rsidRPr="00415162">
        <w:rPr>
          <w:sz w:val="28"/>
          <w:szCs w:val="28"/>
        </w:rPr>
        <w:t>В большинстве случаев передача рисков и вознаграждений, связанных с собственностью, совпадает с передачей юридических прав собственности и передачей владения покупателю.</w:t>
      </w:r>
    </w:p>
    <w:p w:rsidR="00657DDA" w:rsidRPr="00415162" w:rsidRDefault="00657DDA" w:rsidP="00415162">
      <w:pPr>
        <w:spacing w:line="360" w:lineRule="auto"/>
        <w:ind w:firstLine="709"/>
        <w:jc w:val="both"/>
        <w:rPr>
          <w:sz w:val="28"/>
          <w:szCs w:val="28"/>
        </w:rPr>
      </w:pPr>
      <w:r w:rsidRPr="00415162">
        <w:rPr>
          <w:sz w:val="28"/>
          <w:szCs w:val="28"/>
        </w:rPr>
        <w:t>Выручка за предоставление услуг признается при соблюдении тех же условий, что и при признании выручки от продажи товаров, но с обязательным указанием стадии завершенности сделки на отчетную дату. Признание выручки по стадии завершенности сделки называют методом «по мере готовности».</w:t>
      </w:r>
    </w:p>
    <w:p w:rsidR="00657DDA" w:rsidRPr="00415162" w:rsidRDefault="00657DDA" w:rsidP="00415162">
      <w:pPr>
        <w:spacing w:line="360" w:lineRule="auto"/>
        <w:ind w:firstLine="709"/>
        <w:jc w:val="both"/>
        <w:rPr>
          <w:sz w:val="28"/>
          <w:szCs w:val="28"/>
        </w:rPr>
      </w:pPr>
      <w:r w:rsidRPr="00415162">
        <w:rPr>
          <w:sz w:val="28"/>
          <w:szCs w:val="28"/>
        </w:rPr>
        <w:t>Если результат сделки на оказание услуг не может быть надежно оценен, то выручка признается в размере признанных возмещаемых расходов.</w:t>
      </w:r>
    </w:p>
    <w:p w:rsidR="00657DDA" w:rsidRPr="00415162" w:rsidRDefault="00657DDA" w:rsidP="00415162">
      <w:pPr>
        <w:spacing w:line="360" w:lineRule="auto"/>
        <w:ind w:firstLine="709"/>
        <w:jc w:val="both"/>
        <w:rPr>
          <w:sz w:val="28"/>
          <w:szCs w:val="28"/>
        </w:rPr>
      </w:pPr>
      <w:r w:rsidRPr="00415162">
        <w:rPr>
          <w:sz w:val="28"/>
          <w:szCs w:val="28"/>
        </w:rPr>
        <w:t>Выручка от использования другими организациями активов компании, приносящих проценты, лицензионные платежи и дивиденды, признается при условии, когда экономические выгоды, связанные со сделкой, поступят в компанию, и сумма выручки может быть надежно оценена.</w:t>
      </w:r>
    </w:p>
    <w:p w:rsidR="00657DDA" w:rsidRPr="00415162" w:rsidRDefault="00657DDA" w:rsidP="00415162">
      <w:pPr>
        <w:spacing w:line="360" w:lineRule="auto"/>
        <w:ind w:firstLine="709"/>
        <w:jc w:val="both"/>
        <w:rPr>
          <w:sz w:val="28"/>
          <w:szCs w:val="28"/>
        </w:rPr>
      </w:pPr>
      <w:r w:rsidRPr="00415162">
        <w:rPr>
          <w:sz w:val="28"/>
          <w:szCs w:val="28"/>
        </w:rPr>
        <w:t>Кроме того, для признания выручки должны быть соблюдены следующие условия:</w:t>
      </w:r>
    </w:p>
    <w:p w:rsidR="00657DDA" w:rsidRPr="00415162" w:rsidRDefault="00657DDA" w:rsidP="00415162">
      <w:pPr>
        <w:numPr>
          <w:ilvl w:val="0"/>
          <w:numId w:val="23"/>
        </w:numPr>
        <w:tabs>
          <w:tab w:val="clear" w:pos="1134"/>
          <w:tab w:val="num" w:pos="1080"/>
        </w:tabs>
        <w:spacing w:line="360" w:lineRule="auto"/>
        <w:ind w:firstLine="709"/>
        <w:jc w:val="both"/>
        <w:rPr>
          <w:sz w:val="28"/>
          <w:szCs w:val="28"/>
        </w:rPr>
      </w:pPr>
      <w:r w:rsidRPr="00415162">
        <w:rPr>
          <w:sz w:val="28"/>
          <w:szCs w:val="28"/>
        </w:rPr>
        <w:t>проценты должны признаваться на пропорционально временной основе, учитывающей реальный доход на актив;</w:t>
      </w:r>
    </w:p>
    <w:p w:rsidR="00657DDA" w:rsidRPr="00415162" w:rsidRDefault="00657DDA" w:rsidP="00415162">
      <w:pPr>
        <w:numPr>
          <w:ilvl w:val="0"/>
          <w:numId w:val="23"/>
        </w:numPr>
        <w:tabs>
          <w:tab w:val="clear" w:pos="1134"/>
          <w:tab w:val="num" w:pos="1080"/>
        </w:tabs>
        <w:spacing w:line="360" w:lineRule="auto"/>
        <w:ind w:firstLine="709"/>
        <w:jc w:val="both"/>
        <w:rPr>
          <w:sz w:val="28"/>
          <w:szCs w:val="28"/>
        </w:rPr>
      </w:pPr>
      <w:r w:rsidRPr="00415162">
        <w:rPr>
          <w:sz w:val="28"/>
          <w:szCs w:val="28"/>
        </w:rPr>
        <w:t>лицензионные платежи признаются по методу начисления в соответствии с содержанием договора;</w:t>
      </w:r>
    </w:p>
    <w:p w:rsidR="00657DDA" w:rsidRPr="00415162" w:rsidRDefault="00657DDA" w:rsidP="00415162">
      <w:pPr>
        <w:numPr>
          <w:ilvl w:val="0"/>
          <w:numId w:val="23"/>
        </w:numPr>
        <w:tabs>
          <w:tab w:val="clear" w:pos="1134"/>
          <w:tab w:val="num" w:pos="1080"/>
        </w:tabs>
        <w:spacing w:line="360" w:lineRule="auto"/>
        <w:ind w:firstLine="709"/>
        <w:jc w:val="both"/>
        <w:rPr>
          <w:sz w:val="28"/>
          <w:szCs w:val="28"/>
        </w:rPr>
      </w:pPr>
      <w:r w:rsidRPr="00415162">
        <w:rPr>
          <w:sz w:val="28"/>
          <w:szCs w:val="28"/>
        </w:rPr>
        <w:t>дивиденды признаются тогда, когда установлено право акционеров на их получение.</w:t>
      </w:r>
    </w:p>
    <w:p w:rsidR="00657DDA" w:rsidRPr="00415162" w:rsidRDefault="00657DDA" w:rsidP="00415162">
      <w:pPr>
        <w:spacing w:line="360" w:lineRule="auto"/>
        <w:ind w:firstLine="709"/>
        <w:jc w:val="both"/>
        <w:rPr>
          <w:sz w:val="28"/>
          <w:szCs w:val="28"/>
        </w:rPr>
      </w:pPr>
      <w:r w:rsidRPr="00415162">
        <w:rPr>
          <w:sz w:val="28"/>
          <w:szCs w:val="28"/>
        </w:rPr>
        <w:t>В отчетности должна раскрываться следующая информация:</w:t>
      </w:r>
    </w:p>
    <w:p w:rsidR="00657DDA" w:rsidRPr="00415162" w:rsidRDefault="00657DDA" w:rsidP="00415162">
      <w:pPr>
        <w:numPr>
          <w:ilvl w:val="0"/>
          <w:numId w:val="24"/>
        </w:numPr>
        <w:tabs>
          <w:tab w:val="clear" w:pos="1134"/>
          <w:tab w:val="num" w:pos="1080"/>
        </w:tabs>
        <w:spacing w:line="360" w:lineRule="auto"/>
        <w:ind w:firstLine="709"/>
        <w:jc w:val="both"/>
        <w:rPr>
          <w:sz w:val="28"/>
          <w:szCs w:val="28"/>
        </w:rPr>
      </w:pPr>
      <w:r w:rsidRPr="00415162">
        <w:rPr>
          <w:sz w:val="28"/>
          <w:szCs w:val="28"/>
        </w:rPr>
        <w:t>учетная политика для признания выручки и методы, используемые для определения стадии завершенности сделок на оказание услуг;</w:t>
      </w:r>
    </w:p>
    <w:p w:rsidR="00657DDA" w:rsidRPr="00415162" w:rsidRDefault="00657DDA" w:rsidP="00415162">
      <w:pPr>
        <w:numPr>
          <w:ilvl w:val="0"/>
          <w:numId w:val="24"/>
        </w:numPr>
        <w:tabs>
          <w:tab w:val="clear" w:pos="1134"/>
          <w:tab w:val="num" w:pos="1080"/>
        </w:tabs>
        <w:spacing w:line="360" w:lineRule="auto"/>
        <w:ind w:firstLine="709"/>
        <w:jc w:val="both"/>
        <w:rPr>
          <w:sz w:val="28"/>
          <w:szCs w:val="28"/>
        </w:rPr>
      </w:pPr>
      <w:r w:rsidRPr="00415162">
        <w:rPr>
          <w:sz w:val="28"/>
          <w:szCs w:val="28"/>
        </w:rPr>
        <w:t>сумма выручки от продажи товаров, предоставления услуг, процентов, дивидендов и лицензионных платежей;</w:t>
      </w:r>
    </w:p>
    <w:p w:rsidR="00657DDA" w:rsidRPr="00415162" w:rsidRDefault="00657DDA" w:rsidP="00415162">
      <w:pPr>
        <w:numPr>
          <w:ilvl w:val="0"/>
          <w:numId w:val="24"/>
        </w:numPr>
        <w:tabs>
          <w:tab w:val="clear" w:pos="1134"/>
          <w:tab w:val="num" w:pos="1080"/>
        </w:tabs>
        <w:spacing w:line="360" w:lineRule="auto"/>
        <w:ind w:firstLine="709"/>
        <w:jc w:val="both"/>
        <w:rPr>
          <w:sz w:val="28"/>
          <w:szCs w:val="28"/>
        </w:rPr>
      </w:pPr>
      <w:r w:rsidRPr="00415162">
        <w:rPr>
          <w:sz w:val="28"/>
          <w:szCs w:val="28"/>
        </w:rPr>
        <w:t>сумма выручки от обмена товаров и услуг, включенная в каждую статью выручки.</w:t>
      </w:r>
    </w:p>
    <w:p w:rsidR="00EE7C07" w:rsidRPr="00415162" w:rsidRDefault="00657DDA" w:rsidP="00415162">
      <w:pPr>
        <w:spacing w:line="360" w:lineRule="auto"/>
        <w:ind w:firstLine="709"/>
        <w:jc w:val="both"/>
        <w:rPr>
          <w:sz w:val="28"/>
          <w:szCs w:val="28"/>
        </w:rPr>
      </w:pPr>
      <w:r w:rsidRPr="00415162">
        <w:rPr>
          <w:sz w:val="28"/>
          <w:szCs w:val="28"/>
        </w:rPr>
        <w:t>Знание порядка организации и ведения учета</w:t>
      </w:r>
      <w:r w:rsidR="00415162" w:rsidRPr="00415162">
        <w:rPr>
          <w:sz w:val="28"/>
          <w:szCs w:val="28"/>
        </w:rPr>
        <w:t xml:space="preserve"> </w:t>
      </w:r>
      <w:r w:rsidRPr="00415162">
        <w:rPr>
          <w:sz w:val="28"/>
          <w:szCs w:val="28"/>
        </w:rPr>
        <w:t>в зарубежных странах расширяет наши знания, позволяет лучше работать и понимать учет по всем мире. Кроме того, изучение опыта и практики организации бухгалтерского учета в зарубежных странах позволяет решить одну из актуальных проблем нашей экономики – приведение существующей системы бухгалтерского учета и отчетности в соответствие с требованиями рыночной экономики и международным стандартам</w:t>
      </w:r>
      <w:r w:rsidR="00EE5C32" w:rsidRPr="00415162">
        <w:rPr>
          <w:sz w:val="28"/>
          <w:szCs w:val="28"/>
        </w:rPr>
        <w:t xml:space="preserve"> [20]</w:t>
      </w:r>
      <w:r w:rsidRPr="00415162">
        <w:rPr>
          <w:sz w:val="28"/>
          <w:szCs w:val="28"/>
        </w:rPr>
        <w:t>.</w:t>
      </w:r>
    </w:p>
    <w:p w:rsidR="00EE7C07" w:rsidRPr="00415162" w:rsidRDefault="00EE7C07" w:rsidP="00160E29">
      <w:pPr>
        <w:pStyle w:val="1"/>
      </w:pPr>
      <w:bookmarkStart w:id="14" w:name="_Toc136629044"/>
      <w:bookmarkStart w:id="15" w:name="_Toc136701603"/>
      <w:r w:rsidRPr="00415162">
        <w:t>УЧЕТ РЕАЛИЗАЦИИ ПРОДУКЦИИ (РАБОТ, УСЛУГ)</w:t>
      </w:r>
      <w:bookmarkEnd w:id="14"/>
      <w:bookmarkEnd w:id="15"/>
    </w:p>
    <w:p w:rsidR="00415162" w:rsidRPr="00415162" w:rsidRDefault="00415162" w:rsidP="00415162">
      <w:pPr>
        <w:jc w:val="center"/>
        <w:rPr>
          <w:b/>
        </w:rPr>
      </w:pPr>
    </w:p>
    <w:p w:rsidR="00EE7C07" w:rsidRPr="00415162" w:rsidRDefault="00EE7C07" w:rsidP="00415162">
      <w:pPr>
        <w:pStyle w:val="2"/>
        <w:spacing w:before="0" w:after="0" w:line="360" w:lineRule="auto"/>
        <w:ind w:left="0" w:firstLine="709"/>
        <w:rPr>
          <w:i w:val="0"/>
          <w:sz w:val="28"/>
        </w:rPr>
      </w:pPr>
      <w:bookmarkStart w:id="16" w:name="_Toc136629045"/>
      <w:bookmarkStart w:id="17" w:name="_Toc136701604"/>
      <w:r w:rsidRPr="00415162">
        <w:rPr>
          <w:i w:val="0"/>
          <w:sz w:val="28"/>
        </w:rPr>
        <w:t>Документальное оформление реализации продукции</w:t>
      </w:r>
      <w:r w:rsidR="00415162" w:rsidRPr="00415162">
        <w:rPr>
          <w:i w:val="0"/>
          <w:sz w:val="28"/>
        </w:rPr>
        <w:t xml:space="preserve"> </w:t>
      </w:r>
      <w:r w:rsidRPr="00415162">
        <w:rPr>
          <w:i w:val="0"/>
          <w:sz w:val="28"/>
        </w:rPr>
        <w:t>(работ, услуг)</w:t>
      </w:r>
      <w:bookmarkEnd w:id="16"/>
      <w:bookmarkEnd w:id="17"/>
    </w:p>
    <w:p w:rsidR="00415162" w:rsidRDefault="00415162" w:rsidP="00415162">
      <w:pPr>
        <w:shd w:val="clear" w:color="auto" w:fill="FFFFFF"/>
        <w:spacing w:line="360" w:lineRule="auto"/>
        <w:ind w:firstLine="709"/>
        <w:jc w:val="both"/>
        <w:rPr>
          <w:sz w:val="28"/>
          <w:szCs w:val="22"/>
        </w:rPr>
      </w:pPr>
    </w:p>
    <w:p w:rsidR="00EE7C07" w:rsidRPr="00415162" w:rsidRDefault="00EE7C07" w:rsidP="00415162">
      <w:pPr>
        <w:shd w:val="clear" w:color="auto" w:fill="FFFFFF"/>
        <w:spacing w:line="360" w:lineRule="auto"/>
        <w:ind w:firstLine="709"/>
        <w:jc w:val="both"/>
        <w:rPr>
          <w:sz w:val="28"/>
        </w:rPr>
      </w:pPr>
      <w:r w:rsidRPr="00415162">
        <w:rPr>
          <w:sz w:val="28"/>
          <w:szCs w:val="22"/>
        </w:rPr>
        <w:t>Реализация продукции осуществляется в соответствии с заключенными договорами или путем свободной продажи через розничную торговлю.</w:t>
      </w:r>
    </w:p>
    <w:p w:rsidR="00EE7C07" w:rsidRPr="00415162" w:rsidRDefault="00EE7C07" w:rsidP="00415162">
      <w:pPr>
        <w:shd w:val="clear" w:color="auto" w:fill="FFFFFF"/>
        <w:spacing w:line="360" w:lineRule="auto"/>
        <w:ind w:firstLine="709"/>
        <w:jc w:val="both"/>
        <w:rPr>
          <w:sz w:val="28"/>
        </w:rPr>
      </w:pPr>
      <w:r w:rsidRPr="00415162">
        <w:rPr>
          <w:sz w:val="28"/>
          <w:szCs w:val="22"/>
        </w:rPr>
        <w:t>В договорах на поставку готовой продукции указывают поставщика и покупателя, необходимые показатели по изделиям, цены, скидки, накидки, порядок расчетов, сумму налога на добавленную стоимость и другие реквизиты. В международной практике принято дополнительно указывать непреодолимые обстоятельства (форс-мажор), поручительство, гарантии исполнения договорных условий, порядок возмещения убытков, оговорку о подсудности и арбитраже и другие сведения.</w:t>
      </w:r>
    </w:p>
    <w:p w:rsidR="00EE7C07" w:rsidRPr="00415162" w:rsidRDefault="00EE7C07" w:rsidP="00415162">
      <w:pPr>
        <w:shd w:val="clear" w:color="auto" w:fill="FFFFFF"/>
        <w:spacing w:line="360" w:lineRule="auto"/>
        <w:ind w:firstLine="709"/>
        <w:jc w:val="both"/>
        <w:rPr>
          <w:sz w:val="28"/>
        </w:rPr>
      </w:pPr>
      <w:r w:rsidRPr="00415162">
        <w:rPr>
          <w:sz w:val="28"/>
          <w:szCs w:val="22"/>
        </w:rPr>
        <w:t>Реализация продукции (работ, услуг) производится организациями по следующим ценам:</w:t>
      </w:r>
    </w:p>
    <w:p w:rsidR="00EE7C07" w:rsidRPr="00415162" w:rsidRDefault="00EE7C07" w:rsidP="00415162">
      <w:pPr>
        <w:numPr>
          <w:ilvl w:val="0"/>
          <w:numId w:val="7"/>
        </w:numPr>
        <w:shd w:val="clear" w:color="auto" w:fill="FFFFFF"/>
        <w:tabs>
          <w:tab w:val="clear" w:pos="1134"/>
          <w:tab w:val="left" w:pos="1077"/>
        </w:tabs>
        <w:spacing w:line="360" w:lineRule="auto"/>
        <w:ind w:firstLine="709"/>
        <w:jc w:val="both"/>
        <w:rPr>
          <w:sz w:val="28"/>
        </w:rPr>
      </w:pPr>
      <w:r w:rsidRPr="00415162">
        <w:rPr>
          <w:sz w:val="28"/>
          <w:szCs w:val="22"/>
        </w:rPr>
        <w:t xml:space="preserve">по свободным (рыночным) ценам и тарифам, увеличенным на сумму </w:t>
      </w:r>
      <w:r w:rsidR="005D411D" w:rsidRPr="00415162">
        <w:rPr>
          <w:sz w:val="28"/>
          <w:szCs w:val="22"/>
        </w:rPr>
        <w:t xml:space="preserve">налога на добавленную стоимость (далее </w:t>
      </w:r>
      <w:r w:rsidRPr="00415162">
        <w:rPr>
          <w:sz w:val="28"/>
          <w:szCs w:val="22"/>
        </w:rPr>
        <w:t>НДС</w:t>
      </w:r>
      <w:r w:rsidR="005D411D" w:rsidRPr="00415162">
        <w:rPr>
          <w:sz w:val="28"/>
          <w:szCs w:val="22"/>
        </w:rPr>
        <w:t>)</w:t>
      </w:r>
      <w:r w:rsidRPr="00415162">
        <w:rPr>
          <w:sz w:val="28"/>
          <w:szCs w:val="22"/>
        </w:rPr>
        <w:t>;</w:t>
      </w:r>
    </w:p>
    <w:p w:rsidR="00EE7C07" w:rsidRPr="00415162" w:rsidRDefault="00EE7C07" w:rsidP="00415162">
      <w:pPr>
        <w:numPr>
          <w:ilvl w:val="0"/>
          <w:numId w:val="7"/>
        </w:numPr>
        <w:shd w:val="clear" w:color="auto" w:fill="FFFFFF"/>
        <w:tabs>
          <w:tab w:val="clear" w:pos="1134"/>
          <w:tab w:val="num" w:pos="1080"/>
        </w:tabs>
        <w:spacing w:line="360" w:lineRule="auto"/>
        <w:ind w:firstLine="709"/>
        <w:jc w:val="both"/>
        <w:rPr>
          <w:sz w:val="28"/>
        </w:rPr>
      </w:pPr>
      <w:r w:rsidRPr="00415162">
        <w:rPr>
          <w:sz w:val="28"/>
          <w:szCs w:val="22"/>
        </w:rPr>
        <w:t>по государственным регулируемым оптовым ценам и тарифам, увеличенным на сумму НДС (продукция топливно-энергетического комплекса и услуги производственно-технического назначения);</w:t>
      </w:r>
    </w:p>
    <w:p w:rsidR="00EE7C07" w:rsidRPr="00415162" w:rsidRDefault="00EE7C07" w:rsidP="00415162">
      <w:pPr>
        <w:numPr>
          <w:ilvl w:val="0"/>
          <w:numId w:val="7"/>
        </w:numPr>
        <w:shd w:val="clear" w:color="auto" w:fill="FFFFFF"/>
        <w:tabs>
          <w:tab w:val="clear" w:pos="1134"/>
          <w:tab w:val="num" w:pos="1080"/>
        </w:tabs>
        <w:spacing w:line="360" w:lineRule="auto"/>
        <w:ind w:firstLine="709"/>
        <w:jc w:val="both"/>
        <w:rPr>
          <w:sz w:val="28"/>
        </w:rPr>
      </w:pPr>
      <w:r w:rsidRPr="00415162">
        <w:rPr>
          <w:sz w:val="28"/>
          <w:szCs w:val="22"/>
        </w:rPr>
        <w:t>по государственным регулируемым розничным ценам (за вычетом в соответствующих случаях торговых скидок, скидок сбыту и опту) и тарифам, включающим в себя НДС (для продажи товаров населению и оказания ему услуг).</w:t>
      </w:r>
    </w:p>
    <w:p w:rsidR="00EE7C07" w:rsidRPr="00415162" w:rsidRDefault="00EE7C07" w:rsidP="00415162">
      <w:pPr>
        <w:shd w:val="clear" w:color="auto" w:fill="FFFFFF"/>
        <w:spacing w:line="360" w:lineRule="auto"/>
        <w:ind w:firstLine="709"/>
        <w:jc w:val="both"/>
        <w:rPr>
          <w:sz w:val="28"/>
        </w:rPr>
      </w:pPr>
      <w:r w:rsidRPr="00415162">
        <w:rPr>
          <w:sz w:val="28"/>
          <w:szCs w:val="22"/>
        </w:rPr>
        <w:t>Расчеты по межреспубликанским поставкам товаров (работ, услуг) с государствами, подписавшими договор об экономическом со</w:t>
      </w:r>
      <w:r w:rsidRPr="00415162">
        <w:rPr>
          <w:sz w:val="28"/>
          <w:szCs w:val="22"/>
        </w:rPr>
        <w:softHyphen/>
        <w:t>трудничестве, осуществляются по ценам и тарифам, увеличенным на сумму НДС.</w:t>
      </w:r>
    </w:p>
    <w:p w:rsidR="00EE7C07" w:rsidRPr="00415162" w:rsidRDefault="00EE7C07" w:rsidP="00415162">
      <w:pPr>
        <w:shd w:val="clear" w:color="auto" w:fill="FFFFFF"/>
        <w:spacing w:line="360" w:lineRule="auto"/>
        <w:ind w:firstLine="709"/>
        <w:jc w:val="both"/>
        <w:rPr>
          <w:sz w:val="28"/>
        </w:rPr>
      </w:pPr>
      <w:r w:rsidRPr="00415162">
        <w:rPr>
          <w:sz w:val="28"/>
          <w:szCs w:val="22"/>
        </w:rPr>
        <w:t xml:space="preserve">При установлении отпускных цен указывается франко, т.е. за чей счет производится оплата расходов по доставке продукции от поставщика до покупателя. Франко-станция назначения означает, что расходы по доставке продукции покупателю оплачивает </w:t>
      </w:r>
      <w:r w:rsidR="00415162" w:rsidRPr="00415162">
        <w:rPr>
          <w:sz w:val="28"/>
          <w:szCs w:val="22"/>
        </w:rPr>
        <w:t>поставщик,</w:t>
      </w:r>
      <w:r w:rsidRPr="00415162">
        <w:rPr>
          <w:sz w:val="28"/>
          <w:szCs w:val="22"/>
        </w:rPr>
        <w:t xml:space="preserve"> и они включаются в отпускную цену. Франко-станция отправления означает, что поставщик оплачивает расходы только до погрузки готовой продукции в вагоны. Все же остальные расходы по перевозке готовой продукции (оплата железнодорожного тарифа, водного фрахта и т.д.) должны оплачиваться покупателем.</w:t>
      </w:r>
    </w:p>
    <w:p w:rsidR="00EE7C07" w:rsidRPr="00415162" w:rsidRDefault="00EE7C07" w:rsidP="00415162">
      <w:pPr>
        <w:shd w:val="clear" w:color="auto" w:fill="FFFFFF"/>
        <w:spacing w:line="360" w:lineRule="auto"/>
        <w:ind w:firstLine="709"/>
        <w:jc w:val="both"/>
        <w:rPr>
          <w:sz w:val="28"/>
        </w:rPr>
      </w:pPr>
      <w:r w:rsidRPr="00415162">
        <w:rPr>
          <w:sz w:val="28"/>
          <w:szCs w:val="22"/>
        </w:rPr>
        <w:t>Для вывоза готовой продукции с территории организации представителям грузополучателя выдаются товарные пропуска на вывоз с территории предприятия товарно-материальных ценностей. Пропуска подписывают руководитель и главный бухгалтер организации или уполномоченные им лица. Пропуском могут служить копии товарно-транспортных накладных или фактур, на которых делаются специальные разрешительные надписи.</w:t>
      </w:r>
    </w:p>
    <w:p w:rsidR="00EE7C07" w:rsidRPr="00415162" w:rsidRDefault="00EE7C07" w:rsidP="00415162">
      <w:pPr>
        <w:shd w:val="clear" w:color="auto" w:fill="FFFFFF"/>
        <w:spacing w:line="360" w:lineRule="auto"/>
        <w:ind w:firstLine="709"/>
        <w:jc w:val="both"/>
        <w:rPr>
          <w:sz w:val="28"/>
          <w:szCs w:val="22"/>
        </w:rPr>
      </w:pPr>
      <w:r w:rsidRPr="00415162">
        <w:rPr>
          <w:sz w:val="28"/>
          <w:szCs w:val="22"/>
        </w:rPr>
        <w:t>Если продукция отпускается покупателю непосредственно со склада поставщика или другого места хранения готовой продукции, то получатель обязан предъявить доверенность на право получения груза</w:t>
      </w:r>
      <w:r w:rsidR="00EE5C32" w:rsidRPr="00415162">
        <w:rPr>
          <w:sz w:val="28"/>
          <w:szCs w:val="22"/>
        </w:rPr>
        <w:t xml:space="preserve"> [16]</w:t>
      </w:r>
      <w:r w:rsidRPr="00415162">
        <w:rPr>
          <w:sz w:val="28"/>
          <w:szCs w:val="22"/>
        </w:rPr>
        <w:t>.</w:t>
      </w:r>
    </w:p>
    <w:p w:rsidR="00EE7C07" w:rsidRPr="00415162" w:rsidRDefault="00EE7C07" w:rsidP="00415162">
      <w:pPr>
        <w:shd w:val="clear" w:color="auto" w:fill="FFFFFF"/>
        <w:spacing w:line="360" w:lineRule="auto"/>
        <w:ind w:firstLine="709"/>
        <w:jc w:val="both"/>
        <w:rPr>
          <w:sz w:val="28"/>
          <w:szCs w:val="22"/>
        </w:rPr>
      </w:pPr>
      <w:r w:rsidRPr="00415162">
        <w:rPr>
          <w:sz w:val="28"/>
          <w:szCs w:val="22"/>
        </w:rPr>
        <w:t>На ОАО «Дрожжевой комбинат» в отделе сбыта представителям грузополучателя на основании доверенности выписывается на каждый вид продукции отдельная товарно-транспортная на</w:t>
      </w:r>
      <w:r w:rsidR="00BA2923" w:rsidRPr="00415162">
        <w:rPr>
          <w:sz w:val="28"/>
          <w:szCs w:val="22"/>
        </w:rPr>
        <w:t>кладная (см. приложение 2</w:t>
      </w:r>
      <w:r w:rsidRPr="00415162">
        <w:rPr>
          <w:sz w:val="28"/>
          <w:szCs w:val="22"/>
        </w:rPr>
        <w:t>). Продукция отпускается согласно прейскуранту отпускных цен по цене франко-станция склад. При централизованной поставке продукции отпуск производится согласно прейскуранту отпускных це</w:t>
      </w:r>
      <w:r w:rsidR="00BA2923" w:rsidRPr="00415162">
        <w:rPr>
          <w:sz w:val="28"/>
          <w:szCs w:val="22"/>
        </w:rPr>
        <w:t>н (см. приложение 3)</w:t>
      </w:r>
      <w:r w:rsidRPr="00415162">
        <w:rPr>
          <w:sz w:val="28"/>
          <w:szCs w:val="22"/>
        </w:rPr>
        <w:t xml:space="preserve"> по цене франко-станци</w:t>
      </w:r>
      <w:r w:rsidR="00BA2923" w:rsidRPr="00415162">
        <w:rPr>
          <w:sz w:val="28"/>
          <w:szCs w:val="22"/>
        </w:rPr>
        <w:t>я назначения</w:t>
      </w:r>
      <w:r w:rsidR="00415162" w:rsidRPr="00415162">
        <w:rPr>
          <w:sz w:val="28"/>
          <w:szCs w:val="22"/>
        </w:rPr>
        <w:t xml:space="preserve"> </w:t>
      </w:r>
      <w:r w:rsidRPr="00415162">
        <w:rPr>
          <w:sz w:val="28"/>
          <w:szCs w:val="22"/>
        </w:rPr>
        <w:t>либо по цене франко-станция склад и указывается с</w:t>
      </w:r>
      <w:r w:rsidR="00BA2923" w:rsidRPr="00415162">
        <w:rPr>
          <w:sz w:val="28"/>
          <w:szCs w:val="22"/>
        </w:rPr>
        <w:t>умма доставки отдельной строкой.</w:t>
      </w:r>
    </w:p>
    <w:p w:rsidR="00EE7C07" w:rsidRPr="00415162" w:rsidRDefault="00EE7C07" w:rsidP="00415162">
      <w:pPr>
        <w:shd w:val="clear" w:color="auto" w:fill="FFFFFF"/>
        <w:spacing w:line="360" w:lineRule="auto"/>
        <w:ind w:firstLine="709"/>
        <w:jc w:val="both"/>
        <w:rPr>
          <w:sz w:val="28"/>
          <w:szCs w:val="22"/>
        </w:rPr>
      </w:pPr>
      <w:r w:rsidRPr="00415162">
        <w:rPr>
          <w:sz w:val="28"/>
          <w:szCs w:val="22"/>
        </w:rPr>
        <w:t xml:space="preserve">На основании товарно-транспорных, железнодорожных накладных и других документов на отпуск продукции на сторону в финансовом отделе или при его отсутствии в бухгалтерии выписывают в нескольких экземплярах </w:t>
      </w:r>
      <w:r w:rsidRPr="00415162">
        <w:rPr>
          <w:bCs/>
          <w:sz w:val="28"/>
          <w:szCs w:val="22"/>
        </w:rPr>
        <w:t xml:space="preserve">платежные требования </w:t>
      </w:r>
      <w:r w:rsidRPr="00415162">
        <w:rPr>
          <w:sz w:val="28"/>
          <w:szCs w:val="22"/>
        </w:rPr>
        <w:t>для расчетов с покупателями через банк.</w:t>
      </w:r>
    </w:p>
    <w:p w:rsidR="00EE7C07" w:rsidRPr="00415162" w:rsidRDefault="00EE7C07" w:rsidP="00415162">
      <w:pPr>
        <w:shd w:val="clear" w:color="auto" w:fill="FFFFFF"/>
        <w:spacing w:line="360" w:lineRule="auto"/>
        <w:ind w:firstLine="709"/>
        <w:jc w:val="both"/>
        <w:rPr>
          <w:sz w:val="28"/>
          <w:szCs w:val="22"/>
        </w:rPr>
      </w:pPr>
      <w:r w:rsidRPr="00415162">
        <w:rPr>
          <w:sz w:val="28"/>
          <w:szCs w:val="22"/>
        </w:rPr>
        <w:t>В платежном требовании указывают наименование и местонахождение постав</w:t>
      </w:r>
      <w:r w:rsidR="00C5630B" w:rsidRPr="00415162">
        <w:rPr>
          <w:sz w:val="28"/>
          <w:szCs w:val="22"/>
        </w:rPr>
        <w:t>щика и покупателя, номер догово</w:t>
      </w:r>
      <w:r w:rsidRPr="00415162">
        <w:rPr>
          <w:sz w:val="28"/>
          <w:szCs w:val="22"/>
        </w:rPr>
        <w:t>ра поставки, вид отправки, сумму платежа по договору, стоимость дополнительно оплачиваемых тары и упаковки, транспортные тарифы, подлежащие возмещению покупателям (если это предусмотрено договором), сумму НДС, выделяемую отдельной строкой. При отгрузке товаров, оказании услуг, выполнении работ, не являющихся объектом налогообложения по НДС, расчетные документы и реестры выписывают без выделения сумм НДС и на них делают надпись или ставят штамп «Без налога (НДС)»</w:t>
      </w:r>
      <w:r w:rsidR="00EE5C32" w:rsidRPr="00415162">
        <w:rPr>
          <w:sz w:val="28"/>
          <w:szCs w:val="22"/>
        </w:rPr>
        <w:t xml:space="preserve"> [16]</w:t>
      </w:r>
      <w:r w:rsidRPr="00415162">
        <w:rPr>
          <w:sz w:val="28"/>
          <w:szCs w:val="22"/>
        </w:rPr>
        <w:t>.</w:t>
      </w:r>
    </w:p>
    <w:p w:rsidR="00EE7C07" w:rsidRPr="00415162" w:rsidRDefault="00EE7C07" w:rsidP="00415162">
      <w:pPr>
        <w:shd w:val="clear" w:color="auto" w:fill="FFFFFF"/>
        <w:spacing w:line="360" w:lineRule="auto"/>
        <w:ind w:firstLine="709"/>
        <w:jc w:val="both"/>
        <w:rPr>
          <w:sz w:val="28"/>
        </w:rPr>
      </w:pPr>
      <w:r w:rsidRPr="00415162">
        <w:rPr>
          <w:sz w:val="28"/>
          <w:szCs w:val="22"/>
        </w:rPr>
        <w:t xml:space="preserve">На ОАО «Дрожжевой комбинат» на основании товарно-транспортных накладных выставляются платежные требования для расчетов </w:t>
      </w:r>
      <w:r w:rsidR="00D747CA" w:rsidRPr="00415162">
        <w:rPr>
          <w:sz w:val="28"/>
          <w:szCs w:val="22"/>
        </w:rPr>
        <w:t xml:space="preserve">отдельно </w:t>
      </w:r>
      <w:r w:rsidRPr="00415162">
        <w:rPr>
          <w:sz w:val="28"/>
          <w:szCs w:val="22"/>
        </w:rPr>
        <w:t xml:space="preserve">на каждый вид продукции </w:t>
      </w:r>
      <w:r w:rsidR="001A4850" w:rsidRPr="00415162">
        <w:rPr>
          <w:sz w:val="28"/>
          <w:szCs w:val="22"/>
        </w:rPr>
        <w:t>(см. приложение 4</w:t>
      </w:r>
      <w:r w:rsidRPr="00415162">
        <w:rPr>
          <w:sz w:val="28"/>
          <w:szCs w:val="22"/>
        </w:rPr>
        <w:t>).</w:t>
      </w:r>
    </w:p>
    <w:p w:rsidR="00EE7C07" w:rsidRPr="00415162" w:rsidRDefault="00EE7C07" w:rsidP="00415162">
      <w:pPr>
        <w:shd w:val="clear" w:color="auto" w:fill="FFFFFF"/>
        <w:spacing w:line="360" w:lineRule="auto"/>
        <w:ind w:firstLine="709"/>
        <w:jc w:val="both"/>
        <w:rPr>
          <w:sz w:val="28"/>
          <w:szCs w:val="22"/>
        </w:rPr>
      </w:pPr>
      <w:r w:rsidRPr="00415162">
        <w:rPr>
          <w:sz w:val="28"/>
          <w:szCs w:val="22"/>
        </w:rPr>
        <w:t xml:space="preserve">Данные платежных требований ежедневно записывают в </w:t>
      </w:r>
      <w:r w:rsidRPr="00415162">
        <w:rPr>
          <w:bCs/>
          <w:sz w:val="28"/>
          <w:szCs w:val="22"/>
        </w:rPr>
        <w:t>ведомость №16 «Движение готовых изделий, отгрузки и реализации»</w:t>
      </w:r>
      <w:r w:rsidRPr="00415162">
        <w:rPr>
          <w:sz w:val="28"/>
          <w:szCs w:val="22"/>
        </w:rPr>
        <w:t xml:space="preserve">. В ведомости указывают дату, номер товарно-транспортной накладной, номер платежного требования, наименование поставщика, количество отгруженной продукции по ее видам, суммы, предъявляемые по счетам, и отметку об оплате счетов. Ведомость является формой аналитического учета товаров отгруженных. Готовую продукцию в ведомости отражают по учетным и отпускным ценам. </w:t>
      </w:r>
    </w:p>
    <w:p w:rsidR="00EE7C07" w:rsidRPr="00415162" w:rsidRDefault="00EE7C07" w:rsidP="00415162">
      <w:pPr>
        <w:shd w:val="clear" w:color="auto" w:fill="FFFFFF"/>
        <w:spacing w:line="360" w:lineRule="auto"/>
        <w:ind w:firstLine="709"/>
        <w:jc w:val="both"/>
        <w:rPr>
          <w:sz w:val="28"/>
        </w:rPr>
      </w:pPr>
      <w:r w:rsidRPr="00415162">
        <w:rPr>
          <w:sz w:val="28"/>
          <w:szCs w:val="22"/>
        </w:rPr>
        <w:t>Оперативный учет отгрузки ведут в отделе маркетинга (сбыта) в специальных карточках, книгах или журналах, а при использовании ЭВМ — в ежедневно составляемых машинограммах отгрузки продукции.</w:t>
      </w:r>
    </w:p>
    <w:p w:rsidR="00EE7C07" w:rsidRPr="00415162" w:rsidRDefault="00EE7C07" w:rsidP="00415162">
      <w:pPr>
        <w:shd w:val="clear" w:color="auto" w:fill="FFFFFF"/>
        <w:spacing w:line="360" w:lineRule="auto"/>
        <w:ind w:firstLine="709"/>
        <w:jc w:val="both"/>
        <w:rPr>
          <w:sz w:val="28"/>
          <w:szCs w:val="22"/>
        </w:rPr>
      </w:pPr>
      <w:r w:rsidRPr="00415162">
        <w:rPr>
          <w:sz w:val="28"/>
          <w:szCs w:val="22"/>
        </w:rPr>
        <w:t>На ОАО «Дрожжевой комбинат» оперативный учет отгруженной продукции ведется в отделе сбыта в ежедневно составляемых м</w:t>
      </w:r>
      <w:r w:rsidR="00C12194" w:rsidRPr="00415162">
        <w:rPr>
          <w:sz w:val="28"/>
          <w:szCs w:val="22"/>
        </w:rPr>
        <w:t>ашинограммах (см. приложение 1</w:t>
      </w:r>
      <w:r w:rsidRPr="00415162">
        <w:rPr>
          <w:sz w:val="28"/>
          <w:szCs w:val="22"/>
        </w:rPr>
        <w:t>) в разрезе видов продукции.</w:t>
      </w:r>
    </w:p>
    <w:p w:rsidR="00522E01" w:rsidRPr="00415162" w:rsidRDefault="00522E01" w:rsidP="00415162">
      <w:pPr>
        <w:pStyle w:val="2"/>
        <w:spacing w:before="0" w:after="0" w:line="360" w:lineRule="auto"/>
        <w:ind w:left="0" w:firstLine="709"/>
        <w:jc w:val="both"/>
        <w:rPr>
          <w:b w:val="0"/>
          <w:i w:val="0"/>
          <w:sz w:val="28"/>
        </w:rPr>
      </w:pPr>
      <w:bookmarkStart w:id="18" w:name="_Toc136629046"/>
      <w:bookmarkStart w:id="19" w:name="_Toc136701605"/>
      <w:r w:rsidRPr="00415162">
        <w:rPr>
          <w:b w:val="0"/>
          <w:i w:val="0"/>
          <w:sz w:val="28"/>
        </w:rPr>
        <w:t>Синтетический и аналитический учет реализации продукции (работ, услуг)</w:t>
      </w:r>
      <w:bookmarkEnd w:id="18"/>
      <w:bookmarkEnd w:id="19"/>
    </w:p>
    <w:p w:rsidR="00522E01" w:rsidRPr="00415162" w:rsidRDefault="00522E01" w:rsidP="00415162">
      <w:pPr>
        <w:shd w:val="clear" w:color="auto" w:fill="FFFFFF"/>
        <w:spacing w:line="360" w:lineRule="auto"/>
        <w:ind w:firstLine="709"/>
        <w:jc w:val="both"/>
        <w:rPr>
          <w:sz w:val="28"/>
        </w:rPr>
      </w:pPr>
      <w:r w:rsidRPr="00415162">
        <w:rPr>
          <w:sz w:val="28"/>
        </w:rPr>
        <w:t>Операции реализации представляют собой двойственную процедуру:</w:t>
      </w:r>
    </w:p>
    <w:p w:rsidR="00522E01" w:rsidRPr="00415162" w:rsidRDefault="00522E01" w:rsidP="00415162">
      <w:pPr>
        <w:numPr>
          <w:ilvl w:val="0"/>
          <w:numId w:val="8"/>
        </w:numPr>
        <w:shd w:val="clear" w:color="auto" w:fill="FFFFFF"/>
        <w:tabs>
          <w:tab w:val="clear" w:pos="1134"/>
          <w:tab w:val="left" w:pos="1077"/>
        </w:tabs>
        <w:spacing w:line="360" w:lineRule="auto"/>
        <w:ind w:firstLine="709"/>
        <w:jc w:val="both"/>
        <w:rPr>
          <w:sz w:val="28"/>
        </w:rPr>
      </w:pPr>
      <w:r w:rsidRPr="00415162">
        <w:rPr>
          <w:sz w:val="28"/>
        </w:rPr>
        <w:t xml:space="preserve">с одной стороны – это процесс материально-вещественной передачи продукции покупателю </w:t>
      </w:r>
      <w:r w:rsidRPr="00415162">
        <w:rPr>
          <w:iCs/>
          <w:sz w:val="28"/>
        </w:rPr>
        <w:t>и права собственности на нее;</w:t>
      </w:r>
    </w:p>
    <w:p w:rsidR="00522E01" w:rsidRPr="00415162" w:rsidRDefault="00522E01" w:rsidP="00415162">
      <w:pPr>
        <w:numPr>
          <w:ilvl w:val="0"/>
          <w:numId w:val="8"/>
        </w:numPr>
        <w:shd w:val="clear" w:color="auto" w:fill="FFFFFF"/>
        <w:tabs>
          <w:tab w:val="clear" w:pos="1134"/>
          <w:tab w:val="left" w:pos="763"/>
          <w:tab w:val="num" w:pos="1080"/>
          <w:tab w:val="left" w:pos="5813"/>
        </w:tabs>
        <w:spacing w:line="360" w:lineRule="auto"/>
        <w:ind w:firstLine="709"/>
        <w:jc w:val="both"/>
        <w:rPr>
          <w:sz w:val="28"/>
        </w:rPr>
      </w:pPr>
      <w:r w:rsidRPr="00415162">
        <w:rPr>
          <w:iCs/>
          <w:sz w:val="28"/>
        </w:rPr>
        <w:t xml:space="preserve">с </w:t>
      </w:r>
      <w:r w:rsidRPr="00415162">
        <w:rPr>
          <w:sz w:val="28"/>
        </w:rPr>
        <w:t xml:space="preserve">другой стороны – это процесс оплаты покупателем продукции </w:t>
      </w:r>
      <w:r w:rsidRPr="00415162">
        <w:rPr>
          <w:iCs/>
          <w:sz w:val="28"/>
        </w:rPr>
        <w:t>(обмен, товар - деньги).</w:t>
      </w:r>
    </w:p>
    <w:p w:rsidR="00522E01" w:rsidRPr="00415162" w:rsidRDefault="00522E01" w:rsidP="00415162">
      <w:pPr>
        <w:shd w:val="clear" w:color="auto" w:fill="FFFFFF"/>
        <w:spacing w:line="360" w:lineRule="auto"/>
        <w:ind w:firstLine="709"/>
        <w:jc w:val="both"/>
        <w:rPr>
          <w:sz w:val="28"/>
        </w:rPr>
      </w:pPr>
      <w:r w:rsidRPr="00415162">
        <w:rPr>
          <w:sz w:val="28"/>
        </w:rPr>
        <w:t xml:space="preserve">Процесс реализации считается </w:t>
      </w:r>
      <w:r w:rsidRPr="00415162">
        <w:rPr>
          <w:bCs/>
          <w:iCs/>
          <w:sz w:val="28"/>
        </w:rPr>
        <w:t>завершенным, когда прошли две операции</w:t>
      </w:r>
      <w:r w:rsidR="00EE5C32" w:rsidRPr="00415162">
        <w:rPr>
          <w:bCs/>
          <w:iCs/>
          <w:sz w:val="28"/>
        </w:rPr>
        <w:t xml:space="preserve"> [23]</w:t>
      </w:r>
      <w:r w:rsidRPr="00415162">
        <w:rPr>
          <w:bCs/>
          <w:iCs/>
          <w:sz w:val="28"/>
        </w:rPr>
        <w:t>.</w:t>
      </w:r>
    </w:p>
    <w:p w:rsidR="00522E01" w:rsidRPr="00415162" w:rsidRDefault="00522E01" w:rsidP="00415162">
      <w:pPr>
        <w:shd w:val="clear" w:color="auto" w:fill="FFFFFF"/>
        <w:spacing w:line="360" w:lineRule="auto"/>
        <w:ind w:firstLine="709"/>
        <w:jc w:val="both"/>
        <w:rPr>
          <w:sz w:val="28"/>
        </w:rPr>
      </w:pPr>
      <w:r w:rsidRPr="00415162">
        <w:rPr>
          <w:sz w:val="28"/>
        </w:rPr>
        <w:t xml:space="preserve">На активном синтетическом счете </w:t>
      </w:r>
      <w:r w:rsidRPr="00415162">
        <w:rPr>
          <w:bCs/>
          <w:iCs/>
          <w:sz w:val="28"/>
        </w:rPr>
        <w:t xml:space="preserve">45 </w:t>
      </w:r>
      <w:r w:rsidRPr="00415162">
        <w:rPr>
          <w:iCs/>
          <w:sz w:val="28"/>
        </w:rPr>
        <w:t xml:space="preserve">«Товары отгруженные» </w:t>
      </w:r>
      <w:r w:rsidRPr="00415162">
        <w:rPr>
          <w:sz w:val="28"/>
        </w:rPr>
        <w:t>учитывается стоимость готовой продукции, выручка, от реализации которой определенной время не может быть признана в бухгалтерском учете (например, при экспорте продукции); стоимость готовых изделий, переданных другим организациям на комиссионных началах; стоимость тары, оплачиваемой покупателем сверх стоимости продукции; транспортные расходы (железнодорожный тариф, водный фрахт), возмещаемые покупателем сверх цены. То есть указанный счет применяется в случае, если предприятие отражает реализацию продукции (работ, услуг) по мере оплаты ее покупателем (заказчиком).</w:t>
      </w:r>
    </w:p>
    <w:p w:rsidR="00522E01" w:rsidRPr="00415162" w:rsidRDefault="00522E01" w:rsidP="00415162">
      <w:pPr>
        <w:shd w:val="clear" w:color="auto" w:fill="FFFFFF"/>
        <w:spacing w:line="360" w:lineRule="auto"/>
        <w:ind w:firstLine="709"/>
        <w:jc w:val="both"/>
        <w:rPr>
          <w:sz w:val="28"/>
        </w:rPr>
      </w:pPr>
      <w:r w:rsidRPr="00415162">
        <w:rPr>
          <w:sz w:val="28"/>
        </w:rPr>
        <w:t xml:space="preserve">Счет 45 </w:t>
      </w:r>
      <w:r w:rsidRPr="00415162">
        <w:rPr>
          <w:iCs/>
          <w:sz w:val="28"/>
        </w:rPr>
        <w:t>«Товары отгруженные»</w:t>
      </w:r>
      <w:r w:rsidR="00415162" w:rsidRPr="00415162">
        <w:rPr>
          <w:iCs/>
          <w:sz w:val="28"/>
        </w:rPr>
        <w:t xml:space="preserve"> </w:t>
      </w:r>
      <w:r w:rsidRPr="00415162">
        <w:rPr>
          <w:sz w:val="28"/>
        </w:rPr>
        <w:t>дебетуется в корреспонденции с кредитом счетов 43 «Готовая продукция», 41 «Товары» в соответствии с оформленными отгрузочными документами или передачей готовых изделий для реализации на комиссионных или иных подобных началах.</w:t>
      </w:r>
    </w:p>
    <w:p w:rsidR="00522E01" w:rsidRPr="00415162" w:rsidRDefault="00522E01" w:rsidP="00415162">
      <w:pPr>
        <w:shd w:val="clear" w:color="auto" w:fill="FFFFFF"/>
        <w:spacing w:line="360" w:lineRule="auto"/>
        <w:ind w:firstLine="709"/>
        <w:jc w:val="both"/>
        <w:rPr>
          <w:sz w:val="28"/>
        </w:rPr>
      </w:pPr>
      <w:r w:rsidRPr="00415162">
        <w:rPr>
          <w:sz w:val="28"/>
        </w:rPr>
        <w:t>При отгрузке продукции (товаров, работ, услуг) в учете делаются следующие записи:</w:t>
      </w:r>
    </w:p>
    <w:p w:rsidR="00522E01" w:rsidRPr="00415162" w:rsidRDefault="00522E01" w:rsidP="00415162">
      <w:pPr>
        <w:shd w:val="clear" w:color="auto" w:fill="FFFFFF"/>
        <w:spacing w:line="360" w:lineRule="auto"/>
        <w:ind w:firstLine="709"/>
        <w:jc w:val="both"/>
        <w:rPr>
          <w:iCs/>
          <w:sz w:val="28"/>
        </w:rPr>
      </w:pPr>
      <w:r w:rsidRPr="00415162">
        <w:rPr>
          <w:sz w:val="28"/>
          <w:szCs w:val="22"/>
        </w:rPr>
        <w:t>Д-т счета 45 «Товары отгруженные»</w:t>
      </w:r>
    </w:p>
    <w:p w:rsidR="00522E01" w:rsidRPr="00415162" w:rsidRDefault="00522E01" w:rsidP="00415162">
      <w:pPr>
        <w:shd w:val="clear" w:color="auto" w:fill="FFFFFF"/>
        <w:spacing w:line="360" w:lineRule="auto"/>
        <w:ind w:firstLine="709"/>
        <w:jc w:val="both"/>
        <w:rPr>
          <w:sz w:val="28"/>
          <w:szCs w:val="22"/>
        </w:rPr>
      </w:pPr>
      <w:r w:rsidRPr="00415162">
        <w:rPr>
          <w:iCs/>
          <w:sz w:val="28"/>
        </w:rPr>
        <w:t>К-т</w:t>
      </w:r>
      <w:r w:rsidRPr="00415162">
        <w:rPr>
          <w:sz w:val="28"/>
        </w:rPr>
        <w:t xml:space="preserve"> счета </w:t>
      </w:r>
      <w:r w:rsidRPr="00415162">
        <w:rPr>
          <w:iCs/>
          <w:sz w:val="28"/>
        </w:rPr>
        <w:t>43 «Готовая продукция» – на фактическую производственную себестоимость (плановую, нормативную) отгруженной продукции,</w:t>
      </w:r>
    </w:p>
    <w:p w:rsidR="00522E01" w:rsidRPr="00415162" w:rsidRDefault="00522E01" w:rsidP="00415162">
      <w:pPr>
        <w:shd w:val="clear" w:color="auto" w:fill="FFFFFF"/>
        <w:spacing w:line="360" w:lineRule="auto"/>
        <w:ind w:firstLine="709"/>
        <w:jc w:val="both"/>
        <w:rPr>
          <w:iCs/>
          <w:sz w:val="28"/>
        </w:rPr>
      </w:pPr>
      <w:r w:rsidRPr="00415162">
        <w:rPr>
          <w:iCs/>
          <w:sz w:val="28"/>
        </w:rPr>
        <w:t xml:space="preserve">К-т </w:t>
      </w:r>
      <w:r w:rsidRPr="00415162">
        <w:rPr>
          <w:sz w:val="28"/>
        </w:rPr>
        <w:t xml:space="preserve">счета </w:t>
      </w:r>
      <w:r w:rsidRPr="00415162">
        <w:rPr>
          <w:iCs/>
          <w:sz w:val="28"/>
        </w:rPr>
        <w:t>41 «Товары» – на фактическую себестоимость отгруженных товаров,</w:t>
      </w:r>
    </w:p>
    <w:p w:rsidR="00522E01" w:rsidRPr="00415162" w:rsidRDefault="00522E01" w:rsidP="00415162">
      <w:pPr>
        <w:shd w:val="clear" w:color="auto" w:fill="FFFFFF"/>
        <w:spacing w:line="360" w:lineRule="auto"/>
        <w:ind w:firstLine="709"/>
        <w:jc w:val="both"/>
        <w:rPr>
          <w:sz w:val="28"/>
        </w:rPr>
      </w:pPr>
      <w:r w:rsidRPr="00415162">
        <w:rPr>
          <w:iCs/>
          <w:sz w:val="28"/>
        </w:rPr>
        <w:t xml:space="preserve">К-т </w:t>
      </w:r>
      <w:r w:rsidRPr="00415162">
        <w:rPr>
          <w:sz w:val="28"/>
        </w:rPr>
        <w:t xml:space="preserve">счета </w:t>
      </w:r>
      <w:r w:rsidRPr="00415162">
        <w:rPr>
          <w:iCs/>
          <w:sz w:val="28"/>
        </w:rPr>
        <w:t>60 «Расчеты с поставщиками и подрядчиками» – на стоимость принятых к оплате счетов транспортных и других организаций за услуги, возмещаемые покупателями,</w:t>
      </w:r>
    </w:p>
    <w:p w:rsidR="00522E01" w:rsidRPr="00415162" w:rsidRDefault="00522E01" w:rsidP="00415162">
      <w:pPr>
        <w:shd w:val="clear" w:color="auto" w:fill="FFFFFF"/>
        <w:spacing w:line="360" w:lineRule="auto"/>
        <w:ind w:firstLine="709"/>
        <w:jc w:val="both"/>
        <w:rPr>
          <w:iCs/>
          <w:sz w:val="28"/>
        </w:rPr>
      </w:pPr>
      <w:r w:rsidRPr="00415162">
        <w:rPr>
          <w:iCs/>
          <w:sz w:val="28"/>
        </w:rPr>
        <w:t xml:space="preserve">К-т </w:t>
      </w:r>
      <w:r w:rsidRPr="00415162">
        <w:rPr>
          <w:sz w:val="28"/>
        </w:rPr>
        <w:t xml:space="preserve">счета </w:t>
      </w:r>
      <w:r w:rsidRPr="00415162">
        <w:rPr>
          <w:iCs/>
          <w:sz w:val="28"/>
        </w:rPr>
        <w:t>76 «Расчеты с разными дебиторами и кредиторами»</w:t>
      </w:r>
      <w:r w:rsidR="00415162" w:rsidRPr="00415162">
        <w:rPr>
          <w:iCs/>
          <w:sz w:val="28"/>
        </w:rPr>
        <w:t xml:space="preserve"> </w:t>
      </w:r>
      <w:r w:rsidRPr="00415162">
        <w:rPr>
          <w:iCs/>
          <w:sz w:val="28"/>
        </w:rPr>
        <w:t>– на сумму выполненных и сданных работ по сбыту продукции, возмещаемую покупателями.</w:t>
      </w:r>
    </w:p>
    <w:p w:rsidR="00522E01" w:rsidRPr="00415162" w:rsidRDefault="00522E01" w:rsidP="00415162">
      <w:pPr>
        <w:shd w:val="clear" w:color="auto" w:fill="FFFFFF"/>
        <w:spacing w:line="360" w:lineRule="auto"/>
        <w:ind w:firstLine="709"/>
        <w:jc w:val="both"/>
        <w:rPr>
          <w:iCs/>
          <w:sz w:val="28"/>
        </w:rPr>
      </w:pPr>
      <w:r w:rsidRPr="00415162">
        <w:rPr>
          <w:iCs/>
          <w:sz w:val="28"/>
        </w:rPr>
        <w:t>По мере поступления денежных средств за отгруженную продукцию (товары, работы, услуги) либо сообщения комиссионера о реализации переданных ему изделий составляются проводки:</w:t>
      </w:r>
    </w:p>
    <w:p w:rsidR="00522E01" w:rsidRPr="00415162" w:rsidRDefault="00522E01" w:rsidP="00415162">
      <w:pPr>
        <w:shd w:val="clear" w:color="auto" w:fill="FFFFFF"/>
        <w:spacing w:line="360" w:lineRule="auto"/>
        <w:ind w:firstLine="709"/>
        <w:jc w:val="both"/>
        <w:rPr>
          <w:sz w:val="28"/>
          <w:szCs w:val="22"/>
        </w:rPr>
      </w:pPr>
      <w:r w:rsidRPr="00415162">
        <w:rPr>
          <w:sz w:val="28"/>
          <w:szCs w:val="22"/>
        </w:rPr>
        <w:t>Д-т счета 51</w:t>
      </w:r>
      <w:r w:rsidR="00415162" w:rsidRPr="00415162">
        <w:rPr>
          <w:sz w:val="28"/>
          <w:szCs w:val="22"/>
        </w:rPr>
        <w:t xml:space="preserve"> </w:t>
      </w:r>
      <w:r w:rsidRPr="00415162">
        <w:rPr>
          <w:sz w:val="28"/>
          <w:szCs w:val="22"/>
        </w:rPr>
        <w:t>«Расчетный счет»</w:t>
      </w:r>
    </w:p>
    <w:p w:rsidR="00522E01" w:rsidRPr="00415162" w:rsidRDefault="00522E01" w:rsidP="00415162">
      <w:pPr>
        <w:shd w:val="clear" w:color="auto" w:fill="FFFFFF"/>
        <w:spacing w:line="360" w:lineRule="auto"/>
        <w:ind w:firstLine="709"/>
        <w:jc w:val="both"/>
        <w:rPr>
          <w:sz w:val="28"/>
          <w:szCs w:val="22"/>
        </w:rPr>
      </w:pPr>
      <w:r w:rsidRPr="00415162">
        <w:rPr>
          <w:iCs/>
          <w:sz w:val="28"/>
        </w:rPr>
        <w:t>К-т</w:t>
      </w:r>
      <w:r w:rsidRPr="00415162">
        <w:rPr>
          <w:sz w:val="28"/>
        </w:rPr>
        <w:t xml:space="preserve"> счета </w:t>
      </w:r>
      <w:r w:rsidRPr="00415162">
        <w:rPr>
          <w:iCs/>
          <w:sz w:val="28"/>
        </w:rPr>
        <w:t>90 «Реализация»</w:t>
      </w:r>
      <w:r w:rsidRPr="00415162">
        <w:rPr>
          <w:sz w:val="28"/>
          <w:szCs w:val="22"/>
        </w:rPr>
        <w:t xml:space="preserve"> субсчет 90/1 «Выручка от реализации» – на стоимость по ценам реализации; </w:t>
      </w:r>
    </w:p>
    <w:p w:rsidR="00522E01" w:rsidRPr="00415162" w:rsidRDefault="00522E01" w:rsidP="00415162">
      <w:pPr>
        <w:shd w:val="clear" w:color="auto" w:fill="FFFFFF"/>
        <w:spacing w:line="360" w:lineRule="auto"/>
        <w:ind w:firstLine="709"/>
        <w:jc w:val="both"/>
        <w:rPr>
          <w:sz w:val="28"/>
          <w:szCs w:val="22"/>
        </w:rPr>
      </w:pPr>
      <w:r w:rsidRPr="00415162">
        <w:rPr>
          <w:iCs/>
          <w:sz w:val="28"/>
        </w:rPr>
        <w:t>одновременно:</w:t>
      </w:r>
    </w:p>
    <w:p w:rsidR="00522E01" w:rsidRPr="00415162" w:rsidRDefault="00522E01" w:rsidP="00415162">
      <w:pPr>
        <w:shd w:val="clear" w:color="auto" w:fill="FFFFFF"/>
        <w:spacing w:line="360" w:lineRule="auto"/>
        <w:ind w:firstLine="709"/>
        <w:jc w:val="both"/>
        <w:rPr>
          <w:sz w:val="28"/>
        </w:rPr>
      </w:pPr>
      <w:r w:rsidRPr="00415162">
        <w:rPr>
          <w:iCs/>
          <w:sz w:val="28"/>
        </w:rPr>
        <w:t>Д-т</w:t>
      </w:r>
      <w:r w:rsidRPr="00415162">
        <w:rPr>
          <w:sz w:val="28"/>
        </w:rPr>
        <w:t xml:space="preserve"> счета </w:t>
      </w:r>
      <w:r w:rsidRPr="00415162">
        <w:rPr>
          <w:iCs/>
          <w:sz w:val="28"/>
        </w:rPr>
        <w:t xml:space="preserve">90 «Реализация» субсчет </w:t>
      </w:r>
      <w:r w:rsidRPr="00415162">
        <w:rPr>
          <w:sz w:val="28"/>
          <w:szCs w:val="22"/>
        </w:rPr>
        <w:t>90/2 «Себестоимость реализации»</w:t>
      </w:r>
    </w:p>
    <w:p w:rsidR="00522E01" w:rsidRPr="00415162" w:rsidRDefault="00522E01" w:rsidP="00415162">
      <w:pPr>
        <w:shd w:val="clear" w:color="auto" w:fill="FFFFFF"/>
        <w:spacing w:line="360" w:lineRule="auto"/>
        <w:ind w:firstLine="709"/>
        <w:jc w:val="both"/>
        <w:rPr>
          <w:sz w:val="28"/>
        </w:rPr>
      </w:pPr>
      <w:r w:rsidRPr="00415162">
        <w:rPr>
          <w:iCs/>
          <w:sz w:val="28"/>
        </w:rPr>
        <w:t xml:space="preserve">К-т </w:t>
      </w:r>
      <w:r w:rsidRPr="00415162">
        <w:rPr>
          <w:sz w:val="28"/>
        </w:rPr>
        <w:t xml:space="preserve">счета </w:t>
      </w:r>
      <w:r w:rsidRPr="00415162">
        <w:rPr>
          <w:iCs/>
          <w:sz w:val="28"/>
        </w:rPr>
        <w:t>45 «Товары отгруженные» – на фактическую производственную себестоимость</w:t>
      </w:r>
    </w:p>
    <w:p w:rsidR="00522E01" w:rsidRPr="00415162" w:rsidRDefault="00522E01" w:rsidP="00415162">
      <w:pPr>
        <w:shd w:val="clear" w:color="auto" w:fill="FFFFFF"/>
        <w:spacing w:line="360" w:lineRule="auto"/>
        <w:ind w:firstLine="709"/>
        <w:jc w:val="both"/>
        <w:rPr>
          <w:iCs/>
          <w:sz w:val="28"/>
        </w:rPr>
      </w:pPr>
      <w:r w:rsidRPr="00415162">
        <w:rPr>
          <w:iCs/>
          <w:sz w:val="28"/>
        </w:rPr>
        <w:t xml:space="preserve">К-т </w:t>
      </w:r>
      <w:r w:rsidRPr="00415162">
        <w:rPr>
          <w:sz w:val="28"/>
        </w:rPr>
        <w:t xml:space="preserve">счета </w:t>
      </w:r>
      <w:r w:rsidRPr="00415162">
        <w:rPr>
          <w:iCs/>
          <w:sz w:val="28"/>
        </w:rPr>
        <w:t xml:space="preserve">68 </w:t>
      </w:r>
      <w:r w:rsidRPr="00415162">
        <w:rPr>
          <w:sz w:val="28"/>
          <w:szCs w:val="22"/>
        </w:rPr>
        <w:t>«Расчеты по налогам и сборам» субсчет 68/2 «Налоги, уплачиваемые из выручки от реализации товаров, продукции, работ, услуг»</w:t>
      </w:r>
      <w:r w:rsidRPr="00415162">
        <w:rPr>
          <w:iCs/>
          <w:sz w:val="28"/>
        </w:rPr>
        <w:t xml:space="preserve"> – на начисленные налоги.</w:t>
      </w:r>
    </w:p>
    <w:p w:rsidR="00522E01" w:rsidRPr="00415162" w:rsidRDefault="00522E01" w:rsidP="00415162">
      <w:pPr>
        <w:shd w:val="clear" w:color="auto" w:fill="FFFFFF"/>
        <w:spacing w:line="360" w:lineRule="auto"/>
        <w:ind w:firstLine="709"/>
        <w:jc w:val="both"/>
        <w:rPr>
          <w:iCs/>
          <w:sz w:val="28"/>
        </w:rPr>
      </w:pPr>
      <w:r w:rsidRPr="00415162">
        <w:rPr>
          <w:iCs/>
          <w:sz w:val="28"/>
        </w:rPr>
        <w:t>Расходы и услуги, возмещаемые покупателями, по мере их поступления в учете отражаются записью:</w:t>
      </w:r>
    </w:p>
    <w:p w:rsidR="00522E01" w:rsidRPr="00415162" w:rsidRDefault="00522E01" w:rsidP="00415162">
      <w:pPr>
        <w:shd w:val="clear" w:color="auto" w:fill="FFFFFF"/>
        <w:spacing w:line="360" w:lineRule="auto"/>
        <w:ind w:firstLine="709"/>
        <w:jc w:val="both"/>
        <w:rPr>
          <w:sz w:val="28"/>
          <w:szCs w:val="22"/>
        </w:rPr>
      </w:pPr>
      <w:r w:rsidRPr="00415162">
        <w:rPr>
          <w:sz w:val="28"/>
          <w:szCs w:val="22"/>
        </w:rPr>
        <w:t>Д-т счета 51</w:t>
      </w:r>
      <w:r w:rsidR="00415162" w:rsidRPr="00415162">
        <w:rPr>
          <w:sz w:val="28"/>
          <w:szCs w:val="22"/>
        </w:rPr>
        <w:t xml:space="preserve"> </w:t>
      </w:r>
      <w:r w:rsidRPr="00415162">
        <w:rPr>
          <w:sz w:val="28"/>
          <w:szCs w:val="22"/>
        </w:rPr>
        <w:t>«Расчетный счет»</w:t>
      </w:r>
    </w:p>
    <w:p w:rsidR="00522E01" w:rsidRPr="00415162" w:rsidRDefault="00522E01" w:rsidP="00415162">
      <w:pPr>
        <w:shd w:val="clear" w:color="auto" w:fill="FFFFFF"/>
        <w:spacing w:line="360" w:lineRule="auto"/>
        <w:ind w:firstLine="709"/>
        <w:jc w:val="both"/>
        <w:rPr>
          <w:iCs/>
          <w:sz w:val="28"/>
        </w:rPr>
      </w:pPr>
      <w:r w:rsidRPr="00415162">
        <w:rPr>
          <w:iCs/>
          <w:sz w:val="28"/>
        </w:rPr>
        <w:t xml:space="preserve">К-т </w:t>
      </w:r>
      <w:r w:rsidRPr="00415162">
        <w:rPr>
          <w:sz w:val="28"/>
        </w:rPr>
        <w:t xml:space="preserve">счета </w:t>
      </w:r>
      <w:r w:rsidRPr="00415162">
        <w:rPr>
          <w:iCs/>
          <w:sz w:val="28"/>
        </w:rPr>
        <w:t>45 «Товары отгруженные».</w:t>
      </w:r>
    </w:p>
    <w:p w:rsidR="00522E01" w:rsidRPr="00415162" w:rsidRDefault="00522E01" w:rsidP="00415162">
      <w:pPr>
        <w:shd w:val="clear" w:color="auto" w:fill="FFFFFF"/>
        <w:spacing w:line="360" w:lineRule="auto"/>
        <w:ind w:firstLine="709"/>
        <w:jc w:val="both"/>
        <w:rPr>
          <w:iCs/>
          <w:sz w:val="28"/>
        </w:rPr>
      </w:pPr>
      <w:r w:rsidRPr="00415162">
        <w:rPr>
          <w:iCs/>
          <w:sz w:val="28"/>
        </w:rPr>
        <w:t>При отражении реализации по мере предъявления платежных документов покупателям за отгруженную продукцию (работы, услуги) счетом 45 «Товары отгруженные» не пользуются. В этом случае на основании предъявленных к оплате расчетных документов в учете делают следующие проводки:</w:t>
      </w:r>
    </w:p>
    <w:p w:rsidR="00522E01" w:rsidRPr="00415162" w:rsidRDefault="00522E01" w:rsidP="00415162">
      <w:pPr>
        <w:shd w:val="clear" w:color="auto" w:fill="FFFFFF"/>
        <w:spacing w:line="360" w:lineRule="auto"/>
        <w:ind w:firstLine="709"/>
        <w:jc w:val="both"/>
        <w:rPr>
          <w:iCs/>
          <w:sz w:val="28"/>
        </w:rPr>
      </w:pPr>
      <w:r w:rsidRPr="00415162">
        <w:rPr>
          <w:sz w:val="28"/>
          <w:szCs w:val="22"/>
        </w:rPr>
        <w:t>Д-т счета 62 «Расчеты с покупателями и заказчиками»</w:t>
      </w:r>
    </w:p>
    <w:p w:rsidR="00522E01" w:rsidRPr="00415162" w:rsidRDefault="00522E01" w:rsidP="00415162">
      <w:pPr>
        <w:shd w:val="clear" w:color="auto" w:fill="FFFFFF"/>
        <w:spacing w:line="360" w:lineRule="auto"/>
        <w:ind w:firstLine="709"/>
        <w:jc w:val="both"/>
        <w:rPr>
          <w:sz w:val="28"/>
          <w:szCs w:val="22"/>
        </w:rPr>
      </w:pPr>
      <w:r w:rsidRPr="00415162">
        <w:rPr>
          <w:iCs/>
          <w:sz w:val="28"/>
        </w:rPr>
        <w:t>К-т</w:t>
      </w:r>
      <w:r w:rsidRPr="00415162">
        <w:rPr>
          <w:sz w:val="28"/>
        </w:rPr>
        <w:t xml:space="preserve"> счета </w:t>
      </w:r>
      <w:r w:rsidRPr="00415162">
        <w:rPr>
          <w:iCs/>
          <w:sz w:val="28"/>
        </w:rPr>
        <w:t>90 «Реализация»</w:t>
      </w:r>
      <w:r w:rsidRPr="00415162">
        <w:rPr>
          <w:sz w:val="28"/>
          <w:szCs w:val="22"/>
        </w:rPr>
        <w:t xml:space="preserve"> субсчет 90/1 «Выручка от реализации» – на стоимость по ценам реализации;</w:t>
      </w:r>
    </w:p>
    <w:p w:rsidR="00522E01" w:rsidRPr="00415162" w:rsidRDefault="00522E01" w:rsidP="00415162">
      <w:pPr>
        <w:shd w:val="clear" w:color="auto" w:fill="FFFFFF"/>
        <w:spacing w:line="360" w:lineRule="auto"/>
        <w:ind w:firstLine="709"/>
        <w:jc w:val="both"/>
        <w:rPr>
          <w:iCs/>
          <w:sz w:val="28"/>
        </w:rPr>
      </w:pPr>
      <w:r w:rsidRPr="00415162">
        <w:rPr>
          <w:iCs/>
          <w:sz w:val="28"/>
        </w:rPr>
        <w:t>одновременно:</w:t>
      </w:r>
    </w:p>
    <w:p w:rsidR="00522E01" w:rsidRPr="00415162" w:rsidRDefault="00522E01" w:rsidP="00415162">
      <w:pPr>
        <w:shd w:val="clear" w:color="auto" w:fill="FFFFFF"/>
        <w:spacing w:line="360" w:lineRule="auto"/>
        <w:ind w:firstLine="709"/>
        <w:jc w:val="both"/>
        <w:rPr>
          <w:sz w:val="28"/>
        </w:rPr>
      </w:pPr>
      <w:r w:rsidRPr="00415162">
        <w:rPr>
          <w:iCs/>
          <w:sz w:val="28"/>
        </w:rPr>
        <w:t>Д-т</w:t>
      </w:r>
      <w:r w:rsidRPr="00415162">
        <w:rPr>
          <w:sz w:val="28"/>
        </w:rPr>
        <w:t xml:space="preserve"> счета </w:t>
      </w:r>
      <w:r w:rsidRPr="00415162">
        <w:rPr>
          <w:iCs/>
          <w:sz w:val="28"/>
        </w:rPr>
        <w:t xml:space="preserve">90 «Реализация» субсчет </w:t>
      </w:r>
      <w:r w:rsidRPr="00415162">
        <w:rPr>
          <w:sz w:val="28"/>
          <w:szCs w:val="22"/>
        </w:rPr>
        <w:t>90/2 «Себестоимость реализации»</w:t>
      </w:r>
    </w:p>
    <w:p w:rsidR="00522E01" w:rsidRPr="00415162" w:rsidRDefault="00522E01" w:rsidP="00415162">
      <w:pPr>
        <w:shd w:val="clear" w:color="auto" w:fill="FFFFFF"/>
        <w:spacing w:line="360" w:lineRule="auto"/>
        <w:ind w:firstLine="709"/>
        <w:jc w:val="both"/>
        <w:rPr>
          <w:sz w:val="28"/>
        </w:rPr>
      </w:pPr>
      <w:r w:rsidRPr="00415162">
        <w:rPr>
          <w:iCs/>
          <w:sz w:val="28"/>
        </w:rPr>
        <w:t xml:space="preserve">К-т </w:t>
      </w:r>
      <w:r w:rsidRPr="00415162">
        <w:rPr>
          <w:sz w:val="28"/>
        </w:rPr>
        <w:t xml:space="preserve">счета </w:t>
      </w:r>
      <w:r w:rsidRPr="00415162">
        <w:rPr>
          <w:iCs/>
          <w:sz w:val="28"/>
        </w:rPr>
        <w:t xml:space="preserve">43 «Готовая продукция» – на фактическую производственную себестоимость, </w:t>
      </w:r>
    </w:p>
    <w:p w:rsidR="00522E01" w:rsidRPr="00415162" w:rsidRDefault="00522E01" w:rsidP="00415162">
      <w:pPr>
        <w:shd w:val="clear" w:color="auto" w:fill="FFFFFF"/>
        <w:spacing w:line="360" w:lineRule="auto"/>
        <w:ind w:firstLine="709"/>
        <w:jc w:val="both"/>
        <w:rPr>
          <w:iCs/>
          <w:sz w:val="28"/>
        </w:rPr>
      </w:pPr>
      <w:r w:rsidRPr="00415162">
        <w:rPr>
          <w:iCs/>
          <w:sz w:val="28"/>
        </w:rPr>
        <w:t xml:space="preserve">К-т </w:t>
      </w:r>
      <w:r w:rsidRPr="00415162">
        <w:rPr>
          <w:sz w:val="28"/>
        </w:rPr>
        <w:t xml:space="preserve">счета </w:t>
      </w:r>
      <w:r w:rsidRPr="00415162">
        <w:rPr>
          <w:iCs/>
          <w:sz w:val="28"/>
        </w:rPr>
        <w:t xml:space="preserve">68 </w:t>
      </w:r>
      <w:r w:rsidRPr="00415162">
        <w:rPr>
          <w:sz w:val="28"/>
          <w:szCs w:val="22"/>
        </w:rPr>
        <w:t>«Расчеты по налогам и сборам» субсчет 68/2 «Налоги, уплачиваемые из выручки от реализации товаров, продукции, работ, услуг»</w:t>
      </w:r>
      <w:r w:rsidRPr="00415162">
        <w:rPr>
          <w:iCs/>
          <w:sz w:val="28"/>
        </w:rPr>
        <w:t xml:space="preserve"> – на начисленные налоги.</w:t>
      </w:r>
    </w:p>
    <w:p w:rsidR="00522E01" w:rsidRPr="00415162" w:rsidRDefault="00522E01" w:rsidP="00415162">
      <w:pPr>
        <w:shd w:val="clear" w:color="auto" w:fill="FFFFFF"/>
        <w:spacing w:line="360" w:lineRule="auto"/>
        <w:ind w:firstLine="709"/>
        <w:jc w:val="both"/>
        <w:rPr>
          <w:iCs/>
          <w:sz w:val="28"/>
        </w:rPr>
      </w:pPr>
      <w:r w:rsidRPr="00415162">
        <w:rPr>
          <w:iCs/>
          <w:sz w:val="28"/>
        </w:rPr>
        <w:t>По мере поступления денежных средств на ранее отгруженную продукцию делаются записи:</w:t>
      </w:r>
    </w:p>
    <w:p w:rsidR="00522E01" w:rsidRPr="00415162" w:rsidRDefault="00522E01" w:rsidP="00415162">
      <w:pPr>
        <w:shd w:val="clear" w:color="auto" w:fill="FFFFFF"/>
        <w:spacing w:line="360" w:lineRule="auto"/>
        <w:ind w:firstLine="709"/>
        <w:jc w:val="both"/>
        <w:rPr>
          <w:sz w:val="28"/>
          <w:szCs w:val="22"/>
        </w:rPr>
      </w:pPr>
      <w:r w:rsidRPr="00415162">
        <w:rPr>
          <w:sz w:val="28"/>
          <w:szCs w:val="22"/>
        </w:rPr>
        <w:t>Д-т счета 51</w:t>
      </w:r>
      <w:r w:rsidR="00415162" w:rsidRPr="00415162">
        <w:rPr>
          <w:sz w:val="28"/>
          <w:szCs w:val="22"/>
        </w:rPr>
        <w:t xml:space="preserve"> </w:t>
      </w:r>
      <w:r w:rsidRPr="00415162">
        <w:rPr>
          <w:sz w:val="28"/>
          <w:szCs w:val="22"/>
        </w:rPr>
        <w:t>«Расчетный счет»</w:t>
      </w:r>
    </w:p>
    <w:p w:rsidR="00522E01" w:rsidRPr="00415162" w:rsidRDefault="00522E01" w:rsidP="00415162">
      <w:pPr>
        <w:shd w:val="clear" w:color="auto" w:fill="FFFFFF"/>
        <w:spacing w:line="360" w:lineRule="auto"/>
        <w:ind w:firstLine="709"/>
        <w:jc w:val="both"/>
        <w:rPr>
          <w:iCs/>
          <w:sz w:val="28"/>
        </w:rPr>
      </w:pPr>
      <w:r w:rsidRPr="00415162">
        <w:rPr>
          <w:iCs/>
          <w:sz w:val="28"/>
        </w:rPr>
        <w:t xml:space="preserve">К-т </w:t>
      </w:r>
      <w:r w:rsidRPr="00415162">
        <w:rPr>
          <w:sz w:val="28"/>
        </w:rPr>
        <w:t xml:space="preserve">счета </w:t>
      </w:r>
      <w:r w:rsidRPr="00415162">
        <w:rPr>
          <w:iCs/>
          <w:sz w:val="28"/>
        </w:rPr>
        <w:t>62 «Расчеты с покупателями и заказчиками»</w:t>
      </w:r>
      <w:r w:rsidR="00EE5C32" w:rsidRPr="00415162">
        <w:rPr>
          <w:iCs/>
          <w:sz w:val="28"/>
        </w:rPr>
        <w:t xml:space="preserve"> [15]</w:t>
      </w:r>
      <w:r w:rsidRPr="00415162">
        <w:rPr>
          <w:iCs/>
          <w:sz w:val="28"/>
        </w:rPr>
        <w:t>.</w:t>
      </w:r>
    </w:p>
    <w:p w:rsidR="00522E01" w:rsidRPr="00415162" w:rsidRDefault="00522E01" w:rsidP="00415162">
      <w:pPr>
        <w:shd w:val="clear" w:color="auto" w:fill="FFFFFF"/>
        <w:spacing w:line="360" w:lineRule="auto"/>
        <w:ind w:firstLine="709"/>
        <w:jc w:val="both"/>
        <w:rPr>
          <w:sz w:val="28"/>
        </w:rPr>
      </w:pPr>
      <w:r w:rsidRPr="00415162">
        <w:rPr>
          <w:sz w:val="28"/>
        </w:rPr>
        <w:t>В обеспечении правильного кругооборота хозяйственных средств предприятий, его своевременного завершения большую роль играет избранная система расчетов. Рациональная их организация способствует своевременной реализации продукции и бесперебойному возобновлению кругооборота средств. Формы и порядок расчетов устанавливаются Национальным банком Республики Беларусь. Им определено, что расчеты предприятий всех форм собственности по своим обязательствам с другими предприятиями, а также между юридическими и физическими лицами за товарно-материальные ценности должны производиться, как правило, в безналичном порядке через учреждения банков.</w:t>
      </w:r>
    </w:p>
    <w:p w:rsidR="00522E01" w:rsidRPr="00415162" w:rsidRDefault="00522E01" w:rsidP="00415162">
      <w:pPr>
        <w:shd w:val="clear" w:color="auto" w:fill="FFFFFF"/>
        <w:spacing w:line="360" w:lineRule="auto"/>
        <w:ind w:firstLine="709"/>
        <w:jc w:val="both"/>
        <w:rPr>
          <w:sz w:val="28"/>
        </w:rPr>
      </w:pPr>
      <w:r w:rsidRPr="00415162">
        <w:rPr>
          <w:sz w:val="28"/>
        </w:rPr>
        <w:t>Совокупность способов и приемов осуществления платежей, порядок документооборота и оборота денежных средств между участниками расчетов и учреждениями банков представляют собой форму расчетов.</w:t>
      </w:r>
    </w:p>
    <w:p w:rsidR="00522E01" w:rsidRPr="00415162" w:rsidRDefault="00522E01" w:rsidP="00415162">
      <w:pPr>
        <w:shd w:val="clear" w:color="auto" w:fill="FFFFFF"/>
        <w:spacing w:line="360" w:lineRule="auto"/>
        <w:ind w:firstLine="709"/>
        <w:jc w:val="both"/>
        <w:rPr>
          <w:sz w:val="28"/>
        </w:rPr>
      </w:pPr>
      <w:r w:rsidRPr="00415162">
        <w:rPr>
          <w:iCs/>
          <w:sz w:val="28"/>
        </w:rPr>
        <w:t xml:space="preserve">Под формой расчетов </w:t>
      </w:r>
      <w:r w:rsidRPr="00415162">
        <w:rPr>
          <w:sz w:val="28"/>
        </w:rPr>
        <w:t>понимают порядок отпуска продукции и расчета за нее, а также документооборот между поставщиками продукции и покупателями</w:t>
      </w:r>
      <w:r w:rsidR="00EE5C32" w:rsidRPr="00415162">
        <w:rPr>
          <w:sz w:val="28"/>
        </w:rPr>
        <w:t xml:space="preserve"> [16]</w:t>
      </w:r>
      <w:r w:rsidRPr="00415162">
        <w:rPr>
          <w:sz w:val="28"/>
        </w:rPr>
        <w:t>.</w:t>
      </w:r>
    </w:p>
    <w:p w:rsidR="00522E01" w:rsidRPr="00415162" w:rsidRDefault="00522E01" w:rsidP="00415162">
      <w:pPr>
        <w:shd w:val="clear" w:color="auto" w:fill="FFFFFF"/>
        <w:spacing w:line="360" w:lineRule="auto"/>
        <w:ind w:firstLine="709"/>
        <w:jc w:val="both"/>
        <w:rPr>
          <w:sz w:val="28"/>
        </w:rPr>
      </w:pPr>
      <w:r w:rsidRPr="00415162">
        <w:rPr>
          <w:sz w:val="28"/>
        </w:rPr>
        <w:t>При взаимных расчетах предприятия с покупателя или заказчиками наиболее часто встречаются следующие формы расчетов:</w:t>
      </w:r>
    </w:p>
    <w:p w:rsidR="00522E01" w:rsidRPr="00415162" w:rsidRDefault="00522E01" w:rsidP="00415162">
      <w:pPr>
        <w:numPr>
          <w:ilvl w:val="0"/>
          <w:numId w:val="13"/>
        </w:numPr>
        <w:shd w:val="clear" w:color="auto" w:fill="FFFFFF"/>
        <w:tabs>
          <w:tab w:val="clear" w:pos="1134"/>
          <w:tab w:val="num" w:pos="1080"/>
        </w:tabs>
        <w:spacing w:line="360" w:lineRule="auto"/>
        <w:ind w:firstLine="709"/>
        <w:jc w:val="both"/>
        <w:rPr>
          <w:iCs/>
          <w:sz w:val="28"/>
        </w:rPr>
      </w:pPr>
      <w:r w:rsidRPr="00415162">
        <w:rPr>
          <w:iCs/>
          <w:sz w:val="28"/>
        </w:rPr>
        <w:t>акцептная;</w:t>
      </w:r>
    </w:p>
    <w:p w:rsidR="00522E01" w:rsidRPr="00415162" w:rsidRDefault="00522E01" w:rsidP="00415162">
      <w:pPr>
        <w:numPr>
          <w:ilvl w:val="0"/>
          <w:numId w:val="13"/>
        </w:numPr>
        <w:shd w:val="clear" w:color="auto" w:fill="FFFFFF"/>
        <w:tabs>
          <w:tab w:val="clear" w:pos="1134"/>
          <w:tab w:val="right" w:pos="1077"/>
        </w:tabs>
        <w:spacing w:line="360" w:lineRule="auto"/>
        <w:ind w:firstLine="709"/>
        <w:jc w:val="both"/>
        <w:rPr>
          <w:iCs/>
          <w:sz w:val="28"/>
        </w:rPr>
      </w:pPr>
      <w:r w:rsidRPr="00415162">
        <w:rPr>
          <w:iCs/>
          <w:sz w:val="28"/>
        </w:rPr>
        <w:t>аккредитивная;</w:t>
      </w:r>
    </w:p>
    <w:p w:rsidR="00522E01" w:rsidRPr="00415162" w:rsidRDefault="00522E01" w:rsidP="00415162">
      <w:pPr>
        <w:numPr>
          <w:ilvl w:val="0"/>
          <w:numId w:val="13"/>
        </w:numPr>
        <w:shd w:val="clear" w:color="auto" w:fill="FFFFFF"/>
        <w:tabs>
          <w:tab w:val="clear" w:pos="1134"/>
          <w:tab w:val="num" w:pos="1080"/>
        </w:tabs>
        <w:spacing w:line="360" w:lineRule="auto"/>
        <w:ind w:firstLine="709"/>
        <w:jc w:val="both"/>
        <w:rPr>
          <w:iCs/>
          <w:sz w:val="28"/>
        </w:rPr>
      </w:pPr>
      <w:r w:rsidRPr="00415162">
        <w:rPr>
          <w:iCs/>
          <w:sz w:val="28"/>
        </w:rPr>
        <w:t>расчетными чеками.</w:t>
      </w:r>
    </w:p>
    <w:p w:rsidR="00522E01" w:rsidRPr="00415162" w:rsidRDefault="00522E01" w:rsidP="00415162">
      <w:pPr>
        <w:pStyle w:val="5"/>
        <w:numPr>
          <w:ilvl w:val="0"/>
          <w:numId w:val="0"/>
        </w:numPr>
        <w:spacing w:before="0" w:after="0" w:line="360" w:lineRule="auto"/>
        <w:ind w:firstLine="709"/>
        <w:jc w:val="both"/>
        <w:rPr>
          <w:b w:val="0"/>
          <w:i w:val="0"/>
          <w:sz w:val="28"/>
          <w:szCs w:val="28"/>
        </w:rPr>
      </w:pPr>
      <w:r w:rsidRPr="00415162">
        <w:rPr>
          <w:b w:val="0"/>
          <w:i w:val="0"/>
          <w:sz w:val="28"/>
          <w:szCs w:val="28"/>
        </w:rPr>
        <w:t>Акцептная форма расчета</w:t>
      </w:r>
    </w:p>
    <w:p w:rsidR="00522E01" w:rsidRPr="00415162" w:rsidRDefault="00522E01" w:rsidP="00415162">
      <w:pPr>
        <w:shd w:val="clear" w:color="auto" w:fill="FFFFFF"/>
        <w:spacing w:line="360" w:lineRule="auto"/>
        <w:ind w:firstLine="709"/>
        <w:jc w:val="both"/>
        <w:rPr>
          <w:sz w:val="28"/>
        </w:rPr>
      </w:pPr>
      <w:r w:rsidRPr="00415162">
        <w:rPr>
          <w:iCs/>
          <w:sz w:val="28"/>
        </w:rPr>
        <w:t xml:space="preserve">Акцептная </w:t>
      </w:r>
      <w:r w:rsidRPr="00415162">
        <w:rPr>
          <w:sz w:val="28"/>
        </w:rPr>
        <w:t xml:space="preserve">форма расчетов осуществляется платежными </w:t>
      </w:r>
      <w:r w:rsidRPr="00415162">
        <w:rPr>
          <w:iCs/>
          <w:sz w:val="28"/>
        </w:rPr>
        <w:t xml:space="preserve">требованиями </w:t>
      </w:r>
      <w:r w:rsidR="00C12194" w:rsidRPr="00415162">
        <w:rPr>
          <w:sz w:val="28"/>
        </w:rPr>
        <w:t>на оплату (см. приложение 4</w:t>
      </w:r>
      <w:r w:rsidRPr="00415162">
        <w:rPr>
          <w:sz w:val="28"/>
        </w:rPr>
        <w:t xml:space="preserve">). При такой форме вначале отражается </w:t>
      </w:r>
      <w:r w:rsidRPr="00415162">
        <w:rPr>
          <w:iCs/>
          <w:sz w:val="28"/>
        </w:rPr>
        <w:t xml:space="preserve">передача продукции </w:t>
      </w:r>
      <w:r w:rsidRPr="00415162">
        <w:rPr>
          <w:sz w:val="28"/>
        </w:rPr>
        <w:t xml:space="preserve">покупателю, </w:t>
      </w:r>
      <w:r w:rsidRPr="00415162">
        <w:rPr>
          <w:iCs/>
          <w:sz w:val="28"/>
        </w:rPr>
        <w:t xml:space="preserve">а затем оплата за нее. </w:t>
      </w:r>
      <w:r w:rsidRPr="00415162">
        <w:rPr>
          <w:sz w:val="28"/>
        </w:rPr>
        <w:t>Порядок прохождения документов отражен</w:t>
      </w:r>
      <w:r w:rsidR="003B2C41" w:rsidRPr="00415162">
        <w:rPr>
          <w:sz w:val="28"/>
        </w:rPr>
        <w:t xml:space="preserve"> на рисунке</w:t>
      </w:r>
      <w:r w:rsidRPr="00415162">
        <w:rPr>
          <w:sz w:val="28"/>
        </w:rPr>
        <w:t xml:space="preserve"> 2.1.</w:t>
      </w:r>
    </w:p>
    <w:p w:rsidR="003A1644" w:rsidRPr="00415162" w:rsidRDefault="003A1644" w:rsidP="00415162">
      <w:pPr>
        <w:shd w:val="clear" w:color="auto" w:fill="FFFFFF"/>
        <w:spacing w:line="360" w:lineRule="auto"/>
        <w:ind w:firstLine="709"/>
        <w:jc w:val="both"/>
        <w:rPr>
          <w:sz w:val="28"/>
        </w:rPr>
      </w:pPr>
    </w:p>
    <w:p w:rsidR="003A1644" w:rsidRPr="00415162" w:rsidRDefault="00641A14" w:rsidP="00415162">
      <w:pPr>
        <w:shd w:val="clear" w:color="auto" w:fill="FFFFFF"/>
        <w:spacing w:line="360" w:lineRule="auto"/>
        <w:ind w:firstLine="709"/>
        <w:jc w:val="both"/>
        <w:rPr>
          <w:sz w:val="28"/>
        </w:rPr>
      </w:pPr>
      <w:r>
        <w:rPr>
          <w:noProof/>
        </w:rPr>
        <w:pict>
          <v:rect id="_x0000_s1026" style="position:absolute;left:0;text-align:left;margin-left:198pt;margin-top:2.45pt;width:18pt;height:18pt;z-index:251694592">
            <v:textbox style="mso-next-textbox:#_x0000_s1026" inset=".5mm,.3mm,.5mm,.3mm">
              <w:txbxContent>
                <w:p w:rsidR="004B1CA0" w:rsidRDefault="004B1CA0" w:rsidP="003A1644">
                  <w:pPr>
                    <w:jc w:val="center"/>
                  </w:pPr>
                  <w:r>
                    <w:t>2</w:t>
                  </w:r>
                </w:p>
                <w:p w:rsidR="004B1CA0" w:rsidRDefault="004B1CA0" w:rsidP="003A1644"/>
              </w:txbxContent>
            </v:textbox>
          </v:rect>
        </w:pict>
      </w:r>
      <w:r>
        <w:rPr>
          <w:noProof/>
        </w:rPr>
        <w:pict>
          <v:rect id="_x0000_s1027" style="position:absolute;left:0;text-align:left;margin-left:81pt;margin-top:2.45pt;width:18pt;height:18pt;z-index:251682304">
            <v:textbox style="mso-next-textbox:#_x0000_s1027" inset=".5mm,.3mm,.5mm,.3mm">
              <w:txbxContent>
                <w:p w:rsidR="004B1CA0" w:rsidRDefault="004B1CA0" w:rsidP="003A1644">
                  <w:pPr>
                    <w:jc w:val="center"/>
                  </w:pPr>
                  <w:r>
                    <w:t>1</w:t>
                  </w:r>
                </w:p>
                <w:p w:rsidR="004B1CA0" w:rsidRDefault="004B1CA0" w:rsidP="003A1644"/>
              </w:txbxContent>
            </v:textbox>
          </v:rect>
        </w:pict>
      </w:r>
    </w:p>
    <w:p w:rsidR="003A1644" w:rsidRPr="00415162" w:rsidRDefault="00641A14" w:rsidP="00415162">
      <w:pPr>
        <w:shd w:val="clear" w:color="auto" w:fill="FFFFFF"/>
        <w:tabs>
          <w:tab w:val="left" w:pos="1164"/>
        </w:tabs>
        <w:spacing w:line="360" w:lineRule="auto"/>
        <w:ind w:firstLine="709"/>
        <w:jc w:val="both"/>
        <w:rPr>
          <w:sz w:val="28"/>
        </w:rPr>
      </w:pPr>
      <w:r>
        <w:rPr>
          <w:noProof/>
        </w:rPr>
        <w:pict>
          <v:rect id="_x0000_s1028" style="position:absolute;left:0;text-align:left;margin-left:306pt;margin-top:11.45pt;width:36pt;height:18pt;z-index:251688448">
            <v:textbox style="mso-next-textbox:#_x0000_s1028" inset=".5mm,.3mm,.5mm,.3mm">
              <w:txbxContent>
                <w:p w:rsidR="004B1CA0" w:rsidRDefault="004B1CA0" w:rsidP="003A1644">
                  <w:pPr>
                    <w:jc w:val="center"/>
                  </w:pPr>
                  <w:r>
                    <w:t>Склад</w:t>
                  </w:r>
                </w:p>
              </w:txbxContent>
            </v:textbox>
          </v:rect>
        </w:pict>
      </w:r>
      <w:r>
        <w:rPr>
          <w:noProof/>
        </w:rPr>
        <w:pict>
          <v:rect id="_x0000_s1029" style="position:absolute;left:0;text-align:left;margin-left:99pt;margin-top:11.45pt;width:36pt;height:18pt;z-index:251691520">
            <v:textbox style="mso-next-textbox:#_x0000_s1029" inset=".5mm,.3mm,.5mm,.3mm">
              <w:txbxContent>
                <w:p w:rsidR="004B1CA0" w:rsidRDefault="004B1CA0" w:rsidP="003A1644">
                  <w:pPr>
                    <w:jc w:val="center"/>
                  </w:pPr>
                  <w:r>
                    <w:t>Склад</w:t>
                  </w:r>
                </w:p>
              </w:txbxContent>
            </v:textbox>
          </v:rect>
        </w:pict>
      </w:r>
      <w:r>
        <w:rPr>
          <w:noProof/>
        </w:rPr>
        <w:pict>
          <v:rect id="_x0000_s1030" style="position:absolute;left:0;text-align:left;margin-left:18pt;margin-top:11.45pt;width:63pt;height:18pt;z-index:251692544">
            <v:textbox style="mso-next-textbox:#_x0000_s1030" inset="0,1.3mm,0,.3mm">
              <w:txbxContent>
                <w:p w:rsidR="004B1CA0" w:rsidRDefault="004B1CA0" w:rsidP="003A1644">
                  <w:pPr>
                    <w:jc w:val="center"/>
                    <w:rPr>
                      <w:sz w:val="20"/>
                      <w:szCs w:val="20"/>
                    </w:rPr>
                  </w:pPr>
                  <w:r>
                    <w:rPr>
                      <w:sz w:val="20"/>
                      <w:szCs w:val="20"/>
                    </w:rPr>
                    <w:t>Отдел сбыта</w:t>
                  </w:r>
                </w:p>
              </w:txbxContent>
            </v:textbox>
          </v:rect>
        </w:pict>
      </w:r>
    </w:p>
    <w:p w:rsidR="003A1644" w:rsidRPr="00415162" w:rsidRDefault="00641A14" w:rsidP="00415162">
      <w:pPr>
        <w:shd w:val="clear" w:color="auto" w:fill="FFFFFF"/>
        <w:tabs>
          <w:tab w:val="left" w:pos="1164"/>
        </w:tabs>
        <w:spacing w:line="360" w:lineRule="auto"/>
        <w:ind w:firstLine="709"/>
        <w:jc w:val="both"/>
        <w:rPr>
          <w:sz w:val="28"/>
        </w:rPr>
      </w:pPr>
      <w:r>
        <w:rPr>
          <w:noProof/>
        </w:rPr>
        <w:pict>
          <v:line id="_x0000_s1031" style="position:absolute;left:0;text-align:left;z-index:251689472" from="135pt,6.65pt" to="306pt,6.65pt">
            <v:stroke endarrow="block"/>
          </v:line>
        </w:pict>
      </w:r>
      <w:r>
        <w:rPr>
          <w:noProof/>
        </w:rPr>
        <w:pict>
          <v:line id="_x0000_s1032" style="position:absolute;left:0;text-align:left;z-index:251693568" from="81pt,6.65pt" to="99pt,6.65pt">
            <v:stroke endarrow="block"/>
          </v:line>
        </w:pict>
      </w:r>
    </w:p>
    <w:p w:rsidR="003A1644" w:rsidRPr="00415162" w:rsidRDefault="00641A14" w:rsidP="00415162">
      <w:pPr>
        <w:shd w:val="clear" w:color="auto" w:fill="FFFFFF"/>
        <w:tabs>
          <w:tab w:val="left" w:pos="1164"/>
        </w:tabs>
        <w:spacing w:line="360" w:lineRule="auto"/>
        <w:ind w:firstLine="709"/>
        <w:jc w:val="both"/>
        <w:rPr>
          <w:sz w:val="28"/>
        </w:rPr>
      </w:pPr>
      <w:r>
        <w:rPr>
          <w:noProof/>
        </w:rPr>
        <w:pict>
          <v:rect id="_x0000_s1033" style="position:absolute;left:0;text-align:left;margin-left:279pt;margin-top:1.85pt;width:108pt;height:27pt;z-index:251687424">
            <v:textbox style="mso-next-textbox:#_x0000_s1033" inset=".5mm,1.5mm,.5mm,.3mm">
              <w:txbxContent>
                <w:p w:rsidR="004B1CA0" w:rsidRDefault="004B1CA0" w:rsidP="003A1644">
                  <w:pPr>
                    <w:jc w:val="center"/>
                    <w:rPr>
                      <w:b/>
                    </w:rPr>
                  </w:pPr>
                  <w:r>
                    <w:rPr>
                      <w:b/>
                    </w:rPr>
                    <w:t>Покупатель</w:t>
                  </w:r>
                </w:p>
              </w:txbxContent>
            </v:textbox>
          </v:rect>
        </w:pict>
      </w:r>
      <w:r>
        <w:rPr>
          <w:noProof/>
        </w:rPr>
        <w:pict>
          <v:rect id="_x0000_s1034" style="position:absolute;left:0;text-align:left;margin-left:17.85pt;margin-top:2pt;width:117pt;height:27pt;z-index:251678208">
            <v:textbox style="mso-next-textbox:#_x0000_s1034" inset=".5mm,1.5mm,.5mm,.3mm">
              <w:txbxContent>
                <w:p w:rsidR="004B1CA0" w:rsidRDefault="004B1CA0" w:rsidP="003A1644">
                  <w:pPr>
                    <w:jc w:val="center"/>
                    <w:rPr>
                      <w:b/>
                    </w:rPr>
                  </w:pPr>
                  <w:r>
                    <w:rPr>
                      <w:b/>
                    </w:rPr>
                    <w:t>Поставщик</w:t>
                  </w:r>
                </w:p>
              </w:txbxContent>
            </v:textbox>
          </v:rect>
        </w:pict>
      </w:r>
    </w:p>
    <w:p w:rsidR="003A1644" w:rsidRPr="00415162" w:rsidRDefault="003A1644" w:rsidP="00415162">
      <w:pPr>
        <w:shd w:val="clear" w:color="auto" w:fill="FFFFFF"/>
        <w:tabs>
          <w:tab w:val="left" w:pos="1164"/>
        </w:tabs>
        <w:spacing w:line="360" w:lineRule="auto"/>
        <w:ind w:firstLine="709"/>
        <w:jc w:val="both"/>
        <w:rPr>
          <w:sz w:val="28"/>
        </w:rPr>
      </w:pPr>
    </w:p>
    <w:p w:rsidR="003A1644" w:rsidRPr="00415162" w:rsidRDefault="00641A14" w:rsidP="00415162">
      <w:pPr>
        <w:shd w:val="clear" w:color="auto" w:fill="FFFFFF"/>
        <w:tabs>
          <w:tab w:val="left" w:pos="1164"/>
        </w:tabs>
        <w:spacing w:line="360" w:lineRule="auto"/>
        <w:ind w:firstLine="709"/>
        <w:jc w:val="both"/>
        <w:rPr>
          <w:sz w:val="28"/>
        </w:rPr>
      </w:pPr>
      <w:r>
        <w:rPr>
          <w:noProof/>
        </w:rPr>
        <w:pict>
          <v:line id="_x0000_s1035" style="position:absolute;left:0;text-align:left;z-index:251701760" from="342pt,5.45pt" to="342pt,41.45pt">
            <v:stroke endarrow="block"/>
          </v:line>
        </w:pict>
      </w:r>
      <w:r>
        <w:rPr>
          <w:noProof/>
        </w:rPr>
        <w:pict>
          <v:line id="_x0000_s1036" style="position:absolute;left:0;text-align:left;flip:y;z-index:251702784" from="324pt,5.45pt" to="324pt,41.45pt">
            <v:stroke endarrow="block"/>
          </v:line>
        </w:pict>
      </w:r>
      <w:r>
        <w:rPr>
          <w:noProof/>
        </w:rPr>
        <w:pict>
          <v:line id="_x0000_s1037" style="position:absolute;left:0;text-align:left;z-index:251696640" from="90pt,5.45pt" to="90pt,41.45pt">
            <v:stroke endarrow="block"/>
          </v:line>
        </w:pict>
      </w:r>
      <w:r>
        <w:rPr>
          <w:noProof/>
        </w:rPr>
        <w:pict>
          <v:line id="_x0000_s1038" style="position:absolute;left:0;text-align:left;z-index:251695616" from="1in,5.45pt" to="1in,41.45pt">
            <v:stroke endarrow="block"/>
          </v:line>
        </w:pict>
      </w:r>
    </w:p>
    <w:p w:rsidR="003A1644" w:rsidRPr="00415162" w:rsidRDefault="00641A14" w:rsidP="00415162">
      <w:pPr>
        <w:shd w:val="clear" w:color="auto" w:fill="FFFFFF"/>
        <w:tabs>
          <w:tab w:val="left" w:pos="1164"/>
        </w:tabs>
        <w:spacing w:line="360" w:lineRule="auto"/>
        <w:ind w:firstLine="709"/>
        <w:jc w:val="both"/>
        <w:rPr>
          <w:sz w:val="28"/>
        </w:rPr>
      </w:pPr>
      <w:r>
        <w:rPr>
          <w:noProof/>
        </w:rPr>
        <w:pict>
          <v:rect id="_x0000_s1039" style="position:absolute;left:0;text-align:left;margin-left:351pt;margin-top:.65pt;width:18pt;height:18pt;z-index:251697664">
            <v:textbox style="mso-next-textbox:#_x0000_s1039" inset=".5mm,.3mm,.5mm,.3mm">
              <w:txbxContent>
                <w:p w:rsidR="004B1CA0" w:rsidRDefault="004B1CA0" w:rsidP="003A1644">
                  <w:pPr>
                    <w:jc w:val="center"/>
                  </w:pPr>
                  <w:r>
                    <w:t>7</w:t>
                  </w:r>
                </w:p>
                <w:p w:rsidR="004B1CA0" w:rsidRDefault="004B1CA0" w:rsidP="003A1644"/>
              </w:txbxContent>
            </v:textbox>
          </v:rect>
        </w:pict>
      </w:r>
      <w:r>
        <w:rPr>
          <w:noProof/>
        </w:rPr>
        <w:pict>
          <v:rect id="_x0000_s1040" style="position:absolute;left:0;text-align:left;margin-left:297pt;margin-top:.65pt;width:18pt;height:18pt;z-index:251685376">
            <v:textbox style="mso-next-textbox:#_x0000_s1040" inset=".5mm,.3mm,.5mm,.3mm">
              <w:txbxContent>
                <w:p w:rsidR="004B1CA0" w:rsidRDefault="004B1CA0" w:rsidP="003A1644">
                  <w:pPr>
                    <w:jc w:val="center"/>
                  </w:pPr>
                  <w:r>
                    <w:t>6</w:t>
                  </w:r>
                </w:p>
                <w:p w:rsidR="004B1CA0" w:rsidRDefault="004B1CA0" w:rsidP="003A1644"/>
              </w:txbxContent>
            </v:textbox>
          </v:rect>
        </w:pict>
      </w:r>
      <w:r>
        <w:rPr>
          <w:noProof/>
        </w:rPr>
        <w:pict>
          <v:rect id="_x0000_s1041" style="position:absolute;left:0;text-align:left;margin-left:198pt;margin-top:9.65pt;width:18pt;height:18pt;z-index:251684352">
            <v:textbox style="mso-next-textbox:#_x0000_s1041" inset=".5mm,.3mm,.5mm,.3mm">
              <w:txbxContent>
                <w:p w:rsidR="004B1CA0" w:rsidRDefault="004B1CA0" w:rsidP="003A1644">
                  <w:pPr>
                    <w:jc w:val="center"/>
                  </w:pPr>
                  <w:r>
                    <w:t>5</w:t>
                  </w:r>
                </w:p>
                <w:p w:rsidR="004B1CA0" w:rsidRDefault="004B1CA0" w:rsidP="003A1644"/>
              </w:txbxContent>
            </v:textbox>
          </v:rect>
        </w:pict>
      </w:r>
      <w:r>
        <w:rPr>
          <w:noProof/>
        </w:rPr>
        <w:pict>
          <v:rect id="_x0000_s1042" style="position:absolute;left:0;text-align:left;margin-left:99pt;margin-top:.65pt;width:18pt;height:18pt;z-index:251683328">
            <v:textbox style="mso-next-textbox:#_x0000_s1042" inset=".5mm,.3mm,.5mm,.3mm">
              <w:txbxContent>
                <w:p w:rsidR="004B1CA0" w:rsidRDefault="004B1CA0" w:rsidP="003A1644">
                  <w:pPr>
                    <w:jc w:val="center"/>
                  </w:pPr>
                  <w:r>
                    <w:t>4</w:t>
                  </w:r>
                </w:p>
                <w:p w:rsidR="004B1CA0" w:rsidRDefault="004B1CA0" w:rsidP="003A1644"/>
              </w:txbxContent>
            </v:textbox>
          </v:rect>
        </w:pict>
      </w:r>
      <w:r>
        <w:rPr>
          <w:noProof/>
        </w:rPr>
        <w:pict>
          <v:rect id="_x0000_s1043" style="position:absolute;left:0;text-align:left;margin-left:45pt;margin-top:.65pt;width:18pt;height:18pt;z-index:251686400">
            <v:textbox style="mso-next-textbox:#_x0000_s1043" inset=".5mm,.3mm,.5mm,.3mm">
              <w:txbxContent>
                <w:p w:rsidR="004B1CA0" w:rsidRDefault="004B1CA0" w:rsidP="003A1644">
                  <w:pPr>
                    <w:jc w:val="center"/>
                  </w:pPr>
                  <w:r>
                    <w:t>3</w:t>
                  </w:r>
                </w:p>
                <w:p w:rsidR="004B1CA0" w:rsidRDefault="004B1CA0" w:rsidP="003A1644"/>
              </w:txbxContent>
            </v:textbox>
          </v:rect>
        </w:pict>
      </w:r>
    </w:p>
    <w:p w:rsidR="003A1644" w:rsidRPr="00415162" w:rsidRDefault="003A1644" w:rsidP="00415162">
      <w:pPr>
        <w:shd w:val="clear" w:color="auto" w:fill="FFFFFF"/>
        <w:tabs>
          <w:tab w:val="left" w:pos="1164"/>
        </w:tabs>
        <w:spacing w:line="360" w:lineRule="auto"/>
        <w:ind w:firstLine="709"/>
        <w:jc w:val="both"/>
        <w:rPr>
          <w:sz w:val="28"/>
        </w:rPr>
      </w:pPr>
    </w:p>
    <w:p w:rsidR="003A1644" w:rsidRPr="00415162" w:rsidRDefault="00641A14" w:rsidP="00415162">
      <w:pPr>
        <w:shd w:val="clear" w:color="auto" w:fill="FFFFFF"/>
        <w:tabs>
          <w:tab w:val="left" w:pos="1164"/>
        </w:tabs>
        <w:spacing w:line="360" w:lineRule="auto"/>
        <w:ind w:firstLine="709"/>
        <w:jc w:val="both"/>
        <w:rPr>
          <w:sz w:val="28"/>
        </w:rPr>
      </w:pPr>
      <w:r>
        <w:rPr>
          <w:noProof/>
        </w:rPr>
        <w:pict>
          <v:line id="_x0000_s1044" style="position:absolute;left:0;text-align:left;z-index:251699712" from="135pt,9.05pt" to="279pt,9.05pt">
            <v:stroke endarrow="block"/>
          </v:line>
        </w:pict>
      </w:r>
      <w:r>
        <w:rPr>
          <w:noProof/>
        </w:rPr>
        <w:pict>
          <v:rect id="_x0000_s1045" style="position:absolute;left:0;text-align:left;margin-left:279pt;margin-top:.05pt;width:108pt;height:27pt;z-index:251680256">
            <v:textbox style="mso-next-textbox:#_x0000_s1045" inset=".5mm,1.5mm,.5mm,.3mm">
              <w:txbxContent>
                <w:p w:rsidR="004B1CA0" w:rsidRDefault="004B1CA0" w:rsidP="003A1644">
                  <w:pPr>
                    <w:jc w:val="center"/>
                    <w:rPr>
                      <w:b/>
                    </w:rPr>
                  </w:pPr>
                  <w:r>
                    <w:rPr>
                      <w:b/>
                    </w:rPr>
                    <w:t>Банк покупателя</w:t>
                  </w:r>
                </w:p>
              </w:txbxContent>
            </v:textbox>
          </v:rect>
        </w:pict>
      </w:r>
      <w:r>
        <w:rPr>
          <w:noProof/>
        </w:rPr>
        <w:pict>
          <v:rect id="_x0000_s1046" style="position:absolute;left:0;text-align:left;margin-left:18pt;margin-top:.05pt;width:117pt;height:27pt;z-index:251681280">
            <v:textbox style="mso-next-textbox:#_x0000_s1046" inset=".5mm,1.5mm,.5mm,.3mm">
              <w:txbxContent>
                <w:p w:rsidR="004B1CA0" w:rsidRDefault="004B1CA0" w:rsidP="003A1644">
                  <w:pPr>
                    <w:jc w:val="center"/>
                    <w:rPr>
                      <w:b/>
                    </w:rPr>
                  </w:pPr>
                  <w:r>
                    <w:rPr>
                      <w:b/>
                    </w:rPr>
                    <w:t>Банк поставщика</w:t>
                  </w:r>
                </w:p>
              </w:txbxContent>
            </v:textbox>
          </v:rect>
        </w:pict>
      </w:r>
    </w:p>
    <w:p w:rsidR="003A1644" w:rsidRPr="00415162" w:rsidRDefault="003A1644" w:rsidP="00415162">
      <w:pPr>
        <w:shd w:val="clear" w:color="auto" w:fill="FFFFFF"/>
        <w:tabs>
          <w:tab w:val="left" w:pos="1164"/>
        </w:tabs>
        <w:spacing w:line="360" w:lineRule="auto"/>
        <w:ind w:firstLine="709"/>
        <w:jc w:val="both"/>
        <w:rPr>
          <w:sz w:val="28"/>
        </w:rPr>
      </w:pPr>
    </w:p>
    <w:p w:rsidR="003A1644" w:rsidRPr="00415162" w:rsidRDefault="00641A14" w:rsidP="00415162">
      <w:pPr>
        <w:shd w:val="clear" w:color="auto" w:fill="FFFFFF"/>
        <w:tabs>
          <w:tab w:val="left" w:pos="1164"/>
        </w:tabs>
        <w:spacing w:line="360" w:lineRule="auto"/>
        <w:ind w:firstLine="709"/>
        <w:jc w:val="both"/>
        <w:rPr>
          <w:sz w:val="28"/>
        </w:rPr>
      </w:pPr>
      <w:r>
        <w:rPr>
          <w:noProof/>
        </w:rPr>
        <w:pict>
          <v:line id="_x0000_s1047" style="position:absolute;left:0;text-align:left;flip:x;z-index:251690496" from="126pt,8.45pt" to="4in,8.45pt">
            <v:stroke endarrow="block"/>
          </v:line>
        </w:pict>
      </w:r>
      <w:r>
        <w:rPr>
          <w:noProof/>
        </w:rPr>
        <w:pict>
          <v:rect id="_x0000_s1048" style="position:absolute;left:0;text-align:left;margin-left:4in;margin-top:-.55pt;width:90pt;height:18pt;z-index:251698688">
            <v:textbox style="mso-next-textbox:#_x0000_s1048" inset=".5mm,.3mm,.5mm,.3mm">
              <w:txbxContent>
                <w:p w:rsidR="004B1CA0" w:rsidRDefault="004B1CA0" w:rsidP="003A1644">
                  <w:pPr>
                    <w:jc w:val="center"/>
                  </w:pPr>
                  <w:r>
                    <w:t>Расчетный счет</w:t>
                  </w:r>
                </w:p>
              </w:txbxContent>
            </v:textbox>
          </v:rect>
        </w:pict>
      </w:r>
      <w:r>
        <w:rPr>
          <w:noProof/>
        </w:rPr>
        <w:pict>
          <v:rect id="_x0000_s1049" style="position:absolute;left:0;text-align:left;margin-left:36pt;margin-top:-.55pt;width:90pt;height:18pt;z-index:251679232">
            <v:textbox style="mso-next-textbox:#_x0000_s1049" inset=".5mm,.3mm,.5mm,.3mm">
              <w:txbxContent>
                <w:p w:rsidR="004B1CA0" w:rsidRDefault="004B1CA0" w:rsidP="003A1644">
                  <w:pPr>
                    <w:jc w:val="center"/>
                  </w:pPr>
                  <w:r>
                    <w:t>Расчетный счет</w:t>
                  </w:r>
                </w:p>
              </w:txbxContent>
            </v:textbox>
          </v:rect>
        </w:pict>
      </w:r>
    </w:p>
    <w:p w:rsidR="003A1644" w:rsidRPr="00415162" w:rsidRDefault="00641A14" w:rsidP="00415162">
      <w:pPr>
        <w:shd w:val="clear" w:color="auto" w:fill="FFFFFF"/>
        <w:tabs>
          <w:tab w:val="left" w:pos="1164"/>
        </w:tabs>
        <w:spacing w:line="360" w:lineRule="auto"/>
        <w:ind w:firstLine="709"/>
        <w:jc w:val="both"/>
        <w:rPr>
          <w:sz w:val="28"/>
        </w:rPr>
      </w:pPr>
      <w:r>
        <w:rPr>
          <w:noProof/>
        </w:rPr>
        <w:pict>
          <v:rect id="_x0000_s1050" style="position:absolute;left:0;text-align:left;margin-left:198pt;margin-top:3.65pt;width:18pt;height:18pt;z-index:251700736">
            <v:textbox style="mso-next-textbox:#_x0000_s1050" inset=".5mm,.3mm,.5mm,.3mm">
              <w:txbxContent>
                <w:p w:rsidR="004B1CA0" w:rsidRDefault="004B1CA0" w:rsidP="003A1644">
                  <w:pPr>
                    <w:jc w:val="center"/>
                  </w:pPr>
                  <w:r>
                    <w:t>8</w:t>
                  </w:r>
                </w:p>
                <w:p w:rsidR="004B1CA0" w:rsidRDefault="004B1CA0" w:rsidP="003A1644">
                  <w:pPr>
                    <w:jc w:val="center"/>
                  </w:pPr>
                </w:p>
                <w:p w:rsidR="004B1CA0" w:rsidRDefault="004B1CA0" w:rsidP="003A1644"/>
              </w:txbxContent>
            </v:textbox>
          </v:rect>
        </w:pict>
      </w:r>
    </w:p>
    <w:p w:rsidR="003A1644" w:rsidRPr="00415162" w:rsidRDefault="003A1644" w:rsidP="00415162">
      <w:pPr>
        <w:shd w:val="clear" w:color="auto" w:fill="FFFFFF"/>
        <w:spacing w:line="360" w:lineRule="auto"/>
        <w:ind w:firstLine="709"/>
        <w:jc w:val="both"/>
        <w:rPr>
          <w:iCs/>
          <w:sz w:val="28"/>
        </w:rPr>
      </w:pPr>
    </w:p>
    <w:p w:rsidR="003A1644" w:rsidRPr="00415162" w:rsidRDefault="003A1644" w:rsidP="00415162">
      <w:pPr>
        <w:shd w:val="clear" w:color="auto" w:fill="FFFFFF"/>
        <w:spacing w:line="360" w:lineRule="auto"/>
        <w:ind w:firstLine="709"/>
        <w:jc w:val="both"/>
        <w:rPr>
          <w:sz w:val="28"/>
        </w:rPr>
      </w:pPr>
      <w:r w:rsidRPr="00415162">
        <w:rPr>
          <w:iCs/>
          <w:sz w:val="28"/>
        </w:rPr>
        <w:t xml:space="preserve">Рис. 2.1 </w:t>
      </w:r>
      <w:r w:rsidRPr="00415162">
        <w:rPr>
          <w:sz w:val="28"/>
        </w:rPr>
        <w:t>Акцептная форма расчетов</w:t>
      </w:r>
    </w:p>
    <w:p w:rsidR="003A1644" w:rsidRPr="00415162" w:rsidRDefault="003A1644" w:rsidP="00415162">
      <w:pPr>
        <w:shd w:val="clear" w:color="auto" w:fill="FFFFFF"/>
        <w:spacing w:line="360" w:lineRule="auto"/>
        <w:ind w:firstLine="709"/>
        <w:jc w:val="both"/>
        <w:rPr>
          <w:sz w:val="28"/>
        </w:rPr>
      </w:pPr>
    </w:p>
    <w:p w:rsidR="00522E01" w:rsidRPr="00415162" w:rsidRDefault="00522E01" w:rsidP="00415162">
      <w:pPr>
        <w:shd w:val="clear" w:color="auto" w:fill="FFFFFF"/>
        <w:spacing w:line="360" w:lineRule="auto"/>
        <w:ind w:firstLine="709"/>
        <w:jc w:val="both"/>
        <w:rPr>
          <w:sz w:val="28"/>
        </w:rPr>
      </w:pPr>
      <w:r w:rsidRPr="00415162">
        <w:rPr>
          <w:iCs/>
          <w:sz w:val="28"/>
        </w:rPr>
        <w:t>Последовательность выполнения операций при акцептной форме расчетов такова:</w:t>
      </w:r>
    </w:p>
    <w:p w:rsidR="00522E01" w:rsidRPr="00415162" w:rsidRDefault="00522E01" w:rsidP="00415162">
      <w:pPr>
        <w:numPr>
          <w:ilvl w:val="0"/>
          <w:numId w:val="10"/>
        </w:numPr>
        <w:shd w:val="clear" w:color="auto" w:fill="FFFFFF"/>
        <w:tabs>
          <w:tab w:val="left" w:pos="1134"/>
        </w:tabs>
        <w:spacing w:line="360" w:lineRule="auto"/>
        <w:ind w:firstLine="709"/>
        <w:jc w:val="both"/>
        <w:rPr>
          <w:sz w:val="28"/>
        </w:rPr>
      </w:pPr>
      <w:r w:rsidRPr="00415162">
        <w:rPr>
          <w:sz w:val="28"/>
        </w:rPr>
        <w:t>отдел сбыта выписывает товарно-транспортные накладные на передачу продукции покупателю;</w:t>
      </w:r>
    </w:p>
    <w:p w:rsidR="00522E01" w:rsidRPr="00415162" w:rsidRDefault="00522E01" w:rsidP="00415162">
      <w:pPr>
        <w:numPr>
          <w:ilvl w:val="0"/>
          <w:numId w:val="10"/>
        </w:numPr>
        <w:shd w:val="clear" w:color="auto" w:fill="FFFFFF"/>
        <w:tabs>
          <w:tab w:val="left" w:pos="1080"/>
          <w:tab w:val="left" w:pos="1260"/>
        </w:tabs>
        <w:spacing w:line="360" w:lineRule="auto"/>
        <w:ind w:firstLine="709"/>
        <w:jc w:val="both"/>
        <w:rPr>
          <w:sz w:val="28"/>
        </w:rPr>
      </w:pPr>
      <w:r w:rsidRPr="00415162">
        <w:rPr>
          <w:sz w:val="28"/>
        </w:rPr>
        <w:t>отпуск продукции со склада покупателю на основании товарно-транспортной накладной и доверенности (Д-т сч.90 – К-т сч.43 или Д-т сч.45 – К-т сч.43 и Д-т сч.62 – К-т сч.90);</w:t>
      </w:r>
    </w:p>
    <w:p w:rsidR="00522E01" w:rsidRPr="00415162" w:rsidRDefault="00522E01" w:rsidP="00415162">
      <w:pPr>
        <w:numPr>
          <w:ilvl w:val="0"/>
          <w:numId w:val="10"/>
        </w:numPr>
        <w:shd w:val="clear" w:color="auto" w:fill="FFFFFF"/>
        <w:tabs>
          <w:tab w:val="left" w:pos="835"/>
        </w:tabs>
        <w:spacing w:line="360" w:lineRule="auto"/>
        <w:ind w:firstLine="709"/>
        <w:jc w:val="both"/>
        <w:rPr>
          <w:sz w:val="28"/>
        </w:rPr>
      </w:pPr>
      <w:r w:rsidRPr="00415162">
        <w:rPr>
          <w:sz w:val="28"/>
        </w:rPr>
        <w:t>представление платежного требования на оплату в банк поставщика;</w:t>
      </w:r>
    </w:p>
    <w:p w:rsidR="00522E01" w:rsidRPr="00415162" w:rsidRDefault="00522E01" w:rsidP="00415162">
      <w:pPr>
        <w:numPr>
          <w:ilvl w:val="0"/>
          <w:numId w:val="10"/>
        </w:numPr>
        <w:shd w:val="clear" w:color="auto" w:fill="FFFFFF"/>
        <w:tabs>
          <w:tab w:val="left" w:pos="835"/>
        </w:tabs>
        <w:spacing w:line="360" w:lineRule="auto"/>
        <w:ind w:firstLine="709"/>
        <w:jc w:val="both"/>
        <w:rPr>
          <w:sz w:val="28"/>
        </w:rPr>
      </w:pPr>
      <w:r w:rsidRPr="00415162">
        <w:rPr>
          <w:sz w:val="28"/>
        </w:rPr>
        <w:t>представление копии товарно-транспортной накладной в банк поставщика;</w:t>
      </w:r>
    </w:p>
    <w:p w:rsidR="00522E01" w:rsidRPr="00415162" w:rsidRDefault="00522E01" w:rsidP="00415162">
      <w:pPr>
        <w:numPr>
          <w:ilvl w:val="0"/>
          <w:numId w:val="10"/>
        </w:numPr>
        <w:shd w:val="clear" w:color="auto" w:fill="FFFFFF"/>
        <w:tabs>
          <w:tab w:val="left" w:pos="835"/>
        </w:tabs>
        <w:spacing w:line="360" w:lineRule="auto"/>
        <w:ind w:firstLine="709"/>
        <w:jc w:val="both"/>
        <w:rPr>
          <w:sz w:val="28"/>
        </w:rPr>
      </w:pPr>
      <w:r w:rsidRPr="00415162">
        <w:rPr>
          <w:sz w:val="28"/>
        </w:rPr>
        <w:t>передача платежного требования на оплату в банк покупателя;</w:t>
      </w:r>
    </w:p>
    <w:p w:rsidR="00522E01" w:rsidRPr="00415162" w:rsidRDefault="00522E01" w:rsidP="00415162">
      <w:pPr>
        <w:numPr>
          <w:ilvl w:val="0"/>
          <w:numId w:val="10"/>
        </w:numPr>
        <w:shd w:val="clear" w:color="auto" w:fill="FFFFFF"/>
        <w:tabs>
          <w:tab w:val="left" w:pos="835"/>
        </w:tabs>
        <w:spacing w:line="360" w:lineRule="auto"/>
        <w:ind w:firstLine="709"/>
        <w:jc w:val="both"/>
        <w:rPr>
          <w:sz w:val="28"/>
        </w:rPr>
      </w:pPr>
      <w:r w:rsidRPr="00415162">
        <w:rPr>
          <w:sz w:val="28"/>
        </w:rPr>
        <w:t>получение покупателем платежного требования для акцепта (согласия на оплату);</w:t>
      </w:r>
    </w:p>
    <w:p w:rsidR="00522E01" w:rsidRPr="00415162" w:rsidRDefault="00522E01" w:rsidP="00415162">
      <w:pPr>
        <w:numPr>
          <w:ilvl w:val="0"/>
          <w:numId w:val="11"/>
        </w:numPr>
        <w:shd w:val="clear" w:color="auto" w:fill="FFFFFF"/>
        <w:tabs>
          <w:tab w:val="left" w:pos="835"/>
        </w:tabs>
        <w:spacing w:line="360" w:lineRule="auto"/>
        <w:ind w:firstLine="709"/>
        <w:jc w:val="both"/>
        <w:rPr>
          <w:sz w:val="28"/>
        </w:rPr>
      </w:pPr>
      <w:r w:rsidRPr="00415162">
        <w:rPr>
          <w:sz w:val="28"/>
        </w:rPr>
        <w:t>АКЦЕПТ – согласие на оплату платежного требования;</w:t>
      </w:r>
    </w:p>
    <w:p w:rsidR="00522E01" w:rsidRPr="00415162" w:rsidRDefault="00522E01" w:rsidP="00415162">
      <w:pPr>
        <w:numPr>
          <w:ilvl w:val="0"/>
          <w:numId w:val="10"/>
        </w:numPr>
        <w:shd w:val="clear" w:color="auto" w:fill="FFFFFF"/>
        <w:tabs>
          <w:tab w:val="left" w:pos="835"/>
        </w:tabs>
        <w:spacing w:line="360" w:lineRule="auto"/>
        <w:ind w:firstLine="709"/>
        <w:jc w:val="both"/>
        <w:rPr>
          <w:sz w:val="28"/>
        </w:rPr>
      </w:pPr>
      <w:r w:rsidRPr="00415162">
        <w:rPr>
          <w:sz w:val="28"/>
        </w:rPr>
        <w:t>перечисление денег на расчетный счет поставщик за реализованную продукцию (Д-т сч.51 – К-т сч.62).</w:t>
      </w:r>
    </w:p>
    <w:p w:rsidR="00522E01" w:rsidRPr="00415162" w:rsidRDefault="00522E01" w:rsidP="00415162">
      <w:pPr>
        <w:shd w:val="clear" w:color="auto" w:fill="FFFFFF"/>
        <w:tabs>
          <w:tab w:val="left" w:pos="835"/>
        </w:tabs>
        <w:spacing w:line="360" w:lineRule="auto"/>
        <w:ind w:firstLine="709"/>
        <w:jc w:val="both"/>
        <w:rPr>
          <w:sz w:val="28"/>
        </w:rPr>
      </w:pPr>
      <w:r w:rsidRPr="00415162">
        <w:rPr>
          <w:sz w:val="28"/>
        </w:rPr>
        <w:t xml:space="preserve">На предприятии продавца составляют следующие бухгалтерские проводки: </w:t>
      </w:r>
    </w:p>
    <w:p w:rsidR="00522E01" w:rsidRPr="00415162" w:rsidRDefault="00522E01" w:rsidP="00415162">
      <w:pPr>
        <w:shd w:val="clear" w:color="auto" w:fill="FFFFFF"/>
        <w:tabs>
          <w:tab w:val="left" w:pos="835"/>
        </w:tabs>
        <w:spacing w:line="360" w:lineRule="auto"/>
        <w:ind w:firstLine="709"/>
        <w:jc w:val="both"/>
        <w:rPr>
          <w:sz w:val="28"/>
        </w:rPr>
      </w:pPr>
      <w:r w:rsidRPr="00415162">
        <w:rPr>
          <w:bCs/>
          <w:iCs/>
          <w:sz w:val="28"/>
        </w:rPr>
        <w:t>Д-т</w:t>
      </w:r>
      <w:r w:rsidRPr="00415162">
        <w:rPr>
          <w:iCs/>
          <w:sz w:val="28"/>
        </w:rPr>
        <w:t xml:space="preserve"> счета</w:t>
      </w:r>
      <w:r w:rsidRPr="00415162">
        <w:rPr>
          <w:bCs/>
          <w:iCs/>
          <w:sz w:val="28"/>
        </w:rPr>
        <w:t xml:space="preserve"> 90</w:t>
      </w:r>
      <w:r w:rsidRPr="00415162">
        <w:rPr>
          <w:iCs/>
          <w:sz w:val="28"/>
        </w:rPr>
        <w:t xml:space="preserve"> «Реализация» субсчет</w:t>
      </w:r>
      <w:r w:rsidRPr="00415162">
        <w:rPr>
          <w:sz w:val="28"/>
        </w:rPr>
        <w:t xml:space="preserve"> </w:t>
      </w:r>
      <w:r w:rsidRPr="00415162">
        <w:rPr>
          <w:sz w:val="28"/>
          <w:szCs w:val="22"/>
        </w:rPr>
        <w:t>90/2 «Себестоимость реализации»</w:t>
      </w:r>
      <w:r w:rsidR="00415162" w:rsidRPr="00415162">
        <w:rPr>
          <w:sz w:val="28"/>
          <w:szCs w:val="22"/>
        </w:rPr>
        <w:t xml:space="preserve"> </w:t>
      </w:r>
    </w:p>
    <w:p w:rsidR="00522E01" w:rsidRPr="00415162" w:rsidRDefault="00522E01" w:rsidP="00415162">
      <w:pPr>
        <w:shd w:val="clear" w:color="auto" w:fill="FFFFFF"/>
        <w:tabs>
          <w:tab w:val="left" w:pos="835"/>
        </w:tabs>
        <w:spacing w:line="360" w:lineRule="auto"/>
        <w:ind w:firstLine="709"/>
        <w:jc w:val="both"/>
        <w:rPr>
          <w:sz w:val="28"/>
        </w:rPr>
      </w:pPr>
      <w:r w:rsidRPr="00415162">
        <w:rPr>
          <w:bCs/>
          <w:iCs/>
          <w:sz w:val="28"/>
        </w:rPr>
        <w:t xml:space="preserve">К-т </w:t>
      </w:r>
      <w:r w:rsidRPr="00415162">
        <w:rPr>
          <w:iCs/>
          <w:sz w:val="28"/>
        </w:rPr>
        <w:t>счета</w:t>
      </w:r>
      <w:r w:rsidRPr="00415162">
        <w:rPr>
          <w:bCs/>
          <w:iCs/>
          <w:sz w:val="28"/>
        </w:rPr>
        <w:t xml:space="preserve"> 43</w:t>
      </w:r>
      <w:r w:rsidRPr="00415162">
        <w:rPr>
          <w:iCs/>
          <w:sz w:val="28"/>
        </w:rPr>
        <w:t xml:space="preserve"> «Готовая продукция» – списание </w:t>
      </w:r>
      <w:r w:rsidRPr="00415162">
        <w:rPr>
          <w:sz w:val="28"/>
        </w:rPr>
        <w:t>со склада продукции по себестоимости;</w:t>
      </w:r>
    </w:p>
    <w:p w:rsidR="00522E01" w:rsidRPr="00415162" w:rsidRDefault="00522E01" w:rsidP="00415162">
      <w:pPr>
        <w:shd w:val="clear" w:color="auto" w:fill="FFFFFF"/>
        <w:tabs>
          <w:tab w:val="left" w:pos="761"/>
        </w:tabs>
        <w:spacing w:line="360" w:lineRule="auto"/>
        <w:ind w:firstLine="709"/>
        <w:jc w:val="both"/>
        <w:rPr>
          <w:sz w:val="28"/>
        </w:rPr>
      </w:pPr>
      <w:r w:rsidRPr="00415162">
        <w:rPr>
          <w:bCs/>
          <w:iCs/>
          <w:sz w:val="28"/>
        </w:rPr>
        <w:t xml:space="preserve">Д-т </w:t>
      </w:r>
      <w:r w:rsidRPr="00415162">
        <w:rPr>
          <w:iCs/>
          <w:sz w:val="28"/>
        </w:rPr>
        <w:t xml:space="preserve">счета </w:t>
      </w:r>
      <w:r w:rsidRPr="00415162">
        <w:rPr>
          <w:bCs/>
          <w:iCs/>
          <w:sz w:val="28"/>
        </w:rPr>
        <w:t>62</w:t>
      </w:r>
      <w:r w:rsidRPr="00415162">
        <w:rPr>
          <w:iCs/>
          <w:sz w:val="28"/>
        </w:rPr>
        <w:t xml:space="preserve"> «Расчеты с получателями и заказчиками»</w:t>
      </w:r>
      <w:r w:rsidR="00415162" w:rsidRPr="00415162">
        <w:rPr>
          <w:sz w:val="28"/>
        </w:rPr>
        <w:t xml:space="preserve"> </w:t>
      </w:r>
    </w:p>
    <w:p w:rsidR="00522E01" w:rsidRPr="00415162" w:rsidRDefault="00522E01" w:rsidP="00415162">
      <w:pPr>
        <w:shd w:val="clear" w:color="auto" w:fill="FFFFFF"/>
        <w:tabs>
          <w:tab w:val="left" w:pos="761"/>
        </w:tabs>
        <w:spacing w:line="360" w:lineRule="auto"/>
        <w:ind w:firstLine="709"/>
        <w:jc w:val="both"/>
        <w:rPr>
          <w:bCs/>
          <w:sz w:val="28"/>
        </w:rPr>
      </w:pPr>
      <w:r w:rsidRPr="00415162">
        <w:rPr>
          <w:bCs/>
          <w:iCs/>
          <w:sz w:val="28"/>
        </w:rPr>
        <w:t>К-т</w:t>
      </w:r>
      <w:r w:rsidRPr="00415162">
        <w:rPr>
          <w:iCs/>
          <w:sz w:val="28"/>
        </w:rPr>
        <w:t xml:space="preserve"> счета </w:t>
      </w:r>
      <w:r w:rsidRPr="00415162">
        <w:rPr>
          <w:bCs/>
          <w:iCs/>
          <w:sz w:val="28"/>
        </w:rPr>
        <w:t>90</w:t>
      </w:r>
      <w:r w:rsidRPr="00415162">
        <w:rPr>
          <w:bCs/>
          <w:sz w:val="28"/>
        </w:rPr>
        <w:t xml:space="preserve"> </w:t>
      </w:r>
      <w:r w:rsidRPr="00415162">
        <w:rPr>
          <w:iCs/>
          <w:sz w:val="28"/>
        </w:rPr>
        <w:t>«Реализация»</w:t>
      </w:r>
      <w:r w:rsidRPr="00415162">
        <w:rPr>
          <w:sz w:val="28"/>
          <w:szCs w:val="22"/>
        </w:rPr>
        <w:t xml:space="preserve"> субсчет 90/1 «Выручка от реализации»</w:t>
      </w:r>
      <w:r w:rsidRPr="00415162">
        <w:rPr>
          <w:iCs/>
          <w:sz w:val="28"/>
        </w:rPr>
        <w:t xml:space="preserve"> – отражение </w:t>
      </w:r>
      <w:r w:rsidRPr="00415162">
        <w:rPr>
          <w:sz w:val="28"/>
        </w:rPr>
        <w:t>передачи продукции покупателю по договорной (отпускной) цене;</w:t>
      </w:r>
    </w:p>
    <w:p w:rsidR="00522E01" w:rsidRPr="00415162" w:rsidRDefault="00522E01" w:rsidP="00415162">
      <w:pPr>
        <w:shd w:val="clear" w:color="auto" w:fill="FFFFFF"/>
        <w:tabs>
          <w:tab w:val="left" w:pos="761"/>
        </w:tabs>
        <w:spacing w:line="360" w:lineRule="auto"/>
        <w:ind w:firstLine="709"/>
        <w:jc w:val="both"/>
        <w:rPr>
          <w:bCs/>
          <w:sz w:val="28"/>
        </w:rPr>
      </w:pPr>
      <w:r w:rsidRPr="00415162">
        <w:rPr>
          <w:bCs/>
          <w:iCs/>
          <w:sz w:val="28"/>
        </w:rPr>
        <w:t>Д-т</w:t>
      </w:r>
      <w:r w:rsidRPr="00415162">
        <w:rPr>
          <w:iCs/>
          <w:sz w:val="28"/>
        </w:rPr>
        <w:t xml:space="preserve"> счета</w:t>
      </w:r>
      <w:r w:rsidRPr="00415162">
        <w:rPr>
          <w:bCs/>
          <w:iCs/>
          <w:sz w:val="28"/>
        </w:rPr>
        <w:t xml:space="preserve"> 51</w:t>
      </w:r>
      <w:r w:rsidRPr="00415162">
        <w:rPr>
          <w:sz w:val="28"/>
        </w:rPr>
        <w:t xml:space="preserve"> </w:t>
      </w:r>
      <w:r w:rsidRPr="00415162">
        <w:rPr>
          <w:iCs/>
          <w:sz w:val="28"/>
        </w:rPr>
        <w:t>«Расчетный счет»</w:t>
      </w:r>
      <w:r w:rsidRPr="00415162">
        <w:rPr>
          <w:sz w:val="28"/>
        </w:rPr>
        <w:t xml:space="preserve"> </w:t>
      </w:r>
    </w:p>
    <w:p w:rsidR="00522E01" w:rsidRPr="00415162" w:rsidRDefault="00522E01" w:rsidP="00415162">
      <w:pPr>
        <w:shd w:val="clear" w:color="auto" w:fill="FFFFFF"/>
        <w:tabs>
          <w:tab w:val="left" w:pos="761"/>
        </w:tabs>
        <w:spacing w:line="360" w:lineRule="auto"/>
        <w:ind w:firstLine="709"/>
        <w:jc w:val="both"/>
        <w:rPr>
          <w:sz w:val="28"/>
        </w:rPr>
      </w:pPr>
      <w:r w:rsidRPr="00415162">
        <w:rPr>
          <w:bCs/>
          <w:iCs/>
          <w:sz w:val="28"/>
        </w:rPr>
        <w:t xml:space="preserve">К-т </w:t>
      </w:r>
      <w:r w:rsidRPr="00415162">
        <w:rPr>
          <w:iCs/>
          <w:sz w:val="28"/>
        </w:rPr>
        <w:t>счета</w:t>
      </w:r>
      <w:r w:rsidRPr="00415162">
        <w:rPr>
          <w:bCs/>
          <w:iCs/>
          <w:sz w:val="28"/>
        </w:rPr>
        <w:t xml:space="preserve"> 62 </w:t>
      </w:r>
      <w:r w:rsidRPr="00415162">
        <w:rPr>
          <w:iCs/>
          <w:sz w:val="28"/>
        </w:rPr>
        <w:t xml:space="preserve">«Расчеты с получателями и заказчиками» – поступление </w:t>
      </w:r>
      <w:r w:rsidRPr="00415162">
        <w:rPr>
          <w:sz w:val="28"/>
        </w:rPr>
        <w:t xml:space="preserve">на расчетный счет дебиторской задолженности покупателя. </w:t>
      </w:r>
    </w:p>
    <w:p w:rsidR="00522E01" w:rsidRPr="00415162" w:rsidRDefault="00522E01" w:rsidP="00415162">
      <w:pPr>
        <w:shd w:val="clear" w:color="auto" w:fill="FFFFFF"/>
        <w:tabs>
          <w:tab w:val="left" w:pos="835"/>
        </w:tabs>
        <w:spacing w:line="360" w:lineRule="auto"/>
        <w:ind w:firstLine="709"/>
        <w:jc w:val="both"/>
        <w:rPr>
          <w:sz w:val="28"/>
          <w:szCs w:val="28"/>
        </w:rPr>
      </w:pPr>
      <w:r w:rsidRPr="00415162">
        <w:rPr>
          <w:sz w:val="28"/>
          <w:szCs w:val="28"/>
        </w:rPr>
        <w:t>Аккредитивная форма расчета</w:t>
      </w:r>
    </w:p>
    <w:p w:rsidR="00522E01" w:rsidRPr="00415162" w:rsidRDefault="00522E01" w:rsidP="00415162">
      <w:pPr>
        <w:shd w:val="clear" w:color="auto" w:fill="FFFFFF"/>
        <w:spacing w:line="360" w:lineRule="auto"/>
        <w:ind w:firstLine="709"/>
        <w:jc w:val="both"/>
        <w:rPr>
          <w:sz w:val="28"/>
        </w:rPr>
      </w:pPr>
      <w:r w:rsidRPr="00415162">
        <w:rPr>
          <w:sz w:val="28"/>
        </w:rPr>
        <w:t xml:space="preserve">Суть </w:t>
      </w:r>
      <w:r w:rsidRPr="00415162">
        <w:rPr>
          <w:bCs/>
          <w:iCs/>
          <w:sz w:val="28"/>
        </w:rPr>
        <w:t xml:space="preserve">аккредитивной </w:t>
      </w:r>
      <w:r w:rsidRPr="00415162">
        <w:rPr>
          <w:sz w:val="28"/>
        </w:rPr>
        <w:t xml:space="preserve">формы расчета заключается в том, что </w:t>
      </w:r>
      <w:r w:rsidRPr="00415162">
        <w:rPr>
          <w:iCs/>
          <w:sz w:val="28"/>
        </w:rPr>
        <w:t xml:space="preserve">оплата предшествует выполнению работ или реализации продукции. </w:t>
      </w:r>
      <w:r w:rsidRPr="00415162">
        <w:rPr>
          <w:sz w:val="28"/>
        </w:rPr>
        <w:t xml:space="preserve">При такой форме оплата может производиться </w:t>
      </w:r>
      <w:r w:rsidRPr="00415162">
        <w:rPr>
          <w:iCs/>
          <w:sz w:val="28"/>
        </w:rPr>
        <w:t xml:space="preserve">платежными поручениями </w:t>
      </w:r>
      <w:r w:rsidRPr="00415162">
        <w:rPr>
          <w:sz w:val="28"/>
        </w:rPr>
        <w:t>в виде предоплаты</w:t>
      </w:r>
      <w:r w:rsidRPr="00415162">
        <w:rPr>
          <w:iCs/>
          <w:sz w:val="28"/>
        </w:rPr>
        <w:t xml:space="preserve"> </w:t>
      </w:r>
      <w:r w:rsidRPr="00415162">
        <w:rPr>
          <w:sz w:val="28"/>
        </w:rPr>
        <w:t xml:space="preserve">(см. </w:t>
      </w:r>
      <w:r w:rsidR="003A1644" w:rsidRPr="00415162">
        <w:rPr>
          <w:sz w:val="28"/>
        </w:rPr>
        <w:t xml:space="preserve">рис. </w:t>
      </w:r>
      <w:r w:rsidRPr="00415162">
        <w:rPr>
          <w:sz w:val="28"/>
        </w:rPr>
        <w:t>2.2).</w:t>
      </w:r>
    </w:p>
    <w:p w:rsidR="00522E01" w:rsidRPr="00415162" w:rsidRDefault="00415162" w:rsidP="00415162">
      <w:pPr>
        <w:shd w:val="clear" w:color="auto" w:fill="FFFFFF"/>
        <w:tabs>
          <w:tab w:val="left" w:pos="1164"/>
        </w:tabs>
        <w:spacing w:line="360" w:lineRule="auto"/>
        <w:ind w:firstLine="709"/>
        <w:jc w:val="both"/>
        <w:rPr>
          <w:sz w:val="28"/>
        </w:rPr>
      </w:pPr>
      <w:r>
        <w:rPr>
          <w:sz w:val="28"/>
        </w:rPr>
        <w:br w:type="page"/>
      </w:r>
    </w:p>
    <w:p w:rsidR="00522E01" w:rsidRPr="00415162" w:rsidRDefault="00641A14" w:rsidP="00415162">
      <w:pPr>
        <w:shd w:val="clear" w:color="auto" w:fill="FFFFFF"/>
        <w:tabs>
          <w:tab w:val="left" w:pos="1164"/>
        </w:tabs>
        <w:spacing w:line="360" w:lineRule="auto"/>
        <w:ind w:firstLine="709"/>
        <w:jc w:val="both"/>
        <w:rPr>
          <w:sz w:val="28"/>
        </w:rPr>
      </w:pPr>
      <w:r>
        <w:rPr>
          <w:noProof/>
        </w:rPr>
        <w:pict>
          <v:rect id="_x0000_s1051" style="position:absolute;left:0;text-align:left;margin-left:189pt;margin-top:6.65pt;width:18pt;height:18pt;z-index:251667968">
            <v:textbox style="mso-next-textbox:#_x0000_s1051" inset=".5mm,.3mm,.5mm,.3mm">
              <w:txbxContent>
                <w:p w:rsidR="004B1CA0" w:rsidRDefault="004B1CA0" w:rsidP="00522E01">
                  <w:pPr>
                    <w:jc w:val="center"/>
                  </w:pPr>
                  <w:r>
                    <w:t>5</w:t>
                  </w:r>
                </w:p>
                <w:p w:rsidR="004B1CA0" w:rsidRDefault="004B1CA0" w:rsidP="00522E01"/>
              </w:txbxContent>
            </v:textbox>
          </v:rect>
        </w:pict>
      </w:r>
      <w:r>
        <w:rPr>
          <w:noProof/>
        </w:rPr>
        <w:pict>
          <v:rect id="_x0000_s1052" style="position:absolute;left:0;text-align:left;margin-left:306pt;margin-top:10.85pt;width:36pt;height:18pt;z-index:251671040">
            <v:textbox style="mso-next-textbox:#_x0000_s1052" inset=".5mm,.3mm,.5mm,.3mm">
              <w:txbxContent>
                <w:p w:rsidR="004B1CA0" w:rsidRDefault="004B1CA0" w:rsidP="00522E01">
                  <w:pPr>
                    <w:jc w:val="center"/>
                  </w:pPr>
                  <w:r>
                    <w:t>Склад</w:t>
                  </w:r>
                </w:p>
              </w:txbxContent>
            </v:textbox>
          </v:rect>
        </w:pict>
      </w:r>
      <w:r>
        <w:rPr>
          <w:noProof/>
        </w:rPr>
        <w:pict>
          <v:rect id="_x0000_s1053" style="position:absolute;left:0;text-align:left;margin-left:1in;margin-top:10.85pt;width:36pt;height:18pt;z-index:251661824">
            <v:textbox style="mso-next-textbox:#_x0000_s1053" inset=".5mm,.3mm,.5mm,.3mm">
              <w:txbxContent>
                <w:p w:rsidR="004B1CA0" w:rsidRDefault="004B1CA0" w:rsidP="00522E01">
                  <w:pPr>
                    <w:jc w:val="center"/>
                  </w:pPr>
                  <w:r>
                    <w:t>Склад</w:t>
                  </w:r>
                </w:p>
              </w:txbxContent>
            </v:textbox>
          </v:rect>
        </w:pict>
      </w:r>
    </w:p>
    <w:p w:rsidR="00522E01" w:rsidRPr="00415162" w:rsidRDefault="00641A14" w:rsidP="00415162">
      <w:pPr>
        <w:shd w:val="clear" w:color="auto" w:fill="FFFFFF"/>
        <w:tabs>
          <w:tab w:val="left" w:pos="1164"/>
        </w:tabs>
        <w:spacing w:line="360" w:lineRule="auto"/>
        <w:ind w:firstLine="709"/>
        <w:jc w:val="both"/>
        <w:rPr>
          <w:sz w:val="28"/>
        </w:rPr>
      </w:pPr>
      <w:r>
        <w:rPr>
          <w:noProof/>
        </w:rPr>
        <w:pict>
          <v:line id="_x0000_s1054" style="position:absolute;left:0;text-align:left;z-index:251672064" from="108pt,6.05pt" to="306pt,6.05pt">
            <v:stroke endarrow="block"/>
          </v:line>
        </w:pict>
      </w:r>
    </w:p>
    <w:p w:rsidR="00522E01" w:rsidRPr="00415162" w:rsidRDefault="00641A14" w:rsidP="00415162">
      <w:pPr>
        <w:shd w:val="clear" w:color="auto" w:fill="FFFFFF"/>
        <w:tabs>
          <w:tab w:val="left" w:pos="1164"/>
        </w:tabs>
        <w:spacing w:line="360" w:lineRule="auto"/>
        <w:ind w:firstLine="709"/>
        <w:jc w:val="both"/>
        <w:rPr>
          <w:sz w:val="28"/>
        </w:rPr>
      </w:pPr>
      <w:r>
        <w:rPr>
          <w:noProof/>
        </w:rPr>
        <w:pict>
          <v:line id="_x0000_s1055" style="position:absolute;left:0;text-align:left;z-index:251677184" from="135pt,10.25pt" to="279pt,10.25pt">
            <v:stroke endarrow="block"/>
          </v:line>
        </w:pict>
      </w:r>
      <w:r>
        <w:rPr>
          <w:noProof/>
        </w:rPr>
        <w:pict>
          <v:rect id="_x0000_s1056" style="position:absolute;left:0;text-align:left;margin-left:279pt;margin-top:1.25pt;width:90pt;height:18pt;z-index:251670016">
            <v:textbox style="mso-next-textbox:#_x0000_s1056" inset=".5mm,.3mm,.5mm,.3mm">
              <w:txbxContent>
                <w:p w:rsidR="004B1CA0" w:rsidRDefault="004B1CA0" w:rsidP="00522E01">
                  <w:pPr>
                    <w:jc w:val="center"/>
                    <w:rPr>
                      <w:b/>
                    </w:rPr>
                  </w:pPr>
                  <w:r>
                    <w:rPr>
                      <w:b/>
                    </w:rPr>
                    <w:t>Покупатель</w:t>
                  </w:r>
                </w:p>
              </w:txbxContent>
            </v:textbox>
          </v:rect>
        </w:pict>
      </w:r>
      <w:r>
        <w:rPr>
          <w:noProof/>
        </w:rPr>
        <w:pict>
          <v:rect id="_x0000_s1057" style="position:absolute;left:0;text-align:left;margin-left:45pt;margin-top:1.25pt;width:90pt;height:18pt;z-index:251659776">
            <v:textbox style="mso-next-textbox:#_x0000_s1057" inset=".5mm,.3mm,.5mm,.3mm">
              <w:txbxContent>
                <w:p w:rsidR="004B1CA0" w:rsidRDefault="004B1CA0" w:rsidP="00522E01">
                  <w:pPr>
                    <w:jc w:val="center"/>
                    <w:rPr>
                      <w:b/>
                    </w:rPr>
                  </w:pPr>
                  <w:r>
                    <w:rPr>
                      <w:b/>
                    </w:rPr>
                    <w:t>Поставщик</w:t>
                  </w:r>
                </w:p>
              </w:txbxContent>
            </v:textbox>
          </v:rect>
        </w:pict>
      </w:r>
    </w:p>
    <w:p w:rsidR="00522E01" w:rsidRPr="00415162" w:rsidRDefault="00641A14" w:rsidP="00415162">
      <w:pPr>
        <w:shd w:val="clear" w:color="auto" w:fill="FFFFFF"/>
        <w:tabs>
          <w:tab w:val="left" w:pos="1164"/>
        </w:tabs>
        <w:spacing w:line="360" w:lineRule="auto"/>
        <w:ind w:firstLine="709"/>
        <w:jc w:val="both"/>
        <w:rPr>
          <w:sz w:val="28"/>
        </w:rPr>
      </w:pPr>
      <w:r>
        <w:rPr>
          <w:noProof/>
        </w:rPr>
        <w:pict>
          <v:rect id="_x0000_s1058" style="position:absolute;left:0;text-align:left;margin-left:189pt;margin-top:5.45pt;width:18pt;height:18pt;z-index:251664896">
            <v:textbox style="mso-next-textbox:#_x0000_s1058" inset=".5mm,.3mm,.5mm,.3mm">
              <w:txbxContent>
                <w:p w:rsidR="004B1CA0" w:rsidRDefault="004B1CA0" w:rsidP="00522E01">
                  <w:pPr>
                    <w:jc w:val="center"/>
                  </w:pPr>
                  <w:r>
                    <w:t>1</w:t>
                  </w:r>
                </w:p>
                <w:p w:rsidR="004B1CA0" w:rsidRDefault="004B1CA0" w:rsidP="00522E01"/>
              </w:txbxContent>
            </v:textbox>
          </v:rect>
        </w:pict>
      </w:r>
      <w:r>
        <w:rPr>
          <w:noProof/>
        </w:rPr>
        <w:pict>
          <v:line id="_x0000_s1059" style="position:absolute;left:0;text-align:left;z-index:251676160" from="333pt,5.45pt" to="333pt,41.45pt">
            <v:stroke endarrow="block"/>
          </v:line>
        </w:pict>
      </w:r>
      <w:r>
        <w:rPr>
          <w:noProof/>
        </w:rPr>
        <w:pict>
          <v:line id="_x0000_s1060" style="position:absolute;left:0;text-align:left;flip:y;z-index:251675136" from="90pt,5.45pt" to="90pt,41.45pt">
            <v:stroke endarrow="block"/>
          </v:line>
        </w:pict>
      </w:r>
    </w:p>
    <w:p w:rsidR="00522E01" w:rsidRPr="00415162" w:rsidRDefault="00641A14" w:rsidP="00415162">
      <w:pPr>
        <w:shd w:val="clear" w:color="auto" w:fill="FFFFFF"/>
        <w:tabs>
          <w:tab w:val="left" w:pos="1164"/>
        </w:tabs>
        <w:spacing w:line="360" w:lineRule="auto"/>
        <w:ind w:firstLine="709"/>
        <w:jc w:val="both"/>
        <w:rPr>
          <w:sz w:val="28"/>
        </w:rPr>
      </w:pPr>
      <w:r>
        <w:rPr>
          <w:noProof/>
        </w:rPr>
        <w:pict>
          <v:rect id="_x0000_s1061" style="position:absolute;left:0;text-align:left;margin-left:99pt;margin-top:.65pt;width:18pt;height:18pt;z-index:251665920">
            <v:textbox style="mso-next-textbox:#_x0000_s1061" inset=".5mm,.3mm,.5mm,.3mm">
              <w:txbxContent>
                <w:p w:rsidR="004B1CA0" w:rsidRDefault="004B1CA0" w:rsidP="00522E01">
                  <w:pPr>
                    <w:jc w:val="center"/>
                  </w:pPr>
                  <w:r>
                    <w:t>4</w:t>
                  </w:r>
                </w:p>
                <w:p w:rsidR="004B1CA0" w:rsidRDefault="004B1CA0" w:rsidP="00522E01"/>
              </w:txbxContent>
            </v:textbox>
          </v:rect>
        </w:pict>
      </w:r>
      <w:r>
        <w:rPr>
          <w:noProof/>
        </w:rPr>
        <w:pict>
          <v:rect id="_x0000_s1062" style="position:absolute;left:0;text-align:left;margin-left:342pt;margin-top:.65pt;width:18pt;height:18pt;z-index:251666944">
            <v:textbox style="mso-next-textbox:#_x0000_s1062" inset=".5mm,.3mm,.5mm,.3mm">
              <w:txbxContent>
                <w:p w:rsidR="004B1CA0" w:rsidRDefault="004B1CA0" w:rsidP="00522E01">
                  <w:pPr>
                    <w:jc w:val="center"/>
                  </w:pPr>
                  <w:r>
                    <w:t>2</w:t>
                  </w:r>
                </w:p>
              </w:txbxContent>
            </v:textbox>
          </v:rect>
        </w:pict>
      </w:r>
    </w:p>
    <w:p w:rsidR="00522E01" w:rsidRPr="00415162" w:rsidRDefault="00522E01" w:rsidP="00415162">
      <w:pPr>
        <w:shd w:val="clear" w:color="auto" w:fill="FFFFFF"/>
        <w:tabs>
          <w:tab w:val="left" w:pos="1164"/>
        </w:tabs>
        <w:spacing w:line="360" w:lineRule="auto"/>
        <w:ind w:firstLine="709"/>
        <w:jc w:val="both"/>
        <w:rPr>
          <w:sz w:val="28"/>
        </w:rPr>
      </w:pPr>
    </w:p>
    <w:p w:rsidR="00522E01" w:rsidRPr="00415162" w:rsidRDefault="00641A14" w:rsidP="00415162">
      <w:pPr>
        <w:shd w:val="clear" w:color="auto" w:fill="FFFFFF"/>
        <w:tabs>
          <w:tab w:val="left" w:pos="1164"/>
        </w:tabs>
        <w:spacing w:line="360" w:lineRule="auto"/>
        <w:ind w:firstLine="709"/>
        <w:jc w:val="both"/>
        <w:rPr>
          <w:sz w:val="28"/>
        </w:rPr>
      </w:pPr>
      <w:r>
        <w:rPr>
          <w:noProof/>
        </w:rPr>
        <w:pict>
          <v:rect id="_x0000_s1063" style="position:absolute;left:0;text-align:left;margin-left:270pt;margin-top:.05pt;width:108pt;height:18pt;z-index:251662848">
            <v:textbox style="mso-next-textbox:#_x0000_s1063" inset=".5mm,.3mm,.5mm,.3mm">
              <w:txbxContent>
                <w:p w:rsidR="004B1CA0" w:rsidRDefault="004B1CA0" w:rsidP="00522E01">
                  <w:pPr>
                    <w:jc w:val="center"/>
                    <w:rPr>
                      <w:b/>
                    </w:rPr>
                  </w:pPr>
                  <w:r>
                    <w:rPr>
                      <w:b/>
                    </w:rPr>
                    <w:t>Банк покупателя</w:t>
                  </w:r>
                </w:p>
              </w:txbxContent>
            </v:textbox>
          </v:rect>
        </w:pict>
      </w:r>
      <w:r>
        <w:rPr>
          <w:noProof/>
        </w:rPr>
        <w:pict>
          <v:rect id="_x0000_s1064" style="position:absolute;left:0;text-align:left;margin-left:198pt;margin-top:.05pt;width:18pt;height:18pt;z-index:251668992">
            <v:textbox style="mso-next-textbox:#_x0000_s1064" inset=".5mm,.3mm,.5mm,.3mm">
              <w:txbxContent>
                <w:p w:rsidR="004B1CA0" w:rsidRDefault="004B1CA0" w:rsidP="00522E01">
                  <w:pPr>
                    <w:jc w:val="center"/>
                  </w:pPr>
                  <w:r>
                    <w:t>3</w:t>
                  </w:r>
                </w:p>
                <w:p w:rsidR="004B1CA0" w:rsidRDefault="004B1CA0" w:rsidP="00522E01"/>
              </w:txbxContent>
            </v:textbox>
          </v:rect>
        </w:pict>
      </w:r>
      <w:r>
        <w:rPr>
          <w:noProof/>
        </w:rPr>
        <w:pict>
          <v:rect id="_x0000_s1065" style="position:absolute;left:0;text-align:left;margin-left:36pt;margin-top:.05pt;width:108pt;height:18pt;z-index:251663872">
            <v:textbox style="mso-next-textbox:#_x0000_s1065" inset=".5mm,.3mm,.5mm,.3mm">
              <w:txbxContent>
                <w:p w:rsidR="004B1CA0" w:rsidRDefault="004B1CA0" w:rsidP="00522E01">
                  <w:pPr>
                    <w:jc w:val="center"/>
                    <w:rPr>
                      <w:b/>
                    </w:rPr>
                  </w:pPr>
                  <w:r>
                    <w:rPr>
                      <w:b/>
                    </w:rPr>
                    <w:t>Банк поставщика</w:t>
                  </w:r>
                </w:p>
              </w:txbxContent>
            </v:textbox>
          </v:rect>
        </w:pict>
      </w:r>
    </w:p>
    <w:p w:rsidR="00522E01" w:rsidRPr="00415162" w:rsidRDefault="00641A14" w:rsidP="00415162">
      <w:pPr>
        <w:shd w:val="clear" w:color="auto" w:fill="FFFFFF"/>
        <w:tabs>
          <w:tab w:val="left" w:pos="1164"/>
        </w:tabs>
        <w:spacing w:line="360" w:lineRule="auto"/>
        <w:ind w:firstLine="709"/>
        <w:jc w:val="both"/>
        <w:rPr>
          <w:sz w:val="28"/>
        </w:rPr>
      </w:pPr>
      <w:r>
        <w:rPr>
          <w:noProof/>
        </w:rPr>
        <w:pict>
          <v:rect id="_x0000_s1066" style="position:absolute;left:0;text-align:left;margin-left:279pt;margin-top:4.25pt;width:90pt;height:18pt;z-index:251673088">
            <v:textbox style="mso-next-textbox:#_x0000_s1066" inset=".5mm,.3mm,.5mm,.3mm">
              <w:txbxContent>
                <w:p w:rsidR="004B1CA0" w:rsidRDefault="004B1CA0" w:rsidP="00522E01">
                  <w:pPr>
                    <w:jc w:val="center"/>
                  </w:pPr>
                  <w:r>
                    <w:t>Расчетный счет</w:t>
                  </w:r>
                </w:p>
              </w:txbxContent>
            </v:textbox>
          </v:rect>
        </w:pict>
      </w:r>
      <w:r>
        <w:rPr>
          <w:noProof/>
        </w:rPr>
        <w:pict>
          <v:rect id="_x0000_s1067" style="position:absolute;left:0;text-align:left;margin-left:45pt;margin-top:4.25pt;width:90pt;height:18pt;z-index:251660800">
            <v:textbox style="mso-next-textbox:#_x0000_s1067" inset=".5mm,.3mm,.5mm,.3mm">
              <w:txbxContent>
                <w:p w:rsidR="004B1CA0" w:rsidRDefault="004B1CA0" w:rsidP="00522E01">
                  <w:pPr>
                    <w:jc w:val="center"/>
                  </w:pPr>
                  <w:r>
                    <w:t>Расчетный счет</w:t>
                  </w:r>
                </w:p>
              </w:txbxContent>
            </v:textbox>
          </v:rect>
        </w:pict>
      </w:r>
    </w:p>
    <w:p w:rsidR="00522E01" w:rsidRPr="00415162" w:rsidRDefault="00641A14" w:rsidP="00415162">
      <w:pPr>
        <w:shd w:val="clear" w:color="auto" w:fill="FFFFFF"/>
        <w:tabs>
          <w:tab w:val="left" w:pos="1164"/>
        </w:tabs>
        <w:spacing w:line="360" w:lineRule="auto"/>
        <w:ind w:firstLine="709"/>
        <w:jc w:val="both"/>
        <w:rPr>
          <w:sz w:val="28"/>
        </w:rPr>
      </w:pPr>
      <w:r>
        <w:rPr>
          <w:noProof/>
        </w:rPr>
        <w:pict>
          <v:line id="_x0000_s1068" style="position:absolute;left:0;text-align:left;flip:x;z-index:251674112" from="135pt,-.55pt" to="279pt,-.55pt">
            <v:stroke endarrow="block"/>
          </v:line>
        </w:pict>
      </w:r>
    </w:p>
    <w:p w:rsidR="00522E01" w:rsidRPr="00415162" w:rsidRDefault="003A1644" w:rsidP="00415162">
      <w:pPr>
        <w:shd w:val="clear" w:color="auto" w:fill="FFFFFF"/>
        <w:spacing w:line="360" w:lineRule="auto"/>
        <w:ind w:firstLine="709"/>
        <w:jc w:val="both"/>
        <w:rPr>
          <w:sz w:val="28"/>
        </w:rPr>
      </w:pPr>
      <w:r w:rsidRPr="00415162">
        <w:rPr>
          <w:iCs/>
          <w:sz w:val="28"/>
        </w:rPr>
        <w:t xml:space="preserve">Рис. </w:t>
      </w:r>
      <w:r w:rsidR="00522E01" w:rsidRPr="00415162">
        <w:rPr>
          <w:iCs/>
          <w:sz w:val="28"/>
        </w:rPr>
        <w:t xml:space="preserve">2.2 </w:t>
      </w:r>
      <w:r w:rsidR="00522E01" w:rsidRPr="00415162">
        <w:rPr>
          <w:sz w:val="28"/>
        </w:rPr>
        <w:t>Аккредитивная форма расчетов (платежными поручениями)</w:t>
      </w:r>
    </w:p>
    <w:p w:rsidR="00522E01" w:rsidRPr="00415162" w:rsidRDefault="00522E01" w:rsidP="00415162">
      <w:pPr>
        <w:shd w:val="clear" w:color="auto" w:fill="FFFFFF"/>
        <w:spacing w:line="360" w:lineRule="auto"/>
        <w:ind w:firstLine="709"/>
        <w:jc w:val="both"/>
        <w:rPr>
          <w:sz w:val="28"/>
        </w:rPr>
      </w:pPr>
    </w:p>
    <w:p w:rsidR="00522E01" w:rsidRPr="00415162" w:rsidRDefault="00522E01" w:rsidP="00415162">
      <w:pPr>
        <w:shd w:val="clear" w:color="auto" w:fill="FFFFFF"/>
        <w:spacing w:line="360" w:lineRule="auto"/>
        <w:ind w:firstLine="709"/>
        <w:jc w:val="both"/>
        <w:rPr>
          <w:sz w:val="28"/>
        </w:rPr>
      </w:pPr>
      <w:r w:rsidRPr="00415162">
        <w:rPr>
          <w:iCs/>
          <w:sz w:val="28"/>
        </w:rPr>
        <w:t xml:space="preserve">Последовательность </w:t>
      </w:r>
      <w:r w:rsidRPr="00415162">
        <w:rPr>
          <w:sz w:val="28"/>
        </w:rPr>
        <w:t xml:space="preserve">выполнения операций </w:t>
      </w:r>
      <w:r w:rsidRPr="00415162">
        <w:rPr>
          <w:iCs/>
          <w:sz w:val="28"/>
        </w:rPr>
        <w:t xml:space="preserve">при аккредитивной </w:t>
      </w:r>
      <w:r w:rsidRPr="00415162">
        <w:rPr>
          <w:sz w:val="28"/>
        </w:rPr>
        <w:t>форме расчетов выглядит следующим образом:</w:t>
      </w:r>
    </w:p>
    <w:p w:rsidR="00522E01" w:rsidRPr="00415162" w:rsidRDefault="00C12194" w:rsidP="00415162">
      <w:pPr>
        <w:numPr>
          <w:ilvl w:val="0"/>
          <w:numId w:val="12"/>
        </w:numPr>
        <w:shd w:val="clear" w:color="auto" w:fill="FFFFFF"/>
        <w:tabs>
          <w:tab w:val="left" w:pos="1134"/>
        </w:tabs>
        <w:spacing w:line="360" w:lineRule="auto"/>
        <w:ind w:firstLine="709"/>
        <w:jc w:val="both"/>
        <w:rPr>
          <w:sz w:val="28"/>
        </w:rPr>
      </w:pPr>
      <w:r w:rsidRPr="00415162">
        <w:rPr>
          <w:sz w:val="28"/>
        </w:rPr>
        <w:t xml:space="preserve">выписка счета-фактуры </w:t>
      </w:r>
      <w:r w:rsidR="00522E01" w:rsidRPr="00415162">
        <w:rPr>
          <w:sz w:val="28"/>
        </w:rPr>
        <w:t>на предполагаемую сумму сделки и передача покупателю;</w:t>
      </w:r>
    </w:p>
    <w:p w:rsidR="00522E01" w:rsidRPr="00415162" w:rsidRDefault="00522E01" w:rsidP="00415162">
      <w:pPr>
        <w:numPr>
          <w:ilvl w:val="0"/>
          <w:numId w:val="12"/>
        </w:numPr>
        <w:shd w:val="clear" w:color="auto" w:fill="FFFFFF"/>
        <w:tabs>
          <w:tab w:val="left" w:pos="1080"/>
        </w:tabs>
        <w:spacing w:line="360" w:lineRule="auto"/>
        <w:ind w:firstLine="709"/>
        <w:jc w:val="both"/>
        <w:rPr>
          <w:sz w:val="28"/>
        </w:rPr>
      </w:pPr>
      <w:r w:rsidRPr="00415162">
        <w:rPr>
          <w:sz w:val="28"/>
        </w:rPr>
        <w:t>представление платежного поручения и счета-фактуры покупателем в банк для оплаты стоимости покупки;</w:t>
      </w:r>
    </w:p>
    <w:p w:rsidR="00522E01" w:rsidRPr="00415162" w:rsidRDefault="00522E01" w:rsidP="00415162">
      <w:pPr>
        <w:numPr>
          <w:ilvl w:val="0"/>
          <w:numId w:val="12"/>
        </w:numPr>
        <w:shd w:val="clear" w:color="auto" w:fill="FFFFFF"/>
        <w:tabs>
          <w:tab w:val="left" w:pos="1080"/>
        </w:tabs>
        <w:spacing w:line="360" w:lineRule="auto"/>
        <w:ind w:firstLine="709"/>
        <w:jc w:val="both"/>
        <w:rPr>
          <w:sz w:val="28"/>
        </w:rPr>
      </w:pPr>
      <w:r w:rsidRPr="00415162">
        <w:rPr>
          <w:sz w:val="28"/>
        </w:rPr>
        <w:t>перечисление денег на расчетный счет поставщик за реализованную продукцию;</w:t>
      </w:r>
    </w:p>
    <w:p w:rsidR="00522E01" w:rsidRPr="00415162" w:rsidRDefault="00522E01" w:rsidP="00415162">
      <w:pPr>
        <w:numPr>
          <w:ilvl w:val="0"/>
          <w:numId w:val="12"/>
        </w:numPr>
        <w:shd w:val="clear" w:color="auto" w:fill="FFFFFF"/>
        <w:tabs>
          <w:tab w:val="left" w:pos="1080"/>
        </w:tabs>
        <w:spacing w:line="360" w:lineRule="auto"/>
        <w:ind w:firstLine="709"/>
        <w:jc w:val="both"/>
        <w:rPr>
          <w:sz w:val="28"/>
        </w:rPr>
      </w:pPr>
      <w:r w:rsidRPr="00415162">
        <w:rPr>
          <w:sz w:val="28"/>
        </w:rPr>
        <w:t>выписка с расчетного счета о поступлении средств на расчетный счет поставщика (Д-т сч.51 – К-т сч.62);</w:t>
      </w:r>
    </w:p>
    <w:p w:rsidR="00522E01" w:rsidRPr="00415162" w:rsidRDefault="00522E01" w:rsidP="00415162">
      <w:pPr>
        <w:numPr>
          <w:ilvl w:val="0"/>
          <w:numId w:val="12"/>
        </w:numPr>
        <w:shd w:val="clear" w:color="auto" w:fill="FFFFFF"/>
        <w:tabs>
          <w:tab w:val="left" w:pos="1080"/>
        </w:tabs>
        <w:spacing w:line="360" w:lineRule="auto"/>
        <w:ind w:firstLine="709"/>
        <w:jc w:val="both"/>
        <w:rPr>
          <w:sz w:val="28"/>
        </w:rPr>
      </w:pPr>
      <w:r w:rsidRPr="00415162">
        <w:rPr>
          <w:sz w:val="28"/>
        </w:rPr>
        <w:t>отпуск продукции со склада поставщика покупателю на основании товарно-транспортной накладной и доверенности (Д-т сч.90 – К-т сч.43 или Д-т сч.45 – К-т сч.90).</w:t>
      </w:r>
    </w:p>
    <w:p w:rsidR="00522E01" w:rsidRPr="00415162" w:rsidRDefault="00522E01" w:rsidP="00415162">
      <w:pPr>
        <w:shd w:val="clear" w:color="auto" w:fill="FFFFFF"/>
        <w:tabs>
          <w:tab w:val="left" w:pos="835"/>
        </w:tabs>
        <w:spacing w:line="360" w:lineRule="auto"/>
        <w:ind w:firstLine="709"/>
        <w:jc w:val="both"/>
        <w:rPr>
          <w:sz w:val="28"/>
        </w:rPr>
      </w:pPr>
      <w:r w:rsidRPr="00415162">
        <w:rPr>
          <w:sz w:val="28"/>
        </w:rPr>
        <w:t xml:space="preserve">На предприятии продавца составляют следующие бухгалтерские проводки: </w:t>
      </w:r>
    </w:p>
    <w:p w:rsidR="00522E01" w:rsidRPr="00415162" w:rsidRDefault="00522E01" w:rsidP="00415162">
      <w:pPr>
        <w:shd w:val="clear" w:color="auto" w:fill="FFFFFF"/>
        <w:spacing w:line="360" w:lineRule="auto"/>
        <w:ind w:firstLine="709"/>
        <w:jc w:val="both"/>
        <w:rPr>
          <w:sz w:val="28"/>
        </w:rPr>
      </w:pPr>
      <w:r w:rsidRPr="00415162">
        <w:rPr>
          <w:bCs/>
          <w:iCs/>
          <w:sz w:val="28"/>
        </w:rPr>
        <w:t>Д-т</w:t>
      </w:r>
      <w:r w:rsidRPr="00415162">
        <w:rPr>
          <w:iCs/>
          <w:sz w:val="28"/>
        </w:rPr>
        <w:t xml:space="preserve"> счета</w:t>
      </w:r>
      <w:r w:rsidRPr="00415162">
        <w:rPr>
          <w:bCs/>
          <w:iCs/>
          <w:sz w:val="28"/>
        </w:rPr>
        <w:t xml:space="preserve"> 51</w:t>
      </w:r>
      <w:r w:rsidRPr="00415162">
        <w:rPr>
          <w:sz w:val="28"/>
        </w:rPr>
        <w:t xml:space="preserve"> </w:t>
      </w:r>
      <w:r w:rsidRPr="00415162">
        <w:rPr>
          <w:iCs/>
          <w:sz w:val="28"/>
        </w:rPr>
        <w:t>«Расчетный счет»</w:t>
      </w:r>
      <w:r w:rsidRPr="00415162">
        <w:rPr>
          <w:sz w:val="28"/>
        </w:rPr>
        <w:t xml:space="preserve"> </w:t>
      </w:r>
    </w:p>
    <w:p w:rsidR="00522E01" w:rsidRPr="00415162" w:rsidRDefault="00522E01" w:rsidP="00415162">
      <w:pPr>
        <w:shd w:val="clear" w:color="auto" w:fill="FFFFFF"/>
        <w:spacing w:line="360" w:lineRule="auto"/>
        <w:ind w:firstLine="709"/>
        <w:jc w:val="both"/>
        <w:rPr>
          <w:sz w:val="28"/>
        </w:rPr>
      </w:pPr>
      <w:r w:rsidRPr="00415162">
        <w:rPr>
          <w:bCs/>
          <w:iCs/>
          <w:sz w:val="28"/>
        </w:rPr>
        <w:t xml:space="preserve">К-т </w:t>
      </w:r>
      <w:r w:rsidRPr="00415162">
        <w:rPr>
          <w:iCs/>
          <w:sz w:val="28"/>
        </w:rPr>
        <w:t>счета</w:t>
      </w:r>
      <w:r w:rsidRPr="00415162">
        <w:rPr>
          <w:bCs/>
          <w:iCs/>
          <w:sz w:val="28"/>
        </w:rPr>
        <w:t xml:space="preserve"> 62</w:t>
      </w:r>
      <w:r w:rsidRPr="00415162">
        <w:rPr>
          <w:sz w:val="28"/>
        </w:rPr>
        <w:t xml:space="preserve"> </w:t>
      </w:r>
      <w:r w:rsidRPr="00415162">
        <w:rPr>
          <w:iCs/>
          <w:sz w:val="28"/>
        </w:rPr>
        <w:t>«Расчеты с получателями и заказчиками» – поступление</w:t>
      </w:r>
      <w:r w:rsidR="00415162" w:rsidRPr="00415162">
        <w:rPr>
          <w:iCs/>
          <w:sz w:val="28"/>
        </w:rPr>
        <w:t xml:space="preserve"> </w:t>
      </w:r>
      <w:r w:rsidRPr="00415162">
        <w:rPr>
          <w:sz w:val="28"/>
        </w:rPr>
        <w:t>на расчетный счет денежных средств от покупателя (отпускная цена с НДС);</w:t>
      </w:r>
    </w:p>
    <w:p w:rsidR="00522E01" w:rsidRPr="00415162" w:rsidRDefault="00522E01" w:rsidP="00415162">
      <w:pPr>
        <w:shd w:val="clear" w:color="auto" w:fill="FFFFFF"/>
        <w:tabs>
          <w:tab w:val="left" w:pos="1164"/>
        </w:tabs>
        <w:spacing w:line="360" w:lineRule="auto"/>
        <w:ind w:firstLine="709"/>
        <w:jc w:val="both"/>
        <w:rPr>
          <w:sz w:val="28"/>
        </w:rPr>
      </w:pPr>
      <w:r w:rsidRPr="00415162">
        <w:rPr>
          <w:bCs/>
          <w:iCs/>
          <w:sz w:val="28"/>
        </w:rPr>
        <w:t>Д-т</w:t>
      </w:r>
      <w:r w:rsidRPr="00415162">
        <w:rPr>
          <w:iCs/>
          <w:sz w:val="28"/>
        </w:rPr>
        <w:t xml:space="preserve"> счета</w:t>
      </w:r>
      <w:r w:rsidRPr="00415162">
        <w:rPr>
          <w:bCs/>
          <w:iCs/>
          <w:sz w:val="28"/>
        </w:rPr>
        <w:t xml:space="preserve"> 90</w:t>
      </w:r>
      <w:r w:rsidRPr="00415162">
        <w:rPr>
          <w:sz w:val="28"/>
        </w:rPr>
        <w:t xml:space="preserve"> </w:t>
      </w:r>
      <w:r w:rsidRPr="00415162">
        <w:rPr>
          <w:iCs/>
          <w:sz w:val="28"/>
        </w:rPr>
        <w:t>«Реализация» субсчет</w:t>
      </w:r>
      <w:r w:rsidRPr="00415162">
        <w:rPr>
          <w:sz w:val="28"/>
        </w:rPr>
        <w:t xml:space="preserve"> </w:t>
      </w:r>
      <w:r w:rsidRPr="00415162">
        <w:rPr>
          <w:sz w:val="28"/>
          <w:szCs w:val="22"/>
        </w:rPr>
        <w:t>90/2 «Себестоимость реализации»</w:t>
      </w:r>
      <w:r w:rsidR="00415162" w:rsidRPr="00415162">
        <w:rPr>
          <w:sz w:val="28"/>
          <w:szCs w:val="22"/>
        </w:rPr>
        <w:t xml:space="preserve"> </w:t>
      </w:r>
    </w:p>
    <w:p w:rsidR="00522E01" w:rsidRPr="00415162" w:rsidRDefault="00522E01" w:rsidP="00415162">
      <w:pPr>
        <w:shd w:val="clear" w:color="auto" w:fill="FFFFFF"/>
        <w:tabs>
          <w:tab w:val="left" w:pos="1164"/>
        </w:tabs>
        <w:spacing w:line="360" w:lineRule="auto"/>
        <w:ind w:firstLine="709"/>
        <w:jc w:val="both"/>
        <w:rPr>
          <w:sz w:val="28"/>
        </w:rPr>
      </w:pPr>
      <w:r w:rsidRPr="00415162">
        <w:rPr>
          <w:bCs/>
          <w:iCs/>
          <w:sz w:val="28"/>
        </w:rPr>
        <w:t xml:space="preserve">К-т </w:t>
      </w:r>
      <w:r w:rsidRPr="00415162">
        <w:rPr>
          <w:iCs/>
          <w:sz w:val="28"/>
        </w:rPr>
        <w:t>счета</w:t>
      </w:r>
      <w:r w:rsidRPr="00415162">
        <w:rPr>
          <w:bCs/>
          <w:iCs/>
          <w:sz w:val="28"/>
        </w:rPr>
        <w:t xml:space="preserve"> 43</w:t>
      </w:r>
      <w:r w:rsidRPr="00415162">
        <w:rPr>
          <w:iCs/>
          <w:sz w:val="28"/>
        </w:rPr>
        <w:t xml:space="preserve"> «Готовая продукция» – списание</w:t>
      </w:r>
      <w:r w:rsidR="00415162" w:rsidRPr="00415162">
        <w:rPr>
          <w:iCs/>
          <w:sz w:val="28"/>
        </w:rPr>
        <w:t xml:space="preserve"> </w:t>
      </w:r>
      <w:r w:rsidRPr="00415162">
        <w:rPr>
          <w:sz w:val="28"/>
        </w:rPr>
        <w:t>со склада передаваемой продукции по себестоимости.</w:t>
      </w:r>
    </w:p>
    <w:p w:rsidR="00522E01" w:rsidRPr="00415162" w:rsidRDefault="00522E01" w:rsidP="00415162">
      <w:pPr>
        <w:shd w:val="clear" w:color="auto" w:fill="FFFFFF"/>
        <w:tabs>
          <w:tab w:val="left" w:pos="1164"/>
        </w:tabs>
        <w:spacing w:line="360" w:lineRule="auto"/>
        <w:ind w:firstLine="709"/>
        <w:jc w:val="both"/>
        <w:rPr>
          <w:sz w:val="28"/>
          <w:szCs w:val="28"/>
        </w:rPr>
      </w:pPr>
      <w:r w:rsidRPr="00415162">
        <w:rPr>
          <w:sz w:val="28"/>
          <w:szCs w:val="28"/>
        </w:rPr>
        <w:t>Расчет чеками из чековой книжки</w:t>
      </w:r>
    </w:p>
    <w:p w:rsidR="00522E01" w:rsidRPr="00415162" w:rsidRDefault="00522E01" w:rsidP="00415162">
      <w:pPr>
        <w:shd w:val="clear" w:color="auto" w:fill="FFFFFF"/>
        <w:tabs>
          <w:tab w:val="left" w:pos="1164"/>
        </w:tabs>
        <w:spacing w:line="360" w:lineRule="auto"/>
        <w:ind w:firstLine="709"/>
        <w:jc w:val="both"/>
        <w:rPr>
          <w:sz w:val="28"/>
        </w:rPr>
      </w:pPr>
      <w:r w:rsidRPr="00415162">
        <w:rPr>
          <w:sz w:val="28"/>
        </w:rPr>
        <w:t>При реализации продукции покупателем может быть использована форма расчета с помощью чека из чековой книжки. В данном случае последовательно</w:t>
      </w:r>
      <w:r w:rsidR="000D7347" w:rsidRPr="00415162">
        <w:rPr>
          <w:sz w:val="28"/>
        </w:rPr>
        <w:t>сть операций отражена на приведенном</w:t>
      </w:r>
      <w:r w:rsidRPr="00415162">
        <w:rPr>
          <w:sz w:val="28"/>
        </w:rPr>
        <w:t xml:space="preserve"> ниже </w:t>
      </w:r>
      <w:r w:rsidR="000D7347" w:rsidRPr="00415162">
        <w:rPr>
          <w:sz w:val="28"/>
        </w:rPr>
        <w:t xml:space="preserve">рисунке </w:t>
      </w:r>
      <w:r w:rsidRPr="00415162">
        <w:rPr>
          <w:sz w:val="28"/>
        </w:rPr>
        <w:t>2.3.</w:t>
      </w:r>
    </w:p>
    <w:p w:rsidR="00522E01" w:rsidRPr="00415162" w:rsidRDefault="00522E01" w:rsidP="00415162">
      <w:pPr>
        <w:shd w:val="clear" w:color="auto" w:fill="FFFFFF"/>
        <w:tabs>
          <w:tab w:val="left" w:pos="1164"/>
        </w:tabs>
        <w:spacing w:line="360" w:lineRule="auto"/>
        <w:ind w:firstLine="709"/>
        <w:jc w:val="both"/>
        <w:rPr>
          <w:sz w:val="28"/>
        </w:rPr>
      </w:pPr>
    </w:p>
    <w:p w:rsidR="00522E01" w:rsidRPr="00415162" w:rsidRDefault="00641A14" w:rsidP="00415162">
      <w:pPr>
        <w:shd w:val="clear" w:color="auto" w:fill="FFFFFF"/>
        <w:tabs>
          <w:tab w:val="left" w:pos="1164"/>
        </w:tabs>
        <w:spacing w:line="360" w:lineRule="auto"/>
        <w:ind w:firstLine="709"/>
        <w:jc w:val="both"/>
        <w:rPr>
          <w:sz w:val="28"/>
        </w:rPr>
      </w:pPr>
      <w:r>
        <w:rPr>
          <w:noProof/>
        </w:rPr>
        <w:pict>
          <v:rect id="_x0000_s1069" style="position:absolute;left:0;text-align:left;margin-left:180pt;margin-top:4.85pt;width:18pt;height:18pt;z-index:251642368">
            <v:textbox style="mso-next-textbox:#_x0000_s1069" inset=".5mm,.3mm,.5mm,.3mm">
              <w:txbxContent>
                <w:p w:rsidR="004B1CA0" w:rsidRDefault="004B1CA0" w:rsidP="00522E01">
                  <w:pPr>
                    <w:jc w:val="center"/>
                  </w:pPr>
                  <w:r>
                    <w:t>2</w:t>
                  </w:r>
                </w:p>
                <w:p w:rsidR="004B1CA0" w:rsidRDefault="004B1CA0" w:rsidP="00522E01">
                  <w:pPr>
                    <w:jc w:val="center"/>
                  </w:pPr>
                </w:p>
                <w:p w:rsidR="004B1CA0" w:rsidRDefault="004B1CA0" w:rsidP="00522E01"/>
              </w:txbxContent>
            </v:textbox>
          </v:rect>
        </w:pict>
      </w:r>
    </w:p>
    <w:p w:rsidR="00522E01" w:rsidRPr="00415162" w:rsidRDefault="00641A14" w:rsidP="00415162">
      <w:pPr>
        <w:shd w:val="clear" w:color="auto" w:fill="FFFFFF"/>
        <w:tabs>
          <w:tab w:val="left" w:pos="1164"/>
        </w:tabs>
        <w:spacing w:line="360" w:lineRule="auto"/>
        <w:ind w:firstLine="709"/>
        <w:jc w:val="both"/>
        <w:rPr>
          <w:sz w:val="28"/>
        </w:rPr>
      </w:pPr>
      <w:r>
        <w:rPr>
          <w:noProof/>
        </w:rPr>
        <w:pict>
          <v:rect id="_x0000_s1070" style="position:absolute;left:0;text-align:left;margin-left:306pt;margin-top:4.85pt;width:36pt;height:18pt;z-index:251652608">
            <v:textbox style="mso-next-textbox:#_x0000_s1070" inset=".5mm,.3mm,.5mm,.3mm">
              <w:txbxContent>
                <w:p w:rsidR="004B1CA0" w:rsidRDefault="004B1CA0" w:rsidP="00522E01">
                  <w:pPr>
                    <w:jc w:val="center"/>
                  </w:pPr>
                  <w:r>
                    <w:t>Склад</w:t>
                  </w:r>
                </w:p>
              </w:txbxContent>
            </v:textbox>
          </v:rect>
        </w:pict>
      </w:r>
      <w:r>
        <w:rPr>
          <w:noProof/>
        </w:rPr>
        <w:pict>
          <v:rect id="_x0000_s1071" style="position:absolute;left:0;text-align:left;margin-left:1in;margin-top:4.85pt;width:36pt;height:18pt;z-index:251641344">
            <v:textbox style="mso-next-textbox:#_x0000_s1071" inset=".5mm,.3mm,.5mm,.3mm">
              <w:txbxContent>
                <w:p w:rsidR="004B1CA0" w:rsidRDefault="004B1CA0" w:rsidP="00522E01">
                  <w:pPr>
                    <w:jc w:val="center"/>
                  </w:pPr>
                  <w:r>
                    <w:t>Склад</w:t>
                  </w:r>
                </w:p>
              </w:txbxContent>
            </v:textbox>
          </v:rect>
        </w:pict>
      </w:r>
    </w:p>
    <w:p w:rsidR="00522E01" w:rsidRPr="00415162" w:rsidRDefault="00641A14" w:rsidP="00415162">
      <w:pPr>
        <w:shd w:val="clear" w:color="auto" w:fill="FFFFFF"/>
        <w:tabs>
          <w:tab w:val="left" w:pos="1164"/>
        </w:tabs>
        <w:spacing w:line="360" w:lineRule="auto"/>
        <w:ind w:firstLine="709"/>
        <w:jc w:val="both"/>
        <w:rPr>
          <w:sz w:val="28"/>
        </w:rPr>
      </w:pPr>
      <w:r>
        <w:rPr>
          <w:noProof/>
        </w:rPr>
        <w:pict>
          <v:line id="_x0000_s1072" style="position:absolute;left:0;text-align:left;z-index:251653632" from="108pt,.05pt" to="306pt,.05pt">
            <v:stroke endarrow="block"/>
          </v:line>
        </w:pict>
      </w:r>
      <w:r>
        <w:rPr>
          <w:noProof/>
        </w:rPr>
        <w:pict>
          <v:rect id="_x0000_s1073" style="position:absolute;left:0;text-align:left;margin-left:279pt;margin-top:9.05pt;width:90pt;height:18pt;z-index:251651584">
            <v:textbox style="mso-next-textbox:#_x0000_s1073" inset=".5mm,.3mm,.5mm,.3mm">
              <w:txbxContent>
                <w:p w:rsidR="004B1CA0" w:rsidRDefault="004B1CA0" w:rsidP="00522E01">
                  <w:pPr>
                    <w:jc w:val="center"/>
                    <w:rPr>
                      <w:b/>
                    </w:rPr>
                  </w:pPr>
                  <w:r>
                    <w:rPr>
                      <w:b/>
                    </w:rPr>
                    <w:t>Покупатель</w:t>
                  </w:r>
                </w:p>
              </w:txbxContent>
            </v:textbox>
          </v:rect>
        </w:pict>
      </w:r>
      <w:r>
        <w:rPr>
          <w:noProof/>
        </w:rPr>
        <w:pict>
          <v:rect id="_x0000_s1074" style="position:absolute;left:0;text-align:left;margin-left:45pt;margin-top:9.05pt;width:90pt;height:18pt;z-index:251638272">
            <v:textbox style="mso-next-textbox:#_x0000_s1074" inset=".5mm,.3mm,.5mm,.3mm">
              <w:txbxContent>
                <w:p w:rsidR="004B1CA0" w:rsidRDefault="004B1CA0" w:rsidP="00522E01">
                  <w:pPr>
                    <w:jc w:val="center"/>
                    <w:rPr>
                      <w:b/>
                    </w:rPr>
                  </w:pPr>
                  <w:r>
                    <w:rPr>
                      <w:b/>
                    </w:rPr>
                    <w:t>Поставщик</w:t>
                  </w:r>
                </w:p>
              </w:txbxContent>
            </v:textbox>
          </v:rect>
        </w:pict>
      </w:r>
    </w:p>
    <w:p w:rsidR="00522E01" w:rsidRPr="00415162" w:rsidRDefault="00641A14" w:rsidP="00415162">
      <w:pPr>
        <w:shd w:val="clear" w:color="auto" w:fill="FFFFFF"/>
        <w:tabs>
          <w:tab w:val="left" w:pos="1164"/>
        </w:tabs>
        <w:spacing w:line="360" w:lineRule="auto"/>
        <w:ind w:firstLine="709"/>
        <w:jc w:val="both"/>
        <w:rPr>
          <w:sz w:val="28"/>
        </w:rPr>
      </w:pPr>
      <w:r>
        <w:rPr>
          <w:noProof/>
        </w:rPr>
        <w:pict>
          <v:rect id="_x0000_s1075" style="position:absolute;left:0;text-align:left;margin-left:180pt;margin-top:8.45pt;width:18pt;height:18pt;z-index:251646464">
            <v:textbox style="mso-next-textbox:#_x0000_s1075" inset=".5mm,.3mm,.5mm,.3mm">
              <w:txbxContent>
                <w:p w:rsidR="004B1CA0" w:rsidRDefault="004B1CA0" w:rsidP="00522E01">
                  <w:pPr>
                    <w:jc w:val="center"/>
                  </w:pPr>
                  <w:r>
                    <w:t>1</w:t>
                  </w:r>
                </w:p>
                <w:p w:rsidR="004B1CA0" w:rsidRDefault="004B1CA0" w:rsidP="00522E01"/>
              </w:txbxContent>
            </v:textbox>
          </v:rect>
        </w:pict>
      </w:r>
      <w:r>
        <w:rPr>
          <w:noProof/>
        </w:rPr>
        <w:pict>
          <v:line id="_x0000_s1076" style="position:absolute;left:0;text-align:left;flip:x;z-index:251656704" from="135pt,4.25pt" to="279pt,4.25pt">
            <v:stroke endarrow="block"/>
          </v:line>
        </w:pict>
      </w:r>
    </w:p>
    <w:p w:rsidR="00522E01" w:rsidRPr="00415162" w:rsidRDefault="00641A14" w:rsidP="00415162">
      <w:pPr>
        <w:shd w:val="clear" w:color="auto" w:fill="FFFFFF"/>
        <w:tabs>
          <w:tab w:val="left" w:pos="1164"/>
        </w:tabs>
        <w:spacing w:line="360" w:lineRule="auto"/>
        <w:ind w:firstLine="709"/>
        <w:jc w:val="both"/>
        <w:rPr>
          <w:sz w:val="28"/>
        </w:rPr>
      </w:pPr>
      <w:r>
        <w:rPr>
          <w:noProof/>
        </w:rPr>
        <w:pict>
          <v:rect id="_x0000_s1077" style="position:absolute;left:0;text-align:left;margin-left:108pt;margin-top:12.65pt;width:18pt;height:18pt;z-index:251650560">
            <v:textbox style="mso-next-textbox:#_x0000_s1077" inset=".5mm,.3mm,.5mm,.3mm">
              <w:txbxContent>
                <w:p w:rsidR="004B1CA0" w:rsidRDefault="004B1CA0" w:rsidP="00522E01">
                  <w:pPr>
                    <w:jc w:val="center"/>
                  </w:pPr>
                  <w:r>
                    <w:t>3</w:t>
                  </w:r>
                </w:p>
                <w:p w:rsidR="004B1CA0" w:rsidRDefault="004B1CA0" w:rsidP="00522E01"/>
              </w:txbxContent>
            </v:textbox>
          </v:rect>
        </w:pict>
      </w:r>
      <w:r>
        <w:rPr>
          <w:noProof/>
        </w:rPr>
        <w:pict>
          <v:rect id="_x0000_s1078" style="position:absolute;left:0;text-align:left;margin-left:45pt;margin-top:12.65pt;width:18pt;height:18pt;z-index:251649536">
            <v:textbox style="mso-next-textbox:#_x0000_s1078" inset=".5mm,.3mm,.5mm,.3mm">
              <w:txbxContent>
                <w:p w:rsidR="004B1CA0" w:rsidRDefault="004B1CA0" w:rsidP="00522E01">
                  <w:pPr>
                    <w:jc w:val="center"/>
                  </w:pPr>
                  <w:r>
                    <w:t>6</w:t>
                  </w:r>
                </w:p>
                <w:p w:rsidR="004B1CA0" w:rsidRDefault="004B1CA0" w:rsidP="00522E01"/>
              </w:txbxContent>
            </v:textbox>
          </v:rect>
        </w:pict>
      </w:r>
      <w:r>
        <w:rPr>
          <w:noProof/>
        </w:rPr>
        <w:pict>
          <v:line id="_x0000_s1079" style="position:absolute;left:0;text-align:left;z-index:251655680" from="99pt,-.55pt" to="99pt,35.45pt">
            <v:stroke endarrow="block"/>
          </v:line>
        </w:pict>
      </w:r>
      <w:r>
        <w:rPr>
          <w:noProof/>
        </w:rPr>
        <w:pict>
          <v:line id="_x0000_s1080" style="position:absolute;left:0;text-align:left;flip:y;z-index:251654656" from="1in,-.55pt" to="1in,35.45pt">
            <v:stroke endarrow="block"/>
          </v:line>
        </w:pict>
      </w:r>
    </w:p>
    <w:p w:rsidR="00522E01" w:rsidRPr="00415162" w:rsidRDefault="00641A14" w:rsidP="00415162">
      <w:pPr>
        <w:shd w:val="clear" w:color="auto" w:fill="FFFFFF"/>
        <w:tabs>
          <w:tab w:val="left" w:pos="1164"/>
        </w:tabs>
        <w:spacing w:line="360" w:lineRule="auto"/>
        <w:ind w:firstLine="709"/>
        <w:jc w:val="both"/>
        <w:rPr>
          <w:sz w:val="28"/>
        </w:rPr>
      </w:pPr>
      <w:r>
        <w:rPr>
          <w:noProof/>
        </w:rPr>
        <w:pict>
          <v:rect id="_x0000_s1081" style="position:absolute;left:0;text-align:left;margin-left:207pt;margin-top:7.85pt;width:18pt;height:18pt;z-index:251647488">
            <v:textbox style="mso-next-textbox:#_x0000_s1081" inset=".5mm,.3mm,.5mm,.3mm">
              <w:txbxContent>
                <w:p w:rsidR="004B1CA0" w:rsidRDefault="004B1CA0" w:rsidP="00522E01">
                  <w:pPr>
                    <w:jc w:val="center"/>
                  </w:pPr>
                  <w:r>
                    <w:t>4</w:t>
                  </w:r>
                </w:p>
                <w:p w:rsidR="004B1CA0" w:rsidRDefault="004B1CA0" w:rsidP="00522E01"/>
              </w:txbxContent>
            </v:textbox>
          </v:rect>
        </w:pict>
      </w:r>
    </w:p>
    <w:p w:rsidR="00522E01" w:rsidRPr="00415162" w:rsidRDefault="00641A14" w:rsidP="00415162">
      <w:pPr>
        <w:shd w:val="clear" w:color="auto" w:fill="FFFFFF"/>
        <w:tabs>
          <w:tab w:val="left" w:pos="1164"/>
        </w:tabs>
        <w:spacing w:line="360" w:lineRule="auto"/>
        <w:ind w:firstLine="709"/>
        <w:jc w:val="both"/>
        <w:rPr>
          <w:sz w:val="28"/>
        </w:rPr>
      </w:pPr>
      <w:r>
        <w:rPr>
          <w:noProof/>
        </w:rPr>
        <w:pict>
          <v:rect id="_x0000_s1082" style="position:absolute;left:0;text-align:left;margin-left:279pt;margin-top:7.85pt;width:99pt;height:18pt;z-index:251644416">
            <v:textbox style="mso-next-textbox:#_x0000_s1082" inset=".5mm,.3mm,.5mm,.3mm">
              <w:txbxContent>
                <w:p w:rsidR="004B1CA0" w:rsidRDefault="004B1CA0" w:rsidP="00522E01">
                  <w:pPr>
                    <w:rPr>
                      <w:b/>
                    </w:rPr>
                  </w:pPr>
                  <w:r>
                    <w:rPr>
                      <w:b/>
                    </w:rPr>
                    <w:t>Банк покупателя</w:t>
                  </w:r>
                </w:p>
              </w:txbxContent>
            </v:textbox>
          </v:rect>
        </w:pict>
      </w:r>
      <w:r>
        <w:rPr>
          <w:noProof/>
        </w:rPr>
        <w:pict>
          <v:rect id="_x0000_s1083" style="position:absolute;left:0;text-align:left;margin-left:36pt;margin-top:7.85pt;width:108pt;height:18pt;z-index:251645440">
            <v:textbox style="mso-next-textbox:#_x0000_s1083" inset=".5mm,.3mm,.5mm,.3mm">
              <w:txbxContent>
                <w:p w:rsidR="004B1CA0" w:rsidRDefault="004B1CA0" w:rsidP="00522E01">
                  <w:pPr>
                    <w:jc w:val="center"/>
                    <w:rPr>
                      <w:b/>
                    </w:rPr>
                  </w:pPr>
                  <w:r>
                    <w:rPr>
                      <w:b/>
                    </w:rPr>
                    <w:t>Банк поставщика</w:t>
                  </w:r>
                </w:p>
              </w:txbxContent>
            </v:textbox>
          </v:rect>
        </w:pict>
      </w:r>
    </w:p>
    <w:p w:rsidR="00522E01" w:rsidRPr="00415162" w:rsidRDefault="00641A14" w:rsidP="00415162">
      <w:pPr>
        <w:shd w:val="clear" w:color="auto" w:fill="FFFFFF"/>
        <w:tabs>
          <w:tab w:val="left" w:pos="1164"/>
        </w:tabs>
        <w:spacing w:line="360" w:lineRule="auto"/>
        <w:ind w:firstLine="709"/>
        <w:jc w:val="both"/>
        <w:rPr>
          <w:sz w:val="28"/>
        </w:rPr>
      </w:pPr>
      <w:r>
        <w:rPr>
          <w:noProof/>
        </w:rPr>
        <w:pict>
          <v:line id="_x0000_s1084" style="position:absolute;left:0;text-align:left;flip:x;z-index:251657728" from="2in,3.05pt" to="279pt,3.05pt">
            <v:stroke endarrow="block"/>
          </v:line>
        </w:pict>
      </w:r>
      <w:r>
        <w:rPr>
          <w:noProof/>
        </w:rPr>
        <w:pict>
          <v:rect id="_x0000_s1085" style="position:absolute;left:0;text-align:left;margin-left:351pt;margin-top:12.05pt;width:27pt;height:27pt;z-index:251643392">
            <v:textbox style="mso-next-textbox:#_x0000_s1085" inset=".5mm,1.3mm,.5mm,.3mm">
              <w:txbxContent>
                <w:p w:rsidR="004B1CA0" w:rsidRDefault="004B1CA0" w:rsidP="00522E01">
                  <w:pPr>
                    <w:jc w:val="center"/>
                  </w:pPr>
                  <w:r>
                    <w:t>Р/с</w:t>
                  </w:r>
                </w:p>
              </w:txbxContent>
            </v:textbox>
          </v:rect>
        </w:pict>
      </w:r>
      <w:r>
        <w:rPr>
          <w:noProof/>
        </w:rPr>
        <w:pict>
          <v:rect id="_x0000_s1086" style="position:absolute;left:0;text-align:left;margin-left:279pt;margin-top:12.05pt;width:63pt;height:27pt;z-index:251640320">
            <v:textbox style="mso-next-textbox:#_x0000_s1086" inset=".5mm,.3mm,.5mm,.3mm">
              <w:txbxContent>
                <w:p w:rsidR="004B1CA0" w:rsidRDefault="004B1CA0" w:rsidP="00522E01">
                  <w:pPr>
                    <w:jc w:val="center"/>
                    <w:rPr>
                      <w:sz w:val="20"/>
                      <w:szCs w:val="20"/>
                    </w:rPr>
                  </w:pPr>
                  <w:r>
                    <w:rPr>
                      <w:sz w:val="20"/>
                      <w:szCs w:val="20"/>
                    </w:rPr>
                    <w:t>Депозитный счет</w:t>
                  </w:r>
                </w:p>
              </w:txbxContent>
            </v:textbox>
          </v:rect>
        </w:pict>
      </w:r>
      <w:r>
        <w:rPr>
          <w:noProof/>
        </w:rPr>
        <w:pict>
          <v:rect id="_x0000_s1087" style="position:absolute;left:0;text-align:left;margin-left:45pt;margin-top:12.05pt;width:90pt;height:18pt;z-index:251639296">
            <v:textbox style="mso-next-textbox:#_x0000_s1087" inset=".5mm,.3mm,.5mm,.3mm">
              <w:txbxContent>
                <w:p w:rsidR="004B1CA0" w:rsidRDefault="004B1CA0" w:rsidP="00522E01">
                  <w:pPr>
                    <w:jc w:val="center"/>
                  </w:pPr>
                  <w:r>
                    <w:t>Расчетный счет</w:t>
                  </w:r>
                </w:p>
              </w:txbxContent>
            </v:textbox>
          </v:rect>
        </w:pict>
      </w:r>
    </w:p>
    <w:p w:rsidR="00522E01" w:rsidRPr="00415162" w:rsidRDefault="00641A14" w:rsidP="00415162">
      <w:pPr>
        <w:shd w:val="clear" w:color="auto" w:fill="FFFFFF"/>
        <w:tabs>
          <w:tab w:val="left" w:pos="1164"/>
        </w:tabs>
        <w:spacing w:line="360" w:lineRule="auto"/>
        <w:ind w:firstLine="709"/>
        <w:jc w:val="both"/>
        <w:rPr>
          <w:sz w:val="28"/>
        </w:rPr>
      </w:pPr>
      <w:r>
        <w:rPr>
          <w:noProof/>
        </w:rPr>
        <w:pict>
          <v:rect id="_x0000_s1088" style="position:absolute;left:0;text-align:left;margin-left:207pt;margin-top:11.45pt;width:18pt;height:18pt;z-index:251648512">
            <v:textbox style="mso-next-textbox:#_x0000_s1088" inset=".5mm,.3mm,.5mm,.3mm">
              <w:txbxContent>
                <w:p w:rsidR="004B1CA0" w:rsidRDefault="004B1CA0" w:rsidP="00522E01">
                  <w:pPr>
                    <w:jc w:val="center"/>
                  </w:pPr>
                  <w:r>
                    <w:t>5</w:t>
                  </w:r>
                </w:p>
                <w:p w:rsidR="004B1CA0" w:rsidRDefault="004B1CA0" w:rsidP="00522E01"/>
              </w:txbxContent>
            </v:textbox>
          </v:rect>
        </w:pict>
      </w:r>
      <w:r>
        <w:rPr>
          <w:noProof/>
        </w:rPr>
        <w:pict>
          <v:line id="_x0000_s1089" style="position:absolute;left:0;text-align:left;flip:x;z-index:251658752" from="135pt,7.25pt" to="279pt,7.25pt">
            <v:stroke endarrow="block"/>
          </v:line>
        </w:pict>
      </w:r>
    </w:p>
    <w:p w:rsidR="00522E01" w:rsidRPr="00415162" w:rsidRDefault="00522E01" w:rsidP="00415162">
      <w:pPr>
        <w:shd w:val="clear" w:color="auto" w:fill="FFFFFF"/>
        <w:tabs>
          <w:tab w:val="left" w:pos="1164"/>
        </w:tabs>
        <w:spacing w:line="360" w:lineRule="auto"/>
        <w:ind w:firstLine="709"/>
        <w:jc w:val="both"/>
        <w:rPr>
          <w:sz w:val="28"/>
        </w:rPr>
      </w:pPr>
    </w:p>
    <w:p w:rsidR="00522E01" w:rsidRPr="00415162" w:rsidRDefault="00522E01" w:rsidP="00415162">
      <w:pPr>
        <w:shd w:val="clear" w:color="auto" w:fill="FFFFFF"/>
        <w:tabs>
          <w:tab w:val="left" w:pos="1164"/>
        </w:tabs>
        <w:spacing w:line="360" w:lineRule="auto"/>
        <w:ind w:firstLine="709"/>
        <w:jc w:val="both"/>
        <w:rPr>
          <w:sz w:val="28"/>
        </w:rPr>
      </w:pPr>
    </w:p>
    <w:p w:rsidR="00522E01" w:rsidRPr="00415162" w:rsidRDefault="000D7347" w:rsidP="00415162">
      <w:pPr>
        <w:shd w:val="clear" w:color="auto" w:fill="FFFFFF"/>
        <w:tabs>
          <w:tab w:val="left" w:pos="1164"/>
        </w:tabs>
        <w:spacing w:line="360" w:lineRule="auto"/>
        <w:ind w:firstLine="709"/>
        <w:jc w:val="both"/>
        <w:rPr>
          <w:sz w:val="28"/>
        </w:rPr>
      </w:pPr>
      <w:r w:rsidRPr="00415162">
        <w:rPr>
          <w:sz w:val="28"/>
        </w:rPr>
        <w:t xml:space="preserve">Рис. </w:t>
      </w:r>
      <w:r w:rsidR="00522E01" w:rsidRPr="00415162">
        <w:rPr>
          <w:sz w:val="28"/>
        </w:rPr>
        <w:t>2.3 Расчет чеками из чековой книжки</w:t>
      </w:r>
    </w:p>
    <w:p w:rsidR="00522E01" w:rsidRPr="00415162" w:rsidRDefault="00522E01" w:rsidP="00415162">
      <w:pPr>
        <w:shd w:val="clear" w:color="auto" w:fill="FFFFFF"/>
        <w:tabs>
          <w:tab w:val="left" w:pos="1164"/>
        </w:tabs>
        <w:spacing w:line="360" w:lineRule="auto"/>
        <w:ind w:firstLine="709"/>
        <w:jc w:val="both"/>
        <w:rPr>
          <w:sz w:val="28"/>
        </w:rPr>
      </w:pPr>
    </w:p>
    <w:p w:rsidR="00522E01" w:rsidRPr="00415162" w:rsidRDefault="00522E01" w:rsidP="00415162">
      <w:pPr>
        <w:shd w:val="clear" w:color="auto" w:fill="FFFFFF"/>
        <w:tabs>
          <w:tab w:val="left" w:pos="1164"/>
        </w:tabs>
        <w:spacing w:line="360" w:lineRule="auto"/>
        <w:ind w:firstLine="709"/>
        <w:jc w:val="both"/>
        <w:rPr>
          <w:sz w:val="28"/>
        </w:rPr>
      </w:pPr>
      <w:r w:rsidRPr="00415162">
        <w:rPr>
          <w:sz w:val="28"/>
        </w:rPr>
        <w:t>Последовательность выполнения операций при расчетах чеками:</w:t>
      </w:r>
    </w:p>
    <w:p w:rsidR="00522E01" w:rsidRPr="00415162" w:rsidRDefault="00522E01" w:rsidP="00415162">
      <w:pPr>
        <w:numPr>
          <w:ilvl w:val="0"/>
          <w:numId w:val="37"/>
        </w:numPr>
        <w:shd w:val="clear" w:color="auto" w:fill="FFFFFF"/>
        <w:tabs>
          <w:tab w:val="left" w:pos="1134"/>
        </w:tabs>
        <w:spacing w:line="360" w:lineRule="auto"/>
        <w:ind w:firstLine="709"/>
        <w:jc w:val="both"/>
        <w:rPr>
          <w:sz w:val="28"/>
        </w:rPr>
      </w:pPr>
      <w:r w:rsidRPr="00415162">
        <w:rPr>
          <w:sz w:val="28"/>
        </w:rPr>
        <w:t>передача в бухгалтерию предприятия – поставщика чека, заполненного покупателем, на суму сделки (Д-т сч.50</w:t>
      </w:r>
      <w:r w:rsidRPr="00415162">
        <w:rPr>
          <w:sz w:val="28"/>
          <w:lang w:val="be-BY"/>
        </w:rPr>
        <w:t>/3</w:t>
      </w:r>
      <w:r w:rsidRPr="00415162">
        <w:rPr>
          <w:sz w:val="28"/>
        </w:rPr>
        <w:t xml:space="preserve"> – К-т сч.62);</w:t>
      </w:r>
    </w:p>
    <w:p w:rsidR="00522E01" w:rsidRPr="00415162" w:rsidRDefault="00522E01" w:rsidP="00415162">
      <w:pPr>
        <w:numPr>
          <w:ilvl w:val="0"/>
          <w:numId w:val="37"/>
        </w:numPr>
        <w:shd w:val="clear" w:color="auto" w:fill="FFFFFF"/>
        <w:tabs>
          <w:tab w:val="left" w:pos="1164"/>
        </w:tabs>
        <w:spacing w:line="360" w:lineRule="auto"/>
        <w:ind w:firstLine="709"/>
        <w:jc w:val="both"/>
        <w:rPr>
          <w:sz w:val="28"/>
        </w:rPr>
      </w:pPr>
      <w:r w:rsidRPr="00415162">
        <w:rPr>
          <w:sz w:val="28"/>
        </w:rPr>
        <w:t>отпуск продукции со склада поставщика покупателю осуществляется сразу же после поступления чеков от покупателей на основании товарно-транспортной накладной и доверенности (Д-т сч.90 – К-т сч.43 или Д-т сч.45 – К-т сч.43);</w:t>
      </w:r>
    </w:p>
    <w:p w:rsidR="00522E01" w:rsidRPr="00415162" w:rsidRDefault="00522E01" w:rsidP="00415162">
      <w:pPr>
        <w:numPr>
          <w:ilvl w:val="0"/>
          <w:numId w:val="37"/>
        </w:numPr>
        <w:shd w:val="clear" w:color="auto" w:fill="FFFFFF"/>
        <w:tabs>
          <w:tab w:val="left" w:pos="1164"/>
        </w:tabs>
        <w:spacing w:line="360" w:lineRule="auto"/>
        <w:ind w:firstLine="709"/>
        <w:jc w:val="both"/>
        <w:rPr>
          <w:sz w:val="28"/>
        </w:rPr>
      </w:pPr>
      <w:r w:rsidRPr="00415162">
        <w:rPr>
          <w:sz w:val="28"/>
        </w:rPr>
        <w:t>передача в банк предприятия – поставщика чека с реестром чеков для получения денег с покупателя (Д-т сч.57 – К-т сч.50/3);</w:t>
      </w:r>
    </w:p>
    <w:p w:rsidR="00522E01" w:rsidRPr="00415162" w:rsidRDefault="00522E01" w:rsidP="00415162">
      <w:pPr>
        <w:numPr>
          <w:ilvl w:val="0"/>
          <w:numId w:val="37"/>
        </w:numPr>
        <w:shd w:val="clear" w:color="auto" w:fill="FFFFFF"/>
        <w:tabs>
          <w:tab w:val="left" w:pos="1164"/>
        </w:tabs>
        <w:spacing w:line="360" w:lineRule="auto"/>
        <w:ind w:firstLine="709"/>
        <w:jc w:val="both"/>
        <w:rPr>
          <w:sz w:val="28"/>
        </w:rPr>
      </w:pPr>
      <w:r w:rsidRPr="00415162">
        <w:rPr>
          <w:sz w:val="28"/>
        </w:rPr>
        <w:t>пересылка чека в банк покупателя;</w:t>
      </w:r>
    </w:p>
    <w:p w:rsidR="00522E01" w:rsidRPr="00415162" w:rsidRDefault="00522E01" w:rsidP="00415162">
      <w:pPr>
        <w:numPr>
          <w:ilvl w:val="0"/>
          <w:numId w:val="37"/>
        </w:numPr>
        <w:shd w:val="clear" w:color="auto" w:fill="FFFFFF"/>
        <w:tabs>
          <w:tab w:val="left" w:pos="1164"/>
        </w:tabs>
        <w:spacing w:line="360" w:lineRule="auto"/>
        <w:ind w:firstLine="709"/>
        <w:jc w:val="both"/>
        <w:rPr>
          <w:sz w:val="28"/>
        </w:rPr>
      </w:pPr>
      <w:r w:rsidRPr="00415162">
        <w:rPr>
          <w:sz w:val="28"/>
        </w:rPr>
        <w:t>перечисление денег с депозитного счета покупателя на расчетный счет поставщика в счет оплаты по чеку (Д-т сч.51 – К-т сч.57);</w:t>
      </w:r>
    </w:p>
    <w:p w:rsidR="00522E01" w:rsidRPr="00415162" w:rsidRDefault="00522E01" w:rsidP="00415162">
      <w:pPr>
        <w:numPr>
          <w:ilvl w:val="0"/>
          <w:numId w:val="37"/>
        </w:numPr>
        <w:shd w:val="clear" w:color="auto" w:fill="FFFFFF"/>
        <w:tabs>
          <w:tab w:val="left" w:pos="1164"/>
        </w:tabs>
        <w:spacing w:line="360" w:lineRule="auto"/>
        <w:ind w:firstLine="709"/>
        <w:jc w:val="both"/>
        <w:rPr>
          <w:sz w:val="28"/>
        </w:rPr>
      </w:pPr>
      <w:r w:rsidRPr="00415162">
        <w:rPr>
          <w:sz w:val="28"/>
        </w:rPr>
        <w:t>выписка с расчетного счета о поступлении средств на расчетный счет поставщика (Д-т сч.62 – К-т сч.90).</w:t>
      </w:r>
    </w:p>
    <w:p w:rsidR="00522E01" w:rsidRPr="00415162" w:rsidRDefault="00522E01" w:rsidP="00415162">
      <w:pPr>
        <w:shd w:val="clear" w:color="auto" w:fill="FFFFFF"/>
        <w:tabs>
          <w:tab w:val="left" w:pos="1164"/>
        </w:tabs>
        <w:spacing w:line="360" w:lineRule="auto"/>
        <w:ind w:firstLine="709"/>
        <w:jc w:val="both"/>
        <w:rPr>
          <w:sz w:val="28"/>
        </w:rPr>
      </w:pPr>
      <w:r w:rsidRPr="00415162">
        <w:rPr>
          <w:sz w:val="28"/>
        </w:rPr>
        <w:t xml:space="preserve">Для отражения поступивших чеков от других субъектов хозяйствования на предприятии продавца используются </w:t>
      </w:r>
      <w:r w:rsidRPr="00415162">
        <w:rPr>
          <w:iCs/>
          <w:sz w:val="28"/>
        </w:rPr>
        <w:t xml:space="preserve">субсчет </w:t>
      </w:r>
      <w:r w:rsidRPr="00415162">
        <w:rPr>
          <w:sz w:val="28"/>
        </w:rPr>
        <w:t xml:space="preserve">50/3 «Денежные документы» и </w:t>
      </w:r>
      <w:r w:rsidRPr="00415162">
        <w:rPr>
          <w:iCs/>
          <w:sz w:val="28"/>
        </w:rPr>
        <w:t xml:space="preserve">счет </w:t>
      </w:r>
      <w:r w:rsidRPr="00415162">
        <w:rPr>
          <w:sz w:val="28"/>
        </w:rPr>
        <w:t>57 «Переводы в пути».</w:t>
      </w:r>
    </w:p>
    <w:p w:rsidR="00522E01" w:rsidRPr="00415162" w:rsidRDefault="00522E01" w:rsidP="00415162">
      <w:pPr>
        <w:shd w:val="clear" w:color="auto" w:fill="FFFFFF"/>
        <w:tabs>
          <w:tab w:val="left" w:pos="1164"/>
        </w:tabs>
        <w:spacing w:line="360" w:lineRule="auto"/>
        <w:ind w:firstLine="709"/>
        <w:jc w:val="both"/>
        <w:rPr>
          <w:sz w:val="28"/>
        </w:rPr>
      </w:pPr>
      <w:r w:rsidRPr="00415162">
        <w:rPr>
          <w:sz w:val="28"/>
        </w:rPr>
        <w:t>В бухгалтерии поставщика (продавца) поступление от покупателей чеков за реализуемую продукцию и затем денежных средств на расчетный счет отражается бухгалтерскими записями:</w:t>
      </w:r>
    </w:p>
    <w:p w:rsidR="00522E01" w:rsidRPr="00415162" w:rsidRDefault="00522E01" w:rsidP="00415162">
      <w:pPr>
        <w:shd w:val="clear" w:color="auto" w:fill="FFFFFF"/>
        <w:tabs>
          <w:tab w:val="left" w:pos="1164"/>
        </w:tabs>
        <w:spacing w:line="360" w:lineRule="auto"/>
        <w:ind w:firstLine="709"/>
        <w:jc w:val="both"/>
        <w:rPr>
          <w:iCs/>
          <w:sz w:val="28"/>
        </w:rPr>
      </w:pPr>
      <w:r w:rsidRPr="00415162">
        <w:rPr>
          <w:sz w:val="28"/>
        </w:rPr>
        <w:t xml:space="preserve">Д-т </w:t>
      </w:r>
      <w:r w:rsidRPr="00415162">
        <w:rPr>
          <w:bCs/>
          <w:sz w:val="28"/>
        </w:rPr>
        <w:t xml:space="preserve">счета </w:t>
      </w:r>
      <w:r w:rsidRPr="00415162">
        <w:rPr>
          <w:sz w:val="28"/>
        </w:rPr>
        <w:t>50/3 «Денежные документы»</w:t>
      </w:r>
      <w:r w:rsidRPr="00415162">
        <w:rPr>
          <w:iCs/>
          <w:sz w:val="28"/>
        </w:rPr>
        <w:t xml:space="preserve"> </w:t>
      </w:r>
    </w:p>
    <w:p w:rsidR="00522E01" w:rsidRPr="00415162" w:rsidRDefault="00522E01" w:rsidP="00415162">
      <w:pPr>
        <w:shd w:val="clear" w:color="auto" w:fill="FFFFFF"/>
        <w:tabs>
          <w:tab w:val="left" w:pos="1164"/>
        </w:tabs>
        <w:spacing w:line="360" w:lineRule="auto"/>
        <w:ind w:firstLine="709"/>
        <w:jc w:val="both"/>
        <w:rPr>
          <w:sz w:val="28"/>
        </w:rPr>
      </w:pPr>
      <w:r w:rsidRPr="00415162">
        <w:rPr>
          <w:bCs/>
          <w:sz w:val="28"/>
        </w:rPr>
        <w:t xml:space="preserve">К-т </w:t>
      </w:r>
      <w:r w:rsidRPr="00415162">
        <w:rPr>
          <w:sz w:val="28"/>
        </w:rPr>
        <w:t xml:space="preserve">счета </w:t>
      </w:r>
      <w:r w:rsidRPr="00415162">
        <w:rPr>
          <w:bCs/>
          <w:sz w:val="28"/>
        </w:rPr>
        <w:t>62</w:t>
      </w:r>
      <w:r w:rsidRPr="00415162">
        <w:rPr>
          <w:sz w:val="28"/>
        </w:rPr>
        <w:t xml:space="preserve"> «Расчеты с покупателями и заказчиками» – поступление в кассу предприятия чеков от покупателей;</w:t>
      </w:r>
    </w:p>
    <w:p w:rsidR="00522E01" w:rsidRPr="00415162" w:rsidRDefault="00522E01" w:rsidP="00415162">
      <w:pPr>
        <w:shd w:val="clear" w:color="auto" w:fill="FFFFFF"/>
        <w:tabs>
          <w:tab w:val="left" w:pos="1164"/>
        </w:tabs>
        <w:spacing w:line="360" w:lineRule="auto"/>
        <w:ind w:firstLine="709"/>
        <w:jc w:val="both"/>
        <w:rPr>
          <w:iCs/>
          <w:sz w:val="28"/>
        </w:rPr>
      </w:pPr>
      <w:r w:rsidRPr="00415162">
        <w:rPr>
          <w:sz w:val="28"/>
        </w:rPr>
        <w:t xml:space="preserve">Д-т </w:t>
      </w:r>
      <w:r w:rsidRPr="00415162">
        <w:rPr>
          <w:bCs/>
          <w:sz w:val="28"/>
        </w:rPr>
        <w:t xml:space="preserve">счета </w:t>
      </w:r>
      <w:r w:rsidRPr="00415162">
        <w:rPr>
          <w:sz w:val="28"/>
        </w:rPr>
        <w:t>57</w:t>
      </w:r>
      <w:r w:rsidRPr="00415162">
        <w:rPr>
          <w:bCs/>
          <w:iCs/>
          <w:sz w:val="28"/>
        </w:rPr>
        <w:t xml:space="preserve"> </w:t>
      </w:r>
      <w:r w:rsidRPr="00415162">
        <w:rPr>
          <w:sz w:val="28"/>
        </w:rPr>
        <w:t xml:space="preserve">«Переводы в пути» </w:t>
      </w:r>
    </w:p>
    <w:p w:rsidR="00522E01" w:rsidRPr="00415162" w:rsidRDefault="00522E01" w:rsidP="00415162">
      <w:pPr>
        <w:shd w:val="clear" w:color="auto" w:fill="FFFFFF"/>
        <w:tabs>
          <w:tab w:val="left" w:pos="1164"/>
        </w:tabs>
        <w:spacing w:line="360" w:lineRule="auto"/>
        <w:ind w:firstLine="709"/>
        <w:jc w:val="both"/>
        <w:rPr>
          <w:sz w:val="28"/>
        </w:rPr>
      </w:pPr>
      <w:r w:rsidRPr="00415162">
        <w:rPr>
          <w:bCs/>
          <w:iCs/>
          <w:sz w:val="28"/>
        </w:rPr>
        <w:t xml:space="preserve">К-т </w:t>
      </w:r>
      <w:r w:rsidRPr="00415162">
        <w:rPr>
          <w:iCs/>
          <w:sz w:val="28"/>
        </w:rPr>
        <w:t>счета</w:t>
      </w:r>
      <w:r w:rsidRPr="00415162">
        <w:rPr>
          <w:bCs/>
          <w:iCs/>
          <w:sz w:val="28"/>
        </w:rPr>
        <w:t xml:space="preserve"> 50/3</w:t>
      </w:r>
      <w:r w:rsidRPr="00415162">
        <w:rPr>
          <w:sz w:val="28"/>
        </w:rPr>
        <w:t xml:space="preserve"> «Денежные документы» – передача чеков за реализацию продукцию в банк продавца;</w:t>
      </w:r>
    </w:p>
    <w:p w:rsidR="00522E01" w:rsidRPr="00415162" w:rsidRDefault="00522E01" w:rsidP="00415162">
      <w:pPr>
        <w:shd w:val="clear" w:color="auto" w:fill="FFFFFF"/>
        <w:tabs>
          <w:tab w:val="left" w:pos="1164"/>
        </w:tabs>
        <w:spacing w:line="360" w:lineRule="auto"/>
        <w:ind w:firstLine="709"/>
        <w:jc w:val="both"/>
        <w:rPr>
          <w:sz w:val="28"/>
        </w:rPr>
      </w:pPr>
      <w:r w:rsidRPr="00415162">
        <w:rPr>
          <w:sz w:val="28"/>
        </w:rPr>
        <w:t>Д-т</w:t>
      </w:r>
      <w:r w:rsidRPr="00415162">
        <w:rPr>
          <w:bCs/>
          <w:sz w:val="28"/>
        </w:rPr>
        <w:t xml:space="preserve"> счета </w:t>
      </w:r>
      <w:r w:rsidRPr="00415162">
        <w:rPr>
          <w:sz w:val="28"/>
        </w:rPr>
        <w:t xml:space="preserve">51 «Расчетный счет» </w:t>
      </w:r>
    </w:p>
    <w:p w:rsidR="00522E01" w:rsidRPr="00415162" w:rsidRDefault="00522E01" w:rsidP="00415162">
      <w:pPr>
        <w:shd w:val="clear" w:color="auto" w:fill="FFFFFF"/>
        <w:tabs>
          <w:tab w:val="left" w:pos="1164"/>
        </w:tabs>
        <w:spacing w:line="360" w:lineRule="auto"/>
        <w:ind w:firstLine="709"/>
        <w:jc w:val="both"/>
        <w:rPr>
          <w:sz w:val="28"/>
        </w:rPr>
      </w:pPr>
      <w:r w:rsidRPr="00415162">
        <w:rPr>
          <w:bCs/>
          <w:iCs/>
          <w:sz w:val="28"/>
        </w:rPr>
        <w:t xml:space="preserve">К-т </w:t>
      </w:r>
      <w:r w:rsidRPr="00415162">
        <w:rPr>
          <w:iCs/>
          <w:sz w:val="28"/>
        </w:rPr>
        <w:t>счета</w:t>
      </w:r>
      <w:r w:rsidRPr="00415162">
        <w:rPr>
          <w:bCs/>
          <w:iCs/>
          <w:sz w:val="28"/>
        </w:rPr>
        <w:t xml:space="preserve"> 57</w:t>
      </w:r>
      <w:r w:rsidRPr="00415162">
        <w:rPr>
          <w:sz w:val="28"/>
        </w:rPr>
        <w:t xml:space="preserve"> «Переводы в пути» – поступление на расчетный счет денежных средств за реализованную продукцию</w:t>
      </w:r>
      <w:r w:rsidR="00EE5C32" w:rsidRPr="00415162">
        <w:rPr>
          <w:sz w:val="28"/>
        </w:rPr>
        <w:t xml:space="preserve"> [15]</w:t>
      </w:r>
      <w:r w:rsidRPr="00415162">
        <w:rPr>
          <w:sz w:val="28"/>
        </w:rPr>
        <w:t>.</w:t>
      </w:r>
    </w:p>
    <w:p w:rsidR="00522E01" w:rsidRPr="00415162" w:rsidRDefault="00522E01" w:rsidP="00415162">
      <w:pPr>
        <w:shd w:val="clear" w:color="auto" w:fill="FFFFFF"/>
        <w:tabs>
          <w:tab w:val="left" w:pos="1164"/>
        </w:tabs>
        <w:spacing w:line="360" w:lineRule="auto"/>
        <w:ind w:firstLine="709"/>
        <w:jc w:val="both"/>
        <w:rPr>
          <w:sz w:val="28"/>
        </w:rPr>
      </w:pPr>
      <w:r w:rsidRPr="00415162">
        <w:rPr>
          <w:sz w:val="28"/>
        </w:rPr>
        <w:t xml:space="preserve">На ОАО «Дрожжевой комбинат» при взаимных расчетах с покупателями и заказчиками используют акцептную и аккредитивную формы расчетов. </w:t>
      </w:r>
    </w:p>
    <w:p w:rsidR="00522E01" w:rsidRPr="00415162" w:rsidRDefault="00522E01" w:rsidP="00415162">
      <w:pPr>
        <w:shd w:val="clear" w:color="auto" w:fill="FFFFFF"/>
        <w:tabs>
          <w:tab w:val="left" w:pos="1164"/>
        </w:tabs>
        <w:spacing w:line="360" w:lineRule="auto"/>
        <w:ind w:firstLine="709"/>
        <w:jc w:val="both"/>
        <w:rPr>
          <w:sz w:val="28"/>
        </w:rPr>
      </w:pPr>
      <w:r w:rsidRPr="00415162">
        <w:rPr>
          <w:sz w:val="28"/>
        </w:rPr>
        <w:t>Аналитический учет отгруженной продукции предусматривает: необходимость текущей регистрации операций по отгрузке на основе предъявленных платежных документов; наблюдение за оплатой грузов и продвижением товаров в случае отказа от оплаты счетов; обобщение за каждый месяц произведенных записей в таком порядке, при котором видны бухгалтерские записи по синтетическим счетами необходимые данные для составления отчетности. Он ведется в ведомости № 16 «Движение готовых изделий, их отгрузка и реализация». В разделе «Отгрузка, отпуск и реализация продукции (работ и услуг)» регистрируется каждое платежное требование-поручение с указанием по соответствующим графам покупателей, количества и стоимости готовых изделий, тары (упаковки) и транспортных расходов, возмещаемых покупателями, а также скидок и накидок, относимых за счет грузополучателей. Здесь совмещается аналитический и синтетический учет отгрузки (отпуска), реализации продукции (работ, услуг) и расчетов с покупателями и заказчиками. Аналитический учет отгрузки и реализации организуется как по отдельным видам продукции в натуральном выражении, так и в разрезе платежных документов в двух оценках – по отпускным ценам и фактической себестоимости.</w:t>
      </w:r>
    </w:p>
    <w:p w:rsidR="00522E01" w:rsidRPr="00415162" w:rsidRDefault="00522E01" w:rsidP="00415162">
      <w:pPr>
        <w:shd w:val="clear" w:color="auto" w:fill="FFFFFF"/>
        <w:tabs>
          <w:tab w:val="left" w:pos="1164"/>
        </w:tabs>
        <w:spacing w:line="360" w:lineRule="auto"/>
        <w:ind w:firstLine="709"/>
        <w:jc w:val="both"/>
        <w:rPr>
          <w:sz w:val="28"/>
        </w:rPr>
      </w:pPr>
      <w:r w:rsidRPr="00415162">
        <w:rPr>
          <w:sz w:val="28"/>
        </w:rPr>
        <w:t>Данные по отгрузке, отпуску и реализации продукции (работ, услуг) из ведомости № 16 «Движение готовых изделий, их отгрузка и реализация» переносятся в журнал-ордер № 11</w:t>
      </w:r>
      <w:r w:rsidR="00C12194" w:rsidRPr="00415162">
        <w:rPr>
          <w:sz w:val="28"/>
        </w:rPr>
        <w:t xml:space="preserve"> (см. приложение 11)</w:t>
      </w:r>
      <w:r w:rsidRPr="00415162">
        <w:rPr>
          <w:sz w:val="28"/>
        </w:rPr>
        <w:t xml:space="preserve">, в котором отражаются обороты по кредиту счетов 43 «Готовая продукция», 44 «Расходы на реализацию», 45 «Товары отгруженные», 90 «Реализация» </w:t>
      </w:r>
      <w:r w:rsidRPr="00415162">
        <w:rPr>
          <w:sz w:val="28"/>
          <w:szCs w:val="22"/>
        </w:rPr>
        <w:t>субсчет 90/1 «Выручка от реализации», 62 «Расчеты с покупателями и заказчиками» в разрезе корреспондирующих счетов.</w:t>
      </w:r>
      <w:r w:rsidRPr="00415162">
        <w:rPr>
          <w:sz w:val="28"/>
        </w:rPr>
        <w:t xml:space="preserve"> </w:t>
      </w:r>
    </w:p>
    <w:p w:rsidR="009F7116" w:rsidRPr="00415162" w:rsidRDefault="009F7116" w:rsidP="00415162">
      <w:pPr>
        <w:pStyle w:val="2"/>
        <w:spacing w:before="0" w:after="0" w:line="360" w:lineRule="auto"/>
        <w:ind w:left="0" w:firstLine="709"/>
        <w:jc w:val="both"/>
        <w:rPr>
          <w:b w:val="0"/>
          <w:i w:val="0"/>
          <w:sz w:val="28"/>
        </w:rPr>
      </w:pPr>
      <w:bookmarkStart w:id="20" w:name="_Toc136629047"/>
      <w:bookmarkStart w:id="21" w:name="_Toc136701606"/>
      <w:r w:rsidRPr="00415162">
        <w:rPr>
          <w:b w:val="0"/>
          <w:i w:val="0"/>
          <w:sz w:val="28"/>
        </w:rPr>
        <w:t>Учет коммерческих расходов, по</w:t>
      </w:r>
      <w:r w:rsidR="000863C4" w:rsidRPr="00415162">
        <w:rPr>
          <w:b w:val="0"/>
          <w:i w:val="0"/>
          <w:sz w:val="28"/>
        </w:rPr>
        <w:t>рядок и методы их распределения</w:t>
      </w:r>
      <w:bookmarkEnd w:id="20"/>
      <w:bookmarkEnd w:id="21"/>
    </w:p>
    <w:p w:rsidR="009F7116" w:rsidRPr="00415162" w:rsidRDefault="009F7116" w:rsidP="00415162">
      <w:pPr>
        <w:shd w:val="clear" w:color="auto" w:fill="FFFFFF"/>
        <w:spacing w:line="360" w:lineRule="auto"/>
        <w:ind w:firstLine="709"/>
        <w:jc w:val="both"/>
        <w:rPr>
          <w:sz w:val="28"/>
          <w:szCs w:val="23"/>
        </w:rPr>
      </w:pPr>
      <w:r w:rsidRPr="00415162">
        <w:rPr>
          <w:sz w:val="28"/>
          <w:szCs w:val="23"/>
        </w:rPr>
        <w:t xml:space="preserve">Расходы, связанные с рекламой и реализацией продукции, называются </w:t>
      </w:r>
      <w:r w:rsidRPr="00415162">
        <w:rPr>
          <w:iCs/>
          <w:sz w:val="28"/>
          <w:szCs w:val="23"/>
        </w:rPr>
        <w:t xml:space="preserve">коммерческими (внепроизводственными). </w:t>
      </w:r>
      <w:r w:rsidRPr="00415162">
        <w:rPr>
          <w:sz w:val="28"/>
          <w:szCs w:val="23"/>
        </w:rPr>
        <w:t>Вместе с производственной себестоимостью эти расходы составляют полную себестоимость продукции. Расходы, входящие в их состав представлены в таблице 2.</w:t>
      </w:r>
      <w:r w:rsidR="003F6B37" w:rsidRPr="00415162">
        <w:rPr>
          <w:sz w:val="28"/>
          <w:szCs w:val="23"/>
        </w:rPr>
        <w:t>1</w:t>
      </w:r>
      <w:r w:rsidRPr="00415162">
        <w:rPr>
          <w:sz w:val="28"/>
          <w:szCs w:val="23"/>
        </w:rPr>
        <w:t xml:space="preserve">. </w:t>
      </w:r>
    </w:p>
    <w:p w:rsidR="009F7116" w:rsidRDefault="00415162" w:rsidP="00415162">
      <w:pPr>
        <w:shd w:val="clear" w:color="auto" w:fill="FFFFFF"/>
        <w:spacing w:line="360" w:lineRule="auto"/>
        <w:ind w:firstLine="709"/>
        <w:jc w:val="both"/>
        <w:rPr>
          <w:sz w:val="28"/>
        </w:rPr>
      </w:pPr>
      <w:r>
        <w:rPr>
          <w:sz w:val="28"/>
        </w:rPr>
        <w:br w:type="page"/>
      </w:r>
      <w:r w:rsidR="003F6B37" w:rsidRPr="00415162">
        <w:rPr>
          <w:sz w:val="28"/>
        </w:rPr>
        <w:t>Таблица 2.1</w:t>
      </w:r>
      <w:r w:rsidR="009F7116" w:rsidRPr="00415162">
        <w:rPr>
          <w:sz w:val="28"/>
        </w:rPr>
        <w:t xml:space="preserve"> Состав коммерческих расходов</w:t>
      </w:r>
    </w:p>
    <w:p w:rsidR="00415162" w:rsidRPr="00415162" w:rsidRDefault="00415162" w:rsidP="00415162">
      <w:pPr>
        <w:shd w:val="clear" w:color="auto" w:fill="FFFFFF"/>
        <w:spacing w:line="360" w:lineRule="auto"/>
        <w:ind w:firstLine="709"/>
        <w:jc w:val="both"/>
        <w:rPr>
          <w:sz w:val="28"/>
        </w:rPr>
      </w:pPr>
    </w:p>
    <w:tbl>
      <w:tblPr>
        <w:tblpPr w:leftFromText="180" w:rightFromText="180" w:vertAnchor="text" w:tblpX="1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191"/>
        <w:gridCol w:w="5321"/>
      </w:tblGrid>
      <w:tr w:rsidR="009F7116" w:rsidRPr="00415162">
        <w:tc>
          <w:tcPr>
            <w:tcW w:w="553" w:type="pct"/>
            <w:tcBorders>
              <w:bottom w:val="double" w:sz="4" w:space="0" w:color="auto"/>
            </w:tcBorders>
          </w:tcPr>
          <w:p w:rsidR="009F7116" w:rsidRPr="00415162" w:rsidRDefault="009F7116" w:rsidP="00415162">
            <w:pPr>
              <w:spacing w:line="360" w:lineRule="auto"/>
              <w:jc w:val="both"/>
              <w:rPr>
                <w:sz w:val="20"/>
                <w:szCs w:val="20"/>
              </w:rPr>
            </w:pPr>
            <w:r w:rsidRPr="00415162">
              <w:rPr>
                <w:sz w:val="20"/>
                <w:szCs w:val="20"/>
              </w:rPr>
              <w:t>Номера</w:t>
            </w:r>
          </w:p>
          <w:p w:rsidR="009F7116" w:rsidRPr="00415162" w:rsidRDefault="009F7116" w:rsidP="00415162">
            <w:pPr>
              <w:spacing w:line="360" w:lineRule="auto"/>
              <w:jc w:val="both"/>
              <w:rPr>
                <w:sz w:val="20"/>
                <w:szCs w:val="20"/>
              </w:rPr>
            </w:pPr>
            <w:r w:rsidRPr="00415162">
              <w:rPr>
                <w:sz w:val="20"/>
                <w:szCs w:val="20"/>
              </w:rPr>
              <w:t>статей</w:t>
            </w:r>
          </w:p>
        </w:tc>
        <w:tc>
          <w:tcPr>
            <w:tcW w:w="1667" w:type="pct"/>
            <w:tcBorders>
              <w:bottom w:val="double" w:sz="4" w:space="0" w:color="auto"/>
            </w:tcBorders>
          </w:tcPr>
          <w:p w:rsidR="009F7116" w:rsidRPr="00415162" w:rsidRDefault="009F7116" w:rsidP="00415162">
            <w:pPr>
              <w:spacing w:line="360" w:lineRule="auto"/>
              <w:jc w:val="both"/>
              <w:rPr>
                <w:sz w:val="20"/>
                <w:szCs w:val="20"/>
              </w:rPr>
            </w:pPr>
            <w:r w:rsidRPr="00415162">
              <w:rPr>
                <w:sz w:val="20"/>
                <w:szCs w:val="20"/>
              </w:rPr>
              <w:t>Наименования статей расходов</w:t>
            </w:r>
          </w:p>
        </w:tc>
        <w:tc>
          <w:tcPr>
            <w:tcW w:w="2780" w:type="pct"/>
            <w:tcBorders>
              <w:bottom w:val="double" w:sz="4" w:space="0" w:color="auto"/>
            </w:tcBorders>
          </w:tcPr>
          <w:p w:rsidR="009F7116" w:rsidRPr="00415162" w:rsidRDefault="009F7116" w:rsidP="00415162">
            <w:pPr>
              <w:spacing w:line="360" w:lineRule="auto"/>
              <w:jc w:val="both"/>
              <w:rPr>
                <w:sz w:val="20"/>
                <w:szCs w:val="20"/>
              </w:rPr>
            </w:pPr>
            <w:r w:rsidRPr="00415162">
              <w:rPr>
                <w:sz w:val="20"/>
                <w:szCs w:val="20"/>
              </w:rPr>
              <w:t>Содержание статей</w:t>
            </w:r>
          </w:p>
        </w:tc>
      </w:tr>
      <w:tr w:rsidR="009F7116" w:rsidRPr="00415162">
        <w:tc>
          <w:tcPr>
            <w:tcW w:w="553" w:type="pct"/>
            <w:tcBorders>
              <w:top w:val="double" w:sz="4" w:space="0" w:color="auto"/>
              <w:bottom w:val="double" w:sz="4" w:space="0" w:color="auto"/>
            </w:tcBorders>
          </w:tcPr>
          <w:p w:rsidR="009F7116" w:rsidRPr="00415162" w:rsidRDefault="009F7116" w:rsidP="00415162">
            <w:pPr>
              <w:spacing w:line="360" w:lineRule="auto"/>
              <w:jc w:val="both"/>
              <w:rPr>
                <w:sz w:val="20"/>
                <w:szCs w:val="20"/>
              </w:rPr>
            </w:pPr>
            <w:r w:rsidRPr="00415162">
              <w:rPr>
                <w:sz w:val="20"/>
                <w:szCs w:val="20"/>
              </w:rPr>
              <w:t>1</w:t>
            </w:r>
          </w:p>
        </w:tc>
        <w:tc>
          <w:tcPr>
            <w:tcW w:w="1667" w:type="pct"/>
            <w:tcBorders>
              <w:top w:val="double" w:sz="4" w:space="0" w:color="auto"/>
              <w:bottom w:val="double" w:sz="4" w:space="0" w:color="auto"/>
            </w:tcBorders>
          </w:tcPr>
          <w:p w:rsidR="009F7116" w:rsidRPr="00415162" w:rsidRDefault="009F7116" w:rsidP="00415162">
            <w:pPr>
              <w:spacing w:line="360" w:lineRule="auto"/>
              <w:jc w:val="both"/>
              <w:rPr>
                <w:sz w:val="20"/>
                <w:szCs w:val="20"/>
              </w:rPr>
            </w:pPr>
            <w:r w:rsidRPr="00415162">
              <w:rPr>
                <w:sz w:val="20"/>
                <w:szCs w:val="20"/>
              </w:rPr>
              <w:t>2</w:t>
            </w:r>
          </w:p>
        </w:tc>
        <w:tc>
          <w:tcPr>
            <w:tcW w:w="2780" w:type="pct"/>
            <w:tcBorders>
              <w:top w:val="double" w:sz="4" w:space="0" w:color="auto"/>
              <w:bottom w:val="double" w:sz="4" w:space="0" w:color="auto"/>
            </w:tcBorders>
          </w:tcPr>
          <w:p w:rsidR="009F7116" w:rsidRPr="00415162" w:rsidRDefault="009F7116" w:rsidP="00415162">
            <w:pPr>
              <w:spacing w:line="360" w:lineRule="auto"/>
              <w:jc w:val="both"/>
              <w:rPr>
                <w:sz w:val="20"/>
                <w:szCs w:val="20"/>
              </w:rPr>
            </w:pPr>
            <w:r w:rsidRPr="00415162">
              <w:rPr>
                <w:sz w:val="20"/>
                <w:szCs w:val="20"/>
              </w:rPr>
              <w:t>3</w:t>
            </w:r>
          </w:p>
        </w:tc>
      </w:tr>
      <w:tr w:rsidR="009F7116" w:rsidRPr="00415162">
        <w:trPr>
          <w:cantSplit/>
          <w:trHeight w:val="599"/>
        </w:trPr>
        <w:tc>
          <w:tcPr>
            <w:tcW w:w="5000" w:type="pct"/>
            <w:gridSpan w:val="3"/>
            <w:tcBorders>
              <w:top w:val="double" w:sz="4" w:space="0" w:color="auto"/>
            </w:tcBorders>
          </w:tcPr>
          <w:p w:rsidR="009F7116" w:rsidRPr="00415162" w:rsidRDefault="009F7116" w:rsidP="00415162">
            <w:pPr>
              <w:shd w:val="clear" w:color="auto" w:fill="FFFFFF"/>
              <w:spacing w:line="360" w:lineRule="auto"/>
              <w:jc w:val="both"/>
              <w:rPr>
                <w:sz w:val="20"/>
                <w:szCs w:val="20"/>
              </w:rPr>
            </w:pPr>
            <w:r w:rsidRPr="00415162">
              <w:rPr>
                <w:sz w:val="20"/>
                <w:szCs w:val="20"/>
              </w:rPr>
              <w:t>А. Расходы по организации сбыта (маркетинговые операции)</w:t>
            </w:r>
          </w:p>
        </w:tc>
      </w:tr>
      <w:tr w:rsidR="009F7116" w:rsidRPr="00415162">
        <w:tc>
          <w:tcPr>
            <w:tcW w:w="553" w:type="pct"/>
          </w:tcPr>
          <w:p w:rsidR="009F7116" w:rsidRPr="00415162" w:rsidRDefault="009F7116" w:rsidP="00415162">
            <w:pPr>
              <w:spacing w:line="360" w:lineRule="auto"/>
              <w:jc w:val="both"/>
              <w:rPr>
                <w:sz w:val="20"/>
                <w:szCs w:val="20"/>
              </w:rPr>
            </w:pPr>
            <w:r w:rsidRPr="00415162">
              <w:rPr>
                <w:sz w:val="20"/>
                <w:szCs w:val="20"/>
              </w:rPr>
              <w:t>1.</w:t>
            </w:r>
          </w:p>
        </w:tc>
        <w:tc>
          <w:tcPr>
            <w:tcW w:w="1667" w:type="pct"/>
          </w:tcPr>
          <w:p w:rsidR="009F7116" w:rsidRPr="00415162" w:rsidRDefault="009F7116" w:rsidP="00415162">
            <w:pPr>
              <w:spacing w:line="360" w:lineRule="auto"/>
              <w:jc w:val="both"/>
              <w:rPr>
                <w:sz w:val="20"/>
                <w:szCs w:val="20"/>
              </w:rPr>
            </w:pPr>
            <w:r w:rsidRPr="00415162">
              <w:rPr>
                <w:sz w:val="20"/>
                <w:szCs w:val="20"/>
              </w:rPr>
              <w:t>Оплата услуг сторонних организаций</w:t>
            </w:r>
          </w:p>
        </w:tc>
        <w:tc>
          <w:tcPr>
            <w:tcW w:w="2780" w:type="pct"/>
          </w:tcPr>
          <w:p w:rsidR="009F7116" w:rsidRPr="00415162" w:rsidRDefault="009F7116" w:rsidP="00415162">
            <w:pPr>
              <w:shd w:val="clear" w:color="auto" w:fill="FFFFFF"/>
              <w:spacing w:line="360" w:lineRule="auto"/>
              <w:jc w:val="both"/>
              <w:rPr>
                <w:sz w:val="20"/>
                <w:szCs w:val="20"/>
              </w:rPr>
            </w:pPr>
            <w:r w:rsidRPr="00415162">
              <w:rPr>
                <w:sz w:val="20"/>
                <w:szCs w:val="20"/>
              </w:rPr>
              <w:t>Оплата услуг сторонних организаций по маркетингу в случаях, когда штатным расписанием не предусмотрены соответствующие функциональные службы (изучение рынков сбыта, конкурентоспособности выпускаемой продукции и др.); затраты на оплату процентов по краткосрочным с</w:t>
            </w:r>
            <w:r w:rsidR="00492184" w:rsidRPr="00415162">
              <w:rPr>
                <w:sz w:val="20"/>
                <w:szCs w:val="20"/>
              </w:rPr>
              <w:t>судам банков, связанным с опера</w:t>
            </w:r>
            <w:r w:rsidRPr="00415162">
              <w:rPr>
                <w:sz w:val="20"/>
                <w:szCs w:val="20"/>
              </w:rPr>
              <w:t>циями по сбыту продукции; оплата услуг банков по осуществлению в соответствии с заключенными договорами торго-комиссионных (факторинговых) операций; комиссионные сборы и вознаграждения, уплачиваемые сбытовым и внешнеторговым организациям.</w:t>
            </w:r>
            <w:r w:rsidR="00415162" w:rsidRPr="00415162">
              <w:rPr>
                <w:sz w:val="20"/>
                <w:szCs w:val="20"/>
              </w:rPr>
              <w:t xml:space="preserve">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40"/>
        <w:gridCol w:w="5322"/>
      </w:tblGrid>
      <w:tr w:rsidR="009D0443" w:rsidRPr="00F221CC" w:rsidTr="00F221CC">
        <w:tc>
          <w:tcPr>
            <w:tcW w:w="1008" w:type="dxa"/>
            <w:tcBorders>
              <w:top w:val="double" w:sz="4" w:space="0" w:color="auto"/>
            </w:tcBorders>
            <w:shd w:val="clear" w:color="auto" w:fill="auto"/>
          </w:tcPr>
          <w:p w:rsidR="009D0443" w:rsidRPr="00F221CC" w:rsidRDefault="009D0443" w:rsidP="00F221CC">
            <w:pPr>
              <w:spacing w:line="360" w:lineRule="auto"/>
              <w:jc w:val="both"/>
              <w:rPr>
                <w:sz w:val="20"/>
                <w:szCs w:val="20"/>
              </w:rPr>
            </w:pPr>
            <w:r w:rsidRPr="00F221CC">
              <w:rPr>
                <w:sz w:val="20"/>
                <w:szCs w:val="20"/>
              </w:rPr>
              <w:t>2.</w:t>
            </w:r>
          </w:p>
        </w:tc>
        <w:tc>
          <w:tcPr>
            <w:tcW w:w="3240" w:type="dxa"/>
            <w:tcBorders>
              <w:top w:val="double" w:sz="4" w:space="0" w:color="auto"/>
            </w:tcBorders>
            <w:shd w:val="clear" w:color="auto" w:fill="auto"/>
          </w:tcPr>
          <w:p w:rsidR="009D0443" w:rsidRPr="00F221CC" w:rsidRDefault="009D0443" w:rsidP="00F221CC">
            <w:pPr>
              <w:spacing w:line="360" w:lineRule="auto"/>
              <w:jc w:val="both"/>
              <w:rPr>
                <w:sz w:val="20"/>
                <w:szCs w:val="20"/>
              </w:rPr>
            </w:pPr>
            <w:r w:rsidRPr="00F221CC">
              <w:rPr>
                <w:sz w:val="20"/>
                <w:szCs w:val="20"/>
              </w:rPr>
              <w:t>Расходы на рекламу</w:t>
            </w:r>
          </w:p>
        </w:tc>
        <w:tc>
          <w:tcPr>
            <w:tcW w:w="5322" w:type="dxa"/>
            <w:tcBorders>
              <w:top w:val="double" w:sz="4" w:space="0" w:color="auto"/>
            </w:tcBorders>
            <w:shd w:val="clear" w:color="auto" w:fill="auto"/>
          </w:tcPr>
          <w:p w:rsidR="009D0443" w:rsidRPr="00F221CC" w:rsidRDefault="009D0443" w:rsidP="00F221CC">
            <w:pPr>
              <w:spacing w:line="360" w:lineRule="auto"/>
              <w:jc w:val="both"/>
              <w:rPr>
                <w:sz w:val="20"/>
                <w:szCs w:val="20"/>
              </w:rPr>
            </w:pPr>
            <w:r w:rsidRPr="00F221CC">
              <w:rPr>
                <w:sz w:val="20"/>
                <w:szCs w:val="20"/>
              </w:rPr>
              <w:t>Затраты на разработку и издание рекламных изделий (иллюстрированных прейскурантов каталогов, брошюр, альбомов, проспектов, плакатов, афиш, рекламных писем, от</w:t>
            </w:r>
            <w:r w:rsidR="00CA5DAD" w:rsidRPr="00F221CC">
              <w:rPr>
                <w:sz w:val="20"/>
                <w:szCs w:val="20"/>
              </w:rPr>
              <w:t>крыток и т.п.); на раз</w:t>
            </w:r>
            <w:r w:rsidRPr="00F221CC">
              <w:rPr>
                <w:sz w:val="20"/>
                <w:szCs w:val="20"/>
              </w:rPr>
              <w:t>работку и изготовление эскизо</w:t>
            </w:r>
            <w:r w:rsidR="00CA5DAD" w:rsidRPr="00F221CC">
              <w:rPr>
                <w:sz w:val="20"/>
                <w:szCs w:val="20"/>
              </w:rPr>
              <w:t>в, этикеток, образцов оригиналь</w:t>
            </w:r>
            <w:r w:rsidRPr="00F221CC">
              <w:rPr>
                <w:sz w:val="20"/>
                <w:szCs w:val="20"/>
              </w:rPr>
              <w:t>ных и фирменных пакетов упаковки и т.д.; на рекламные мероприятия (объявления в печати, передача по радио и телевидению, размещение в Интернете); на световую и иную наружную рекламу; на изготовление стендов, муляжей, рекламных щитов, указателей и др.; на хранение и экспедирование рекламных материалов; на оформление витрин, выставок-продаж комнат образцов; на уценку товаров, полностью или частично потерявших свое первоначальное качество при экспонировании в витринах; на проведение иных рекламных мероприятий; расходы, вызванные участием предприятия в выставках в пределах республики, аукционах, товарных биржах, в международных ярмарках и выставках за границей.</w:t>
            </w:r>
          </w:p>
        </w:tc>
      </w:tr>
      <w:tr w:rsidR="009D0443" w:rsidRPr="00F221CC" w:rsidTr="00F221CC">
        <w:trPr>
          <w:trHeight w:val="591"/>
        </w:trPr>
        <w:tc>
          <w:tcPr>
            <w:tcW w:w="9570" w:type="dxa"/>
            <w:gridSpan w:val="3"/>
            <w:shd w:val="clear" w:color="auto" w:fill="auto"/>
          </w:tcPr>
          <w:p w:rsidR="009D0443" w:rsidRPr="00F221CC" w:rsidRDefault="009D0443" w:rsidP="00F221CC">
            <w:pPr>
              <w:spacing w:line="360" w:lineRule="auto"/>
              <w:jc w:val="both"/>
              <w:rPr>
                <w:sz w:val="20"/>
                <w:szCs w:val="20"/>
              </w:rPr>
            </w:pPr>
            <w:r w:rsidRPr="00F221CC">
              <w:rPr>
                <w:sz w:val="20"/>
                <w:szCs w:val="20"/>
              </w:rPr>
              <w:t>Б. Транспортно-экспедиционные расходы</w:t>
            </w:r>
          </w:p>
        </w:tc>
      </w:tr>
      <w:tr w:rsidR="009D0443" w:rsidRPr="00F221CC" w:rsidTr="00F221CC">
        <w:tc>
          <w:tcPr>
            <w:tcW w:w="1008" w:type="dxa"/>
            <w:shd w:val="clear" w:color="auto" w:fill="auto"/>
          </w:tcPr>
          <w:p w:rsidR="009D0443" w:rsidRPr="00F221CC" w:rsidRDefault="009D0443" w:rsidP="00F221CC">
            <w:pPr>
              <w:spacing w:line="360" w:lineRule="auto"/>
              <w:jc w:val="both"/>
              <w:rPr>
                <w:sz w:val="20"/>
                <w:szCs w:val="20"/>
              </w:rPr>
            </w:pPr>
            <w:r w:rsidRPr="00F221CC">
              <w:rPr>
                <w:sz w:val="20"/>
                <w:szCs w:val="20"/>
              </w:rPr>
              <w:t>3.</w:t>
            </w:r>
          </w:p>
        </w:tc>
        <w:tc>
          <w:tcPr>
            <w:tcW w:w="3240" w:type="dxa"/>
            <w:shd w:val="clear" w:color="auto" w:fill="auto"/>
          </w:tcPr>
          <w:p w:rsidR="009D0443" w:rsidRPr="00F221CC" w:rsidRDefault="009D0443" w:rsidP="00F221CC">
            <w:pPr>
              <w:spacing w:line="360" w:lineRule="auto"/>
              <w:jc w:val="both"/>
              <w:rPr>
                <w:sz w:val="20"/>
                <w:szCs w:val="20"/>
              </w:rPr>
            </w:pPr>
            <w:r w:rsidRPr="00F221CC">
              <w:rPr>
                <w:sz w:val="20"/>
                <w:szCs w:val="20"/>
              </w:rPr>
              <w:t>Расходы на тару и упаковку изделий на складах готовой продукции. Другие операции, обеспечивающие сохранность грузов при перевозке</w:t>
            </w:r>
          </w:p>
        </w:tc>
        <w:tc>
          <w:tcPr>
            <w:tcW w:w="5322" w:type="dxa"/>
            <w:shd w:val="clear" w:color="auto" w:fill="auto"/>
          </w:tcPr>
          <w:p w:rsidR="009D0443" w:rsidRPr="00F221CC" w:rsidRDefault="009D0443" w:rsidP="00F221CC">
            <w:pPr>
              <w:shd w:val="clear" w:color="auto" w:fill="FFFFFF"/>
              <w:spacing w:line="360" w:lineRule="auto"/>
              <w:jc w:val="both"/>
              <w:rPr>
                <w:sz w:val="20"/>
                <w:szCs w:val="20"/>
              </w:rPr>
            </w:pPr>
            <w:r w:rsidRPr="00F221CC">
              <w:rPr>
                <w:sz w:val="20"/>
                <w:szCs w:val="20"/>
              </w:rPr>
              <w:t>Услуги вспомогательных цехов или участков по изготовлению тары и упаковки, по консервации и затариванию продукции; расходы на оплату труда рабочих, занятых упаковкой, консервацией и затариванием продукции на складе готовой продукции отдела сбыта; отчисления в бюджет и внебюджетные фонды от средств на оплату труда; стоимость материалов, расходуемых при упаковке готовой продукции; стоимость тары, приобретаемой на стороне; оплата услуг сторонних специализированных организаций по затариванию и упаковке изделий.</w:t>
            </w:r>
          </w:p>
        </w:tc>
      </w:tr>
      <w:tr w:rsidR="009D0443" w:rsidRPr="00F221CC" w:rsidTr="00F221CC">
        <w:trPr>
          <w:trHeight w:val="2040"/>
        </w:trPr>
        <w:tc>
          <w:tcPr>
            <w:tcW w:w="1008" w:type="dxa"/>
            <w:shd w:val="clear" w:color="auto" w:fill="auto"/>
          </w:tcPr>
          <w:p w:rsidR="009D0443" w:rsidRPr="00F221CC" w:rsidRDefault="009D0443" w:rsidP="00F221CC">
            <w:pPr>
              <w:spacing w:line="360" w:lineRule="auto"/>
              <w:jc w:val="both"/>
              <w:rPr>
                <w:sz w:val="20"/>
                <w:szCs w:val="20"/>
              </w:rPr>
            </w:pPr>
            <w:r w:rsidRPr="00F221CC">
              <w:rPr>
                <w:sz w:val="20"/>
                <w:szCs w:val="20"/>
              </w:rPr>
              <w:t>4.</w:t>
            </w:r>
          </w:p>
        </w:tc>
        <w:tc>
          <w:tcPr>
            <w:tcW w:w="3240" w:type="dxa"/>
            <w:shd w:val="clear" w:color="auto" w:fill="auto"/>
          </w:tcPr>
          <w:p w:rsidR="006F71FF" w:rsidRPr="00F221CC" w:rsidRDefault="009D0443" w:rsidP="00F221CC">
            <w:pPr>
              <w:spacing w:line="360" w:lineRule="auto"/>
              <w:jc w:val="both"/>
              <w:rPr>
                <w:sz w:val="20"/>
                <w:szCs w:val="20"/>
              </w:rPr>
            </w:pPr>
            <w:r w:rsidRPr="00F221CC">
              <w:rPr>
                <w:sz w:val="20"/>
                <w:szCs w:val="20"/>
              </w:rPr>
              <w:t>Расходы на погрузку и транспортировку продукции</w:t>
            </w:r>
          </w:p>
          <w:p w:rsidR="009D0443" w:rsidRPr="00F221CC" w:rsidRDefault="006F71FF" w:rsidP="00F221CC">
            <w:pPr>
              <w:spacing w:line="360" w:lineRule="auto"/>
              <w:jc w:val="both"/>
              <w:rPr>
                <w:sz w:val="20"/>
                <w:szCs w:val="20"/>
              </w:rPr>
            </w:pPr>
            <w:r w:rsidRPr="00F221CC">
              <w:rPr>
                <w:sz w:val="20"/>
                <w:szCs w:val="20"/>
              </w:rPr>
              <w:t xml:space="preserve"> (работ, услуг) в пределах установленных норм</w:t>
            </w:r>
          </w:p>
        </w:tc>
        <w:tc>
          <w:tcPr>
            <w:tcW w:w="5322" w:type="dxa"/>
            <w:shd w:val="clear" w:color="auto" w:fill="auto"/>
          </w:tcPr>
          <w:p w:rsidR="009D0443" w:rsidRPr="00F221CC" w:rsidRDefault="009D0443" w:rsidP="00F221CC">
            <w:pPr>
              <w:spacing w:line="360" w:lineRule="auto"/>
              <w:jc w:val="both"/>
              <w:rPr>
                <w:sz w:val="20"/>
                <w:szCs w:val="20"/>
              </w:rPr>
            </w:pPr>
            <w:r w:rsidRPr="00F221CC">
              <w:rPr>
                <w:sz w:val="20"/>
                <w:szCs w:val="20"/>
              </w:rPr>
              <w:t>Стоимость услуг вспомогательных цехов по доставке продукции на станцию или пристань отправления и погрузке ее в вагоны и суда; оплата услуг специализированных транспортно-экспедиционных и посреднических организаций; расходы по креплению изделий на железнодорожных платформах и вагонах.</w:t>
            </w:r>
          </w:p>
        </w:tc>
      </w:tr>
      <w:tr w:rsidR="006F71FF" w:rsidRPr="00F221CC" w:rsidTr="00F221CC">
        <w:tc>
          <w:tcPr>
            <w:tcW w:w="1008" w:type="dxa"/>
            <w:shd w:val="clear" w:color="auto" w:fill="auto"/>
          </w:tcPr>
          <w:p w:rsidR="006F71FF" w:rsidRPr="00F221CC" w:rsidRDefault="006F71FF" w:rsidP="00F221CC">
            <w:pPr>
              <w:spacing w:line="360" w:lineRule="auto"/>
              <w:jc w:val="both"/>
              <w:rPr>
                <w:sz w:val="20"/>
                <w:szCs w:val="20"/>
              </w:rPr>
            </w:pPr>
            <w:r w:rsidRPr="00F221CC">
              <w:rPr>
                <w:sz w:val="20"/>
                <w:szCs w:val="20"/>
              </w:rPr>
              <w:t>5.</w:t>
            </w:r>
          </w:p>
        </w:tc>
        <w:tc>
          <w:tcPr>
            <w:tcW w:w="3240" w:type="dxa"/>
            <w:shd w:val="clear" w:color="auto" w:fill="auto"/>
          </w:tcPr>
          <w:p w:rsidR="006F71FF" w:rsidRPr="00F221CC" w:rsidRDefault="006F71FF" w:rsidP="00F221CC">
            <w:pPr>
              <w:spacing w:line="360" w:lineRule="auto"/>
              <w:jc w:val="both"/>
              <w:rPr>
                <w:sz w:val="20"/>
                <w:szCs w:val="20"/>
              </w:rPr>
            </w:pPr>
            <w:r w:rsidRPr="00F221CC">
              <w:rPr>
                <w:sz w:val="20"/>
                <w:szCs w:val="20"/>
              </w:rPr>
              <w:t>Прочие расходы по сбыту</w:t>
            </w:r>
          </w:p>
          <w:p w:rsidR="00DC6C48" w:rsidRPr="00F221CC" w:rsidRDefault="00DC6C48" w:rsidP="00F221CC">
            <w:pPr>
              <w:spacing w:line="360" w:lineRule="auto"/>
              <w:jc w:val="both"/>
              <w:rPr>
                <w:sz w:val="20"/>
                <w:szCs w:val="20"/>
              </w:rPr>
            </w:pPr>
          </w:p>
          <w:p w:rsidR="006F71FF" w:rsidRPr="00F221CC" w:rsidRDefault="006F71FF" w:rsidP="00F221CC">
            <w:pPr>
              <w:spacing w:line="360" w:lineRule="auto"/>
              <w:jc w:val="both"/>
              <w:rPr>
                <w:sz w:val="20"/>
                <w:szCs w:val="20"/>
              </w:rPr>
            </w:pPr>
            <w:r w:rsidRPr="00F221CC">
              <w:rPr>
                <w:sz w:val="20"/>
                <w:szCs w:val="20"/>
              </w:rPr>
              <w:t>Примечание: затраты</w:t>
            </w:r>
          </w:p>
          <w:p w:rsidR="006F71FF" w:rsidRPr="00F221CC" w:rsidRDefault="006F71FF" w:rsidP="00F221CC">
            <w:pPr>
              <w:spacing w:line="360" w:lineRule="auto"/>
              <w:jc w:val="both"/>
              <w:rPr>
                <w:sz w:val="20"/>
                <w:szCs w:val="20"/>
              </w:rPr>
            </w:pPr>
            <w:r w:rsidRPr="00F221CC">
              <w:rPr>
                <w:sz w:val="20"/>
                <w:szCs w:val="20"/>
              </w:rPr>
              <w:t xml:space="preserve"> на рекламу и маркетинговые услуги включаются в себестоимость продукции</w:t>
            </w:r>
          </w:p>
        </w:tc>
        <w:tc>
          <w:tcPr>
            <w:tcW w:w="5322" w:type="dxa"/>
            <w:shd w:val="clear" w:color="auto" w:fill="auto"/>
          </w:tcPr>
          <w:p w:rsidR="006F71FF" w:rsidRPr="00F221CC" w:rsidRDefault="006F71FF" w:rsidP="00F221CC">
            <w:pPr>
              <w:spacing w:line="360" w:lineRule="auto"/>
              <w:jc w:val="both"/>
              <w:rPr>
                <w:sz w:val="20"/>
                <w:szCs w:val="20"/>
              </w:rPr>
            </w:pPr>
            <w:r w:rsidRPr="00F221CC">
              <w:rPr>
                <w:sz w:val="20"/>
                <w:szCs w:val="20"/>
              </w:rPr>
              <w:t>Другие расходы, связанные с реализацией продукции</w:t>
            </w:r>
            <w:r w:rsidR="00DC6C48" w:rsidRPr="00F221CC">
              <w:rPr>
                <w:sz w:val="20"/>
                <w:szCs w:val="20"/>
              </w:rPr>
              <w:t>.</w:t>
            </w:r>
          </w:p>
        </w:tc>
      </w:tr>
    </w:tbl>
    <w:p w:rsidR="00415162" w:rsidRDefault="00415162" w:rsidP="00415162">
      <w:pPr>
        <w:shd w:val="clear" w:color="auto" w:fill="FFFFFF"/>
        <w:spacing w:line="360" w:lineRule="auto"/>
        <w:ind w:firstLine="709"/>
        <w:jc w:val="both"/>
        <w:rPr>
          <w:sz w:val="28"/>
          <w:szCs w:val="23"/>
        </w:rPr>
      </w:pPr>
    </w:p>
    <w:p w:rsidR="005A71BE" w:rsidRPr="00415162" w:rsidRDefault="005A71BE" w:rsidP="00415162">
      <w:pPr>
        <w:shd w:val="clear" w:color="auto" w:fill="FFFFFF"/>
        <w:spacing w:line="360" w:lineRule="auto"/>
        <w:ind w:firstLine="709"/>
        <w:jc w:val="both"/>
        <w:rPr>
          <w:sz w:val="28"/>
        </w:rPr>
      </w:pPr>
      <w:r w:rsidRPr="00415162">
        <w:rPr>
          <w:sz w:val="28"/>
          <w:szCs w:val="23"/>
        </w:rPr>
        <w:t xml:space="preserve">Не относятся к коммерческим расходам затраты по упаковке и транспортировке продукции, возмещаемые в соответствии с договорами покупателями сверх стоимости товара. Указанные расходы отражаются на счете 45 «Товары отгруженные». Такие расходы включаются в расчетно-платежные документы отдельными позициями и взыскиваются с покупателей продукции. </w:t>
      </w:r>
    </w:p>
    <w:p w:rsidR="009F7116" w:rsidRPr="00415162" w:rsidRDefault="00C5630B" w:rsidP="00415162">
      <w:pPr>
        <w:shd w:val="clear" w:color="auto" w:fill="FFFFFF"/>
        <w:spacing w:line="360" w:lineRule="auto"/>
        <w:ind w:firstLine="709"/>
        <w:jc w:val="both"/>
        <w:rPr>
          <w:sz w:val="28"/>
          <w:szCs w:val="23"/>
        </w:rPr>
      </w:pPr>
      <w:r w:rsidRPr="00415162">
        <w:rPr>
          <w:iCs/>
          <w:sz w:val="28"/>
          <w:szCs w:val="23"/>
        </w:rPr>
        <w:t>С</w:t>
      </w:r>
      <w:r w:rsidR="009F7116" w:rsidRPr="00415162">
        <w:rPr>
          <w:iCs/>
          <w:sz w:val="28"/>
          <w:szCs w:val="23"/>
        </w:rPr>
        <w:t xml:space="preserve">интетический активный счет </w:t>
      </w:r>
      <w:r w:rsidR="009F7116" w:rsidRPr="00415162">
        <w:rPr>
          <w:bCs/>
          <w:iCs/>
          <w:sz w:val="28"/>
          <w:szCs w:val="23"/>
        </w:rPr>
        <w:t>44</w:t>
      </w:r>
      <w:r w:rsidR="009F7116" w:rsidRPr="00415162">
        <w:rPr>
          <w:iCs/>
          <w:sz w:val="28"/>
          <w:szCs w:val="23"/>
        </w:rPr>
        <w:t xml:space="preserve"> «Расходы на реализацию»</w:t>
      </w:r>
      <w:r w:rsidR="009F7116" w:rsidRPr="00415162">
        <w:rPr>
          <w:sz w:val="28"/>
          <w:szCs w:val="23"/>
        </w:rPr>
        <w:t xml:space="preserve"> предназначен для обобщения информации о расходах, связанных с реализацией продукции, товаров, услуг. В дебет этого счета относятся все расходы по отгрузке и реализации продукции в соответствии с указанной номенклатурой, а в кредит — суммы, списанные в отчетном месяце на реализо</w:t>
      </w:r>
      <w:r w:rsidR="003F6B37" w:rsidRPr="00415162">
        <w:rPr>
          <w:sz w:val="28"/>
          <w:szCs w:val="23"/>
        </w:rPr>
        <w:t>ванную продукцию (см. рис.2.4</w:t>
      </w:r>
      <w:r w:rsidR="009F7116" w:rsidRPr="00415162">
        <w:rPr>
          <w:sz w:val="28"/>
          <w:szCs w:val="23"/>
        </w:rPr>
        <w:t>).</w:t>
      </w:r>
    </w:p>
    <w:p w:rsidR="00C5630B" w:rsidRPr="00415162" w:rsidRDefault="00415162" w:rsidP="00415162">
      <w:pPr>
        <w:shd w:val="clear" w:color="auto" w:fill="FFFFFF"/>
        <w:spacing w:line="360" w:lineRule="auto"/>
        <w:ind w:firstLine="709"/>
        <w:jc w:val="both"/>
        <w:rPr>
          <w:sz w:val="28"/>
          <w:szCs w:val="23"/>
        </w:rPr>
      </w:pPr>
      <w:r>
        <w:rPr>
          <w:sz w:val="28"/>
          <w:szCs w:val="23"/>
        </w:rPr>
        <w:br w:type="page"/>
      </w:r>
    </w:p>
    <w:p w:rsidR="009F7116" w:rsidRPr="00415162" w:rsidRDefault="009F7116" w:rsidP="00415162">
      <w:pPr>
        <w:shd w:val="clear" w:color="auto" w:fill="FFFFFF"/>
        <w:spacing w:line="360" w:lineRule="auto"/>
        <w:ind w:firstLine="709"/>
        <w:jc w:val="both"/>
        <w:rPr>
          <w:sz w:val="28"/>
        </w:rPr>
      </w:pPr>
      <w:r w:rsidRPr="00415162">
        <w:rPr>
          <w:sz w:val="28"/>
        </w:rPr>
        <w:t>Д-т</w:t>
      </w:r>
      <w:r w:rsidR="00415162" w:rsidRPr="00415162">
        <w:rPr>
          <w:sz w:val="28"/>
        </w:rPr>
        <w:t xml:space="preserve"> </w:t>
      </w:r>
      <w:r w:rsidRPr="00415162">
        <w:rPr>
          <w:sz w:val="28"/>
        </w:rPr>
        <w:t xml:space="preserve">сч. </w:t>
      </w:r>
      <w:r w:rsidRPr="00415162">
        <w:rPr>
          <w:iCs/>
          <w:sz w:val="28"/>
        </w:rPr>
        <w:t>44 «Расходы на реализацию»</w:t>
      </w:r>
      <w:r w:rsidR="00415162" w:rsidRPr="00415162">
        <w:rPr>
          <w:sz w:val="28"/>
        </w:rPr>
        <w:t xml:space="preserve"> </w:t>
      </w:r>
      <w:r w:rsidRPr="00415162">
        <w:rPr>
          <w:sz w:val="28"/>
        </w:rPr>
        <w:t>К-т</w:t>
      </w:r>
    </w:p>
    <w:p w:rsidR="009F7116" w:rsidRPr="00415162" w:rsidRDefault="00641A14" w:rsidP="00415162">
      <w:pPr>
        <w:shd w:val="clear" w:color="auto" w:fill="FFFFFF"/>
        <w:spacing w:line="360" w:lineRule="auto"/>
        <w:ind w:firstLine="709"/>
        <w:jc w:val="both"/>
        <w:rPr>
          <w:sz w:val="28"/>
        </w:rPr>
      </w:pPr>
      <w:r>
        <w:rPr>
          <w:noProof/>
        </w:rPr>
        <w:pict>
          <v:line id="_x0000_s1090" style="position:absolute;left:0;text-align:left;z-index:251631104" from="351pt,10.05pt" to="405pt,10.05pt">
            <v:stroke endarrow="block"/>
          </v:line>
        </w:pict>
      </w:r>
      <w:r>
        <w:rPr>
          <w:noProof/>
        </w:rPr>
        <w:pict>
          <v:line id="_x0000_s1091" style="position:absolute;left:0;text-align:left;z-index:251630080" from="81pt,10.05pt" to="135pt,10.05pt">
            <v:stroke endarrow="block"/>
          </v:line>
        </w:pict>
      </w:r>
      <w:r w:rsidR="009F7116" w:rsidRPr="00415162">
        <w:rPr>
          <w:sz w:val="28"/>
        </w:rPr>
        <w:t>К-т сч. 10/4</w:t>
      </w:r>
      <w:r w:rsidR="009F7116" w:rsidRPr="00415162">
        <w:rPr>
          <w:sz w:val="28"/>
        </w:rPr>
        <w:tab/>
      </w:r>
      <w:r w:rsidR="009F7116" w:rsidRPr="00415162">
        <w:rPr>
          <w:sz w:val="28"/>
        </w:rPr>
        <w:tab/>
        <w:t>Стоимость тары</w:t>
      </w:r>
      <w:r w:rsidR="009F7116" w:rsidRPr="00415162">
        <w:rPr>
          <w:sz w:val="28"/>
        </w:rPr>
        <w:tab/>
      </w:r>
      <w:r w:rsidR="00415162" w:rsidRPr="00415162">
        <w:rPr>
          <w:sz w:val="28"/>
        </w:rPr>
        <w:t xml:space="preserve"> </w:t>
      </w:r>
      <w:r w:rsidR="009F7116" w:rsidRPr="00415162">
        <w:rPr>
          <w:sz w:val="28"/>
        </w:rPr>
        <w:t>Списание расходов</w:t>
      </w:r>
      <w:r w:rsidR="00415162" w:rsidRPr="00415162">
        <w:rPr>
          <w:sz w:val="28"/>
        </w:rPr>
        <w:t xml:space="preserve"> </w:t>
      </w:r>
      <w:r w:rsidR="009F7116" w:rsidRPr="00415162">
        <w:rPr>
          <w:sz w:val="28"/>
        </w:rPr>
        <w:t>Д-т сч. 90</w:t>
      </w:r>
    </w:p>
    <w:p w:rsidR="009F7116" w:rsidRPr="00415162" w:rsidRDefault="00641A14" w:rsidP="00415162">
      <w:pPr>
        <w:shd w:val="clear" w:color="auto" w:fill="FFFFFF"/>
        <w:spacing w:line="360" w:lineRule="auto"/>
        <w:ind w:firstLine="709"/>
        <w:jc w:val="both"/>
        <w:rPr>
          <w:sz w:val="28"/>
        </w:rPr>
      </w:pPr>
      <w:r>
        <w:rPr>
          <w:noProof/>
        </w:rPr>
        <w:pict>
          <v:line id="_x0000_s1092" style="position:absolute;left:0;text-align:left;z-index:251637248" from="99pt,7.55pt" to="135pt,7.55pt">
            <v:stroke endarrow="block"/>
          </v:line>
        </w:pict>
      </w:r>
      <w:r w:rsidR="009F7116" w:rsidRPr="00415162">
        <w:rPr>
          <w:sz w:val="28"/>
        </w:rPr>
        <w:t>К-т сч. 76, 23, 26</w:t>
      </w:r>
      <w:r w:rsidR="009F7116" w:rsidRPr="00415162">
        <w:rPr>
          <w:sz w:val="28"/>
        </w:rPr>
        <w:tab/>
      </w:r>
      <w:r w:rsidR="009F7116" w:rsidRPr="00415162">
        <w:rPr>
          <w:sz w:val="28"/>
        </w:rPr>
        <w:tab/>
        <w:t>Стоимость транспортной</w:t>
      </w:r>
      <w:r w:rsidR="009F7116" w:rsidRPr="00415162">
        <w:rPr>
          <w:sz w:val="28"/>
        </w:rPr>
        <w:tab/>
      </w:r>
      <w:r w:rsidR="00415162" w:rsidRPr="00415162">
        <w:rPr>
          <w:sz w:val="28"/>
        </w:rPr>
        <w:t xml:space="preserve"> </w:t>
      </w:r>
      <w:r w:rsidR="009F7116" w:rsidRPr="00415162">
        <w:rPr>
          <w:sz w:val="28"/>
        </w:rPr>
        <w:t>на реализацию с</w:t>
      </w:r>
      <w:r w:rsidR="00415162" w:rsidRPr="00415162">
        <w:rPr>
          <w:sz w:val="28"/>
        </w:rPr>
        <w:t xml:space="preserve"> </w:t>
      </w:r>
      <w:r w:rsidR="009F7116" w:rsidRPr="00415162">
        <w:rPr>
          <w:sz w:val="28"/>
        </w:rPr>
        <w:tab/>
      </w:r>
    </w:p>
    <w:p w:rsidR="009F7116" w:rsidRPr="00415162" w:rsidRDefault="00415162" w:rsidP="00415162">
      <w:pPr>
        <w:shd w:val="clear" w:color="auto" w:fill="FFFFFF"/>
        <w:spacing w:line="360" w:lineRule="auto"/>
        <w:ind w:firstLine="709"/>
        <w:jc w:val="both"/>
        <w:rPr>
          <w:sz w:val="28"/>
        </w:rPr>
      </w:pPr>
      <w:r w:rsidRPr="00415162">
        <w:rPr>
          <w:sz w:val="28"/>
        </w:rPr>
        <w:t xml:space="preserve"> </w:t>
      </w:r>
      <w:r w:rsidR="009F7116" w:rsidRPr="00415162">
        <w:rPr>
          <w:sz w:val="28"/>
        </w:rPr>
        <w:tab/>
      </w:r>
      <w:r w:rsidR="009F7116" w:rsidRPr="00415162">
        <w:rPr>
          <w:sz w:val="28"/>
        </w:rPr>
        <w:tab/>
      </w:r>
      <w:r w:rsidR="009F7116" w:rsidRPr="00415162">
        <w:rPr>
          <w:sz w:val="28"/>
        </w:rPr>
        <w:tab/>
        <w:t>работы</w:t>
      </w:r>
      <w:r w:rsidR="009F7116" w:rsidRPr="00415162">
        <w:rPr>
          <w:sz w:val="28"/>
        </w:rPr>
        <w:tab/>
      </w:r>
      <w:r w:rsidRPr="00415162">
        <w:rPr>
          <w:sz w:val="28"/>
        </w:rPr>
        <w:t xml:space="preserve"> </w:t>
      </w:r>
      <w:r w:rsidR="009F7116" w:rsidRPr="00415162">
        <w:rPr>
          <w:sz w:val="28"/>
        </w:rPr>
        <w:t xml:space="preserve">одновременным </w:t>
      </w:r>
    </w:p>
    <w:p w:rsidR="009F7116" w:rsidRPr="00415162" w:rsidRDefault="009F7116" w:rsidP="00415162">
      <w:pPr>
        <w:shd w:val="clear" w:color="auto" w:fill="FFFFFF"/>
        <w:spacing w:line="360" w:lineRule="auto"/>
        <w:ind w:firstLine="709"/>
        <w:jc w:val="both"/>
        <w:rPr>
          <w:sz w:val="28"/>
        </w:rPr>
      </w:pPr>
      <w:r w:rsidRPr="00415162">
        <w:rPr>
          <w:sz w:val="28"/>
        </w:rPr>
        <w:t>К-т сч. 60</w:t>
      </w:r>
      <w:r w:rsidRPr="00415162">
        <w:rPr>
          <w:sz w:val="28"/>
        </w:rPr>
        <w:tab/>
      </w:r>
      <w:r w:rsidRPr="00415162">
        <w:rPr>
          <w:sz w:val="28"/>
        </w:rPr>
        <w:tab/>
        <w:t>Стоимость услуг</w:t>
      </w:r>
      <w:r w:rsidR="00415162" w:rsidRPr="00415162">
        <w:rPr>
          <w:sz w:val="28"/>
        </w:rPr>
        <w:t xml:space="preserve"> </w:t>
      </w:r>
      <w:r w:rsidRPr="00415162">
        <w:rPr>
          <w:sz w:val="28"/>
        </w:rPr>
        <w:t xml:space="preserve">отнесением в </w:t>
      </w:r>
    </w:p>
    <w:p w:rsidR="009F7116" w:rsidRPr="00415162" w:rsidRDefault="00641A14" w:rsidP="00415162">
      <w:pPr>
        <w:shd w:val="clear" w:color="auto" w:fill="FFFFFF"/>
        <w:spacing w:line="360" w:lineRule="auto"/>
        <w:ind w:firstLine="709"/>
        <w:jc w:val="both"/>
        <w:rPr>
          <w:sz w:val="28"/>
        </w:rPr>
      </w:pPr>
      <w:r>
        <w:rPr>
          <w:noProof/>
        </w:rPr>
        <w:pict>
          <v:line id="_x0000_s1093" style="position:absolute;left:0;text-align:left;z-index:251632128" from="81pt,.05pt" to="135pt,.05pt">
            <v:stroke endarrow="block"/>
          </v:line>
        </w:pict>
      </w:r>
      <w:r w:rsidR="009F7116" w:rsidRPr="00415162">
        <w:rPr>
          <w:sz w:val="28"/>
        </w:rPr>
        <w:tab/>
      </w:r>
      <w:r w:rsidR="009F7116" w:rsidRPr="00415162">
        <w:rPr>
          <w:sz w:val="28"/>
        </w:rPr>
        <w:tab/>
      </w:r>
      <w:r w:rsidR="009F7116" w:rsidRPr="00415162">
        <w:rPr>
          <w:sz w:val="28"/>
        </w:rPr>
        <w:tab/>
        <w:t>по рекламе</w:t>
      </w:r>
      <w:r w:rsidR="00415162" w:rsidRPr="00415162">
        <w:rPr>
          <w:sz w:val="28"/>
        </w:rPr>
        <w:t xml:space="preserve"> </w:t>
      </w:r>
      <w:r w:rsidR="009F7116" w:rsidRPr="00415162">
        <w:rPr>
          <w:sz w:val="28"/>
        </w:rPr>
        <w:t xml:space="preserve">расходную часть </w:t>
      </w:r>
    </w:p>
    <w:p w:rsidR="009F7116" w:rsidRPr="00415162" w:rsidRDefault="00641A14" w:rsidP="00415162">
      <w:pPr>
        <w:shd w:val="clear" w:color="auto" w:fill="FFFFFF"/>
        <w:spacing w:line="360" w:lineRule="auto"/>
        <w:ind w:firstLine="709"/>
        <w:jc w:val="both"/>
        <w:rPr>
          <w:sz w:val="28"/>
        </w:rPr>
      </w:pPr>
      <w:r>
        <w:rPr>
          <w:noProof/>
        </w:rPr>
        <w:pict>
          <v:line id="_x0000_s1094" style="position:absolute;left:0;text-align:left;z-index:251633152" from="81pt,6.55pt" to="135pt,6.55pt">
            <v:stroke endarrow="block"/>
          </v:line>
        </w:pict>
      </w:r>
      <w:r w:rsidR="009F7116" w:rsidRPr="00415162">
        <w:rPr>
          <w:sz w:val="28"/>
        </w:rPr>
        <w:t>К-т сч. 71</w:t>
      </w:r>
      <w:r w:rsidR="009F7116" w:rsidRPr="00415162">
        <w:rPr>
          <w:sz w:val="28"/>
        </w:rPr>
        <w:tab/>
      </w:r>
      <w:r w:rsidR="009F7116" w:rsidRPr="00415162">
        <w:rPr>
          <w:sz w:val="28"/>
        </w:rPr>
        <w:tab/>
        <w:t>Стоимость представитель-</w:t>
      </w:r>
      <w:r w:rsidR="00415162" w:rsidRPr="00415162">
        <w:rPr>
          <w:sz w:val="28"/>
        </w:rPr>
        <w:t xml:space="preserve"> </w:t>
      </w:r>
      <w:r w:rsidR="009F7116" w:rsidRPr="00415162">
        <w:rPr>
          <w:sz w:val="28"/>
        </w:rPr>
        <w:t>счета «Реализация»</w:t>
      </w:r>
    </w:p>
    <w:p w:rsidR="009F7116" w:rsidRPr="00415162" w:rsidRDefault="00415162" w:rsidP="00415162">
      <w:pPr>
        <w:shd w:val="clear" w:color="auto" w:fill="FFFFFF"/>
        <w:spacing w:line="360" w:lineRule="auto"/>
        <w:ind w:firstLine="709"/>
        <w:jc w:val="both"/>
        <w:rPr>
          <w:sz w:val="28"/>
        </w:rPr>
      </w:pPr>
      <w:r w:rsidRPr="00415162">
        <w:rPr>
          <w:sz w:val="28"/>
        </w:rPr>
        <w:t xml:space="preserve"> </w:t>
      </w:r>
      <w:r w:rsidR="009F7116" w:rsidRPr="00415162">
        <w:rPr>
          <w:sz w:val="28"/>
        </w:rPr>
        <w:t>ских расходов</w:t>
      </w:r>
    </w:p>
    <w:p w:rsidR="009F7116" w:rsidRPr="00415162" w:rsidRDefault="00641A14" w:rsidP="00415162">
      <w:pPr>
        <w:shd w:val="clear" w:color="auto" w:fill="FFFFFF"/>
        <w:spacing w:line="360" w:lineRule="auto"/>
        <w:ind w:firstLine="709"/>
        <w:jc w:val="both"/>
        <w:rPr>
          <w:sz w:val="28"/>
        </w:rPr>
      </w:pPr>
      <w:r>
        <w:rPr>
          <w:noProof/>
        </w:rPr>
        <w:pict>
          <v:line id="_x0000_s1095" style="position:absolute;left:0;text-align:left;z-index:251635200" from="81pt,10.55pt" to="135pt,10.55pt">
            <v:stroke endarrow="block"/>
          </v:line>
        </w:pict>
      </w:r>
      <w:r w:rsidR="009F7116" w:rsidRPr="00415162">
        <w:rPr>
          <w:sz w:val="28"/>
        </w:rPr>
        <w:t>К-т сч. 71</w:t>
      </w:r>
      <w:r w:rsidR="009F7116" w:rsidRPr="00415162">
        <w:rPr>
          <w:sz w:val="28"/>
        </w:rPr>
        <w:tab/>
      </w:r>
      <w:r w:rsidR="009F7116" w:rsidRPr="00415162">
        <w:rPr>
          <w:sz w:val="28"/>
        </w:rPr>
        <w:tab/>
        <w:t>Стоимость командировочных</w:t>
      </w:r>
    </w:p>
    <w:p w:rsidR="009F7116" w:rsidRPr="00415162" w:rsidRDefault="009F7116" w:rsidP="00415162">
      <w:pPr>
        <w:shd w:val="clear" w:color="auto" w:fill="FFFFFF"/>
        <w:spacing w:line="360" w:lineRule="auto"/>
        <w:ind w:firstLine="709"/>
        <w:jc w:val="both"/>
        <w:rPr>
          <w:sz w:val="28"/>
        </w:rPr>
      </w:pPr>
      <w:r w:rsidRPr="00415162">
        <w:rPr>
          <w:sz w:val="28"/>
        </w:rPr>
        <w:tab/>
      </w:r>
      <w:r w:rsidRPr="00415162">
        <w:rPr>
          <w:sz w:val="28"/>
        </w:rPr>
        <w:tab/>
      </w:r>
      <w:r w:rsidRPr="00415162">
        <w:rPr>
          <w:sz w:val="28"/>
        </w:rPr>
        <w:tab/>
        <w:t>расходов</w:t>
      </w:r>
    </w:p>
    <w:p w:rsidR="009F7116" w:rsidRPr="00415162" w:rsidRDefault="00641A14" w:rsidP="00415162">
      <w:pPr>
        <w:shd w:val="clear" w:color="auto" w:fill="FFFFFF"/>
        <w:spacing w:line="360" w:lineRule="auto"/>
        <w:ind w:firstLine="709"/>
        <w:jc w:val="both"/>
        <w:rPr>
          <w:sz w:val="28"/>
        </w:rPr>
      </w:pPr>
      <w:r>
        <w:rPr>
          <w:noProof/>
        </w:rPr>
        <w:pict>
          <v:line id="_x0000_s1096" style="position:absolute;left:0;text-align:left;z-index:251634176" from="81pt,5.55pt" to="135pt,5.55pt">
            <v:stroke endarrow="block"/>
          </v:line>
        </w:pict>
      </w:r>
      <w:r w:rsidR="009F7116" w:rsidRPr="00415162">
        <w:rPr>
          <w:sz w:val="28"/>
        </w:rPr>
        <w:t>К-т сч. 76</w:t>
      </w:r>
      <w:r w:rsidR="009F7116" w:rsidRPr="00415162">
        <w:rPr>
          <w:sz w:val="28"/>
        </w:rPr>
        <w:tab/>
      </w:r>
      <w:r w:rsidR="009F7116" w:rsidRPr="00415162">
        <w:rPr>
          <w:sz w:val="28"/>
        </w:rPr>
        <w:tab/>
        <w:t>Стоимость посреднических</w:t>
      </w:r>
    </w:p>
    <w:p w:rsidR="009F7116" w:rsidRPr="00415162" w:rsidRDefault="009F7116" w:rsidP="00415162">
      <w:pPr>
        <w:shd w:val="clear" w:color="auto" w:fill="FFFFFF"/>
        <w:spacing w:line="360" w:lineRule="auto"/>
        <w:ind w:firstLine="709"/>
        <w:jc w:val="both"/>
        <w:rPr>
          <w:sz w:val="28"/>
        </w:rPr>
      </w:pPr>
      <w:r w:rsidRPr="00415162">
        <w:rPr>
          <w:sz w:val="28"/>
        </w:rPr>
        <w:tab/>
      </w:r>
      <w:r w:rsidRPr="00415162">
        <w:rPr>
          <w:sz w:val="28"/>
        </w:rPr>
        <w:tab/>
      </w:r>
      <w:r w:rsidRPr="00415162">
        <w:rPr>
          <w:sz w:val="28"/>
        </w:rPr>
        <w:tab/>
        <w:t>услуг (дилеров)</w:t>
      </w:r>
    </w:p>
    <w:p w:rsidR="009F7116" w:rsidRPr="00415162" w:rsidRDefault="00641A14" w:rsidP="00415162">
      <w:pPr>
        <w:shd w:val="clear" w:color="auto" w:fill="FFFFFF"/>
        <w:spacing w:line="360" w:lineRule="auto"/>
        <w:ind w:firstLine="709"/>
        <w:jc w:val="both"/>
        <w:rPr>
          <w:sz w:val="28"/>
        </w:rPr>
      </w:pPr>
      <w:r>
        <w:rPr>
          <w:noProof/>
        </w:rPr>
        <w:pict>
          <v:line id="_x0000_s1097" style="position:absolute;left:0;text-align:left;z-index:251636224" from="81pt,9.55pt" to="135pt,9.55pt">
            <v:stroke endarrow="block"/>
          </v:line>
        </w:pict>
      </w:r>
      <w:r w:rsidR="009F7116" w:rsidRPr="00415162">
        <w:rPr>
          <w:sz w:val="28"/>
        </w:rPr>
        <w:t>К-т сч. 60</w:t>
      </w:r>
      <w:r w:rsidR="009F7116" w:rsidRPr="00415162">
        <w:rPr>
          <w:sz w:val="28"/>
        </w:rPr>
        <w:tab/>
      </w:r>
      <w:r w:rsidR="009F7116" w:rsidRPr="00415162">
        <w:rPr>
          <w:sz w:val="28"/>
        </w:rPr>
        <w:tab/>
        <w:t>Стоимость услуг по хране-</w:t>
      </w:r>
    </w:p>
    <w:p w:rsidR="009F7116" w:rsidRPr="00415162" w:rsidRDefault="009F7116" w:rsidP="00415162">
      <w:pPr>
        <w:shd w:val="clear" w:color="auto" w:fill="FFFFFF"/>
        <w:spacing w:line="360" w:lineRule="auto"/>
        <w:ind w:firstLine="709"/>
        <w:jc w:val="both"/>
        <w:rPr>
          <w:sz w:val="28"/>
        </w:rPr>
      </w:pPr>
      <w:r w:rsidRPr="00415162">
        <w:rPr>
          <w:sz w:val="28"/>
        </w:rPr>
        <w:tab/>
      </w:r>
      <w:r w:rsidRPr="00415162">
        <w:rPr>
          <w:sz w:val="28"/>
        </w:rPr>
        <w:tab/>
      </w:r>
      <w:r w:rsidRPr="00415162">
        <w:rPr>
          <w:sz w:val="28"/>
        </w:rPr>
        <w:tab/>
        <w:t>нию грузов на станциях</w:t>
      </w:r>
    </w:p>
    <w:p w:rsidR="009F7116" w:rsidRPr="00415162" w:rsidRDefault="009F7116" w:rsidP="00415162">
      <w:pPr>
        <w:shd w:val="clear" w:color="auto" w:fill="FFFFFF"/>
        <w:spacing w:line="360" w:lineRule="auto"/>
        <w:ind w:firstLine="709"/>
        <w:jc w:val="both"/>
        <w:rPr>
          <w:sz w:val="28"/>
        </w:rPr>
      </w:pPr>
      <w:r w:rsidRPr="00415162">
        <w:rPr>
          <w:sz w:val="28"/>
        </w:rPr>
        <w:tab/>
      </w:r>
      <w:r w:rsidRPr="00415162">
        <w:rPr>
          <w:sz w:val="28"/>
        </w:rPr>
        <w:tab/>
      </w:r>
      <w:r w:rsidRPr="00415162">
        <w:rPr>
          <w:sz w:val="28"/>
        </w:rPr>
        <w:tab/>
        <w:t>перегрузки товара</w:t>
      </w:r>
    </w:p>
    <w:p w:rsidR="009F7116" w:rsidRPr="00415162" w:rsidRDefault="009F7116" w:rsidP="00415162">
      <w:pPr>
        <w:shd w:val="clear" w:color="auto" w:fill="FFFFFF"/>
        <w:spacing w:line="360" w:lineRule="auto"/>
        <w:ind w:firstLine="709"/>
        <w:jc w:val="both"/>
        <w:rPr>
          <w:sz w:val="28"/>
        </w:rPr>
      </w:pPr>
    </w:p>
    <w:p w:rsidR="009F7116" w:rsidRPr="00415162" w:rsidRDefault="003F6B37" w:rsidP="00415162">
      <w:pPr>
        <w:shd w:val="clear" w:color="auto" w:fill="FFFFFF"/>
        <w:spacing w:line="360" w:lineRule="auto"/>
        <w:ind w:firstLine="709"/>
        <w:jc w:val="both"/>
        <w:rPr>
          <w:iCs/>
          <w:sz w:val="28"/>
        </w:rPr>
      </w:pPr>
      <w:r w:rsidRPr="00415162">
        <w:rPr>
          <w:sz w:val="28"/>
        </w:rPr>
        <w:t>Рис.2.4</w:t>
      </w:r>
      <w:r w:rsidR="009F7116" w:rsidRPr="00415162">
        <w:rPr>
          <w:sz w:val="28"/>
        </w:rPr>
        <w:t xml:space="preserve"> Модель отражения операций на </w:t>
      </w:r>
      <w:r w:rsidR="009F7116" w:rsidRPr="00415162">
        <w:rPr>
          <w:iCs/>
          <w:sz w:val="28"/>
        </w:rPr>
        <w:t xml:space="preserve">счете </w:t>
      </w:r>
      <w:r w:rsidR="009F7116" w:rsidRPr="00415162">
        <w:rPr>
          <w:bCs/>
          <w:iCs/>
          <w:sz w:val="28"/>
        </w:rPr>
        <w:t>44</w:t>
      </w:r>
      <w:r w:rsidR="009F7116" w:rsidRPr="00415162">
        <w:rPr>
          <w:iCs/>
          <w:sz w:val="28"/>
        </w:rPr>
        <w:t xml:space="preserve"> «Расходы на реализацию»</w:t>
      </w:r>
    </w:p>
    <w:p w:rsidR="009F7116" w:rsidRPr="00415162" w:rsidRDefault="009F7116" w:rsidP="00415162">
      <w:pPr>
        <w:shd w:val="clear" w:color="auto" w:fill="FFFFFF"/>
        <w:spacing w:line="360" w:lineRule="auto"/>
        <w:ind w:firstLine="709"/>
        <w:jc w:val="both"/>
        <w:rPr>
          <w:sz w:val="28"/>
          <w:szCs w:val="22"/>
        </w:rPr>
      </w:pPr>
      <w:r w:rsidRPr="00415162">
        <w:rPr>
          <w:sz w:val="28"/>
          <w:szCs w:val="22"/>
        </w:rPr>
        <w:t>По окончании месяца суммы коммерческих расходов, учтенные на дебете счета 44, списывают на себестоимость реализованной продукции:</w:t>
      </w:r>
    </w:p>
    <w:p w:rsidR="009F7116" w:rsidRPr="00415162" w:rsidRDefault="009F7116" w:rsidP="00415162">
      <w:pPr>
        <w:shd w:val="clear" w:color="auto" w:fill="FFFFFF"/>
        <w:spacing w:line="360" w:lineRule="auto"/>
        <w:ind w:firstLine="709"/>
        <w:jc w:val="both"/>
        <w:rPr>
          <w:iCs/>
          <w:sz w:val="28"/>
        </w:rPr>
      </w:pPr>
      <w:r w:rsidRPr="00415162">
        <w:rPr>
          <w:bCs/>
          <w:iCs/>
          <w:sz w:val="28"/>
          <w:szCs w:val="22"/>
        </w:rPr>
        <w:t>Д-т</w:t>
      </w:r>
      <w:r w:rsidRPr="00415162">
        <w:rPr>
          <w:iCs/>
          <w:sz w:val="28"/>
          <w:szCs w:val="22"/>
        </w:rPr>
        <w:t xml:space="preserve"> счета </w:t>
      </w:r>
      <w:r w:rsidRPr="00415162">
        <w:rPr>
          <w:bCs/>
          <w:iCs/>
          <w:sz w:val="28"/>
          <w:szCs w:val="22"/>
        </w:rPr>
        <w:t>90</w:t>
      </w:r>
      <w:r w:rsidRPr="00415162">
        <w:rPr>
          <w:iCs/>
          <w:sz w:val="28"/>
          <w:szCs w:val="22"/>
        </w:rPr>
        <w:t xml:space="preserve"> «Реализация»</w:t>
      </w:r>
      <w:r w:rsidRPr="00415162">
        <w:rPr>
          <w:sz w:val="28"/>
          <w:szCs w:val="22"/>
        </w:rPr>
        <w:t xml:space="preserve"> субсчет 90/2 «Себестоимость реализации»</w:t>
      </w:r>
      <w:r w:rsidR="00415162" w:rsidRPr="00415162">
        <w:rPr>
          <w:sz w:val="28"/>
          <w:szCs w:val="22"/>
        </w:rPr>
        <w:t xml:space="preserve"> </w:t>
      </w:r>
    </w:p>
    <w:p w:rsidR="009F7116" w:rsidRPr="00415162" w:rsidRDefault="009F7116" w:rsidP="00415162">
      <w:pPr>
        <w:shd w:val="clear" w:color="auto" w:fill="FFFFFF"/>
        <w:spacing w:line="360" w:lineRule="auto"/>
        <w:ind w:firstLine="709"/>
        <w:jc w:val="both"/>
        <w:rPr>
          <w:iCs/>
          <w:sz w:val="28"/>
        </w:rPr>
      </w:pPr>
      <w:r w:rsidRPr="00415162">
        <w:rPr>
          <w:bCs/>
          <w:iCs/>
          <w:sz w:val="28"/>
          <w:szCs w:val="22"/>
        </w:rPr>
        <w:t>К-т</w:t>
      </w:r>
      <w:r w:rsidRPr="00415162">
        <w:rPr>
          <w:iCs/>
          <w:sz w:val="28"/>
          <w:szCs w:val="22"/>
        </w:rPr>
        <w:t xml:space="preserve"> счета </w:t>
      </w:r>
      <w:r w:rsidRPr="00415162">
        <w:rPr>
          <w:bCs/>
          <w:iCs/>
          <w:sz w:val="28"/>
          <w:szCs w:val="22"/>
        </w:rPr>
        <w:t>44</w:t>
      </w:r>
      <w:r w:rsidRPr="00415162">
        <w:rPr>
          <w:iCs/>
          <w:sz w:val="28"/>
          <w:szCs w:val="22"/>
        </w:rPr>
        <w:t xml:space="preserve"> «Расходы на реализацию».</w:t>
      </w:r>
    </w:p>
    <w:p w:rsidR="009F7116" w:rsidRPr="00415162" w:rsidRDefault="009F7116" w:rsidP="00415162">
      <w:pPr>
        <w:shd w:val="clear" w:color="auto" w:fill="FFFFFF"/>
        <w:spacing w:line="360" w:lineRule="auto"/>
        <w:ind w:firstLine="709"/>
        <w:jc w:val="both"/>
        <w:rPr>
          <w:sz w:val="28"/>
        </w:rPr>
      </w:pPr>
      <w:r w:rsidRPr="00415162">
        <w:rPr>
          <w:sz w:val="28"/>
          <w:szCs w:val="22"/>
        </w:rPr>
        <w:t>На отдельные виды продукции они относятся прямым путем, а при невозможности распределяются пропорционально их производственной себестоимости, объему проданной продукции по оптовым ценам организации или другим способом.</w:t>
      </w:r>
    </w:p>
    <w:p w:rsidR="009F7116" w:rsidRPr="00415162" w:rsidRDefault="009F7116" w:rsidP="00415162">
      <w:pPr>
        <w:shd w:val="clear" w:color="auto" w:fill="FFFFFF"/>
        <w:spacing w:line="360" w:lineRule="auto"/>
        <w:ind w:firstLine="709"/>
        <w:jc w:val="both"/>
        <w:rPr>
          <w:sz w:val="28"/>
        </w:rPr>
      </w:pPr>
      <w:r w:rsidRPr="00415162">
        <w:rPr>
          <w:sz w:val="28"/>
          <w:szCs w:val="22"/>
        </w:rPr>
        <w:t>Если в отчетном месяце продается только часть выпущенной продукции, то сумму расходов по реализации распределяют между реализованной и нереализованной продукцией пропорционально их производственной себестоимости или другим способом.</w:t>
      </w:r>
    </w:p>
    <w:p w:rsidR="009F7116" w:rsidRPr="00415162" w:rsidRDefault="009F7116" w:rsidP="00415162">
      <w:pPr>
        <w:shd w:val="clear" w:color="auto" w:fill="FFFFFF"/>
        <w:spacing w:line="360" w:lineRule="auto"/>
        <w:ind w:firstLine="709"/>
        <w:jc w:val="both"/>
        <w:rPr>
          <w:sz w:val="28"/>
          <w:szCs w:val="23"/>
        </w:rPr>
      </w:pPr>
      <w:r w:rsidRPr="00415162">
        <w:rPr>
          <w:sz w:val="28"/>
          <w:szCs w:val="22"/>
        </w:rPr>
        <w:t xml:space="preserve">Коммерческие расходы не имеют в балансе отдельной статьи, и поэтому при его заполнении остаток по счету </w:t>
      </w:r>
      <w:r w:rsidRPr="00415162">
        <w:rPr>
          <w:bCs/>
          <w:iCs/>
          <w:sz w:val="28"/>
          <w:szCs w:val="22"/>
        </w:rPr>
        <w:t>44</w:t>
      </w:r>
      <w:r w:rsidRPr="00415162">
        <w:rPr>
          <w:iCs/>
          <w:sz w:val="28"/>
          <w:szCs w:val="22"/>
        </w:rPr>
        <w:t xml:space="preserve"> «Расходы на реализацию» на конец месяца присоединяется к остатку по </w:t>
      </w:r>
      <w:r w:rsidRPr="00415162">
        <w:rPr>
          <w:sz w:val="28"/>
          <w:szCs w:val="23"/>
        </w:rPr>
        <w:t>счету 45 «Товары отгруженные».</w:t>
      </w:r>
    </w:p>
    <w:p w:rsidR="0004245F" w:rsidRPr="00415162" w:rsidRDefault="0004245F" w:rsidP="00415162">
      <w:pPr>
        <w:shd w:val="clear" w:color="auto" w:fill="FFFFFF"/>
        <w:spacing w:line="360" w:lineRule="auto"/>
        <w:ind w:firstLine="709"/>
        <w:jc w:val="both"/>
        <w:rPr>
          <w:sz w:val="28"/>
          <w:szCs w:val="22"/>
        </w:rPr>
      </w:pPr>
      <w:r w:rsidRPr="00415162">
        <w:rPr>
          <w:sz w:val="28"/>
          <w:szCs w:val="23"/>
        </w:rPr>
        <w:t xml:space="preserve">При ведении учета по полной журнально-ордерной форме счетоводства кредитовые обороты по </w:t>
      </w:r>
      <w:r w:rsidRPr="00415162">
        <w:rPr>
          <w:sz w:val="28"/>
          <w:szCs w:val="22"/>
        </w:rPr>
        <w:t xml:space="preserve">счету </w:t>
      </w:r>
      <w:r w:rsidRPr="00415162">
        <w:rPr>
          <w:bCs/>
          <w:iCs/>
          <w:sz w:val="28"/>
          <w:szCs w:val="22"/>
        </w:rPr>
        <w:t>44</w:t>
      </w:r>
      <w:r w:rsidRPr="00415162">
        <w:rPr>
          <w:iCs/>
          <w:sz w:val="28"/>
          <w:szCs w:val="22"/>
        </w:rPr>
        <w:t xml:space="preserve"> «Расходы на реализацию» отражаются в журнале-ордере № 11, а дебетовые – в журналах-ордерах № 1, 2, 7, 10/1. аналитический учет в разрезе установленной номенклатуры статей ведется в ведомости № 15 как за отчетный месяц, так и нарастающим итогом с начала года, что обеспечивает условия для анализа коммерческих расходов и составления отчетности</w:t>
      </w:r>
      <w:r w:rsidR="00EE5C32" w:rsidRPr="00415162">
        <w:rPr>
          <w:iCs/>
          <w:sz w:val="28"/>
          <w:szCs w:val="22"/>
        </w:rPr>
        <w:t xml:space="preserve"> [15]</w:t>
      </w:r>
      <w:r w:rsidRPr="00415162">
        <w:rPr>
          <w:iCs/>
          <w:sz w:val="28"/>
          <w:szCs w:val="22"/>
        </w:rPr>
        <w:t>.</w:t>
      </w:r>
    </w:p>
    <w:p w:rsidR="009F7116" w:rsidRPr="00415162" w:rsidRDefault="009F7116" w:rsidP="00415162">
      <w:pPr>
        <w:shd w:val="clear" w:color="auto" w:fill="FFFFFF"/>
        <w:spacing w:line="360" w:lineRule="auto"/>
        <w:ind w:firstLine="709"/>
        <w:jc w:val="both"/>
        <w:rPr>
          <w:sz w:val="28"/>
          <w:szCs w:val="23"/>
        </w:rPr>
      </w:pPr>
      <w:r w:rsidRPr="00415162">
        <w:rPr>
          <w:sz w:val="28"/>
          <w:szCs w:val="23"/>
        </w:rPr>
        <w:t>На ОАО «Дрожжевой комбинат» в состав коммерческих расходов входят следующие расходы:</w:t>
      </w:r>
    </w:p>
    <w:p w:rsidR="009F7116" w:rsidRPr="00415162" w:rsidRDefault="009F7116" w:rsidP="00415162">
      <w:pPr>
        <w:numPr>
          <w:ilvl w:val="0"/>
          <w:numId w:val="38"/>
        </w:numPr>
        <w:shd w:val="clear" w:color="auto" w:fill="FFFFFF"/>
        <w:tabs>
          <w:tab w:val="clear" w:pos="927"/>
          <w:tab w:val="num" w:pos="1080"/>
        </w:tabs>
        <w:spacing w:line="360" w:lineRule="auto"/>
        <w:ind w:left="0" w:firstLine="709"/>
        <w:jc w:val="both"/>
        <w:rPr>
          <w:sz w:val="28"/>
          <w:szCs w:val="23"/>
        </w:rPr>
      </w:pPr>
      <w:r w:rsidRPr="00415162">
        <w:rPr>
          <w:sz w:val="28"/>
          <w:szCs w:val="23"/>
        </w:rPr>
        <w:t>расходы по организации сбыта (маркетинговые операции)</w:t>
      </w:r>
      <w:r w:rsidR="00B14E0E" w:rsidRPr="00415162">
        <w:rPr>
          <w:sz w:val="28"/>
          <w:szCs w:val="23"/>
        </w:rPr>
        <w:t>:</w:t>
      </w:r>
    </w:p>
    <w:p w:rsidR="009F7116" w:rsidRPr="00415162" w:rsidRDefault="009F7116" w:rsidP="00415162">
      <w:pPr>
        <w:numPr>
          <w:ilvl w:val="1"/>
          <w:numId w:val="14"/>
        </w:numPr>
        <w:shd w:val="clear" w:color="auto" w:fill="FFFFFF"/>
        <w:tabs>
          <w:tab w:val="clear" w:pos="1440"/>
          <w:tab w:val="left" w:pos="1077"/>
          <w:tab w:val="left" w:pos="1980"/>
        </w:tabs>
        <w:spacing w:line="360" w:lineRule="auto"/>
        <w:ind w:left="0" w:firstLine="709"/>
        <w:jc w:val="both"/>
        <w:rPr>
          <w:sz w:val="28"/>
          <w:szCs w:val="23"/>
        </w:rPr>
      </w:pPr>
      <w:r w:rsidRPr="00415162">
        <w:rPr>
          <w:sz w:val="28"/>
          <w:szCs w:val="23"/>
        </w:rPr>
        <w:t>оплата услуг сторонних организаций,</w:t>
      </w:r>
    </w:p>
    <w:p w:rsidR="009F7116" w:rsidRPr="00415162" w:rsidRDefault="009F7116" w:rsidP="00415162">
      <w:pPr>
        <w:numPr>
          <w:ilvl w:val="1"/>
          <w:numId w:val="14"/>
        </w:numPr>
        <w:shd w:val="clear" w:color="auto" w:fill="FFFFFF"/>
        <w:tabs>
          <w:tab w:val="left" w:pos="1980"/>
        </w:tabs>
        <w:spacing w:line="360" w:lineRule="auto"/>
        <w:ind w:left="0" w:firstLine="709"/>
        <w:jc w:val="both"/>
        <w:rPr>
          <w:sz w:val="28"/>
          <w:szCs w:val="23"/>
        </w:rPr>
      </w:pPr>
      <w:r w:rsidRPr="00415162">
        <w:rPr>
          <w:sz w:val="28"/>
          <w:szCs w:val="23"/>
        </w:rPr>
        <w:t>расходы на рекламу;</w:t>
      </w:r>
    </w:p>
    <w:p w:rsidR="009F7116" w:rsidRPr="00415162" w:rsidRDefault="009F7116" w:rsidP="00415162">
      <w:pPr>
        <w:numPr>
          <w:ilvl w:val="0"/>
          <w:numId w:val="38"/>
        </w:numPr>
        <w:shd w:val="clear" w:color="auto" w:fill="FFFFFF"/>
        <w:tabs>
          <w:tab w:val="left" w:pos="1080"/>
        </w:tabs>
        <w:spacing w:line="360" w:lineRule="auto"/>
        <w:ind w:left="0" w:firstLine="709"/>
        <w:jc w:val="both"/>
        <w:rPr>
          <w:sz w:val="28"/>
          <w:szCs w:val="23"/>
        </w:rPr>
      </w:pPr>
      <w:r w:rsidRPr="00415162">
        <w:rPr>
          <w:sz w:val="28"/>
          <w:szCs w:val="23"/>
        </w:rPr>
        <w:t>транспортно-экспедиционные расходы</w:t>
      </w:r>
      <w:r w:rsidR="00B14E0E" w:rsidRPr="00415162">
        <w:rPr>
          <w:sz w:val="28"/>
          <w:szCs w:val="23"/>
        </w:rPr>
        <w:t>:</w:t>
      </w:r>
    </w:p>
    <w:p w:rsidR="009F7116" w:rsidRPr="00415162" w:rsidRDefault="009F7116" w:rsidP="00415162">
      <w:pPr>
        <w:numPr>
          <w:ilvl w:val="1"/>
          <w:numId w:val="14"/>
        </w:numPr>
        <w:shd w:val="clear" w:color="auto" w:fill="FFFFFF"/>
        <w:tabs>
          <w:tab w:val="clear" w:pos="1440"/>
          <w:tab w:val="left" w:pos="360"/>
          <w:tab w:val="num" w:pos="720"/>
          <w:tab w:val="left" w:pos="1980"/>
        </w:tabs>
        <w:spacing w:line="360" w:lineRule="auto"/>
        <w:ind w:left="0" w:firstLine="709"/>
        <w:jc w:val="both"/>
        <w:rPr>
          <w:sz w:val="28"/>
          <w:szCs w:val="23"/>
        </w:rPr>
      </w:pPr>
      <w:r w:rsidRPr="00415162">
        <w:rPr>
          <w:sz w:val="28"/>
          <w:szCs w:val="23"/>
        </w:rPr>
        <w:t>расходы на тару и упаковку изделий на складах готовой продукции. Другие операции, обеспечивающие сохранность грузов при перевозке,</w:t>
      </w:r>
    </w:p>
    <w:p w:rsidR="009F7116" w:rsidRPr="00415162" w:rsidRDefault="009F7116" w:rsidP="00415162">
      <w:pPr>
        <w:numPr>
          <w:ilvl w:val="1"/>
          <w:numId w:val="14"/>
        </w:numPr>
        <w:shd w:val="clear" w:color="auto" w:fill="FFFFFF"/>
        <w:tabs>
          <w:tab w:val="left" w:pos="1980"/>
        </w:tabs>
        <w:spacing w:line="360" w:lineRule="auto"/>
        <w:ind w:left="0" w:firstLine="709"/>
        <w:jc w:val="both"/>
        <w:rPr>
          <w:sz w:val="28"/>
          <w:szCs w:val="23"/>
        </w:rPr>
      </w:pPr>
      <w:r w:rsidRPr="00415162">
        <w:rPr>
          <w:sz w:val="28"/>
          <w:szCs w:val="23"/>
        </w:rPr>
        <w:t>расходы на погрузку и транспортировку продукции,</w:t>
      </w:r>
    </w:p>
    <w:p w:rsidR="009F7116" w:rsidRPr="00415162" w:rsidRDefault="009F7116" w:rsidP="00415162">
      <w:pPr>
        <w:numPr>
          <w:ilvl w:val="1"/>
          <w:numId w:val="14"/>
        </w:numPr>
        <w:shd w:val="clear" w:color="auto" w:fill="FFFFFF"/>
        <w:tabs>
          <w:tab w:val="clear" w:pos="1440"/>
          <w:tab w:val="left" w:pos="1077"/>
          <w:tab w:val="left" w:pos="1980"/>
        </w:tabs>
        <w:spacing w:line="360" w:lineRule="auto"/>
        <w:ind w:left="0" w:firstLine="709"/>
        <w:jc w:val="both"/>
        <w:rPr>
          <w:sz w:val="28"/>
          <w:szCs w:val="23"/>
        </w:rPr>
      </w:pPr>
      <w:r w:rsidRPr="00415162">
        <w:rPr>
          <w:sz w:val="28"/>
          <w:szCs w:val="23"/>
        </w:rPr>
        <w:t>прочие расходы, связанные с реализацией продукции.</w:t>
      </w:r>
    </w:p>
    <w:p w:rsidR="009F7116" w:rsidRPr="00415162" w:rsidRDefault="009F7116" w:rsidP="00415162">
      <w:pPr>
        <w:shd w:val="clear" w:color="auto" w:fill="FFFFFF"/>
        <w:spacing w:line="360" w:lineRule="auto"/>
        <w:ind w:firstLine="709"/>
        <w:jc w:val="both"/>
        <w:rPr>
          <w:sz w:val="28"/>
        </w:rPr>
      </w:pPr>
      <w:r w:rsidRPr="00415162">
        <w:rPr>
          <w:sz w:val="28"/>
          <w:szCs w:val="23"/>
        </w:rPr>
        <w:t>Коммерческие расходы учитываются на</w:t>
      </w:r>
      <w:r w:rsidRPr="00415162">
        <w:rPr>
          <w:iCs/>
          <w:sz w:val="28"/>
          <w:szCs w:val="23"/>
        </w:rPr>
        <w:t xml:space="preserve"> счете </w:t>
      </w:r>
      <w:r w:rsidRPr="00415162">
        <w:rPr>
          <w:bCs/>
          <w:iCs/>
          <w:sz w:val="28"/>
          <w:szCs w:val="23"/>
        </w:rPr>
        <w:t>44</w:t>
      </w:r>
      <w:r w:rsidRPr="00415162">
        <w:rPr>
          <w:iCs/>
          <w:sz w:val="28"/>
          <w:szCs w:val="23"/>
        </w:rPr>
        <w:t xml:space="preserve"> «Расходы на реализацию» субсчет 44/1 «Коммерческие расходы». </w:t>
      </w:r>
      <w:r w:rsidRPr="00415162">
        <w:rPr>
          <w:sz w:val="28"/>
          <w:szCs w:val="23"/>
        </w:rPr>
        <w:t>В дебет этого счета относятся все расходы по отгрузке и реализации продукции в соответствии с указанной номенклатурой, а в кредит — суммы, списанные в отчетном месяце на реализованную продукцию.</w:t>
      </w:r>
    </w:p>
    <w:p w:rsidR="009F7116" w:rsidRPr="00415162" w:rsidRDefault="009F7116" w:rsidP="00415162">
      <w:pPr>
        <w:shd w:val="clear" w:color="auto" w:fill="FFFFFF"/>
        <w:spacing w:line="360" w:lineRule="auto"/>
        <w:ind w:firstLine="709"/>
        <w:jc w:val="both"/>
        <w:rPr>
          <w:sz w:val="28"/>
        </w:rPr>
      </w:pPr>
      <w:r w:rsidRPr="00415162">
        <w:rPr>
          <w:sz w:val="28"/>
          <w:szCs w:val="22"/>
        </w:rPr>
        <w:t>По истечении каждого месяца расходы на реализацию списывают на себестоимость проданной продукции пропорционально объему производства. Списание расходов на</w:t>
      </w:r>
      <w:r w:rsidR="00415162" w:rsidRPr="00415162">
        <w:rPr>
          <w:sz w:val="28"/>
          <w:szCs w:val="22"/>
        </w:rPr>
        <w:t xml:space="preserve"> </w:t>
      </w:r>
      <w:r w:rsidRPr="00415162">
        <w:rPr>
          <w:sz w:val="28"/>
          <w:szCs w:val="22"/>
        </w:rPr>
        <w:t>реализацию оформляют следующей бухгалтерской записью:</w:t>
      </w:r>
    </w:p>
    <w:p w:rsidR="009F7116" w:rsidRPr="00415162" w:rsidRDefault="009F7116" w:rsidP="00415162">
      <w:pPr>
        <w:shd w:val="clear" w:color="auto" w:fill="FFFFFF"/>
        <w:spacing w:line="360" w:lineRule="auto"/>
        <w:ind w:firstLine="709"/>
        <w:jc w:val="both"/>
        <w:rPr>
          <w:iCs/>
          <w:sz w:val="28"/>
        </w:rPr>
      </w:pPr>
      <w:r w:rsidRPr="00415162">
        <w:rPr>
          <w:bCs/>
          <w:iCs/>
          <w:sz w:val="28"/>
          <w:szCs w:val="22"/>
        </w:rPr>
        <w:t>Д-т</w:t>
      </w:r>
      <w:r w:rsidRPr="00415162">
        <w:rPr>
          <w:iCs/>
          <w:sz w:val="28"/>
          <w:szCs w:val="22"/>
        </w:rPr>
        <w:t xml:space="preserve"> счета </w:t>
      </w:r>
      <w:r w:rsidRPr="00415162">
        <w:rPr>
          <w:bCs/>
          <w:iCs/>
          <w:sz w:val="28"/>
          <w:szCs w:val="22"/>
        </w:rPr>
        <w:t>90</w:t>
      </w:r>
      <w:r w:rsidRPr="00415162">
        <w:rPr>
          <w:iCs/>
          <w:sz w:val="28"/>
          <w:szCs w:val="22"/>
        </w:rPr>
        <w:t xml:space="preserve"> «Реализация»</w:t>
      </w:r>
      <w:r w:rsidRPr="00415162">
        <w:rPr>
          <w:sz w:val="28"/>
          <w:szCs w:val="22"/>
        </w:rPr>
        <w:t xml:space="preserve"> субсчет 90/2 «Себестоимость реализации»</w:t>
      </w:r>
      <w:r w:rsidR="00415162" w:rsidRPr="00415162">
        <w:rPr>
          <w:sz w:val="28"/>
          <w:szCs w:val="22"/>
        </w:rPr>
        <w:t xml:space="preserve"> </w:t>
      </w:r>
    </w:p>
    <w:p w:rsidR="009F7116" w:rsidRPr="00415162" w:rsidRDefault="009F7116" w:rsidP="00415162">
      <w:pPr>
        <w:shd w:val="clear" w:color="auto" w:fill="FFFFFF"/>
        <w:spacing w:line="360" w:lineRule="auto"/>
        <w:ind w:firstLine="709"/>
        <w:jc w:val="both"/>
        <w:rPr>
          <w:iCs/>
          <w:sz w:val="28"/>
        </w:rPr>
      </w:pPr>
      <w:r w:rsidRPr="00415162">
        <w:rPr>
          <w:bCs/>
          <w:iCs/>
          <w:sz w:val="28"/>
          <w:szCs w:val="22"/>
        </w:rPr>
        <w:t>К-т</w:t>
      </w:r>
      <w:r w:rsidRPr="00415162">
        <w:rPr>
          <w:iCs/>
          <w:sz w:val="28"/>
          <w:szCs w:val="22"/>
        </w:rPr>
        <w:t xml:space="preserve"> субсчета</w:t>
      </w:r>
      <w:r w:rsidR="00415162" w:rsidRPr="00415162">
        <w:rPr>
          <w:iCs/>
          <w:sz w:val="28"/>
          <w:szCs w:val="22"/>
        </w:rPr>
        <w:t xml:space="preserve"> </w:t>
      </w:r>
      <w:r w:rsidRPr="00415162">
        <w:rPr>
          <w:bCs/>
          <w:iCs/>
          <w:sz w:val="28"/>
          <w:szCs w:val="22"/>
        </w:rPr>
        <w:t>44/1</w:t>
      </w:r>
      <w:r w:rsidR="00415162" w:rsidRPr="00415162">
        <w:rPr>
          <w:bCs/>
          <w:iCs/>
          <w:sz w:val="28"/>
          <w:szCs w:val="22"/>
        </w:rPr>
        <w:t xml:space="preserve"> </w:t>
      </w:r>
      <w:r w:rsidRPr="00415162">
        <w:rPr>
          <w:iCs/>
          <w:sz w:val="28"/>
          <w:szCs w:val="22"/>
        </w:rPr>
        <w:t>«Коммерческие расходы».</w:t>
      </w:r>
    </w:p>
    <w:p w:rsidR="009F7116" w:rsidRDefault="009F7116" w:rsidP="00415162">
      <w:pPr>
        <w:shd w:val="clear" w:color="auto" w:fill="FFFFFF"/>
        <w:spacing w:line="360" w:lineRule="auto"/>
        <w:ind w:firstLine="709"/>
        <w:jc w:val="both"/>
        <w:rPr>
          <w:sz w:val="28"/>
        </w:rPr>
      </w:pPr>
      <w:r w:rsidRPr="00415162">
        <w:rPr>
          <w:sz w:val="28"/>
          <w:szCs w:val="22"/>
        </w:rPr>
        <w:t>Если в отчетном месяце продается только часть выпущенной продукции, то сумму расходов по продаже распределяют между реализованной и нереализованной продукцией пропорционально их производственной себестоимости.</w:t>
      </w:r>
    </w:p>
    <w:p w:rsidR="00415162" w:rsidRPr="00415162" w:rsidRDefault="00415162" w:rsidP="00415162">
      <w:pPr>
        <w:shd w:val="clear" w:color="auto" w:fill="FFFFFF"/>
        <w:spacing w:line="360" w:lineRule="auto"/>
        <w:ind w:firstLine="709"/>
        <w:jc w:val="both"/>
        <w:rPr>
          <w:sz w:val="28"/>
        </w:rPr>
      </w:pPr>
    </w:p>
    <w:p w:rsidR="00794A84" w:rsidRPr="00415162" w:rsidRDefault="00794A84" w:rsidP="00415162">
      <w:pPr>
        <w:pStyle w:val="2"/>
        <w:spacing w:before="0" w:after="0" w:line="360" w:lineRule="auto"/>
        <w:ind w:left="0" w:firstLine="709"/>
        <w:rPr>
          <w:i w:val="0"/>
          <w:sz w:val="28"/>
        </w:rPr>
      </w:pPr>
      <w:bookmarkStart w:id="22" w:name="_Toc136629048"/>
      <w:bookmarkStart w:id="23" w:name="_Toc136701607"/>
      <w:r w:rsidRPr="00415162">
        <w:rPr>
          <w:i w:val="0"/>
          <w:sz w:val="28"/>
        </w:rPr>
        <w:t>Учет налогов и отчислений за счет выручки от реализации продукции</w:t>
      </w:r>
      <w:bookmarkEnd w:id="22"/>
      <w:bookmarkEnd w:id="23"/>
    </w:p>
    <w:p w:rsidR="00415162" w:rsidRDefault="00415162" w:rsidP="00415162">
      <w:pPr>
        <w:shd w:val="clear" w:color="auto" w:fill="FFFFFF"/>
        <w:spacing w:line="360" w:lineRule="auto"/>
        <w:ind w:firstLine="709"/>
        <w:jc w:val="both"/>
        <w:rPr>
          <w:sz w:val="28"/>
          <w:szCs w:val="21"/>
        </w:rPr>
      </w:pPr>
    </w:p>
    <w:p w:rsidR="00794A84" w:rsidRPr="00415162" w:rsidRDefault="00794A84" w:rsidP="00415162">
      <w:pPr>
        <w:shd w:val="clear" w:color="auto" w:fill="FFFFFF"/>
        <w:spacing w:line="360" w:lineRule="auto"/>
        <w:ind w:firstLine="709"/>
        <w:jc w:val="both"/>
        <w:rPr>
          <w:sz w:val="28"/>
          <w:szCs w:val="21"/>
          <w:lang w:val="be-BY"/>
        </w:rPr>
      </w:pPr>
      <w:r w:rsidRPr="00415162">
        <w:rPr>
          <w:sz w:val="28"/>
          <w:szCs w:val="21"/>
        </w:rPr>
        <w:t>При любом методе учета реализации продукции, выполненных работ и оказанных услуг предприятия уплачивают налоги</w:t>
      </w:r>
      <w:r w:rsidRPr="00415162">
        <w:rPr>
          <w:sz w:val="28"/>
          <w:szCs w:val="21"/>
          <w:lang w:val="be-BY"/>
        </w:rPr>
        <w:t xml:space="preserve">. Порядок исчисления и уплаты налогов регулируется законодательными и другими нормативными правовыми актами. </w:t>
      </w:r>
    </w:p>
    <w:p w:rsidR="00794A84" w:rsidRPr="00415162" w:rsidRDefault="00794A84" w:rsidP="00415162">
      <w:pPr>
        <w:shd w:val="clear" w:color="auto" w:fill="FFFFFF"/>
        <w:spacing w:line="360" w:lineRule="auto"/>
        <w:ind w:firstLine="709"/>
        <w:jc w:val="both"/>
        <w:rPr>
          <w:sz w:val="28"/>
          <w:szCs w:val="21"/>
        </w:rPr>
      </w:pPr>
      <w:r w:rsidRPr="00415162">
        <w:rPr>
          <w:sz w:val="28"/>
          <w:szCs w:val="21"/>
        </w:rPr>
        <w:t>Для учета расчетов с бюджетом по налогам предназначен счет 68 «Расчеты по налогам и сборам». К платежам, уплачиваемым из выручки от реализации продукции (работ, услуг), относят:</w:t>
      </w:r>
    </w:p>
    <w:p w:rsidR="00794A84" w:rsidRPr="00415162" w:rsidRDefault="00794A84" w:rsidP="00415162">
      <w:pPr>
        <w:numPr>
          <w:ilvl w:val="0"/>
          <w:numId w:val="28"/>
        </w:numPr>
        <w:shd w:val="clear" w:color="auto" w:fill="FFFFFF"/>
        <w:tabs>
          <w:tab w:val="clear" w:pos="1134"/>
          <w:tab w:val="left" w:pos="1077"/>
        </w:tabs>
        <w:spacing w:line="360" w:lineRule="auto"/>
        <w:ind w:firstLine="709"/>
        <w:jc w:val="both"/>
        <w:rPr>
          <w:sz w:val="28"/>
        </w:rPr>
      </w:pPr>
      <w:r w:rsidRPr="00415162">
        <w:rPr>
          <w:sz w:val="28"/>
        </w:rPr>
        <w:t>акцизы;</w:t>
      </w:r>
    </w:p>
    <w:p w:rsidR="00794A84" w:rsidRPr="00415162" w:rsidRDefault="00794A84" w:rsidP="00415162">
      <w:pPr>
        <w:numPr>
          <w:ilvl w:val="0"/>
          <w:numId w:val="28"/>
        </w:numPr>
        <w:shd w:val="clear" w:color="auto" w:fill="FFFFFF"/>
        <w:tabs>
          <w:tab w:val="clear" w:pos="1134"/>
          <w:tab w:val="num" w:pos="1080"/>
        </w:tabs>
        <w:spacing w:line="360" w:lineRule="auto"/>
        <w:ind w:firstLine="709"/>
        <w:jc w:val="both"/>
        <w:rPr>
          <w:sz w:val="28"/>
        </w:rPr>
      </w:pPr>
      <w:r w:rsidRPr="00415162">
        <w:rPr>
          <w:sz w:val="28"/>
        </w:rPr>
        <w:t>налог на добавленную стоимость;</w:t>
      </w:r>
    </w:p>
    <w:p w:rsidR="00794A84" w:rsidRPr="00415162" w:rsidRDefault="00794A84" w:rsidP="00415162">
      <w:pPr>
        <w:numPr>
          <w:ilvl w:val="0"/>
          <w:numId w:val="28"/>
        </w:numPr>
        <w:shd w:val="clear" w:color="auto" w:fill="FFFFFF"/>
        <w:tabs>
          <w:tab w:val="clear" w:pos="1134"/>
          <w:tab w:val="num" w:pos="1080"/>
        </w:tabs>
        <w:spacing w:line="360" w:lineRule="auto"/>
        <w:ind w:firstLine="709"/>
        <w:jc w:val="both"/>
        <w:rPr>
          <w:sz w:val="28"/>
        </w:rPr>
      </w:pPr>
      <w:r w:rsidRPr="00415162">
        <w:rPr>
          <w:sz w:val="28"/>
        </w:rPr>
        <w:t>сбор в республиканский фонд поддержки производителей сельскохозяйственной продукции, продовольствия и аграрной науки и налог с пользователей автомобильных дорог (далее – единый целевой платеж).</w:t>
      </w:r>
    </w:p>
    <w:p w:rsidR="00794A84" w:rsidRPr="00415162" w:rsidRDefault="00794A84" w:rsidP="00415162">
      <w:pPr>
        <w:shd w:val="clear" w:color="auto" w:fill="FFFFFF"/>
        <w:spacing w:line="360" w:lineRule="auto"/>
        <w:ind w:firstLine="709"/>
        <w:jc w:val="both"/>
        <w:rPr>
          <w:sz w:val="28"/>
          <w:szCs w:val="21"/>
          <w:lang w:val="be-BY"/>
        </w:rPr>
      </w:pPr>
      <w:r w:rsidRPr="00415162">
        <w:rPr>
          <w:sz w:val="28"/>
          <w:szCs w:val="21"/>
        </w:rPr>
        <w:t>Для учета этих налогов и отчислений, относимых на реализованную продукцию, к счету 68 открыт субсчет 68/2 «Налоги, уплачиваемые из выручки от реализации товаров, продукции, работ, услуг»</w:t>
      </w:r>
      <w:r w:rsidRPr="00415162">
        <w:rPr>
          <w:sz w:val="28"/>
          <w:szCs w:val="21"/>
          <w:lang w:val="be-BY"/>
        </w:rPr>
        <w:t xml:space="preserve">. </w:t>
      </w:r>
    </w:p>
    <w:p w:rsidR="00794A84" w:rsidRPr="00415162" w:rsidRDefault="00794A84" w:rsidP="00415162">
      <w:pPr>
        <w:shd w:val="clear" w:color="auto" w:fill="FFFFFF"/>
        <w:spacing w:line="360" w:lineRule="auto"/>
        <w:ind w:firstLine="709"/>
        <w:jc w:val="both"/>
        <w:rPr>
          <w:sz w:val="28"/>
          <w:szCs w:val="21"/>
        </w:rPr>
      </w:pPr>
      <w:r w:rsidRPr="00415162">
        <w:rPr>
          <w:sz w:val="28"/>
          <w:szCs w:val="21"/>
          <w:lang w:val="be-BY"/>
        </w:rPr>
        <w:t xml:space="preserve">В соответствии с Законом Республики Беларусь </w:t>
      </w:r>
      <w:r w:rsidRPr="00415162">
        <w:rPr>
          <w:sz w:val="28"/>
          <w:szCs w:val="21"/>
        </w:rPr>
        <w:t>«</w:t>
      </w:r>
      <w:r w:rsidRPr="00415162">
        <w:rPr>
          <w:sz w:val="28"/>
          <w:szCs w:val="21"/>
          <w:lang w:val="be-BY"/>
        </w:rPr>
        <w:t>Об акцизах</w:t>
      </w:r>
      <w:r w:rsidRPr="00415162">
        <w:rPr>
          <w:sz w:val="28"/>
          <w:szCs w:val="21"/>
        </w:rPr>
        <w:t>»</w:t>
      </w:r>
      <w:r w:rsidR="00EE5C32" w:rsidRPr="00415162">
        <w:rPr>
          <w:sz w:val="28"/>
          <w:szCs w:val="21"/>
        </w:rPr>
        <w:t xml:space="preserve"> [11]</w:t>
      </w:r>
      <w:r w:rsidRPr="00415162">
        <w:rPr>
          <w:sz w:val="28"/>
          <w:szCs w:val="21"/>
        </w:rPr>
        <w:t xml:space="preserve"> плательщиками акцизов являются юридические лица (в том числе иностранные), филиалы, представительства и другие структурные подразделения юридических лиц, имеющих обособленный баланс и расчетный счет, участники договора о совместной деятельности, а также индивидуальные предприниматели, реализующие произведенную ими продукцию (работы, услуги), ввозящие товары на территорию Республики Беларусь и реализующие ввезенные ими товары.</w:t>
      </w:r>
    </w:p>
    <w:p w:rsidR="00794A84" w:rsidRPr="00415162" w:rsidRDefault="00794A84" w:rsidP="00415162">
      <w:pPr>
        <w:shd w:val="clear" w:color="auto" w:fill="FFFFFF"/>
        <w:spacing w:line="360" w:lineRule="auto"/>
        <w:ind w:firstLine="709"/>
        <w:jc w:val="both"/>
        <w:rPr>
          <w:sz w:val="28"/>
          <w:szCs w:val="21"/>
        </w:rPr>
      </w:pPr>
      <w:r w:rsidRPr="00415162">
        <w:rPr>
          <w:sz w:val="28"/>
          <w:szCs w:val="21"/>
        </w:rPr>
        <w:t>Объектом налогообложения является:</w:t>
      </w:r>
    </w:p>
    <w:p w:rsidR="00794A84" w:rsidRPr="00415162" w:rsidRDefault="00794A84" w:rsidP="00415162">
      <w:pPr>
        <w:numPr>
          <w:ilvl w:val="0"/>
          <w:numId w:val="16"/>
        </w:numPr>
        <w:shd w:val="clear" w:color="auto" w:fill="FFFFFF"/>
        <w:tabs>
          <w:tab w:val="clear" w:pos="369"/>
          <w:tab w:val="left" w:pos="1080"/>
        </w:tabs>
        <w:spacing w:line="360" w:lineRule="auto"/>
        <w:ind w:firstLine="709"/>
        <w:jc w:val="both"/>
        <w:rPr>
          <w:sz w:val="28"/>
          <w:szCs w:val="28"/>
        </w:rPr>
      </w:pPr>
      <w:r w:rsidRPr="00415162">
        <w:rPr>
          <w:sz w:val="28"/>
          <w:szCs w:val="21"/>
        </w:rPr>
        <w:t xml:space="preserve">у товаропроизводителей – выручка, </w:t>
      </w:r>
      <w:r w:rsidRPr="00415162">
        <w:rPr>
          <w:sz w:val="28"/>
          <w:szCs w:val="28"/>
        </w:rPr>
        <w:t>полученная от реализации произведенной ими продукции (работ, услуг);</w:t>
      </w:r>
    </w:p>
    <w:p w:rsidR="00794A84" w:rsidRPr="00415162" w:rsidRDefault="00794A84" w:rsidP="00415162">
      <w:pPr>
        <w:numPr>
          <w:ilvl w:val="0"/>
          <w:numId w:val="16"/>
        </w:numPr>
        <w:shd w:val="clear" w:color="auto" w:fill="FFFFFF"/>
        <w:tabs>
          <w:tab w:val="clear" w:pos="369"/>
          <w:tab w:val="left" w:pos="1080"/>
        </w:tabs>
        <w:spacing w:line="360" w:lineRule="auto"/>
        <w:ind w:firstLine="709"/>
        <w:jc w:val="both"/>
        <w:rPr>
          <w:sz w:val="28"/>
          <w:szCs w:val="21"/>
        </w:rPr>
      </w:pPr>
      <w:r w:rsidRPr="00415162">
        <w:rPr>
          <w:sz w:val="28"/>
          <w:szCs w:val="28"/>
        </w:rPr>
        <w:t xml:space="preserve">у импортеров: </w:t>
      </w:r>
    </w:p>
    <w:p w:rsidR="00794A84" w:rsidRPr="00415162" w:rsidRDefault="00794A84" w:rsidP="00415162">
      <w:pPr>
        <w:numPr>
          <w:ilvl w:val="1"/>
          <w:numId w:val="16"/>
        </w:numPr>
        <w:shd w:val="clear" w:color="auto" w:fill="FFFFFF"/>
        <w:tabs>
          <w:tab w:val="clear" w:pos="1127"/>
          <w:tab w:val="left" w:pos="1440"/>
        </w:tabs>
        <w:spacing w:line="360" w:lineRule="auto"/>
        <w:ind w:left="0" w:firstLine="709"/>
        <w:jc w:val="both"/>
        <w:rPr>
          <w:sz w:val="28"/>
          <w:szCs w:val="21"/>
        </w:rPr>
      </w:pPr>
      <w:r w:rsidRPr="00415162">
        <w:rPr>
          <w:sz w:val="28"/>
          <w:szCs w:val="28"/>
        </w:rPr>
        <w:t xml:space="preserve">таможенная стоимость товаров, на которые установлены ставки акцизов в процентах от таможенной стоимости. Таможенная стоимость товара определяется в соответствии с таможенным законодательством Республики Беларусь; </w:t>
      </w:r>
    </w:p>
    <w:p w:rsidR="00794A84" w:rsidRPr="00415162" w:rsidRDefault="00794A84" w:rsidP="00415162">
      <w:pPr>
        <w:numPr>
          <w:ilvl w:val="1"/>
          <w:numId w:val="16"/>
        </w:numPr>
        <w:shd w:val="clear" w:color="auto" w:fill="FFFFFF"/>
        <w:tabs>
          <w:tab w:val="clear" w:pos="1127"/>
          <w:tab w:val="num" w:pos="1440"/>
        </w:tabs>
        <w:spacing w:line="360" w:lineRule="auto"/>
        <w:ind w:left="0" w:firstLine="709"/>
        <w:jc w:val="both"/>
        <w:rPr>
          <w:sz w:val="28"/>
          <w:szCs w:val="21"/>
        </w:rPr>
      </w:pPr>
      <w:r w:rsidRPr="00415162">
        <w:rPr>
          <w:sz w:val="28"/>
          <w:szCs w:val="28"/>
        </w:rPr>
        <w:t xml:space="preserve">физические объемы товаров, на которые установлены ставки акцизов в абсолютных суммах на единицу объема товаров; </w:t>
      </w:r>
    </w:p>
    <w:p w:rsidR="00794A84" w:rsidRPr="00415162" w:rsidRDefault="00794A84" w:rsidP="00415162">
      <w:pPr>
        <w:numPr>
          <w:ilvl w:val="1"/>
          <w:numId w:val="16"/>
        </w:numPr>
        <w:shd w:val="clear" w:color="auto" w:fill="FFFFFF"/>
        <w:tabs>
          <w:tab w:val="clear" w:pos="1127"/>
          <w:tab w:val="num" w:pos="1440"/>
        </w:tabs>
        <w:spacing w:line="360" w:lineRule="auto"/>
        <w:ind w:left="0" w:firstLine="709"/>
        <w:jc w:val="both"/>
        <w:rPr>
          <w:sz w:val="28"/>
          <w:szCs w:val="21"/>
        </w:rPr>
      </w:pPr>
      <w:r w:rsidRPr="00415162">
        <w:rPr>
          <w:sz w:val="28"/>
          <w:szCs w:val="28"/>
        </w:rPr>
        <w:t xml:space="preserve">выручка от реализации импортированных товаров, на которые установлены ставки акцизов в процентах от таможенной стоимости. </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Ставки акцизов на товары могут устанавливаться следующие:</w:t>
      </w:r>
    </w:p>
    <w:p w:rsidR="00794A84" w:rsidRPr="00415162" w:rsidRDefault="00794A84" w:rsidP="00415162">
      <w:pPr>
        <w:numPr>
          <w:ilvl w:val="0"/>
          <w:numId w:val="17"/>
        </w:numPr>
        <w:shd w:val="clear" w:color="auto" w:fill="FFFFFF"/>
        <w:tabs>
          <w:tab w:val="clear" w:pos="369"/>
          <w:tab w:val="num" w:pos="1080"/>
        </w:tabs>
        <w:spacing w:line="360" w:lineRule="auto"/>
        <w:ind w:firstLine="709"/>
        <w:jc w:val="both"/>
        <w:rPr>
          <w:sz w:val="28"/>
          <w:szCs w:val="28"/>
        </w:rPr>
      </w:pPr>
      <w:r w:rsidRPr="00415162">
        <w:rPr>
          <w:sz w:val="28"/>
          <w:szCs w:val="28"/>
        </w:rPr>
        <w:t>твердые (специфические) – в абсолютной сумме на физическую единицу измерения подакцизных товаров в евро и в белорусских рублях;</w:t>
      </w:r>
    </w:p>
    <w:p w:rsidR="00794A84" w:rsidRPr="00415162" w:rsidRDefault="00794A84" w:rsidP="00415162">
      <w:pPr>
        <w:numPr>
          <w:ilvl w:val="0"/>
          <w:numId w:val="17"/>
        </w:numPr>
        <w:shd w:val="clear" w:color="auto" w:fill="FFFFFF"/>
        <w:tabs>
          <w:tab w:val="clear" w:pos="369"/>
          <w:tab w:val="num" w:pos="1080"/>
        </w:tabs>
        <w:spacing w:line="360" w:lineRule="auto"/>
        <w:ind w:firstLine="709"/>
        <w:jc w:val="both"/>
        <w:rPr>
          <w:sz w:val="28"/>
          <w:szCs w:val="28"/>
        </w:rPr>
      </w:pPr>
      <w:r w:rsidRPr="00415162">
        <w:rPr>
          <w:sz w:val="28"/>
          <w:szCs w:val="28"/>
        </w:rPr>
        <w:t>адвалорные (процентные) – в процентах от стоимости подакцизных товаров.</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При определении налоговой базы по товарам, на которые установлены адвалорные (процентные) ставки акцизов, оборот плательщика, выраженный в иностранной валюте, пересчитывается в белорусские рубли по официальному курсу белорусского рубля по отношению к иностранной валюте, установленному Национальным банком Республики Беларусь на дату фактической реализации подакцизных товаров.</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На всей территории Республики Беларусь действуют единые ставки акцизов, как для произведенных товаров, так и для ввозимых в Республику Беларусь и реализуемых в Республике Беларусь. Ставки акцизов устанавливаются Советом Министров Республики Беларусь по согласованию с Президентом Республики Беларусь.</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Плательщиками сумма акцизов рассчитывается самостоятельно и указывается отдельной строкой в расчетных и платежных документах.</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Сумма акцизов по товарам (за исключением товаров, ввозимых на территорию Республики Беларусь), на которые установлены адвалорные (процентные) ставки, исчисляется по формуле (2.1):</w:t>
      </w:r>
    </w:p>
    <w:p w:rsidR="00794A84" w:rsidRPr="00415162" w:rsidRDefault="00794A84" w:rsidP="00415162">
      <w:pPr>
        <w:shd w:val="clear" w:color="auto" w:fill="FFFFFF"/>
        <w:spacing w:line="360" w:lineRule="auto"/>
        <w:ind w:firstLine="709"/>
        <w:jc w:val="both"/>
        <w:rPr>
          <w:sz w:val="28"/>
          <w:szCs w:val="28"/>
        </w:rPr>
      </w:pPr>
      <w:r w:rsidRPr="00415162">
        <w:rPr>
          <w:bCs/>
          <w:sz w:val="28"/>
          <w:szCs w:val="23"/>
        </w:rPr>
        <w:t xml:space="preserve">С = Н </w:t>
      </w:r>
      <w:r w:rsidR="00DD567C" w:rsidRPr="00415162">
        <w:rPr>
          <w:rFonts w:cs="Tahoma"/>
          <w:sz w:val="28"/>
          <w:szCs w:val="28"/>
        </w:rPr>
        <w:t>∙</w:t>
      </w:r>
      <w:r w:rsidR="00415162" w:rsidRPr="00415162">
        <w:rPr>
          <w:sz w:val="28"/>
          <w:szCs w:val="28"/>
        </w:rPr>
        <w:t xml:space="preserve"> </w:t>
      </w:r>
      <w:r w:rsidRPr="00415162">
        <w:rPr>
          <w:bCs/>
          <w:sz w:val="28"/>
          <w:szCs w:val="23"/>
        </w:rPr>
        <w:t xml:space="preserve">А </w:t>
      </w:r>
      <w:r w:rsidR="00AE1BB4" w:rsidRPr="00415162">
        <w:rPr>
          <w:bCs/>
          <w:sz w:val="28"/>
          <w:szCs w:val="23"/>
        </w:rPr>
        <w:t>/</w:t>
      </w:r>
      <w:r w:rsidRPr="00415162">
        <w:rPr>
          <w:bCs/>
          <w:sz w:val="28"/>
          <w:szCs w:val="23"/>
        </w:rPr>
        <w:t xml:space="preserve"> (100% - А),</w:t>
      </w:r>
      <w:r w:rsidR="00415162" w:rsidRPr="00415162">
        <w:rPr>
          <w:bCs/>
          <w:sz w:val="28"/>
          <w:szCs w:val="23"/>
        </w:rPr>
        <w:t xml:space="preserve"> </w:t>
      </w:r>
      <w:r w:rsidRPr="00415162">
        <w:rPr>
          <w:sz w:val="28"/>
          <w:szCs w:val="28"/>
        </w:rPr>
        <w:t>(2.1)</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где</w:t>
      </w:r>
      <w:r w:rsidR="00415162" w:rsidRPr="00415162">
        <w:rPr>
          <w:sz w:val="28"/>
          <w:szCs w:val="28"/>
        </w:rPr>
        <w:t xml:space="preserve"> </w:t>
      </w:r>
      <w:r w:rsidRPr="00415162">
        <w:rPr>
          <w:sz w:val="28"/>
          <w:szCs w:val="28"/>
        </w:rPr>
        <w:t>С – сумма акцизов;</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Н – объект налогообложения (стоимость товаров без учета акциза);</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А – ставка акцизов в процентах.</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В случае применения рыночных цен при исчислении акцизов сумма акцизов определяется по формуле (2.2):</w:t>
      </w:r>
    </w:p>
    <w:p w:rsidR="00794A84" w:rsidRPr="00415162" w:rsidRDefault="00794A84" w:rsidP="00415162">
      <w:pPr>
        <w:shd w:val="clear" w:color="auto" w:fill="FFFFFF"/>
        <w:spacing w:line="360" w:lineRule="auto"/>
        <w:ind w:firstLine="709"/>
        <w:jc w:val="both"/>
        <w:rPr>
          <w:bCs/>
          <w:sz w:val="28"/>
          <w:szCs w:val="23"/>
        </w:rPr>
      </w:pPr>
      <w:r w:rsidRPr="00415162">
        <w:rPr>
          <w:bCs/>
          <w:sz w:val="28"/>
          <w:szCs w:val="23"/>
        </w:rPr>
        <w:t>С = Р</w:t>
      </w:r>
      <w:r w:rsidR="00DD567C" w:rsidRPr="00415162">
        <w:rPr>
          <w:bCs/>
          <w:sz w:val="28"/>
          <w:szCs w:val="23"/>
        </w:rPr>
        <w:t xml:space="preserve"> </w:t>
      </w:r>
      <w:r w:rsidR="00DD567C" w:rsidRPr="00415162">
        <w:rPr>
          <w:rFonts w:cs="Tahoma"/>
          <w:sz w:val="28"/>
          <w:szCs w:val="28"/>
        </w:rPr>
        <w:t>∙</w:t>
      </w:r>
      <w:r w:rsidR="00DD567C" w:rsidRPr="00415162">
        <w:rPr>
          <w:sz w:val="28"/>
          <w:szCs w:val="28"/>
        </w:rPr>
        <w:t xml:space="preserve"> </w:t>
      </w:r>
      <w:r w:rsidRPr="00415162">
        <w:rPr>
          <w:bCs/>
          <w:sz w:val="28"/>
          <w:szCs w:val="23"/>
        </w:rPr>
        <w:t>А,</w:t>
      </w:r>
      <w:r w:rsidR="00415162" w:rsidRPr="00415162">
        <w:rPr>
          <w:bCs/>
          <w:sz w:val="28"/>
          <w:szCs w:val="23"/>
        </w:rPr>
        <w:t xml:space="preserve"> </w:t>
      </w:r>
      <w:r w:rsidRPr="00415162">
        <w:rPr>
          <w:bCs/>
          <w:sz w:val="28"/>
          <w:szCs w:val="23"/>
        </w:rPr>
        <w:t>(2.2)</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где</w:t>
      </w:r>
      <w:r w:rsidR="00415162" w:rsidRPr="00415162">
        <w:rPr>
          <w:sz w:val="28"/>
          <w:szCs w:val="28"/>
        </w:rPr>
        <w:t xml:space="preserve"> </w:t>
      </w:r>
      <w:r w:rsidRPr="00415162">
        <w:rPr>
          <w:sz w:val="28"/>
          <w:szCs w:val="28"/>
        </w:rPr>
        <w:t>С – сумма акцизов;</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Р – рыночная цена;</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А – ставка акцизов в процентах.</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Сумма акцизов по товарам, на которые установлены твердые (специфические) ставки акцизов от объема продукции в натуральном выражении, исчисляется по формуле (2.3):</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С = О</w:t>
      </w:r>
      <w:r w:rsidR="00285E5D" w:rsidRPr="00415162">
        <w:rPr>
          <w:sz w:val="28"/>
          <w:szCs w:val="28"/>
        </w:rPr>
        <w:t xml:space="preserve"> </w:t>
      </w:r>
      <w:r w:rsidR="00DD567C" w:rsidRPr="00415162">
        <w:rPr>
          <w:rFonts w:cs="Tahoma"/>
          <w:sz w:val="28"/>
          <w:szCs w:val="28"/>
        </w:rPr>
        <w:t>∙</w:t>
      </w:r>
      <w:r w:rsidR="00DD567C" w:rsidRPr="00415162">
        <w:rPr>
          <w:sz w:val="28"/>
          <w:szCs w:val="28"/>
        </w:rPr>
        <w:t xml:space="preserve"> </w:t>
      </w:r>
      <w:r w:rsidRPr="00415162">
        <w:rPr>
          <w:sz w:val="28"/>
          <w:szCs w:val="28"/>
        </w:rPr>
        <w:t>А,</w:t>
      </w:r>
      <w:r w:rsidR="00415162" w:rsidRPr="00415162">
        <w:rPr>
          <w:sz w:val="28"/>
          <w:szCs w:val="28"/>
        </w:rPr>
        <w:t xml:space="preserve"> </w:t>
      </w:r>
      <w:r w:rsidRPr="00415162">
        <w:rPr>
          <w:sz w:val="28"/>
          <w:szCs w:val="28"/>
        </w:rPr>
        <w:t>(2.3)</w:t>
      </w:r>
    </w:p>
    <w:p w:rsidR="00794A84" w:rsidRPr="00415162" w:rsidRDefault="00966FCA" w:rsidP="00415162">
      <w:pPr>
        <w:shd w:val="clear" w:color="auto" w:fill="FFFFFF"/>
        <w:spacing w:line="360" w:lineRule="auto"/>
        <w:ind w:firstLine="709"/>
        <w:jc w:val="both"/>
        <w:rPr>
          <w:sz w:val="28"/>
          <w:szCs w:val="28"/>
        </w:rPr>
      </w:pPr>
      <w:r w:rsidRPr="00415162">
        <w:rPr>
          <w:sz w:val="28"/>
          <w:szCs w:val="28"/>
        </w:rPr>
        <w:t>г</w:t>
      </w:r>
      <w:r w:rsidR="00794A84" w:rsidRPr="00415162">
        <w:rPr>
          <w:sz w:val="28"/>
          <w:szCs w:val="28"/>
        </w:rPr>
        <w:t>де</w:t>
      </w:r>
      <w:r w:rsidR="00415162" w:rsidRPr="00415162">
        <w:rPr>
          <w:sz w:val="28"/>
          <w:szCs w:val="28"/>
        </w:rPr>
        <w:t xml:space="preserve"> </w:t>
      </w:r>
      <w:r w:rsidR="00794A84" w:rsidRPr="00415162">
        <w:rPr>
          <w:sz w:val="28"/>
          <w:szCs w:val="28"/>
        </w:rPr>
        <w:t>С – сумма акцизов;</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О – объект налогообложения (объем продукции в натуральном выражении);</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А – твердая ставка акцизов.</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При установленной ставке акцизов за 1 литр безводного (стопроцентного) этилового спирта, содержащегося в готовой продукции, сумма акцизов по этой продукции определяется исходя из доли содержания в литре данной продукции безводного (стопроцентного) этилового спирта.</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При исчислении акцизов установленные твердые (специфические) ставки акцизов в иностранной валюте пересчитываются в белорусские рубли по официальному курсу белорусского рубля по отношению к иностранной валюте, установленному Национальным банком Республики Беларусь на 1-ое число месяца, в котором произошла отгрузка продукции, подтверждаемая в установленном порядке товаросопроводительными документами.</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 xml:space="preserve">Уплата акцизов производится не позднее 22-го числа месяца, следующего за месяцем, в котором произведена реализация подакцизных товаров. </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Плательщики представляют налоговым органам по месту постановки на учет налоговую декларацию (расчет) по акцизам по форме согласно Инструкции о порядке исчисления и уплаты акцизов с указанием сумм акцизов, подлежащих уплате в бюджет, не позднее 20-го числа месяца, следующего за отчетным.</w:t>
      </w:r>
    </w:p>
    <w:p w:rsidR="00794A84" w:rsidRPr="00415162" w:rsidRDefault="00794A84" w:rsidP="00415162">
      <w:pPr>
        <w:shd w:val="clear" w:color="auto" w:fill="FFFFFF"/>
        <w:spacing w:line="360" w:lineRule="auto"/>
        <w:ind w:firstLine="709"/>
        <w:jc w:val="both"/>
        <w:rPr>
          <w:sz w:val="28"/>
          <w:szCs w:val="28"/>
        </w:rPr>
      </w:pPr>
      <w:r w:rsidRPr="00415162">
        <w:rPr>
          <w:sz w:val="28"/>
          <w:szCs w:val="21"/>
          <w:lang w:val="be-BY"/>
        </w:rPr>
        <w:t xml:space="preserve">На ОАО </w:t>
      </w:r>
      <w:r w:rsidRPr="00415162">
        <w:rPr>
          <w:sz w:val="28"/>
          <w:szCs w:val="28"/>
        </w:rPr>
        <w:t>«</w:t>
      </w:r>
      <w:r w:rsidRPr="00415162">
        <w:rPr>
          <w:sz w:val="28"/>
          <w:szCs w:val="21"/>
          <w:lang w:val="be-BY"/>
        </w:rPr>
        <w:t>Дрожжевой комбинат</w:t>
      </w:r>
      <w:r w:rsidRPr="00415162">
        <w:rPr>
          <w:sz w:val="28"/>
          <w:szCs w:val="28"/>
        </w:rPr>
        <w:t>»</w:t>
      </w:r>
      <w:r w:rsidRPr="00415162">
        <w:rPr>
          <w:sz w:val="28"/>
          <w:szCs w:val="21"/>
          <w:lang w:val="be-BY"/>
        </w:rPr>
        <w:t xml:space="preserve"> объектом обложения акцизами </w:t>
      </w:r>
      <w:r w:rsidRPr="00415162">
        <w:rPr>
          <w:sz w:val="28"/>
          <w:szCs w:val="28"/>
        </w:rPr>
        <w:t>является выручка, полученная от реализации произведенной продукции (</w:t>
      </w:r>
      <w:r w:rsidRPr="00415162">
        <w:rPr>
          <w:sz w:val="28"/>
        </w:rPr>
        <w:t>слабоалкогольные напитки, виноградные и плодово-ягодные вина</w:t>
      </w:r>
      <w:r w:rsidRPr="00415162">
        <w:rPr>
          <w:sz w:val="28"/>
          <w:szCs w:val="28"/>
        </w:rPr>
        <w:t>), на которую установлены следующие твердые (специфические) ставки:</w:t>
      </w:r>
    </w:p>
    <w:p w:rsidR="00794A84" w:rsidRPr="00415162" w:rsidRDefault="00794A84" w:rsidP="00415162">
      <w:pPr>
        <w:numPr>
          <w:ilvl w:val="0"/>
          <w:numId w:val="18"/>
        </w:numPr>
        <w:tabs>
          <w:tab w:val="clear" w:pos="1134"/>
          <w:tab w:val="left" w:pos="0"/>
          <w:tab w:val="left" w:pos="1080"/>
        </w:tabs>
        <w:spacing w:line="360" w:lineRule="auto"/>
        <w:ind w:left="0" w:firstLine="709"/>
        <w:jc w:val="both"/>
        <w:rPr>
          <w:sz w:val="28"/>
        </w:rPr>
      </w:pPr>
      <w:r w:rsidRPr="00415162">
        <w:rPr>
          <w:sz w:val="28"/>
          <w:szCs w:val="28"/>
        </w:rPr>
        <w:t xml:space="preserve">на </w:t>
      </w:r>
      <w:r w:rsidRPr="00415162">
        <w:rPr>
          <w:sz w:val="28"/>
        </w:rPr>
        <w:t xml:space="preserve">виноградные и плодово-ягодные </w:t>
      </w:r>
      <w:r w:rsidRPr="00415162">
        <w:rPr>
          <w:sz w:val="28"/>
          <w:szCs w:val="28"/>
        </w:rPr>
        <w:t>вина – 3320 руб. за 1 литр абсолютного алкоголя (на 2006г.)</w:t>
      </w:r>
    </w:p>
    <w:p w:rsidR="00794A84" w:rsidRPr="00415162" w:rsidRDefault="00794A84" w:rsidP="00415162">
      <w:pPr>
        <w:numPr>
          <w:ilvl w:val="0"/>
          <w:numId w:val="18"/>
        </w:numPr>
        <w:tabs>
          <w:tab w:val="clear" w:pos="1134"/>
          <w:tab w:val="left" w:pos="0"/>
          <w:tab w:val="left" w:pos="1080"/>
        </w:tabs>
        <w:spacing w:line="360" w:lineRule="auto"/>
        <w:ind w:left="0" w:firstLine="709"/>
        <w:jc w:val="both"/>
        <w:rPr>
          <w:sz w:val="28"/>
          <w:szCs w:val="28"/>
        </w:rPr>
      </w:pPr>
      <w:r w:rsidRPr="00415162">
        <w:rPr>
          <w:sz w:val="28"/>
        </w:rPr>
        <w:t>на слабоалкогольные напитки до 7% – 3220 руб. (на январь – март 2006г.)</w:t>
      </w:r>
      <w:r w:rsidRPr="00415162">
        <w:rPr>
          <w:sz w:val="28"/>
          <w:szCs w:val="28"/>
        </w:rPr>
        <w:t xml:space="preserve"> </w:t>
      </w:r>
    </w:p>
    <w:p w:rsidR="00794A84" w:rsidRPr="00415162" w:rsidRDefault="00794A84" w:rsidP="00415162">
      <w:pPr>
        <w:shd w:val="clear" w:color="auto" w:fill="FFFFFF"/>
        <w:spacing w:line="360" w:lineRule="auto"/>
        <w:ind w:firstLine="709"/>
        <w:jc w:val="both"/>
        <w:rPr>
          <w:sz w:val="28"/>
          <w:szCs w:val="21"/>
        </w:rPr>
      </w:pPr>
      <w:r w:rsidRPr="00415162">
        <w:rPr>
          <w:sz w:val="28"/>
          <w:szCs w:val="21"/>
        </w:rPr>
        <w:t>В соответствии с Законом Республики Беларусь «О налоге на добавленную стоимость»</w:t>
      </w:r>
      <w:r w:rsidR="00EE5C32" w:rsidRPr="00415162">
        <w:rPr>
          <w:sz w:val="28"/>
          <w:szCs w:val="21"/>
        </w:rPr>
        <w:t xml:space="preserve"> [10]</w:t>
      </w:r>
      <w:r w:rsidRPr="00415162">
        <w:rPr>
          <w:sz w:val="28"/>
          <w:szCs w:val="21"/>
        </w:rPr>
        <w:t xml:space="preserve"> и законом Республики Беларусь о внесении изменений и дополнений в данный закон плательщиками указанного налога являются юридические лица, включая предприятия с иностранными инвестициями и иностранные юридические лица, филиалы, представительства и другие структурные подразделения юридических лиц, имеющие обособленный (отдельный) баланс и расчетный (текущий) счет; стороны договора простого товарищества (участники договора о совместной деятельности), которым поручено ведение общих дел, или получившие выручку от этой деятельности до ее распределения; индивидуальные предприниматели.</w:t>
      </w:r>
    </w:p>
    <w:p w:rsidR="00794A84" w:rsidRPr="00415162" w:rsidRDefault="00794A84" w:rsidP="00415162">
      <w:pPr>
        <w:shd w:val="clear" w:color="auto" w:fill="FFFFFF"/>
        <w:spacing w:line="360" w:lineRule="auto"/>
        <w:ind w:firstLine="709"/>
        <w:jc w:val="both"/>
        <w:rPr>
          <w:sz w:val="28"/>
          <w:szCs w:val="21"/>
        </w:rPr>
      </w:pPr>
      <w:r w:rsidRPr="00415162">
        <w:rPr>
          <w:sz w:val="28"/>
          <w:szCs w:val="21"/>
        </w:rPr>
        <w:t xml:space="preserve">Объектом налогообложения признаются обороты по реализации товаров (работ, услуг) на территории и пределы Республики Беларусь, обороты по реализации товаров (работ, услуг), используемых внутри предприятия для собственного потребления, обороты по обмену товарами (работами, услугами), обороты по безвозмездной передаче товаров (работ, услуг), передача лизингодателем объекта лизинга лизингополучателю, передача арендодателем объекта аренды арендатору, а также товары, ввозимые на таможенную территорию Республики Беларусь. </w:t>
      </w:r>
    </w:p>
    <w:p w:rsidR="00794A84" w:rsidRPr="00415162" w:rsidRDefault="00794A84" w:rsidP="00415162">
      <w:pPr>
        <w:shd w:val="clear" w:color="auto" w:fill="FFFFFF"/>
        <w:spacing w:line="360" w:lineRule="auto"/>
        <w:ind w:firstLine="709"/>
        <w:jc w:val="both"/>
        <w:rPr>
          <w:bCs/>
          <w:sz w:val="28"/>
          <w:szCs w:val="23"/>
          <w:lang w:val="be-BY"/>
        </w:rPr>
      </w:pPr>
      <w:r w:rsidRPr="00415162">
        <w:rPr>
          <w:bCs/>
          <w:sz w:val="28"/>
          <w:szCs w:val="23"/>
        </w:rPr>
        <w:t xml:space="preserve">Налоговая база </w:t>
      </w:r>
      <w:r w:rsidRPr="00415162">
        <w:rPr>
          <w:bCs/>
          <w:sz w:val="28"/>
          <w:szCs w:val="23"/>
          <w:lang w:val="be-BY"/>
        </w:rPr>
        <w:t>(</w:t>
      </w:r>
      <w:r w:rsidRPr="00415162">
        <w:rPr>
          <w:bCs/>
          <w:sz w:val="28"/>
          <w:szCs w:val="23"/>
        </w:rPr>
        <w:t>облагаемый оборот</w:t>
      </w:r>
      <w:r w:rsidRPr="00415162">
        <w:rPr>
          <w:bCs/>
          <w:sz w:val="28"/>
          <w:szCs w:val="23"/>
          <w:lang w:val="be-BY"/>
        </w:rPr>
        <w:t>) определяется в соответствии с Инструкцией о порядке исчисления и уплаты налога на добавленную стоимость.</w:t>
      </w:r>
    </w:p>
    <w:p w:rsidR="00794A84" w:rsidRPr="00415162" w:rsidRDefault="00794A84" w:rsidP="00415162">
      <w:pPr>
        <w:shd w:val="clear" w:color="auto" w:fill="FFFFFF"/>
        <w:spacing w:line="360" w:lineRule="auto"/>
        <w:ind w:firstLine="709"/>
        <w:jc w:val="both"/>
        <w:rPr>
          <w:sz w:val="28"/>
          <w:szCs w:val="21"/>
        </w:rPr>
      </w:pPr>
      <w:r w:rsidRPr="00415162">
        <w:rPr>
          <w:sz w:val="28"/>
          <w:szCs w:val="21"/>
        </w:rPr>
        <w:t>Налогообложение производится по налоговым ставкам:</w:t>
      </w:r>
    </w:p>
    <w:p w:rsidR="00794A84" w:rsidRPr="00415162" w:rsidRDefault="00794A84" w:rsidP="00415162">
      <w:pPr>
        <w:shd w:val="clear" w:color="auto" w:fill="FFFFFF"/>
        <w:spacing w:line="360" w:lineRule="auto"/>
        <w:ind w:firstLine="709"/>
        <w:jc w:val="both"/>
        <w:rPr>
          <w:sz w:val="28"/>
          <w:lang w:val="be-BY"/>
        </w:rPr>
      </w:pPr>
      <w:r w:rsidRPr="00415162">
        <w:rPr>
          <w:sz w:val="28"/>
          <w:szCs w:val="21"/>
        </w:rPr>
        <w:t>0% — при реализации экспортируемых продукции (работ, услуг) по сопровождению, погрузке и иных подобных работ (услуг), непосредственно связанных с реализацией товаров, экспортируемых строительных работ, транспортных услуг, услуг по производству товаров из давальческого сырья</w:t>
      </w:r>
      <w:r w:rsidRPr="00415162">
        <w:rPr>
          <w:sz w:val="28"/>
          <w:szCs w:val="21"/>
          <w:lang w:val="be-BY"/>
        </w:rPr>
        <w:t>;</w:t>
      </w:r>
    </w:p>
    <w:p w:rsidR="00794A84" w:rsidRPr="00415162" w:rsidRDefault="00794A84" w:rsidP="00415162">
      <w:pPr>
        <w:shd w:val="clear" w:color="auto" w:fill="FFFFFF"/>
        <w:spacing w:line="360" w:lineRule="auto"/>
        <w:ind w:firstLine="709"/>
        <w:jc w:val="both"/>
        <w:rPr>
          <w:sz w:val="28"/>
        </w:rPr>
      </w:pPr>
      <w:r w:rsidRPr="00415162">
        <w:rPr>
          <w:sz w:val="28"/>
          <w:szCs w:val="21"/>
        </w:rPr>
        <w:t>10% — при</w:t>
      </w:r>
      <w:r w:rsidR="00415162" w:rsidRPr="00415162">
        <w:rPr>
          <w:sz w:val="28"/>
          <w:szCs w:val="21"/>
        </w:rPr>
        <w:t xml:space="preserve"> </w:t>
      </w:r>
      <w:r w:rsidRPr="00415162">
        <w:rPr>
          <w:sz w:val="28"/>
          <w:szCs w:val="21"/>
        </w:rPr>
        <w:t>реализации предприятиями продовольственных товаров (кроме подакцизных) и товаров для детей по перечню, приведенному Советом Министров Республики Беларусь;</w:t>
      </w:r>
    </w:p>
    <w:p w:rsidR="00794A84" w:rsidRPr="00415162" w:rsidRDefault="00794A84" w:rsidP="00415162">
      <w:pPr>
        <w:shd w:val="clear" w:color="auto" w:fill="FFFFFF"/>
        <w:spacing w:line="360" w:lineRule="auto"/>
        <w:ind w:firstLine="709"/>
        <w:jc w:val="both"/>
        <w:rPr>
          <w:sz w:val="28"/>
          <w:szCs w:val="21"/>
        </w:rPr>
      </w:pPr>
      <w:r w:rsidRPr="00415162">
        <w:rPr>
          <w:sz w:val="28"/>
          <w:szCs w:val="21"/>
        </w:rPr>
        <w:t>18% — при реализации продукции, работ и услуг, не указанных в предыдущих ставках;</w:t>
      </w:r>
    </w:p>
    <w:p w:rsidR="00794A84" w:rsidRPr="00415162" w:rsidRDefault="00794A84" w:rsidP="00415162">
      <w:pPr>
        <w:shd w:val="clear" w:color="auto" w:fill="FFFFFF"/>
        <w:spacing w:line="360" w:lineRule="auto"/>
        <w:ind w:firstLine="709"/>
        <w:jc w:val="both"/>
        <w:rPr>
          <w:sz w:val="28"/>
          <w:szCs w:val="21"/>
        </w:rPr>
      </w:pPr>
      <w:r w:rsidRPr="00415162">
        <w:rPr>
          <w:sz w:val="28"/>
          <w:szCs w:val="21"/>
        </w:rPr>
        <w:t>9,09% или 16,67% —</w:t>
      </w:r>
      <w:r w:rsidR="00415162" w:rsidRPr="00415162">
        <w:rPr>
          <w:sz w:val="28"/>
          <w:szCs w:val="21"/>
        </w:rPr>
        <w:t xml:space="preserve"> </w:t>
      </w:r>
      <w:r w:rsidRPr="00415162">
        <w:rPr>
          <w:sz w:val="28"/>
          <w:szCs w:val="21"/>
        </w:rPr>
        <w:t xml:space="preserve">при реализации продукции (работ, услуг) по регулируемым розничным ценам с учетом НДС. </w:t>
      </w:r>
    </w:p>
    <w:p w:rsidR="00794A84" w:rsidRPr="00415162" w:rsidRDefault="00794A84" w:rsidP="00415162">
      <w:pPr>
        <w:shd w:val="clear" w:color="auto" w:fill="FFFFFF"/>
        <w:spacing w:line="360" w:lineRule="auto"/>
        <w:ind w:firstLine="709"/>
        <w:jc w:val="both"/>
        <w:rPr>
          <w:sz w:val="28"/>
          <w:szCs w:val="21"/>
        </w:rPr>
      </w:pPr>
      <w:r w:rsidRPr="00415162">
        <w:rPr>
          <w:sz w:val="28"/>
          <w:szCs w:val="21"/>
        </w:rPr>
        <w:t>Налог на добавленную стоимость при реализации продукции исчисляется по формуле (2.4):</w:t>
      </w:r>
    </w:p>
    <w:p w:rsidR="00794A84" w:rsidRPr="00415162" w:rsidRDefault="00794A84" w:rsidP="00415162">
      <w:pPr>
        <w:shd w:val="clear" w:color="auto" w:fill="FFFFFF"/>
        <w:spacing w:line="360" w:lineRule="auto"/>
        <w:ind w:firstLine="709"/>
        <w:jc w:val="both"/>
        <w:rPr>
          <w:sz w:val="28"/>
          <w:szCs w:val="28"/>
        </w:rPr>
      </w:pPr>
      <w:r w:rsidRPr="00415162">
        <w:rPr>
          <w:bCs/>
          <w:sz w:val="28"/>
          <w:szCs w:val="23"/>
        </w:rPr>
        <w:t>Н = Б</w:t>
      </w:r>
      <w:r w:rsidR="00DD567C" w:rsidRPr="00415162">
        <w:rPr>
          <w:bCs/>
          <w:sz w:val="28"/>
          <w:szCs w:val="23"/>
        </w:rPr>
        <w:t xml:space="preserve"> </w:t>
      </w:r>
      <w:r w:rsidR="00DD567C" w:rsidRPr="00415162">
        <w:rPr>
          <w:rFonts w:cs="Tahoma"/>
          <w:sz w:val="28"/>
          <w:szCs w:val="28"/>
        </w:rPr>
        <w:t>∙</w:t>
      </w:r>
      <w:r w:rsidR="00DD567C" w:rsidRPr="00415162">
        <w:rPr>
          <w:sz w:val="28"/>
          <w:szCs w:val="28"/>
        </w:rPr>
        <w:t xml:space="preserve"> </w:t>
      </w:r>
      <w:r w:rsidRPr="00415162">
        <w:rPr>
          <w:bCs/>
          <w:sz w:val="28"/>
          <w:szCs w:val="23"/>
        </w:rPr>
        <w:t>Ст,</w:t>
      </w:r>
      <w:r w:rsidR="00415162" w:rsidRPr="00415162">
        <w:rPr>
          <w:bCs/>
          <w:sz w:val="28"/>
          <w:szCs w:val="23"/>
        </w:rPr>
        <w:t xml:space="preserve"> </w:t>
      </w:r>
      <w:r w:rsidRPr="00415162">
        <w:rPr>
          <w:bCs/>
          <w:sz w:val="28"/>
          <w:szCs w:val="23"/>
        </w:rPr>
        <w:t>(2.4)</w:t>
      </w:r>
    </w:p>
    <w:p w:rsidR="00794A84" w:rsidRPr="00415162" w:rsidRDefault="002955AC" w:rsidP="00415162">
      <w:pPr>
        <w:shd w:val="clear" w:color="auto" w:fill="FFFFFF"/>
        <w:spacing w:line="360" w:lineRule="auto"/>
        <w:ind w:firstLine="709"/>
        <w:jc w:val="both"/>
        <w:rPr>
          <w:sz w:val="28"/>
          <w:szCs w:val="21"/>
        </w:rPr>
      </w:pPr>
      <w:r w:rsidRPr="00415162">
        <w:rPr>
          <w:sz w:val="28"/>
          <w:szCs w:val="21"/>
        </w:rPr>
        <w:t>г</w:t>
      </w:r>
      <w:r w:rsidR="00794A84" w:rsidRPr="00415162">
        <w:rPr>
          <w:sz w:val="28"/>
          <w:szCs w:val="21"/>
        </w:rPr>
        <w:t>де</w:t>
      </w:r>
      <w:r w:rsidR="00415162" w:rsidRPr="00415162">
        <w:rPr>
          <w:sz w:val="28"/>
          <w:szCs w:val="21"/>
        </w:rPr>
        <w:t xml:space="preserve"> </w:t>
      </w:r>
      <w:r w:rsidR="00794A84" w:rsidRPr="00415162">
        <w:rPr>
          <w:sz w:val="28"/>
          <w:szCs w:val="21"/>
        </w:rPr>
        <w:t>Н</w:t>
      </w:r>
      <w:r w:rsidR="00415162" w:rsidRPr="00415162">
        <w:rPr>
          <w:sz w:val="28"/>
          <w:szCs w:val="21"/>
        </w:rPr>
        <w:t xml:space="preserve"> </w:t>
      </w:r>
      <w:r w:rsidR="00794A84" w:rsidRPr="00415162">
        <w:rPr>
          <w:sz w:val="28"/>
          <w:szCs w:val="21"/>
        </w:rPr>
        <w:t>– сумма налога на добавленную стоимость;</w:t>
      </w:r>
    </w:p>
    <w:p w:rsidR="00794A84" w:rsidRPr="00415162" w:rsidRDefault="00794A84" w:rsidP="00415162">
      <w:pPr>
        <w:shd w:val="clear" w:color="auto" w:fill="FFFFFF"/>
        <w:spacing w:line="360" w:lineRule="auto"/>
        <w:ind w:firstLine="709"/>
        <w:jc w:val="both"/>
        <w:rPr>
          <w:sz w:val="28"/>
          <w:szCs w:val="21"/>
        </w:rPr>
      </w:pPr>
      <w:r w:rsidRPr="00415162">
        <w:rPr>
          <w:sz w:val="28"/>
          <w:szCs w:val="21"/>
        </w:rPr>
        <w:t>Б</w:t>
      </w:r>
      <w:r w:rsidR="00415162" w:rsidRPr="00415162">
        <w:rPr>
          <w:sz w:val="28"/>
          <w:szCs w:val="21"/>
        </w:rPr>
        <w:t xml:space="preserve"> </w:t>
      </w:r>
      <w:r w:rsidRPr="00415162">
        <w:rPr>
          <w:sz w:val="28"/>
          <w:szCs w:val="21"/>
        </w:rPr>
        <w:t>– налоговая база;</w:t>
      </w:r>
    </w:p>
    <w:p w:rsidR="00794A84" w:rsidRPr="00415162" w:rsidRDefault="00794A84" w:rsidP="00415162">
      <w:pPr>
        <w:shd w:val="clear" w:color="auto" w:fill="FFFFFF"/>
        <w:spacing w:line="360" w:lineRule="auto"/>
        <w:ind w:firstLine="709"/>
        <w:jc w:val="both"/>
        <w:rPr>
          <w:sz w:val="28"/>
          <w:szCs w:val="21"/>
        </w:rPr>
      </w:pPr>
      <w:r w:rsidRPr="00415162">
        <w:rPr>
          <w:sz w:val="28"/>
          <w:szCs w:val="21"/>
        </w:rPr>
        <w:t>Ст – установленная ставка налога.</w:t>
      </w:r>
    </w:p>
    <w:p w:rsidR="00794A84" w:rsidRPr="00415162" w:rsidRDefault="00794A84" w:rsidP="00415162">
      <w:pPr>
        <w:shd w:val="clear" w:color="auto" w:fill="FFFFFF"/>
        <w:spacing w:line="360" w:lineRule="auto"/>
        <w:ind w:firstLine="709"/>
        <w:jc w:val="both"/>
        <w:rPr>
          <w:sz w:val="28"/>
          <w:szCs w:val="23"/>
        </w:rPr>
      </w:pPr>
      <w:r w:rsidRPr="00415162">
        <w:rPr>
          <w:sz w:val="28"/>
          <w:szCs w:val="28"/>
        </w:rPr>
        <w:t>Первичные учетные документы, применяемые при отгрузке продукции, содержат реквизиты: ставка НДС; сумма НДС; всего стоимость с НДС. В первичных учетных документах указанные реквизиты показываются отдельно по каждой позиции, а в расчетных документах — итоговой суммой, исчисленной в</w:t>
      </w:r>
      <w:r w:rsidRPr="00415162">
        <w:rPr>
          <w:sz w:val="28"/>
          <w:szCs w:val="23"/>
        </w:rPr>
        <w:t xml:space="preserve"> </w:t>
      </w:r>
      <w:r w:rsidRPr="00415162">
        <w:rPr>
          <w:sz w:val="28"/>
          <w:szCs w:val="28"/>
        </w:rPr>
        <w:t>прилагаемых сопроводительных</w:t>
      </w:r>
      <w:r w:rsidRPr="00415162">
        <w:rPr>
          <w:sz w:val="28"/>
          <w:szCs w:val="23"/>
        </w:rPr>
        <w:t xml:space="preserve"> </w:t>
      </w:r>
      <w:r w:rsidRPr="00415162">
        <w:rPr>
          <w:sz w:val="28"/>
          <w:szCs w:val="28"/>
        </w:rPr>
        <w:t>учетных документах</w:t>
      </w:r>
      <w:r w:rsidRPr="00415162">
        <w:rPr>
          <w:sz w:val="28"/>
          <w:szCs w:val="23"/>
        </w:rPr>
        <w:t xml:space="preserve">. </w:t>
      </w:r>
    </w:p>
    <w:p w:rsidR="00794A84" w:rsidRPr="00415162" w:rsidRDefault="00794A84" w:rsidP="00415162">
      <w:pPr>
        <w:shd w:val="clear" w:color="auto" w:fill="FFFFFF"/>
        <w:spacing w:line="360" w:lineRule="auto"/>
        <w:ind w:firstLine="709"/>
        <w:jc w:val="both"/>
        <w:rPr>
          <w:bCs/>
          <w:sz w:val="28"/>
          <w:szCs w:val="23"/>
        </w:rPr>
      </w:pPr>
      <w:r w:rsidRPr="00415162">
        <w:rPr>
          <w:bCs/>
          <w:sz w:val="28"/>
          <w:szCs w:val="23"/>
        </w:rPr>
        <w:t>Налог на добавленную стоимость перечисляется в бюджет зачетным методом, сущность которого состоит в перечислении в бюджет суммы НДС, уменьшенной на величину уплаченного НДС.</w:t>
      </w:r>
    </w:p>
    <w:p w:rsidR="00794A84" w:rsidRPr="00415162" w:rsidRDefault="00794A84" w:rsidP="00415162">
      <w:pPr>
        <w:shd w:val="clear" w:color="auto" w:fill="FFFFFF"/>
        <w:spacing w:line="360" w:lineRule="auto"/>
        <w:ind w:firstLine="709"/>
        <w:jc w:val="both"/>
        <w:rPr>
          <w:bCs/>
          <w:sz w:val="28"/>
          <w:szCs w:val="23"/>
        </w:rPr>
      </w:pPr>
      <w:r w:rsidRPr="00415162">
        <w:rPr>
          <w:sz w:val="28"/>
          <w:szCs w:val="28"/>
        </w:rPr>
        <w:t>Плательщики налога на добавленную стоимость представляют налоговым органам по месту постановки на учет налоговую декларацию (расчет) о сумме налога по форме согласно Инструкции о порядке исчисления налога на добавленную стоимость</w:t>
      </w:r>
      <w:r w:rsidRPr="00415162">
        <w:rPr>
          <w:sz w:val="28"/>
        </w:rPr>
        <w:t>.</w:t>
      </w:r>
      <w:r w:rsidR="00415162" w:rsidRPr="00415162">
        <w:rPr>
          <w:sz w:val="28"/>
          <w:szCs w:val="28"/>
        </w:rPr>
        <w:t xml:space="preserve"> </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 xml:space="preserve">Уплата налога на добавленную стоимость производится ежемесячно нарастающим итогом не позднее 22-го числа месяца, следующего за месяцем. </w:t>
      </w:r>
    </w:p>
    <w:p w:rsidR="00794A84" w:rsidRPr="00415162" w:rsidRDefault="00794A84" w:rsidP="00415162">
      <w:pPr>
        <w:shd w:val="clear" w:color="auto" w:fill="FFFFFF"/>
        <w:spacing w:line="360" w:lineRule="auto"/>
        <w:ind w:firstLine="709"/>
        <w:jc w:val="both"/>
        <w:rPr>
          <w:sz w:val="28"/>
          <w:szCs w:val="21"/>
        </w:rPr>
      </w:pPr>
      <w:r w:rsidRPr="00415162">
        <w:rPr>
          <w:sz w:val="28"/>
          <w:szCs w:val="21"/>
        </w:rPr>
        <w:t xml:space="preserve">На ОАО </w:t>
      </w:r>
      <w:r w:rsidRPr="00415162">
        <w:rPr>
          <w:sz w:val="28"/>
          <w:szCs w:val="28"/>
        </w:rPr>
        <w:t>«</w:t>
      </w:r>
      <w:r w:rsidRPr="00415162">
        <w:rPr>
          <w:sz w:val="28"/>
          <w:szCs w:val="21"/>
        </w:rPr>
        <w:t>Дрожжевой комбинат</w:t>
      </w:r>
      <w:r w:rsidRPr="00415162">
        <w:rPr>
          <w:sz w:val="28"/>
          <w:szCs w:val="28"/>
        </w:rPr>
        <w:t>»</w:t>
      </w:r>
      <w:r w:rsidRPr="00415162">
        <w:rPr>
          <w:sz w:val="28"/>
          <w:szCs w:val="21"/>
        </w:rPr>
        <w:t xml:space="preserve"> налогообложение по НДС производится по следующим налоговым ставкам:</w:t>
      </w:r>
    </w:p>
    <w:p w:rsidR="00794A84" w:rsidRPr="00415162" w:rsidRDefault="00794A84" w:rsidP="00415162">
      <w:pPr>
        <w:numPr>
          <w:ilvl w:val="0"/>
          <w:numId w:val="19"/>
        </w:numPr>
        <w:shd w:val="clear" w:color="auto" w:fill="FFFFFF"/>
        <w:tabs>
          <w:tab w:val="clear" w:pos="1134"/>
          <w:tab w:val="left" w:pos="1077"/>
          <w:tab w:val="left" w:pos="1980"/>
          <w:tab w:val="left" w:pos="2160"/>
          <w:tab w:val="left" w:pos="2340"/>
        </w:tabs>
        <w:spacing w:line="360" w:lineRule="auto"/>
        <w:ind w:left="0" w:firstLine="709"/>
        <w:jc w:val="both"/>
        <w:rPr>
          <w:sz w:val="28"/>
          <w:szCs w:val="21"/>
        </w:rPr>
      </w:pPr>
      <w:r w:rsidRPr="00415162">
        <w:rPr>
          <w:sz w:val="28"/>
          <w:szCs w:val="21"/>
        </w:rPr>
        <w:t>10%</w:t>
      </w:r>
      <w:r w:rsidR="00E945ED" w:rsidRPr="00415162">
        <w:rPr>
          <w:sz w:val="28"/>
          <w:szCs w:val="21"/>
        </w:rPr>
        <w:t xml:space="preserve"> </w:t>
      </w:r>
      <w:r w:rsidR="00E945ED" w:rsidRPr="00415162">
        <w:rPr>
          <w:sz w:val="28"/>
        </w:rPr>
        <w:t>–</w:t>
      </w:r>
      <w:r w:rsidR="00415162" w:rsidRPr="00415162">
        <w:rPr>
          <w:sz w:val="28"/>
        </w:rPr>
        <w:t xml:space="preserve"> </w:t>
      </w:r>
      <w:r w:rsidRPr="00415162">
        <w:rPr>
          <w:sz w:val="28"/>
          <w:szCs w:val="21"/>
        </w:rPr>
        <w:t>на дрожжи, солод</w:t>
      </w:r>
      <w:r w:rsidR="00E945ED" w:rsidRPr="00415162">
        <w:rPr>
          <w:sz w:val="28"/>
          <w:szCs w:val="21"/>
        </w:rPr>
        <w:t>, хлебобулочные изделия</w:t>
      </w:r>
      <w:r w:rsidRPr="00415162">
        <w:rPr>
          <w:sz w:val="28"/>
          <w:szCs w:val="21"/>
        </w:rPr>
        <w:t>;</w:t>
      </w:r>
    </w:p>
    <w:p w:rsidR="00794A84" w:rsidRPr="00415162" w:rsidRDefault="00794A84" w:rsidP="00415162">
      <w:pPr>
        <w:numPr>
          <w:ilvl w:val="0"/>
          <w:numId w:val="19"/>
        </w:numPr>
        <w:shd w:val="clear" w:color="auto" w:fill="FFFFFF"/>
        <w:tabs>
          <w:tab w:val="clear" w:pos="1134"/>
          <w:tab w:val="left" w:pos="1080"/>
          <w:tab w:val="left" w:pos="1980"/>
        </w:tabs>
        <w:spacing w:line="360" w:lineRule="auto"/>
        <w:ind w:left="0" w:firstLine="709"/>
        <w:jc w:val="both"/>
        <w:rPr>
          <w:sz w:val="28"/>
          <w:szCs w:val="21"/>
        </w:rPr>
      </w:pPr>
      <w:r w:rsidRPr="00415162">
        <w:rPr>
          <w:sz w:val="28"/>
          <w:szCs w:val="21"/>
        </w:rPr>
        <w:t xml:space="preserve">18% </w:t>
      </w:r>
      <w:r w:rsidR="00E945ED" w:rsidRPr="00415162">
        <w:rPr>
          <w:sz w:val="28"/>
        </w:rPr>
        <w:t xml:space="preserve">– </w:t>
      </w:r>
      <w:r w:rsidRPr="00415162">
        <w:rPr>
          <w:sz w:val="28"/>
          <w:szCs w:val="21"/>
        </w:rPr>
        <w:t xml:space="preserve">на </w:t>
      </w:r>
      <w:r w:rsidRPr="00415162">
        <w:rPr>
          <w:sz w:val="28"/>
        </w:rPr>
        <w:t>безалкогольные и слабоалкогольные напитки, виноградные и плодово-ягодные вина.</w:t>
      </w:r>
    </w:p>
    <w:p w:rsidR="00794A84" w:rsidRPr="00415162" w:rsidRDefault="00794A84" w:rsidP="00415162">
      <w:pPr>
        <w:shd w:val="clear" w:color="auto" w:fill="FFFFFF"/>
        <w:spacing w:line="360" w:lineRule="auto"/>
        <w:ind w:firstLine="709"/>
        <w:jc w:val="both"/>
        <w:rPr>
          <w:bCs/>
          <w:sz w:val="28"/>
          <w:szCs w:val="23"/>
        </w:rPr>
      </w:pPr>
      <w:r w:rsidRPr="00415162">
        <w:rPr>
          <w:bCs/>
          <w:sz w:val="28"/>
          <w:szCs w:val="23"/>
        </w:rPr>
        <w:t>В соответствии с пунктом 2 статьи 13 Общей части Налогового кодекса Республики Беларусь плательщиками единого целевого платежа являются юридические лица Республики Беларусь; иностранные юридические лица и международные организации; простые товарищества (участники договора о совместной деятельности); хозяйственные группы.</w:t>
      </w:r>
    </w:p>
    <w:p w:rsidR="00794A84" w:rsidRPr="00415162" w:rsidRDefault="000F753B" w:rsidP="00415162">
      <w:pPr>
        <w:shd w:val="clear" w:color="auto" w:fill="FFFFFF"/>
        <w:spacing w:line="360" w:lineRule="auto"/>
        <w:ind w:firstLine="709"/>
        <w:jc w:val="both"/>
        <w:rPr>
          <w:bCs/>
          <w:sz w:val="28"/>
          <w:szCs w:val="23"/>
        </w:rPr>
      </w:pPr>
      <w:r w:rsidRPr="00415162">
        <w:rPr>
          <w:bCs/>
          <w:sz w:val="28"/>
          <w:szCs w:val="23"/>
        </w:rPr>
        <w:t xml:space="preserve">В соответствии с </w:t>
      </w:r>
      <w:r w:rsidR="00144C32" w:rsidRPr="00415162">
        <w:rPr>
          <w:sz w:val="28"/>
          <w:szCs w:val="28"/>
        </w:rPr>
        <w:t xml:space="preserve">Инструкцией о порядке взимания сбора в республиканский фонд поддержки производителей сельскохозяйственной продукции, продовольствия и аграрной науки и налога с пользователей автомобильных дорог [12] </w:t>
      </w:r>
      <w:r w:rsidR="00144C32" w:rsidRPr="00415162">
        <w:rPr>
          <w:bCs/>
          <w:sz w:val="28"/>
          <w:szCs w:val="23"/>
        </w:rPr>
        <w:t>о</w:t>
      </w:r>
      <w:r w:rsidR="00794A84" w:rsidRPr="00415162">
        <w:rPr>
          <w:bCs/>
          <w:sz w:val="28"/>
          <w:szCs w:val="23"/>
        </w:rPr>
        <w:t>бъектом налогообложения является:</w:t>
      </w:r>
    </w:p>
    <w:p w:rsidR="00794A84" w:rsidRPr="00415162" w:rsidRDefault="00794A84" w:rsidP="00415162">
      <w:pPr>
        <w:numPr>
          <w:ilvl w:val="0"/>
          <w:numId w:val="29"/>
        </w:numPr>
        <w:shd w:val="clear" w:color="auto" w:fill="FFFFFF"/>
        <w:tabs>
          <w:tab w:val="clear" w:pos="1134"/>
          <w:tab w:val="num" w:pos="1080"/>
        </w:tabs>
        <w:spacing w:line="360" w:lineRule="auto"/>
        <w:ind w:firstLine="709"/>
        <w:jc w:val="both"/>
        <w:rPr>
          <w:bCs/>
          <w:sz w:val="28"/>
          <w:szCs w:val="23"/>
        </w:rPr>
      </w:pPr>
      <w:r w:rsidRPr="00415162">
        <w:rPr>
          <w:bCs/>
          <w:sz w:val="28"/>
          <w:szCs w:val="23"/>
        </w:rPr>
        <w:t>реализация товаров собственного и несобственного производства;</w:t>
      </w:r>
    </w:p>
    <w:p w:rsidR="00794A84" w:rsidRPr="00415162" w:rsidRDefault="00794A84" w:rsidP="00415162">
      <w:pPr>
        <w:numPr>
          <w:ilvl w:val="0"/>
          <w:numId w:val="29"/>
        </w:numPr>
        <w:shd w:val="clear" w:color="auto" w:fill="FFFFFF"/>
        <w:tabs>
          <w:tab w:val="clear" w:pos="1134"/>
          <w:tab w:val="left" w:pos="1077"/>
        </w:tabs>
        <w:spacing w:line="360" w:lineRule="auto"/>
        <w:ind w:firstLine="709"/>
        <w:jc w:val="both"/>
        <w:rPr>
          <w:bCs/>
          <w:sz w:val="28"/>
          <w:szCs w:val="23"/>
        </w:rPr>
      </w:pPr>
      <w:r w:rsidRPr="00415162">
        <w:rPr>
          <w:bCs/>
          <w:sz w:val="28"/>
          <w:szCs w:val="23"/>
        </w:rPr>
        <w:t>сдача имущества в аренду, лизинг.</w:t>
      </w:r>
    </w:p>
    <w:p w:rsidR="00794A84" w:rsidRPr="00415162" w:rsidRDefault="00794A84" w:rsidP="00415162">
      <w:pPr>
        <w:shd w:val="clear" w:color="auto" w:fill="FFFFFF"/>
        <w:spacing w:line="360" w:lineRule="auto"/>
        <w:ind w:firstLine="709"/>
        <w:jc w:val="both"/>
        <w:rPr>
          <w:bCs/>
          <w:sz w:val="28"/>
          <w:szCs w:val="23"/>
        </w:rPr>
      </w:pPr>
      <w:r w:rsidRPr="00415162">
        <w:rPr>
          <w:bCs/>
          <w:sz w:val="28"/>
          <w:szCs w:val="23"/>
        </w:rPr>
        <w:t>Налоговая база при реализации товаров (работ, услуг) собственного производства определяется как выручка от реализации товаров (работ, услуг) собственного производства.</w:t>
      </w:r>
    </w:p>
    <w:p w:rsidR="00794A84" w:rsidRPr="00415162" w:rsidRDefault="00794A84" w:rsidP="00415162">
      <w:pPr>
        <w:shd w:val="clear" w:color="auto" w:fill="FFFFFF"/>
        <w:spacing w:line="360" w:lineRule="auto"/>
        <w:ind w:firstLine="709"/>
        <w:jc w:val="both"/>
        <w:rPr>
          <w:bCs/>
          <w:sz w:val="28"/>
          <w:szCs w:val="23"/>
        </w:rPr>
      </w:pPr>
      <w:r w:rsidRPr="00415162">
        <w:rPr>
          <w:bCs/>
          <w:sz w:val="28"/>
          <w:szCs w:val="23"/>
        </w:rPr>
        <w:t>В 2006 году единый целевой платеж уплачивается в размере 3 % величины налоговой базы, в том числе:</w:t>
      </w:r>
    </w:p>
    <w:p w:rsidR="00794A84" w:rsidRPr="00415162" w:rsidRDefault="00794A84" w:rsidP="00415162">
      <w:pPr>
        <w:numPr>
          <w:ilvl w:val="0"/>
          <w:numId w:val="30"/>
        </w:numPr>
        <w:shd w:val="clear" w:color="auto" w:fill="FFFFFF"/>
        <w:tabs>
          <w:tab w:val="clear" w:pos="1134"/>
          <w:tab w:val="num" w:pos="1080"/>
        </w:tabs>
        <w:spacing w:line="360" w:lineRule="auto"/>
        <w:ind w:firstLine="709"/>
        <w:jc w:val="both"/>
        <w:rPr>
          <w:bCs/>
          <w:sz w:val="28"/>
          <w:szCs w:val="23"/>
        </w:rPr>
      </w:pPr>
      <w:r w:rsidRPr="00415162">
        <w:rPr>
          <w:bCs/>
          <w:sz w:val="28"/>
          <w:szCs w:val="23"/>
        </w:rPr>
        <w:t>сбор</w:t>
      </w:r>
      <w:r w:rsidRPr="00415162">
        <w:rPr>
          <w:sz w:val="28"/>
        </w:rPr>
        <w:t xml:space="preserve"> в республиканский фонд поддержки производителей сельскохозяйственной продукции, продовольствия и аграрной науки в размере 2 %;</w:t>
      </w:r>
    </w:p>
    <w:p w:rsidR="00794A84" w:rsidRPr="00415162" w:rsidRDefault="00794A84" w:rsidP="00415162">
      <w:pPr>
        <w:numPr>
          <w:ilvl w:val="0"/>
          <w:numId w:val="30"/>
        </w:numPr>
        <w:shd w:val="clear" w:color="auto" w:fill="FFFFFF"/>
        <w:tabs>
          <w:tab w:val="clear" w:pos="1134"/>
          <w:tab w:val="num" w:pos="1080"/>
        </w:tabs>
        <w:spacing w:line="360" w:lineRule="auto"/>
        <w:ind w:firstLine="709"/>
        <w:jc w:val="both"/>
        <w:rPr>
          <w:bCs/>
          <w:sz w:val="28"/>
          <w:szCs w:val="23"/>
        </w:rPr>
      </w:pPr>
      <w:r w:rsidRPr="00415162">
        <w:rPr>
          <w:sz w:val="28"/>
        </w:rPr>
        <w:t>налог с пользователей автомобильных дорог в размере 1 %.</w:t>
      </w:r>
    </w:p>
    <w:p w:rsidR="00794A84" w:rsidRPr="00415162" w:rsidRDefault="00794A84" w:rsidP="00415162">
      <w:pPr>
        <w:shd w:val="clear" w:color="auto" w:fill="FFFFFF"/>
        <w:tabs>
          <w:tab w:val="left" w:pos="619"/>
        </w:tabs>
        <w:spacing w:line="360" w:lineRule="auto"/>
        <w:ind w:firstLine="709"/>
        <w:jc w:val="both"/>
        <w:rPr>
          <w:sz w:val="28"/>
        </w:rPr>
      </w:pPr>
      <w:r w:rsidRPr="00415162">
        <w:rPr>
          <w:sz w:val="28"/>
        </w:rPr>
        <w:t>Единый целевой платеж исчисляется по следующей формуле (2.5):</w:t>
      </w:r>
    </w:p>
    <w:p w:rsidR="00794A84" w:rsidRPr="00415162" w:rsidRDefault="00794A84" w:rsidP="00415162">
      <w:pPr>
        <w:shd w:val="clear" w:color="auto" w:fill="FFFFFF"/>
        <w:spacing w:line="360" w:lineRule="auto"/>
        <w:ind w:firstLine="709"/>
        <w:jc w:val="both"/>
        <w:rPr>
          <w:bCs/>
          <w:sz w:val="28"/>
          <w:szCs w:val="23"/>
        </w:rPr>
      </w:pPr>
      <w:r w:rsidRPr="00415162">
        <w:rPr>
          <w:bCs/>
          <w:sz w:val="28"/>
          <w:szCs w:val="23"/>
        </w:rPr>
        <w:t xml:space="preserve">ЕЦП = (ВР – НДС – НТ) </w:t>
      </w:r>
      <w:r w:rsidR="00DD567C" w:rsidRPr="00415162">
        <w:rPr>
          <w:rFonts w:cs="Tahoma"/>
          <w:sz w:val="28"/>
          <w:szCs w:val="28"/>
        </w:rPr>
        <w:t>∙</w:t>
      </w:r>
      <w:r w:rsidR="00DD567C" w:rsidRPr="00415162">
        <w:rPr>
          <w:sz w:val="28"/>
          <w:szCs w:val="28"/>
        </w:rPr>
        <w:t xml:space="preserve"> </w:t>
      </w:r>
      <w:r w:rsidRPr="00415162">
        <w:rPr>
          <w:bCs/>
          <w:sz w:val="28"/>
          <w:szCs w:val="23"/>
        </w:rPr>
        <w:t>С,</w:t>
      </w:r>
      <w:r w:rsidR="00415162" w:rsidRPr="00415162">
        <w:rPr>
          <w:bCs/>
          <w:sz w:val="28"/>
          <w:szCs w:val="23"/>
        </w:rPr>
        <w:t xml:space="preserve"> </w:t>
      </w:r>
      <w:r w:rsidRPr="00415162">
        <w:rPr>
          <w:bCs/>
          <w:sz w:val="28"/>
          <w:szCs w:val="23"/>
        </w:rPr>
        <w:t>(2.5)</w:t>
      </w:r>
    </w:p>
    <w:p w:rsidR="00794A84" w:rsidRPr="00415162" w:rsidRDefault="00794A84" w:rsidP="00415162">
      <w:pPr>
        <w:shd w:val="clear" w:color="auto" w:fill="FFFFFF"/>
        <w:spacing w:line="360" w:lineRule="auto"/>
        <w:ind w:firstLine="709"/>
        <w:jc w:val="both"/>
        <w:rPr>
          <w:bCs/>
          <w:sz w:val="28"/>
          <w:szCs w:val="23"/>
        </w:rPr>
      </w:pPr>
      <w:r w:rsidRPr="00415162">
        <w:rPr>
          <w:bCs/>
          <w:sz w:val="28"/>
          <w:szCs w:val="23"/>
        </w:rPr>
        <w:t>где</w:t>
      </w:r>
      <w:r w:rsidR="00415162" w:rsidRPr="00415162">
        <w:rPr>
          <w:bCs/>
          <w:sz w:val="28"/>
          <w:szCs w:val="23"/>
        </w:rPr>
        <w:t xml:space="preserve"> </w:t>
      </w:r>
      <w:r w:rsidRPr="00415162">
        <w:rPr>
          <w:bCs/>
          <w:sz w:val="28"/>
          <w:szCs w:val="23"/>
        </w:rPr>
        <w:t>ЕЦП</w:t>
      </w:r>
      <w:r w:rsidR="00415162" w:rsidRPr="00415162">
        <w:rPr>
          <w:bCs/>
          <w:sz w:val="28"/>
          <w:szCs w:val="23"/>
        </w:rPr>
        <w:t xml:space="preserve"> </w:t>
      </w:r>
      <w:r w:rsidRPr="00415162">
        <w:rPr>
          <w:bCs/>
          <w:sz w:val="28"/>
          <w:szCs w:val="23"/>
        </w:rPr>
        <w:t>– исчисленная сумма налога;</w:t>
      </w:r>
    </w:p>
    <w:p w:rsidR="00794A84" w:rsidRPr="00415162" w:rsidRDefault="00794A84" w:rsidP="00415162">
      <w:pPr>
        <w:shd w:val="clear" w:color="auto" w:fill="FFFFFF"/>
        <w:spacing w:line="360" w:lineRule="auto"/>
        <w:ind w:firstLine="709"/>
        <w:jc w:val="both"/>
        <w:rPr>
          <w:bCs/>
          <w:sz w:val="28"/>
          <w:szCs w:val="23"/>
        </w:rPr>
      </w:pPr>
      <w:r w:rsidRPr="00415162">
        <w:rPr>
          <w:bCs/>
          <w:sz w:val="28"/>
          <w:szCs w:val="23"/>
        </w:rPr>
        <w:t>ВР</w:t>
      </w:r>
      <w:r w:rsidR="00415162" w:rsidRPr="00415162">
        <w:rPr>
          <w:bCs/>
          <w:sz w:val="28"/>
          <w:szCs w:val="23"/>
        </w:rPr>
        <w:t xml:space="preserve"> </w:t>
      </w:r>
      <w:r w:rsidRPr="00415162">
        <w:rPr>
          <w:bCs/>
          <w:sz w:val="28"/>
          <w:szCs w:val="23"/>
        </w:rPr>
        <w:t>– выручка от реализации продукции;</w:t>
      </w:r>
    </w:p>
    <w:p w:rsidR="00794A84" w:rsidRPr="00415162" w:rsidRDefault="00794A84" w:rsidP="00415162">
      <w:pPr>
        <w:shd w:val="clear" w:color="auto" w:fill="FFFFFF"/>
        <w:tabs>
          <w:tab w:val="left" w:pos="2160"/>
        </w:tabs>
        <w:spacing w:line="360" w:lineRule="auto"/>
        <w:ind w:firstLine="709"/>
        <w:jc w:val="both"/>
        <w:rPr>
          <w:bCs/>
          <w:sz w:val="28"/>
          <w:szCs w:val="23"/>
        </w:rPr>
      </w:pPr>
      <w:r w:rsidRPr="00415162">
        <w:rPr>
          <w:bCs/>
          <w:sz w:val="28"/>
          <w:szCs w:val="23"/>
        </w:rPr>
        <w:t>НДС</w:t>
      </w:r>
      <w:r w:rsidR="00415162" w:rsidRPr="00415162">
        <w:rPr>
          <w:bCs/>
          <w:sz w:val="28"/>
          <w:szCs w:val="23"/>
        </w:rPr>
        <w:t xml:space="preserve"> </w:t>
      </w:r>
      <w:r w:rsidRPr="00415162">
        <w:rPr>
          <w:bCs/>
          <w:sz w:val="28"/>
          <w:szCs w:val="23"/>
        </w:rPr>
        <w:t>– налог на добавленную стоимость;</w:t>
      </w:r>
    </w:p>
    <w:p w:rsidR="00794A84" w:rsidRPr="00415162" w:rsidRDefault="00794A84" w:rsidP="00415162">
      <w:pPr>
        <w:shd w:val="clear" w:color="auto" w:fill="FFFFFF"/>
        <w:spacing w:line="360" w:lineRule="auto"/>
        <w:ind w:firstLine="709"/>
        <w:jc w:val="both"/>
        <w:rPr>
          <w:bCs/>
          <w:sz w:val="28"/>
          <w:szCs w:val="23"/>
        </w:rPr>
      </w:pPr>
      <w:r w:rsidRPr="00415162">
        <w:rPr>
          <w:bCs/>
          <w:sz w:val="28"/>
          <w:szCs w:val="23"/>
        </w:rPr>
        <w:t>НТ</w:t>
      </w:r>
      <w:r w:rsidR="00415162" w:rsidRPr="00415162">
        <w:rPr>
          <w:bCs/>
          <w:sz w:val="28"/>
          <w:szCs w:val="23"/>
        </w:rPr>
        <w:t xml:space="preserve"> </w:t>
      </w:r>
      <w:r w:rsidRPr="00415162">
        <w:rPr>
          <w:bCs/>
          <w:sz w:val="28"/>
          <w:szCs w:val="23"/>
        </w:rPr>
        <w:t>– налог на топливо (если есть);</w:t>
      </w:r>
    </w:p>
    <w:p w:rsidR="00794A84" w:rsidRPr="00415162" w:rsidRDefault="00794A84" w:rsidP="00415162">
      <w:pPr>
        <w:shd w:val="clear" w:color="auto" w:fill="FFFFFF"/>
        <w:spacing w:line="360" w:lineRule="auto"/>
        <w:ind w:firstLine="709"/>
        <w:jc w:val="both"/>
        <w:rPr>
          <w:bCs/>
          <w:sz w:val="28"/>
          <w:szCs w:val="23"/>
        </w:rPr>
      </w:pPr>
      <w:r w:rsidRPr="00415162">
        <w:rPr>
          <w:bCs/>
          <w:sz w:val="28"/>
          <w:szCs w:val="23"/>
        </w:rPr>
        <w:t>С</w:t>
      </w:r>
      <w:r w:rsidR="00415162" w:rsidRPr="00415162">
        <w:rPr>
          <w:bCs/>
          <w:sz w:val="28"/>
          <w:szCs w:val="23"/>
        </w:rPr>
        <w:t xml:space="preserve"> </w:t>
      </w:r>
      <w:r w:rsidRPr="00415162">
        <w:rPr>
          <w:bCs/>
          <w:sz w:val="28"/>
          <w:szCs w:val="23"/>
        </w:rPr>
        <w:t>– установленная ставка налога.</w:t>
      </w:r>
    </w:p>
    <w:p w:rsidR="00794A84" w:rsidRPr="00415162" w:rsidRDefault="00794A84" w:rsidP="00415162">
      <w:pPr>
        <w:shd w:val="clear" w:color="auto" w:fill="FFFFFF"/>
        <w:spacing w:line="360" w:lineRule="auto"/>
        <w:ind w:firstLine="709"/>
        <w:jc w:val="both"/>
        <w:rPr>
          <w:bCs/>
          <w:sz w:val="28"/>
          <w:szCs w:val="23"/>
        </w:rPr>
      </w:pPr>
      <w:r w:rsidRPr="00415162">
        <w:rPr>
          <w:sz w:val="28"/>
          <w:szCs w:val="28"/>
        </w:rPr>
        <w:t xml:space="preserve">Плательщики единого целевого платежа представляют налоговым органам по месту постановки на учет налоговую декларацию (расчет) о суммах исчисленных </w:t>
      </w:r>
      <w:r w:rsidRPr="00415162">
        <w:rPr>
          <w:bCs/>
          <w:sz w:val="28"/>
          <w:szCs w:val="23"/>
        </w:rPr>
        <w:t>сбора</w:t>
      </w:r>
      <w:r w:rsidRPr="00415162">
        <w:rPr>
          <w:sz w:val="28"/>
        </w:rPr>
        <w:t xml:space="preserve"> в республиканский фонд поддержки производителей сельскохозяйственной продукции, продовольствия и аграрной науки и налога с пользователей автомобильных дорог</w:t>
      </w:r>
      <w:r w:rsidRPr="00415162">
        <w:rPr>
          <w:sz w:val="28"/>
          <w:szCs w:val="28"/>
        </w:rPr>
        <w:t xml:space="preserve"> за отчетный месяц по форме согласно Инструкции о порядке реализации взимания</w:t>
      </w:r>
      <w:r w:rsidRPr="00415162">
        <w:rPr>
          <w:bCs/>
          <w:sz w:val="28"/>
          <w:szCs w:val="23"/>
        </w:rPr>
        <w:t xml:space="preserve"> сбора</w:t>
      </w:r>
      <w:r w:rsidRPr="00415162">
        <w:rPr>
          <w:sz w:val="28"/>
        </w:rPr>
        <w:t xml:space="preserve"> в республиканский фонд поддержки производителей сельскохозяйственной продукции, продовольствия и аграрной науки и налога с пользователей автомобильных дорог.</w:t>
      </w:r>
      <w:r w:rsidR="00415162" w:rsidRPr="00415162">
        <w:rPr>
          <w:sz w:val="28"/>
          <w:szCs w:val="28"/>
        </w:rPr>
        <w:t xml:space="preserve"> </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 xml:space="preserve">Уплата единого целевого платежа производится ежемесячно нарастающим итогом не позднее 22-го числа месяца, следующего за месяцем. </w:t>
      </w:r>
    </w:p>
    <w:p w:rsidR="00794A84" w:rsidRPr="00415162" w:rsidRDefault="00794A84" w:rsidP="00415162">
      <w:pPr>
        <w:shd w:val="clear" w:color="auto" w:fill="FFFFFF"/>
        <w:spacing w:line="360" w:lineRule="auto"/>
        <w:ind w:firstLine="709"/>
        <w:jc w:val="both"/>
        <w:rPr>
          <w:sz w:val="28"/>
        </w:rPr>
      </w:pPr>
      <w:r w:rsidRPr="00415162">
        <w:rPr>
          <w:sz w:val="28"/>
          <w:szCs w:val="21"/>
        </w:rPr>
        <w:t>Исчисленные суммы налогов и отчислений за счет выручки от</w:t>
      </w:r>
      <w:r w:rsidR="00415162" w:rsidRPr="00415162">
        <w:rPr>
          <w:sz w:val="28"/>
          <w:szCs w:val="21"/>
        </w:rPr>
        <w:t xml:space="preserve"> </w:t>
      </w:r>
      <w:r w:rsidRPr="00415162">
        <w:rPr>
          <w:sz w:val="28"/>
          <w:szCs w:val="21"/>
        </w:rPr>
        <w:t>реализации продукции (акцизов, НДС, единого целевого платежа) оформляются следующими бухгалтерскими проводками:</w:t>
      </w:r>
    </w:p>
    <w:p w:rsidR="00794A84" w:rsidRPr="00415162" w:rsidRDefault="00794A84" w:rsidP="00415162">
      <w:pPr>
        <w:numPr>
          <w:ilvl w:val="0"/>
          <w:numId w:val="15"/>
        </w:numPr>
        <w:shd w:val="clear" w:color="auto" w:fill="FFFFFF"/>
        <w:tabs>
          <w:tab w:val="clear" w:pos="964"/>
          <w:tab w:val="right" w:pos="1077"/>
        </w:tabs>
        <w:spacing w:line="360" w:lineRule="auto"/>
        <w:ind w:left="0" w:firstLine="709"/>
        <w:jc w:val="both"/>
        <w:rPr>
          <w:bCs/>
          <w:sz w:val="28"/>
          <w:szCs w:val="23"/>
        </w:rPr>
      </w:pPr>
      <w:r w:rsidRPr="00415162">
        <w:rPr>
          <w:bCs/>
          <w:sz w:val="28"/>
          <w:szCs w:val="23"/>
        </w:rPr>
        <w:t>при отражении начислений налогов и отчислений:</w:t>
      </w:r>
    </w:p>
    <w:p w:rsidR="00794A84" w:rsidRPr="00415162" w:rsidRDefault="00794A84" w:rsidP="00415162">
      <w:pPr>
        <w:shd w:val="clear" w:color="auto" w:fill="FFFFFF"/>
        <w:spacing w:line="360" w:lineRule="auto"/>
        <w:ind w:firstLine="709"/>
        <w:jc w:val="both"/>
        <w:rPr>
          <w:bCs/>
          <w:sz w:val="28"/>
          <w:szCs w:val="23"/>
        </w:rPr>
      </w:pPr>
      <w:r w:rsidRPr="00415162">
        <w:rPr>
          <w:bCs/>
          <w:sz w:val="28"/>
          <w:szCs w:val="23"/>
        </w:rPr>
        <w:t>Д-т счета 90 «Реализация»</w:t>
      </w:r>
      <w:r w:rsidRPr="00415162">
        <w:rPr>
          <w:sz w:val="28"/>
          <w:szCs w:val="22"/>
        </w:rPr>
        <w:t xml:space="preserve"> субсчет 90/2 «Себестоимость реализации»</w:t>
      </w:r>
      <w:r w:rsidR="00415162" w:rsidRPr="00415162">
        <w:rPr>
          <w:sz w:val="28"/>
          <w:szCs w:val="22"/>
        </w:rPr>
        <w:t xml:space="preserve"> </w:t>
      </w:r>
    </w:p>
    <w:p w:rsidR="00794A84" w:rsidRPr="00415162" w:rsidRDefault="00794A84" w:rsidP="00415162">
      <w:pPr>
        <w:shd w:val="clear" w:color="auto" w:fill="FFFFFF"/>
        <w:spacing w:line="360" w:lineRule="auto"/>
        <w:ind w:firstLine="709"/>
        <w:jc w:val="both"/>
        <w:rPr>
          <w:bCs/>
          <w:sz w:val="28"/>
          <w:szCs w:val="23"/>
        </w:rPr>
      </w:pPr>
      <w:r w:rsidRPr="00415162">
        <w:rPr>
          <w:bCs/>
          <w:sz w:val="28"/>
          <w:szCs w:val="23"/>
        </w:rPr>
        <w:t xml:space="preserve">К-т </w:t>
      </w:r>
      <w:r w:rsidRPr="00415162">
        <w:rPr>
          <w:sz w:val="28"/>
          <w:szCs w:val="21"/>
        </w:rPr>
        <w:t>субсчета 68 «Расчеты по налогам и сборам»</w:t>
      </w:r>
      <w:r w:rsidRPr="00415162">
        <w:rPr>
          <w:sz w:val="28"/>
          <w:szCs w:val="22"/>
        </w:rPr>
        <w:t xml:space="preserve"> субсчет 68/2 «Налоги, уплачиваемые из выручки от реализации товаров, продукции, работ, услуг»</w:t>
      </w:r>
      <w:r w:rsidRPr="00415162">
        <w:rPr>
          <w:sz w:val="28"/>
          <w:szCs w:val="21"/>
        </w:rPr>
        <w:t>;</w:t>
      </w:r>
    </w:p>
    <w:p w:rsidR="00794A84" w:rsidRPr="00415162" w:rsidRDefault="00794A84" w:rsidP="00415162">
      <w:pPr>
        <w:numPr>
          <w:ilvl w:val="0"/>
          <w:numId w:val="15"/>
        </w:numPr>
        <w:shd w:val="clear" w:color="auto" w:fill="FFFFFF"/>
        <w:tabs>
          <w:tab w:val="clear" w:pos="964"/>
          <w:tab w:val="num" w:pos="1080"/>
        </w:tabs>
        <w:spacing w:line="360" w:lineRule="auto"/>
        <w:ind w:left="0" w:firstLine="709"/>
        <w:jc w:val="both"/>
        <w:rPr>
          <w:bCs/>
          <w:sz w:val="28"/>
          <w:szCs w:val="23"/>
        </w:rPr>
      </w:pPr>
      <w:r w:rsidRPr="00415162">
        <w:rPr>
          <w:bCs/>
          <w:sz w:val="28"/>
          <w:szCs w:val="23"/>
        </w:rPr>
        <w:t>при отражении перечислений налогов и отчислений:</w:t>
      </w:r>
    </w:p>
    <w:p w:rsidR="00794A84" w:rsidRPr="00415162" w:rsidRDefault="00794A84" w:rsidP="00415162">
      <w:pPr>
        <w:shd w:val="clear" w:color="auto" w:fill="FFFFFF"/>
        <w:spacing w:line="360" w:lineRule="auto"/>
        <w:ind w:firstLine="709"/>
        <w:jc w:val="both"/>
        <w:rPr>
          <w:sz w:val="28"/>
          <w:szCs w:val="21"/>
        </w:rPr>
      </w:pPr>
      <w:r w:rsidRPr="00415162">
        <w:rPr>
          <w:bCs/>
          <w:sz w:val="28"/>
          <w:szCs w:val="23"/>
        </w:rPr>
        <w:t>Д-т</w:t>
      </w:r>
      <w:r w:rsidRPr="00415162">
        <w:rPr>
          <w:sz w:val="28"/>
          <w:szCs w:val="21"/>
        </w:rPr>
        <w:t xml:space="preserve"> субсчета 68 «Расчеты по налогам и сборам»</w:t>
      </w:r>
      <w:r w:rsidRPr="00415162">
        <w:rPr>
          <w:sz w:val="28"/>
          <w:szCs w:val="22"/>
        </w:rPr>
        <w:t xml:space="preserve"> субсчет 68/2 «Налоги, уплачиваемые из выручки от реализации товаров, продукции, работ, услуг»</w:t>
      </w:r>
      <w:r w:rsidRPr="00415162">
        <w:rPr>
          <w:sz w:val="28"/>
          <w:szCs w:val="21"/>
        </w:rPr>
        <w:t xml:space="preserve"> </w:t>
      </w:r>
    </w:p>
    <w:p w:rsidR="00794A84" w:rsidRPr="00415162" w:rsidRDefault="00794A84" w:rsidP="00415162">
      <w:pPr>
        <w:shd w:val="clear" w:color="auto" w:fill="FFFFFF"/>
        <w:spacing w:line="360" w:lineRule="auto"/>
        <w:ind w:firstLine="709"/>
        <w:jc w:val="both"/>
        <w:rPr>
          <w:sz w:val="28"/>
        </w:rPr>
      </w:pPr>
      <w:r w:rsidRPr="00415162">
        <w:rPr>
          <w:bCs/>
          <w:sz w:val="28"/>
          <w:szCs w:val="23"/>
        </w:rPr>
        <w:t xml:space="preserve">К-т счета 51 «Расчетный счет». </w:t>
      </w:r>
    </w:p>
    <w:p w:rsidR="00794A84" w:rsidRPr="00415162" w:rsidRDefault="00794A84" w:rsidP="00415162">
      <w:pPr>
        <w:shd w:val="clear" w:color="auto" w:fill="FFFFFF"/>
        <w:spacing w:line="360" w:lineRule="auto"/>
        <w:ind w:firstLine="709"/>
        <w:jc w:val="both"/>
        <w:rPr>
          <w:sz w:val="28"/>
          <w:szCs w:val="28"/>
        </w:rPr>
      </w:pPr>
      <w:r w:rsidRPr="00415162">
        <w:rPr>
          <w:sz w:val="28"/>
          <w:szCs w:val="28"/>
        </w:rPr>
        <w:t xml:space="preserve">На ОАО «Дрожжевой комбинат» налоги и платежи за счет выручки от реализованной продукции отражают на следующих субсчетах: акцизы субсчет 68/27, налог на добавленную стоимость субсчет 68/21, единый целевой платеж субсчет 68/25. </w:t>
      </w:r>
    </w:p>
    <w:p w:rsidR="00794A84" w:rsidRDefault="00794A84" w:rsidP="00415162">
      <w:pPr>
        <w:shd w:val="clear" w:color="auto" w:fill="FFFFFF"/>
        <w:spacing w:line="360" w:lineRule="auto"/>
        <w:ind w:firstLine="709"/>
        <w:jc w:val="both"/>
        <w:rPr>
          <w:sz w:val="28"/>
          <w:szCs w:val="28"/>
        </w:rPr>
      </w:pPr>
      <w:r w:rsidRPr="00415162">
        <w:rPr>
          <w:sz w:val="28"/>
          <w:szCs w:val="28"/>
        </w:rPr>
        <w:t xml:space="preserve">Кредитовые обороты по счету 68 </w:t>
      </w:r>
      <w:r w:rsidRPr="00415162">
        <w:rPr>
          <w:sz w:val="28"/>
          <w:szCs w:val="21"/>
        </w:rPr>
        <w:t xml:space="preserve">«Расчеты по налогам и сборам» </w:t>
      </w:r>
      <w:r w:rsidRPr="00415162">
        <w:rPr>
          <w:sz w:val="28"/>
          <w:szCs w:val="22"/>
        </w:rPr>
        <w:t xml:space="preserve">субсчет 68/2 «Налоги, уплачиваемые из выручки от реализации товаров, продукции, работ, услуг» </w:t>
      </w:r>
      <w:r w:rsidRPr="00415162">
        <w:rPr>
          <w:sz w:val="28"/>
          <w:szCs w:val="28"/>
        </w:rPr>
        <w:t>отражаются в журнале-ордере № 8</w:t>
      </w:r>
      <w:r w:rsidR="00BB33A6" w:rsidRPr="00415162">
        <w:rPr>
          <w:sz w:val="28"/>
          <w:szCs w:val="28"/>
        </w:rPr>
        <w:t xml:space="preserve"> (см. приложение 6)</w:t>
      </w:r>
      <w:r w:rsidRPr="00415162">
        <w:rPr>
          <w:sz w:val="28"/>
          <w:szCs w:val="28"/>
        </w:rPr>
        <w:t>, аналитический учет ведется в ведомости № 7.</w:t>
      </w:r>
    </w:p>
    <w:p w:rsidR="00415162" w:rsidRPr="00415162" w:rsidRDefault="00415162" w:rsidP="00415162">
      <w:pPr>
        <w:shd w:val="clear" w:color="auto" w:fill="FFFFFF"/>
        <w:spacing w:line="360" w:lineRule="auto"/>
        <w:ind w:firstLine="709"/>
        <w:jc w:val="both"/>
        <w:rPr>
          <w:sz w:val="28"/>
          <w:szCs w:val="28"/>
        </w:rPr>
      </w:pPr>
    </w:p>
    <w:p w:rsidR="00306D28" w:rsidRPr="00415162" w:rsidRDefault="00306D28" w:rsidP="00415162">
      <w:pPr>
        <w:pStyle w:val="2"/>
        <w:spacing w:before="0" w:after="0" w:line="360" w:lineRule="auto"/>
        <w:ind w:left="0" w:firstLine="709"/>
        <w:rPr>
          <w:i w:val="0"/>
          <w:sz w:val="28"/>
        </w:rPr>
      </w:pPr>
      <w:bookmarkStart w:id="24" w:name="_Toc136629049"/>
      <w:bookmarkStart w:id="25" w:name="_Toc136701608"/>
      <w:r w:rsidRPr="00415162">
        <w:rPr>
          <w:i w:val="0"/>
          <w:sz w:val="28"/>
        </w:rPr>
        <w:t>Методика</w:t>
      </w:r>
      <w:r w:rsidR="00415162" w:rsidRPr="00415162">
        <w:rPr>
          <w:i w:val="0"/>
          <w:sz w:val="28"/>
        </w:rPr>
        <w:t xml:space="preserve"> </w:t>
      </w:r>
      <w:r w:rsidRPr="00415162">
        <w:rPr>
          <w:i w:val="0"/>
          <w:sz w:val="28"/>
        </w:rPr>
        <w:t>определения финансового</w:t>
      </w:r>
      <w:r w:rsidR="00415162" w:rsidRPr="00415162">
        <w:rPr>
          <w:i w:val="0"/>
          <w:sz w:val="28"/>
        </w:rPr>
        <w:t xml:space="preserve"> </w:t>
      </w:r>
      <w:r w:rsidRPr="00415162">
        <w:rPr>
          <w:i w:val="0"/>
          <w:sz w:val="28"/>
        </w:rPr>
        <w:t>результата от реализации продукции</w:t>
      </w:r>
      <w:bookmarkEnd w:id="24"/>
      <w:bookmarkEnd w:id="25"/>
    </w:p>
    <w:p w:rsidR="00415162" w:rsidRDefault="00415162" w:rsidP="00415162">
      <w:pPr>
        <w:shd w:val="clear" w:color="auto" w:fill="FFFFFF"/>
        <w:spacing w:line="360" w:lineRule="auto"/>
        <w:ind w:firstLine="709"/>
        <w:jc w:val="both"/>
        <w:rPr>
          <w:sz w:val="28"/>
          <w:szCs w:val="28"/>
        </w:rPr>
      </w:pPr>
    </w:p>
    <w:p w:rsidR="00306D28" w:rsidRPr="00415162" w:rsidRDefault="00306D28" w:rsidP="00415162">
      <w:pPr>
        <w:shd w:val="clear" w:color="auto" w:fill="FFFFFF"/>
        <w:spacing w:line="360" w:lineRule="auto"/>
        <w:ind w:firstLine="709"/>
        <w:jc w:val="both"/>
        <w:rPr>
          <w:sz w:val="28"/>
          <w:szCs w:val="28"/>
        </w:rPr>
      </w:pPr>
      <w:r w:rsidRPr="00415162">
        <w:rPr>
          <w:sz w:val="28"/>
          <w:szCs w:val="28"/>
        </w:rPr>
        <w:t xml:space="preserve">Для обобщения информации о процессе реализации готовой продукции, выполненных работ и оказанных услуг, а также для определения финансовых результатов от реализации этих ценностей (работ, услуг) предназначен результатный счет </w:t>
      </w:r>
      <w:r w:rsidRPr="00415162">
        <w:rPr>
          <w:iCs/>
          <w:sz w:val="28"/>
          <w:szCs w:val="28"/>
        </w:rPr>
        <w:t>90 «Реализация»</w:t>
      </w:r>
      <w:r w:rsidRPr="00415162">
        <w:rPr>
          <w:sz w:val="28"/>
          <w:szCs w:val="28"/>
        </w:rPr>
        <w:t>. На нем отражаются выручка от реализации товаров, продукции, работ, услуг и себестоимость реализованных товаров, продукции, работ, услуг по</w:t>
      </w:r>
      <w:r w:rsidR="00415162" w:rsidRPr="00415162">
        <w:rPr>
          <w:sz w:val="28"/>
          <w:szCs w:val="28"/>
        </w:rPr>
        <w:t xml:space="preserve"> </w:t>
      </w:r>
      <w:r w:rsidRPr="00415162">
        <w:rPr>
          <w:sz w:val="28"/>
          <w:szCs w:val="28"/>
        </w:rPr>
        <w:t>готовой продукции и полуфабрикатам собственного производства; работам и услугам промышленного характера; работам и услугам непромышленного характера; покупным изделиям (приобретенным для комплектования); строительным, монтажным, проектно-изыскательским, геологоразведочным, научно-исследовательским и т.п. работам; товарам; услугам и др.</w:t>
      </w:r>
    </w:p>
    <w:p w:rsidR="00306D28" w:rsidRPr="00415162" w:rsidRDefault="00306D28" w:rsidP="00415162">
      <w:pPr>
        <w:shd w:val="clear" w:color="auto" w:fill="FFFFFF"/>
        <w:spacing w:line="360" w:lineRule="auto"/>
        <w:ind w:firstLine="709"/>
        <w:jc w:val="both"/>
        <w:rPr>
          <w:sz w:val="28"/>
          <w:szCs w:val="28"/>
        </w:rPr>
      </w:pPr>
      <w:r w:rsidRPr="00415162">
        <w:rPr>
          <w:sz w:val="28"/>
          <w:szCs w:val="28"/>
        </w:rPr>
        <w:t xml:space="preserve">Суммы по предъявленным покупателям платежным документам за отгруженную (отпущенную) продукцию, сданные работы, услуги или зачтенные на счета денежные средства в банках (кассе предприятия) за указанную продукцию (работы, услуги), а также убытки от реализации фиксируются на кредите счета </w:t>
      </w:r>
      <w:r w:rsidRPr="00415162">
        <w:rPr>
          <w:iCs/>
          <w:sz w:val="28"/>
          <w:szCs w:val="28"/>
        </w:rPr>
        <w:t>90 «Реализация»</w:t>
      </w:r>
      <w:r w:rsidRPr="00415162">
        <w:rPr>
          <w:sz w:val="28"/>
          <w:szCs w:val="28"/>
        </w:rPr>
        <w:t>, а по его дебету показываются фактическая производственная себестоимость отгруженной (реализованной) продукции, сданных работ и услуг, коммерческие расходы, относящиеся к отгруженной продукции, стоимость тары, оплачи</w:t>
      </w:r>
      <w:r w:rsidRPr="00415162">
        <w:rPr>
          <w:sz w:val="28"/>
          <w:szCs w:val="28"/>
        </w:rPr>
        <w:softHyphen/>
        <w:t>ваемой сверх стоимости продукции, налоги, относимые на реализованную продукцию, работы, услуги (НДС, акцизы и др.) и</w:t>
      </w:r>
      <w:r w:rsidR="003F6B37" w:rsidRPr="00415162">
        <w:rPr>
          <w:sz w:val="28"/>
          <w:szCs w:val="28"/>
        </w:rPr>
        <w:t xml:space="preserve"> прибыль (рис. 2.5</w:t>
      </w:r>
      <w:r w:rsidRPr="00415162">
        <w:rPr>
          <w:sz w:val="28"/>
          <w:szCs w:val="28"/>
        </w:rPr>
        <w:t>).</w:t>
      </w:r>
    </w:p>
    <w:p w:rsidR="00306D28" w:rsidRPr="00415162" w:rsidRDefault="00415162" w:rsidP="00415162">
      <w:pPr>
        <w:shd w:val="clear" w:color="auto" w:fill="FFFFFF"/>
        <w:spacing w:line="360" w:lineRule="auto"/>
        <w:ind w:firstLine="709"/>
        <w:jc w:val="both"/>
        <w:rPr>
          <w:sz w:val="28"/>
        </w:rPr>
      </w:pPr>
      <w:r>
        <w:rPr>
          <w:sz w:val="28"/>
          <w:szCs w:val="22"/>
        </w:rPr>
        <w:br w:type="page"/>
      </w:r>
      <w:r w:rsidR="00306D28" w:rsidRPr="00415162">
        <w:rPr>
          <w:sz w:val="28"/>
          <w:szCs w:val="22"/>
        </w:rPr>
        <w:t>Д-т</w:t>
      </w:r>
      <w:r w:rsidRPr="00415162">
        <w:rPr>
          <w:sz w:val="28"/>
          <w:szCs w:val="22"/>
        </w:rPr>
        <w:t xml:space="preserve"> </w:t>
      </w:r>
      <w:r w:rsidR="00306D28" w:rsidRPr="00415162">
        <w:rPr>
          <w:sz w:val="28"/>
          <w:szCs w:val="22"/>
        </w:rPr>
        <w:t>счетов</w:t>
      </w:r>
      <w:r w:rsidRPr="00415162">
        <w:rPr>
          <w:sz w:val="28"/>
          <w:szCs w:val="22"/>
        </w:rPr>
        <w:t xml:space="preserve"> </w:t>
      </w:r>
      <w:r w:rsidR="00306D28" w:rsidRPr="00415162">
        <w:rPr>
          <w:sz w:val="28"/>
          <w:szCs w:val="22"/>
        </w:rPr>
        <w:t>К-т</w:t>
      </w:r>
      <w:r w:rsidRPr="00415162">
        <w:rPr>
          <w:sz w:val="28"/>
          <w:szCs w:val="22"/>
        </w:rPr>
        <w:t xml:space="preserve"> </w:t>
      </w:r>
      <w:r w:rsidR="00306D28" w:rsidRPr="00415162">
        <w:rPr>
          <w:sz w:val="28"/>
          <w:szCs w:val="22"/>
        </w:rPr>
        <w:t>Д-т</w:t>
      </w:r>
      <w:r w:rsidRPr="00415162">
        <w:rPr>
          <w:sz w:val="28"/>
          <w:szCs w:val="22"/>
        </w:rPr>
        <w:t xml:space="preserve"> </w:t>
      </w:r>
      <w:r w:rsidR="00306D28" w:rsidRPr="00415162">
        <w:rPr>
          <w:sz w:val="28"/>
          <w:szCs w:val="22"/>
        </w:rPr>
        <w:t>Сч 90 «Реализация продукции (работ,услуг)»</w:t>
      </w:r>
      <w:r w:rsidRPr="00415162">
        <w:rPr>
          <w:sz w:val="28"/>
          <w:szCs w:val="22"/>
        </w:rPr>
        <w:t xml:space="preserve"> </w:t>
      </w:r>
      <w:r w:rsidR="00306D28" w:rsidRPr="00415162">
        <w:rPr>
          <w:sz w:val="28"/>
          <w:szCs w:val="22"/>
        </w:rPr>
        <w:t>К-т</w:t>
      </w:r>
      <w:r w:rsidRPr="00415162">
        <w:rPr>
          <w:sz w:val="28"/>
        </w:rPr>
        <w:t xml:space="preserve"> </w:t>
      </w:r>
      <w:r w:rsidR="00306D28" w:rsidRPr="00415162">
        <w:rPr>
          <w:sz w:val="28"/>
          <w:szCs w:val="22"/>
        </w:rPr>
        <w:t>Д-т</w:t>
      </w:r>
      <w:r w:rsidRPr="00415162">
        <w:rPr>
          <w:sz w:val="28"/>
          <w:szCs w:val="22"/>
        </w:rPr>
        <w:t xml:space="preserve"> </w:t>
      </w:r>
      <w:r w:rsidR="00306D28" w:rsidRPr="00415162">
        <w:rPr>
          <w:sz w:val="28"/>
          <w:szCs w:val="22"/>
        </w:rPr>
        <w:t>счетов</w:t>
      </w:r>
      <w:r w:rsidRPr="00415162">
        <w:rPr>
          <w:sz w:val="28"/>
        </w:rPr>
        <w:t xml:space="preserve"> </w:t>
      </w:r>
      <w:r w:rsidR="00306D28" w:rsidRPr="00415162">
        <w:rPr>
          <w:sz w:val="28"/>
        </w:rPr>
        <w:t>К-т</w:t>
      </w:r>
    </w:p>
    <w:p w:rsidR="00306D28" w:rsidRPr="00415162" w:rsidRDefault="00641A14" w:rsidP="00415162">
      <w:pPr>
        <w:shd w:val="clear" w:color="auto" w:fill="FFFFFF"/>
        <w:spacing w:line="360" w:lineRule="auto"/>
        <w:ind w:firstLine="709"/>
        <w:jc w:val="both"/>
        <w:rPr>
          <w:sz w:val="28"/>
        </w:rPr>
      </w:pPr>
      <w:r>
        <w:rPr>
          <w:noProof/>
        </w:rPr>
        <w:pict>
          <v:line id="_x0000_s1098" style="position:absolute;left:0;text-align:left;z-index:251627008" from="441pt,.45pt" to="441pt,297.45pt"/>
        </w:pict>
      </w:r>
      <w:r>
        <w:rPr>
          <w:noProof/>
        </w:rPr>
        <w:pict>
          <v:line id="_x0000_s1099" style="position:absolute;left:0;text-align:left;z-index:251612672" from="225pt,.45pt" to="225pt,153.45pt"/>
        </w:pict>
      </w:r>
      <w:r>
        <w:rPr>
          <w:noProof/>
        </w:rPr>
        <w:pict>
          <v:line id="_x0000_s1100" style="position:absolute;left:0;text-align:left;z-index:251623936" from="27pt,.45pt" to="27pt,243.45pt"/>
        </w:pict>
      </w:r>
      <w:r>
        <w:rPr>
          <w:noProof/>
        </w:rPr>
        <w:pict>
          <v:line id="_x0000_s1101" style="position:absolute;left:0;text-align:left;z-index:251615744" from="369pt,6.55pt" to="396pt,6.55pt">
            <v:stroke startarrow="block" endarrow="block"/>
          </v:line>
        </w:pict>
      </w:r>
      <w:r w:rsidR="00306D28" w:rsidRPr="00415162">
        <w:rPr>
          <w:sz w:val="28"/>
        </w:rPr>
        <w:t>20 (40)</w:t>
      </w:r>
      <w:r w:rsidR="00415162" w:rsidRPr="00415162">
        <w:rPr>
          <w:sz w:val="28"/>
        </w:rPr>
        <w:t xml:space="preserve"> </w:t>
      </w:r>
      <w:r w:rsidR="00306D28" w:rsidRPr="00415162">
        <w:rPr>
          <w:sz w:val="28"/>
        </w:rPr>
        <w:t>Фактическая производст-</w:t>
      </w:r>
      <w:r w:rsidR="00415162" w:rsidRPr="00415162">
        <w:rPr>
          <w:sz w:val="28"/>
        </w:rPr>
        <w:t xml:space="preserve"> </w:t>
      </w:r>
      <w:r w:rsidR="00306D28" w:rsidRPr="00415162">
        <w:rPr>
          <w:sz w:val="28"/>
        </w:rPr>
        <w:t>Суммы по предъявленным по-</w:t>
      </w:r>
      <w:r w:rsidR="00415162" w:rsidRPr="00415162">
        <w:rPr>
          <w:sz w:val="28"/>
        </w:rPr>
        <w:t xml:space="preserve"> </w:t>
      </w:r>
      <w:r w:rsidR="00306D28" w:rsidRPr="00415162">
        <w:rPr>
          <w:sz w:val="28"/>
        </w:rPr>
        <w:t>сч. 62,</w:t>
      </w:r>
    </w:p>
    <w:p w:rsidR="00306D28" w:rsidRPr="00415162" w:rsidRDefault="00641A14" w:rsidP="00415162">
      <w:pPr>
        <w:shd w:val="clear" w:color="auto" w:fill="FFFFFF"/>
        <w:spacing w:line="360" w:lineRule="auto"/>
        <w:ind w:firstLine="709"/>
        <w:jc w:val="both"/>
        <w:rPr>
          <w:sz w:val="28"/>
        </w:rPr>
      </w:pPr>
      <w:r>
        <w:rPr>
          <w:noProof/>
        </w:rPr>
        <w:pict>
          <v:line id="_x0000_s1102" style="position:absolute;left:0;text-align:left;z-index:251624960" from="27pt,4.65pt" to="27pt,166.65pt"/>
        </w:pict>
      </w:r>
      <w:r>
        <w:rPr>
          <w:noProof/>
        </w:rPr>
        <w:pict>
          <v:line id="_x0000_s1103" style="position:absolute;left:0;text-align:left;z-index:251613696" from="1in,4.05pt" to="99pt,4.05pt">
            <v:stroke endarrow="block"/>
          </v:line>
        </w:pict>
      </w:r>
      <w:r w:rsidR="00415162" w:rsidRPr="00415162">
        <w:rPr>
          <w:sz w:val="28"/>
        </w:rPr>
        <w:t xml:space="preserve"> </w:t>
      </w:r>
      <w:r w:rsidR="00306D28" w:rsidRPr="00415162">
        <w:rPr>
          <w:sz w:val="28"/>
        </w:rPr>
        <w:t>43, 45,</w:t>
      </w:r>
      <w:r w:rsidR="00415162" w:rsidRPr="00415162">
        <w:rPr>
          <w:sz w:val="28"/>
        </w:rPr>
        <w:t xml:space="preserve"> </w:t>
      </w:r>
      <w:r w:rsidR="00306D28" w:rsidRPr="00415162">
        <w:rPr>
          <w:sz w:val="28"/>
        </w:rPr>
        <w:t>венная себестоимость от-</w:t>
      </w:r>
      <w:r w:rsidR="00415162" w:rsidRPr="00415162">
        <w:rPr>
          <w:sz w:val="28"/>
        </w:rPr>
        <w:t xml:space="preserve"> </w:t>
      </w:r>
      <w:r w:rsidR="00306D28" w:rsidRPr="00415162">
        <w:rPr>
          <w:sz w:val="28"/>
        </w:rPr>
        <w:t>купателям платежным доку-</w:t>
      </w:r>
    </w:p>
    <w:p w:rsidR="00306D28" w:rsidRPr="00415162" w:rsidRDefault="00415162" w:rsidP="00415162">
      <w:pPr>
        <w:shd w:val="clear" w:color="auto" w:fill="FFFFFF"/>
        <w:spacing w:line="360" w:lineRule="auto"/>
        <w:ind w:firstLine="709"/>
        <w:jc w:val="both"/>
        <w:rPr>
          <w:sz w:val="28"/>
        </w:rPr>
      </w:pPr>
      <w:r w:rsidRPr="00415162">
        <w:rPr>
          <w:sz w:val="28"/>
        </w:rPr>
        <w:t xml:space="preserve"> </w:t>
      </w:r>
      <w:r w:rsidR="00306D28" w:rsidRPr="00415162">
        <w:rPr>
          <w:sz w:val="28"/>
        </w:rPr>
        <w:t>груженной продукции (ра-</w:t>
      </w:r>
      <w:r w:rsidRPr="00415162">
        <w:rPr>
          <w:sz w:val="28"/>
        </w:rPr>
        <w:t xml:space="preserve"> </w:t>
      </w:r>
      <w:r w:rsidR="00306D28" w:rsidRPr="00415162">
        <w:rPr>
          <w:sz w:val="28"/>
        </w:rPr>
        <w:t>ментам за отгруженную (отпу-</w:t>
      </w:r>
    </w:p>
    <w:p w:rsidR="00306D28" w:rsidRPr="00415162" w:rsidRDefault="00415162" w:rsidP="00415162">
      <w:pPr>
        <w:shd w:val="clear" w:color="auto" w:fill="FFFFFF"/>
        <w:spacing w:line="360" w:lineRule="auto"/>
        <w:ind w:firstLine="709"/>
        <w:jc w:val="both"/>
        <w:rPr>
          <w:sz w:val="28"/>
        </w:rPr>
      </w:pPr>
      <w:r w:rsidRPr="00415162">
        <w:rPr>
          <w:sz w:val="28"/>
        </w:rPr>
        <w:t xml:space="preserve"> </w:t>
      </w:r>
      <w:r w:rsidR="00306D28" w:rsidRPr="00415162">
        <w:rPr>
          <w:sz w:val="28"/>
        </w:rPr>
        <w:t>бот, услуг)</w:t>
      </w:r>
      <w:r w:rsidRPr="00415162">
        <w:rPr>
          <w:sz w:val="28"/>
        </w:rPr>
        <w:t xml:space="preserve"> </w:t>
      </w:r>
      <w:r w:rsidR="00306D28" w:rsidRPr="00415162">
        <w:rPr>
          <w:sz w:val="28"/>
        </w:rPr>
        <w:t xml:space="preserve">щенную) продукцию (работ, </w:t>
      </w:r>
    </w:p>
    <w:p w:rsidR="00306D28" w:rsidRPr="00415162" w:rsidRDefault="00415162" w:rsidP="00415162">
      <w:pPr>
        <w:shd w:val="clear" w:color="auto" w:fill="FFFFFF"/>
        <w:spacing w:line="360" w:lineRule="auto"/>
        <w:ind w:firstLine="709"/>
        <w:jc w:val="both"/>
        <w:rPr>
          <w:sz w:val="28"/>
        </w:rPr>
      </w:pPr>
      <w:r w:rsidRPr="00415162">
        <w:rPr>
          <w:sz w:val="28"/>
        </w:rPr>
        <w:t xml:space="preserve"> </w:t>
      </w:r>
      <w:r w:rsidR="00306D28" w:rsidRPr="00415162">
        <w:rPr>
          <w:sz w:val="28"/>
        </w:rPr>
        <w:t>услуг)</w:t>
      </w:r>
    </w:p>
    <w:p w:rsidR="00306D28" w:rsidRPr="00415162" w:rsidRDefault="00306D28" w:rsidP="00415162">
      <w:pPr>
        <w:shd w:val="clear" w:color="auto" w:fill="FFFFFF"/>
        <w:spacing w:line="360" w:lineRule="auto"/>
        <w:ind w:firstLine="709"/>
        <w:jc w:val="both"/>
        <w:rPr>
          <w:sz w:val="28"/>
        </w:rPr>
      </w:pPr>
    </w:p>
    <w:p w:rsidR="00306D28" w:rsidRPr="00415162" w:rsidRDefault="00641A14" w:rsidP="00415162">
      <w:pPr>
        <w:shd w:val="clear" w:color="auto" w:fill="FFFFFF"/>
        <w:spacing w:line="360" w:lineRule="auto"/>
        <w:ind w:firstLine="709"/>
        <w:jc w:val="both"/>
        <w:rPr>
          <w:sz w:val="28"/>
        </w:rPr>
      </w:pPr>
      <w:r>
        <w:rPr>
          <w:noProof/>
        </w:rPr>
        <w:pict>
          <v:line id="_x0000_s1104" style="position:absolute;left:0;text-align:left;z-index:251617792" from="54pt,9.55pt" to="99pt,9.55pt">
            <v:stroke endarrow="block"/>
          </v:line>
        </w:pict>
      </w:r>
      <w:r>
        <w:rPr>
          <w:noProof/>
        </w:rPr>
        <w:pict>
          <v:line id="_x0000_s1105" style="position:absolute;left:0;text-align:left;z-index:251616768" from="369pt,9.55pt" to="396pt,9.55pt">
            <v:stroke startarrow="block" endarrow="block"/>
          </v:line>
        </w:pict>
      </w:r>
      <w:r w:rsidR="00306D28" w:rsidRPr="00415162">
        <w:rPr>
          <w:sz w:val="28"/>
        </w:rPr>
        <w:t>44</w:t>
      </w:r>
      <w:r w:rsidR="00415162" w:rsidRPr="00415162">
        <w:rPr>
          <w:sz w:val="28"/>
        </w:rPr>
        <w:t xml:space="preserve"> </w:t>
      </w:r>
      <w:r w:rsidR="00306D28" w:rsidRPr="00415162">
        <w:rPr>
          <w:sz w:val="28"/>
        </w:rPr>
        <w:t>Коммерческие расходы,</w:t>
      </w:r>
      <w:r w:rsidR="00415162" w:rsidRPr="00415162">
        <w:rPr>
          <w:sz w:val="28"/>
        </w:rPr>
        <w:t xml:space="preserve"> </w:t>
      </w:r>
      <w:r w:rsidR="00306D28" w:rsidRPr="00415162">
        <w:rPr>
          <w:sz w:val="28"/>
        </w:rPr>
        <w:t>Суммы, зачисленные на счета</w:t>
      </w:r>
      <w:r w:rsidR="00415162" w:rsidRPr="00415162">
        <w:rPr>
          <w:sz w:val="28"/>
        </w:rPr>
        <w:t xml:space="preserve"> </w:t>
      </w:r>
      <w:r w:rsidR="00306D28" w:rsidRPr="00415162">
        <w:rPr>
          <w:sz w:val="28"/>
        </w:rPr>
        <w:t xml:space="preserve">сч. 51, 52 </w:t>
      </w:r>
    </w:p>
    <w:p w:rsidR="00306D28" w:rsidRPr="00415162" w:rsidRDefault="00641A14" w:rsidP="00415162">
      <w:pPr>
        <w:shd w:val="clear" w:color="auto" w:fill="FFFFFF"/>
        <w:spacing w:line="360" w:lineRule="auto"/>
        <w:ind w:firstLine="709"/>
        <w:jc w:val="both"/>
        <w:rPr>
          <w:sz w:val="28"/>
        </w:rPr>
      </w:pPr>
      <w:r>
        <w:rPr>
          <w:noProof/>
        </w:rPr>
        <w:pict>
          <v:line id="_x0000_s1106" style="position:absolute;left:0;text-align:left;z-index:251614720" from="225pt,2.85pt" to="225pt,119.85pt"/>
        </w:pict>
      </w:r>
      <w:r w:rsidR="00415162" w:rsidRPr="00415162">
        <w:rPr>
          <w:sz w:val="28"/>
        </w:rPr>
        <w:t xml:space="preserve"> </w:t>
      </w:r>
      <w:r w:rsidR="00306D28" w:rsidRPr="00415162">
        <w:rPr>
          <w:sz w:val="28"/>
        </w:rPr>
        <w:t>относящиеся к отгружен-</w:t>
      </w:r>
      <w:r w:rsidR="00415162" w:rsidRPr="00415162">
        <w:rPr>
          <w:sz w:val="28"/>
        </w:rPr>
        <w:t xml:space="preserve"> </w:t>
      </w:r>
      <w:r w:rsidR="00306D28" w:rsidRPr="00415162">
        <w:rPr>
          <w:sz w:val="28"/>
        </w:rPr>
        <w:t>денежных средств в банках за</w:t>
      </w:r>
    </w:p>
    <w:p w:rsidR="00306D28" w:rsidRPr="00415162" w:rsidRDefault="00641A14" w:rsidP="00415162">
      <w:pPr>
        <w:shd w:val="clear" w:color="auto" w:fill="FFFFFF"/>
        <w:spacing w:line="360" w:lineRule="auto"/>
        <w:ind w:firstLine="709"/>
        <w:jc w:val="both"/>
        <w:rPr>
          <w:sz w:val="28"/>
        </w:rPr>
      </w:pPr>
      <w:r>
        <w:rPr>
          <w:noProof/>
        </w:rPr>
        <w:pict>
          <v:line id="_x0000_s1107" style="position:absolute;left:0;text-align:left;z-index:251628032" from="441pt,-54pt" to="441pt,153pt"/>
        </w:pict>
      </w:r>
      <w:r w:rsidR="00415162" w:rsidRPr="00415162">
        <w:rPr>
          <w:sz w:val="28"/>
        </w:rPr>
        <w:t xml:space="preserve"> </w:t>
      </w:r>
      <w:r w:rsidR="00306D28" w:rsidRPr="00415162">
        <w:rPr>
          <w:sz w:val="28"/>
        </w:rPr>
        <w:t>ной продукции (работам,</w:t>
      </w:r>
      <w:r w:rsidR="00415162" w:rsidRPr="00415162">
        <w:rPr>
          <w:sz w:val="28"/>
        </w:rPr>
        <w:t xml:space="preserve"> </w:t>
      </w:r>
      <w:r w:rsidR="00306D28" w:rsidRPr="00415162">
        <w:rPr>
          <w:sz w:val="28"/>
        </w:rPr>
        <w:t>отгруженную продукцию</w:t>
      </w:r>
    </w:p>
    <w:p w:rsidR="00306D28" w:rsidRPr="00415162" w:rsidRDefault="00415162" w:rsidP="00415162">
      <w:pPr>
        <w:shd w:val="clear" w:color="auto" w:fill="FFFFFF"/>
        <w:spacing w:line="360" w:lineRule="auto"/>
        <w:ind w:firstLine="709"/>
        <w:jc w:val="both"/>
        <w:rPr>
          <w:sz w:val="28"/>
        </w:rPr>
      </w:pPr>
      <w:r w:rsidRPr="00415162">
        <w:rPr>
          <w:sz w:val="28"/>
        </w:rPr>
        <w:t xml:space="preserve"> </w:t>
      </w:r>
      <w:r w:rsidR="00306D28" w:rsidRPr="00415162">
        <w:rPr>
          <w:sz w:val="28"/>
        </w:rPr>
        <w:t>услугам)</w:t>
      </w:r>
      <w:r w:rsidRPr="00415162">
        <w:rPr>
          <w:sz w:val="28"/>
        </w:rPr>
        <w:t xml:space="preserve"> </w:t>
      </w:r>
      <w:r w:rsidR="00306D28" w:rsidRPr="00415162">
        <w:rPr>
          <w:sz w:val="28"/>
        </w:rPr>
        <w:t>(работы, услуги)</w:t>
      </w:r>
    </w:p>
    <w:p w:rsidR="00306D28" w:rsidRPr="00415162" w:rsidRDefault="00306D28" w:rsidP="00415162">
      <w:pPr>
        <w:shd w:val="clear" w:color="auto" w:fill="FFFFFF"/>
        <w:spacing w:line="360" w:lineRule="auto"/>
        <w:ind w:firstLine="709"/>
        <w:jc w:val="both"/>
        <w:rPr>
          <w:sz w:val="28"/>
        </w:rPr>
      </w:pPr>
    </w:p>
    <w:p w:rsidR="00306D28" w:rsidRPr="00415162" w:rsidRDefault="00641A14" w:rsidP="00415162">
      <w:pPr>
        <w:shd w:val="clear" w:color="auto" w:fill="FFFFFF"/>
        <w:spacing w:line="360" w:lineRule="auto"/>
        <w:ind w:firstLine="709"/>
        <w:jc w:val="both"/>
        <w:rPr>
          <w:sz w:val="28"/>
        </w:rPr>
      </w:pPr>
      <w:r>
        <w:rPr>
          <w:noProof/>
        </w:rPr>
        <w:pict>
          <v:line id="_x0000_s1108" style="position:absolute;left:0;text-align:left;z-index:251622912" from="369pt,10.65pt" to="396pt,10.65pt">
            <v:stroke startarrow="block" endarrow="block"/>
          </v:line>
        </w:pict>
      </w:r>
      <w:r>
        <w:rPr>
          <w:noProof/>
        </w:rPr>
        <w:pict>
          <v:line id="_x0000_s1109" style="position:absolute;left:0;text-align:left;z-index:251620864" from="54pt,10.5pt" to="99pt,10.5pt">
            <v:stroke endarrow="block"/>
          </v:line>
        </w:pict>
      </w:r>
      <w:r w:rsidR="00306D28" w:rsidRPr="00415162">
        <w:rPr>
          <w:sz w:val="28"/>
        </w:rPr>
        <w:t>10</w:t>
      </w:r>
      <w:r w:rsidR="00415162" w:rsidRPr="00415162">
        <w:rPr>
          <w:sz w:val="28"/>
        </w:rPr>
        <w:t xml:space="preserve"> </w:t>
      </w:r>
      <w:r w:rsidR="00306D28" w:rsidRPr="00415162">
        <w:rPr>
          <w:sz w:val="28"/>
        </w:rPr>
        <w:t>Стоимость тары, оплачи-</w:t>
      </w:r>
      <w:r w:rsidR="00415162" w:rsidRPr="00415162">
        <w:rPr>
          <w:sz w:val="28"/>
        </w:rPr>
        <w:t xml:space="preserve"> </w:t>
      </w:r>
      <w:r w:rsidR="00306D28" w:rsidRPr="00415162">
        <w:rPr>
          <w:sz w:val="28"/>
        </w:rPr>
        <w:t>Суммы, внесенные в кассу</w:t>
      </w:r>
      <w:r w:rsidR="00415162" w:rsidRPr="00415162">
        <w:rPr>
          <w:sz w:val="28"/>
        </w:rPr>
        <w:t xml:space="preserve"> </w:t>
      </w:r>
      <w:r w:rsidR="00306D28" w:rsidRPr="00415162">
        <w:rPr>
          <w:sz w:val="28"/>
        </w:rPr>
        <w:t>сч. 50,</w:t>
      </w:r>
    </w:p>
    <w:p w:rsidR="00306D28" w:rsidRPr="00415162" w:rsidRDefault="00415162" w:rsidP="00415162">
      <w:pPr>
        <w:shd w:val="clear" w:color="auto" w:fill="FFFFFF"/>
        <w:spacing w:line="360" w:lineRule="auto"/>
        <w:ind w:firstLine="709"/>
        <w:jc w:val="both"/>
        <w:rPr>
          <w:sz w:val="28"/>
        </w:rPr>
      </w:pPr>
      <w:r w:rsidRPr="00415162">
        <w:rPr>
          <w:sz w:val="28"/>
        </w:rPr>
        <w:t xml:space="preserve"> </w:t>
      </w:r>
      <w:r w:rsidR="00306D28" w:rsidRPr="00415162">
        <w:rPr>
          <w:sz w:val="28"/>
        </w:rPr>
        <w:t>ваемой сверх цены про-</w:t>
      </w:r>
      <w:r w:rsidRPr="00415162">
        <w:rPr>
          <w:sz w:val="28"/>
        </w:rPr>
        <w:t xml:space="preserve"> </w:t>
      </w:r>
      <w:r w:rsidR="00306D28" w:rsidRPr="00415162">
        <w:rPr>
          <w:sz w:val="28"/>
        </w:rPr>
        <w:t>за отпущенную продукцию</w:t>
      </w:r>
    </w:p>
    <w:p w:rsidR="00306D28" w:rsidRPr="00415162" w:rsidRDefault="00641A14" w:rsidP="00415162">
      <w:pPr>
        <w:shd w:val="clear" w:color="auto" w:fill="FFFFFF"/>
        <w:spacing w:line="360" w:lineRule="auto"/>
        <w:ind w:firstLine="709"/>
        <w:jc w:val="both"/>
        <w:rPr>
          <w:sz w:val="28"/>
        </w:rPr>
      </w:pPr>
      <w:r>
        <w:rPr>
          <w:noProof/>
        </w:rPr>
        <w:pict>
          <v:line id="_x0000_s1110" style="position:absolute;left:0;text-align:left;z-index:251625984" from="27pt,1.05pt" to="27pt,127.05pt"/>
        </w:pict>
      </w:r>
      <w:r w:rsidR="00415162" w:rsidRPr="00415162">
        <w:rPr>
          <w:sz w:val="28"/>
        </w:rPr>
        <w:t xml:space="preserve"> </w:t>
      </w:r>
      <w:r w:rsidR="00306D28" w:rsidRPr="00415162">
        <w:rPr>
          <w:sz w:val="28"/>
        </w:rPr>
        <w:t>дукции</w:t>
      </w:r>
      <w:r w:rsidR="00415162" w:rsidRPr="00415162">
        <w:rPr>
          <w:sz w:val="28"/>
        </w:rPr>
        <w:t xml:space="preserve"> </w:t>
      </w:r>
      <w:r w:rsidR="00306D28" w:rsidRPr="00415162">
        <w:rPr>
          <w:sz w:val="28"/>
        </w:rPr>
        <w:t>(работы, услуги)</w:t>
      </w:r>
    </w:p>
    <w:p w:rsidR="00306D28" w:rsidRPr="00415162" w:rsidRDefault="00306D28" w:rsidP="00415162">
      <w:pPr>
        <w:shd w:val="clear" w:color="auto" w:fill="FFFFFF"/>
        <w:spacing w:line="360" w:lineRule="auto"/>
        <w:ind w:firstLine="709"/>
        <w:jc w:val="both"/>
        <w:rPr>
          <w:sz w:val="28"/>
        </w:rPr>
      </w:pPr>
    </w:p>
    <w:p w:rsidR="00306D28" w:rsidRPr="00415162" w:rsidRDefault="00641A14" w:rsidP="00415162">
      <w:pPr>
        <w:shd w:val="clear" w:color="auto" w:fill="FFFFFF"/>
        <w:spacing w:line="360" w:lineRule="auto"/>
        <w:ind w:firstLine="709"/>
        <w:jc w:val="both"/>
        <w:rPr>
          <w:sz w:val="28"/>
        </w:rPr>
      </w:pPr>
      <w:r>
        <w:rPr>
          <w:noProof/>
        </w:rPr>
        <w:pict>
          <v:line id="_x0000_s1111" style="position:absolute;left:0;text-align:left;z-index:251618816" from="225pt,.45pt" to="225pt,99.45pt"/>
        </w:pict>
      </w:r>
      <w:r>
        <w:rPr>
          <w:noProof/>
        </w:rPr>
        <w:pict>
          <v:line id="_x0000_s1112" style="position:absolute;left:0;text-align:left;z-index:251619840" from="54pt,9.5pt" to="99pt,9.5pt">
            <v:stroke endarrow="block"/>
          </v:line>
        </w:pict>
      </w:r>
      <w:r w:rsidR="00306D28" w:rsidRPr="00415162">
        <w:rPr>
          <w:sz w:val="28"/>
        </w:rPr>
        <w:t>68</w:t>
      </w:r>
      <w:r w:rsidR="00415162" w:rsidRPr="00415162">
        <w:rPr>
          <w:sz w:val="28"/>
        </w:rPr>
        <w:t xml:space="preserve"> </w:t>
      </w:r>
      <w:r w:rsidR="00306D28" w:rsidRPr="00415162">
        <w:rPr>
          <w:sz w:val="28"/>
        </w:rPr>
        <w:t>Сумма налогов, относи-</w:t>
      </w:r>
      <w:r w:rsidR="00415162" w:rsidRPr="00415162">
        <w:rPr>
          <w:sz w:val="28"/>
        </w:rPr>
        <w:t xml:space="preserve"> </w:t>
      </w:r>
    </w:p>
    <w:p w:rsidR="00306D28" w:rsidRPr="00415162" w:rsidRDefault="00415162" w:rsidP="00415162">
      <w:pPr>
        <w:shd w:val="clear" w:color="auto" w:fill="FFFFFF"/>
        <w:spacing w:line="360" w:lineRule="auto"/>
        <w:ind w:firstLine="709"/>
        <w:jc w:val="both"/>
        <w:rPr>
          <w:sz w:val="28"/>
        </w:rPr>
      </w:pPr>
      <w:r w:rsidRPr="00415162">
        <w:rPr>
          <w:sz w:val="28"/>
        </w:rPr>
        <w:t xml:space="preserve"> </w:t>
      </w:r>
      <w:r w:rsidR="00306D28" w:rsidRPr="00415162">
        <w:rPr>
          <w:sz w:val="28"/>
        </w:rPr>
        <w:t>мых на реализованную</w:t>
      </w:r>
      <w:r w:rsidRPr="00415162">
        <w:rPr>
          <w:sz w:val="28"/>
        </w:rPr>
        <w:t xml:space="preserve"> </w:t>
      </w:r>
    </w:p>
    <w:p w:rsidR="00306D28" w:rsidRPr="00415162" w:rsidRDefault="00415162" w:rsidP="00415162">
      <w:pPr>
        <w:shd w:val="clear" w:color="auto" w:fill="FFFFFF"/>
        <w:spacing w:line="360" w:lineRule="auto"/>
        <w:ind w:firstLine="709"/>
        <w:jc w:val="both"/>
        <w:rPr>
          <w:sz w:val="28"/>
        </w:rPr>
      </w:pPr>
      <w:r w:rsidRPr="00415162">
        <w:rPr>
          <w:sz w:val="28"/>
        </w:rPr>
        <w:t xml:space="preserve"> </w:t>
      </w:r>
      <w:r w:rsidR="00306D28" w:rsidRPr="00415162">
        <w:rPr>
          <w:sz w:val="28"/>
        </w:rPr>
        <w:t>продукцию (работы, услу-</w:t>
      </w:r>
    </w:p>
    <w:p w:rsidR="00306D28" w:rsidRPr="00415162" w:rsidRDefault="00415162" w:rsidP="00415162">
      <w:pPr>
        <w:shd w:val="clear" w:color="auto" w:fill="FFFFFF"/>
        <w:spacing w:line="360" w:lineRule="auto"/>
        <w:ind w:firstLine="709"/>
        <w:jc w:val="both"/>
        <w:rPr>
          <w:sz w:val="28"/>
        </w:rPr>
      </w:pPr>
      <w:r w:rsidRPr="00415162">
        <w:rPr>
          <w:sz w:val="28"/>
        </w:rPr>
        <w:t xml:space="preserve"> </w:t>
      </w:r>
      <w:r w:rsidR="00306D28" w:rsidRPr="00415162">
        <w:rPr>
          <w:sz w:val="28"/>
        </w:rPr>
        <w:t>ги)</w:t>
      </w:r>
    </w:p>
    <w:p w:rsidR="00306D28" w:rsidRPr="00415162" w:rsidRDefault="00415162" w:rsidP="00415162">
      <w:pPr>
        <w:shd w:val="clear" w:color="auto" w:fill="FFFFFF"/>
        <w:spacing w:line="360" w:lineRule="auto"/>
        <w:ind w:firstLine="709"/>
        <w:jc w:val="both"/>
        <w:rPr>
          <w:sz w:val="28"/>
        </w:rPr>
      </w:pPr>
      <w:r w:rsidRPr="00415162">
        <w:rPr>
          <w:sz w:val="28"/>
        </w:rPr>
        <w:t xml:space="preserve"> </w:t>
      </w:r>
    </w:p>
    <w:p w:rsidR="00306D28" w:rsidRPr="00415162" w:rsidRDefault="00641A14" w:rsidP="00415162">
      <w:pPr>
        <w:shd w:val="clear" w:color="auto" w:fill="FFFFFF"/>
        <w:spacing w:line="360" w:lineRule="auto"/>
        <w:ind w:firstLine="709"/>
        <w:jc w:val="both"/>
        <w:rPr>
          <w:sz w:val="28"/>
        </w:rPr>
      </w:pPr>
      <w:r>
        <w:rPr>
          <w:noProof/>
        </w:rPr>
        <w:pict>
          <v:line id="_x0000_s1113" style="position:absolute;left:0;text-align:left;flip:x;z-index:251629056" from="54pt,3.45pt" to="99pt,3.45pt">
            <v:stroke endarrow="block"/>
          </v:line>
        </w:pict>
      </w:r>
      <w:r>
        <w:rPr>
          <w:noProof/>
        </w:rPr>
        <w:pict>
          <v:line id="_x0000_s1114" style="position:absolute;left:0;text-align:left;z-index:251621888" from="369pt,4.3pt" to="396pt,4.3pt">
            <v:stroke endarrow="block"/>
          </v:line>
        </w:pict>
      </w:r>
      <w:r w:rsidR="00306D28" w:rsidRPr="00415162">
        <w:rPr>
          <w:sz w:val="28"/>
        </w:rPr>
        <w:t>99</w:t>
      </w:r>
      <w:r w:rsidR="00415162" w:rsidRPr="00415162">
        <w:rPr>
          <w:sz w:val="28"/>
        </w:rPr>
        <w:t xml:space="preserve"> </w:t>
      </w:r>
      <w:r w:rsidR="00306D28" w:rsidRPr="00415162">
        <w:rPr>
          <w:sz w:val="28"/>
        </w:rPr>
        <w:t>Результат от реализации</w:t>
      </w:r>
      <w:r w:rsidR="00415162" w:rsidRPr="00415162">
        <w:rPr>
          <w:sz w:val="28"/>
        </w:rPr>
        <w:t xml:space="preserve"> </w:t>
      </w:r>
      <w:r w:rsidR="00306D28" w:rsidRPr="00415162">
        <w:rPr>
          <w:sz w:val="28"/>
        </w:rPr>
        <w:t>Результаты от реализации</w:t>
      </w:r>
      <w:r w:rsidR="00415162" w:rsidRPr="00415162">
        <w:rPr>
          <w:sz w:val="28"/>
        </w:rPr>
        <w:t xml:space="preserve"> </w:t>
      </w:r>
      <w:r w:rsidR="00306D28" w:rsidRPr="00415162">
        <w:rPr>
          <w:sz w:val="28"/>
        </w:rPr>
        <w:t>сч. 99</w:t>
      </w:r>
    </w:p>
    <w:p w:rsidR="00306D28" w:rsidRPr="00415162" w:rsidRDefault="00415162" w:rsidP="00415162">
      <w:pPr>
        <w:shd w:val="clear" w:color="auto" w:fill="FFFFFF"/>
        <w:spacing w:line="360" w:lineRule="auto"/>
        <w:ind w:firstLine="709"/>
        <w:jc w:val="both"/>
        <w:rPr>
          <w:sz w:val="28"/>
        </w:rPr>
      </w:pPr>
      <w:r w:rsidRPr="00415162">
        <w:rPr>
          <w:sz w:val="28"/>
        </w:rPr>
        <w:t xml:space="preserve"> </w:t>
      </w:r>
      <w:r w:rsidR="00306D28" w:rsidRPr="00415162">
        <w:rPr>
          <w:sz w:val="28"/>
        </w:rPr>
        <w:t>(прибыль)</w:t>
      </w:r>
      <w:r w:rsidRPr="00415162">
        <w:rPr>
          <w:sz w:val="28"/>
        </w:rPr>
        <w:t xml:space="preserve"> </w:t>
      </w:r>
      <w:r w:rsidR="00306D28" w:rsidRPr="00415162">
        <w:rPr>
          <w:sz w:val="28"/>
        </w:rPr>
        <w:t>(убытки)</w:t>
      </w:r>
    </w:p>
    <w:p w:rsidR="00306D28" w:rsidRPr="00415162" w:rsidRDefault="00306D28" w:rsidP="00415162">
      <w:pPr>
        <w:shd w:val="clear" w:color="auto" w:fill="FFFFFF"/>
        <w:spacing w:line="360" w:lineRule="auto"/>
        <w:ind w:firstLine="709"/>
        <w:jc w:val="both"/>
        <w:rPr>
          <w:sz w:val="28"/>
        </w:rPr>
      </w:pPr>
    </w:p>
    <w:p w:rsidR="00306D28" w:rsidRPr="00415162" w:rsidRDefault="00306D28" w:rsidP="00415162">
      <w:pPr>
        <w:shd w:val="clear" w:color="auto" w:fill="FFFFFF"/>
        <w:spacing w:line="360" w:lineRule="auto"/>
        <w:ind w:firstLine="709"/>
        <w:jc w:val="both"/>
        <w:rPr>
          <w:sz w:val="28"/>
        </w:rPr>
      </w:pPr>
    </w:p>
    <w:p w:rsidR="00076B46" w:rsidRPr="00415162" w:rsidRDefault="003F6B37" w:rsidP="00415162">
      <w:pPr>
        <w:shd w:val="clear" w:color="auto" w:fill="FFFFFF"/>
        <w:spacing w:line="360" w:lineRule="auto"/>
        <w:ind w:firstLine="709"/>
        <w:jc w:val="both"/>
        <w:rPr>
          <w:sz w:val="28"/>
        </w:rPr>
      </w:pPr>
      <w:r w:rsidRPr="00415162">
        <w:rPr>
          <w:sz w:val="28"/>
        </w:rPr>
        <w:t>Рис. 2.5</w:t>
      </w:r>
      <w:r w:rsidR="002955AC" w:rsidRPr="00415162">
        <w:rPr>
          <w:sz w:val="28"/>
        </w:rPr>
        <w:t xml:space="preserve"> </w:t>
      </w:r>
      <w:r w:rsidR="00306D28" w:rsidRPr="00415162">
        <w:rPr>
          <w:sz w:val="28"/>
        </w:rPr>
        <w:t xml:space="preserve">Модель отражения хозяйственных операций на счете </w:t>
      </w:r>
    </w:p>
    <w:p w:rsidR="00306D28" w:rsidRPr="00415162" w:rsidRDefault="00306D28" w:rsidP="00415162">
      <w:pPr>
        <w:shd w:val="clear" w:color="auto" w:fill="FFFFFF"/>
        <w:spacing w:line="360" w:lineRule="auto"/>
        <w:ind w:firstLine="709"/>
        <w:jc w:val="both"/>
        <w:rPr>
          <w:sz w:val="28"/>
        </w:rPr>
      </w:pPr>
      <w:r w:rsidRPr="00415162">
        <w:rPr>
          <w:sz w:val="28"/>
        </w:rPr>
        <w:t>90 «Реализация»</w:t>
      </w:r>
    </w:p>
    <w:p w:rsidR="00306D28" w:rsidRPr="00415162" w:rsidRDefault="00306D28" w:rsidP="00415162">
      <w:pPr>
        <w:shd w:val="clear" w:color="auto" w:fill="FFFFFF"/>
        <w:spacing w:line="360" w:lineRule="auto"/>
        <w:ind w:firstLine="709"/>
        <w:jc w:val="both"/>
        <w:rPr>
          <w:iCs/>
          <w:sz w:val="28"/>
          <w:szCs w:val="28"/>
        </w:rPr>
      </w:pPr>
      <w:r w:rsidRPr="00415162">
        <w:rPr>
          <w:bCs/>
          <w:iCs/>
          <w:sz w:val="28"/>
          <w:szCs w:val="28"/>
        </w:rPr>
        <w:t xml:space="preserve">Аналитический учет по </w:t>
      </w:r>
      <w:r w:rsidRPr="00415162">
        <w:rPr>
          <w:iCs/>
          <w:sz w:val="28"/>
          <w:szCs w:val="28"/>
        </w:rPr>
        <w:t xml:space="preserve">счету </w:t>
      </w:r>
      <w:r w:rsidRPr="00415162">
        <w:rPr>
          <w:bCs/>
          <w:iCs/>
          <w:sz w:val="28"/>
          <w:szCs w:val="28"/>
        </w:rPr>
        <w:t xml:space="preserve">90 </w:t>
      </w:r>
      <w:r w:rsidRPr="00415162">
        <w:rPr>
          <w:iCs/>
          <w:sz w:val="28"/>
          <w:szCs w:val="28"/>
        </w:rPr>
        <w:t>«Реализация» ведется по каждому виду реализуемой продукции (работ, услуг).</w:t>
      </w:r>
    </w:p>
    <w:p w:rsidR="00306D28" w:rsidRPr="00415162" w:rsidRDefault="00306D28" w:rsidP="00415162">
      <w:pPr>
        <w:shd w:val="clear" w:color="auto" w:fill="FFFFFF"/>
        <w:spacing w:line="360" w:lineRule="auto"/>
        <w:ind w:firstLine="709"/>
        <w:jc w:val="both"/>
        <w:rPr>
          <w:sz w:val="28"/>
          <w:szCs w:val="28"/>
        </w:rPr>
      </w:pPr>
      <w:r w:rsidRPr="00415162">
        <w:rPr>
          <w:sz w:val="28"/>
          <w:szCs w:val="28"/>
        </w:rPr>
        <w:t xml:space="preserve">Сумма выручки от реализации продукции (работ, услуг) отражается в бухгалтерском учете на момент ее признания в соответствии с учетной политикой организации. </w:t>
      </w:r>
    </w:p>
    <w:p w:rsidR="00306D28" w:rsidRPr="00415162" w:rsidRDefault="00306D28" w:rsidP="00415162">
      <w:pPr>
        <w:shd w:val="clear" w:color="auto" w:fill="FFFFFF"/>
        <w:spacing w:line="360" w:lineRule="auto"/>
        <w:ind w:firstLine="709"/>
        <w:jc w:val="both"/>
        <w:rPr>
          <w:sz w:val="28"/>
        </w:rPr>
      </w:pPr>
      <w:r w:rsidRPr="00415162">
        <w:rPr>
          <w:sz w:val="28"/>
          <w:szCs w:val="22"/>
        </w:rPr>
        <w:t>Организации определяют выручку от реализации продукции для целей налогообложения либо по моменту оплаты отгруженной продукции, выполненных работ и оказанных услуг, либо по моменту отгрузки продукции и предъявления платежных документов покупателю (заказчику) или транспортной организации.</w:t>
      </w:r>
    </w:p>
    <w:p w:rsidR="00306D28" w:rsidRPr="00415162" w:rsidRDefault="00306D28" w:rsidP="00415162">
      <w:pPr>
        <w:shd w:val="clear" w:color="auto" w:fill="FFFFFF"/>
        <w:spacing w:line="360" w:lineRule="auto"/>
        <w:ind w:firstLine="709"/>
        <w:jc w:val="both"/>
        <w:rPr>
          <w:sz w:val="28"/>
        </w:rPr>
      </w:pPr>
      <w:r w:rsidRPr="00415162">
        <w:rPr>
          <w:sz w:val="28"/>
          <w:szCs w:val="22"/>
        </w:rPr>
        <w:t>Дата реализации продукции (работ, услуг) в зависимости от принятой учетной политики для целей налогообложения определяется:</w:t>
      </w:r>
    </w:p>
    <w:p w:rsidR="00306D28" w:rsidRPr="00415162" w:rsidRDefault="00306D28" w:rsidP="00415162">
      <w:pPr>
        <w:numPr>
          <w:ilvl w:val="0"/>
          <w:numId w:val="39"/>
        </w:numPr>
        <w:shd w:val="clear" w:color="auto" w:fill="FFFFFF"/>
        <w:tabs>
          <w:tab w:val="clear" w:pos="927"/>
          <w:tab w:val="right" w:pos="1080"/>
        </w:tabs>
        <w:spacing w:line="360" w:lineRule="auto"/>
        <w:ind w:left="0" w:firstLine="709"/>
        <w:jc w:val="both"/>
        <w:rPr>
          <w:sz w:val="28"/>
        </w:rPr>
      </w:pPr>
      <w:r w:rsidRPr="00415162">
        <w:rPr>
          <w:sz w:val="28"/>
          <w:szCs w:val="22"/>
        </w:rPr>
        <w:t xml:space="preserve">для организаций, выбравших метод реализации </w:t>
      </w:r>
      <w:r w:rsidRPr="00415162">
        <w:rPr>
          <w:bCs/>
          <w:iCs/>
          <w:sz w:val="28"/>
          <w:szCs w:val="22"/>
        </w:rPr>
        <w:t xml:space="preserve">по </w:t>
      </w:r>
      <w:r w:rsidRPr="00415162">
        <w:rPr>
          <w:sz w:val="28"/>
          <w:szCs w:val="22"/>
        </w:rPr>
        <w:t>факту отгрузки, – как наиболее ранняя из следующих дат:</w:t>
      </w:r>
    </w:p>
    <w:p w:rsidR="00306D28" w:rsidRPr="00415162" w:rsidRDefault="00306D28" w:rsidP="00415162">
      <w:pPr>
        <w:numPr>
          <w:ilvl w:val="0"/>
          <w:numId w:val="9"/>
        </w:numPr>
        <w:shd w:val="clear" w:color="auto" w:fill="FFFFFF"/>
        <w:tabs>
          <w:tab w:val="clear" w:pos="2214"/>
          <w:tab w:val="right" w:pos="1077"/>
        </w:tabs>
        <w:spacing w:line="360" w:lineRule="auto"/>
        <w:ind w:left="0" w:firstLine="709"/>
        <w:jc w:val="both"/>
        <w:rPr>
          <w:sz w:val="28"/>
        </w:rPr>
      </w:pPr>
      <w:r w:rsidRPr="00415162">
        <w:rPr>
          <w:sz w:val="28"/>
          <w:szCs w:val="22"/>
        </w:rPr>
        <w:t>день отгрузки продукции (работ, услуг) или передача права собственности на продукцию;</w:t>
      </w:r>
    </w:p>
    <w:p w:rsidR="00306D28" w:rsidRPr="00415162" w:rsidRDefault="00306D28" w:rsidP="00415162">
      <w:pPr>
        <w:numPr>
          <w:ilvl w:val="0"/>
          <w:numId w:val="9"/>
        </w:numPr>
        <w:shd w:val="clear" w:color="auto" w:fill="FFFFFF"/>
        <w:tabs>
          <w:tab w:val="clear" w:pos="2214"/>
          <w:tab w:val="num" w:pos="1440"/>
        </w:tabs>
        <w:spacing w:line="360" w:lineRule="auto"/>
        <w:ind w:left="0" w:firstLine="709"/>
        <w:jc w:val="both"/>
        <w:rPr>
          <w:sz w:val="28"/>
        </w:rPr>
      </w:pPr>
      <w:r w:rsidRPr="00415162">
        <w:rPr>
          <w:sz w:val="28"/>
          <w:szCs w:val="22"/>
        </w:rPr>
        <w:t>день оплаты продукции (работ, услуг);</w:t>
      </w:r>
    </w:p>
    <w:p w:rsidR="00306D28" w:rsidRPr="00415162" w:rsidRDefault="00306D28" w:rsidP="00415162">
      <w:pPr>
        <w:numPr>
          <w:ilvl w:val="0"/>
          <w:numId w:val="39"/>
        </w:numPr>
        <w:shd w:val="clear" w:color="auto" w:fill="FFFFFF"/>
        <w:tabs>
          <w:tab w:val="clear" w:pos="927"/>
          <w:tab w:val="num" w:pos="1080"/>
        </w:tabs>
        <w:spacing w:line="360" w:lineRule="auto"/>
        <w:ind w:left="0" w:firstLine="709"/>
        <w:jc w:val="both"/>
        <w:rPr>
          <w:sz w:val="28"/>
        </w:rPr>
      </w:pPr>
      <w:r w:rsidRPr="00415162">
        <w:rPr>
          <w:sz w:val="28"/>
          <w:szCs w:val="22"/>
        </w:rPr>
        <w:t xml:space="preserve">для организаций, выбравших метод реализации </w:t>
      </w:r>
      <w:r w:rsidRPr="00415162">
        <w:rPr>
          <w:bCs/>
          <w:iCs/>
          <w:sz w:val="28"/>
          <w:szCs w:val="22"/>
        </w:rPr>
        <w:t xml:space="preserve">по </w:t>
      </w:r>
      <w:r w:rsidRPr="00415162">
        <w:rPr>
          <w:sz w:val="28"/>
          <w:szCs w:val="22"/>
        </w:rPr>
        <w:t>факту оплаты, – по мере поступления денежных средств, как день оплаты продукции (работ, услуг).</w:t>
      </w:r>
    </w:p>
    <w:p w:rsidR="00306D28" w:rsidRPr="00415162" w:rsidRDefault="00306D28" w:rsidP="00415162">
      <w:pPr>
        <w:shd w:val="clear" w:color="auto" w:fill="FFFFFF"/>
        <w:spacing w:line="360" w:lineRule="auto"/>
        <w:ind w:firstLine="709"/>
        <w:jc w:val="both"/>
        <w:rPr>
          <w:sz w:val="28"/>
        </w:rPr>
      </w:pPr>
      <w:r w:rsidRPr="00415162">
        <w:rPr>
          <w:sz w:val="28"/>
          <w:szCs w:val="22"/>
        </w:rPr>
        <w:t>При этом оплатой продукции (работ, услуг) признается прекращение встречного обязательства приобретения указанной продукции (работ, услуг) перед налогоплательщиком, которое непосредственно связано с поставкой (передачей) этих товаров (работ, услуг). В бухгалтерском учете продукция считается реализованной в момент ее отгрузки (в связи с переходом права собственности на продукцию к покупателю).</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Именно поэтому при обоих методах реализации продукции для целей налогообложения отгруженная или предъявленная покупателям готовая продукция по ценам реализации (включая НДС и акцизы) отражается:</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 xml:space="preserve">Д-т счета 62 «Расчеты с покупателями и заказчиками» </w:t>
      </w:r>
    </w:p>
    <w:p w:rsidR="00306D28" w:rsidRPr="00415162" w:rsidRDefault="00306D28" w:rsidP="00415162">
      <w:pPr>
        <w:shd w:val="clear" w:color="auto" w:fill="FFFFFF"/>
        <w:spacing w:line="360" w:lineRule="auto"/>
        <w:ind w:firstLine="709"/>
        <w:jc w:val="both"/>
        <w:rPr>
          <w:sz w:val="28"/>
        </w:rPr>
      </w:pPr>
      <w:r w:rsidRPr="00415162">
        <w:rPr>
          <w:sz w:val="28"/>
          <w:szCs w:val="22"/>
        </w:rPr>
        <w:t>К- т счета 90 «Реализация» субсчет 90/1 «Выручка от реализации».</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Одновременно себестоимость отгруженной или предъявленной покупателю продукции списывается:</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Д-т счета 90 «Реализация» субсчет 90/2 «Себестоимость реализации»</w:t>
      </w:r>
      <w:r w:rsidR="00415162" w:rsidRPr="00415162">
        <w:rPr>
          <w:sz w:val="28"/>
          <w:szCs w:val="22"/>
        </w:rPr>
        <w:t xml:space="preserve"> </w:t>
      </w:r>
    </w:p>
    <w:p w:rsidR="00306D28" w:rsidRPr="00415162" w:rsidRDefault="00306D28" w:rsidP="00415162">
      <w:pPr>
        <w:shd w:val="clear" w:color="auto" w:fill="FFFFFF"/>
        <w:spacing w:line="360" w:lineRule="auto"/>
        <w:ind w:firstLine="709"/>
        <w:jc w:val="both"/>
        <w:rPr>
          <w:sz w:val="28"/>
        </w:rPr>
      </w:pPr>
      <w:r w:rsidRPr="00415162">
        <w:rPr>
          <w:sz w:val="28"/>
          <w:szCs w:val="22"/>
        </w:rPr>
        <w:t>К-т счета 43 «Готовая продукция».</w:t>
      </w:r>
    </w:p>
    <w:p w:rsidR="00306D28" w:rsidRPr="00415162" w:rsidRDefault="00306D28" w:rsidP="00415162">
      <w:pPr>
        <w:shd w:val="clear" w:color="auto" w:fill="FFFFFF"/>
        <w:spacing w:line="360" w:lineRule="auto"/>
        <w:ind w:firstLine="709"/>
        <w:jc w:val="both"/>
        <w:rPr>
          <w:sz w:val="28"/>
        </w:rPr>
      </w:pPr>
      <w:r w:rsidRPr="00415162">
        <w:rPr>
          <w:sz w:val="28"/>
          <w:szCs w:val="22"/>
        </w:rPr>
        <w:t>С суммы выручки организации исчисляют налог на добавленную стоимость и косвенные налоги в бюджет.</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При методе реализации по факту отгрузки</w:t>
      </w:r>
      <w:r w:rsidR="00415162" w:rsidRPr="00415162">
        <w:rPr>
          <w:sz w:val="28"/>
          <w:szCs w:val="22"/>
        </w:rPr>
        <w:t xml:space="preserve"> </w:t>
      </w:r>
      <w:r w:rsidRPr="00415162">
        <w:rPr>
          <w:sz w:val="28"/>
          <w:szCs w:val="22"/>
        </w:rPr>
        <w:t xml:space="preserve">сумма начисленного НДС отражается: </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Д-т счета 90 «Реализация» субсчет 90/2 «Себестоимость реализации»</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К-т счета 68 «Расчеты по налогам и сборам» субсчет 68/2 «Налоги, уплачиваемые из выручки от реализации товаров, продукции, работ, услуг».</w:t>
      </w:r>
    </w:p>
    <w:p w:rsidR="00306D28" w:rsidRPr="00415162" w:rsidRDefault="00306D28" w:rsidP="00415162">
      <w:pPr>
        <w:shd w:val="clear" w:color="auto" w:fill="FFFFFF"/>
        <w:spacing w:line="360" w:lineRule="auto"/>
        <w:ind w:firstLine="709"/>
        <w:jc w:val="both"/>
        <w:rPr>
          <w:sz w:val="28"/>
        </w:rPr>
      </w:pPr>
      <w:r w:rsidRPr="00415162">
        <w:rPr>
          <w:sz w:val="28"/>
          <w:szCs w:val="22"/>
        </w:rPr>
        <w:t>Этой проводкой отражается задолженность организации перед бюджетом по НДС, которая потом погашается перечислением денежных средств бюджету (дебет счета 68 «Расчеты по налогам и сборам» субсчет 68/2 «Налоги, уплачиваемые из выручки от реализации товаров, продукции, работ, услуг», кредит счетов денежных средств).</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 xml:space="preserve">При методе реализации </w:t>
      </w:r>
      <w:r w:rsidRPr="00415162">
        <w:rPr>
          <w:bCs/>
          <w:iCs/>
          <w:sz w:val="28"/>
          <w:szCs w:val="22"/>
        </w:rPr>
        <w:t>по факту оплаты</w:t>
      </w:r>
      <w:r w:rsidR="00415162" w:rsidRPr="00415162">
        <w:rPr>
          <w:sz w:val="28"/>
          <w:szCs w:val="22"/>
        </w:rPr>
        <w:t xml:space="preserve"> </w:t>
      </w:r>
      <w:r w:rsidRPr="00415162">
        <w:rPr>
          <w:sz w:val="28"/>
          <w:szCs w:val="22"/>
        </w:rPr>
        <w:t>задолженность организации перед бюджетом по НДС возникает после оплаты продукции покупателем. Поэтому после отгрузки продукции покупателям организации отражают сумму НДС по реализованной продукции:</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Д-т счета 90 «Реализация» субсчет 90/2 «Себестоимость реализации»</w:t>
      </w:r>
    </w:p>
    <w:p w:rsidR="00306D28" w:rsidRPr="00415162" w:rsidRDefault="00306D28" w:rsidP="00415162">
      <w:pPr>
        <w:shd w:val="clear" w:color="auto" w:fill="FFFFFF"/>
        <w:spacing w:line="360" w:lineRule="auto"/>
        <w:ind w:firstLine="709"/>
        <w:jc w:val="both"/>
        <w:rPr>
          <w:sz w:val="28"/>
        </w:rPr>
      </w:pPr>
      <w:r w:rsidRPr="00415162">
        <w:rPr>
          <w:sz w:val="28"/>
          <w:szCs w:val="22"/>
        </w:rPr>
        <w:t>К-т счета 76 «Расчеты с разными дебиторами и кредиторами».</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 xml:space="preserve">Поступившие платежи за реализованную продукцию отражают: </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Д-т счета 51</w:t>
      </w:r>
      <w:r w:rsidR="00A0653C" w:rsidRPr="00415162">
        <w:rPr>
          <w:sz w:val="28"/>
          <w:szCs w:val="22"/>
        </w:rPr>
        <w:t xml:space="preserve"> «Расчетный счет</w:t>
      </w:r>
      <w:r w:rsidRPr="00415162">
        <w:rPr>
          <w:sz w:val="28"/>
          <w:szCs w:val="22"/>
        </w:rPr>
        <w:t xml:space="preserve">» и других счетов </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 xml:space="preserve">К-т счета 62 «Расчеты с покупателями и заказчиками». </w:t>
      </w:r>
    </w:p>
    <w:p w:rsidR="00306D28" w:rsidRPr="00415162" w:rsidRDefault="00D5082F" w:rsidP="00415162">
      <w:pPr>
        <w:shd w:val="clear" w:color="auto" w:fill="FFFFFF"/>
        <w:spacing w:line="360" w:lineRule="auto"/>
        <w:ind w:firstLine="709"/>
        <w:jc w:val="both"/>
        <w:rPr>
          <w:sz w:val="28"/>
        </w:rPr>
      </w:pPr>
      <w:r w:rsidRPr="00415162">
        <w:rPr>
          <w:sz w:val="28"/>
          <w:szCs w:val="22"/>
        </w:rPr>
        <w:t>После поступления плате</w:t>
      </w:r>
      <w:r w:rsidR="00306D28" w:rsidRPr="00415162">
        <w:rPr>
          <w:sz w:val="28"/>
          <w:szCs w:val="22"/>
        </w:rPr>
        <w:t xml:space="preserve">жей организации, применяющие метод реализации </w:t>
      </w:r>
      <w:r w:rsidR="00306D28" w:rsidRPr="00415162">
        <w:rPr>
          <w:bCs/>
          <w:iCs/>
          <w:sz w:val="28"/>
          <w:szCs w:val="22"/>
        </w:rPr>
        <w:t>по факту оплаты</w:t>
      </w:r>
      <w:r w:rsidR="00306D28" w:rsidRPr="00415162">
        <w:rPr>
          <w:sz w:val="28"/>
          <w:szCs w:val="22"/>
        </w:rPr>
        <w:t>, отражают задолженности по НДС перед бюджетом:</w:t>
      </w:r>
    </w:p>
    <w:p w:rsidR="00306D28" w:rsidRPr="00415162" w:rsidRDefault="00306D28" w:rsidP="00415162">
      <w:pPr>
        <w:shd w:val="clear" w:color="auto" w:fill="FFFFFF"/>
        <w:spacing w:line="360" w:lineRule="auto"/>
        <w:ind w:firstLine="709"/>
        <w:jc w:val="both"/>
        <w:rPr>
          <w:sz w:val="28"/>
        </w:rPr>
      </w:pPr>
      <w:r w:rsidRPr="00415162">
        <w:rPr>
          <w:sz w:val="28"/>
          <w:szCs w:val="22"/>
        </w:rPr>
        <w:t>Д-т счета 76 «Расчеты с разными дебиторами и кредиторами».</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К-т счета 68 «Расчеты по налогам и сборам» субсчет 68/2 «Налоги, уплачиваемые из выручки от реализации товаров, продукции, работ, услуг».</w:t>
      </w:r>
    </w:p>
    <w:p w:rsidR="00306D28" w:rsidRPr="00415162" w:rsidRDefault="00306D28" w:rsidP="00415162">
      <w:pPr>
        <w:shd w:val="clear" w:color="auto" w:fill="FFFFFF"/>
        <w:spacing w:line="360" w:lineRule="auto"/>
        <w:ind w:firstLine="709"/>
        <w:jc w:val="both"/>
        <w:rPr>
          <w:sz w:val="28"/>
        </w:rPr>
      </w:pPr>
      <w:r w:rsidRPr="00415162">
        <w:rPr>
          <w:sz w:val="28"/>
          <w:szCs w:val="22"/>
        </w:rPr>
        <w:t>Погашение задолженности перед бюджетом по НДС оформляют следующей проводкой:</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Д-т счета 68 «Расчеты по налогам и сборам» субсчет 68/2 «Налоги, уплачиваемые из выручки от реализации товаров, продукции, работ, услуг».</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Д-т счета 51</w:t>
      </w:r>
      <w:r w:rsidR="00A0653C" w:rsidRPr="00415162">
        <w:rPr>
          <w:sz w:val="28"/>
          <w:szCs w:val="22"/>
        </w:rPr>
        <w:t xml:space="preserve"> «Расчетный счет</w:t>
      </w:r>
      <w:r w:rsidRPr="00415162">
        <w:rPr>
          <w:sz w:val="28"/>
          <w:szCs w:val="22"/>
        </w:rPr>
        <w:t xml:space="preserve">» и других счетов </w:t>
      </w:r>
    </w:p>
    <w:p w:rsidR="00306D28" w:rsidRPr="00415162" w:rsidRDefault="00306D28" w:rsidP="00415162">
      <w:pPr>
        <w:shd w:val="clear" w:color="auto" w:fill="FFFFFF"/>
        <w:tabs>
          <w:tab w:val="left" w:pos="6466"/>
        </w:tabs>
        <w:spacing w:line="360" w:lineRule="auto"/>
        <w:ind w:firstLine="709"/>
        <w:jc w:val="both"/>
        <w:rPr>
          <w:sz w:val="28"/>
          <w:szCs w:val="22"/>
        </w:rPr>
      </w:pPr>
      <w:r w:rsidRPr="00415162">
        <w:rPr>
          <w:sz w:val="28"/>
          <w:szCs w:val="22"/>
        </w:rPr>
        <w:t xml:space="preserve">Таким образом, разница в методах реализации продукции для целей налогообложения заключается в следующем. При методе реализации по факту отгрузки задолженность перед бюджетом по НДС оформляется сразу одной проводкой: </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Д-т счета 90 «Реализация» субсчет 90/2 «Себестоимость реализации»</w:t>
      </w:r>
      <w:r w:rsidR="00415162" w:rsidRPr="00415162">
        <w:rPr>
          <w:sz w:val="28"/>
          <w:szCs w:val="22"/>
        </w:rPr>
        <w:t xml:space="preserve"> </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К-т счета 68 «Расчеты по налогам и сборам» субсчет 68/2 «Налоги, уплачиваемые из выручки от реализации товаров, продукции, работ, услуг».</w:t>
      </w:r>
    </w:p>
    <w:p w:rsidR="00306D28" w:rsidRPr="00415162" w:rsidRDefault="00306D28" w:rsidP="00415162">
      <w:pPr>
        <w:shd w:val="clear" w:color="auto" w:fill="FFFFFF"/>
        <w:tabs>
          <w:tab w:val="left" w:pos="6466"/>
        </w:tabs>
        <w:spacing w:line="360" w:lineRule="auto"/>
        <w:ind w:firstLine="709"/>
        <w:jc w:val="both"/>
        <w:rPr>
          <w:sz w:val="28"/>
          <w:szCs w:val="22"/>
        </w:rPr>
      </w:pPr>
      <w:r w:rsidRPr="00415162">
        <w:rPr>
          <w:sz w:val="28"/>
          <w:szCs w:val="22"/>
        </w:rPr>
        <w:t>При методе реализации по факту оплаты</w:t>
      </w:r>
      <w:r w:rsidR="00415162" w:rsidRPr="00415162">
        <w:rPr>
          <w:sz w:val="28"/>
          <w:szCs w:val="22"/>
        </w:rPr>
        <w:t xml:space="preserve"> </w:t>
      </w:r>
      <w:r w:rsidRPr="00415162">
        <w:rPr>
          <w:sz w:val="28"/>
          <w:szCs w:val="22"/>
        </w:rPr>
        <w:t>по НДС составляют две проводки:</w:t>
      </w:r>
    </w:p>
    <w:p w:rsidR="00306D28" w:rsidRPr="00415162" w:rsidRDefault="00306D28" w:rsidP="00415162">
      <w:pPr>
        <w:numPr>
          <w:ilvl w:val="0"/>
          <w:numId w:val="40"/>
        </w:numPr>
        <w:shd w:val="clear" w:color="auto" w:fill="FFFFFF"/>
        <w:tabs>
          <w:tab w:val="clear" w:pos="927"/>
          <w:tab w:val="right" w:pos="1077"/>
        </w:tabs>
        <w:spacing w:line="360" w:lineRule="auto"/>
        <w:ind w:left="0" w:firstLine="709"/>
        <w:jc w:val="both"/>
        <w:rPr>
          <w:sz w:val="28"/>
          <w:szCs w:val="22"/>
        </w:rPr>
      </w:pPr>
      <w:r w:rsidRPr="00415162">
        <w:rPr>
          <w:sz w:val="28"/>
          <w:szCs w:val="22"/>
        </w:rPr>
        <w:t>Д-т счета 90 «Реализация» субсчет 90/2 «Себестоимость реализации»</w:t>
      </w:r>
    </w:p>
    <w:p w:rsidR="00306D28" w:rsidRPr="00415162" w:rsidRDefault="00306D28" w:rsidP="00415162">
      <w:pPr>
        <w:shd w:val="clear" w:color="auto" w:fill="FFFFFF"/>
        <w:spacing w:line="360" w:lineRule="auto"/>
        <w:ind w:firstLine="709"/>
        <w:jc w:val="both"/>
        <w:rPr>
          <w:sz w:val="28"/>
        </w:rPr>
      </w:pPr>
      <w:r w:rsidRPr="00415162">
        <w:rPr>
          <w:sz w:val="28"/>
          <w:szCs w:val="22"/>
        </w:rPr>
        <w:t>К-т счета 76 «Расчеты с разными дебиторами и кредиторами»</w:t>
      </w:r>
    </w:p>
    <w:p w:rsidR="00306D28" w:rsidRPr="00415162" w:rsidRDefault="00306D28" w:rsidP="00415162">
      <w:pPr>
        <w:shd w:val="clear" w:color="auto" w:fill="FFFFFF"/>
        <w:tabs>
          <w:tab w:val="left" w:pos="6466"/>
        </w:tabs>
        <w:spacing w:line="360" w:lineRule="auto"/>
        <w:ind w:firstLine="709"/>
        <w:jc w:val="both"/>
        <w:rPr>
          <w:sz w:val="28"/>
        </w:rPr>
      </w:pPr>
      <w:r w:rsidRPr="00415162">
        <w:rPr>
          <w:sz w:val="28"/>
          <w:szCs w:val="22"/>
        </w:rPr>
        <w:t>(отражена сумма НДС по проданной продукции);</w:t>
      </w:r>
      <w:r w:rsidRPr="00415162">
        <w:rPr>
          <w:sz w:val="28"/>
          <w:szCs w:val="22"/>
        </w:rPr>
        <w:tab/>
      </w:r>
    </w:p>
    <w:p w:rsidR="00306D28" w:rsidRPr="00415162" w:rsidRDefault="00306D28" w:rsidP="00415162">
      <w:pPr>
        <w:numPr>
          <w:ilvl w:val="0"/>
          <w:numId w:val="40"/>
        </w:numPr>
        <w:shd w:val="clear" w:color="auto" w:fill="FFFFFF"/>
        <w:tabs>
          <w:tab w:val="clear" w:pos="927"/>
          <w:tab w:val="num" w:pos="1080"/>
        </w:tabs>
        <w:spacing w:line="360" w:lineRule="auto"/>
        <w:ind w:left="0" w:firstLine="709"/>
        <w:jc w:val="both"/>
        <w:rPr>
          <w:sz w:val="28"/>
        </w:rPr>
      </w:pPr>
      <w:r w:rsidRPr="00415162">
        <w:rPr>
          <w:sz w:val="28"/>
          <w:szCs w:val="22"/>
        </w:rPr>
        <w:t>Д-т счета 76 «Расчеты с разными дебиторами и кредиторами»</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К-т счета 68 «Расчеты по налогам и сборам» субсчет 68/2 «Налоги, уплачиваемые из выручки от реализации товаров, продукции, работ, услуг».</w:t>
      </w:r>
    </w:p>
    <w:p w:rsidR="00306D28" w:rsidRPr="00415162" w:rsidRDefault="00306D28" w:rsidP="00415162">
      <w:pPr>
        <w:shd w:val="clear" w:color="auto" w:fill="FFFFFF"/>
        <w:tabs>
          <w:tab w:val="left" w:pos="598"/>
        </w:tabs>
        <w:spacing w:line="360" w:lineRule="auto"/>
        <w:ind w:firstLine="709"/>
        <w:jc w:val="both"/>
        <w:rPr>
          <w:sz w:val="28"/>
        </w:rPr>
      </w:pPr>
      <w:r w:rsidRPr="00415162">
        <w:rPr>
          <w:sz w:val="28"/>
          <w:szCs w:val="22"/>
        </w:rPr>
        <w:t>(отражена задолженность по НДС перед бюджетом).</w:t>
      </w:r>
    </w:p>
    <w:p w:rsidR="00075084" w:rsidRPr="00415162" w:rsidRDefault="00306D28" w:rsidP="00415162">
      <w:pPr>
        <w:shd w:val="clear" w:color="auto" w:fill="FFFFFF"/>
        <w:spacing w:line="360" w:lineRule="auto"/>
        <w:ind w:firstLine="709"/>
        <w:jc w:val="both"/>
        <w:rPr>
          <w:sz w:val="28"/>
          <w:szCs w:val="22"/>
        </w:rPr>
      </w:pPr>
      <w:r w:rsidRPr="00415162">
        <w:rPr>
          <w:sz w:val="28"/>
          <w:szCs w:val="22"/>
        </w:rPr>
        <w:t>Особенности бухгалтерских записей по обоим методам реализации продукции представлены</w:t>
      </w:r>
      <w:r w:rsidR="00A27850" w:rsidRPr="00415162">
        <w:rPr>
          <w:sz w:val="28"/>
          <w:szCs w:val="22"/>
        </w:rPr>
        <w:t xml:space="preserve"> в таблице</w:t>
      </w:r>
      <w:r w:rsidR="003F6B37" w:rsidRPr="00415162">
        <w:rPr>
          <w:sz w:val="28"/>
          <w:szCs w:val="22"/>
        </w:rPr>
        <w:t xml:space="preserve"> 2.2</w:t>
      </w:r>
      <w:r w:rsidRPr="00415162">
        <w:rPr>
          <w:sz w:val="28"/>
          <w:szCs w:val="22"/>
        </w:rPr>
        <w:t>.</w:t>
      </w:r>
    </w:p>
    <w:p w:rsidR="00306D28" w:rsidRDefault="00415162" w:rsidP="00415162">
      <w:pPr>
        <w:shd w:val="clear" w:color="auto" w:fill="FFFFFF"/>
        <w:spacing w:line="360" w:lineRule="auto"/>
        <w:ind w:firstLine="709"/>
        <w:jc w:val="both"/>
        <w:rPr>
          <w:sz w:val="28"/>
        </w:rPr>
      </w:pPr>
      <w:r>
        <w:rPr>
          <w:sz w:val="28"/>
          <w:szCs w:val="22"/>
        </w:rPr>
        <w:br w:type="page"/>
      </w:r>
      <w:r w:rsidR="00306D28" w:rsidRPr="00415162">
        <w:rPr>
          <w:sz w:val="28"/>
        </w:rPr>
        <w:t>Таблица 2.</w:t>
      </w:r>
      <w:r w:rsidR="003F6B37" w:rsidRPr="00415162">
        <w:rPr>
          <w:sz w:val="28"/>
        </w:rPr>
        <w:t>2</w:t>
      </w:r>
      <w:r w:rsidR="00306D28" w:rsidRPr="00415162">
        <w:rPr>
          <w:sz w:val="28"/>
        </w:rPr>
        <w:t xml:space="preserve"> Методы реализации продукции</w:t>
      </w:r>
    </w:p>
    <w:p w:rsidR="00415162" w:rsidRPr="00415162" w:rsidRDefault="00415162" w:rsidP="00415162">
      <w:pPr>
        <w:shd w:val="clear" w:color="auto" w:fill="FFFFFF"/>
        <w:spacing w:line="360" w:lineRule="auto"/>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5064"/>
        <w:gridCol w:w="898"/>
        <w:gridCol w:w="1049"/>
        <w:gridCol w:w="923"/>
        <w:gridCol w:w="1078"/>
      </w:tblGrid>
      <w:tr w:rsidR="00306D28" w:rsidRPr="00415162">
        <w:trPr>
          <w:cantSplit/>
        </w:trPr>
        <w:tc>
          <w:tcPr>
            <w:tcW w:w="292" w:type="pct"/>
            <w:vMerge w:val="restart"/>
          </w:tcPr>
          <w:p w:rsidR="00306D28" w:rsidRPr="00415162" w:rsidRDefault="00306D28" w:rsidP="00415162">
            <w:pPr>
              <w:spacing w:line="360" w:lineRule="auto"/>
              <w:jc w:val="both"/>
              <w:rPr>
                <w:sz w:val="20"/>
                <w:szCs w:val="20"/>
              </w:rPr>
            </w:pPr>
            <w:r w:rsidRPr="00415162">
              <w:rPr>
                <w:sz w:val="20"/>
                <w:szCs w:val="20"/>
                <w:lang w:val="be-BY"/>
              </w:rPr>
              <w:t>№</w:t>
            </w:r>
          </w:p>
          <w:p w:rsidR="00306D28" w:rsidRPr="00415162" w:rsidRDefault="00306D28" w:rsidP="00415162">
            <w:pPr>
              <w:spacing w:line="360" w:lineRule="auto"/>
              <w:jc w:val="both"/>
              <w:rPr>
                <w:sz w:val="20"/>
                <w:szCs w:val="20"/>
              </w:rPr>
            </w:pPr>
            <w:r w:rsidRPr="00415162">
              <w:rPr>
                <w:sz w:val="20"/>
                <w:szCs w:val="20"/>
              </w:rPr>
              <w:t>п/п</w:t>
            </w:r>
          </w:p>
        </w:tc>
        <w:tc>
          <w:tcPr>
            <w:tcW w:w="2646" w:type="pct"/>
            <w:vMerge w:val="restart"/>
          </w:tcPr>
          <w:p w:rsidR="00306D28" w:rsidRPr="00415162" w:rsidRDefault="00306D28" w:rsidP="00415162">
            <w:pPr>
              <w:spacing w:line="360" w:lineRule="auto"/>
              <w:jc w:val="both"/>
              <w:rPr>
                <w:sz w:val="20"/>
                <w:szCs w:val="20"/>
              </w:rPr>
            </w:pPr>
          </w:p>
          <w:p w:rsidR="00306D28" w:rsidRPr="00415162" w:rsidRDefault="00306D28" w:rsidP="00415162">
            <w:pPr>
              <w:spacing w:line="360" w:lineRule="auto"/>
              <w:jc w:val="both"/>
              <w:rPr>
                <w:sz w:val="20"/>
                <w:szCs w:val="20"/>
              </w:rPr>
            </w:pPr>
            <w:r w:rsidRPr="00415162">
              <w:rPr>
                <w:sz w:val="20"/>
                <w:szCs w:val="20"/>
              </w:rPr>
              <w:t>Операции</w:t>
            </w:r>
          </w:p>
        </w:tc>
        <w:tc>
          <w:tcPr>
            <w:tcW w:w="1017" w:type="pct"/>
            <w:gridSpan w:val="2"/>
          </w:tcPr>
          <w:p w:rsidR="00306D28" w:rsidRPr="00415162" w:rsidRDefault="00306D28" w:rsidP="00415162">
            <w:pPr>
              <w:spacing w:line="360" w:lineRule="auto"/>
              <w:jc w:val="both"/>
              <w:rPr>
                <w:sz w:val="20"/>
                <w:szCs w:val="20"/>
              </w:rPr>
            </w:pPr>
            <w:r w:rsidRPr="00415162">
              <w:rPr>
                <w:sz w:val="20"/>
                <w:szCs w:val="20"/>
              </w:rPr>
              <w:t>По факту оплаты</w:t>
            </w:r>
          </w:p>
        </w:tc>
        <w:tc>
          <w:tcPr>
            <w:tcW w:w="1045" w:type="pct"/>
            <w:gridSpan w:val="2"/>
          </w:tcPr>
          <w:p w:rsidR="00306D28" w:rsidRPr="00415162" w:rsidRDefault="00306D28" w:rsidP="00415162">
            <w:pPr>
              <w:spacing w:line="360" w:lineRule="auto"/>
              <w:jc w:val="both"/>
              <w:rPr>
                <w:sz w:val="20"/>
                <w:szCs w:val="20"/>
              </w:rPr>
            </w:pPr>
            <w:r w:rsidRPr="00415162">
              <w:rPr>
                <w:sz w:val="20"/>
                <w:szCs w:val="20"/>
              </w:rPr>
              <w:t>По факту отгрузки</w:t>
            </w:r>
          </w:p>
        </w:tc>
      </w:tr>
      <w:tr w:rsidR="00306D28" w:rsidRPr="00415162">
        <w:trPr>
          <w:cantSplit/>
        </w:trPr>
        <w:tc>
          <w:tcPr>
            <w:tcW w:w="292" w:type="pct"/>
            <w:vMerge/>
            <w:tcBorders>
              <w:bottom w:val="double" w:sz="4" w:space="0" w:color="auto"/>
            </w:tcBorders>
          </w:tcPr>
          <w:p w:rsidR="00306D28" w:rsidRPr="00415162" w:rsidRDefault="00306D28" w:rsidP="00415162">
            <w:pPr>
              <w:spacing w:line="360" w:lineRule="auto"/>
              <w:jc w:val="both"/>
              <w:rPr>
                <w:sz w:val="20"/>
                <w:szCs w:val="20"/>
              </w:rPr>
            </w:pPr>
          </w:p>
        </w:tc>
        <w:tc>
          <w:tcPr>
            <w:tcW w:w="2646" w:type="pct"/>
            <w:vMerge/>
            <w:tcBorders>
              <w:bottom w:val="double" w:sz="4" w:space="0" w:color="auto"/>
            </w:tcBorders>
          </w:tcPr>
          <w:p w:rsidR="00306D28" w:rsidRPr="00415162" w:rsidRDefault="00306D28" w:rsidP="00415162">
            <w:pPr>
              <w:spacing w:line="360" w:lineRule="auto"/>
              <w:jc w:val="both"/>
              <w:rPr>
                <w:sz w:val="20"/>
                <w:szCs w:val="20"/>
              </w:rPr>
            </w:pPr>
          </w:p>
        </w:tc>
        <w:tc>
          <w:tcPr>
            <w:tcW w:w="469" w:type="pct"/>
            <w:tcBorders>
              <w:bottom w:val="double" w:sz="4" w:space="0" w:color="auto"/>
            </w:tcBorders>
          </w:tcPr>
          <w:p w:rsidR="00306D28" w:rsidRPr="00415162" w:rsidRDefault="00306D28" w:rsidP="00415162">
            <w:pPr>
              <w:spacing w:line="360" w:lineRule="auto"/>
              <w:jc w:val="both"/>
              <w:rPr>
                <w:sz w:val="20"/>
                <w:szCs w:val="20"/>
              </w:rPr>
            </w:pPr>
            <w:r w:rsidRPr="00415162">
              <w:rPr>
                <w:sz w:val="20"/>
                <w:szCs w:val="20"/>
              </w:rPr>
              <w:t>дебет</w:t>
            </w:r>
          </w:p>
        </w:tc>
        <w:tc>
          <w:tcPr>
            <w:tcW w:w="548" w:type="pct"/>
            <w:tcBorders>
              <w:bottom w:val="double" w:sz="4" w:space="0" w:color="auto"/>
            </w:tcBorders>
          </w:tcPr>
          <w:p w:rsidR="00306D28" w:rsidRPr="00415162" w:rsidRDefault="00306D28" w:rsidP="00415162">
            <w:pPr>
              <w:spacing w:line="360" w:lineRule="auto"/>
              <w:jc w:val="both"/>
              <w:rPr>
                <w:sz w:val="20"/>
                <w:szCs w:val="20"/>
              </w:rPr>
            </w:pPr>
            <w:r w:rsidRPr="00415162">
              <w:rPr>
                <w:sz w:val="20"/>
                <w:szCs w:val="20"/>
              </w:rPr>
              <w:t>кредит</w:t>
            </w:r>
          </w:p>
        </w:tc>
        <w:tc>
          <w:tcPr>
            <w:tcW w:w="482" w:type="pct"/>
            <w:tcBorders>
              <w:bottom w:val="double" w:sz="4" w:space="0" w:color="auto"/>
            </w:tcBorders>
          </w:tcPr>
          <w:p w:rsidR="00306D28" w:rsidRPr="00415162" w:rsidRDefault="00306D28" w:rsidP="00415162">
            <w:pPr>
              <w:spacing w:line="360" w:lineRule="auto"/>
              <w:jc w:val="both"/>
              <w:rPr>
                <w:sz w:val="20"/>
                <w:szCs w:val="20"/>
              </w:rPr>
            </w:pPr>
            <w:r w:rsidRPr="00415162">
              <w:rPr>
                <w:sz w:val="20"/>
                <w:szCs w:val="20"/>
              </w:rPr>
              <w:t>дебет</w:t>
            </w:r>
          </w:p>
        </w:tc>
        <w:tc>
          <w:tcPr>
            <w:tcW w:w="563" w:type="pct"/>
            <w:tcBorders>
              <w:bottom w:val="double" w:sz="4" w:space="0" w:color="auto"/>
            </w:tcBorders>
          </w:tcPr>
          <w:p w:rsidR="00306D28" w:rsidRPr="00415162" w:rsidRDefault="00306D28" w:rsidP="00415162">
            <w:pPr>
              <w:spacing w:line="360" w:lineRule="auto"/>
              <w:jc w:val="both"/>
              <w:rPr>
                <w:sz w:val="20"/>
                <w:szCs w:val="20"/>
              </w:rPr>
            </w:pPr>
            <w:r w:rsidRPr="00415162">
              <w:rPr>
                <w:sz w:val="20"/>
                <w:szCs w:val="20"/>
              </w:rPr>
              <w:t>кредит</w:t>
            </w:r>
          </w:p>
        </w:tc>
      </w:tr>
      <w:tr w:rsidR="00306D28" w:rsidRPr="00415162">
        <w:trPr>
          <w:cantSplit/>
        </w:trPr>
        <w:tc>
          <w:tcPr>
            <w:tcW w:w="292" w:type="pct"/>
            <w:tcBorders>
              <w:bottom w:val="double" w:sz="4" w:space="0" w:color="auto"/>
            </w:tcBorders>
          </w:tcPr>
          <w:p w:rsidR="00306D28" w:rsidRPr="00415162" w:rsidRDefault="00306D28" w:rsidP="00415162">
            <w:pPr>
              <w:spacing w:line="360" w:lineRule="auto"/>
              <w:jc w:val="both"/>
              <w:rPr>
                <w:sz w:val="20"/>
                <w:szCs w:val="20"/>
              </w:rPr>
            </w:pPr>
            <w:r w:rsidRPr="00415162">
              <w:rPr>
                <w:sz w:val="20"/>
                <w:szCs w:val="20"/>
              </w:rPr>
              <w:t>1</w:t>
            </w:r>
          </w:p>
        </w:tc>
        <w:tc>
          <w:tcPr>
            <w:tcW w:w="2646" w:type="pct"/>
            <w:tcBorders>
              <w:bottom w:val="double" w:sz="4" w:space="0" w:color="auto"/>
            </w:tcBorders>
          </w:tcPr>
          <w:p w:rsidR="00306D28" w:rsidRPr="00415162" w:rsidRDefault="00306D28" w:rsidP="00415162">
            <w:pPr>
              <w:spacing w:line="360" w:lineRule="auto"/>
              <w:jc w:val="both"/>
              <w:rPr>
                <w:sz w:val="20"/>
                <w:szCs w:val="20"/>
              </w:rPr>
            </w:pPr>
            <w:r w:rsidRPr="00415162">
              <w:rPr>
                <w:sz w:val="20"/>
                <w:szCs w:val="20"/>
              </w:rPr>
              <w:t>2</w:t>
            </w:r>
          </w:p>
        </w:tc>
        <w:tc>
          <w:tcPr>
            <w:tcW w:w="469" w:type="pct"/>
            <w:tcBorders>
              <w:bottom w:val="double" w:sz="4" w:space="0" w:color="auto"/>
            </w:tcBorders>
          </w:tcPr>
          <w:p w:rsidR="00306D28" w:rsidRPr="00415162" w:rsidRDefault="00306D28" w:rsidP="00415162">
            <w:pPr>
              <w:spacing w:line="360" w:lineRule="auto"/>
              <w:jc w:val="both"/>
              <w:rPr>
                <w:sz w:val="20"/>
                <w:szCs w:val="20"/>
              </w:rPr>
            </w:pPr>
            <w:r w:rsidRPr="00415162">
              <w:rPr>
                <w:sz w:val="20"/>
                <w:szCs w:val="20"/>
              </w:rPr>
              <w:t>3</w:t>
            </w:r>
          </w:p>
        </w:tc>
        <w:tc>
          <w:tcPr>
            <w:tcW w:w="548" w:type="pct"/>
            <w:tcBorders>
              <w:bottom w:val="double" w:sz="4" w:space="0" w:color="auto"/>
            </w:tcBorders>
          </w:tcPr>
          <w:p w:rsidR="00306D28" w:rsidRPr="00415162" w:rsidRDefault="00306D28" w:rsidP="00415162">
            <w:pPr>
              <w:spacing w:line="360" w:lineRule="auto"/>
              <w:jc w:val="both"/>
              <w:rPr>
                <w:sz w:val="20"/>
                <w:szCs w:val="20"/>
              </w:rPr>
            </w:pPr>
            <w:r w:rsidRPr="00415162">
              <w:rPr>
                <w:sz w:val="20"/>
                <w:szCs w:val="20"/>
              </w:rPr>
              <w:t>4</w:t>
            </w:r>
          </w:p>
        </w:tc>
        <w:tc>
          <w:tcPr>
            <w:tcW w:w="482" w:type="pct"/>
            <w:tcBorders>
              <w:bottom w:val="double" w:sz="4" w:space="0" w:color="auto"/>
            </w:tcBorders>
          </w:tcPr>
          <w:p w:rsidR="00306D28" w:rsidRPr="00415162" w:rsidRDefault="00306D28" w:rsidP="00415162">
            <w:pPr>
              <w:spacing w:line="360" w:lineRule="auto"/>
              <w:jc w:val="both"/>
              <w:rPr>
                <w:sz w:val="20"/>
                <w:szCs w:val="20"/>
              </w:rPr>
            </w:pPr>
            <w:r w:rsidRPr="00415162">
              <w:rPr>
                <w:sz w:val="20"/>
                <w:szCs w:val="20"/>
              </w:rPr>
              <w:t>5</w:t>
            </w:r>
          </w:p>
        </w:tc>
        <w:tc>
          <w:tcPr>
            <w:tcW w:w="563" w:type="pct"/>
            <w:tcBorders>
              <w:bottom w:val="double" w:sz="4" w:space="0" w:color="auto"/>
            </w:tcBorders>
          </w:tcPr>
          <w:p w:rsidR="00306D28" w:rsidRPr="00415162" w:rsidRDefault="00306D28" w:rsidP="00415162">
            <w:pPr>
              <w:spacing w:line="360" w:lineRule="auto"/>
              <w:jc w:val="both"/>
              <w:rPr>
                <w:sz w:val="20"/>
                <w:szCs w:val="20"/>
              </w:rPr>
            </w:pPr>
            <w:r w:rsidRPr="00415162">
              <w:rPr>
                <w:sz w:val="20"/>
                <w:szCs w:val="20"/>
              </w:rPr>
              <w:t>6</w:t>
            </w:r>
          </w:p>
        </w:tc>
      </w:tr>
      <w:tr w:rsidR="00A27850" w:rsidRPr="00415162">
        <w:trPr>
          <w:trHeight w:val="588"/>
        </w:trPr>
        <w:tc>
          <w:tcPr>
            <w:tcW w:w="292" w:type="pct"/>
            <w:tcBorders>
              <w:top w:val="double" w:sz="4" w:space="0" w:color="auto"/>
            </w:tcBorders>
          </w:tcPr>
          <w:p w:rsidR="00A27850" w:rsidRPr="00415162" w:rsidRDefault="00A27850" w:rsidP="00415162">
            <w:pPr>
              <w:spacing w:line="360" w:lineRule="auto"/>
              <w:jc w:val="both"/>
              <w:rPr>
                <w:sz w:val="20"/>
                <w:szCs w:val="20"/>
              </w:rPr>
            </w:pPr>
            <w:r w:rsidRPr="00415162">
              <w:rPr>
                <w:sz w:val="20"/>
                <w:szCs w:val="20"/>
              </w:rPr>
              <w:t>1.</w:t>
            </w:r>
          </w:p>
        </w:tc>
        <w:tc>
          <w:tcPr>
            <w:tcW w:w="2646" w:type="pct"/>
            <w:tcBorders>
              <w:top w:val="double" w:sz="4" w:space="0" w:color="auto"/>
            </w:tcBorders>
          </w:tcPr>
          <w:p w:rsidR="00A27850" w:rsidRPr="00415162" w:rsidRDefault="00A27850" w:rsidP="00415162">
            <w:pPr>
              <w:spacing w:line="360" w:lineRule="auto"/>
              <w:jc w:val="both"/>
              <w:rPr>
                <w:sz w:val="20"/>
                <w:szCs w:val="20"/>
              </w:rPr>
            </w:pPr>
            <w:r w:rsidRPr="00415162">
              <w:rPr>
                <w:sz w:val="20"/>
                <w:szCs w:val="20"/>
              </w:rPr>
              <w:t xml:space="preserve">Отгрузка продукции по цене реализации </w:t>
            </w:r>
          </w:p>
          <w:p w:rsidR="00A27850" w:rsidRPr="00415162" w:rsidRDefault="00A27850" w:rsidP="00415162">
            <w:pPr>
              <w:spacing w:line="360" w:lineRule="auto"/>
              <w:jc w:val="both"/>
              <w:rPr>
                <w:sz w:val="20"/>
                <w:szCs w:val="20"/>
              </w:rPr>
            </w:pPr>
            <w:r w:rsidRPr="00415162">
              <w:rPr>
                <w:sz w:val="20"/>
                <w:szCs w:val="20"/>
              </w:rPr>
              <w:t>(включая НДС)</w:t>
            </w:r>
          </w:p>
        </w:tc>
        <w:tc>
          <w:tcPr>
            <w:tcW w:w="469" w:type="pct"/>
            <w:tcBorders>
              <w:top w:val="double" w:sz="4" w:space="0" w:color="auto"/>
            </w:tcBorders>
            <w:vAlign w:val="bottom"/>
          </w:tcPr>
          <w:p w:rsidR="00A27850" w:rsidRPr="00415162" w:rsidRDefault="00A27850" w:rsidP="00415162">
            <w:pPr>
              <w:spacing w:line="360" w:lineRule="auto"/>
              <w:jc w:val="both"/>
              <w:rPr>
                <w:sz w:val="20"/>
                <w:szCs w:val="20"/>
              </w:rPr>
            </w:pPr>
            <w:r w:rsidRPr="00415162">
              <w:rPr>
                <w:sz w:val="20"/>
                <w:szCs w:val="20"/>
              </w:rPr>
              <w:t>62</w:t>
            </w:r>
          </w:p>
        </w:tc>
        <w:tc>
          <w:tcPr>
            <w:tcW w:w="548" w:type="pct"/>
            <w:tcBorders>
              <w:top w:val="double" w:sz="4" w:space="0" w:color="auto"/>
            </w:tcBorders>
            <w:vAlign w:val="bottom"/>
          </w:tcPr>
          <w:p w:rsidR="00A27850" w:rsidRPr="00415162" w:rsidRDefault="00A27850" w:rsidP="00415162">
            <w:pPr>
              <w:spacing w:line="360" w:lineRule="auto"/>
              <w:jc w:val="both"/>
              <w:rPr>
                <w:sz w:val="20"/>
                <w:szCs w:val="20"/>
              </w:rPr>
            </w:pPr>
            <w:r w:rsidRPr="00415162">
              <w:rPr>
                <w:sz w:val="20"/>
                <w:szCs w:val="20"/>
              </w:rPr>
              <w:t>90/1</w:t>
            </w:r>
          </w:p>
        </w:tc>
        <w:tc>
          <w:tcPr>
            <w:tcW w:w="482" w:type="pct"/>
            <w:tcBorders>
              <w:top w:val="double" w:sz="4" w:space="0" w:color="auto"/>
            </w:tcBorders>
            <w:vAlign w:val="bottom"/>
          </w:tcPr>
          <w:p w:rsidR="00A27850" w:rsidRPr="00415162" w:rsidRDefault="00A27850" w:rsidP="00415162">
            <w:pPr>
              <w:spacing w:line="360" w:lineRule="auto"/>
              <w:jc w:val="both"/>
              <w:rPr>
                <w:sz w:val="20"/>
                <w:szCs w:val="20"/>
              </w:rPr>
            </w:pPr>
            <w:r w:rsidRPr="00415162">
              <w:rPr>
                <w:sz w:val="20"/>
                <w:szCs w:val="20"/>
              </w:rPr>
              <w:t>62</w:t>
            </w:r>
          </w:p>
        </w:tc>
        <w:tc>
          <w:tcPr>
            <w:tcW w:w="563" w:type="pct"/>
            <w:tcBorders>
              <w:top w:val="double" w:sz="4" w:space="0" w:color="auto"/>
            </w:tcBorders>
            <w:vAlign w:val="bottom"/>
          </w:tcPr>
          <w:p w:rsidR="00A27850" w:rsidRPr="00415162" w:rsidRDefault="00A27850" w:rsidP="00415162">
            <w:pPr>
              <w:spacing w:line="360" w:lineRule="auto"/>
              <w:jc w:val="both"/>
              <w:rPr>
                <w:sz w:val="20"/>
                <w:szCs w:val="20"/>
              </w:rPr>
            </w:pPr>
            <w:r w:rsidRPr="00415162">
              <w:rPr>
                <w:sz w:val="20"/>
                <w:szCs w:val="20"/>
              </w:rPr>
              <w:t>90/1</w:t>
            </w:r>
          </w:p>
        </w:tc>
      </w:tr>
      <w:tr w:rsidR="00A27850" w:rsidRPr="00415162">
        <w:trPr>
          <w:trHeight w:val="501"/>
        </w:trPr>
        <w:tc>
          <w:tcPr>
            <w:tcW w:w="292" w:type="pct"/>
          </w:tcPr>
          <w:p w:rsidR="00A27850" w:rsidRPr="00415162" w:rsidRDefault="00A27850" w:rsidP="00415162">
            <w:pPr>
              <w:spacing w:line="360" w:lineRule="auto"/>
              <w:jc w:val="both"/>
              <w:rPr>
                <w:sz w:val="20"/>
                <w:szCs w:val="20"/>
              </w:rPr>
            </w:pPr>
            <w:r w:rsidRPr="00415162">
              <w:rPr>
                <w:sz w:val="20"/>
                <w:szCs w:val="20"/>
              </w:rPr>
              <w:t>2.</w:t>
            </w:r>
          </w:p>
        </w:tc>
        <w:tc>
          <w:tcPr>
            <w:tcW w:w="2646" w:type="pct"/>
          </w:tcPr>
          <w:p w:rsidR="00A27850" w:rsidRPr="00415162" w:rsidRDefault="00A27850" w:rsidP="00415162">
            <w:pPr>
              <w:spacing w:line="360" w:lineRule="auto"/>
              <w:jc w:val="both"/>
              <w:rPr>
                <w:sz w:val="20"/>
                <w:szCs w:val="20"/>
              </w:rPr>
            </w:pPr>
            <w:r w:rsidRPr="00415162">
              <w:rPr>
                <w:sz w:val="20"/>
                <w:szCs w:val="20"/>
              </w:rPr>
              <w:t>Списывается производственная себестоимость отгруженной продукции</w:t>
            </w:r>
          </w:p>
        </w:tc>
        <w:tc>
          <w:tcPr>
            <w:tcW w:w="469" w:type="pct"/>
            <w:vAlign w:val="bottom"/>
          </w:tcPr>
          <w:p w:rsidR="00A27850" w:rsidRPr="00415162" w:rsidRDefault="00A27850" w:rsidP="00415162">
            <w:pPr>
              <w:spacing w:line="360" w:lineRule="auto"/>
              <w:jc w:val="both"/>
              <w:rPr>
                <w:sz w:val="20"/>
                <w:szCs w:val="20"/>
              </w:rPr>
            </w:pPr>
            <w:r w:rsidRPr="00415162">
              <w:rPr>
                <w:sz w:val="20"/>
                <w:szCs w:val="20"/>
              </w:rPr>
              <w:t>90/2</w:t>
            </w:r>
          </w:p>
        </w:tc>
        <w:tc>
          <w:tcPr>
            <w:tcW w:w="548" w:type="pct"/>
            <w:vAlign w:val="bottom"/>
          </w:tcPr>
          <w:p w:rsidR="00A27850" w:rsidRPr="00415162" w:rsidRDefault="00A27850" w:rsidP="00415162">
            <w:pPr>
              <w:spacing w:line="360" w:lineRule="auto"/>
              <w:jc w:val="both"/>
              <w:rPr>
                <w:sz w:val="20"/>
                <w:szCs w:val="20"/>
              </w:rPr>
            </w:pPr>
            <w:r w:rsidRPr="00415162">
              <w:rPr>
                <w:sz w:val="20"/>
                <w:szCs w:val="20"/>
              </w:rPr>
              <w:t>43</w:t>
            </w:r>
          </w:p>
        </w:tc>
        <w:tc>
          <w:tcPr>
            <w:tcW w:w="482" w:type="pct"/>
            <w:vAlign w:val="bottom"/>
          </w:tcPr>
          <w:p w:rsidR="00A27850" w:rsidRPr="00415162" w:rsidRDefault="00A27850" w:rsidP="00415162">
            <w:pPr>
              <w:spacing w:line="360" w:lineRule="auto"/>
              <w:jc w:val="both"/>
              <w:rPr>
                <w:sz w:val="20"/>
                <w:szCs w:val="20"/>
              </w:rPr>
            </w:pPr>
            <w:r w:rsidRPr="00415162">
              <w:rPr>
                <w:sz w:val="20"/>
                <w:szCs w:val="20"/>
              </w:rPr>
              <w:t>90/2</w:t>
            </w:r>
          </w:p>
        </w:tc>
        <w:tc>
          <w:tcPr>
            <w:tcW w:w="563" w:type="pct"/>
            <w:vAlign w:val="bottom"/>
          </w:tcPr>
          <w:p w:rsidR="00A27850" w:rsidRPr="00415162" w:rsidRDefault="00A27850" w:rsidP="00415162">
            <w:pPr>
              <w:spacing w:line="360" w:lineRule="auto"/>
              <w:jc w:val="both"/>
              <w:rPr>
                <w:sz w:val="20"/>
                <w:szCs w:val="20"/>
              </w:rPr>
            </w:pPr>
            <w:r w:rsidRPr="00415162">
              <w:rPr>
                <w:sz w:val="20"/>
                <w:szCs w:val="20"/>
              </w:rPr>
              <w:t>43</w:t>
            </w:r>
          </w:p>
        </w:tc>
      </w:tr>
      <w:tr w:rsidR="00A27850" w:rsidRPr="00415162">
        <w:trPr>
          <w:trHeight w:val="348"/>
        </w:trPr>
        <w:tc>
          <w:tcPr>
            <w:tcW w:w="292" w:type="pct"/>
          </w:tcPr>
          <w:p w:rsidR="00A27850" w:rsidRPr="00415162" w:rsidRDefault="00A27850" w:rsidP="00415162">
            <w:pPr>
              <w:spacing w:line="360" w:lineRule="auto"/>
              <w:jc w:val="both"/>
              <w:rPr>
                <w:sz w:val="20"/>
                <w:szCs w:val="20"/>
              </w:rPr>
            </w:pPr>
            <w:r w:rsidRPr="00415162">
              <w:rPr>
                <w:sz w:val="20"/>
                <w:szCs w:val="20"/>
              </w:rPr>
              <w:t>3.</w:t>
            </w:r>
          </w:p>
        </w:tc>
        <w:tc>
          <w:tcPr>
            <w:tcW w:w="2646" w:type="pct"/>
          </w:tcPr>
          <w:p w:rsidR="00A27850" w:rsidRPr="00415162" w:rsidRDefault="00A27850" w:rsidP="00415162">
            <w:pPr>
              <w:spacing w:line="360" w:lineRule="auto"/>
              <w:jc w:val="both"/>
              <w:rPr>
                <w:sz w:val="20"/>
                <w:szCs w:val="20"/>
              </w:rPr>
            </w:pPr>
            <w:r w:rsidRPr="00415162">
              <w:rPr>
                <w:sz w:val="20"/>
                <w:szCs w:val="20"/>
              </w:rPr>
              <w:t>Списываются расходы по реализации</w:t>
            </w:r>
          </w:p>
        </w:tc>
        <w:tc>
          <w:tcPr>
            <w:tcW w:w="469" w:type="pct"/>
            <w:vAlign w:val="bottom"/>
          </w:tcPr>
          <w:p w:rsidR="00A27850" w:rsidRPr="00415162" w:rsidRDefault="00A27850" w:rsidP="00415162">
            <w:pPr>
              <w:spacing w:line="360" w:lineRule="auto"/>
              <w:jc w:val="both"/>
              <w:rPr>
                <w:sz w:val="20"/>
                <w:szCs w:val="20"/>
              </w:rPr>
            </w:pPr>
            <w:r w:rsidRPr="00415162">
              <w:rPr>
                <w:sz w:val="20"/>
                <w:szCs w:val="20"/>
              </w:rPr>
              <w:t>90/2</w:t>
            </w:r>
          </w:p>
        </w:tc>
        <w:tc>
          <w:tcPr>
            <w:tcW w:w="548" w:type="pct"/>
            <w:vAlign w:val="bottom"/>
          </w:tcPr>
          <w:p w:rsidR="00A27850" w:rsidRPr="00415162" w:rsidRDefault="00A27850" w:rsidP="00415162">
            <w:pPr>
              <w:spacing w:line="360" w:lineRule="auto"/>
              <w:jc w:val="both"/>
              <w:rPr>
                <w:sz w:val="20"/>
                <w:szCs w:val="20"/>
              </w:rPr>
            </w:pPr>
            <w:r w:rsidRPr="00415162">
              <w:rPr>
                <w:sz w:val="20"/>
                <w:szCs w:val="20"/>
              </w:rPr>
              <w:t>44</w:t>
            </w:r>
          </w:p>
        </w:tc>
        <w:tc>
          <w:tcPr>
            <w:tcW w:w="482" w:type="pct"/>
            <w:vAlign w:val="bottom"/>
          </w:tcPr>
          <w:p w:rsidR="00A27850" w:rsidRPr="00415162" w:rsidRDefault="00A27850" w:rsidP="00415162">
            <w:pPr>
              <w:spacing w:line="360" w:lineRule="auto"/>
              <w:jc w:val="both"/>
              <w:rPr>
                <w:sz w:val="20"/>
                <w:szCs w:val="20"/>
              </w:rPr>
            </w:pPr>
            <w:r w:rsidRPr="00415162">
              <w:rPr>
                <w:sz w:val="20"/>
                <w:szCs w:val="20"/>
              </w:rPr>
              <w:t>90/2</w:t>
            </w:r>
          </w:p>
        </w:tc>
        <w:tc>
          <w:tcPr>
            <w:tcW w:w="563" w:type="pct"/>
            <w:vAlign w:val="bottom"/>
          </w:tcPr>
          <w:p w:rsidR="00A27850" w:rsidRPr="00415162" w:rsidRDefault="00A27850" w:rsidP="00415162">
            <w:pPr>
              <w:spacing w:line="360" w:lineRule="auto"/>
              <w:jc w:val="both"/>
              <w:rPr>
                <w:sz w:val="20"/>
                <w:szCs w:val="20"/>
              </w:rPr>
            </w:pPr>
            <w:r w:rsidRPr="00415162">
              <w:rPr>
                <w:sz w:val="20"/>
                <w:szCs w:val="20"/>
              </w:rPr>
              <w:t>44</w:t>
            </w:r>
          </w:p>
        </w:tc>
      </w:tr>
      <w:tr w:rsidR="00A27850" w:rsidRPr="00415162">
        <w:trPr>
          <w:trHeight w:val="615"/>
        </w:trPr>
        <w:tc>
          <w:tcPr>
            <w:tcW w:w="292" w:type="pct"/>
          </w:tcPr>
          <w:p w:rsidR="00A27850" w:rsidRPr="00415162" w:rsidRDefault="00A27850" w:rsidP="00415162">
            <w:pPr>
              <w:spacing w:line="360" w:lineRule="auto"/>
              <w:jc w:val="both"/>
              <w:rPr>
                <w:sz w:val="20"/>
                <w:szCs w:val="20"/>
              </w:rPr>
            </w:pPr>
            <w:r w:rsidRPr="00415162">
              <w:rPr>
                <w:sz w:val="20"/>
                <w:szCs w:val="20"/>
              </w:rPr>
              <w:t>4.</w:t>
            </w:r>
          </w:p>
        </w:tc>
        <w:tc>
          <w:tcPr>
            <w:tcW w:w="2646" w:type="pct"/>
          </w:tcPr>
          <w:p w:rsidR="00A27850" w:rsidRPr="00415162" w:rsidRDefault="00A27850" w:rsidP="00415162">
            <w:pPr>
              <w:spacing w:line="360" w:lineRule="auto"/>
              <w:jc w:val="both"/>
              <w:rPr>
                <w:sz w:val="20"/>
                <w:szCs w:val="20"/>
              </w:rPr>
            </w:pPr>
            <w:r w:rsidRPr="00415162">
              <w:rPr>
                <w:sz w:val="20"/>
                <w:szCs w:val="20"/>
              </w:rPr>
              <w:t>Отражена сумма НДС по отгруженной</w:t>
            </w:r>
          </w:p>
          <w:p w:rsidR="00A27850" w:rsidRPr="00415162" w:rsidRDefault="00A27850" w:rsidP="00415162">
            <w:pPr>
              <w:spacing w:line="360" w:lineRule="auto"/>
              <w:jc w:val="both"/>
              <w:rPr>
                <w:sz w:val="20"/>
                <w:szCs w:val="20"/>
              </w:rPr>
            </w:pPr>
            <w:r w:rsidRPr="00415162">
              <w:rPr>
                <w:sz w:val="20"/>
                <w:szCs w:val="20"/>
              </w:rPr>
              <w:t xml:space="preserve">продукции </w:t>
            </w:r>
          </w:p>
        </w:tc>
        <w:tc>
          <w:tcPr>
            <w:tcW w:w="469" w:type="pct"/>
            <w:vAlign w:val="bottom"/>
          </w:tcPr>
          <w:p w:rsidR="00A27850" w:rsidRPr="00415162" w:rsidRDefault="00A27850" w:rsidP="00415162">
            <w:pPr>
              <w:spacing w:line="360" w:lineRule="auto"/>
              <w:jc w:val="both"/>
              <w:rPr>
                <w:sz w:val="20"/>
                <w:szCs w:val="20"/>
              </w:rPr>
            </w:pPr>
            <w:r w:rsidRPr="00415162">
              <w:rPr>
                <w:sz w:val="20"/>
                <w:szCs w:val="20"/>
              </w:rPr>
              <w:t>90/2</w:t>
            </w:r>
          </w:p>
        </w:tc>
        <w:tc>
          <w:tcPr>
            <w:tcW w:w="548" w:type="pct"/>
            <w:vAlign w:val="bottom"/>
          </w:tcPr>
          <w:p w:rsidR="00A27850" w:rsidRPr="00415162" w:rsidRDefault="00A27850" w:rsidP="00415162">
            <w:pPr>
              <w:spacing w:line="360" w:lineRule="auto"/>
              <w:jc w:val="both"/>
              <w:rPr>
                <w:sz w:val="20"/>
                <w:szCs w:val="20"/>
              </w:rPr>
            </w:pPr>
            <w:r w:rsidRPr="00415162">
              <w:rPr>
                <w:sz w:val="20"/>
                <w:szCs w:val="20"/>
              </w:rPr>
              <w:t>76</w:t>
            </w:r>
          </w:p>
        </w:tc>
        <w:tc>
          <w:tcPr>
            <w:tcW w:w="482" w:type="pct"/>
            <w:vAlign w:val="bottom"/>
          </w:tcPr>
          <w:p w:rsidR="00A27850" w:rsidRPr="00415162" w:rsidRDefault="00A27850" w:rsidP="00415162">
            <w:pPr>
              <w:spacing w:line="360" w:lineRule="auto"/>
              <w:jc w:val="both"/>
              <w:rPr>
                <w:sz w:val="20"/>
                <w:szCs w:val="20"/>
              </w:rPr>
            </w:pPr>
            <w:r w:rsidRPr="00415162">
              <w:rPr>
                <w:sz w:val="20"/>
                <w:szCs w:val="20"/>
              </w:rPr>
              <w:t>90/2</w:t>
            </w:r>
          </w:p>
        </w:tc>
        <w:tc>
          <w:tcPr>
            <w:tcW w:w="563" w:type="pct"/>
            <w:vAlign w:val="bottom"/>
          </w:tcPr>
          <w:p w:rsidR="00A27850" w:rsidRPr="00415162" w:rsidRDefault="00A27850" w:rsidP="00415162">
            <w:pPr>
              <w:spacing w:line="360" w:lineRule="auto"/>
              <w:jc w:val="both"/>
              <w:rPr>
                <w:sz w:val="20"/>
                <w:szCs w:val="20"/>
              </w:rPr>
            </w:pPr>
            <w:r w:rsidRPr="00415162">
              <w:rPr>
                <w:sz w:val="20"/>
                <w:szCs w:val="20"/>
              </w:rPr>
              <w:t>68</w:t>
            </w:r>
          </w:p>
        </w:tc>
      </w:tr>
      <w:tr w:rsidR="00A27850" w:rsidRPr="00415162">
        <w:trPr>
          <w:trHeight w:val="525"/>
        </w:trPr>
        <w:tc>
          <w:tcPr>
            <w:tcW w:w="292" w:type="pct"/>
          </w:tcPr>
          <w:p w:rsidR="00A27850" w:rsidRPr="00415162" w:rsidRDefault="00A27850" w:rsidP="00415162">
            <w:pPr>
              <w:spacing w:line="360" w:lineRule="auto"/>
              <w:jc w:val="both"/>
              <w:rPr>
                <w:sz w:val="20"/>
                <w:szCs w:val="20"/>
              </w:rPr>
            </w:pPr>
            <w:r w:rsidRPr="00415162">
              <w:rPr>
                <w:sz w:val="20"/>
                <w:szCs w:val="20"/>
              </w:rPr>
              <w:t>5.</w:t>
            </w:r>
          </w:p>
        </w:tc>
        <w:tc>
          <w:tcPr>
            <w:tcW w:w="2646" w:type="pct"/>
          </w:tcPr>
          <w:p w:rsidR="00A27850" w:rsidRPr="00415162" w:rsidRDefault="00A27850" w:rsidP="00415162">
            <w:pPr>
              <w:spacing w:line="360" w:lineRule="auto"/>
              <w:jc w:val="both"/>
              <w:rPr>
                <w:sz w:val="20"/>
                <w:szCs w:val="20"/>
              </w:rPr>
            </w:pPr>
            <w:r w:rsidRPr="00415162">
              <w:rPr>
                <w:sz w:val="20"/>
                <w:szCs w:val="20"/>
              </w:rPr>
              <w:t>Поступили платежи за реализованную</w:t>
            </w:r>
          </w:p>
          <w:p w:rsidR="00A27850" w:rsidRPr="00415162" w:rsidRDefault="00A27850" w:rsidP="00415162">
            <w:pPr>
              <w:spacing w:line="360" w:lineRule="auto"/>
              <w:jc w:val="both"/>
              <w:rPr>
                <w:sz w:val="20"/>
                <w:szCs w:val="20"/>
              </w:rPr>
            </w:pPr>
            <w:r w:rsidRPr="00415162">
              <w:rPr>
                <w:sz w:val="20"/>
                <w:szCs w:val="20"/>
              </w:rPr>
              <w:t>продукцию</w:t>
            </w:r>
          </w:p>
        </w:tc>
        <w:tc>
          <w:tcPr>
            <w:tcW w:w="469" w:type="pct"/>
            <w:vAlign w:val="bottom"/>
          </w:tcPr>
          <w:p w:rsidR="00A27850" w:rsidRPr="00415162" w:rsidRDefault="00A27850" w:rsidP="00415162">
            <w:pPr>
              <w:spacing w:line="360" w:lineRule="auto"/>
              <w:jc w:val="both"/>
              <w:rPr>
                <w:sz w:val="20"/>
                <w:szCs w:val="20"/>
              </w:rPr>
            </w:pPr>
            <w:r w:rsidRPr="00415162">
              <w:rPr>
                <w:sz w:val="20"/>
                <w:szCs w:val="20"/>
              </w:rPr>
              <w:t>51, 52</w:t>
            </w:r>
          </w:p>
        </w:tc>
        <w:tc>
          <w:tcPr>
            <w:tcW w:w="548" w:type="pct"/>
            <w:vAlign w:val="bottom"/>
          </w:tcPr>
          <w:p w:rsidR="00A27850" w:rsidRPr="00415162" w:rsidRDefault="00A27850" w:rsidP="00415162">
            <w:pPr>
              <w:spacing w:line="360" w:lineRule="auto"/>
              <w:jc w:val="both"/>
              <w:rPr>
                <w:sz w:val="20"/>
                <w:szCs w:val="20"/>
              </w:rPr>
            </w:pPr>
            <w:r w:rsidRPr="00415162">
              <w:rPr>
                <w:sz w:val="20"/>
                <w:szCs w:val="20"/>
              </w:rPr>
              <w:t>62</w:t>
            </w:r>
          </w:p>
        </w:tc>
        <w:tc>
          <w:tcPr>
            <w:tcW w:w="482" w:type="pct"/>
            <w:vAlign w:val="bottom"/>
          </w:tcPr>
          <w:p w:rsidR="00A27850" w:rsidRPr="00415162" w:rsidRDefault="00A27850" w:rsidP="00415162">
            <w:pPr>
              <w:spacing w:line="360" w:lineRule="auto"/>
              <w:jc w:val="both"/>
              <w:rPr>
                <w:sz w:val="20"/>
                <w:szCs w:val="20"/>
              </w:rPr>
            </w:pPr>
            <w:r w:rsidRPr="00415162">
              <w:rPr>
                <w:sz w:val="20"/>
                <w:szCs w:val="20"/>
              </w:rPr>
              <w:t>51, 52</w:t>
            </w:r>
          </w:p>
        </w:tc>
        <w:tc>
          <w:tcPr>
            <w:tcW w:w="563" w:type="pct"/>
            <w:vAlign w:val="bottom"/>
          </w:tcPr>
          <w:p w:rsidR="00A27850" w:rsidRPr="00415162" w:rsidRDefault="00A27850" w:rsidP="00415162">
            <w:pPr>
              <w:spacing w:line="360" w:lineRule="auto"/>
              <w:jc w:val="both"/>
              <w:rPr>
                <w:sz w:val="20"/>
                <w:szCs w:val="20"/>
              </w:rPr>
            </w:pPr>
            <w:r w:rsidRPr="00415162">
              <w:rPr>
                <w:sz w:val="20"/>
                <w:szCs w:val="20"/>
              </w:rPr>
              <w:t>62</w:t>
            </w:r>
          </w:p>
        </w:tc>
      </w:tr>
      <w:tr w:rsidR="00A27850" w:rsidRPr="00415162">
        <w:trPr>
          <w:trHeight w:val="372"/>
        </w:trPr>
        <w:tc>
          <w:tcPr>
            <w:tcW w:w="292" w:type="pct"/>
          </w:tcPr>
          <w:p w:rsidR="00A27850" w:rsidRPr="00415162" w:rsidRDefault="00A27850" w:rsidP="00415162">
            <w:pPr>
              <w:spacing w:line="360" w:lineRule="auto"/>
              <w:jc w:val="both"/>
              <w:rPr>
                <w:sz w:val="20"/>
                <w:szCs w:val="20"/>
              </w:rPr>
            </w:pPr>
            <w:r w:rsidRPr="00415162">
              <w:rPr>
                <w:sz w:val="20"/>
                <w:szCs w:val="20"/>
              </w:rPr>
              <w:t>6.</w:t>
            </w:r>
          </w:p>
        </w:tc>
        <w:tc>
          <w:tcPr>
            <w:tcW w:w="2646" w:type="pct"/>
          </w:tcPr>
          <w:p w:rsidR="00A27850" w:rsidRPr="00415162" w:rsidRDefault="00A27850" w:rsidP="00415162">
            <w:pPr>
              <w:spacing w:line="360" w:lineRule="auto"/>
              <w:jc w:val="both"/>
              <w:rPr>
                <w:sz w:val="20"/>
                <w:szCs w:val="20"/>
              </w:rPr>
            </w:pPr>
            <w:r w:rsidRPr="00415162">
              <w:rPr>
                <w:sz w:val="20"/>
                <w:szCs w:val="20"/>
              </w:rPr>
              <w:t>Начислена задолженность бюджету по НДС</w:t>
            </w:r>
          </w:p>
        </w:tc>
        <w:tc>
          <w:tcPr>
            <w:tcW w:w="469" w:type="pct"/>
            <w:vAlign w:val="bottom"/>
          </w:tcPr>
          <w:p w:rsidR="00A27850" w:rsidRPr="00415162" w:rsidRDefault="00A27850" w:rsidP="00415162">
            <w:pPr>
              <w:spacing w:line="360" w:lineRule="auto"/>
              <w:jc w:val="both"/>
              <w:rPr>
                <w:sz w:val="20"/>
                <w:szCs w:val="20"/>
              </w:rPr>
            </w:pPr>
            <w:r w:rsidRPr="00415162">
              <w:rPr>
                <w:sz w:val="20"/>
                <w:szCs w:val="20"/>
              </w:rPr>
              <w:t>76</w:t>
            </w:r>
          </w:p>
        </w:tc>
        <w:tc>
          <w:tcPr>
            <w:tcW w:w="548" w:type="pct"/>
            <w:vAlign w:val="bottom"/>
          </w:tcPr>
          <w:p w:rsidR="00A27850" w:rsidRPr="00415162" w:rsidRDefault="00A27850" w:rsidP="00415162">
            <w:pPr>
              <w:spacing w:line="360" w:lineRule="auto"/>
              <w:jc w:val="both"/>
              <w:rPr>
                <w:sz w:val="20"/>
                <w:szCs w:val="20"/>
              </w:rPr>
            </w:pPr>
            <w:r w:rsidRPr="00415162">
              <w:rPr>
                <w:sz w:val="20"/>
                <w:szCs w:val="20"/>
              </w:rPr>
              <w:t>68/2</w:t>
            </w:r>
          </w:p>
        </w:tc>
        <w:tc>
          <w:tcPr>
            <w:tcW w:w="482" w:type="pct"/>
            <w:vAlign w:val="bottom"/>
          </w:tcPr>
          <w:p w:rsidR="00A27850" w:rsidRPr="00415162" w:rsidRDefault="00BE0A99" w:rsidP="00415162">
            <w:pPr>
              <w:spacing w:line="360" w:lineRule="auto"/>
              <w:jc w:val="both"/>
              <w:rPr>
                <w:sz w:val="20"/>
                <w:szCs w:val="20"/>
              </w:rPr>
            </w:pPr>
            <w:r w:rsidRPr="00415162">
              <w:rPr>
                <w:sz w:val="20"/>
                <w:szCs w:val="20"/>
              </w:rPr>
              <w:t>–</w:t>
            </w:r>
          </w:p>
        </w:tc>
        <w:tc>
          <w:tcPr>
            <w:tcW w:w="563" w:type="pct"/>
            <w:vAlign w:val="bottom"/>
          </w:tcPr>
          <w:p w:rsidR="00A27850" w:rsidRPr="00415162" w:rsidRDefault="00BE0A99" w:rsidP="00415162">
            <w:pPr>
              <w:spacing w:line="360" w:lineRule="auto"/>
              <w:jc w:val="both"/>
              <w:rPr>
                <w:sz w:val="20"/>
                <w:szCs w:val="20"/>
              </w:rPr>
            </w:pPr>
            <w:r w:rsidRPr="00415162">
              <w:rPr>
                <w:sz w:val="20"/>
                <w:szCs w:val="20"/>
              </w:rPr>
              <w:t>–</w:t>
            </w:r>
          </w:p>
        </w:tc>
      </w:tr>
      <w:tr w:rsidR="00A27850" w:rsidRPr="00415162">
        <w:trPr>
          <w:trHeight w:val="804"/>
        </w:trPr>
        <w:tc>
          <w:tcPr>
            <w:tcW w:w="292" w:type="pct"/>
          </w:tcPr>
          <w:p w:rsidR="00A27850" w:rsidRPr="00415162" w:rsidRDefault="00A27850" w:rsidP="00415162">
            <w:pPr>
              <w:spacing w:line="360" w:lineRule="auto"/>
              <w:jc w:val="both"/>
              <w:rPr>
                <w:sz w:val="20"/>
                <w:szCs w:val="20"/>
              </w:rPr>
            </w:pPr>
            <w:r w:rsidRPr="00415162">
              <w:rPr>
                <w:sz w:val="20"/>
                <w:szCs w:val="20"/>
              </w:rPr>
              <w:t>7.</w:t>
            </w:r>
          </w:p>
        </w:tc>
        <w:tc>
          <w:tcPr>
            <w:tcW w:w="2646" w:type="pct"/>
          </w:tcPr>
          <w:p w:rsidR="00A27850" w:rsidRPr="00415162" w:rsidRDefault="00A27850" w:rsidP="00415162">
            <w:pPr>
              <w:spacing w:line="360" w:lineRule="auto"/>
              <w:jc w:val="both"/>
              <w:rPr>
                <w:sz w:val="20"/>
                <w:szCs w:val="20"/>
              </w:rPr>
            </w:pPr>
            <w:r w:rsidRPr="00415162">
              <w:rPr>
                <w:sz w:val="20"/>
                <w:szCs w:val="20"/>
              </w:rPr>
              <w:t>Перечислено с расчетного счета в погашение</w:t>
            </w:r>
          </w:p>
          <w:p w:rsidR="00A27850" w:rsidRPr="00415162" w:rsidRDefault="00A27850" w:rsidP="00415162">
            <w:pPr>
              <w:spacing w:line="360" w:lineRule="auto"/>
              <w:jc w:val="both"/>
              <w:rPr>
                <w:sz w:val="20"/>
                <w:szCs w:val="20"/>
              </w:rPr>
            </w:pPr>
            <w:r w:rsidRPr="00415162">
              <w:rPr>
                <w:sz w:val="20"/>
                <w:szCs w:val="20"/>
              </w:rPr>
              <w:t>задолженности перед бюджетом</w:t>
            </w:r>
          </w:p>
        </w:tc>
        <w:tc>
          <w:tcPr>
            <w:tcW w:w="469" w:type="pct"/>
            <w:vAlign w:val="bottom"/>
          </w:tcPr>
          <w:p w:rsidR="00A27850" w:rsidRPr="00415162" w:rsidRDefault="00A27850" w:rsidP="00415162">
            <w:pPr>
              <w:spacing w:line="360" w:lineRule="auto"/>
              <w:jc w:val="both"/>
              <w:rPr>
                <w:sz w:val="20"/>
                <w:szCs w:val="20"/>
              </w:rPr>
            </w:pPr>
            <w:r w:rsidRPr="00415162">
              <w:rPr>
                <w:sz w:val="20"/>
                <w:szCs w:val="20"/>
              </w:rPr>
              <w:t>68/2</w:t>
            </w:r>
          </w:p>
        </w:tc>
        <w:tc>
          <w:tcPr>
            <w:tcW w:w="548" w:type="pct"/>
            <w:vAlign w:val="bottom"/>
          </w:tcPr>
          <w:p w:rsidR="00A27850" w:rsidRPr="00415162" w:rsidRDefault="00A27850" w:rsidP="00415162">
            <w:pPr>
              <w:spacing w:line="360" w:lineRule="auto"/>
              <w:jc w:val="both"/>
              <w:rPr>
                <w:sz w:val="20"/>
                <w:szCs w:val="20"/>
              </w:rPr>
            </w:pPr>
            <w:r w:rsidRPr="00415162">
              <w:rPr>
                <w:sz w:val="20"/>
                <w:szCs w:val="20"/>
              </w:rPr>
              <w:t>51</w:t>
            </w:r>
          </w:p>
        </w:tc>
        <w:tc>
          <w:tcPr>
            <w:tcW w:w="482" w:type="pct"/>
            <w:vAlign w:val="bottom"/>
          </w:tcPr>
          <w:p w:rsidR="00A27850" w:rsidRPr="00415162" w:rsidRDefault="00A27850" w:rsidP="00415162">
            <w:pPr>
              <w:spacing w:line="360" w:lineRule="auto"/>
              <w:jc w:val="both"/>
              <w:rPr>
                <w:sz w:val="20"/>
                <w:szCs w:val="20"/>
              </w:rPr>
            </w:pPr>
            <w:r w:rsidRPr="00415162">
              <w:rPr>
                <w:sz w:val="20"/>
                <w:szCs w:val="20"/>
              </w:rPr>
              <w:t>68/2</w:t>
            </w:r>
          </w:p>
        </w:tc>
        <w:tc>
          <w:tcPr>
            <w:tcW w:w="563" w:type="pct"/>
            <w:vAlign w:val="bottom"/>
          </w:tcPr>
          <w:p w:rsidR="00A27850" w:rsidRPr="00415162" w:rsidRDefault="00A27850" w:rsidP="00415162">
            <w:pPr>
              <w:spacing w:line="360" w:lineRule="auto"/>
              <w:jc w:val="both"/>
              <w:rPr>
                <w:sz w:val="20"/>
                <w:szCs w:val="20"/>
              </w:rPr>
            </w:pPr>
            <w:r w:rsidRPr="00415162">
              <w:rPr>
                <w:sz w:val="20"/>
                <w:szCs w:val="20"/>
              </w:rPr>
              <w:t>51</w:t>
            </w:r>
          </w:p>
        </w:tc>
      </w:tr>
      <w:tr w:rsidR="00A27850" w:rsidRPr="00415162">
        <w:trPr>
          <w:trHeight w:val="1148"/>
        </w:trPr>
        <w:tc>
          <w:tcPr>
            <w:tcW w:w="292" w:type="pct"/>
          </w:tcPr>
          <w:p w:rsidR="00A27850" w:rsidRPr="00415162" w:rsidRDefault="00A27850" w:rsidP="00415162">
            <w:pPr>
              <w:spacing w:line="360" w:lineRule="auto"/>
              <w:jc w:val="both"/>
              <w:rPr>
                <w:sz w:val="20"/>
                <w:szCs w:val="20"/>
              </w:rPr>
            </w:pPr>
            <w:r w:rsidRPr="00415162">
              <w:rPr>
                <w:sz w:val="20"/>
                <w:szCs w:val="20"/>
              </w:rPr>
              <w:t>8.</w:t>
            </w:r>
          </w:p>
        </w:tc>
        <w:tc>
          <w:tcPr>
            <w:tcW w:w="2646" w:type="pct"/>
          </w:tcPr>
          <w:p w:rsidR="00A27850" w:rsidRPr="00415162" w:rsidRDefault="00A27850" w:rsidP="00415162">
            <w:pPr>
              <w:spacing w:line="360" w:lineRule="auto"/>
              <w:jc w:val="both"/>
              <w:rPr>
                <w:sz w:val="20"/>
                <w:szCs w:val="20"/>
              </w:rPr>
            </w:pPr>
            <w:r w:rsidRPr="00415162">
              <w:rPr>
                <w:sz w:val="20"/>
                <w:szCs w:val="20"/>
              </w:rPr>
              <w:t>Списывается финансовый результат от</w:t>
            </w:r>
          </w:p>
          <w:p w:rsidR="00A27850" w:rsidRPr="00415162" w:rsidRDefault="00A27850" w:rsidP="00415162">
            <w:pPr>
              <w:spacing w:line="360" w:lineRule="auto"/>
              <w:jc w:val="both"/>
              <w:rPr>
                <w:sz w:val="20"/>
                <w:szCs w:val="20"/>
              </w:rPr>
            </w:pPr>
            <w:r w:rsidRPr="00415162">
              <w:rPr>
                <w:sz w:val="20"/>
                <w:szCs w:val="20"/>
              </w:rPr>
              <w:t>реализации продукции:</w:t>
            </w:r>
          </w:p>
          <w:p w:rsidR="00A27850" w:rsidRPr="00415162" w:rsidRDefault="00415162" w:rsidP="00415162">
            <w:pPr>
              <w:spacing w:line="360" w:lineRule="auto"/>
              <w:jc w:val="both"/>
              <w:rPr>
                <w:sz w:val="20"/>
                <w:szCs w:val="20"/>
              </w:rPr>
            </w:pPr>
            <w:r w:rsidRPr="00415162">
              <w:rPr>
                <w:sz w:val="20"/>
                <w:szCs w:val="20"/>
              </w:rPr>
              <w:t xml:space="preserve"> </w:t>
            </w:r>
            <w:r w:rsidR="00A27850" w:rsidRPr="00415162">
              <w:rPr>
                <w:sz w:val="20"/>
                <w:szCs w:val="20"/>
              </w:rPr>
              <w:t>прибыль</w:t>
            </w:r>
          </w:p>
          <w:p w:rsidR="00A27850" w:rsidRPr="00415162" w:rsidRDefault="00415162" w:rsidP="00415162">
            <w:pPr>
              <w:spacing w:line="360" w:lineRule="auto"/>
              <w:jc w:val="both"/>
              <w:rPr>
                <w:sz w:val="20"/>
                <w:szCs w:val="20"/>
              </w:rPr>
            </w:pPr>
            <w:r w:rsidRPr="00415162">
              <w:rPr>
                <w:sz w:val="20"/>
                <w:szCs w:val="20"/>
              </w:rPr>
              <w:t xml:space="preserve"> </w:t>
            </w:r>
            <w:r w:rsidR="00A27850" w:rsidRPr="00415162">
              <w:rPr>
                <w:sz w:val="20"/>
                <w:szCs w:val="20"/>
              </w:rPr>
              <w:t>убыток</w:t>
            </w:r>
          </w:p>
        </w:tc>
        <w:tc>
          <w:tcPr>
            <w:tcW w:w="469" w:type="pct"/>
            <w:vAlign w:val="bottom"/>
          </w:tcPr>
          <w:p w:rsidR="00A27850" w:rsidRPr="00415162" w:rsidRDefault="00A27850" w:rsidP="00415162">
            <w:pPr>
              <w:spacing w:line="360" w:lineRule="auto"/>
              <w:jc w:val="both"/>
              <w:rPr>
                <w:sz w:val="20"/>
                <w:szCs w:val="20"/>
              </w:rPr>
            </w:pPr>
            <w:r w:rsidRPr="00415162">
              <w:rPr>
                <w:sz w:val="20"/>
                <w:szCs w:val="20"/>
              </w:rPr>
              <w:t>90/9</w:t>
            </w:r>
          </w:p>
          <w:p w:rsidR="00A27850" w:rsidRPr="00415162" w:rsidRDefault="00A27850" w:rsidP="00415162">
            <w:pPr>
              <w:spacing w:line="360" w:lineRule="auto"/>
              <w:jc w:val="both"/>
              <w:rPr>
                <w:sz w:val="20"/>
                <w:szCs w:val="20"/>
              </w:rPr>
            </w:pPr>
            <w:r w:rsidRPr="00415162">
              <w:rPr>
                <w:sz w:val="20"/>
                <w:szCs w:val="20"/>
              </w:rPr>
              <w:t>99</w:t>
            </w:r>
          </w:p>
        </w:tc>
        <w:tc>
          <w:tcPr>
            <w:tcW w:w="548" w:type="pct"/>
            <w:vAlign w:val="bottom"/>
          </w:tcPr>
          <w:p w:rsidR="00A27850" w:rsidRPr="00415162" w:rsidRDefault="00A27850" w:rsidP="00415162">
            <w:pPr>
              <w:spacing w:line="360" w:lineRule="auto"/>
              <w:jc w:val="both"/>
              <w:rPr>
                <w:sz w:val="20"/>
                <w:szCs w:val="20"/>
              </w:rPr>
            </w:pPr>
            <w:r w:rsidRPr="00415162">
              <w:rPr>
                <w:sz w:val="20"/>
                <w:szCs w:val="20"/>
              </w:rPr>
              <w:t>99</w:t>
            </w:r>
          </w:p>
          <w:p w:rsidR="00A27850" w:rsidRPr="00415162" w:rsidRDefault="00A27850" w:rsidP="00415162">
            <w:pPr>
              <w:spacing w:line="360" w:lineRule="auto"/>
              <w:jc w:val="both"/>
              <w:rPr>
                <w:sz w:val="20"/>
                <w:szCs w:val="20"/>
              </w:rPr>
            </w:pPr>
            <w:r w:rsidRPr="00415162">
              <w:rPr>
                <w:sz w:val="20"/>
                <w:szCs w:val="20"/>
              </w:rPr>
              <w:t>90/9</w:t>
            </w:r>
          </w:p>
        </w:tc>
        <w:tc>
          <w:tcPr>
            <w:tcW w:w="482" w:type="pct"/>
            <w:vAlign w:val="bottom"/>
          </w:tcPr>
          <w:p w:rsidR="00A27850" w:rsidRPr="00415162" w:rsidRDefault="00A27850" w:rsidP="00415162">
            <w:pPr>
              <w:spacing w:line="360" w:lineRule="auto"/>
              <w:jc w:val="both"/>
              <w:rPr>
                <w:sz w:val="20"/>
                <w:szCs w:val="20"/>
              </w:rPr>
            </w:pPr>
            <w:r w:rsidRPr="00415162">
              <w:rPr>
                <w:sz w:val="20"/>
                <w:szCs w:val="20"/>
              </w:rPr>
              <w:t>90/9</w:t>
            </w:r>
          </w:p>
          <w:p w:rsidR="00A27850" w:rsidRPr="00415162" w:rsidRDefault="00A27850" w:rsidP="00415162">
            <w:pPr>
              <w:spacing w:line="360" w:lineRule="auto"/>
              <w:jc w:val="both"/>
              <w:rPr>
                <w:sz w:val="20"/>
                <w:szCs w:val="20"/>
              </w:rPr>
            </w:pPr>
            <w:r w:rsidRPr="00415162">
              <w:rPr>
                <w:sz w:val="20"/>
                <w:szCs w:val="20"/>
              </w:rPr>
              <w:t>99</w:t>
            </w:r>
          </w:p>
        </w:tc>
        <w:tc>
          <w:tcPr>
            <w:tcW w:w="563" w:type="pct"/>
            <w:vAlign w:val="bottom"/>
          </w:tcPr>
          <w:p w:rsidR="00A27850" w:rsidRPr="00415162" w:rsidRDefault="00A27850" w:rsidP="00415162">
            <w:pPr>
              <w:spacing w:line="360" w:lineRule="auto"/>
              <w:jc w:val="both"/>
              <w:rPr>
                <w:sz w:val="20"/>
                <w:szCs w:val="20"/>
              </w:rPr>
            </w:pPr>
            <w:r w:rsidRPr="00415162">
              <w:rPr>
                <w:sz w:val="20"/>
                <w:szCs w:val="20"/>
              </w:rPr>
              <w:t>99</w:t>
            </w:r>
          </w:p>
          <w:p w:rsidR="00A27850" w:rsidRPr="00415162" w:rsidRDefault="00A27850" w:rsidP="00415162">
            <w:pPr>
              <w:spacing w:line="360" w:lineRule="auto"/>
              <w:jc w:val="both"/>
              <w:rPr>
                <w:sz w:val="20"/>
                <w:szCs w:val="20"/>
              </w:rPr>
            </w:pPr>
            <w:r w:rsidRPr="00415162">
              <w:rPr>
                <w:sz w:val="20"/>
                <w:szCs w:val="20"/>
              </w:rPr>
              <w:t>90/9</w:t>
            </w:r>
          </w:p>
        </w:tc>
      </w:tr>
    </w:tbl>
    <w:p w:rsidR="00415162" w:rsidRPr="00415162" w:rsidRDefault="00415162" w:rsidP="00415162">
      <w:pPr>
        <w:shd w:val="clear" w:color="auto" w:fill="FFFFFF"/>
        <w:spacing w:line="360" w:lineRule="auto"/>
        <w:jc w:val="both"/>
        <w:rPr>
          <w:sz w:val="20"/>
          <w:szCs w:val="20"/>
        </w:rPr>
      </w:pPr>
    </w:p>
    <w:p w:rsidR="00306D28" w:rsidRPr="00415162" w:rsidRDefault="00306D28" w:rsidP="00415162">
      <w:pPr>
        <w:shd w:val="clear" w:color="auto" w:fill="FFFFFF"/>
        <w:spacing w:line="360" w:lineRule="auto"/>
        <w:ind w:firstLine="709"/>
        <w:jc w:val="both"/>
        <w:rPr>
          <w:sz w:val="28"/>
        </w:rPr>
      </w:pPr>
      <w:r w:rsidRPr="00415162">
        <w:rPr>
          <w:sz w:val="28"/>
        </w:rPr>
        <w:t>На ОАО «Дрожжевой комбинат» учет реализации готовой продукции ведется по факту оплаты.</w:t>
      </w:r>
    </w:p>
    <w:p w:rsidR="00306D28" w:rsidRPr="00415162" w:rsidRDefault="00306D28" w:rsidP="00415162">
      <w:pPr>
        <w:shd w:val="clear" w:color="auto" w:fill="FFFFFF"/>
        <w:spacing w:line="360" w:lineRule="auto"/>
        <w:ind w:firstLine="709"/>
        <w:jc w:val="both"/>
        <w:rPr>
          <w:sz w:val="28"/>
          <w:szCs w:val="28"/>
        </w:rPr>
      </w:pPr>
      <w:r w:rsidRPr="00415162">
        <w:rPr>
          <w:sz w:val="28"/>
          <w:szCs w:val="28"/>
        </w:rPr>
        <w:t xml:space="preserve">Аналитический учет по счету </w:t>
      </w:r>
      <w:r w:rsidRPr="00415162">
        <w:rPr>
          <w:iCs/>
          <w:sz w:val="28"/>
          <w:szCs w:val="28"/>
        </w:rPr>
        <w:t>90 «Реализация» ведется по каждому виду продукции</w:t>
      </w:r>
      <w:r w:rsidRPr="00415162">
        <w:rPr>
          <w:sz w:val="28"/>
          <w:szCs w:val="28"/>
        </w:rPr>
        <w:t>, на следующих</w:t>
      </w:r>
      <w:r w:rsidR="00415162" w:rsidRPr="00415162">
        <w:rPr>
          <w:sz w:val="28"/>
          <w:szCs w:val="28"/>
        </w:rPr>
        <w:t xml:space="preserve"> </w:t>
      </w:r>
      <w:r w:rsidRPr="00415162">
        <w:rPr>
          <w:sz w:val="28"/>
          <w:szCs w:val="28"/>
        </w:rPr>
        <w:t xml:space="preserve">субсчетах: </w:t>
      </w:r>
    </w:p>
    <w:p w:rsidR="00306D28" w:rsidRPr="00415162" w:rsidRDefault="00306D28" w:rsidP="00415162">
      <w:pPr>
        <w:numPr>
          <w:ilvl w:val="0"/>
          <w:numId w:val="27"/>
        </w:numPr>
        <w:shd w:val="clear" w:color="auto" w:fill="FFFFFF"/>
        <w:tabs>
          <w:tab w:val="clear" w:pos="1240"/>
          <w:tab w:val="right" w:pos="1077"/>
        </w:tabs>
        <w:spacing w:line="360" w:lineRule="auto"/>
        <w:ind w:left="0" w:firstLine="709"/>
        <w:jc w:val="both"/>
        <w:rPr>
          <w:sz w:val="28"/>
          <w:szCs w:val="22"/>
        </w:rPr>
      </w:pPr>
      <w:r w:rsidRPr="00415162">
        <w:rPr>
          <w:sz w:val="28"/>
          <w:szCs w:val="22"/>
        </w:rPr>
        <w:t>90/11</w:t>
      </w:r>
      <w:r w:rsidR="00415162" w:rsidRPr="00415162">
        <w:rPr>
          <w:sz w:val="28"/>
          <w:szCs w:val="22"/>
        </w:rPr>
        <w:t xml:space="preserve"> </w:t>
      </w:r>
      <w:r w:rsidRPr="00415162">
        <w:rPr>
          <w:iCs/>
          <w:sz w:val="28"/>
          <w:szCs w:val="28"/>
        </w:rPr>
        <w:t>«Реализация»</w:t>
      </w:r>
      <w:r w:rsidRPr="00415162">
        <w:rPr>
          <w:sz w:val="28"/>
          <w:szCs w:val="22"/>
        </w:rPr>
        <w:t xml:space="preserve"> (дрожжи)</w:t>
      </w:r>
    </w:p>
    <w:p w:rsidR="00306D28" w:rsidRPr="00415162" w:rsidRDefault="00306D28" w:rsidP="00415162">
      <w:pPr>
        <w:numPr>
          <w:ilvl w:val="0"/>
          <w:numId w:val="27"/>
        </w:numPr>
        <w:shd w:val="clear" w:color="auto" w:fill="FFFFFF"/>
        <w:tabs>
          <w:tab w:val="clear" w:pos="1240"/>
          <w:tab w:val="num" w:pos="1080"/>
        </w:tabs>
        <w:spacing w:line="360" w:lineRule="auto"/>
        <w:ind w:left="0" w:firstLine="709"/>
        <w:jc w:val="both"/>
        <w:rPr>
          <w:sz w:val="28"/>
          <w:szCs w:val="22"/>
        </w:rPr>
      </w:pPr>
      <w:r w:rsidRPr="00415162">
        <w:rPr>
          <w:sz w:val="28"/>
          <w:szCs w:val="22"/>
        </w:rPr>
        <w:t>90/12</w:t>
      </w:r>
      <w:r w:rsidR="00415162" w:rsidRPr="00415162">
        <w:rPr>
          <w:sz w:val="28"/>
          <w:szCs w:val="22"/>
        </w:rPr>
        <w:t xml:space="preserve"> </w:t>
      </w:r>
      <w:r w:rsidRPr="00415162">
        <w:rPr>
          <w:iCs/>
          <w:sz w:val="28"/>
          <w:szCs w:val="28"/>
        </w:rPr>
        <w:t>«Реализация»</w:t>
      </w:r>
      <w:r w:rsidRPr="00415162">
        <w:rPr>
          <w:sz w:val="28"/>
          <w:szCs w:val="22"/>
        </w:rPr>
        <w:t xml:space="preserve"> (солод)</w:t>
      </w:r>
    </w:p>
    <w:p w:rsidR="00306D28" w:rsidRPr="00415162" w:rsidRDefault="00306D28" w:rsidP="00415162">
      <w:pPr>
        <w:numPr>
          <w:ilvl w:val="0"/>
          <w:numId w:val="27"/>
        </w:numPr>
        <w:shd w:val="clear" w:color="auto" w:fill="FFFFFF"/>
        <w:tabs>
          <w:tab w:val="clear" w:pos="1240"/>
          <w:tab w:val="num" w:pos="1080"/>
        </w:tabs>
        <w:spacing w:line="360" w:lineRule="auto"/>
        <w:ind w:left="0" w:firstLine="709"/>
        <w:jc w:val="both"/>
        <w:rPr>
          <w:sz w:val="28"/>
          <w:szCs w:val="22"/>
        </w:rPr>
      </w:pPr>
      <w:r w:rsidRPr="00415162">
        <w:rPr>
          <w:sz w:val="28"/>
          <w:szCs w:val="22"/>
        </w:rPr>
        <w:t xml:space="preserve">90/13 </w:t>
      </w:r>
      <w:r w:rsidRPr="00415162">
        <w:rPr>
          <w:iCs/>
          <w:sz w:val="28"/>
          <w:szCs w:val="28"/>
        </w:rPr>
        <w:t>«Реализация»</w:t>
      </w:r>
      <w:r w:rsidRPr="00415162">
        <w:rPr>
          <w:sz w:val="28"/>
          <w:szCs w:val="22"/>
        </w:rPr>
        <w:t xml:space="preserve"> (хлебобулочные изделия)</w:t>
      </w:r>
    </w:p>
    <w:p w:rsidR="00306D28" w:rsidRPr="00415162" w:rsidRDefault="00306D28" w:rsidP="00415162">
      <w:pPr>
        <w:numPr>
          <w:ilvl w:val="0"/>
          <w:numId w:val="27"/>
        </w:numPr>
        <w:shd w:val="clear" w:color="auto" w:fill="FFFFFF"/>
        <w:tabs>
          <w:tab w:val="clear" w:pos="1240"/>
          <w:tab w:val="num" w:pos="1080"/>
        </w:tabs>
        <w:spacing w:line="360" w:lineRule="auto"/>
        <w:ind w:left="0" w:firstLine="709"/>
        <w:jc w:val="both"/>
        <w:rPr>
          <w:sz w:val="28"/>
          <w:szCs w:val="22"/>
        </w:rPr>
      </w:pPr>
      <w:r w:rsidRPr="00415162">
        <w:rPr>
          <w:sz w:val="28"/>
          <w:szCs w:val="22"/>
        </w:rPr>
        <w:t xml:space="preserve">90/14 </w:t>
      </w:r>
      <w:r w:rsidRPr="00415162">
        <w:rPr>
          <w:iCs/>
          <w:sz w:val="28"/>
          <w:szCs w:val="28"/>
        </w:rPr>
        <w:t>«Реализация»</w:t>
      </w:r>
      <w:r w:rsidRPr="00415162">
        <w:rPr>
          <w:sz w:val="28"/>
          <w:szCs w:val="22"/>
        </w:rPr>
        <w:t xml:space="preserve"> (безалкогольные напитки)</w:t>
      </w:r>
    </w:p>
    <w:p w:rsidR="00306D28" w:rsidRPr="00415162" w:rsidRDefault="00306D28" w:rsidP="00415162">
      <w:pPr>
        <w:numPr>
          <w:ilvl w:val="0"/>
          <w:numId w:val="27"/>
        </w:numPr>
        <w:shd w:val="clear" w:color="auto" w:fill="FFFFFF"/>
        <w:tabs>
          <w:tab w:val="clear" w:pos="1240"/>
          <w:tab w:val="num" w:pos="1080"/>
        </w:tabs>
        <w:spacing w:line="360" w:lineRule="auto"/>
        <w:ind w:left="0" w:firstLine="709"/>
        <w:jc w:val="both"/>
        <w:rPr>
          <w:sz w:val="28"/>
          <w:szCs w:val="22"/>
        </w:rPr>
      </w:pPr>
      <w:r w:rsidRPr="00415162">
        <w:rPr>
          <w:sz w:val="28"/>
          <w:szCs w:val="22"/>
        </w:rPr>
        <w:t xml:space="preserve">90/16 </w:t>
      </w:r>
      <w:r w:rsidRPr="00415162">
        <w:rPr>
          <w:iCs/>
          <w:sz w:val="28"/>
          <w:szCs w:val="28"/>
        </w:rPr>
        <w:t>«Реализация»</w:t>
      </w:r>
      <w:r w:rsidRPr="00415162">
        <w:rPr>
          <w:sz w:val="28"/>
          <w:szCs w:val="22"/>
        </w:rPr>
        <w:t xml:space="preserve"> (слабоалкогольные напитки)</w:t>
      </w:r>
    </w:p>
    <w:p w:rsidR="00306D28" w:rsidRPr="00415162" w:rsidRDefault="00306D28" w:rsidP="00415162">
      <w:pPr>
        <w:numPr>
          <w:ilvl w:val="0"/>
          <w:numId w:val="27"/>
        </w:numPr>
        <w:shd w:val="clear" w:color="auto" w:fill="FFFFFF"/>
        <w:tabs>
          <w:tab w:val="clear" w:pos="1240"/>
          <w:tab w:val="num" w:pos="1080"/>
        </w:tabs>
        <w:spacing w:line="360" w:lineRule="auto"/>
        <w:ind w:left="0" w:firstLine="709"/>
        <w:jc w:val="both"/>
        <w:rPr>
          <w:sz w:val="28"/>
          <w:szCs w:val="22"/>
        </w:rPr>
      </w:pPr>
      <w:r w:rsidRPr="00415162">
        <w:rPr>
          <w:sz w:val="28"/>
          <w:szCs w:val="22"/>
        </w:rPr>
        <w:t>90/17</w:t>
      </w:r>
      <w:r w:rsidRPr="00415162">
        <w:rPr>
          <w:iCs/>
          <w:sz w:val="28"/>
          <w:szCs w:val="28"/>
        </w:rPr>
        <w:t>«Реализация»</w:t>
      </w:r>
      <w:r w:rsidRPr="00415162">
        <w:rPr>
          <w:sz w:val="28"/>
          <w:szCs w:val="22"/>
        </w:rPr>
        <w:t xml:space="preserve"> (вино).</w:t>
      </w:r>
    </w:p>
    <w:p w:rsidR="00306D28" w:rsidRPr="00415162" w:rsidRDefault="00306D28" w:rsidP="00415162">
      <w:pPr>
        <w:shd w:val="clear" w:color="auto" w:fill="FFFFFF"/>
        <w:spacing w:line="360" w:lineRule="auto"/>
        <w:ind w:firstLine="709"/>
        <w:jc w:val="both"/>
        <w:rPr>
          <w:sz w:val="28"/>
          <w:szCs w:val="22"/>
        </w:rPr>
      </w:pPr>
      <w:r w:rsidRPr="00415162">
        <w:rPr>
          <w:sz w:val="28"/>
          <w:szCs w:val="22"/>
        </w:rPr>
        <w:t xml:space="preserve">Аналитические данные по </w:t>
      </w:r>
      <w:r w:rsidRPr="00415162">
        <w:rPr>
          <w:sz w:val="28"/>
          <w:szCs w:val="28"/>
        </w:rPr>
        <w:t xml:space="preserve">счету </w:t>
      </w:r>
      <w:r w:rsidRPr="00415162">
        <w:rPr>
          <w:iCs/>
          <w:sz w:val="28"/>
          <w:szCs w:val="28"/>
        </w:rPr>
        <w:t xml:space="preserve">90 «Реализация приводятся в журнале-ордере № 11 по фактической себестоимости, учетным ценам, в суммах по предъявленным счетам или заменяющим их документ, а также в оборотах как за отчетный месяц, так и с начала года с отражение сумм налогов. </w:t>
      </w:r>
    </w:p>
    <w:p w:rsidR="00306D28" w:rsidRPr="00415162" w:rsidRDefault="00306D28" w:rsidP="00415162">
      <w:pPr>
        <w:shd w:val="clear" w:color="auto" w:fill="FFFFFF"/>
        <w:spacing w:line="360" w:lineRule="auto"/>
        <w:ind w:firstLine="709"/>
        <w:jc w:val="both"/>
        <w:rPr>
          <w:iCs/>
          <w:sz w:val="28"/>
          <w:szCs w:val="28"/>
        </w:rPr>
      </w:pPr>
      <w:r w:rsidRPr="00415162">
        <w:rPr>
          <w:bCs/>
          <w:iCs/>
          <w:sz w:val="28"/>
          <w:szCs w:val="28"/>
        </w:rPr>
        <w:t>В конце отчетного периода, путем сопоставления оборотов кредита и дебета</w:t>
      </w:r>
      <w:r w:rsidR="00415162" w:rsidRPr="00415162">
        <w:rPr>
          <w:bCs/>
          <w:iCs/>
          <w:sz w:val="28"/>
          <w:szCs w:val="28"/>
        </w:rPr>
        <w:t xml:space="preserve"> </w:t>
      </w:r>
      <w:r w:rsidRPr="00415162">
        <w:rPr>
          <w:sz w:val="28"/>
          <w:szCs w:val="28"/>
        </w:rPr>
        <w:t xml:space="preserve">счета </w:t>
      </w:r>
      <w:r w:rsidRPr="00415162">
        <w:rPr>
          <w:bCs/>
          <w:iCs/>
          <w:sz w:val="28"/>
          <w:szCs w:val="28"/>
        </w:rPr>
        <w:t xml:space="preserve">90 </w:t>
      </w:r>
      <w:r w:rsidRPr="00415162">
        <w:rPr>
          <w:iCs/>
          <w:sz w:val="28"/>
          <w:szCs w:val="28"/>
        </w:rPr>
        <w:t>«Реализация», получают финансовый результат от реализации продукции, выполненных работ и оказанных услуг (прибыль или убыток).</w:t>
      </w:r>
    </w:p>
    <w:p w:rsidR="00306D28" w:rsidRPr="00415162" w:rsidRDefault="00306D28" w:rsidP="00415162">
      <w:pPr>
        <w:shd w:val="clear" w:color="auto" w:fill="FFFFFF"/>
        <w:spacing w:line="360" w:lineRule="auto"/>
        <w:ind w:firstLine="709"/>
        <w:jc w:val="both"/>
        <w:rPr>
          <w:iCs/>
          <w:sz w:val="28"/>
          <w:szCs w:val="28"/>
        </w:rPr>
      </w:pPr>
      <w:r w:rsidRPr="00415162">
        <w:rPr>
          <w:iCs/>
          <w:sz w:val="28"/>
          <w:szCs w:val="28"/>
        </w:rPr>
        <w:t xml:space="preserve">Если кредит </w:t>
      </w:r>
      <w:r w:rsidRPr="00415162">
        <w:rPr>
          <w:sz w:val="28"/>
          <w:szCs w:val="28"/>
        </w:rPr>
        <w:t xml:space="preserve">счета </w:t>
      </w:r>
      <w:r w:rsidRPr="00415162">
        <w:rPr>
          <w:bCs/>
          <w:iCs/>
          <w:sz w:val="28"/>
          <w:szCs w:val="28"/>
        </w:rPr>
        <w:t xml:space="preserve">90 </w:t>
      </w:r>
      <w:r w:rsidRPr="00415162">
        <w:rPr>
          <w:iCs/>
          <w:sz w:val="28"/>
          <w:szCs w:val="28"/>
        </w:rPr>
        <w:t>«Реализация» окажется выше, чет дебет, то предприятием получена прибыль, которая в конце месяца полностью списывается на счет 99 «Прибыли и убытки» следующей проводкой:</w:t>
      </w:r>
    </w:p>
    <w:p w:rsidR="00306D28" w:rsidRPr="00415162" w:rsidRDefault="00306D28" w:rsidP="00415162">
      <w:pPr>
        <w:shd w:val="clear" w:color="auto" w:fill="FFFFFF"/>
        <w:spacing w:line="360" w:lineRule="auto"/>
        <w:ind w:firstLine="709"/>
        <w:jc w:val="both"/>
        <w:rPr>
          <w:iCs/>
          <w:sz w:val="28"/>
          <w:szCs w:val="28"/>
        </w:rPr>
      </w:pPr>
      <w:r w:rsidRPr="00415162">
        <w:rPr>
          <w:bCs/>
          <w:iCs/>
          <w:sz w:val="28"/>
          <w:szCs w:val="28"/>
        </w:rPr>
        <w:t xml:space="preserve">Д-т </w:t>
      </w:r>
      <w:r w:rsidRPr="00415162">
        <w:rPr>
          <w:iCs/>
          <w:sz w:val="28"/>
          <w:szCs w:val="28"/>
        </w:rPr>
        <w:t xml:space="preserve">счета </w:t>
      </w:r>
      <w:r w:rsidRPr="00415162">
        <w:rPr>
          <w:bCs/>
          <w:iCs/>
          <w:sz w:val="28"/>
          <w:szCs w:val="28"/>
        </w:rPr>
        <w:t xml:space="preserve">90 </w:t>
      </w:r>
      <w:r w:rsidRPr="00415162">
        <w:rPr>
          <w:iCs/>
          <w:sz w:val="28"/>
          <w:szCs w:val="28"/>
        </w:rPr>
        <w:t xml:space="preserve">«Реализация» субсчет </w:t>
      </w:r>
      <w:r w:rsidRPr="00415162">
        <w:rPr>
          <w:bCs/>
          <w:iCs/>
          <w:sz w:val="28"/>
          <w:szCs w:val="28"/>
        </w:rPr>
        <w:t xml:space="preserve">90/9 </w:t>
      </w:r>
      <w:r w:rsidRPr="00415162">
        <w:rPr>
          <w:iCs/>
          <w:sz w:val="28"/>
          <w:szCs w:val="28"/>
        </w:rPr>
        <w:t>«Прибыль / убыток от реализации»</w:t>
      </w:r>
    </w:p>
    <w:p w:rsidR="00306D28" w:rsidRPr="00415162" w:rsidRDefault="00306D28" w:rsidP="00415162">
      <w:pPr>
        <w:shd w:val="clear" w:color="auto" w:fill="FFFFFF"/>
        <w:spacing w:line="360" w:lineRule="auto"/>
        <w:ind w:firstLine="709"/>
        <w:jc w:val="both"/>
        <w:rPr>
          <w:iCs/>
          <w:sz w:val="28"/>
          <w:szCs w:val="28"/>
        </w:rPr>
      </w:pPr>
      <w:r w:rsidRPr="00415162">
        <w:rPr>
          <w:bCs/>
          <w:iCs/>
          <w:sz w:val="28"/>
          <w:szCs w:val="28"/>
        </w:rPr>
        <w:t xml:space="preserve">К-т </w:t>
      </w:r>
      <w:r w:rsidRPr="00415162">
        <w:rPr>
          <w:iCs/>
          <w:sz w:val="28"/>
          <w:szCs w:val="28"/>
        </w:rPr>
        <w:t xml:space="preserve">счета </w:t>
      </w:r>
      <w:r w:rsidRPr="00415162">
        <w:rPr>
          <w:bCs/>
          <w:iCs/>
          <w:sz w:val="28"/>
          <w:szCs w:val="28"/>
        </w:rPr>
        <w:t xml:space="preserve">99 </w:t>
      </w:r>
      <w:r w:rsidRPr="00415162">
        <w:rPr>
          <w:iCs/>
          <w:sz w:val="28"/>
          <w:szCs w:val="28"/>
        </w:rPr>
        <w:t xml:space="preserve">«Прибыли и убытки». </w:t>
      </w:r>
    </w:p>
    <w:p w:rsidR="00306D28" w:rsidRPr="00415162" w:rsidRDefault="00306D28" w:rsidP="00415162">
      <w:pPr>
        <w:shd w:val="clear" w:color="auto" w:fill="FFFFFF"/>
        <w:spacing w:line="360" w:lineRule="auto"/>
        <w:ind w:firstLine="709"/>
        <w:jc w:val="both"/>
        <w:rPr>
          <w:iCs/>
          <w:sz w:val="28"/>
          <w:szCs w:val="28"/>
        </w:rPr>
      </w:pPr>
      <w:r w:rsidRPr="00415162">
        <w:rPr>
          <w:iCs/>
          <w:sz w:val="28"/>
          <w:szCs w:val="28"/>
        </w:rPr>
        <w:t xml:space="preserve">Если кредит </w:t>
      </w:r>
      <w:r w:rsidRPr="00415162">
        <w:rPr>
          <w:sz w:val="28"/>
          <w:szCs w:val="28"/>
        </w:rPr>
        <w:t xml:space="preserve">счета </w:t>
      </w:r>
      <w:r w:rsidRPr="00415162">
        <w:rPr>
          <w:bCs/>
          <w:iCs/>
          <w:sz w:val="28"/>
          <w:szCs w:val="28"/>
        </w:rPr>
        <w:t xml:space="preserve">90 </w:t>
      </w:r>
      <w:r w:rsidRPr="00415162">
        <w:rPr>
          <w:iCs/>
          <w:sz w:val="28"/>
          <w:szCs w:val="28"/>
        </w:rPr>
        <w:t>«Реализация» окажется меньше, чем дебет, то это означает, что получен убыток, на который делается следующая проводка:</w:t>
      </w:r>
    </w:p>
    <w:p w:rsidR="00306D28" w:rsidRPr="00415162" w:rsidRDefault="00306D28" w:rsidP="00415162">
      <w:pPr>
        <w:shd w:val="clear" w:color="auto" w:fill="FFFFFF"/>
        <w:spacing w:line="360" w:lineRule="auto"/>
        <w:ind w:firstLine="709"/>
        <w:jc w:val="both"/>
        <w:rPr>
          <w:iCs/>
          <w:sz w:val="28"/>
          <w:szCs w:val="28"/>
        </w:rPr>
      </w:pPr>
      <w:r w:rsidRPr="00415162">
        <w:rPr>
          <w:bCs/>
          <w:iCs/>
          <w:sz w:val="28"/>
          <w:szCs w:val="28"/>
        </w:rPr>
        <w:t xml:space="preserve">Д-т </w:t>
      </w:r>
      <w:r w:rsidRPr="00415162">
        <w:rPr>
          <w:iCs/>
          <w:sz w:val="28"/>
          <w:szCs w:val="28"/>
        </w:rPr>
        <w:t xml:space="preserve">счета </w:t>
      </w:r>
      <w:r w:rsidRPr="00415162">
        <w:rPr>
          <w:bCs/>
          <w:iCs/>
          <w:sz w:val="28"/>
          <w:szCs w:val="28"/>
        </w:rPr>
        <w:t xml:space="preserve">99 </w:t>
      </w:r>
      <w:r w:rsidRPr="00415162">
        <w:rPr>
          <w:iCs/>
          <w:sz w:val="28"/>
          <w:szCs w:val="28"/>
        </w:rPr>
        <w:t xml:space="preserve">«Прибыли и убытки» </w:t>
      </w:r>
    </w:p>
    <w:p w:rsidR="00306D28" w:rsidRPr="00415162" w:rsidRDefault="00306D28" w:rsidP="00415162">
      <w:pPr>
        <w:shd w:val="clear" w:color="auto" w:fill="FFFFFF"/>
        <w:spacing w:line="360" w:lineRule="auto"/>
        <w:ind w:firstLine="709"/>
        <w:jc w:val="both"/>
        <w:rPr>
          <w:iCs/>
          <w:sz w:val="28"/>
          <w:szCs w:val="28"/>
        </w:rPr>
      </w:pPr>
      <w:r w:rsidRPr="00415162">
        <w:rPr>
          <w:bCs/>
          <w:iCs/>
          <w:sz w:val="28"/>
          <w:szCs w:val="28"/>
        </w:rPr>
        <w:t xml:space="preserve">К-т </w:t>
      </w:r>
      <w:r w:rsidRPr="00415162">
        <w:rPr>
          <w:iCs/>
          <w:sz w:val="28"/>
          <w:szCs w:val="28"/>
        </w:rPr>
        <w:t xml:space="preserve">счета </w:t>
      </w:r>
      <w:r w:rsidRPr="00415162">
        <w:rPr>
          <w:bCs/>
          <w:iCs/>
          <w:sz w:val="28"/>
          <w:szCs w:val="28"/>
        </w:rPr>
        <w:t xml:space="preserve">90 </w:t>
      </w:r>
      <w:r w:rsidRPr="00415162">
        <w:rPr>
          <w:iCs/>
          <w:sz w:val="28"/>
          <w:szCs w:val="28"/>
        </w:rPr>
        <w:t xml:space="preserve">«Реализация» субсчет </w:t>
      </w:r>
      <w:r w:rsidRPr="00415162">
        <w:rPr>
          <w:bCs/>
          <w:iCs/>
          <w:sz w:val="28"/>
          <w:szCs w:val="28"/>
        </w:rPr>
        <w:t xml:space="preserve">90/9 </w:t>
      </w:r>
      <w:r w:rsidRPr="00415162">
        <w:rPr>
          <w:iCs/>
          <w:sz w:val="28"/>
          <w:szCs w:val="28"/>
        </w:rPr>
        <w:t>«Прибыль / убыток от реализации».</w:t>
      </w:r>
    </w:p>
    <w:p w:rsidR="00306D28" w:rsidRPr="00415162" w:rsidRDefault="00306D28" w:rsidP="00415162">
      <w:pPr>
        <w:shd w:val="clear" w:color="auto" w:fill="FFFFFF"/>
        <w:spacing w:line="360" w:lineRule="auto"/>
        <w:ind w:firstLine="709"/>
        <w:jc w:val="both"/>
        <w:rPr>
          <w:iCs/>
          <w:sz w:val="28"/>
          <w:szCs w:val="28"/>
        </w:rPr>
      </w:pPr>
      <w:r w:rsidRPr="00415162">
        <w:rPr>
          <w:bCs/>
          <w:iCs/>
          <w:sz w:val="28"/>
          <w:szCs w:val="28"/>
        </w:rPr>
        <w:t>Указанная проводка составляется в журнале-ордере № 15.</w:t>
      </w:r>
    </w:p>
    <w:p w:rsidR="00306D28" w:rsidRPr="00415162" w:rsidRDefault="00306D28" w:rsidP="00415162">
      <w:pPr>
        <w:shd w:val="clear" w:color="auto" w:fill="FFFFFF"/>
        <w:spacing w:line="360" w:lineRule="auto"/>
        <w:ind w:firstLine="709"/>
        <w:jc w:val="both"/>
        <w:rPr>
          <w:bCs/>
          <w:iCs/>
          <w:sz w:val="28"/>
          <w:szCs w:val="28"/>
        </w:rPr>
      </w:pPr>
      <w:r w:rsidRPr="00415162">
        <w:rPr>
          <w:bCs/>
          <w:iCs/>
          <w:sz w:val="28"/>
          <w:szCs w:val="28"/>
        </w:rPr>
        <w:t xml:space="preserve">Если кредит счета 90 </w:t>
      </w:r>
      <w:r w:rsidRPr="00415162">
        <w:rPr>
          <w:iCs/>
          <w:sz w:val="28"/>
          <w:szCs w:val="28"/>
        </w:rPr>
        <w:t xml:space="preserve">«Реализация» </w:t>
      </w:r>
      <w:r w:rsidRPr="00415162">
        <w:rPr>
          <w:bCs/>
          <w:iCs/>
          <w:sz w:val="28"/>
          <w:szCs w:val="28"/>
        </w:rPr>
        <w:t>окажется меньше, чем дебет, это означает, что получен убыток, на который делается следующая проводка, которая отражается в журнале-ордере № 11:</w:t>
      </w:r>
    </w:p>
    <w:p w:rsidR="00306D28" w:rsidRPr="00415162" w:rsidRDefault="00306D28" w:rsidP="00415162">
      <w:pPr>
        <w:shd w:val="clear" w:color="auto" w:fill="FFFFFF"/>
        <w:spacing w:line="360" w:lineRule="auto"/>
        <w:ind w:firstLine="709"/>
        <w:jc w:val="both"/>
        <w:rPr>
          <w:iCs/>
          <w:sz w:val="28"/>
          <w:szCs w:val="28"/>
        </w:rPr>
      </w:pPr>
      <w:r w:rsidRPr="00415162">
        <w:rPr>
          <w:bCs/>
          <w:iCs/>
          <w:sz w:val="28"/>
          <w:szCs w:val="28"/>
        </w:rPr>
        <w:t xml:space="preserve">Д-т </w:t>
      </w:r>
      <w:r w:rsidRPr="00415162">
        <w:rPr>
          <w:iCs/>
          <w:sz w:val="28"/>
          <w:szCs w:val="28"/>
        </w:rPr>
        <w:t>счета 99 «Прибыли и убытки»</w:t>
      </w:r>
    </w:p>
    <w:p w:rsidR="00306D28" w:rsidRPr="00415162" w:rsidRDefault="00306D28" w:rsidP="00415162">
      <w:pPr>
        <w:shd w:val="clear" w:color="auto" w:fill="FFFFFF"/>
        <w:spacing w:line="360" w:lineRule="auto"/>
        <w:ind w:firstLine="709"/>
        <w:jc w:val="both"/>
        <w:rPr>
          <w:iCs/>
          <w:sz w:val="28"/>
          <w:szCs w:val="28"/>
        </w:rPr>
      </w:pPr>
      <w:r w:rsidRPr="00415162">
        <w:rPr>
          <w:bCs/>
          <w:iCs/>
          <w:sz w:val="28"/>
          <w:szCs w:val="28"/>
        </w:rPr>
        <w:t xml:space="preserve">К-т </w:t>
      </w:r>
      <w:r w:rsidRPr="00415162">
        <w:rPr>
          <w:iCs/>
          <w:sz w:val="28"/>
          <w:szCs w:val="28"/>
        </w:rPr>
        <w:t xml:space="preserve">счета </w:t>
      </w:r>
      <w:r w:rsidRPr="00415162">
        <w:rPr>
          <w:bCs/>
          <w:iCs/>
          <w:sz w:val="28"/>
          <w:szCs w:val="28"/>
        </w:rPr>
        <w:t xml:space="preserve">90 </w:t>
      </w:r>
      <w:r w:rsidRPr="00415162">
        <w:rPr>
          <w:iCs/>
          <w:sz w:val="28"/>
          <w:szCs w:val="28"/>
        </w:rPr>
        <w:t xml:space="preserve">«Реализация» субсчет 90/9 «Прибыль / убыток от реализации». </w:t>
      </w:r>
    </w:p>
    <w:p w:rsidR="00306D28" w:rsidRPr="00415162" w:rsidRDefault="00306D28" w:rsidP="00415162">
      <w:pPr>
        <w:shd w:val="clear" w:color="auto" w:fill="FFFFFF"/>
        <w:spacing w:line="360" w:lineRule="auto"/>
        <w:ind w:firstLine="709"/>
        <w:jc w:val="both"/>
        <w:rPr>
          <w:sz w:val="28"/>
          <w:szCs w:val="28"/>
        </w:rPr>
      </w:pPr>
      <w:r w:rsidRPr="00415162">
        <w:rPr>
          <w:bCs/>
          <w:iCs/>
          <w:sz w:val="28"/>
          <w:szCs w:val="28"/>
        </w:rPr>
        <w:t xml:space="preserve">С целью осуществления контроля за результатом реализации отдельных видов продукции к счету 90 </w:t>
      </w:r>
      <w:r w:rsidRPr="00415162">
        <w:rPr>
          <w:iCs/>
          <w:sz w:val="28"/>
          <w:szCs w:val="28"/>
        </w:rPr>
        <w:t>«Реализация» открываются аналитические счета по их видам. В аналитических счетах отражается количество, фактическая себестоимость, выручка по реализованной продукции, а также результат от реализации</w:t>
      </w:r>
      <w:r w:rsidR="00925A62" w:rsidRPr="00415162">
        <w:rPr>
          <w:iCs/>
          <w:sz w:val="28"/>
          <w:szCs w:val="28"/>
        </w:rPr>
        <w:t xml:space="preserve"> [15]</w:t>
      </w:r>
      <w:r w:rsidRPr="00415162">
        <w:rPr>
          <w:iCs/>
          <w:sz w:val="28"/>
          <w:szCs w:val="28"/>
        </w:rPr>
        <w:t>.</w:t>
      </w:r>
    </w:p>
    <w:p w:rsidR="00AB1780" w:rsidRPr="00415162" w:rsidRDefault="00AB1780" w:rsidP="00415162">
      <w:pPr>
        <w:pStyle w:val="2"/>
        <w:spacing w:before="0" w:after="0" w:line="360" w:lineRule="auto"/>
        <w:ind w:left="0" w:firstLine="709"/>
        <w:jc w:val="both"/>
        <w:rPr>
          <w:b w:val="0"/>
          <w:i w:val="0"/>
          <w:sz w:val="28"/>
        </w:rPr>
      </w:pPr>
      <w:bookmarkStart w:id="26" w:name="_Toc136629050"/>
      <w:bookmarkStart w:id="27" w:name="_Toc136701609"/>
      <w:r w:rsidRPr="00415162">
        <w:rPr>
          <w:b w:val="0"/>
          <w:i w:val="0"/>
          <w:sz w:val="28"/>
        </w:rPr>
        <w:t>Показатели бухгалтерской и статистической отчетности об объемах реализации готовой продукции</w:t>
      </w:r>
      <w:bookmarkEnd w:id="26"/>
      <w:bookmarkEnd w:id="27"/>
    </w:p>
    <w:p w:rsidR="00AB1780" w:rsidRPr="00415162" w:rsidRDefault="00AB1780" w:rsidP="00415162">
      <w:pPr>
        <w:shd w:val="clear" w:color="auto" w:fill="FFFFFF"/>
        <w:spacing w:line="360" w:lineRule="auto"/>
        <w:ind w:firstLine="709"/>
        <w:jc w:val="both"/>
        <w:rPr>
          <w:sz w:val="28"/>
          <w:szCs w:val="28"/>
        </w:rPr>
      </w:pPr>
      <w:r w:rsidRPr="00415162">
        <w:rPr>
          <w:sz w:val="28"/>
          <w:szCs w:val="28"/>
        </w:rPr>
        <w:t>Отчетность – это документация по установленной форме, содержащая отчет (информацию) о чем-либо. К отчетности предъявляются определенные требования:</w:t>
      </w:r>
    </w:p>
    <w:p w:rsidR="00AB1780" w:rsidRPr="00415162" w:rsidRDefault="00AB1780" w:rsidP="00415162">
      <w:pPr>
        <w:numPr>
          <w:ilvl w:val="0"/>
          <w:numId w:val="26"/>
        </w:numPr>
        <w:shd w:val="clear" w:color="auto" w:fill="FFFFFF"/>
        <w:tabs>
          <w:tab w:val="left" w:pos="1077"/>
        </w:tabs>
        <w:spacing w:line="360" w:lineRule="auto"/>
        <w:ind w:firstLine="709"/>
        <w:jc w:val="both"/>
        <w:rPr>
          <w:sz w:val="28"/>
          <w:szCs w:val="28"/>
        </w:rPr>
      </w:pPr>
      <w:r w:rsidRPr="00415162">
        <w:rPr>
          <w:sz w:val="28"/>
          <w:szCs w:val="28"/>
        </w:rPr>
        <w:t>Достоверность, точность и объективность. Искажение отчетных данных приводит к неправильной оценке результатов работы и выводов по используемой отчетности. По некоторым видам отчетности (бухгалтерская, статистическая, налоговая) предусмотрена ответственность (административная, финансовая, уголовная) лиц, ее составивших, за умышленное искажение отчетных данных. Чтобы избежать искажений при составлении отчетности, в бухгалтерском учете применяются специальные приемы: сверка данных в различных документах, инвентаризация и др.</w:t>
      </w:r>
    </w:p>
    <w:p w:rsidR="00AB1780" w:rsidRPr="00415162" w:rsidRDefault="00AB1780" w:rsidP="00415162">
      <w:pPr>
        <w:numPr>
          <w:ilvl w:val="0"/>
          <w:numId w:val="26"/>
        </w:numPr>
        <w:shd w:val="clear" w:color="auto" w:fill="FFFFFF"/>
        <w:tabs>
          <w:tab w:val="clear" w:pos="369"/>
          <w:tab w:val="num" w:pos="1080"/>
        </w:tabs>
        <w:spacing w:line="360" w:lineRule="auto"/>
        <w:ind w:firstLine="709"/>
        <w:jc w:val="both"/>
        <w:rPr>
          <w:sz w:val="28"/>
          <w:szCs w:val="28"/>
        </w:rPr>
      </w:pPr>
      <w:r w:rsidRPr="00415162">
        <w:rPr>
          <w:sz w:val="28"/>
          <w:szCs w:val="28"/>
        </w:rPr>
        <w:t>Своевременность необходима для эффективного использования отчетных показателей, для контроля и оперативного руководства и управления самим субъектом хозяйствования и иными пользователями. По бухгалтерской отчетности в соответствии со статьей 14 Закона Республики Беларусь «О бухгалтерском учете и отчетности» от 18.10.1994 № 3321-</w:t>
      </w:r>
      <w:r w:rsidRPr="00415162">
        <w:rPr>
          <w:sz w:val="28"/>
          <w:szCs w:val="28"/>
          <w:lang w:val="en-US"/>
        </w:rPr>
        <w:t>XII</w:t>
      </w:r>
      <w:r w:rsidRPr="00415162">
        <w:rPr>
          <w:sz w:val="28"/>
        </w:rPr>
        <w:t xml:space="preserve"> в редакции Законов от 25.06.2001 № 42-3 и 17.05.2004 № 278-3 </w:t>
      </w:r>
      <w:r w:rsidRPr="00415162">
        <w:rPr>
          <w:sz w:val="28"/>
          <w:szCs w:val="28"/>
        </w:rPr>
        <w:t>установлены предельные сроки ее представления: квартальная – в течение 30 дней по окончании квартала, годовая – в 90 дней по окончании года. Однако вышестоящим органом данного субъекта хозяйствования этот срок может быть сокращен. Это объясняется тем, что полученная вышестоящим органом отчетность должна быть обработана и включена в сводную отчетность. Несоблюдение сроков представления приводит к потере ценности данных, содержащихся в отчетности.</w:t>
      </w:r>
    </w:p>
    <w:p w:rsidR="00AB1780" w:rsidRPr="00415162" w:rsidRDefault="00AB1780" w:rsidP="00415162">
      <w:pPr>
        <w:numPr>
          <w:ilvl w:val="0"/>
          <w:numId w:val="26"/>
        </w:numPr>
        <w:shd w:val="clear" w:color="auto" w:fill="FFFFFF"/>
        <w:tabs>
          <w:tab w:val="clear" w:pos="369"/>
          <w:tab w:val="num" w:pos="1080"/>
        </w:tabs>
        <w:spacing w:line="360" w:lineRule="auto"/>
        <w:ind w:firstLine="709"/>
        <w:jc w:val="both"/>
        <w:rPr>
          <w:sz w:val="28"/>
          <w:szCs w:val="28"/>
        </w:rPr>
      </w:pPr>
      <w:r w:rsidRPr="00415162">
        <w:rPr>
          <w:sz w:val="28"/>
          <w:szCs w:val="28"/>
        </w:rPr>
        <w:t>Доступность и ясность. Отчетные данные должны отражаться в доступной для пользователя форме. Если в отчетности приводятся данные, ранее не отраженные в ней, то они должны расшифровываться в пояснительной записке.</w:t>
      </w:r>
    </w:p>
    <w:p w:rsidR="00AB1780" w:rsidRPr="00415162" w:rsidRDefault="00AB1780" w:rsidP="00415162">
      <w:pPr>
        <w:numPr>
          <w:ilvl w:val="0"/>
          <w:numId w:val="26"/>
        </w:numPr>
        <w:shd w:val="clear" w:color="auto" w:fill="FFFFFF"/>
        <w:tabs>
          <w:tab w:val="clear" w:pos="369"/>
          <w:tab w:val="num" w:pos="1080"/>
        </w:tabs>
        <w:spacing w:line="360" w:lineRule="auto"/>
        <w:ind w:firstLine="709"/>
        <w:jc w:val="both"/>
        <w:rPr>
          <w:sz w:val="28"/>
          <w:szCs w:val="28"/>
        </w:rPr>
      </w:pPr>
      <w:r w:rsidRPr="00415162">
        <w:rPr>
          <w:sz w:val="28"/>
          <w:szCs w:val="28"/>
        </w:rPr>
        <w:t>Экономичность. Отчетность должна содержать только те показатели, которые нужны для принятия решений и выводов. Показатели отчетности должны сводиться в наиболее компактные и удобные для использования таблицы. Именно поэтому большая часть форм отчетности представляется на типовых или стандартных формах, т.е. в уже имеющийся бланк с таблицей проставляются отчетные сведения.</w:t>
      </w:r>
    </w:p>
    <w:p w:rsidR="00AB1780" w:rsidRPr="00415162" w:rsidRDefault="00AB1780" w:rsidP="00415162">
      <w:pPr>
        <w:numPr>
          <w:ilvl w:val="0"/>
          <w:numId w:val="26"/>
        </w:numPr>
        <w:shd w:val="clear" w:color="auto" w:fill="FFFFFF"/>
        <w:tabs>
          <w:tab w:val="clear" w:pos="369"/>
          <w:tab w:val="num" w:pos="1080"/>
        </w:tabs>
        <w:spacing w:line="360" w:lineRule="auto"/>
        <w:ind w:firstLine="709"/>
        <w:jc w:val="both"/>
        <w:rPr>
          <w:sz w:val="28"/>
          <w:szCs w:val="28"/>
        </w:rPr>
      </w:pPr>
      <w:r w:rsidRPr="00415162">
        <w:rPr>
          <w:sz w:val="28"/>
          <w:szCs w:val="28"/>
        </w:rPr>
        <w:t>Сопоставимость. Отражаемые в отчетности данные должны быть сопоставимы с отраженными в планах, договорах, сметах и т.д., а также с отчетными данными за аналогичный про</w:t>
      </w:r>
      <w:r w:rsidR="00075084" w:rsidRPr="00415162">
        <w:rPr>
          <w:sz w:val="28"/>
          <w:szCs w:val="28"/>
        </w:rPr>
        <w:t>шлый период. В соответствии с пунктом 9 главы</w:t>
      </w:r>
      <w:r w:rsidRPr="00415162">
        <w:rPr>
          <w:sz w:val="28"/>
          <w:szCs w:val="28"/>
        </w:rPr>
        <w:t xml:space="preserve"> 2 Правил составления и представления бухгалтерской отчетности, утвержденных Постановлением Министерства финансов Республики Беларусь 17.02.2004 № 16, если данные за период, предшествующий отчетному, несопоставимы с данными за отчетный период, то первые из названных данных подлежат корректировке исходя из правил, установленных нормативными актами по бухгалтерскому учету в Республике Беларусь. Каждая корректировка должна быть раскрыта в пояснении к бухгалтерскому балансу и отчету о прибылях и убытках вместе с указанием ее причин.</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Приведенный выше перечень требований не является полным. Он может изменяться и дополняться в зависимости от вида отчетности (например, секретность, конфиденциальность).</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Статистическая отчетность представляет собой предназначенную для статистического изучения хозяйственной реальности систему количественных и качественный показателей, измерение и обобщение которых не характерны для бухгалтерского учета. Статистическая отчетность служит для отражения отдельных сторон деятельности субъекта хозяйствования. С помощью отчетности контролируются реализация, планы по объему и качеству продукции, использование оборудования и рабочего времени, выполнения норм выработки, динамики производительности труда и т.д. Она составляется на основании данных статистического и оперативного учета и бухгалтерской отчетности по единой методике и единым формам при централизованном руководстве и полной регламентации со стороны государственных органов – Министерства статистики и анализа, Министерства экономики, Министерства финансов и соответствующих министерств по подчиненности.</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 xml:space="preserve">Бухгалтерская отчетность отражает показатели производственно-хозяйственной деятельности субъекта хозяйствования. Она составляется на основании данных синтетического и аналитического учета, подтверждается первичными документами, используя данные оперативной и статистической отчетности. В Республике Беларусь бухгалтерская отчетность в значительной мере отражает требования международных стандартов бухгалтерского учета и отвечает условиям рыночной экономики. Установлены единые формы бухгалтерской отчетности, порядок их заполнения и представления для предприятий и организаций всех отраслей народного хозяйства, являющихся юридическими лицами, независимо от форм собственности. </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В соответствии со статьей 2 Закона Республики Беларусь «О бухгалтерском учете и отчетности» бухгалтерская отчетность – это система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w:t>
      </w:r>
      <w:r w:rsidR="001E6379" w:rsidRPr="00415162">
        <w:rPr>
          <w:sz w:val="28"/>
          <w:szCs w:val="28"/>
        </w:rPr>
        <w:t xml:space="preserve"> [19]</w:t>
      </w:r>
      <w:r w:rsidRPr="00415162">
        <w:rPr>
          <w:sz w:val="28"/>
          <w:szCs w:val="28"/>
        </w:rPr>
        <w:t>.</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 xml:space="preserve">Бухгалтерский баланс предприятия (форма № 1) – одна из форм бухгалтерской отчетности, отражающая в обобщенном виде в денежной оценке средства предприятия на начало и конец отчетного периода по источникам образования и целевому назначению, по их составу и размещению. В балансе для сравнения приводятся показатели на начало года и конец отчетного периода. Для упрощения техники его составления и удобства пользования по каждой статье указывается код синтетического счета, используемого для ее заполнения, и код строки. Балансовые статьи при журнально-ордерной форме заполняются по данным остатков на счетах, отраженных в Главной книге. </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 xml:space="preserve">В разделе </w:t>
      </w:r>
      <w:r w:rsidRPr="00415162">
        <w:rPr>
          <w:sz w:val="28"/>
          <w:szCs w:val="28"/>
          <w:lang w:val="en-US"/>
        </w:rPr>
        <w:t>II</w:t>
      </w:r>
      <w:r w:rsidRPr="00415162">
        <w:rPr>
          <w:sz w:val="28"/>
          <w:szCs w:val="28"/>
        </w:rPr>
        <w:t xml:space="preserve"> актива бухгалтерского баланса «Оборотные активы» показываются данные о наличии готовой продукции на складе на начало и конец отчетного периода.</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По статье «Готовая продукция и товары» (строка 230) отражается наличие на складе законченных производством, укомплектованных изделий, прошедших испытания и приемку, соответствующих техническим условиям и стандартам по фактической себестоимости производства. А также промышленные предприятия показывают изделия, материалы, продукты, приобретаемые специально для продажи, а также стоимость готовых изделий, приобретаемых для комплектации на промышленных предприятиях, не включаемых себестоимость продукции и подлежащих возмещению покупателем отдельно.</w:t>
      </w:r>
      <w:r w:rsidR="00415162" w:rsidRPr="00415162">
        <w:rPr>
          <w:sz w:val="28"/>
          <w:szCs w:val="28"/>
        </w:rPr>
        <w:t xml:space="preserve"> </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По статье «Товары отгруженные, выполненные работы, оказанные услуги» (строка 240) отражаются по фактической (нормативной, плановой) себестоимости отгруженные товары, сданные работы и оказанные услуги покупателям (заказчикам) до момента поступления платежей на расчетный счет предприятия, если оно отражает реализацию продукции по мере оплаты покупателем расчетных документов.</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 xml:space="preserve">В разделе </w:t>
      </w:r>
      <w:r w:rsidRPr="00415162">
        <w:rPr>
          <w:sz w:val="28"/>
          <w:szCs w:val="28"/>
          <w:lang w:val="en-US"/>
        </w:rPr>
        <w:t>II</w:t>
      </w:r>
      <w:r w:rsidRPr="00415162">
        <w:rPr>
          <w:sz w:val="28"/>
          <w:szCs w:val="28"/>
        </w:rPr>
        <w:t xml:space="preserve"> по статье «Дебиторская задолженность» (строка 250) учитывается дебиторская задолженность, которая образуется из расчетных взаимоотношений предприятия с хозяйственными организациями и отдельными лицами. Суммы в балансе отражаются по подтвержденным данным сверки расчетов с дебиторами.</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Статья «Расчеты с покупателями и заказчиками» (строка 251) характеризует задолженности покупателей и заказчиков на предприятиях, где моментом реализации товаров является сдача расчетных документов в банк по мере отгрузки продукции. Отгруженная продукция (товары), выполненные работы и оказанные услуги приводятся по отпускной или сметной стоимости.</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В статье «Расчеты с разными дебиторами и кредиторами» (строка 253) отражается задолженность с дебиторами по отгруженной продукции, выполненным работам и услугам, обеспеченная полученными векселями; отражается сумма уплаченных другим предприятиям авансов по предстоящим расчетам под поставку материальных ценностей, выполнение работ, а также по оплате продукции и работ, принятых от заказ</w:t>
      </w:r>
      <w:r w:rsidR="003F5D24" w:rsidRPr="00415162">
        <w:rPr>
          <w:sz w:val="28"/>
          <w:szCs w:val="28"/>
        </w:rPr>
        <w:t>чика по частичной готовности.</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 xml:space="preserve">В разделе </w:t>
      </w:r>
      <w:r w:rsidRPr="00415162">
        <w:rPr>
          <w:sz w:val="28"/>
          <w:szCs w:val="28"/>
          <w:lang w:val="en-US"/>
        </w:rPr>
        <w:t>IV</w:t>
      </w:r>
      <w:r w:rsidRPr="00415162">
        <w:rPr>
          <w:sz w:val="28"/>
          <w:szCs w:val="28"/>
        </w:rPr>
        <w:t xml:space="preserve"> «Доходы и расходы» по статьям «Прибыль отчетного года» (строка 640) и «Убытки отчетного года» (строка 650)</w:t>
      </w:r>
      <w:r w:rsidR="00415162" w:rsidRPr="00415162">
        <w:rPr>
          <w:sz w:val="28"/>
          <w:szCs w:val="28"/>
        </w:rPr>
        <w:t xml:space="preserve"> </w:t>
      </w:r>
      <w:r w:rsidRPr="00415162">
        <w:rPr>
          <w:sz w:val="28"/>
          <w:szCs w:val="28"/>
        </w:rPr>
        <w:t>показывается финансовый результат хозяйственной деятельности. Балансовая прибыль представляет собой сумму прибыли от реализации продукции (работ, услуг), других материальных ценностей и доходов от внереализационных операций, уменьшенных на сумму расходов по этим операциям, которая отражается по строке 640.</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Убыток предприятия показывается по строке 650 и отражается со знаком «минус».</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В «Отчете о прибылях и убытках» формы № 2 приводятся данные за отчетный период и за аналогичный период прошлого года. При заполнении данного отчета используются данные аналитического учета по счетам 90 «Реализация», 91 «Операционные доходы и расходы», 92 «Внереализационные доходы и расходы» и 99 «Прибыли и убытки».</w:t>
      </w:r>
      <w:r w:rsidR="00415162" w:rsidRPr="00415162">
        <w:rPr>
          <w:sz w:val="28"/>
          <w:szCs w:val="28"/>
        </w:rPr>
        <w:t xml:space="preserve"> </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 xml:space="preserve">В разделе </w:t>
      </w:r>
      <w:r w:rsidRPr="00415162">
        <w:rPr>
          <w:sz w:val="28"/>
          <w:szCs w:val="28"/>
          <w:lang w:val="en-US"/>
        </w:rPr>
        <w:t>I</w:t>
      </w:r>
      <w:r w:rsidRPr="00415162">
        <w:rPr>
          <w:sz w:val="28"/>
          <w:szCs w:val="28"/>
        </w:rPr>
        <w:t xml:space="preserve"> «Доходы и расходы по видам деятельности» по статье</w:t>
      </w:r>
      <w:r w:rsidR="00415162" w:rsidRPr="00415162">
        <w:rPr>
          <w:sz w:val="28"/>
          <w:szCs w:val="28"/>
        </w:rPr>
        <w:t xml:space="preserve"> </w:t>
      </w:r>
      <w:r w:rsidRPr="00415162">
        <w:rPr>
          <w:sz w:val="28"/>
          <w:szCs w:val="28"/>
        </w:rPr>
        <w:t xml:space="preserve">«Выручка от реализации продукции, товаров, работ, услуг (за минусом НДС, акцизов и иных аналогичных обязательных платежей)» (строка 030) показывается выручка от реализации готовой продукции, товаров, работ и услуг, учитываемая по кредиту счету 90 «Реализация», из которой вычитаются налоги, начисляемые по дебету того же счета в корреспонденции со счетом 68 «Расчеты по налогам и сборам». </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По статье «Себестоимость реализованных товаров, продукции, работ, услуг» (строка 040) показываются расходы, связанные с производством продукции, выполнением работ, оказанных услуг; покупная стоимость товаров, выручка от реализации которых отражена по строке 010.</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 xml:space="preserve">По статье «Расходы на реализацию» отражаются расходы по сбыту, учитываемые на счете 44 «Расходы на реализацию» и относящиеся к реализованной продукции, работам и услугам. </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 xml:space="preserve">По статье «Прибыль (убыток) от реализации» (строка 070) отражается результат (прибыль или убыток) от реализации. </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В статистической отчетности по форме № 5-ф «Краткий отчет о финансовых результатах» за отчетный период в сравнении с соответствующим периодом прошлого года приводятся данные о выручке (валовом доходе) от реализации продукции (</w:t>
      </w:r>
      <w:r w:rsidR="003F5D24" w:rsidRPr="00415162">
        <w:rPr>
          <w:sz w:val="28"/>
          <w:szCs w:val="28"/>
        </w:rPr>
        <w:t>товаров, работ, услуг), о затра</w:t>
      </w:r>
      <w:r w:rsidRPr="00415162">
        <w:rPr>
          <w:sz w:val="28"/>
          <w:szCs w:val="28"/>
        </w:rPr>
        <w:t>тах на производство и сбыт реализованной продукции (товаров, работ, услуг), налогах, сборах и др. Данный отчет представляется за месяц, квартал и год.</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Ежемесячно представляется отчет промышленного предприятия (объе</w:t>
      </w:r>
      <w:r w:rsidRPr="00415162">
        <w:rPr>
          <w:sz w:val="28"/>
          <w:szCs w:val="28"/>
        </w:rPr>
        <w:softHyphen/>
        <w:t>динения) по продукции формы 1-п «Отчет о производстве продукции и выполненных работах, услугах промышленного характера», в котором отражаются показатели объема производства продукции, ее запасов, количества и стоимости произведенных видов продукции и др.</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В квартальной отчетности формы № 1-поставка «Производство, поставка и запасы важнейших видов промышленной продукции» показываются данные о производстве, поставке и запасах потребительских товаров и продукции производственно-технического назначения, а также о производстве работ и услуг промышленного характера.</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За год представляется отчет о рентабельности отдельных видов промышленной продукции по форме № 6.</w:t>
      </w:r>
    </w:p>
    <w:p w:rsidR="00AB1780" w:rsidRPr="00415162" w:rsidRDefault="00AB1780" w:rsidP="00415162">
      <w:pPr>
        <w:shd w:val="clear" w:color="auto" w:fill="FFFFFF"/>
        <w:spacing w:line="360" w:lineRule="auto"/>
        <w:ind w:firstLine="709"/>
        <w:jc w:val="both"/>
        <w:rPr>
          <w:sz w:val="28"/>
          <w:szCs w:val="28"/>
        </w:rPr>
      </w:pPr>
      <w:r w:rsidRPr="00415162">
        <w:rPr>
          <w:sz w:val="28"/>
          <w:szCs w:val="28"/>
        </w:rPr>
        <w:t>Кроме того, предприятия разных отраслей представляют специализированные формы по продукции: 1-п (молоко); 1-п (мясо); 6-ТП (гидро); 29-АПК; 1-ПР (табачные изделия); 1-ПР (алкоголь); 6-ТП; 1-ПНС и др.</w:t>
      </w:r>
      <w:r w:rsidR="001E6379" w:rsidRPr="00415162">
        <w:rPr>
          <w:sz w:val="28"/>
          <w:szCs w:val="28"/>
        </w:rPr>
        <w:t xml:space="preserve"> [17].</w:t>
      </w:r>
    </w:p>
    <w:p w:rsidR="00AB1780" w:rsidRPr="00415162" w:rsidRDefault="00AB1780" w:rsidP="00415162">
      <w:pPr>
        <w:shd w:val="clear" w:color="auto" w:fill="FFFFFF"/>
        <w:spacing w:line="360" w:lineRule="auto"/>
        <w:ind w:firstLine="709"/>
        <w:jc w:val="both"/>
        <w:rPr>
          <w:sz w:val="28"/>
        </w:rPr>
      </w:pPr>
      <w:r w:rsidRPr="00415162">
        <w:rPr>
          <w:sz w:val="28"/>
        </w:rPr>
        <w:t>ОАО «Дрожжевой комбинат» предоставляет следующую бухгалтерскую и статистическую отчетность об объемах реализованной продукции:</w:t>
      </w:r>
    </w:p>
    <w:p w:rsidR="00AB1780" w:rsidRPr="00415162" w:rsidRDefault="00AB1780" w:rsidP="00415162">
      <w:pPr>
        <w:numPr>
          <w:ilvl w:val="0"/>
          <w:numId w:val="41"/>
        </w:numPr>
        <w:shd w:val="clear" w:color="auto" w:fill="FFFFFF"/>
        <w:tabs>
          <w:tab w:val="clear" w:pos="1134"/>
          <w:tab w:val="right" w:pos="1077"/>
        </w:tabs>
        <w:spacing w:line="360" w:lineRule="auto"/>
        <w:ind w:firstLine="709"/>
        <w:jc w:val="both"/>
        <w:rPr>
          <w:sz w:val="28"/>
        </w:rPr>
      </w:pPr>
      <w:r w:rsidRPr="00415162">
        <w:rPr>
          <w:sz w:val="28"/>
        </w:rPr>
        <w:t>Бухгалтерс</w:t>
      </w:r>
      <w:r w:rsidR="00075084" w:rsidRPr="00415162">
        <w:rPr>
          <w:sz w:val="28"/>
        </w:rPr>
        <w:t>кий баланс (см. приложение 7</w:t>
      </w:r>
      <w:r w:rsidR="003F5D24" w:rsidRPr="00415162">
        <w:rPr>
          <w:sz w:val="28"/>
        </w:rPr>
        <w:t>).</w:t>
      </w:r>
    </w:p>
    <w:p w:rsidR="00AB1780" w:rsidRPr="00415162" w:rsidRDefault="00AB1780" w:rsidP="00415162">
      <w:pPr>
        <w:numPr>
          <w:ilvl w:val="0"/>
          <w:numId w:val="41"/>
        </w:numPr>
        <w:shd w:val="clear" w:color="auto" w:fill="FFFFFF"/>
        <w:tabs>
          <w:tab w:val="clear" w:pos="1134"/>
          <w:tab w:val="num" w:pos="1080"/>
        </w:tabs>
        <w:spacing w:line="360" w:lineRule="auto"/>
        <w:ind w:firstLine="709"/>
        <w:jc w:val="both"/>
        <w:rPr>
          <w:sz w:val="28"/>
        </w:rPr>
      </w:pPr>
      <w:r w:rsidRPr="00415162">
        <w:rPr>
          <w:sz w:val="28"/>
        </w:rPr>
        <w:t>Отчет о прибылях</w:t>
      </w:r>
      <w:r w:rsidR="00075084" w:rsidRPr="00415162">
        <w:rPr>
          <w:sz w:val="28"/>
        </w:rPr>
        <w:t xml:space="preserve"> и убытках (см. приложение 8</w:t>
      </w:r>
      <w:r w:rsidR="003F5D24" w:rsidRPr="00415162">
        <w:rPr>
          <w:sz w:val="28"/>
        </w:rPr>
        <w:t>).</w:t>
      </w:r>
    </w:p>
    <w:p w:rsidR="00AB1780" w:rsidRPr="00415162" w:rsidRDefault="00AB1780" w:rsidP="00415162">
      <w:pPr>
        <w:numPr>
          <w:ilvl w:val="0"/>
          <w:numId w:val="41"/>
        </w:numPr>
        <w:shd w:val="clear" w:color="auto" w:fill="FFFFFF"/>
        <w:tabs>
          <w:tab w:val="clear" w:pos="1134"/>
          <w:tab w:val="num" w:pos="1080"/>
        </w:tabs>
        <w:spacing w:line="360" w:lineRule="auto"/>
        <w:ind w:firstLine="709"/>
        <w:jc w:val="both"/>
        <w:rPr>
          <w:sz w:val="28"/>
        </w:rPr>
      </w:pPr>
      <w:r w:rsidRPr="00415162">
        <w:rPr>
          <w:sz w:val="28"/>
        </w:rPr>
        <w:t xml:space="preserve">Отчетность формы № 1-п «О производстве продукции и выполненных работах, услугах промышленного характера» </w:t>
      </w:r>
      <w:r w:rsidR="00075084" w:rsidRPr="00415162">
        <w:rPr>
          <w:sz w:val="28"/>
        </w:rPr>
        <w:t>(см. приложение 9</w:t>
      </w:r>
      <w:r w:rsidR="003F5D24" w:rsidRPr="00415162">
        <w:rPr>
          <w:sz w:val="28"/>
        </w:rPr>
        <w:t>).</w:t>
      </w:r>
    </w:p>
    <w:p w:rsidR="003F5D24" w:rsidRPr="00415162" w:rsidRDefault="00AB1780" w:rsidP="00415162">
      <w:pPr>
        <w:shd w:val="clear" w:color="auto" w:fill="FFFFFF"/>
        <w:spacing w:line="360" w:lineRule="auto"/>
        <w:ind w:firstLine="709"/>
        <w:jc w:val="both"/>
        <w:rPr>
          <w:sz w:val="28"/>
          <w:szCs w:val="28"/>
        </w:rPr>
      </w:pPr>
      <w:r w:rsidRPr="00415162">
        <w:rPr>
          <w:sz w:val="28"/>
          <w:szCs w:val="28"/>
        </w:rPr>
        <w:t>Показатели отчетности об объеме и реализации продукции используются для контроля и анализа выполнения плана производства и результатов реализации и проведения мероприятий, направленных на улучшение финансовых показателей предприятия.</w:t>
      </w:r>
    </w:p>
    <w:p w:rsidR="00A5024E" w:rsidRPr="00160E29" w:rsidRDefault="00A5024E" w:rsidP="00160E29">
      <w:pPr>
        <w:pStyle w:val="1"/>
      </w:pPr>
      <w:bookmarkStart w:id="28" w:name="_Toc136629051"/>
      <w:bookmarkStart w:id="29" w:name="_Toc136701610"/>
      <w:r w:rsidRPr="00160E29">
        <w:t>АНАЛИЗ РЕАЛИЗАЦИИ ПРОДУКЦИИ (РАБОТ, УСЛУГ)</w:t>
      </w:r>
      <w:bookmarkEnd w:id="28"/>
      <w:bookmarkEnd w:id="29"/>
    </w:p>
    <w:p w:rsidR="00160E29" w:rsidRPr="00160E29" w:rsidRDefault="00160E29" w:rsidP="00160E29">
      <w:pPr>
        <w:jc w:val="center"/>
        <w:rPr>
          <w:b/>
        </w:rPr>
      </w:pPr>
    </w:p>
    <w:p w:rsidR="00A5024E" w:rsidRPr="00160E29" w:rsidRDefault="00A5024E" w:rsidP="00160E29">
      <w:pPr>
        <w:pStyle w:val="2"/>
        <w:spacing w:before="0" w:after="0" w:line="360" w:lineRule="auto"/>
        <w:ind w:left="0" w:firstLine="709"/>
        <w:rPr>
          <w:i w:val="0"/>
          <w:sz w:val="28"/>
        </w:rPr>
      </w:pPr>
      <w:bookmarkStart w:id="30" w:name="_Toc136629052"/>
      <w:bookmarkStart w:id="31" w:name="_Toc136701611"/>
      <w:r w:rsidRPr="00160E29">
        <w:rPr>
          <w:i w:val="0"/>
          <w:sz w:val="28"/>
        </w:rPr>
        <w:t>Анализ структуры и выполнения плана по объему реализации продукции</w:t>
      </w:r>
      <w:bookmarkEnd w:id="30"/>
      <w:bookmarkEnd w:id="31"/>
    </w:p>
    <w:p w:rsidR="00160E29" w:rsidRDefault="00160E29" w:rsidP="00415162">
      <w:pPr>
        <w:spacing w:line="360" w:lineRule="auto"/>
        <w:ind w:firstLine="709"/>
        <w:jc w:val="both"/>
        <w:rPr>
          <w:sz w:val="28"/>
          <w:szCs w:val="28"/>
        </w:rPr>
      </w:pPr>
    </w:p>
    <w:p w:rsidR="008C6AAD" w:rsidRPr="00415162" w:rsidRDefault="008C6AAD" w:rsidP="00415162">
      <w:pPr>
        <w:spacing w:line="360" w:lineRule="auto"/>
        <w:ind w:firstLine="709"/>
        <w:jc w:val="both"/>
        <w:rPr>
          <w:sz w:val="28"/>
          <w:szCs w:val="28"/>
        </w:rPr>
      </w:pPr>
      <w:r w:rsidRPr="00415162">
        <w:rPr>
          <w:sz w:val="28"/>
          <w:szCs w:val="28"/>
        </w:rPr>
        <w:t>Объем реализации продукции определяется или по отгрузке продукции покупателям, или по оплате (выручке). Может выражаться в сопоставимых, плановых и действующих ценах. В условиях рыночной экономики этот показатель приобретает первостепенное значение. Реализация продукции является связующим звеном между производством и потребителем. От того, как продается продукция, какой спрос на нее на рынке, зависит и объем ее производства.</w:t>
      </w:r>
    </w:p>
    <w:p w:rsidR="00871836" w:rsidRPr="00415162" w:rsidRDefault="00A5024E" w:rsidP="00415162">
      <w:pPr>
        <w:spacing w:line="360" w:lineRule="auto"/>
        <w:ind w:firstLine="709"/>
        <w:jc w:val="both"/>
        <w:rPr>
          <w:sz w:val="28"/>
          <w:szCs w:val="28"/>
        </w:rPr>
      </w:pPr>
      <w:r w:rsidRPr="00415162">
        <w:rPr>
          <w:sz w:val="28"/>
          <w:szCs w:val="28"/>
        </w:rPr>
        <w:t xml:space="preserve">Анализ реализации продукции проводят каждый месяц, квартал, полугодие, год. В процессе его проведения сравнивают фактические данные с плановыми и предшествующим периодом. Рассчитывают процент выполнения плана, абсолютное отклонение от плана, темпы роста и прироста. </w:t>
      </w:r>
      <w:r w:rsidR="00871836" w:rsidRPr="00415162">
        <w:rPr>
          <w:sz w:val="28"/>
          <w:szCs w:val="28"/>
        </w:rPr>
        <w:t>В современных условиях план уже не носит силу закона, но его рассчитывают для оперативного руководства, поиска внутрихозяйственных резервов и координирования всей работы</w:t>
      </w:r>
      <w:r w:rsidR="007568F3" w:rsidRPr="00415162">
        <w:rPr>
          <w:sz w:val="28"/>
          <w:szCs w:val="28"/>
        </w:rPr>
        <w:t xml:space="preserve"> [13]</w:t>
      </w:r>
      <w:r w:rsidR="00871836" w:rsidRPr="00415162">
        <w:rPr>
          <w:sz w:val="28"/>
          <w:szCs w:val="28"/>
        </w:rPr>
        <w:t>.</w:t>
      </w:r>
    </w:p>
    <w:p w:rsidR="00A5024E" w:rsidRPr="00415162" w:rsidRDefault="00A5024E" w:rsidP="00415162">
      <w:pPr>
        <w:pStyle w:val="a5"/>
        <w:spacing w:line="360" w:lineRule="auto"/>
        <w:ind w:firstLine="709"/>
      </w:pPr>
      <w:r w:rsidRPr="00415162">
        <w:t>Проведем анализ динамики изменения объема реализованной продукции на основании таблицы 3.1.</w:t>
      </w:r>
    </w:p>
    <w:p w:rsidR="00A5024E" w:rsidRDefault="00A5024E" w:rsidP="00415162">
      <w:pPr>
        <w:spacing w:line="360" w:lineRule="auto"/>
        <w:ind w:firstLine="709"/>
        <w:jc w:val="both"/>
        <w:rPr>
          <w:sz w:val="28"/>
        </w:rPr>
      </w:pPr>
      <w:r w:rsidRPr="00415162">
        <w:rPr>
          <w:iCs/>
          <w:sz w:val="28"/>
        </w:rPr>
        <w:t xml:space="preserve">Таблица 3.1 </w:t>
      </w:r>
      <w:r w:rsidRPr="00415162">
        <w:rPr>
          <w:sz w:val="28"/>
        </w:rPr>
        <w:t>Анализ выполнения плана объема реализованной продукции ОАО «Дрожжевой комбинат» в 2004 - 2005 г.</w:t>
      </w:r>
    </w:p>
    <w:p w:rsidR="00160E29" w:rsidRPr="00415162" w:rsidRDefault="00160E29" w:rsidP="00415162">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3596"/>
        <w:gridCol w:w="1254"/>
        <w:gridCol w:w="1164"/>
        <w:gridCol w:w="1580"/>
        <w:gridCol w:w="1338"/>
      </w:tblGrid>
      <w:tr w:rsidR="00A5024E" w:rsidRPr="00160E29">
        <w:tc>
          <w:tcPr>
            <w:tcW w:w="648"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w:t>
            </w:r>
          </w:p>
          <w:p w:rsidR="00A5024E" w:rsidRPr="00160E29" w:rsidRDefault="00A5024E" w:rsidP="00160E29">
            <w:pPr>
              <w:spacing w:line="360" w:lineRule="auto"/>
              <w:jc w:val="both"/>
              <w:rPr>
                <w:sz w:val="20"/>
                <w:szCs w:val="20"/>
              </w:rPr>
            </w:pPr>
            <w:r w:rsidRPr="00160E29">
              <w:rPr>
                <w:sz w:val="20"/>
                <w:szCs w:val="20"/>
              </w:rPr>
              <w:t>п/п</w:t>
            </w:r>
          </w:p>
        </w:tc>
        <w:tc>
          <w:tcPr>
            <w:tcW w:w="3742"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Показатели</w:t>
            </w:r>
          </w:p>
        </w:tc>
        <w:tc>
          <w:tcPr>
            <w:tcW w:w="1290"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2004</w:t>
            </w:r>
          </w:p>
        </w:tc>
        <w:tc>
          <w:tcPr>
            <w:tcW w:w="1194"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2005</w:t>
            </w:r>
          </w:p>
        </w:tc>
        <w:tc>
          <w:tcPr>
            <w:tcW w:w="1603"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Отклонение</w:t>
            </w:r>
          </w:p>
        </w:tc>
        <w:tc>
          <w:tcPr>
            <w:tcW w:w="1377"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Темп роста, %</w:t>
            </w:r>
          </w:p>
        </w:tc>
      </w:tr>
      <w:tr w:rsidR="00A5024E" w:rsidRPr="00160E29">
        <w:tc>
          <w:tcPr>
            <w:tcW w:w="648"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3742"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2</w:t>
            </w:r>
          </w:p>
        </w:tc>
        <w:tc>
          <w:tcPr>
            <w:tcW w:w="1290"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3</w:t>
            </w:r>
          </w:p>
        </w:tc>
        <w:tc>
          <w:tcPr>
            <w:tcW w:w="1194"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4</w:t>
            </w:r>
          </w:p>
        </w:tc>
        <w:tc>
          <w:tcPr>
            <w:tcW w:w="1603"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5</w:t>
            </w:r>
          </w:p>
        </w:tc>
        <w:tc>
          <w:tcPr>
            <w:tcW w:w="1377"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6</w:t>
            </w:r>
          </w:p>
        </w:tc>
      </w:tr>
      <w:tr w:rsidR="00A5024E" w:rsidRPr="00160E29">
        <w:tc>
          <w:tcPr>
            <w:tcW w:w="648" w:type="dxa"/>
            <w:tcBorders>
              <w:top w:val="double" w:sz="4" w:space="0" w:color="auto"/>
            </w:tcBorders>
          </w:tcPr>
          <w:p w:rsidR="00A5024E" w:rsidRPr="00160E29" w:rsidRDefault="00A5024E" w:rsidP="00160E29">
            <w:pPr>
              <w:spacing w:line="360" w:lineRule="auto"/>
              <w:jc w:val="both"/>
              <w:rPr>
                <w:sz w:val="20"/>
                <w:szCs w:val="20"/>
              </w:rPr>
            </w:pPr>
          </w:p>
        </w:tc>
        <w:tc>
          <w:tcPr>
            <w:tcW w:w="3742" w:type="dxa"/>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Товарная продукция:</w:t>
            </w:r>
          </w:p>
        </w:tc>
        <w:tc>
          <w:tcPr>
            <w:tcW w:w="1290" w:type="dxa"/>
            <w:tcBorders>
              <w:top w:val="double" w:sz="4" w:space="0" w:color="auto"/>
            </w:tcBorders>
          </w:tcPr>
          <w:p w:rsidR="00A5024E" w:rsidRPr="00160E29" w:rsidRDefault="00A5024E" w:rsidP="00160E29">
            <w:pPr>
              <w:spacing w:line="360" w:lineRule="auto"/>
              <w:jc w:val="both"/>
              <w:rPr>
                <w:sz w:val="20"/>
                <w:szCs w:val="20"/>
              </w:rPr>
            </w:pPr>
          </w:p>
        </w:tc>
        <w:tc>
          <w:tcPr>
            <w:tcW w:w="1194" w:type="dxa"/>
            <w:tcBorders>
              <w:top w:val="double" w:sz="4" w:space="0" w:color="auto"/>
            </w:tcBorders>
          </w:tcPr>
          <w:p w:rsidR="00A5024E" w:rsidRPr="00160E29" w:rsidRDefault="00A5024E" w:rsidP="00160E29">
            <w:pPr>
              <w:spacing w:line="360" w:lineRule="auto"/>
              <w:jc w:val="both"/>
              <w:rPr>
                <w:sz w:val="20"/>
                <w:szCs w:val="20"/>
              </w:rPr>
            </w:pPr>
          </w:p>
        </w:tc>
        <w:tc>
          <w:tcPr>
            <w:tcW w:w="1603" w:type="dxa"/>
            <w:tcBorders>
              <w:top w:val="double" w:sz="4" w:space="0" w:color="auto"/>
            </w:tcBorders>
          </w:tcPr>
          <w:p w:rsidR="00A5024E" w:rsidRPr="00160E29" w:rsidRDefault="00A5024E" w:rsidP="00160E29">
            <w:pPr>
              <w:spacing w:line="360" w:lineRule="auto"/>
              <w:jc w:val="both"/>
              <w:rPr>
                <w:sz w:val="20"/>
                <w:szCs w:val="20"/>
              </w:rPr>
            </w:pPr>
          </w:p>
        </w:tc>
        <w:tc>
          <w:tcPr>
            <w:tcW w:w="1377" w:type="dxa"/>
            <w:tcBorders>
              <w:top w:val="double" w:sz="4" w:space="0" w:color="auto"/>
            </w:tcBorders>
          </w:tcPr>
          <w:p w:rsidR="00A5024E" w:rsidRPr="00160E29" w:rsidRDefault="00A5024E" w:rsidP="00160E29">
            <w:pPr>
              <w:spacing w:line="360" w:lineRule="auto"/>
              <w:jc w:val="both"/>
              <w:rPr>
                <w:sz w:val="20"/>
                <w:szCs w:val="20"/>
              </w:rPr>
            </w:pPr>
          </w:p>
        </w:tc>
      </w:tr>
      <w:tr w:rsidR="00A5024E" w:rsidRPr="00160E29">
        <w:tc>
          <w:tcPr>
            <w:tcW w:w="648" w:type="dxa"/>
          </w:tcPr>
          <w:p w:rsidR="00A5024E" w:rsidRPr="00160E29" w:rsidRDefault="00A5024E" w:rsidP="00160E29">
            <w:pPr>
              <w:spacing w:line="360" w:lineRule="auto"/>
              <w:jc w:val="both"/>
              <w:rPr>
                <w:sz w:val="20"/>
                <w:szCs w:val="20"/>
              </w:rPr>
            </w:pPr>
            <w:r w:rsidRPr="00160E29">
              <w:rPr>
                <w:sz w:val="20"/>
                <w:szCs w:val="20"/>
              </w:rPr>
              <w:t>1</w:t>
            </w:r>
          </w:p>
        </w:tc>
        <w:tc>
          <w:tcPr>
            <w:tcW w:w="3742" w:type="dxa"/>
          </w:tcPr>
          <w:p w:rsidR="00A5024E" w:rsidRPr="00160E29" w:rsidRDefault="00415162" w:rsidP="00160E29">
            <w:pPr>
              <w:spacing w:line="360" w:lineRule="auto"/>
              <w:jc w:val="both"/>
              <w:rPr>
                <w:sz w:val="20"/>
                <w:szCs w:val="20"/>
              </w:rPr>
            </w:pPr>
            <w:r w:rsidRPr="00160E29">
              <w:rPr>
                <w:sz w:val="20"/>
                <w:szCs w:val="20"/>
              </w:rPr>
              <w:t xml:space="preserve"> </w:t>
            </w:r>
            <w:r w:rsidR="00A5024E" w:rsidRPr="00160E29">
              <w:rPr>
                <w:sz w:val="20"/>
                <w:szCs w:val="20"/>
              </w:rPr>
              <w:t>в действующих ценах</w:t>
            </w:r>
          </w:p>
        </w:tc>
        <w:tc>
          <w:tcPr>
            <w:tcW w:w="1290" w:type="dxa"/>
            <w:vAlign w:val="center"/>
          </w:tcPr>
          <w:p w:rsidR="00A5024E" w:rsidRPr="00160E29" w:rsidRDefault="00A5024E" w:rsidP="00160E29">
            <w:pPr>
              <w:spacing w:line="360" w:lineRule="auto"/>
              <w:jc w:val="both"/>
              <w:rPr>
                <w:sz w:val="20"/>
                <w:szCs w:val="20"/>
              </w:rPr>
            </w:pPr>
            <w:r w:rsidRPr="00160E29">
              <w:rPr>
                <w:sz w:val="20"/>
                <w:szCs w:val="20"/>
              </w:rPr>
              <w:t>14325</w:t>
            </w:r>
          </w:p>
        </w:tc>
        <w:tc>
          <w:tcPr>
            <w:tcW w:w="1194" w:type="dxa"/>
            <w:vAlign w:val="center"/>
          </w:tcPr>
          <w:p w:rsidR="00A5024E" w:rsidRPr="00160E29" w:rsidRDefault="00A5024E" w:rsidP="00160E29">
            <w:pPr>
              <w:spacing w:line="360" w:lineRule="auto"/>
              <w:jc w:val="both"/>
              <w:rPr>
                <w:sz w:val="20"/>
                <w:szCs w:val="20"/>
              </w:rPr>
            </w:pPr>
            <w:r w:rsidRPr="00160E29">
              <w:rPr>
                <w:sz w:val="20"/>
                <w:szCs w:val="20"/>
              </w:rPr>
              <w:t>17009</w:t>
            </w:r>
          </w:p>
        </w:tc>
        <w:tc>
          <w:tcPr>
            <w:tcW w:w="1603"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2684</w:t>
            </w:r>
          </w:p>
        </w:tc>
        <w:tc>
          <w:tcPr>
            <w:tcW w:w="1377"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118,74</w:t>
            </w:r>
          </w:p>
        </w:tc>
      </w:tr>
      <w:tr w:rsidR="00A5024E" w:rsidRPr="00160E29">
        <w:tc>
          <w:tcPr>
            <w:tcW w:w="648" w:type="dxa"/>
          </w:tcPr>
          <w:p w:rsidR="00A5024E" w:rsidRPr="00160E29" w:rsidRDefault="00A5024E" w:rsidP="00160E29">
            <w:pPr>
              <w:spacing w:line="360" w:lineRule="auto"/>
              <w:jc w:val="both"/>
              <w:rPr>
                <w:sz w:val="20"/>
                <w:szCs w:val="20"/>
              </w:rPr>
            </w:pPr>
            <w:r w:rsidRPr="00160E29">
              <w:rPr>
                <w:sz w:val="20"/>
                <w:szCs w:val="20"/>
              </w:rPr>
              <w:t>2</w:t>
            </w:r>
          </w:p>
        </w:tc>
        <w:tc>
          <w:tcPr>
            <w:tcW w:w="3742" w:type="dxa"/>
          </w:tcPr>
          <w:p w:rsidR="00A5024E" w:rsidRPr="00160E29" w:rsidRDefault="00415162" w:rsidP="00160E29">
            <w:pPr>
              <w:spacing w:line="360" w:lineRule="auto"/>
              <w:jc w:val="both"/>
              <w:rPr>
                <w:sz w:val="20"/>
                <w:szCs w:val="20"/>
              </w:rPr>
            </w:pPr>
            <w:r w:rsidRPr="00160E29">
              <w:rPr>
                <w:sz w:val="20"/>
                <w:szCs w:val="20"/>
              </w:rPr>
              <w:t xml:space="preserve"> </w:t>
            </w:r>
            <w:r w:rsidR="00A5024E" w:rsidRPr="00160E29">
              <w:rPr>
                <w:sz w:val="20"/>
                <w:szCs w:val="20"/>
              </w:rPr>
              <w:t>в сопоставимых ценах</w:t>
            </w:r>
          </w:p>
        </w:tc>
        <w:tc>
          <w:tcPr>
            <w:tcW w:w="1290" w:type="dxa"/>
            <w:vAlign w:val="center"/>
          </w:tcPr>
          <w:p w:rsidR="00A5024E" w:rsidRPr="00160E29" w:rsidRDefault="00A5024E" w:rsidP="00160E29">
            <w:pPr>
              <w:spacing w:line="360" w:lineRule="auto"/>
              <w:jc w:val="both"/>
              <w:rPr>
                <w:sz w:val="20"/>
                <w:szCs w:val="20"/>
              </w:rPr>
            </w:pPr>
            <w:r w:rsidRPr="00160E29">
              <w:rPr>
                <w:sz w:val="20"/>
                <w:szCs w:val="20"/>
              </w:rPr>
              <w:t>15190</w:t>
            </w:r>
          </w:p>
        </w:tc>
        <w:tc>
          <w:tcPr>
            <w:tcW w:w="1194" w:type="dxa"/>
            <w:vAlign w:val="center"/>
          </w:tcPr>
          <w:p w:rsidR="00A5024E" w:rsidRPr="00160E29" w:rsidRDefault="00A5024E" w:rsidP="00160E29">
            <w:pPr>
              <w:spacing w:line="360" w:lineRule="auto"/>
              <w:jc w:val="both"/>
              <w:rPr>
                <w:sz w:val="20"/>
                <w:szCs w:val="20"/>
              </w:rPr>
            </w:pPr>
            <w:r w:rsidRPr="00160E29">
              <w:rPr>
                <w:sz w:val="20"/>
                <w:szCs w:val="20"/>
              </w:rPr>
              <w:t>16745</w:t>
            </w:r>
          </w:p>
        </w:tc>
        <w:tc>
          <w:tcPr>
            <w:tcW w:w="1603"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1555</w:t>
            </w:r>
          </w:p>
        </w:tc>
        <w:tc>
          <w:tcPr>
            <w:tcW w:w="1377"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110,24</w:t>
            </w:r>
          </w:p>
        </w:tc>
      </w:tr>
      <w:tr w:rsidR="00A5024E" w:rsidRPr="00160E29">
        <w:tc>
          <w:tcPr>
            <w:tcW w:w="648" w:type="dxa"/>
          </w:tcPr>
          <w:p w:rsidR="00A5024E" w:rsidRPr="00160E29" w:rsidRDefault="00A5024E" w:rsidP="00160E29">
            <w:pPr>
              <w:spacing w:line="360" w:lineRule="auto"/>
              <w:jc w:val="both"/>
              <w:rPr>
                <w:sz w:val="20"/>
                <w:szCs w:val="20"/>
              </w:rPr>
            </w:pPr>
            <w:r w:rsidRPr="00160E29">
              <w:rPr>
                <w:sz w:val="20"/>
                <w:szCs w:val="20"/>
              </w:rPr>
              <w:t>3</w:t>
            </w:r>
          </w:p>
        </w:tc>
        <w:tc>
          <w:tcPr>
            <w:tcW w:w="3742" w:type="dxa"/>
          </w:tcPr>
          <w:p w:rsidR="00A5024E" w:rsidRPr="00160E29" w:rsidRDefault="00A5024E" w:rsidP="00160E29">
            <w:pPr>
              <w:spacing w:line="360" w:lineRule="auto"/>
              <w:jc w:val="both"/>
              <w:rPr>
                <w:sz w:val="20"/>
                <w:szCs w:val="20"/>
              </w:rPr>
            </w:pPr>
            <w:r w:rsidRPr="00160E29">
              <w:rPr>
                <w:sz w:val="20"/>
                <w:szCs w:val="20"/>
              </w:rPr>
              <w:t>Объем реализации</w:t>
            </w:r>
          </w:p>
        </w:tc>
        <w:tc>
          <w:tcPr>
            <w:tcW w:w="1290" w:type="dxa"/>
            <w:vAlign w:val="center"/>
          </w:tcPr>
          <w:p w:rsidR="00A5024E" w:rsidRPr="00160E29" w:rsidRDefault="00A5024E" w:rsidP="00160E29">
            <w:pPr>
              <w:spacing w:line="360" w:lineRule="auto"/>
              <w:jc w:val="both"/>
              <w:rPr>
                <w:sz w:val="20"/>
                <w:szCs w:val="20"/>
              </w:rPr>
            </w:pPr>
            <w:r w:rsidRPr="00160E29">
              <w:rPr>
                <w:sz w:val="20"/>
                <w:szCs w:val="20"/>
              </w:rPr>
              <w:t>13681</w:t>
            </w:r>
          </w:p>
        </w:tc>
        <w:tc>
          <w:tcPr>
            <w:tcW w:w="1194" w:type="dxa"/>
            <w:vAlign w:val="center"/>
          </w:tcPr>
          <w:p w:rsidR="00A5024E" w:rsidRPr="00160E29" w:rsidRDefault="00A5024E" w:rsidP="00160E29">
            <w:pPr>
              <w:spacing w:line="360" w:lineRule="auto"/>
              <w:jc w:val="both"/>
              <w:rPr>
                <w:sz w:val="20"/>
                <w:szCs w:val="20"/>
              </w:rPr>
            </w:pPr>
            <w:r w:rsidRPr="00160E29">
              <w:rPr>
                <w:sz w:val="20"/>
                <w:szCs w:val="20"/>
              </w:rPr>
              <w:t>18124</w:t>
            </w:r>
          </w:p>
        </w:tc>
        <w:tc>
          <w:tcPr>
            <w:tcW w:w="1603"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4443</w:t>
            </w:r>
          </w:p>
        </w:tc>
        <w:tc>
          <w:tcPr>
            <w:tcW w:w="1377"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132,48</w:t>
            </w:r>
          </w:p>
        </w:tc>
      </w:tr>
    </w:tbl>
    <w:p w:rsidR="00160E29" w:rsidRPr="00160E29" w:rsidRDefault="00160E29" w:rsidP="00160E29">
      <w:pPr>
        <w:pStyle w:val="a5"/>
        <w:spacing w:line="360" w:lineRule="auto"/>
        <w:ind w:firstLine="0"/>
        <w:rPr>
          <w:sz w:val="20"/>
          <w:szCs w:val="20"/>
        </w:rPr>
      </w:pPr>
    </w:p>
    <w:p w:rsidR="00A5024E" w:rsidRPr="00415162" w:rsidRDefault="00A5024E" w:rsidP="00415162">
      <w:pPr>
        <w:pStyle w:val="a5"/>
        <w:spacing w:line="360" w:lineRule="auto"/>
        <w:ind w:firstLine="709"/>
      </w:pPr>
      <w:r w:rsidRPr="00415162">
        <w:t xml:space="preserve">Данные таблицы 3.1 свидетельствуют о том, что товарная продукция в 2005 г. выросла и в действующих, и в сопоставимых ценах. В то же время наблюдается прирост объема реализованной продукции на 32,48 %. Опережение составляет 4443 млн. руб. Остатки готовой продукции снизились на складе с начало года на 225693 тыс. руб. и составили на 01.10.2005 года 130590 тыс. руб. или 16,5 % к среднемесячному объему производства. </w:t>
      </w:r>
    </w:p>
    <w:p w:rsidR="00A5024E" w:rsidRPr="00415162" w:rsidRDefault="00A5024E" w:rsidP="00415162">
      <w:pPr>
        <w:pStyle w:val="a5"/>
        <w:spacing w:line="360" w:lineRule="auto"/>
        <w:ind w:firstLine="709"/>
      </w:pPr>
      <w:r w:rsidRPr="00415162">
        <w:t xml:space="preserve">Непосредственное влияние на объем реализованной продукции в стоимостном выражении оказывает уровень цен, в связи, с чем необходимо отметить следующее (см. табл. 3.2). </w:t>
      </w:r>
    </w:p>
    <w:p w:rsidR="00A5024E" w:rsidRDefault="00A5024E" w:rsidP="00415162">
      <w:pPr>
        <w:spacing w:line="360" w:lineRule="auto"/>
        <w:ind w:firstLine="709"/>
        <w:jc w:val="both"/>
        <w:rPr>
          <w:sz w:val="28"/>
        </w:rPr>
      </w:pPr>
      <w:r w:rsidRPr="00415162">
        <w:rPr>
          <w:iCs/>
          <w:sz w:val="28"/>
        </w:rPr>
        <w:t>Таблица 3.</w:t>
      </w:r>
      <w:r w:rsidR="00B52335" w:rsidRPr="00415162">
        <w:rPr>
          <w:iCs/>
          <w:sz w:val="28"/>
        </w:rPr>
        <w:t>2</w:t>
      </w:r>
      <w:r w:rsidRPr="00415162">
        <w:rPr>
          <w:sz w:val="28"/>
        </w:rPr>
        <w:t xml:space="preserve"> Сравнительный анализ роста цен</w:t>
      </w:r>
      <w:r w:rsidR="00B85F92" w:rsidRPr="00415162">
        <w:rPr>
          <w:sz w:val="28"/>
        </w:rPr>
        <w:t xml:space="preserve"> продукции ОАО «Дрожжевой комбинат» </w:t>
      </w:r>
    </w:p>
    <w:p w:rsidR="00160E29" w:rsidRPr="00415162" w:rsidRDefault="00160E29" w:rsidP="00415162">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087"/>
        <w:gridCol w:w="1500"/>
        <w:gridCol w:w="1587"/>
        <w:gridCol w:w="1161"/>
      </w:tblGrid>
      <w:tr w:rsidR="00A5024E" w:rsidRPr="00160E29">
        <w:trPr>
          <w:cantSplit/>
        </w:trPr>
        <w:tc>
          <w:tcPr>
            <w:tcW w:w="648" w:type="dxa"/>
            <w:vMerge w:val="restart"/>
          </w:tcPr>
          <w:p w:rsidR="00A5024E" w:rsidRPr="00160E29" w:rsidRDefault="00A5024E" w:rsidP="00160E29">
            <w:pPr>
              <w:spacing w:line="360" w:lineRule="auto"/>
              <w:jc w:val="both"/>
              <w:rPr>
                <w:sz w:val="20"/>
                <w:szCs w:val="20"/>
              </w:rPr>
            </w:pPr>
            <w:r w:rsidRPr="00160E29">
              <w:rPr>
                <w:sz w:val="20"/>
                <w:szCs w:val="20"/>
              </w:rPr>
              <w:t>№</w:t>
            </w:r>
          </w:p>
          <w:p w:rsidR="00A5024E" w:rsidRPr="00160E29" w:rsidRDefault="00A5024E" w:rsidP="00160E29">
            <w:pPr>
              <w:spacing w:line="360" w:lineRule="auto"/>
              <w:jc w:val="both"/>
              <w:rPr>
                <w:sz w:val="20"/>
                <w:szCs w:val="20"/>
              </w:rPr>
            </w:pPr>
            <w:r w:rsidRPr="00160E29">
              <w:rPr>
                <w:sz w:val="20"/>
                <w:szCs w:val="20"/>
              </w:rPr>
              <w:t>п/п</w:t>
            </w:r>
          </w:p>
        </w:tc>
        <w:tc>
          <w:tcPr>
            <w:tcW w:w="4087" w:type="dxa"/>
            <w:vMerge w:val="restart"/>
          </w:tcPr>
          <w:p w:rsidR="00A5024E" w:rsidRPr="00160E29" w:rsidRDefault="00A5024E" w:rsidP="00160E29">
            <w:pPr>
              <w:spacing w:line="360" w:lineRule="auto"/>
              <w:jc w:val="both"/>
              <w:rPr>
                <w:sz w:val="20"/>
                <w:szCs w:val="20"/>
              </w:rPr>
            </w:pPr>
          </w:p>
          <w:p w:rsidR="00A5024E" w:rsidRPr="00160E29" w:rsidRDefault="00A5024E" w:rsidP="00160E29">
            <w:pPr>
              <w:spacing w:line="360" w:lineRule="auto"/>
              <w:jc w:val="both"/>
              <w:rPr>
                <w:sz w:val="20"/>
                <w:szCs w:val="20"/>
              </w:rPr>
            </w:pPr>
            <w:r w:rsidRPr="00160E29">
              <w:rPr>
                <w:sz w:val="20"/>
                <w:szCs w:val="20"/>
              </w:rPr>
              <w:t>Наименование продукции</w:t>
            </w:r>
          </w:p>
        </w:tc>
        <w:tc>
          <w:tcPr>
            <w:tcW w:w="3087" w:type="dxa"/>
            <w:gridSpan w:val="2"/>
          </w:tcPr>
          <w:p w:rsidR="00A5024E" w:rsidRPr="00160E29" w:rsidRDefault="00A5024E" w:rsidP="00160E29">
            <w:pPr>
              <w:spacing w:line="360" w:lineRule="auto"/>
              <w:jc w:val="both"/>
              <w:rPr>
                <w:sz w:val="20"/>
                <w:szCs w:val="20"/>
              </w:rPr>
            </w:pPr>
            <w:r w:rsidRPr="00160E29">
              <w:rPr>
                <w:sz w:val="20"/>
                <w:szCs w:val="20"/>
              </w:rPr>
              <w:t>Отпускная цена без НДС</w:t>
            </w:r>
          </w:p>
        </w:tc>
        <w:tc>
          <w:tcPr>
            <w:tcW w:w="1161" w:type="dxa"/>
            <w:vMerge w:val="restart"/>
          </w:tcPr>
          <w:p w:rsidR="00A5024E" w:rsidRPr="00160E29" w:rsidRDefault="00A5024E" w:rsidP="00160E29">
            <w:pPr>
              <w:spacing w:line="360" w:lineRule="auto"/>
              <w:jc w:val="both"/>
              <w:rPr>
                <w:sz w:val="20"/>
                <w:szCs w:val="20"/>
              </w:rPr>
            </w:pPr>
            <w:r w:rsidRPr="00160E29">
              <w:rPr>
                <w:sz w:val="20"/>
                <w:szCs w:val="20"/>
              </w:rPr>
              <w:t>Рост цен, %</w:t>
            </w:r>
          </w:p>
        </w:tc>
      </w:tr>
      <w:tr w:rsidR="00A5024E" w:rsidRPr="00160E29">
        <w:trPr>
          <w:cantSplit/>
        </w:trPr>
        <w:tc>
          <w:tcPr>
            <w:tcW w:w="648" w:type="dxa"/>
            <w:vMerge/>
            <w:tcBorders>
              <w:bottom w:val="double" w:sz="4" w:space="0" w:color="auto"/>
            </w:tcBorders>
          </w:tcPr>
          <w:p w:rsidR="00A5024E" w:rsidRPr="00160E29" w:rsidRDefault="00A5024E" w:rsidP="00160E29">
            <w:pPr>
              <w:spacing w:line="360" w:lineRule="auto"/>
              <w:jc w:val="both"/>
              <w:rPr>
                <w:sz w:val="20"/>
                <w:szCs w:val="20"/>
              </w:rPr>
            </w:pPr>
          </w:p>
        </w:tc>
        <w:tc>
          <w:tcPr>
            <w:tcW w:w="4087" w:type="dxa"/>
            <w:vMerge/>
            <w:tcBorders>
              <w:bottom w:val="double" w:sz="4" w:space="0" w:color="auto"/>
            </w:tcBorders>
          </w:tcPr>
          <w:p w:rsidR="00A5024E" w:rsidRPr="00160E29" w:rsidRDefault="00A5024E" w:rsidP="00160E29">
            <w:pPr>
              <w:spacing w:line="360" w:lineRule="auto"/>
              <w:jc w:val="both"/>
              <w:rPr>
                <w:sz w:val="20"/>
                <w:szCs w:val="20"/>
              </w:rPr>
            </w:pPr>
          </w:p>
        </w:tc>
        <w:tc>
          <w:tcPr>
            <w:tcW w:w="1500"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Декабрь 2004г.</w:t>
            </w:r>
          </w:p>
        </w:tc>
        <w:tc>
          <w:tcPr>
            <w:tcW w:w="1587"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Сентябрь 2005г.</w:t>
            </w:r>
          </w:p>
        </w:tc>
        <w:tc>
          <w:tcPr>
            <w:tcW w:w="1161" w:type="dxa"/>
            <w:vMerge/>
            <w:tcBorders>
              <w:bottom w:val="double" w:sz="4" w:space="0" w:color="auto"/>
            </w:tcBorders>
          </w:tcPr>
          <w:p w:rsidR="00A5024E" w:rsidRPr="00160E29" w:rsidRDefault="00A5024E" w:rsidP="00160E29">
            <w:pPr>
              <w:spacing w:line="360" w:lineRule="auto"/>
              <w:jc w:val="both"/>
              <w:rPr>
                <w:sz w:val="20"/>
                <w:szCs w:val="20"/>
              </w:rPr>
            </w:pPr>
          </w:p>
        </w:tc>
      </w:tr>
      <w:tr w:rsidR="00A5024E" w:rsidRPr="00160E29">
        <w:tc>
          <w:tcPr>
            <w:tcW w:w="648"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4087"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2</w:t>
            </w:r>
          </w:p>
        </w:tc>
        <w:tc>
          <w:tcPr>
            <w:tcW w:w="1500"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3</w:t>
            </w:r>
          </w:p>
        </w:tc>
        <w:tc>
          <w:tcPr>
            <w:tcW w:w="1587"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4</w:t>
            </w:r>
          </w:p>
        </w:tc>
        <w:tc>
          <w:tcPr>
            <w:tcW w:w="1161"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5</w:t>
            </w:r>
          </w:p>
        </w:tc>
      </w:tr>
      <w:tr w:rsidR="00A5024E" w:rsidRPr="00160E29">
        <w:tc>
          <w:tcPr>
            <w:tcW w:w="648" w:type="dxa"/>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4087" w:type="dxa"/>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 xml:space="preserve">Дрожжи </w:t>
            </w:r>
          </w:p>
        </w:tc>
        <w:tc>
          <w:tcPr>
            <w:tcW w:w="1500" w:type="dxa"/>
            <w:tcBorders>
              <w:top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121691</w:t>
            </w:r>
          </w:p>
        </w:tc>
        <w:tc>
          <w:tcPr>
            <w:tcW w:w="1587" w:type="dxa"/>
            <w:tcBorders>
              <w:top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128805</w:t>
            </w:r>
          </w:p>
        </w:tc>
        <w:tc>
          <w:tcPr>
            <w:tcW w:w="1161" w:type="dxa"/>
            <w:tcBorders>
              <w:top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105,8</w:t>
            </w:r>
          </w:p>
        </w:tc>
      </w:tr>
      <w:tr w:rsidR="00A5024E" w:rsidRPr="00160E29">
        <w:tc>
          <w:tcPr>
            <w:tcW w:w="648" w:type="dxa"/>
          </w:tcPr>
          <w:p w:rsidR="00A5024E" w:rsidRPr="00160E29" w:rsidRDefault="00A5024E" w:rsidP="00160E29">
            <w:pPr>
              <w:spacing w:line="360" w:lineRule="auto"/>
              <w:jc w:val="both"/>
              <w:rPr>
                <w:sz w:val="20"/>
                <w:szCs w:val="20"/>
              </w:rPr>
            </w:pPr>
            <w:r w:rsidRPr="00160E29">
              <w:rPr>
                <w:sz w:val="20"/>
                <w:szCs w:val="20"/>
              </w:rPr>
              <w:t>2</w:t>
            </w:r>
          </w:p>
        </w:tc>
        <w:tc>
          <w:tcPr>
            <w:tcW w:w="4087" w:type="dxa"/>
          </w:tcPr>
          <w:p w:rsidR="00A5024E" w:rsidRPr="00160E29" w:rsidRDefault="00A5024E" w:rsidP="00160E29">
            <w:pPr>
              <w:spacing w:line="360" w:lineRule="auto"/>
              <w:jc w:val="both"/>
              <w:rPr>
                <w:sz w:val="20"/>
                <w:szCs w:val="20"/>
              </w:rPr>
            </w:pPr>
            <w:r w:rsidRPr="00160E29">
              <w:rPr>
                <w:sz w:val="20"/>
                <w:szCs w:val="20"/>
              </w:rPr>
              <w:t>Солод ржаной</w:t>
            </w:r>
          </w:p>
        </w:tc>
        <w:tc>
          <w:tcPr>
            <w:tcW w:w="1500" w:type="dxa"/>
            <w:vAlign w:val="center"/>
          </w:tcPr>
          <w:p w:rsidR="00A5024E" w:rsidRPr="00160E29" w:rsidRDefault="00A5024E" w:rsidP="00160E29">
            <w:pPr>
              <w:spacing w:line="360" w:lineRule="auto"/>
              <w:jc w:val="both"/>
              <w:rPr>
                <w:sz w:val="20"/>
                <w:szCs w:val="20"/>
              </w:rPr>
            </w:pPr>
            <w:r w:rsidRPr="00160E29">
              <w:rPr>
                <w:sz w:val="20"/>
                <w:szCs w:val="20"/>
              </w:rPr>
              <w:t>7272</w:t>
            </w:r>
          </w:p>
        </w:tc>
        <w:tc>
          <w:tcPr>
            <w:tcW w:w="1587" w:type="dxa"/>
            <w:vAlign w:val="center"/>
          </w:tcPr>
          <w:p w:rsidR="00A5024E" w:rsidRPr="00160E29" w:rsidRDefault="00A5024E" w:rsidP="00160E29">
            <w:pPr>
              <w:spacing w:line="360" w:lineRule="auto"/>
              <w:jc w:val="both"/>
              <w:rPr>
                <w:sz w:val="20"/>
                <w:szCs w:val="20"/>
              </w:rPr>
            </w:pPr>
            <w:r w:rsidRPr="00160E29">
              <w:rPr>
                <w:sz w:val="20"/>
                <w:szCs w:val="20"/>
              </w:rPr>
              <w:t>7698</w:t>
            </w:r>
          </w:p>
        </w:tc>
        <w:tc>
          <w:tcPr>
            <w:tcW w:w="1161" w:type="dxa"/>
            <w:vAlign w:val="center"/>
          </w:tcPr>
          <w:p w:rsidR="00A5024E" w:rsidRPr="00160E29" w:rsidRDefault="00A5024E" w:rsidP="00160E29">
            <w:pPr>
              <w:spacing w:line="360" w:lineRule="auto"/>
              <w:jc w:val="both"/>
              <w:rPr>
                <w:sz w:val="20"/>
                <w:szCs w:val="20"/>
              </w:rPr>
            </w:pPr>
            <w:r w:rsidRPr="00160E29">
              <w:rPr>
                <w:sz w:val="20"/>
                <w:szCs w:val="20"/>
              </w:rPr>
              <w:t>105,9</w:t>
            </w:r>
          </w:p>
        </w:tc>
      </w:tr>
      <w:tr w:rsidR="00A5024E" w:rsidRPr="00160E29">
        <w:tc>
          <w:tcPr>
            <w:tcW w:w="648" w:type="dxa"/>
          </w:tcPr>
          <w:p w:rsidR="00A5024E" w:rsidRPr="00160E29" w:rsidRDefault="00A5024E" w:rsidP="00160E29">
            <w:pPr>
              <w:spacing w:line="360" w:lineRule="auto"/>
              <w:jc w:val="both"/>
              <w:rPr>
                <w:sz w:val="20"/>
                <w:szCs w:val="20"/>
              </w:rPr>
            </w:pPr>
            <w:r w:rsidRPr="00160E29">
              <w:rPr>
                <w:sz w:val="20"/>
                <w:szCs w:val="20"/>
              </w:rPr>
              <w:t>3</w:t>
            </w:r>
          </w:p>
        </w:tc>
        <w:tc>
          <w:tcPr>
            <w:tcW w:w="4087" w:type="dxa"/>
          </w:tcPr>
          <w:p w:rsidR="00A5024E" w:rsidRPr="00160E29" w:rsidRDefault="00A5024E" w:rsidP="00160E29">
            <w:pPr>
              <w:spacing w:line="360" w:lineRule="auto"/>
              <w:jc w:val="both"/>
              <w:rPr>
                <w:sz w:val="20"/>
                <w:szCs w:val="20"/>
              </w:rPr>
            </w:pPr>
            <w:r w:rsidRPr="00160E29">
              <w:rPr>
                <w:sz w:val="20"/>
                <w:szCs w:val="20"/>
              </w:rPr>
              <w:t xml:space="preserve">Хлеб </w:t>
            </w:r>
          </w:p>
        </w:tc>
        <w:tc>
          <w:tcPr>
            <w:tcW w:w="1500" w:type="dxa"/>
            <w:vAlign w:val="center"/>
          </w:tcPr>
          <w:p w:rsidR="00A5024E" w:rsidRPr="00160E29" w:rsidRDefault="00A5024E" w:rsidP="00160E29">
            <w:pPr>
              <w:spacing w:line="360" w:lineRule="auto"/>
              <w:jc w:val="both"/>
              <w:rPr>
                <w:sz w:val="20"/>
                <w:szCs w:val="20"/>
              </w:rPr>
            </w:pPr>
            <w:r w:rsidRPr="00160E29">
              <w:rPr>
                <w:sz w:val="20"/>
                <w:szCs w:val="20"/>
              </w:rPr>
              <w:t>27729</w:t>
            </w:r>
          </w:p>
        </w:tc>
        <w:tc>
          <w:tcPr>
            <w:tcW w:w="1587" w:type="dxa"/>
            <w:vAlign w:val="center"/>
          </w:tcPr>
          <w:p w:rsidR="00A5024E" w:rsidRPr="00160E29" w:rsidRDefault="00A5024E" w:rsidP="00160E29">
            <w:pPr>
              <w:spacing w:line="360" w:lineRule="auto"/>
              <w:jc w:val="both"/>
              <w:rPr>
                <w:sz w:val="20"/>
                <w:szCs w:val="20"/>
              </w:rPr>
            </w:pPr>
            <w:r w:rsidRPr="00160E29">
              <w:rPr>
                <w:sz w:val="20"/>
                <w:szCs w:val="20"/>
              </w:rPr>
              <w:t>28810</w:t>
            </w:r>
          </w:p>
        </w:tc>
        <w:tc>
          <w:tcPr>
            <w:tcW w:w="1161" w:type="dxa"/>
            <w:vAlign w:val="center"/>
          </w:tcPr>
          <w:p w:rsidR="00A5024E" w:rsidRPr="00160E29" w:rsidRDefault="00A5024E" w:rsidP="00160E29">
            <w:pPr>
              <w:spacing w:line="360" w:lineRule="auto"/>
              <w:jc w:val="both"/>
              <w:rPr>
                <w:sz w:val="20"/>
                <w:szCs w:val="20"/>
              </w:rPr>
            </w:pPr>
            <w:r w:rsidRPr="00160E29">
              <w:rPr>
                <w:sz w:val="20"/>
                <w:szCs w:val="20"/>
              </w:rPr>
              <w:t>103,9</w:t>
            </w:r>
          </w:p>
        </w:tc>
      </w:tr>
      <w:tr w:rsidR="00CD32FB" w:rsidRPr="00160E29">
        <w:tc>
          <w:tcPr>
            <w:tcW w:w="648" w:type="dxa"/>
          </w:tcPr>
          <w:p w:rsidR="00CD32FB" w:rsidRPr="00160E29" w:rsidRDefault="00CD32FB" w:rsidP="00160E29">
            <w:pPr>
              <w:spacing w:line="360" w:lineRule="auto"/>
              <w:jc w:val="both"/>
              <w:rPr>
                <w:sz w:val="20"/>
                <w:szCs w:val="20"/>
              </w:rPr>
            </w:pPr>
            <w:r w:rsidRPr="00160E29">
              <w:rPr>
                <w:sz w:val="20"/>
                <w:szCs w:val="20"/>
              </w:rPr>
              <w:t>4</w:t>
            </w:r>
          </w:p>
        </w:tc>
        <w:tc>
          <w:tcPr>
            <w:tcW w:w="4087" w:type="dxa"/>
          </w:tcPr>
          <w:p w:rsidR="00CD32FB" w:rsidRPr="00160E29" w:rsidRDefault="00CD32FB" w:rsidP="00160E29">
            <w:pPr>
              <w:spacing w:line="360" w:lineRule="auto"/>
              <w:jc w:val="both"/>
              <w:rPr>
                <w:sz w:val="20"/>
                <w:szCs w:val="20"/>
              </w:rPr>
            </w:pPr>
            <w:r w:rsidRPr="00160E29">
              <w:rPr>
                <w:sz w:val="20"/>
                <w:szCs w:val="20"/>
              </w:rPr>
              <w:t>Хлебобулочные изделия</w:t>
            </w:r>
          </w:p>
        </w:tc>
        <w:tc>
          <w:tcPr>
            <w:tcW w:w="1500" w:type="dxa"/>
            <w:vAlign w:val="center"/>
          </w:tcPr>
          <w:p w:rsidR="00CD32FB" w:rsidRPr="00160E29" w:rsidRDefault="00CD32FB" w:rsidP="00160E29">
            <w:pPr>
              <w:spacing w:line="360" w:lineRule="auto"/>
              <w:jc w:val="both"/>
              <w:rPr>
                <w:sz w:val="20"/>
                <w:szCs w:val="20"/>
              </w:rPr>
            </w:pPr>
            <w:r w:rsidRPr="00160E29">
              <w:rPr>
                <w:sz w:val="20"/>
                <w:szCs w:val="20"/>
              </w:rPr>
              <w:t>37218197</w:t>
            </w:r>
          </w:p>
        </w:tc>
        <w:tc>
          <w:tcPr>
            <w:tcW w:w="1587" w:type="dxa"/>
            <w:vAlign w:val="center"/>
          </w:tcPr>
          <w:p w:rsidR="00CD32FB" w:rsidRPr="00160E29" w:rsidRDefault="00CD32FB" w:rsidP="00160E29">
            <w:pPr>
              <w:spacing w:line="360" w:lineRule="auto"/>
              <w:jc w:val="both"/>
              <w:rPr>
                <w:sz w:val="20"/>
                <w:szCs w:val="20"/>
              </w:rPr>
            </w:pPr>
            <w:r w:rsidRPr="00160E29">
              <w:rPr>
                <w:sz w:val="20"/>
                <w:szCs w:val="20"/>
              </w:rPr>
              <w:t>39110411</w:t>
            </w:r>
          </w:p>
        </w:tc>
        <w:tc>
          <w:tcPr>
            <w:tcW w:w="1161" w:type="dxa"/>
            <w:vAlign w:val="center"/>
          </w:tcPr>
          <w:p w:rsidR="00CD32FB" w:rsidRPr="00160E29" w:rsidRDefault="00CD32FB" w:rsidP="00160E29">
            <w:pPr>
              <w:spacing w:line="360" w:lineRule="auto"/>
              <w:jc w:val="both"/>
              <w:rPr>
                <w:sz w:val="20"/>
                <w:szCs w:val="20"/>
              </w:rPr>
            </w:pPr>
            <w:r w:rsidRPr="00160E29">
              <w:rPr>
                <w:sz w:val="20"/>
                <w:szCs w:val="20"/>
              </w:rPr>
              <w:t>105,1</w:t>
            </w:r>
          </w:p>
        </w:tc>
      </w:tr>
      <w:tr w:rsidR="00CD32FB" w:rsidRPr="00160E29">
        <w:tc>
          <w:tcPr>
            <w:tcW w:w="648" w:type="dxa"/>
          </w:tcPr>
          <w:p w:rsidR="00CD32FB" w:rsidRPr="00160E29" w:rsidRDefault="00CD32FB" w:rsidP="00160E29">
            <w:pPr>
              <w:spacing w:line="360" w:lineRule="auto"/>
              <w:jc w:val="both"/>
              <w:rPr>
                <w:sz w:val="20"/>
                <w:szCs w:val="20"/>
              </w:rPr>
            </w:pPr>
            <w:r w:rsidRPr="00160E29">
              <w:rPr>
                <w:sz w:val="20"/>
                <w:szCs w:val="20"/>
              </w:rPr>
              <w:t>5</w:t>
            </w:r>
          </w:p>
        </w:tc>
        <w:tc>
          <w:tcPr>
            <w:tcW w:w="4087" w:type="dxa"/>
          </w:tcPr>
          <w:p w:rsidR="00CD32FB" w:rsidRPr="00160E29" w:rsidRDefault="00CD32FB" w:rsidP="00160E29">
            <w:pPr>
              <w:spacing w:line="360" w:lineRule="auto"/>
              <w:jc w:val="both"/>
              <w:rPr>
                <w:sz w:val="20"/>
                <w:szCs w:val="20"/>
              </w:rPr>
            </w:pPr>
            <w:r w:rsidRPr="00160E29">
              <w:rPr>
                <w:sz w:val="20"/>
                <w:szCs w:val="20"/>
              </w:rPr>
              <w:t>Безалкогольные напитки</w:t>
            </w:r>
          </w:p>
        </w:tc>
        <w:tc>
          <w:tcPr>
            <w:tcW w:w="1500" w:type="dxa"/>
            <w:vAlign w:val="center"/>
          </w:tcPr>
          <w:p w:rsidR="00CD32FB" w:rsidRPr="00160E29" w:rsidRDefault="00CD32FB" w:rsidP="00160E29">
            <w:pPr>
              <w:spacing w:line="360" w:lineRule="auto"/>
              <w:jc w:val="both"/>
              <w:rPr>
                <w:sz w:val="20"/>
                <w:szCs w:val="20"/>
              </w:rPr>
            </w:pPr>
            <w:r w:rsidRPr="00160E29">
              <w:rPr>
                <w:sz w:val="20"/>
                <w:szCs w:val="20"/>
              </w:rPr>
              <w:t>126878080</w:t>
            </w:r>
          </w:p>
        </w:tc>
        <w:tc>
          <w:tcPr>
            <w:tcW w:w="1587" w:type="dxa"/>
            <w:vAlign w:val="center"/>
          </w:tcPr>
          <w:p w:rsidR="00CD32FB" w:rsidRPr="00160E29" w:rsidRDefault="00CD32FB" w:rsidP="00160E29">
            <w:pPr>
              <w:spacing w:line="360" w:lineRule="auto"/>
              <w:jc w:val="both"/>
              <w:rPr>
                <w:sz w:val="20"/>
                <w:szCs w:val="20"/>
              </w:rPr>
            </w:pPr>
            <w:r w:rsidRPr="00160E29">
              <w:rPr>
                <w:sz w:val="20"/>
                <w:szCs w:val="20"/>
              </w:rPr>
              <w:t>128639267</w:t>
            </w:r>
          </w:p>
        </w:tc>
        <w:tc>
          <w:tcPr>
            <w:tcW w:w="1161" w:type="dxa"/>
            <w:vAlign w:val="center"/>
          </w:tcPr>
          <w:p w:rsidR="00CD32FB" w:rsidRPr="00160E29" w:rsidRDefault="00CD32FB" w:rsidP="00160E29">
            <w:pPr>
              <w:spacing w:line="360" w:lineRule="auto"/>
              <w:jc w:val="both"/>
              <w:rPr>
                <w:sz w:val="20"/>
                <w:szCs w:val="20"/>
              </w:rPr>
            </w:pPr>
            <w:r w:rsidRPr="00160E29">
              <w:rPr>
                <w:sz w:val="20"/>
                <w:szCs w:val="20"/>
              </w:rPr>
              <w:t>101,4</w:t>
            </w:r>
          </w:p>
        </w:tc>
      </w:tr>
      <w:tr w:rsidR="00CD32FB" w:rsidRPr="00160E29">
        <w:tc>
          <w:tcPr>
            <w:tcW w:w="648" w:type="dxa"/>
          </w:tcPr>
          <w:p w:rsidR="00CD32FB" w:rsidRPr="00160E29" w:rsidRDefault="00CD32FB" w:rsidP="00160E29">
            <w:pPr>
              <w:spacing w:line="360" w:lineRule="auto"/>
              <w:jc w:val="both"/>
              <w:rPr>
                <w:sz w:val="20"/>
                <w:szCs w:val="20"/>
              </w:rPr>
            </w:pPr>
            <w:r w:rsidRPr="00160E29">
              <w:rPr>
                <w:sz w:val="20"/>
                <w:szCs w:val="20"/>
              </w:rPr>
              <w:t>6</w:t>
            </w:r>
          </w:p>
        </w:tc>
        <w:tc>
          <w:tcPr>
            <w:tcW w:w="4087" w:type="dxa"/>
          </w:tcPr>
          <w:p w:rsidR="00CD32FB" w:rsidRPr="00160E29" w:rsidRDefault="00CD32FB" w:rsidP="00160E29">
            <w:pPr>
              <w:spacing w:line="360" w:lineRule="auto"/>
              <w:jc w:val="both"/>
              <w:rPr>
                <w:sz w:val="20"/>
                <w:szCs w:val="20"/>
              </w:rPr>
            </w:pPr>
            <w:r w:rsidRPr="00160E29">
              <w:rPr>
                <w:sz w:val="20"/>
                <w:szCs w:val="20"/>
              </w:rPr>
              <w:t>Слабоалкогольные напитки</w:t>
            </w:r>
          </w:p>
        </w:tc>
        <w:tc>
          <w:tcPr>
            <w:tcW w:w="1500" w:type="dxa"/>
            <w:vAlign w:val="center"/>
          </w:tcPr>
          <w:p w:rsidR="00CD32FB" w:rsidRPr="00160E29" w:rsidRDefault="00CD32FB" w:rsidP="00160E29">
            <w:pPr>
              <w:spacing w:line="360" w:lineRule="auto"/>
              <w:jc w:val="both"/>
              <w:rPr>
                <w:sz w:val="20"/>
                <w:szCs w:val="20"/>
              </w:rPr>
            </w:pPr>
            <w:r w:rsidRPr="00160E29">
              <w:rPr>
                <w:sz w:val="20"/>
                <w:szCs w:val="20"/>
              </w:rPr>
              <w:t>62455911</w:t>
            </w:r>
          </w:p>
        </w:tc>
        <w:tc>
          <w:tcPr>
            <w:tcW w:w="1587" w:type="dxa"/>
            <w:vAlign w:val="center"/>
          </w:tcPr>
          <w:p w:rsidR="00CD32FB" w:rsidRPr="00160E29" w:rsidRDefault="00CD32FB" w:rsidP="00160E29">
            <w:pPr>
              <w:spacing w:line="360" w:lineRule="auto"/>
              <w:jc w:val="both"/>
              <w:rPr>
                <w:sz w:val="20"/>
                <w:szCs w:val="20"/>
              </w:rPr>
            </w:pPr>
            <w:r w:rsidRPr="00160E29">
              <w:rPr>
                <w:sz w:val="20"/>
                <w:szCs w:val="20"/>
              </w:rPr>
              <w:t>65640321</w:t>
            </w:r>
          </w:p>
        </w:tc>
        <w:tc>
          <w:tcPr>
            <w:tcW w:w="1161" w:type="dxa"/>
            <w:vAlign w:val="center"/>
          </w:tcPr>
          <w:p w:rsidR="00CD32FB" w:rsidRPr="00160E29" w:rsidRDefault="00CD32FB" w:rsidP="00160E29">
            <w:pPr>
              <w:spacing w:line="360" w:lineRule="auto"/>
              <w:jc w:val="both"/>
              <w:rPr>
                <w:sz w:val="20"/>
                <w:szCs w:val="20"/>
              </w:rPr>
            </w:pPr>
            <w:r w:rsidRPr="00160E29">
              <w:rPr>
                <w:sz w:val="20"/>
                <w:szCs w:val="20"/>
              </w:rPr>
              <w:t>105,1</w:t>
            </w:r>
          </w:p>
        </w:tc>
      </w:tr>
      <w:tr w:rsidR="00CD32FB" w:rsidRPr="00160E29">
        <w:tc>
          <w:tcPr>
            <w:tcW w:w="648" w:type="dxa"/>
          </w:tcPr>
          <w:p w:rsidR="00CD32FB" w:rsidRPr="00160E29" w:rsidRDefault="00CD32FB" w:rsidP="00160E29">
            <w:pPr>
              <w:spacing w:line="360" w:lineRule="auto"/>
              <w:jc w:val="both"/>
              <w:rPr>
                <w:sz w:val="20"/>
                <w:szCs w:val="20"/>
              </w:rPr>
            </w:pPr>
            <w:r w:rsidRPr="00160E29">
              <w:rPr>
                <w:sz w:val="20"/>
                <w:szCs w:val="20"/>
              </w:rPr>
              <w:t>7</w:t>
            </w:r>
          </w:p>
        </w:tc>
        <w:tc>
          <w:tcPr>
            <w:tcW w:w="4087" w:type="dxa"/>
          </w:tcPr>
          <w:p w:rsidR="00CD32FB" w:rsidRPr="00160E29" w:rsidRDefault="00CD32FB" w:rsidP="00160E29">
            <w:pPr>
              <w:spacing w:line="360" w:lineRule="auto"/>
              <w:jc w:val="both"/>
              <w:rPr>
                <w:sz w:val="20"/>
                <w:szCs w:val="20"/>
              </w:rPr>
            </w:pPr>
            <w:r w:rsidRPr="00160E29">
              <w:rPr>
                <w:sz w:val="20"/>
                <w:szCs w:val="20"/>
              </w:rPr>
              <w:t xml:space="preserve">Вина </w:t>
            </w:r>
          </w:p>
        </w:tc>
        <w:tc>
          <w:tcPr>
            <w:tcW w:w="1500" w:type="dxa"/>
            <w:vAlign w:val="center"/>
          </w:tcPr>
          <w:p w:rsidR="00CD32FB" w:rsidRPr="00160E29" w:rsidRDefault="00CD32FB" w:rsidP="00160E29">
            <w:pPr>
              <w:spacing w:line="360" w:lineRule="auto"/>
              <w:jc w:val="both"/>
              <w:rPr>
                <w:sz w:val="20"/>
                <w:szCs w:val="20"/>
              </w:rPr>
            </w:pPr>
            <w:r w:rsidRPr="00160E29">
              <w:rPr>
                <w:sz w:val="20"/>
                <w:szCs w:val="20"/>
              </w:rPr>
              <w:t>28276526</w:t>
            </w:r>
          </w:p>
        </w:tc>
        <w:tc>
          <w:tcPr>
            <w:tcW w:w="1587" w:type="dxa"/>
            <w:vAlign w:val="center"/>
          </w:tcPr>
          <w:p w:rsidR="00CD32FB" w:rsidRPr="00160E29" w:rsidRDefault="00CD32FB" w:rsidP="00160E29">
            <w:pPr>
              <w:spacing w:line="360" w:lineRule="auto"/>
              <w:jc w:val="both"/>
              <w:rPr>
                <w:sz w:val="20"/>
                <w:szCs w:val="20"/>
              </w:rPr>
            </w:pPr>
            <w:r w:rsidRPr="00160E29">
              <w:rPr>
                <w:sz w:val="20"/>
                <w:szCs w:val="20"/>
              </w:rPr>
              <w:t>29484138</w:t>
            </w:r>
          </w:p>
        </w:tc>
        <w:tc>
          <w:tcPr>
            <w:tcW w:w="1161" w:type="dxa"/>
            <w:vAlign w:val="center"/>
          </w:tcPr>
          <w:p w:rsidR="00CD32FB" w:rsidRPr="00160E29" w:rsidRDefault="00CD32FB" w:rsidP="00160E29">
            <w:pPr>
              <w:spacing w:line="360" w:lineRule="auto"/>
              <w:jc w:val="both"/>
              <w:rPr>
                <w:sz w:val="20"/>
                <w:szCs w:val="20"/>
              </w:rPr>
            </w:pPr>
            <w:r w:rsidRPr="00160E29">
              <w:rPr>
                <w:sz w:val="20"/>
                <w:szCs w:val="20"/>
              </w:rPr>
              <w:t>104,3</w:t>
            </w:r>
          </w:p>
        </w:tc>
      </w:tr>
    </w:tbl>
    <w:p w:rsidR="00A5024E" w:rsidRPr="00160E29" w:rsidRDefault="00A5024E" w:rsidP="00160E29">
      <w:pPr>
        <w:spacing w:line="360" w:lineRule="auto"/>
        <w:jc w:val="both"/>
        <w:rPr>
          <w:sz w:val="20"/>
          <w:szCs w:val="20"/>
        </w:rPr>
      </w:pPr>
    </w:p>
    <w:p w:rsidR="00A5024E" w:rsidRPr="00415162" w:rsidRDefault="00A5024E" w:rsidP="00415162">
      <w:pPr>
        <w:pStyle w:val="a5"/>
        <w:spacing w:line="360" w:lineRule="auto"/>
        <w:ind w:firstLine="709"/>
      </w:pPr>
      <w:r w:rsidRPr="00415162">
        <w:t>Отпускные цены на производимую предприятием продукцию формировались в пределах установленного прогнозного индекса роста цен в месяц 0,7 %. В январе 2005 года цены не менялись, а остались на уровне декабря 2004 г.</w:t>
      </w:r>
    </w:p>
    <w:p w:rsidR="00A5024E" w:rsidRPr="00415162" w:rsidRDefault="00A5024E" w:rsidP="00415162">
      <w:pPr>
        <w:spacing w:line="360" w:lineRule="auto"/>
        <w:ind w:firstLine="709"/>
        <w:jc w:val="both"/>
        <w:rPr>
          <w:sz w:val="28"/>
          <w:szCs w:val="28"/>
        </w:rPr>
      </w:pPr>
      <w:r w:rsidRPr="00415162">
        <w:rPr>
          <w:iCs/>
          <w:sz w:val="28"/>
          <w:szCs w:val="28"/>
        </w:rPr>
        <w:t xml:space="preserve">Качество продукции – совокупность </w:t>
      </w:r>
      <w:r w:rsidRPr="00415162">
        <w:rPr>
          <w:sz w:val="28"/>
          <w:szCs w:val="28"/>
        </w:rPr>
        <w:t xml:space="preserve">свойств продукции, способных удовлетворять определенные потребности в соответствии с ее назначением. Количественная характеристика одного или нескольких свойств продукции, составляющих ее качество, называется показателем качества продукции. </w:t>
      </w:r>
    </w:p>
    <w:p w:rsidR="00A5024E" w:rsidRPr="00415162" w:rsidRDefault="00A5024E" w:rsidP="00415162">
      <w:pPr>
        <w:spacing w:line="360" w:lineRule="auto"/>
        <w:ind w:firstLine="709"/>
        <w:jc w:val="both"/>
        <w:rPr>
          <w:sz w:val="28"/>
          <w:szCs w:val="28"/>
        </w:rPr>
      </w:pPr>
      <w:r w:rsidRPr="00415162">
        <w:rPr>
          <w:sz w:val="28"/>
          <w:szCs w:val="28"/>
        </w:rPr>
        <w:t>Различают обобщающие индивидуальные и косвенные показатели качества.</w:t>
      </w:r>
    </w:p>
    <w:p w:rsidR="00A5024E" w:rsidRPr="00415162" w:rsidRDefault="00A5024E" w:rsidP="00415162">
      <w:pPr>
        <w:spacing w:line="360" w:lineRule="auto"/>
        <w:ind w:firstLine="709"/>
        <w:jc w:val="both"/>
        <w:rPr>
          <w:sz w:val="28"/>
          <w:szCs w:val="28"/>
        </w:rPr>
      </w:pPr>
      <w:r w:rsidRPr="00415162">
        <w:rPr>
          <w:sz w:val="28"/>
          <w:szCs w:val="28"/>
        </w:rPr>
        <w:t xml:space="preserve">К </w:t>
      </w:r>
      <w:r w:rsidRPr="00415162">
        <w:rPr>
          <w:bCs/>
          <w:iCs/>
          <w:sz w:val="28"/>
          <w:szCs w:val="28"/>
        </w:rPr>
        <w:t>обобщающим показателям качества</w:t>
      </w:r>
      <w:r w:rsidRPr="00415162">
        <w:rPr>
          <w:sz w:val="28"/>
          <w:szCs w:val="28"/>
        </w:rPr>
        <w:t xml:space="preserve"> относят:</w:t>
      </w:r>
    </w:p>
    <w:p w:rsidR="00A5024E" w:rsidRPr="00415162" w:rsidRDefault="00A5024E" w:rsidP="00415162">
      <w:pPr>
        <w:numPr>
          <w:ilvl w:val="0"/>
          <w:numId w:val="31"/>
        </w:numPr>
        <w:tabs>
          <w:tab w:val="clear" w:pos="1134"/>
          <w:tab w:val="left" w:pos="1077"/>
        </w:tabs>
        <w:spacing w:line="360" w:lineRule="auto"/>
        <w:ind w:firstLine="709"/>
        <w:jc w:val="both"/>
        <w:rPr>
          <w:sz w:val="28"/>
          <w:szCs w:val="28"/>
        </w:rPr>
      </w:pPr>
      <w:r w:rsidRPr="00415162">
        <w:rPr>
          <w:sz w:val="28"/>
          <w:szCs w:val="28"/>
        </w:rPr>
        <w:t>удельный и качественный вес продукции в общем объеме ее выпуска;</w:t>
      </w:r>
    </w:p>
    <w:p w:rsidR="00A5024E" w:rsidRPr="00415162" w:rsidRDefault="00A5024E" w:rsidP="00415162">
      <w:pPr>
        <w:numPr>
          <w:ilvl w:val="0"/>
          <w:numId w:val="31"/>
        </w:numPr>
        <w:tabs>
          <w:tab w:val="clear" w:pos="1134"/>
          <w:tab w:val="num" w:pos="1080"/>
        </w:tabs>
        <w:spacing w:line="360" w:lineRule="auto"/>
        <w:ind w:firstLine="709"/>
        <w:jc w:val="both"/>
        <w:rPr>
          <w:sz w:val="28"/>
          <w:szCs w:val="28"/>
        </w:rPr>
      </w:pPr>
      <w:r w:rsidRPr="00415162">
        <w:rPr>
          <w:sz w:val="28"/>
          <w:szCs w:val="28"/>
        </w:rPr>
        <w:t>удельный вес продукции, соответствующей мировым стандартам;</w:t>
      </w:r>
    </w:p>
    <w:p w:rsidR="00A5024E" w:rsidRPr="00415162" w:rsidRDefault="00A5024E" w:rsidP="00415162">
      <w:pPr>
        <w:numPr>
          <w:ilvl w:val="0"/>
          <w:numId w:val="31"/>
        </w:numPr>
        <w:tabs>
          <w:tab w:val="clear" w:pos="1134"/>
          <w:tab w:val="num" w:pos="1080"/>
        </w:tabs>
        <w:spacing w:line="360" w:lineRule="auto"/>
        <w:ind w:firstLine="709"/>
        <w:jc w:val="both"/>
        <w:rPr>
          <w:sz w:val="28"/>
          <w:szCs w:val="28"/>
        </w:rPr>
      </w:pPr>
      <w:r w:rsidRPr="00415162">
        <w:rPr>
          <w:sz w:val="28"/>
          <w:szCs w:val="28"/>
        </w:rPr>
        <w:t>удельный вес экспортируемой продукции, в том числе в высокоразвитые промышленные страны;</w:t>
      </w:r>
    </w:p>
    <w:p w:rsidR="00A5024E" w:rsidRPr="00415162" w:rsidRDefault="00A5024E" w:rsidP="00415162">
      <w:pPr>
        <w:numPr>
          <w:ilvl w:val="0"/>
          <w:numId w:val="31"/>
        </w:numPr>
        <w:tabs>
          <w:tab w:val="clear" w:pos="1134"/>
          <w:tab w:val="num" w:pos="1080"/>
        </w:tabs>
        <w:spacing w:line="360" w:lineRule="auto"/>
        <w:ind w:firstLine="709"/>
        <w:jc w:val="both"/>
        <w:rPr>
          <w:sz w:val="28"/>
          <w:szCs w:val="28"/>
        </w:rPr>
      </w:pPr>
      <w:r w:rsidRPr="00415162">
        <w:rPr>
          <w:sz w:val="28"/>
          <w:szCs w:val="28"/>
        </w:rPr>
        <w:t>удельный вес аттестованной продукции.</w:t>
      </w:r>
    </w:p>
    <w:p w:rsidR="00A5024E" w:rsidRPr="00415162" w:rsidRDefault="00A5024E" w:rsidP="00415162">
      <w:pPr>
        <w:spacing w:line="360" w:lineRule="auto"/>
        <w:ind w:firstLine="709"/>
        <w:jc w:val="both"/>
        <w:rPr>
          <w:sz w:val="28"/>
          <w:szCs w:val="28"/>
        </w:rPr>
      </w:pPr>
      <w:r w:rsidRPr="00415162">
        <w:rPr>
          <w:bCs/>
          <w:iCs/>
          <w:sz w:val="28"/>
          <w:szCs w:val="28"/>
        </w:rPr>
        <w:t>Индивидуальные показатели</w:t>
      </w:r>
      <w:r w:rsidRPr="00415162">
        <w:rPr>
          <w:sz w:val="28"/>
          <w:szCs w:val="28"/>
        </w:rPr>
        <w:t xml:space="preserve"> характеризуют полезность (жирность молока, содержание белка в продукте и т. д.), надежность (долговечность, безотказность в работе), технологичность (трудоемкость и энергоемкость).</w:t>
      </w:r>
    </w:p>
    <w:p w:rsidR="00A5024E" w:rsidRPr="00415162" w:rsidRDefault="00A5024E" w:rsidP="00415162">
      <w:pPr>
        <w:spacing w:line="360" w:lineRule="auto"/>
        <w:ind w:firstLine="709"/>
        <w:jc w:val="both"/>
        <w:rPr>
          <w:sz w:val="28"/>
          <w:szCs w:val="28"/>
        </w:rPr>
      </w:pPr>
      <w:r w:rsidRPr="00415162">
        <w:rPr>
          <w:bCs/>
          <w:iCs/>
          <w:sz w:val="28"/>
          <w:szCs w:val="28"/>
        </w:rPr>
        <w:t>Косвенные</w:t>
      </w:r>
      <w:r w:rsidRPr="00415162">
        <w:rPr>
          <w:sz w:val="28"/>
          <w:szCs w:val="28"/>
        </w:rPr>
        <w:t xml:space="preserve"> – штрафы за некачественную продукцию, объем и удельный вес забракованной продукции, потери от брака и т.д.</w:t>
      </w:r>
    </w:p>
    <w:p w:rsidR="00A5024E" w:rsidRPr="00415162" w:rsidRDefault="00A5024E" w:rsidP="00415162">
      <w:pPr>
        <w:spacing w:line="360" w:lineRule="auto"/>
        <w:ind w:firstLine="709"/>
        <w:jc w:val="both"/>
        <w:rPr>
          <w:sz w:val="28"/>
          <w:szCs w:val="28"/>
        </w:rPr>
      </w:pPr>
      <w:r w:rsidRPr="00415162">
        <w:rPr>
          <w:sz w:val="28"/>
          <w:szCs w:val="28"/>
        </w:rPr>
        <w:t>В процессе анализа изучают динамику этих показателей, выполнение плана по их уровню, причины их изменений.</w:t>
      </w:r>
    </w:p>
    <w:p w:rsidR="00A5024E" w:rsidRPr="00415162" w:rsidRDefault="00A5024E" w:rsidP="00415162">
      <w:pPr>
        <w:spacing w:line="360" w:lineRule="auto"/>
        <w:ind w:firstLine="709"/>
        <w:jc w:val="both"/>
        <w:rPr>
          <w:sz w:val="28"/>
          <w:szCs w:val="28"/>
        </w:rPr>
      </w:pPr>
      <w:r w:rsidRPr="00415162">
        <w:rPr>
          <w:sz w:val="28"/>
          <w:szCs w:val="28"/>
        </w:rPr>
        <w:t>Для обобщающей оценки выполнения плана по качеству продукции используют разные методы. Сущность балльного метода оценки состоит в определении средневзвешенного балла качества продукции, и путем сравнения фактического и планового его уровня находят процент выполнения плана по качеству.</w:t>
      </w:r>
    </w:p>
    <w:p w:rsidR="00A5024E" w:rsidRPr="00415162" w:rsidRDefault="00A5024E" w:rsidP="00415162">
      <w:pPr>
        <w:spacing w:line="360" w:lineRule="auto"/>
        <w:ind w:firstLine="709"/>
        <w:jc w:val="both"/>
        <w:rPr>
          <w:sz w:val="28"/>
          <w:szCs w:val="28"/>
        </w:rPr>
      </w:pPr>
      <w:r w:rsidRPr="00415162">
        <w:rPr>
          <w:sz w:val="28"/>
          <w:szCs w:val="28"/>
        </w:rPr>
        <w:t>Кроме того, оценка выполнения плана по качеству продукции производится по удельному весу забракованной и зарекламированной продукции.</w:t>
      </w:r>
    </w:p>
    <w:p w:rsidR="00A5024E" w:rsidRPr="00415162" w:rsidRDefault="00A5024E" w:rsidP="00415162">
      <w:pPr>
        <w:spacing w:line="360" w:lineRule="auto"/>
        <w:ind w:firstLine="709"/>
        <w:jc w:val="both"/>
        <w:rPr>
          <w:sz w:val="28"/>
          <w:szCs w:val="28"/>
        </w:rPr>
      </w:pPr>
      <w:r w:rsidRPr="00415162">
        <w:rPr>
          <w:sz w:val="28"/>
          <w:szCs w:val="28"/>
        </w:rPr>
        <w:t>Косвенным показателем качества продукции является брак. Он делится на исправимый и неисправимый, внутренний (выявленный на предприятии) и внешний (выявленный у потребителя). Выпуск брака ведет к росту себестоимости продукции и снижению объема товарной продукции, снижению прибыли и рентабельности. В процессе анализа изучают динамику брака по абсолютной сумме и по удельному весу в общем объеме выпущенной продукции, определяют потери от брака и потери продукции. Качество продукции является параметром, оказывающим влияние на такие стоимостные показатели работы предпр</w:t>
      </w:r>
      <w:r w:rsidR="00EB1AD2" w:rsidRPr="00415162">
        <w:rPr>
          <w:sz w:val="28"/>
          <w:szCs w:val="28"/>
        </w:rPr>
        <w:t>иятия, как выпуск продукции, выручка от реализации</w:t>
      </w:r>
      <w:r w:rsidRPr="00415162">
        <w:rPr>
          <w:sz w:val="28"/>
          <w:szCs w:val="28"/>
        </w:rPr>
        <w:t xml:space="preserve">, </w:t>
      </w:r>
      <w:r w:rsidR="00EB1AD2" w:rsidRPr="00415162">
        <w:rPr>
          <w:sz w:val="28"/>
          <w:szCs w:val="28"/>
        </w:rPr>
        <w:t>прибыль</w:t>
      </w:r>
      <w:r w:rsidR="007568F3" w:rsidRPr="00415162">
        <w:rPr>
          <w:sz w:val="28"/>
          <w:szCs w:val="28"/>
        </w:rPr>
        <w:t xml:space="preserve"> [22]</w:t>
      </w:r>
      <w:r w:rsidRPr="00415162">
        <w:rPr>
          <w:sz w:val="28"/>
          <w:szCs w:val="28"/>
        </w:rPr>
        <w:t>.</w:t>
      </w:r>
    </w:p>
    <w:p w:rsidR="00A5024E" w:rsidRPr="00415162" w:rsidRDefault="00A5024E" w:rsidP="00415162">
      <w:pPr>
        <w:spacing w:line="360" w:lineRule="auto"/>
        <w:ind w:firstLine="709"/>
        <w:jc w:val="both"/>
        <w:rPr>
          <w:sz w:val="28"/>
        </w:rPr>
      </w:pPr>
      <w:r w:rsidRPr="00415162">
        <w:rPr>
          <w:sz w:val="28"/>
        </w:rPr>
        <w:t>Выпускаемая предприятием продукция изготавливалась согласно требованиям соответствующих ГОСТов, ТУ и другой нормативно – технической документации.</w:t>
      </w:r>
    </w:p>
    <w:p w:rsidR="00A5024E" w:rsidRPr="00415162" w:rsidRDefault="00A5024E" w:rsidP="00415162">
      <w:pPr>
        <w:spacing w:line="360" w:lineRule="auto"/>
        <w:ind w:firstLine="709"/>
        <w:jc w:val="both"/>
        <w:rPr>
          <w:sz w:val="28"/>
        </w:rPr>
      </w:pPr>
      <w:r w:rsidRPr="00415162">
        <w:rPr>
          <w:sz w:val="28"/>
        </w:rPr>
        <w:t xml:space="preserve">Проанализируем структуру реализации воды питьевой, вина, безалкогольных и слабоалкогольных напитков за 2005 г. по областям. Согласно Приложению </w:t>
      </w:r>
      <w:r w:rsidR="00081E98" w:rsidRPr="00415162">
        <w:rPr>
          <w:sz w:val="28"/>
        </w:rPr>
        <w:t>10</w:t>
      </w:r>
      <w:r w:rsidRPr="00415162">
        <w:rPr>
          <w:sz w:val="28"/>
        </w:rPr>
        <w:t xml:space="preserve"> в течение 2005 года наибольшее количество безалкогольных напитков было реализовано в г. Минске (46486 л, или 38,94 % от общего количества); слабоалкогольных напитков – в г. Минске (7036 л, или 35,00 % от общего количества); воды питьевой – в г. Минске (20344 шт., или 92,01 %); вино – в Минской области (49049 л, или 46,94 %). Это объясняется тем, что г. Минск представляет собой более емкий рынок нежели областные рынки, за счет того, что является столицей Республики Беларусь.</w:t>
      </w:r>
    </w:p>
    <w:p w:rsidR="00A5024E" w:rsidRDefault="00A5024E" w:rsidP="00415162">
      <w:pPr>
        <w:spacing w:line="360" w:lineRule="auto"/>
        <w:ind w:firstLine="709"/>
        <w:jc w:val="both"/>
        <w:rPr>
          <w:sz w:val="28"/>
        </w:rPr>
      </w:pPr>
      <w:r w:rsidRPr="00415162">
        <w:rPr>
          <w:sz w:val="28"/>
        </w:rPr>
        <w:t xml:space="preserve">Данные Приложения </w:t>
      </w:r>
      <w:r w:rsidR="00A8307D" w:rsidRPr="00415162">
        <w:rPr>
          <w:sz w:val="28"/>
        </w:rPr>
        <w:t>11</w:t>
      </w:r>
      <w:r w:rsidRPr="00415162">
        <w:rPr>
          <w:sz w:val="28"/>
        </w:rPr>
        <w:t xml:space="preserve"> свидетельствуют о том, что план отгрузки дрожжей хлебопекарных прессованных по отраслям</w:t>
      </w:r>
      <w:r w:rsidR="00415162" w:rsidRPr="00415162">
        <w:rPr>
          <w:sz w:val="28"/>
        </w:rPr>
        <w:t xml:space="preserve"> </w:t>
      </w:r>
      <w:r w:rsidRPr="00415162">
        <w:rPr>
          <w:sz w:val="28"/>
        </w:rPr>
        <w:t>не выполнен, однако по некоторым позициям наблюдается п</w:t>
      </w:r>
      <w:r w:rsidR="007568F3" w:rsidRPr="00415162">
        <w:rPr>
          <w:sz w:val="28"/>
        </w:rPr>
        <w:t>рирост по сравнению с 2004 г</w:t>
      </w:r>
      <w:r w:rsidRPr="00415162">
        <w:rPr>
          <w:sz w:val="28"/>
        </w:rPr>
        <w:t>.</w:t>
      </w:r>
    </w:p>
    <w:p w:rsidR="00160E29" w:rsidRPr="00415162" w:rsidRDefault="00160E29" w:rsidP="00415162">
      <w:pPr>
        <w:spacing w:line="360" w:lineRule="auto"/>
        <w:ind w:firstLine="709"/>
        <w:jc w:val="both"/>
        <w:rPr>
          <w:sz w:val="28"/>
        </w:rPr>
      </w:pPr>
    </w:p>
    <w:p w:rsidR="00A5024E" w:rsidRPr="00160E29" w:rsidRDefault="00A5024E" w:rsidP="00160E29">
      <w:pPr>
        <w:pStyle w:val="2"/>
        <w:spacing w:before="0" w:after="0" w:line="360" w:lineRule="auto"/>
        <w:ind w:left="0" w:firstLine="709"/>
        <w:rPr>
          <w:i w:val="0"/>
          <w:sz w:val="28"/>
        </w:rPr>
      </w:pPr>
      <w:bookmarkStart w:id="32" w:name="_Toc136629053"/>
      <w:bookmarkStart w:id="33" w:name="_Toc136701612"/>
      <w:r w:rsidRPr="00160E29">
        <w:rPr>
          <w:i w:val="0"/>
          <w:sz w:val="28"/>
        </w:rPr>
        <w:t>Факторный анализ реализации продукции</w:t>
      </w:r>
      <w:bookmarkEnd w:id="32"/>
      <w:bookmarkEnd w:id="33"/>
    </w:p>
    <w:p w:rsidR="00160E29" w:rsidRDefault="00160E29" w:rsidP="00415162">
      <w:pPr>
        <w:spacing w:line="360" w:lineRule="auto"/>
        <w:ind w:firstLine="709"/>
        <w:jc w:val="both"/>
        <w:rPr>
          <w:sz w:val="28"/>
        </w:rPr>
      </w:pPr>
    </w:p>
    <w:p w:rsidR="001125CC" w:rsidRPr="00415162" w:rsidRDefault="00A5024E" w:rsidP="00415162">
      <w:pPr>
        <w:spacing w:line="360" w:lineRule="auto"/>
        <w:ind w:firstLine="709"/>
        <w:jc w:val="both"/>
        <w:rPr>
          <w:sz w:val="28"/>
        </w:rPr>
      </w:pPr>
      <w:r w:rsidRPr="00415162">
        <w:rPr>
          <w:sz w:val="28"/>
        </w:rPr>
        <w:t>Изучив динамику и выполнение</w:t>
      </w:r>
      <w:r w:rsidR="001125CC" w:rsidRPr="00415162">
        <w:rPr>
          <w:sz w:val="28"/>
        </w:rPr>
        <w:t xml:space="preserve"> плана по реализации продукции, </w:t>
      </w:r>
      <w:r w:rsidRPr="00415162">
        <w:rPr>
          <w:sz w:val="28"/>
        </w:rPr>
        <w:t>необходимо установить факторы изменения ее объема</w:t>
      </w:r>
      <w:r w:rsidR="003F3C8E" w:rsidRPr="00415162">
        <w:rPr>
          <w:sz w:val="28"/>
        </w:rPr>
        <w:t xml:space="preserve"> </w:t>
      </w:r>
      <w:r w:rsidR="00D840E2" w:rsidRPr="00415162">
        <w:rPr>
          <w:sz w:val="28"/>
        </w:rPr>
        <w:t>(</w:t>
      </w:r>
      <w:r w:rsidR="003F3C8E" w:rsidRPr="00415162">
        <w:rPr>
          <w:sz w:val="28"/>
        </w:rPr>
        <w:t>см. рис.3.1)</w:t>
      </w:r>
      <w:r w:rsidRPr="00415162">
        <w:rPr>
          <w:sz w:val="28"/>
        </w:rPr>
        <w:t xml:space="preserve">. </w:t>
      </w:r>
    </w:p>
    <w:p w:rsidR="001125CC" w:rsidRPr="00415162" w:rsidRDefault="001125CC" w:rsidP="00415162">
      <w:pPr>
        <w:spacing w:line="360" w:lineRule="auto"/>
        <w:ind w:firstLine="709"/>
        <w:jc w:val="both"/>
        <w:rPr>
          <w:sz w:val="28"/>
        </w:rPr>
      </w:pPr>
    </w:p>
    <w:p w:rsidR="00A5024E" w:rsidRPr="00415162" w:rsidRDefault="00641A14" w:rsidP="00415162">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pt;height:372pt">
            <v:imagedata r:id="rId7" o:title="" chromakey="white" grayscale="t" bilevel="t"/>
          </v:shape>
        </w:pict>
      </w:r>
      <w:r w:rsidR="006E774F" w:rsidRPr="00415162">
        <w:rPr>
          <w:iCs/>
          <w:sz w:val="28"/>
        </w:rPr>
        <w:t>Рис.</w:t>
      </w:r>
      <w:r w:rsidR="00A5024E" w:rsidRPr="00415162">
        <w:rPr>
          <w:iCs/>
          <w:sz w:val="28"/>
        </w:rPr>
        <w:t xml:space="preserve"> 3.1 </w:t>
      </w:r>
      <w:r w:rsidR="00A5024E" w:rsidRPr="00415162">
        <w:rPr>
          <w:sz w:val="28"/>
        </w:rPr>
        <w:t>Факторы, влияющие на объем реализованной продукции</w:t>
      </w:r>
    </w:p>
    <w:p w:rsidR="00535B41" w:rsidRPr="00415162" w:rsidRDefault="00535B41" w:rsidP="00415162">
      <w:pPr>
        <w:spacing w:line="360" w:lineRule="auto"/>
        <w:ind w:firstLine="709"/>
        <w:jc w:val="both"/>
        <w:rPr>
          <w:sz w:val="28"/>
        </w:rPr>
      </w:pPr>
      <w:r w:rsidRPr="00415162">
        <w:rPr>
          <w:sz w:val="28"/>
        </w:rPr>
        <w:t>При анализе производства и реализации продукции применяется методика отражения реализации по двум вариантам.</w:t>
      </w:r>
    </w:p>
    <w:p w:rsidR="00535B41" w:rsidRPr="00415162" w:rsidRDefault="00535B41" w:rsidP="00415162">
      <w:pPr>
        <w:spacing w:line="360" w:lineRule="auto"/>
        <w:ind w:firstLine="709"/>
        <w:jc w:val="both"/>
        <w:rPr>
          <w:sz w:val="28"/>
        </w:rPr>
      </w:pPr>
      <w:r w:rsidRPr="00415162">
        <w:rPr>
          <w:sz w:val="28"/>
        </w:rPr>
        <w:t xml:space="preserve">Если выручка на предприятии определяется по отгрузке товарной продукции, то баланс </w:t>
      </w:r>
      <w:r w:rsidRPr="00415162">
        <w:rPr>
          <w:sz w:val="28"/>
          <w:szCs w:val="28"/>
        </w:rPr>
        <w:t>товарной продукции имеет вид:</w:t>
      </w:r>
    </w:p>
    <w:p w:rsidR="00535B41" w:rsidRPr="00415162" w:rsidRDefault="00535B41" w:rsidP="00415162">
      <w:pPr>
        <w:spacing w:line="360" w:lineRule="auto"/>
        <w:ind w:firstLine="709"/>
        <w:jc w:val="both"/>
        <w:rPr>
          <w:sz w:val="28"/>
          <w:szCs w:val="28"/>
        </w:rPr>
      </w:pPr>
      <w:r w:rsidRPr="00415162">
        <w:rPr>
          <w:sz w:val="28"/>
          <w:szCs w:val="28"/>
        </w:rPr>
        <w:t>ГПн</w:t>
      </w:r>
      <w:r w:rsidR="00415162" w:rsidRPr="00415162">
        <w:rPr>
          <w:sz w:val="28"/>
          <w:szCs w:val="28"/>
        </w:rPr>
        <w:t xml:space="preserve"> </w:t>
      </w:r>
      <w:r w:rsidRPr="00415162">
        <w:rPr>
          <w:sz w:val="28"/>
          <w:szCs w:val="28"/>
        </w:rPr>
        <w:t>+ ТП = РП + ГПк</w:t>
      </w:r>
      <w:r w:rsidR="00D45C2A" w:rsidRPr="00415162">
        <w:rPr>
          <w:sz w:val="28"/>
          <w:szCs w:val="28"/>
        </w:rPr>
        <w:t>.</w:t>
      </w:r>
    </w:p>
    <w:p w:rsidR="00535B41" w:rsidRPr="00415162" w:rsidRDefault="00D45C2A" w:rsidP="00415162">
      <w:pPr>
        <w:spacing w:line="360" w:lineRule="auto"/>
        <w:ind w:firstLine="709"/>
        <w:jc w:val="both"/>
        <w:rPr>
          <w:sz w:val="28"/>
          <w:szCs w:val="28"/>
        </w:rPr>
      </w:pPr>
      <w:r w:rsidRPr="00415162">
        <w:rPr>
          <w:sz w:val="28"/>
          <w:szCs w:val="28"/>
        </w:rPr>
        <w:t>О</w:t>
      </w:r>
      <w:r w:rsidR="00535B41" w:rsidRPr="00415162">
        <w:rPr>
          <w:sz w:val="28"/>
          <w:szCs w:val="28"/>
        </w:rPr>
        <w:t>тсюда</w:t>
      </w:r>
      <w:r w:rsidR="00415162" w:rsidRPr="00415162">
        <w:rPr>
          <w:sz w:val="28"/>
          <w:szCs w:val="28"/>
        </w:rPr>
        <w:t xml:space="preserve"> </w:t>
      </w:r>
      <w:r w:rsidR="00535B41" w:rsidRPr="00415162">
        <w:rPr>
          <w:sz w:val="28"/>
          <w:szCs w:val="28"/>
        </w:rPr>
        <w:t>РП = ГПн + ТП</w:t>
      </w:r>
      <w:r w:rsidRPr="00415162">
        <w:rPr>
          <w:sz w:val="28"/>
          <w:szCs w:val="28"/>
        </w:rPr>
        <w:t xml:space="preserve"> –</w:t>
      </w:r>
      <w:r w:rsidR="00415162" w:rsidRPr="00415162">
        <w:rPr>
          <w:sz w:val="28"/>
          <w:szCs w:val="28"/>
        </w:rPr>
        <w:t xml:space="preserve"> </w:t>
      </w:r>
      <w:r w:rsidR="00535B41" w:rsidRPr="00415162">
        <w:rPr>
          <w:sz w:val="28"/>
          <w:szCs w:val="28"/>
        </w:rPr>
        <w:t>ГПк</w:t>
      </w:r>
      <w:r w:rsidR="00415162" w:rsidRPr="00415162">
        <w:rPr>
          <w:sz w:val="28"/>
          <w:szCs w:val="28"/>
        </w:rPr>
        <w:t xml:space="preserve"> </w:t>
      </w:r>
      <w:r w:rsidR="00535B41" w:rsidRPr="00415162">
        <w:rPr>
          <w:sz w:val="28"/>
          <w:szCs w:val="28"/>
        </w:rPr>
        <w:t>(3.1)</w:t>
      </w:r>
    </w:p>
    <w:p w:rsidR="00535B41" w:rsidRPr="00415162" w:rsidRDefault="00535B41" w:rsidP="00415162">
      <w:pPr>
        <w:spacing w:line="360" w:lineRule="auto"/>
        <w:ind w:firstLine="709"/>
        <w:jc w:val="both"/>
        <w:rPr>
          <w:sz w:val="28"/>
        </w:rPr>
      </w:pPr>
      <w:r w:rsidRPr="00415162">
        <w:rPr>
          <w:sz w:val="28"/>
        </w:rPr>
        <w:t>Если выручка определяется после оплаты отгруженной продукции, то товарный баланс можно записать так:</w:t>
      </w:r>
    </w:p>
    <w:p w:rsidR="00535B41" w:rsidRPr="00415162" w:rsidRDefault="00535B41" w:rsidP="00415162">
      <w:pPr>
        <w:spacing w:line="360" w:lineRule="auto"/>
        <w:ind w:firstLine="709"/>
        <w:jc w:val="both"/>
        <w:rPr>
          <w:sz w:val="28"/>
          <w:szCs w:val="28"/>
        </w:rPr>
      </w:pPr>
      <w:r w:rsidRPr="00415162">
        <w:rPr>
          <w:sz w:val="28"/>
          <w:szCs w:val="28"/>
        </w:rPr>
        <w:t>ГПн</w:t>
      </w:r>
      <w:r w:rsidR="00D45C2A" w:rsidRPr="00415162">
        <w:rPr>
          <w:sz w:val="28"/>
          <w:szCs w:val="28"/>
        </w:rPr>
        <w:t xml:space="preserve"> </w:t>
      </w:r>
      <w:r w:rsidRPr="00415162">
        <w:rPr>
          <w:sz w:val="28"/>
          <w:szCs w:val="28"/>
        </w:rPr>
        <w:t>+ ТП + ОТн</w:t>
      </w:r>
      <w:r w:rsidR="00D45C2A" w:rsidRPr="00415162">
        <w:rPr>
          <w:sz w:val="28"/>
          <w:szCs w:val="28"/>
        </w:rPr>
        <w:t xml:space="preserve"> </w:t>
      </w:r>
      <w:r w:rsidRPr="00415162">
        <w:rPr>
          <w:sz w:val="28"/>
          <w:szCs w:val="28"/>
        </w:rPr>
        <w:t xml:space="preserve">= РП + </w:t>
      </w:r>
      <w:r w:rsidR="00D45C2A" w:rsidRPr="00415162">
        <w:rPr>
          <w:sz w:val="28"/>
          <w:szCs w:val="28"/>
        </w:rPr>
        <w:t>ОТ</w:t>
      </w:r>
      <w:r w:rsidRPr="00415162">
        <w:rPr>
          <w:sz w:val="28"/>
          <w:szCs w:val="28"/>
        </w:rPr>
        <w:t xml:space="preserve">к </w:t>
      </w:r>
      <w:r w:rsidR="00D45C2A" w:rsidRPr="00415162">
        <w:rPr>
          <w:sz w:val="28"/>
        </w:rPr>
        <w:t xml:space="preserve">+ </w:t>
      </w:r>
      <w:r w:rsidRPr="00415162">
        <w:rPr>
          <w:sz w:val="28"/>
          <w:szCs w:val="28"/>
        </w:rPr>
        <w:t>ГПк</w:t>
      </w:r>
      <w:r w:rsidR="00D45C2A" w:rsidRPr="00415162">
        <w:rPr>
          <w:sz w:val="28"/>
          <w:szCs w:val="28"/>
        </w:rPr>
        <w:t>.</w:t>
      </w:r>
    </w:p>
    <w:p w:rsidR="00D45C2A" w:rsidRPr="00415162" w:rsidRDefault="00D45C2A" w:rsidP="00415162">
      <w:pPr>
        <w:spacing w:line="360" w:lineRule="auto"/>
        <w:ind w:firstLine="709"/>
        <w:jc w:val="both"/>
        <w:rPr>
          <w:sz w:val="28"/>
          <w:szCs w:val="28"/>
        </w:rPr>
      </w:pPr>
      <w:r w:rsidRPr="00415162">
        <w:rPr>
          <w:sz w:val="28"/>
          <w:szCs w:val="28"/>
        </w:rPr>
        <w:t>Отсюда</w:t>
      </w:r>
      <w:r w:rsidR="00415162" w:rsidRPr="00415162">
        <w:rPr>
          <w:sz w:val="28"/>
          <w:szCs w:val="28"/>
        </w:rPr>
        <w:t xml:space="preserve"> </w:t>
      </w:r>
      <w:r w:rsidRPr="00415162">
        <w:rPr>
          <w:sz w:val="28"/>
          <w:szCs w:val="28"/>
        </w:rPr>
        <w:t xml:space="preserve">РП = ГПн + ТП + ОТн – ОТк </w:t>
      </w:r>
      <w:r w:rsidRPr="00415162">
        <w:rPr>
          <w:sz w:val="28"/>
        </w:rPr>
        <w:t xml:space="preserve">+ </w:t>
      </w:r>
      <w:r w:rsidRPr="00415162">
        <w:rPr>
          <w:sz w:val="28"/>
          <w:szCs w:val="28"/>
        </w:rPr>
        <w:t>ГПк</w:t>
      </w:r>
      <w:r w:rsidR="00415162" w:rsidRPr="00415162">
        <w:rPr>
          <w:sz w:val="28"/>
        </w:rPr>
        <w:t xml:space="preserve"> </w:t>
      </w:r>
      <w:r w:rsidRPr="00415162">
        <w:rPr>
          <w:sz w:val="28"/>
          <w:szCs w:val="28"/>
        </w:rPr>
        <w:t>(3.2)</w:t>
      </w:r>
    </w:p>
    <w:p w:rsidR="00535B41" w:rsidRPr="00415162" w:rsidRDefault="00535B41" w:rsidP="00415162">
      <w:pPr>
        <w:tabs>
          <w:tab w:val="left" w:pos="1077"/>
        </w:tabs>
        <w:spacing w:line="360" w:lineRule="auto"/>
        <w:ind w:firstLine="709"/>
        <w:jc w:val="both"/>
        <w:rPr>
          <w:sz w:val="28"/>
          <w:szCs w:val="28"/>
        </w:rPr>
      </w:pPr>
      <w:r w:rsidRPr="00415162">
        <w:rPr>
          <w:sz w:val="28"/>
          <w:szCs w:val="28"/>
        </w:rPr>
        <w:t>где</w:t>
      </w:r>
      <w:r w:rsidR="00415162" w:rsidRPr="00415162">
        <w:rPr>
          <w:sz w:val="28"/>
          <w:szCs w:val="28"/>
        </w:rPr>
        <w:t xml:space="preserve"> </w:t>
      </w:r>
      <w:r w:rsidRPr="00415162">
        <w:rPr>
          <w:sz w:val="28"/>
          <w:szCs w:val="28"/>
        </w:rPr>
        <w:t>ГПн, ГПк – соответственно остатки готовой продукции на начало и конец периода;</w:t>
      </w:r>
    </w:p>
    <w:p w:rsidR="00D45C2A" w:rsidRPr="00415162" w:rsidRDefault="00D45C2A" w:rsidP="00415162">
      <w:pPr>
        <w:tabs>
          <w:tab w:val="left" w:pos="720"/>
          <w:tab w:val="left" w:pos="2340"/>
        </w:tabs>
        <w:spacing w:line="360" w:lineRule="auto"/>
        <w:ind w:firstLine="709"/>
        <w:jc w:val="both"/>
        <w:rPr>
          <w:sz w:val="28"/>
          <w:szCs w:val="28"/>
        </w:rPr>
      </w:pPr>
      <w:r w:rsidRPr="00415162">
        <w:rPr>
          <w:sz w:val="28"/>
          <w:szCs w:val="28"/>
        </w:rPr>
        <w:t xml:space="preserve">ТП – стоимость выпуска продукции; </w:t>
      </w:r>
    </w:p>
    <w:p w:rsidR="00535B41" w:rsidRPr="00415162" w:rsidRDefault="00535B41" w:rsidP="00415162">
      <w:pPr>
        <w:tabs>
          <w:tab w:val="left" w:pos="720"/>
          <w:tab w:val="left" w:pos="2340"/>
        </w:tabs>
        <w:spacing w:line="360" w:lineRule="auto"/>
        <w:ind w:firstLine="709"/>
        <w:jc w:val="both"/>
        <w:rPr>
          <w:sz w:val="28"/>
          <w:szCs w:val="28"/>
        </w:rPr>
      </w:pPr>
      <w:r w:rsidRPr="00415162">
        <w:rPr>
          <w:sz w:val="28"/>
          <w:szCs w:val="28"/>
        </w:rPr>
        <w:t xml:space="preserve">РП – </w:t>
      </w:r>
      <w:r w:rsidR="00D45C2A" w:rsidRPr="00415162">
        <w:rPr>
          <w:sz w:val="28"/>
          <w:szCs w:val="28"/>
        </w:rPr>
        <w:t>объем реализации продукции за отчетный период</w:t>
      </w:r>
      <w:r w:rsidRPr="00415162">
        <w:rPr>
          <w:sz w:val="28"/>
          <w:szCs w:val="28"/>
        </w:rPr>
        <w:t>;</w:t>
      </w:r>
    </w:p>
    <w:p w:rsidR="00535B41" w:rsidRPr="00415162" w:rsidRDefault="00986296" w:rsidP="00415162">
      <w:pPr>
        <w:spacing w:line="360" w:lineRule="auto"/>
        <w:ind w:firstLine="709"/>
        <w:jc w:val="both"/>
        <w:rPr>
          <w:sz w:val="28"/>
          <w:szCs w:val="28"/>
        </w:rPr>
      </w:pPr>
      <w:r w:rsidRPr="00415162">
        <w:rPr>
          <w:sz w:val="28"/>
          <w:szCs w:val="28"/>
        </w:rPr>
        <w:t>ОТн</w:t>
      </w:r>
      <w:r w:rsidR="00D840E2" w:rsidRPr="00415162">
        <w:rPr>
          <w:sz w:val="28"/>
          <w:szCs w:val="28"/>
        </w:rPr>
        <w:t xml:space="preserve">, </w:t>
      </w:r>
      <w:r w:rsidRPr="00415162">
        <w:rPr>
          <w:sz w:val="28"/>
          <w:szCs w:val="28"/>
        </w:rPr>
        <w:t>ОТк – соответственно остатки отгруженной продукции на начало и конец периода</w:t>
      </w:r>
      <w:r w:rsidR="007568F3" w:rsidRPr="00415162">
        <w:rPr>
          <w:sz w:val="28"/>
          <w:szCs w:val="28"/>
        </w:rPr>
        <w:t xml:space="preserve"> [22]</w:t>
      </w:r>
      <w:r w:rsidRPr="00415162">
        <w:rPr>
          <w:sz w:val="28"/>
          <w:szCs w:val="28"/>
        </w:rPr>
        <w:t>.</w:t>
      </w:r>
    </w:p>
    <w:p w:rsidR="00A5024E" w:rsidRPr="00415162" w:rsidRDefault="00A5024E" w:rsidP="00415162">
      <w:pPr>
        <w:spacing w:line="360" w:lineRule="auto"/>
        <w:ind w:firstLine="709"/>
        <w:jc w:val="both"/>
        <w:rPr>
          <w:sz w:val="28"/>
        </w:rPr>
      </w:pPr>
      <w:r w:rsidRPr="00415162">
        <w:rPr>
          <w:sz w:val="28"/>
        </w:rPr>
        <w:t>Расчет влияния данных факторов на объем реализации продукции производится сравнением фактических уровней факторных показателей с плановыми. Для изучения влияния этих факторов необходимо проанализировать баланс продукции (см. табл. 3.3).</w:t>
      </w:r>
    </w:p>
    <w:p w:rsidR="00A5024E" w:rsidRDefault="00A5024E" w:rsidP="00415162">
      <w:pPr>
        <w:spacing w:line="360" w:lineRule="auto"/>
        <w:ind w:firstLine="709"/>
        <w:jc w:val="both"/>
        <w:rPr>
          <w:sz w:val="28"/>
        </w:rPr>
      </w:pPr>
      <w:r w:rsidRPr="00415162">
        <w:rPr>
          <w:iCs/>
          <w:sz w:val="28"/>
        </w:rPr>
        <w:t>Таблица 3.</w:t>
      </w:r>
      <w:r w:rsidR="00765A69" w:rsidRPr="00415162">
        <w:rPr>
          <w:iCs/>
          <w:sz w:val="28"/>
        </w:rPr>
        <w:t>3</w:t>
      </w:r>
      <w:r w:rsidR="00765A69" w:rsidRPr="00415162">
        <w:rPr>
          <w:sz w:val="28"/>
        </w:rPr>
        <w:t xml:space="preserve"> Анализ факторов изменения объе</w:t>
      </w:r>
      <w:r w:rsidRPr="00415162">
        <w:rPr>
          <w:sz w:val="28"/>
        </w:rPr>
        <w:t xml:space="preserve">мов реализации </w:t>
      </w:r>
      <w:r w:rsidR="00765A69" w:rsidRPr="00415162">
        <w:rPr>
          <w:sz w:val="28"/>
        </w:rPr>
        <w:t xml:space="preserve">на ОАО «Дрожжевой комбинат» </w:t>
      </w:r>
      <w:r w:rsidRPr="00415162">
        <w:rPr>
          <w:sz w:val="28"/>
        </w:rPr>
        <w:t>в 2005 г. (млн. руб.)</w:t>
      </w:r>
    </w:p>
    <w:p w:rsidR="00160E29" w:rsidRPr="00415162" w:rsidRDefault="00160E29" w:rsidP="00415162">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547"/>
        <w:gridCol w:w="716"/>
        <w:gridCol w:w="716"/>
        <w:gridCol w:w="1244"/>
      </w:tblGrid>
      <w:tr w:rsidR="00A5024E" w:rsidRPr="00160E29">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w:t>
            </w:r>
          </w:p>
          <w:p w:rsidR="00A5024E" w:rsidRPr="00160E29" w:rsidRDefault="00A5024E" w:rsidP="00160E29">
            <w:pPr>
              <w:spacing w:line="360" w:lineRule="auto"/>
              <w:jc w:val="both"/>
              <w:rPr>
                <w:sz w:val="20"/>
                <w:szCs w:val="20"/>
              </w:rPr>
            </w:pPr>
            <w:r w:rsidRPr="00160E29">
              <w:rPr>
                <w:sz w:val="20"/>
                <w:szCs w:val="20"/>
              </w:rPr>
              <w:t>п/п</w:t>
            </w:r>
          </w:p>
        </w:tc>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Показатели</w:t>
            </w:r>
          </w:p>
        </w:tc>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План</w:t>
            </w:r>
          </w:p>
        </w:tc>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Факт</w:t>
            </w:r>
          </w:p>
        </w:tc>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Отклонение</w:t>
            </w:r>
          </w:p>
        </w:tc>
      </w:tr>
      <w:tr w:rsidR="00A5024E" w:rsidRPr="00160E29">
        <w:tc>
          <w:tcPr>
            <w:tcW w:w="0" w:type="auto"/>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0" w:type="auto"/>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2</w:t>
            </w:r>
          </w:p>
        </w:tc>
        <w:tc>
          <w:tcPr>
            <w:tcW w:w="0" w:type="auto"/>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3</w:t>
            </w:r>
          </w:p>
        </w:tc>
        <w:tc>
          <w:tcPr>
            <w:tcW w:w="0" w:type="auto"/>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4</w:t>
            </w:r>
          </w:p>
        </w:tc>
        <w:tc>
          <w:tcPr>
            <w:tcW w:w="0" w:type="auto"/>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5</w:t>
            </w:r>
          </w:p>
        </w:tc>
      </w:tr>
      <w:tr w:rsidR="00A5024E" w:rsidRPr="00160E29">
        <w:trPr>
          <w:trHeight w:val="272"/>
        </w:trPr>
        <w:tc>
          <w:tcPr>
            <w:tcW w:w="0" w:type="auto"/>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0" w:type="auto"/>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Остаток продукции на начало года</w:t>
            </w:r>
            <w:r w:rsidR="00601ABF" w:rsidRPr="00160E29">
              <w:rPr>
                <w:sz w:val="20"/>
                <w:szCs w:val="20"/>
              </w:rPr>
              <w:t xml:space="preserve"> ОГПн</w:t>
            </w:r>
          </w:p>
        </w:tc>
        <w:tc>
          <w:tcPr>
            <w:tcW w:w="0" w:type="auto"/>
            <w:tcBorders>
              <w:top w:val="double" w:sz="4" w:space="0" w:color="auto"/>
            </w:tcBorders>
          </w:tcPr>
          <w:p w:rsidR="00A5024E" w:rsidRPr="00160E29" w:rsidRDefault="00A5024E" w:rsidP="00160E29">
            <w:pPr>
              <w:spacing w:line="360" w:lineRule="auto"/>
              <w:jc w:val="both"/>
              <w:rPr>
                <w:rFonts w:eastAsia="Arial Unicode MS"/>
                <w:sz w:val="20"/>
                <w:szCs w:val="20"/>
              </w:rPr>
            </w:pPr>
            <w:r w:rsidRPr="00160E29">
              <w:rPr>
                <w:sz w:val="20"/>
                <w:szCs w:val="20"/>
              </w:rPr>
              <w:t>2500</w:t>
            </w:r>
          </w:p>
        </w:tc>
        <w:tc>
          <w:tcPr>
            <w:tcW w:w="0" w:type="auto"/>
            <w:tcBorders>
              <w:top w:val="double" w:sz="4" w:space="0" w:color="auto"/>
            </w:tcBorders>
          </w:tcPr>
          <w:p w:rsidR="00A5024E" w:rsidRPr="00160E29" w:rsidRDefault="00A5024E" w:rsidP="00160E29">
            <w:pPr>
              <w:spacing w:line="360" w:lineRule="auto"/>
              <w:jc w:val="both"/>
              <w:rPr>
                <w:rFonts w:eastAsia="Arial Unicode MS"/>
                <w:sz w:val="20"/>
                <w:szCs w:val="20"/>
              </w:rPr>
            </w:pPr>
            <w:r w:rsidRPr="00160E29">
              <w:rPr>
                <w:sz w:val="20"/>
                <w:szCs w:val="20"/>
              </w:rPr>
              <w:t>3562</w:t>
            </w:r>
          </w:p>
        </w:tc>
        <w:tc>
          <w:tcPr>
            <w:tcW w:w="0" w:type="auto"/>
            <w:tcBorders>
              <w:top w:val="double" w:sz="4" w:space="0" w:color="auto"/>
            </w:tcBorders>
          </w:tcPr>
          <w:p w:rsidR="00A5024E" w:rsidRPr="00160E29" w:rsidRDefault="00A80A0C" w:rsidP="00160E29">
            <w:pPr>
              <w:spacing w:line="360" w:lineRule="auto"/>
              <w:jc w:val="both"/>
              <w:rPr>
                <w:rFonts w:eastAsia="Arial Unicode MS"/>
                <w:sz w:val="20"/>
                <w:szCs w:val="20"/>
              </w:rPr>
            </w:pPr>
            <w:r w:rsidRPr="00160E29">
              <w:rPr>
                <w:sz w:val="20"/>
                <w:szCs w:val="20"/>
              </w:rPr>
              <w:t xml:space="preserve">+ </w:t>
            </w:r>
            <w:r w:rsidR="00A5024E" w:rsidRPr="00160E29">
              <w:rPr>
                <w:sz w:val="20"/>
                <w:szCs w:val="20"/>
              </w:rPr>
              <w:t>1062</w:t>
            </w:r>
          </w:p>
        </w:tc>
      </w:tr>
      <w:tr w:rsidR="00A5024E" w:rsidRPr="00160E29">
        <w:trPr>
          <w:trHeight w:val="301"/>
        </w:trPr>
        <w:tc>
          <w:tcPr>
            <w:tcW w:w="0" w:type="auto"/>
          </w:tcPr>
          <w:p w:rsidR="00A5024E" w:rsidRPr="00160E29" w:rsidRDefault="00A5024E" w:rsidP="00160E29">
            <w:pPr>
              <w:spacing w:line="360" w:lineRule="auto"/>
              <w:jc w:val="both"/>
              <w:rPr>
                <w:sz w:val="20"/>
                <w:szCs w:val="20"/>
              </w:rPr>
            </w:pPr>
            <w:r w:rsidRPr="00160E29">
              <w:rPr>
                <w:sz w:val="20"/>
                <w:szCs w:val="20"/>
              </w:rPr>
              <w:t>2</w:t>
            </w:r>
          </w:p>
        </w:tc>
        <w:tc>
          <w:tcPr>
            <w:tcW w:w="0" w:type="auto"/>
          </w:tcPr>
          <w:p w:rsidR="00A5024E" w:rsidRPr="00160E29" w:rsidRDefault="00A5024E" w:rsidP="00160E29">
            <w:pPr>
              <w:spacing w:line="360" w:lineRule="auto"/>
              <w:jc w:val="both"/>
              <w:rPr>
                <w:sz w:val="20"/>
                <w:szCs w:val="20"/>
              </w:rPr>
            </w:pPr>
            <w:r w:rsidRPr="00160E29">
              <w:rPr>
                <w:sz w:val="20"/>
                <w:szCs w:val="20"/>
              </w:rPr>
              <w:t xml:space="preserve">Выпуск </w:t>
            </w:r>
            <w:r w:rsidR="00601ABF" w:rsidRPr="00160E29">
              <w:rPr>
                <w:sz w:val="20"/>
                <w:szCs w:val="20"/>
              </w:rPr>
              <w:t>товарной продукции ВП</w:t>
            </w:r>
          </w:p>
        </w:tc>
        <w:tc>
          <w:tcPr>
            <w:tcW w:w="0" w:type="auto"/>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16500</w:t>
            </w:r>
          </w:p>
        </w:tc>
        <w:tc>
          <w:tcPr>
            <w:tcW w:w="0" w:type="auto"/>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17009</w:t>
            </w:r>
          </w:p>
        </w:tc>
        <w:tc>
          <w:tcPr>
            <w:tcW w:w="0" w:type="auto"/>
          </w:tcPr>
          <w:p w:rsidR="00A5024E" w:rsidRPr="00160E29" w:rsidRDefault="00A80A0C" w:rsidP="00160E29">
            <w:pPr>
              <w:spacing w:line="360" w:lineRule="auto"/>
              <w:jc w:val="both"/>
              <w:rPr>
                <w:rFonts w:eastAsia="Arial Unicode MS"/>
                <w:sz w:val="20"/>
                <w:szCs w:val="20"/>
              </w:rPr>
            </w:pPr>
            <w:r w:rsidRPr="00160E29">
              <w:rPr>
                <w:sz w:val="20"/>
                <w:szCs w:val="20"/>
              </w:rPr>
              <w:t xml:space="preserve">+ </w:t>
            </w:r>
            <w:r w:rsidR="00A5024E" w:rsidRPr="00160E29">
              <w:rPr>
                <w:sz w:val="20"/>
                <w:szCs w:val="20"/>
              </w:rPr>
              <w:t>509</w:t>
            </w:r>
          </w:p>
        </w:tc>
      </w:tr>
      <w:tr w:rsidR="00A5024E" w:rsidRPr="00160E29">
        <w:trPr>
          <w:trHeight w:val="325"/>
        </w:trPr>
        <w:tc>
          <w:tcPr>
            <w:tcW w:w="0" w:type="auto"/>
          </w:tcPr>
          <w:p w:rsidR="00A5024E" w:rsidRPr="00160E29" w:rsidRDefault="00A5024E" w:rsidP="00160E29">
            <w:pPr>
              <w:spacing w:line="360" w:lineRule="auto"/>
              <w:jc w:val="both"/>
              <w:rPr>
                <w:sz w:val="20"/>
                <w:szCs w:val="20"/>
              </w:rPr>
            </w:pPr>
            <w:r w:rsidRPr="00160E29">
              <w:rPr>
                <w:sz w:val="20"/>
                <w:szCs w:val="20"/>
              </w:rPr>
              <w:t>3</w:t>
            </w:r>
          </w:p>
        </w:tc>
        <w:tc>
          <w:tcPr>
            <w:tcW w:w="0" w:type="auto"/>
          </w:tcPr>
          <w:p w:rsidR="00A5024E" w:rsidRPr="00160E29" w:rsidRDefault="00A5024E" w:rsidP="00160E29">
            <w:pPr>
              <w:spacing w:line="360" w:lineRule="auto"/>
              <w:jc w:val="both"/>
              <w:rPr>
                <w:sz w:val="20"/>
                <w:szCs w:val="20"/>
              </w:rPr>
            </w:pPr>
            <w:r w:rsidRPr="00160E29">
              <w:rPr>
                <w:sz w:val="20"/>
                <w:szCs w:val="20"/>
              </w:rPr>
              <w:t>Остаток продукции на конец года</w:t>
            </w:r>
            <w:r w:rsidR="00601ABF" w:rsidRPr="00160E29">
              <w:rPr>
                <w:sz w:val="20"/>
                <w:szCs w:val="20"/>
              </w:rPr>
              <w:t xml:space="preserve"> ОГПк</w:t>
            </w:r>
          </w:p>
        </w:tc>
        <w:tc>
          <w:tcPr>
            <w:tcW w:w="0" w:type="auto"/>
          </w:tcPr>
          <w:p w:rsidR="00A5024E" w:rsidRPr="00160E29" w:rsidRDefault="00A5024E" w:rsidP="00160E29">
            <w:pPr>
              <w:spacing w:line="360" w:lineRule="auto"/>
              <w:jc w:val="both"/>
              <w:rPr>
                <w:rFonts w:eastAsia="Arial Unicode MS"/>
                <w:sz w:val="20"/>
                <w:szCs w:val="20"/>
              </w:rPr>
            </w:pPr>
            <w:r w:rsidRPr="00160E29">
              <w:rPr>
                <w:sz w:val="20"/>
                <w:szCs w:val="20"/>
              </w:rPr>
              <w:t>1100</w:t>
            </w:r>
          </w:p>
        </w:tc>
        <w:tc>
          <w:tcPr>
            <w:tcW w:w="0" w:type="auto"/>
          </w:tcPr>
          <w:p w:rsidR="00A5024E" w:rsidRPr="00160E29" w:rsidRDefault="00A5024E" w:rsidP="00160E29">
            <w:pPr>
              <w:spacing w:line="360" w:lineRule="auto"/>
              <w:jc w:val="both"/>
              <w:rPr>
                <w:rFonts w:eastAsia="Arial Unicode MS"/>
                <w:sz w:val="20"/>
                <w:szCs w:val="20"/>
              </w:rPr>
            </w:pPr>
            <w:r w:rsidRPr="00160E29">
              <w:rPr>
                <w:sz w:val="20"/>
                <w:szCs w:val="20"/>
              </w:rPr>
              <w:t>1309</w:t>
            </w:r>
          </w:p>
        </w:tc>
        <w:tc>
          <w:tcPr>
            <w:tcW w:w="0" w:type="auto"/>
          </w:tcPr>
          <w:p w:rsidR="00A5024E" w:rsidRPr="00160E29" w:rsidRDefault="00274447" w:rsidP="00160E29">
            <w:pPr>
              <w:spacing w:line="360" w:lineRule="auto"/>
              <w:jc w:val="both"/>
              <w:rPr>
                <w:rFonts w:eastAsia="Arial Unicode MS"/>
                <w:sz w:val="20"/>
                <w:szCs w:val="20"/>
              </w:rPr>
            </w:pPr>
            <w:r w:rsidRPr="00160E29">
              <w:rPr>
                <w:sz w:val="20"/>
                <w:szCs w:val="20"/>
              </w:rPr>
              <w:t xml:space="preserve">– </w:t>
            </w:r>
            <w:r w:rsidR="00A5024E" w:rsidRPr="00160E29">
              <w:rPr>
                <w:sz w:val="20"/>
                <w:szCs w:val="20"/>
              </w:rPr>
              <w:t>209</w:t>
            </w:r>
          </w:p>
        </w:tc>
      </w:tr>
      <w:tr w:rsidR="00A5024E" w:rsidRPr="00160E29">
        <w:trPr>
          <w:trHeight w:val="349"/>
        </w:trPr>
        <w:tc>
          <w:tcPr>
            <w:tcW w:w="0" w:type="auto"/>
          </w:tcPr>
          <w:p w:rsidR="00A5024E" w:rsidRPr="00160E29" w:rsidRDefault="00A5024E" w:rsidP="00160E29">
            <w:pPr>
              <w:spacing w:line="360" w:lineRule="auto"/>
              <w:jc w:val="both"/>
              <w:rPr>
                <w:sz w:val="20"/>
                <w:szCs w:val="20"/>
              </w:rPr>
            </w:pPr>
            <w:r w:rsidRPr="00160E29">
              <w:rPr>
                <w:sz w:val="20"/>
                <w:szCs w:val="20"/>
              </w:rPr>
              <w:t>4</w:t>
            </w:r>
          </w:p>
        </w:tc>
        <w:tc>
          <w:tcPr>
            <w:tcW w:w="0" w:type="auto"/>
          </w:tcPr>
          <w:p w:rsidR="00A5024E" w:rsidRPr="00160E29" w:rsidRDefault="00A5024E" w:rsidP="00160E29">
            <w:pPr>
              <w:spacing w:line="360" w:lineRule="auto"/>
              <w:jc w:val="both"/>
              <w:rPr>
                <w:sz w:val="20"/>
                <w:szCs w:val="20"/>
              </w:rPr>
            </w:pPr>
            <w:r w:rsidRPr="00160E29">
              <w:rPr>
                <w:sz w:val="20"/>
                <w:szCs w:val="20"/>
              </w:rPr>
              <w:t>Отгрузка продукции</w:t>
            </w:r>
            <w:r w:rsidR="00601ABF" w:rsidRPr="00160E29">
              <w:rPr>
                <w:sz w:val="20"/>
                <w:szCs w:val="20"/>
              </w:rPr>
              <w:t xml:space="preserve"> ОТГ</w:t>
            </w:r>
          </w:p>
        </w:tc>
        <w:tc>
          <w:tcPr>
            <w:tcW w:w="0" w:type="auto"/>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17900</w:t>
            </w:r>
          </w:p>
        </w:tc>
        <w:tc>
          <w:tcPr>
            <w:tcW w:w="0" w:type="auto"/>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19262</w:t>
            </w:r>
          </w:p>
        </w:tc>
        <w:tc>
          <w:tcPr>
            <w:tcW w:w="0" w:type="auto"/>
          </w:tcPr>
          <w:p w:rsidR="00A5024E" w:rsidRPr="00160E29" w:rsidRDefault="00A80A0C" w:rsidP="00160E29">
            <w:pPr>
              <w:spacing w:line="360" w:lineRule="auto"/>
              <w:jc w:val="both"/>
              <w:rPr>
                <w:rFonts w:eastAsia="Arial Unicode MS"/>
                <w:sz w:val="20"/>
                <w:szCs w:val="20"/>
              </w:rPr>
            </w:pPr>
            <w:r w:rsidRPr="00160E29">
              <w:rPr>
                <w:sz w:val="20"/>
                <w:szCs w:val="20"/>
              </w:rPr>
              <w:t xml:space="preserve">+ </w:t>
            </w:r>
            <w:r w:rsidR="00A5024E" w:rsidRPr="00160E29">
              <w:rPr>
                <w:sz w:val="20"/>
                <w:szCs w:val="20"/>
              </w:rPr>
              <w:t>1362</w:t>
            </w:r>
          </w:p>
        </w:tc>
      </w:tr>
      <w:tr w:rsidR="00A5024E" w:rsidRPr="00160E29">
        <w:trPr>
          <w:trHeight w:val="624"/>
        </w:trPr>
        <w:tc>
          <w:tcPr>
            <w:tcW w:w="0" w:type="auto"/>
          </w:tcPr>
          <w:p w:rsidR="00A5024E" w:rsidRPr="00160E29" w:rsidRDefault="00A5024E" w:rsidP="00160E29">
            <w:pPr>
              <w:spacing w:line="360" w:lineRule="auto"/>
              <w:jc w:val="both"/>
              <w:rPr>
                <w:sz w:val="20"/>
                <w:szCs w:val="20"/>
              </w:rPr>
            </w:pPr>
            <w:r w:rsidRPr="00160E29">
              <w:rPr>
                <w:sz w:val="20"/>
                <w:szCs w:val="20"/>
              </w:rPr>
              <w:t>5</w:t>
            </w:r>
          </w:p>
        </w:tc>
        <w:tc>
          <w:tcPr>
            <w:tcW w:w="0" w:type="auto"/>
          </w:tcPr>
          <w:p w:rsidR="00A5024E" w:rsidRPr="00160E29" w:rsidRDefault="00A5024E" w:rsidP="00160E29">
            <w:pPr>
              <w:spacing w:line="360" w:lineRule="auto"/>
              <w:jc w:val="both"/>
              <w:rPr>
                <w:sz w:val="20"/>
                <w:szCs w:val="20"/>
              </w:rPr>
            </w:pPr>
            <w:r w:rsidRPr="00160E29">
              <w:rPr>
                <w:sz w:val="20"/>
                <w:szCs w:val="20"/>
              </w:rPr>
              <w:t>Остаток отгруженных товаров на начало года</w:t>
            </w:r>
            <w:r w:rsidR="00274447" w:rsidRPr="00160E29">
              <w:rPr>
                <w:sz w:val="20"/>
                <w:szCs w:val="20"/>
              </w:rPr>
              <w:t xml:space="preserve"> ОТн</w:t>
            </w:r>
          </w:p>
        </w:tc>
        <w:tc>
          <w:tcPr>
            <w:tcW w:w="0" w:type="auto"/>
          </w:tcPr>
          <w:p w:rsidR="00A5024E" w:rsidRPr="00160E29" w:rsidRDefault="00A5024E" w:rsidP="00160E29">
            <w:pPr>
              <w:spacing w:line="360" w:lineRule="auto"/>
              <w:jc w:val="both"/>
              <w:rPr>
                <w:rFonts w:eastAsia="Arial Unicode MS"/>
                <w:sz w:val="20"/>
                <w:szCs w:val="20"/>
              </w:rPr>
            </w:pPr>
            <w:r w:rsidRPr="00160E29">
              <w:rPr>
                <w:sz w:val="20"/>
                <w:szCs w:val="20"/>
              </w:rPr>
              <w:t>1004</w:t>
            </w:r>
          </w:p>
        </w:tc>
        <w:tc>
          <w:tcPr>
            <w:tcW w:w="0" w:type="auto"/>
          </w:tcPr>
          <w:p w:rsidR="00A5024E" w:rsidRPr="00160E29" w:rsidRDefault="00A5024E" w:rsidP="00160E29">
            <w:pPr>
              <w:spacing w:line="360" w:lineRule="auto"/>
              <w:jc w:val="both"/>
              <w:rPr>
                <w:rFonts w:eastAsia="Arial Unicode MS"/>
                <w:sz w:val="20"/>
                <w:szCs w:val="20"/>
              </w:rPr>
            </w:pPr>
            <w:r w:rsidRPr="00160E29">
              <w:rPr>
                <w:sz w:val="20"/>
                <w:szCs w:val="20"/>
              </w:rPr>
              <w:t>1304</w:t>
            </w:r>
          </w:p>
        </w:tc>
        <w:tc>
          <w:tcPr>
            <w:tcW w:w="0" w:type="auto"/>
          </w:tcPr>
          <w:p w:rsidR="00A5024E" w:rsidRPr="00160E29" w:rsidRDefault="00A80A0C" w:rsidP="00160E29">
            <w:pPr>
              <w:spacing w:line="360" w:lineRule="auto"/>
              <w:jc w:val="both"/>
              <w:rPr>
                <w:rFonts w:eastAsia="Arial Unicode MS"/>
                <w:sz w:val="20"/>
                <w:szCs w:val="20"/>
              </w:rPr>
            </w:pPr>
            <w:r w:rsidRPr="00160E29">
              <w:rPr>
                <w:sz w:val="20"/>
                <w:szCs w:val="20"/>
              </w:rPr>
              <w:t xml:space="preserve">+ </w:t>
            </w:r>
            <w:r w:rsidR="00A5024E" w:rsidRPr="00160E29">
              <w:rPr>
                <w:sz w:val="20"/>
                <w:szCs w:val="20"/>
              </w:rPr>
              <w:t>300</w:t>
            </w:r>
          </w:p>
        </w:tc>
      </w:tr>
      <w:tr w:rsidR="00A5024E" w:rsidRPr="00160E29">
        <w:trPr>
          <w:trHeight w:val="255"/>
        </w:trPr>
        <w:tc>
          <w:tcPr>
            <w:tcW w:w="0" w:type="auto"/>
          </w:tcPr>
          <w:p w:rsidR="00A5024E" w:rsidRPr="00160E29" w:rsidRDefault="00A5024E" w:rsidP="00160E29">
            <w:pPr>
              <w:spacing w:line="360" w:lineRule="auto"/>
              <w:jc w:val="both"/>
              <w:rPr>
                <w:sz w:val="20"/>
                <w:szCs w:val="20"/>
              </w:rPr>
            </w:pPr>
            <w:r w:rsidRPr="00160E29">
              <w:rPr>
                <w:sz w:val="20"/>
                <w:szCs w:val="20"/>
              </w:rPr>
              <w:t>6</w:t>
            </w:r>
          </w:p>
        </w:tc>
        <w:tc>
          <w:tcPr>
            <w:tcW w:w="0" w:type="auto"/>
          </w:tcPr>
          <w:p w:rsidR="00A5024E" w:rsidRPr="00160E29" w:rsidRDefault="00A5024E" w:rsidP="00160E29">
            <w:pPr>
              <w:spacing w:line="360" w:lineRule="auto"/>
              <w:jc w:val="both"/>
              <w:rPr>
                <w:sz w:val="20"/>
                <w:szCs w:val="20"/>
              </w:rPr>
            </w:pPr>
            <w:r w:rsidRPr="00160E29">
              <w:rPr>
                <w:sz w:val="20"/>
                <w:szCs w:val="20"/>
              </w:rPr>
              <w:t>Остаток отгруженных товаров на конец года</w:t>
            </w:r>
            <w:r w:rsidR="00601ABF" w:rsidRPr="00160E29">
              <w:rPr>
                <w:sz w:val="20"/>
                <w:szCs w:val="20"/>
              </w:rPr>
              <w:t xml:space="preserve"> ОТк</w:t>
            </w:r>
          </w:p>
        </w:tc>
        <w:tc>
          <w:tcPr>
            <w:tcW w:w="0" w:type="auto"/>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1104</w:t>
            </w:r>
          </w:p>
        </w:tc>
        <w:tc>
          <w:tcPr>
            <w:tcW w:w="0" w:type="auto"/>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2442</w:t>
            </w:r>
          </w:p>
        </w:tc>
        <w:tc>
          <w:tcPr>
            <w:tcW w:w="0" w:type="auto"/>
          </w:tcPr>
          <w:p w:rsidR="00A5024E" w:rsidRPr="00160E29" w:rsidRDefault="00A80A0C" w:rsidP="00160E29">
            <w:pPr>
              <w:spacing w:line="360" w:lineRule="auto"/>
              <w:jc w:val="both"/>
              <w:rPr>
                <w:rFonts w:eastAsia="Arial Unicode MS"/>
                <w:sz w:val="20"/>
                <w:szCs w:val="20"/>
              </w:rPr>
            </w:pPr>
            <w:r w:rsidRPr="00160E29">
              <w:rPr>
                <w:sz w:val="20"/>
                <w:szCs w:val="20"/>
              </w:rPr>
              <w:t xml:space="preserve">+ </w:t>
            </w:r>
            <w:r w:rsidR="00A5024E" w:rsidRPr="00160E29">
              <w:rPr>
                <w:sz w:val="20"/>
                <w:szCs w:val="20"/>
              </w:rPr>
              <w:t>1338</w:t>
            </w:r>
          </w:p>
        </w:tc>
      </w:tr>
      <w:tr w:rsidR="00A5024E" w:rsidRPr="00160E29">
        <w:trPr>
          <w:trHeight w:val="294"/>
        </w:trPr>
        <w:tc>
          <w:tcPr>
            <w:tcW w:w="0" w:type="auto"/>
          </w:tcPr>
          <w:p w:rsidR="00A5024E" w:rsidRPr="00160E29" w:rsidRDefault="00A5024E" w:rsidP="00160E29">
            <w:pPr>
              <w:spacing w:line="360" w:lineRule="auto"/>
              <w:jc w:val="both"/>
              <w:rPr>
                <w:sz w:val="20"/>
                <w:szCs w:val="20"/>
              </w:rPr>
            </w:pPr>
            <w:r w:rsidRPr="00160E29">
              <w:rPr>
                <w:sz w:val="20"/>
                <w:szCs w:val="20"/>
              </w:rPr>
              <w:t>7</w:t>
            </w:r>
          </w:p>
        </w:tc>
        <w:tc>
          <w:tcPr>
            <w:tcW w:w="0" w:type="auto"/>
          </w:tcPr>
          <w:p w:rsidR="00A5024E" w:rsidRPr="00160E29" w:rsidRDefault="00A5024E" w:rsidP="00160E29">
            <w:pPr>
              <w:spacing w:line="360" w:lineRule="auto"/>
              <w:jc w:val="both"/>
              <w:rPr>
                <w:sz w:val="20"/>
                <w:szCs w:val="20"/>
              </w:rPr>
            </w:pPr>
            <w:r w:rsidRPr="00160E29">
              <w:rPr>
                <w:sz w:val="20"/>
                <w:szCs w:val="20"/>
              </w:rPr>
              <w:t>Реализация продукции</w:t>
            </w:r>
            <w:r w:rsidR="00601ABF" w:rsidRPr="00160E29">
              <w:rPr>
                <w:sz w:val="20"/>
                <w:szCs w:val="20"/>
              </w:rPr>
              <w:t xml:space="preserve"> РП</w:t>
            </w:r>
          </w:p>
        </w:tc>
        <w:tc>
          <w:tcPr>
            <w:tcW w:w="0" w:type="auto"/>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17800</w:t>
            </w:r>
          </w:p>
        </w:tc>
        <w:tc>
          <w:tcPr>
            <w:tcW w:w="0" w:type="auto"/>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18124</w:t>
            </w:r>
          </w:p>
        </w:tc>
        <w:tc>
          <w:tcPr>
            <w:tcW w:w="0" w:type="auto"/>
          </w:tcPr>
          <w:p w:rsidR="00A5024E" w:rsidRPr="00160E29" w:rsidRDefault="00A80A0C" w:rsidP="00160E29">
            <w:pPr>
              <w:spacing w:line="360" w:lineRule="auto"/>
              <w:jc w:val="both"/>
              <w:rPr>
                <w:rFonts w:eastAsia="Arial Unicode MS"/>
                <w:sz w:val="20"/>
                <w:szCs w:val="20"/>
              </w:rPr>
            </w:pPr>
            <w:r w:rsidRPr="00160E29">
              <w:rPr>
                <w:sz w:val="20"/>
                <w:szCs w:val="20"/>
              </w:rPr>
              <w:t xml:space="preserve">+ </w:t>
            </w:r>
            <w:r w:rsidR="00A5024E" w:rsidRPr="00160E29">
              <w:rPr>
                <w:sz w:val="20"/>
                <w:szCs w:val="20"/>
              </w:rPr>
              <w:t>324</w:t>
            </w:r>
          </w:p>
        </w:tc>
      </w:tr>
    </w:tbl>
    <w:p w:rsidR="00160E29" w:rsidRPr="00160E29" w:rsidRDefault="00160E29" w:rsidP="00160E29">
      <w:pPr>
        <w:pStyle w:val="a5"/>
        <w:spacing w:line="360" w:lineRule="auto"/>
        <w:ind w:firstLine="0"/>
        <w:rPr>
          <w:sz w:val="20"/>
          <w:szCs w:val="20"/>
        </w:rPr>
      </w:pPr>
    </w:p>
    <w:p w:rsidR="00A5024E" w:rsidRPr="00415162" w:rsidRDefault="00A5024E" w:rsidP="00415162">
      <w:pPr>
        <w:pStyle w:val="a5"/>
        <w:spacing w:line="360" w:lineRule="auto"/>
        <w:ind w:firstLine="709"/>
      </w:pPr>
      <w:r w:rsidRPr="00415162">
        <w:t>Факторный анализ отгрузки продукции проведем на основании следующей факторной модели аддитивного типа при помощи способа абсолютных разниц:</w:t>
      </w:r>
    </w:p>
    <w:p w:rsidR="00A5024E" w:rsidRPr="00415162" w:rsidRDefault="00A5024E" w:rsidP="00415162">
      <w:pPr>
        <w:spacing w:line="360" w:lineRule="auto"/>
        <w:ind w:firstLine="709"/>
        <w:jc w:val="both"/>
        <w:rPr>
          <w:sz w:val="28"/>
        </w:rPr>
      </w:pPr>
      <w:r w:rsidRPr="00415162">
        <w:rPr>
          <w:sz w:val="28"/>
        </w:rPr>
        <w:t>ОТГ = ОГП</w:t>
      </w:r>
      <w:r w:rsidR="00601ABF" w:rsidRPr="00415162">
        <w:rPr>
          <w:sz w:val="28"/>
        </w:rPr>
        <w:t>н</w:t>
      </w:r>
      <w:r w:rsidR="00274447" w:rsidRPr="00415162">
        <w:rPr>
          <w:sz w:val="28"/>
        </w:rPr>
        <w:t xml:space="preserve"> + ВП</w:t>
      </w:r>
      <w:r w:rsidRPr="00415162">
        <w:rPr>
          <w:sz w:val="28"/>
        </w:rPr>
        <w:t xml:space="preserve"> </w:t>
      </w:r>
      <w:r w:rsidR="00274447" w:rsidRPr="00415162">
        <w:rPr>
          <w:sz w:val="28"/>
          <w:szCs w:val="20"/>
        </w:rPr>
        <w:t xml:space="preserve">– </w:t>
      </w:r>
      <w:r w:rsidRPr="00415162">
        <w:rPr>
          <w:sz w:val="28"/>
        </w:rPr>
        <w:t>ОГП</w:t>
      </w:r>
      <w:r w:rsidR="00601ABF" w:rsidRPr="00415162">
        <w:rPr>
          <w:sz w:val="28"/>
        </w:rPr>
        <w:t>к</w:t>
      </w:r>
      <w:r w:rsidRPr="00415162">
        <w:rPr>
          <w:sz w:val="28"/>
        </w:rPr>
        <w:t xml:space="preserve"> </w:t>
      </w:r>
    </w:p>
    <w:p w:rsidR="00A5024E" w:rsidRPr="00415162" w:rsidRDefault="00A5024E" w:rsidP="00415162">
      <w:pPr>
        <w:spacing w:line="360" w:lineRule="auto"/>
        <w:ind w:firstLine="709"/>
        <w:jc w:val="both"/>
        <w:rPr>
          <w:sz w:val="28"/>
        </w:rPr>
      </w:pPr>
      <w:r w:rsidRPr="00415162">
        <w:rPr>
          <w:sz w:val="28"/>
        </w:rPr>
        <w:t>ΔОТГогп</w:t>
      </w:r>
      <w:r w:rsidR="00601ABF" w:rsidRPr="00415162">
        <w:rPr>
          <w:sz w:val="28"/>
        </w:rPr>
        <w:t>н</w:t>
      </w:r>
      <w:r w:rsidRPr="00415162">
        <w:rPr>
          <w:sz w:val="28"/>
        </w:rPr>
        <w:t xml:space="preserve"> = ΔОГП</w:t>
      </w:r>
      <w:r w:rsidR="00601ABF" w:rsidRPr="00415162">
        <w:rPr>
          <w:sz w:val="28"/>
        </w:rPr>
        <w:t>н</w:t>
      </w:r>
      <w:r w:rsidRPr="00415162">
        <w:rPr>
          <w:sz w:val="28"/>
        </w:rPr>
        <w:t xml:space="preserve"> = + 1062 (млн. руб.)</w:t>
      </w:r>
    </w:p>
    <w:p w:rsidR="00A5024E" w:rsidRPr="00415162" w:rsidRDefault="00A5024E" w:rsidP="00415162">
      <w:pPr>
        <w:spacing w:line="360" w:lineRule="auto"/>
        <w:ind w:firstLine="709"/>
        <w:jc w:val="both"/>
        <w:rPr>
          <w:sz w:val="28"/>
        </w:rPr>
      </w:pPr>
      <w:r w:rsidRPr="00415162">
        <w:rPr>
          <w:sz w:val="28"/>
        </w:rPr>
        <w:t>ΔОТГВП = ΔВП = + 509 (млн. руб.)</w:t>
      </w:r>
    </w:p>
    <w:p w:rsidR="00A5024E" w:rsidRPr="00415162" w:rsidRDefault="00A5024E" w:rsidP="00415162">
      <w:pPr>
        <w:spacing w:line="360" w:lineRule="auto"/>
        <w:ind w:firstLine="709"/>
        <w:jc w:val="both"/>
        <w:rPr>
          <w:sz w:val="28"/>
        </w:rPr>
      </w:pPr>
      <w:r w:rsidRPr="00415162">
        <w:rPr>
          <w:sz w:val="28"/>
        </w:rPr>
        <w:t>ΔОТГогп</w:t>
      </w:r>
      <w:r w:rsidR="00601ABF" w:rsidRPr="00415162">
        <w:rPr>
          <w:sz w:val="28"/>
        </w:rPr>
        <w:t>к</w:t>
      </w:r>
      <w:r w:rsidR="00274447" w:rsidRPr="00415162">
        <w:rPr>
          <w:sz w:val="28"/>
        </w:rPr>
        <w:t xml:space="preserve"> = </w:t>
      </w:r>
      <w:r w:rsidR="00274447" w:rsidRPr="00415162">
        <w:rPr>
          <w:sz w:val="28"/>
          <w:szCs w:val="20"/>
        </w:rPr>
        <w:t>–</w:t>
      </w:r>
      <w:r w:rsidR="00415162" w:rsidRPr="00415162">
        <w:rPr>
          <w:sz w:val="28"/>
          <w:szCs w:val="20"/>
        </w:rPr>
        <w:t xml:space="preserve"> </w:t>
      </w:r>
      <w:r w:rsidRPr="00415162">
        <w:rPr>
          <w:sz w:val="28"/>
        </w:rPr>
        <w:t>ΔОГП</w:t>
      </w:r>
      <w:r w:rsidR="00601ABF" w:rsidRPr="00415162">
        <w:rPr>
          <w:sz w:val="28"/>
        </w:rPr>
        <w:t>к</w:t>
      </w:r>
      <w:r w:rsidR="00274447" w:rsidRPr="00415162">
        <w:rPr>
          <w:sz w:val="28"/>
        </w:rPr>
        <w:t xml:space="preserve"> =</w:t>
      </w:r>
      <w:r w:rsidRPr="00415162">
        <w:rPr>
          <w:sz w:val="28"/>
        </w:rPr>
        <w:t xml:space="preserve"> </w:t>
      </w:r>
      <w:r w:rsidR="00274447" w:rsidRPr="00415162">
        <w:rPr>
          <w:sz w:val="28"/>
          <w:szCs w:val="20"/>
        </w:rPr>
        <w:t xml:space="preserve">– </w:t>
      </w:r>
      <w:r w:rsidRPr="00415162">
        <w:rPr>
          <w:sz w:val="28"/>
        </w:rPr>
        <w:t>209 (млн. руб.)</w:t>
      </w:r>
    </w:p>
    <w:p w:rsidR="00A5024E" w:rsidRPr="00415162" w:rsidRDefault="00A5024E" w:rsidP="00415162">
      <w:pPr>
        <w:spacing w:line="360" w:lineRule="auto"/>
        <w:ind w:firstLine="709"/>
        <w:jc w:val="both"/>
        <w:rPr>
          <w:sz w:val="28"/>
        </w:rPr>
      </w:pPr>
      <w:r w:rsidRPr="00415162">
        <w:rPr>
          <w:sz w:val="28"/>
        </w:rPr>
        <w:t>ΔОТГ = ΔОТГогп</w:t>
      </w:r>
      <w:r w:rsidR="00601ABF" w:rsidRPr="00415162">
        <w:rPr>
          <w:sz w:val="28"/>
        </w:rPr>
        <w:t>н</w:t>
      </w:r>
      <w:r w:rsidRPr="00415162">
        <w:rPr>
          <w:sz w:val="28"/>
        </w:rPr>
        <w:t xml:space="preserve"> + ΔОТГВП + ΔОТГогп</w:t>
      </w:r>
      <w:r w:rsidR="00601ABF" w:rsidRPr="00415162">
        <w:rPr>
          <w:sz w:val="28"/>
        </w:rPr>
        <w:t>к</w:t>
      </w:r>
      <w:r w:rsidR="00274447" w:rsidRPr="00415162">
        <w:rPr>
          <w:sz w:val="28"/>
        </w:rPr>
        <w:t xml:space="preserve"> = 1062 + 509 </w:t>
      </w:r>
      <w:r w:rsidR="00274447" w:rsidRPr="00415162">
        <w:rPr>
          <w:sz w:val="28"/>
          <w:szCs w:val="20"/>
        </w:rPr>
        <w:t>–</w:t>
      </w:r>
      <w:r w:rsidR="00415162" w:rsidRPr="00415162">
        <w:rPr>
          <w:sz w:val="28"/>
          <w:szCs w:val="20"/>
        </w:rPr>
        <w:t xml:space="preserve"> </w:t>
      </w:r>
      <w:r w:rsidRPr="00415162">
        <w:rPr>
          <w:sz w:val="28"/>
        </w:rPr>
        <w:t>209 = + 1362 (млн. руб.)</w:t>
      </w:r>
    </w:p>
    <w:p w:rsidR="00A5024E" w:rsidRPr="00415162" w:rsidRDefault="00A5024E" w:rsidP="00415162">
      <w:pPr>
        <w:spacing w:line="360" w:lineRule="auto"/>
        <w:ind w:firstLine="709"/>
        <w:jc w:val="both"/>
        <w:rPr>
          <w:sz w:val="28"/>
          <w:szCs w:val="20"/>
        </w:rPr>
      </w:pPr>
      <w:r w:rsidRPr="00415162">
        <w:rPr>
          <w:sz w:val="28"/>
        </w:rPr>
        <w:t>ΔРП</w:t>
      </w:r>
      <w:r w:rsidR="00601ABF" w:rsidRPr="00415162">
        <w:rPr>
          <w:sz w:val="28"/>
        </w:rPr>
        <w:t>ОТн = Δ</w:t>
      </w:r>
      <w:r w:rsidR="00274447" w:rsidRPr="00415162">
        <w:rPr>
          <w:sz w:val="28"/>
          <w:szCs w:val="28"/>
        </w:rPr>
        <w:t>ОТн</w:t>
      </w:r>
      <w:r w:rsidRPr="00415162">
        <w:rPr>
          <w:sz w:val="28"/>
        </w:rPr>
        <w:t xml:space="preserve"> = + 300</w:t>
      </w:r>
      <w:r w:rsidRPr="00415162">
        <w:rPr>
          <w:sz w:val="28"/>
          <w:szCs w:val="20"/>
        </w:rPr>
        <w:t xml:space="preserve"> </w:t>
      </w:r>
      <w:r w:rsidRPr="00415162">
        <w:rPr>
          <w:sz w:val="28"/>
        </w:rPr>
        <w:t>(млн. руб.)</w:t>
      </w:r>
    </w:p>
    <w:p w:rsidR="00A5024E" w:rsidRPr="00415162" w:rsidRDefault="00A5024E" w:rsidP="00415162">
      <w:pPr>
        <w:spacing w:line="360" w:lineRule="auto"/>
        <w:ind w:firstLine="709"/>
        <w:jc w:val="both"/>
        <w:rPr>
          <w:sz w:val="28"/>
          <w:szCs w:val="20"/>
        </w:rPr>
      </w:pPr>
      <w:r w:rsidRPr="00415162">
        <w:rPr>
          <w:sz w:val="28"/>
          <w:szCs w:val="20"/>
        </w:rPr>
        <w:t>ΔРПОТ = ΔОТ</w:t>
      </w:r>
      <w:r w:rsidR="00274447" w:rsidRPr="00415162">
        <w:rPr>
          <w:sz w:val="28"/>
          <w:szCs w:val="20"/>
        </w:rPr>
        <w:t>Г</w:t>
      </w:r>
      <w:r w:rsidRPr="00415162">
        <w:rPr>
          <w:sz w:val="28"/>
          <w:szCs w:val="20"/>
        </w:rPr>
        <w:t xml:space="preserve"> = + 1362 </w:t>
      </w:r>
      <w:r w:rsidRPr="00415162">
        <w:rPr>
          <w:sz w:val="28"/>
        </w:rPr>
        <w:t>(млн. руб.)</w:t>
      </w:r>
    </w:p>
    <w:p w:rsidR="00A5024E" w:rsidRPr="00415162" w:rsidRDefault="00A5024E" w:rsidP="00415162">
      <w:pPr>
        <w:spacing w:line="360" w:lineRule="auto"/>
        <w:ind w:firstLine="709"/>
        <w:jc w:val="both"/>
        <w:rPr>
          <w:sz w:val="28"/>
          <w:szCs w:val="20"/>
        </w:rPr>
      </w:pPr>
      <w:r w:rsidRPr="00415162">
        <w:rPr>
          <w:sz w:val="28"/>
          <w:szCs w:val="20"/>
        </w:rPr>
        <w:t>ΔРП</w:t>
      </w:r>
      <w:r w:rsidR="00601ABF" w:rsidRPr="00415162">
        <w:rPr>
          <w:sz w:val="28"/>
          <w:szCs w:val="20"/>
        </w:rPr>
        <w:t xml:space="preserve">ОТк = </w:t>
      </w:r>
      <w:r w:rsidR="00274447" w:rsidRPr="00415162">
        <w:rPr>
          <w:sz w:val="28"/>
          <w:szCs w:val="20"/>
        </w:rPr>
        <w:t xml:space="preserve">– </w:t>
      </w:r>
      <w:r w:rsidR="00601ABF" w:rsidRPr="00415162">
        <w:rPr>
          <w:sz w:val="28"/>
          <w:szCs w:val="20"/>
        </w:rPr>
        <w:t>Δ</w:t>
      </w:r>
      <w:r w:rsidR="00601ABF" w:rsidRPr="00415162">
        <w:rPr>
          <w:sz w:val="28"/>
          <w:szCs w:val="28"/>
        </w:rPr>
        <w:t>ОТк</w:t>
      </w:r>
      <w:r w:rsidR="00601ABF" w:rsidRPr="00415162">
        <w:rPr>
          <w:sz w:val="28"/>
          <w:szCs w:val="20"/>
        </w:rPr>
        <w:t xml:space="preserve"> </w:t>
      </w:r>
      <w:r w:rsidR="00274447" w:rsidRPr="00415162">
        <w:rPr>
          <w:sz w:val="28"/>
          <w:szCs w:val="20"/>
        </w:rPr>
        <w:t xml:space="preserve">= – </w:t>
      </w:r>
      <w:r w:rsidRPr="00415162">
        <w:rPr>
          <w:sz w:val="28"/>
          <w:szCs w:val="20"/>
        </w:rPr>
        <w:t xml:space="preserve">1338 </w:t>
      </w:r>
      <w:r w:rsidRPr="00415162">
        <w:rPr>
          <w:sz w:val="28"/>
        </w:rPr>
        <w:t>(млн. руб.)</w:t>
      </w:r>
    </w:p>
    <w:p w:rsidR="00A5024E" w:rsidRPr="00415162" w:rsidRDefault="00A5024E" w:rsidP="00415162">
      <w:pPr>
        <w:spacing w:line="360" w:lineRule="auto"/>
        <w:ind w:firstLine="709"/>
        <w:jc w:val="both"/>
        <w:rPr>
          <w:sz w:val="28"/>
        </w:rPr>
      </w:pPr>
      <w:r w:rsidRPr="00415162">
        <w:rPr>
          <w:sz w:val="28"/>
          <w:szCs w:val="20"/>
        </w:rPr>
        <w:t xml:space="preserve">ΔРП = 300 + 1362 – 1338 = + 324 </w:t>
      </w:r>
      <w:r w:rsidRPr="00415162">
        <w:rPr>
          <w:sz w:val="28"/>
        </w:rPr>
        <w:t>(млн. руб.)</w:t>
      </w:r>
      <w:r w:rsidR="007568F3" w:rsidRPr="00415162">
        <w:rPr>
          <w:sz w:val="28"/>
        </w:rPr>
        <w:t>.</w:t>
      </w:r>
    </w:p>
    <w:p w:rsidR="00A5024E" w:rsidRPr="00415162" w:rsidRDefault="00A5024E" w:rsidP="00415162">
      <w:pPr>
        <w:spacing w:line="360" w:lineRule="auto"/>
        <w:ind w:firstLine="709"/>
        <w:jc w:val="both"/>
        <w:rPr>
          <w:sz w:val="28"/>
        </w:rPr>
      </w:pPr>
      <w:r w:rsidRPr="00415162">
        <w:rPr>
          <w:sz w:val="28"/>
        </w:rPr>
        <w:t>Таким образом, в результате проведенного факторного анализа можно отметить следующее: наибольшее влияние на изменение отгрузки продукции оказало увеличение объема выпущенной продукции на 509 млн. руб. и увеличение остатков готовой продукции на начало года на 1062 млн. руб. В то же время отрицательное влияние на увеличение отгрузки оказало увеличение остатков готовой продукции на конец года на 209 млн. руб. Отсюда общее изменение отгрузки продукции составило + 1362 млн. руб. В свою очередь на объем реализованной продукции наибольшее влияние оказало увеличение остатков отгруженной продукции на начало года на 300 млн. руб. и увеличение объема отгруженной продукции на 1362 млн. руб. Отсюда общее изменение объема реализованной продукции составило + 324 млн. руб.</w:t>
      </w:r>
    </w:p>
    <w:p w:rsidR="00A5024E" w:rsidRDefault="00A5024E" w:rsidP="00415162">
      <w:pPr>
        <w:spacing w:line="360" w:lineRule="auto"/>
        <w:ind w:firstLine="709"/>
        <w:jc w:val="both"/>
        <w:rPr>
          <w:sz w:val="28"/>
        </w:rPr>
      </w:pPr>
      <w:r w:rsidRPr="00415162">
        <w:rPr>
          <w:iCs/>
          <w:sz w:val="28"/>
        </w:rPr>
        <w:t>Таблица 3.</w:t>
      </w:r>
      <w:r w:rsidR="00B52335" w:rsidRPr="00415162">
        <w:rPr>
          <w:iCs/>
          <w:sz w:val="28"/>
        </w:rPr>
        <w:t>4</w:t>
      </w:r>
      <w:r w:rsidRPr="00415162">
        <w:rPr>
          <w:sz w:val="28"/>
        </w:rPr>
        <w:t xml:space="preserve"> Анализ факторов изменения объёмов реализации в 2004 - 2005гг. (тыс. руб.)</w:t>
      </w:r>
    </w:p>
    <w:p w:rsidR="00160E29" w:rsidRPr="00415162" w:rsidRDefault="00160E29" w:rsidP="00415162">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597"/>
        <w:gridCol w:w="749"/>
        <w:gridCol w:w="749"/>
        <w:gridCol w:w="1244"/>
      </w:tblGrid>
      <w:tr w:rsidR="00A5024E" w:rsidRPr="00160E29">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w:t>
            </w:r>
          </w:p>
          <w:p w:rsidR="00A5024E" w:rsidRPr="00160E29" w:rsidRDefault="00A5024E" w:rsidP="00160E29">
            <w:pPr>
              <w:spacing w:line="360" w:lineRule="auto"/>
              <w:jc w:val="both"/>
              <w:rPr>
                <w:sz w:val="20"/>
                <w:szCs w:val="20"/>
              </w:rPr>
            </w:pPr>
            <w:r w:rsidRPr="00160E29">
              <w:rPr>
                <w:sz w:val="20"/>
                <w:szCs w:val="20"/>
              </w:rPr>
              <w:t>п/п</w:t>
            </w:r>
          </w:p>
        </w:tc>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Показатели</w:t>
            </w:r>
          </w:p>
        </w:tc>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2004г.</w:t>
            </w:r>
          </w:p>
        </w:tc>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2005г.</w:t>
            </w:r>
          </w:p>
        </w:tc>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Отклонение</w:t>
            </w:r>
          </w:p>
        </w:tc>
      </w:tr>
      <w:tr w:rsidR="00A5024E" w:rsidRPr="00160E29">
        <w:tc>
          <w:tcPr>
            <w:tcW w:w="0" w:type="auto"/>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0" w:type="auto"/>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2</w:t>
            </w:r>
          </w:p>
        </w:tc>
        <w:tc>
          <w:tcPr>
            <w:tcW w:w="0" w:type="auto"/>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3</w:t>
            </w:r>
          </w:p>
        </w:tc>
        <w:tc>
          <w:tcPr>
            <w:tcW w:w="0" w:type="auto"/>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4</w:t>
            </w:r>
          </w:p>
        </w:tc>
        <w:tc>
          <w:tcPr>
            <w:tcW w:w="0" w:type="auto"/>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5</w:t>
            </w:r>
          </w:p>
        </w:tc>
      </w:tr>
      <w:tr w:rsidR="00A5024E" w:rsidRPr="00160E29">
        <w:tc>
          <w:tcPr>
            <w:tcW w:w="0" w:type="auto"/>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0" w:type="auto"/>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 xml:space="preserve"> Остаток продукции на начало года</w:t>
            </w:r>
            <w:r w:rsidR="005258E7" w:rsidRPr="00160E29">
              <w:rPr>
                <w:sz w:val="20"/>
                <w:szCs w:val="20"/>
              </w:rPr>
              <w:t xml:space="preserve"> ОГПн</w:t>
            </w:r>
          </w:p>
        </w:tc>
        <w:tc>
          <w:tcPr>
            <w:tcW w:w="0" w:type="auto"/>
            <w:tcBorders>
              <w:top w:val="double" w:sz="4" w:space="0" w:color="auto"/>
            </w:tcBorders>
            <w:vAlign w:val="center"/>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3015</w:t>
            </w:r>
          </w:p>
        </w:tc>
        <w:tc>
          <w:tcPr>
            <w:tcW w:w="0" w:type="auto"/>
            <w:tcBorders>
              <w:top w:val="double" w:sz="4" w:space="0" w:color="auto"/>
            </w:tcBorders>
            <w:vAlign w:val="center"/>
          </w:tcPr>
          <w:p w:rsidR="00A5024E" w:rsidRPr="00160E29" w:rsidRDefault="00A5024E" w:rsidP="00160E29">
            <w:pPr>
              <w:spacing w:line="360" w:lineRule="auto"/>
              <w:jc w:val="both"/>
              <w:rPr>
                <w:rFonts w:eastAsia="Arial Unicode MS"/>
                <w:sz w:val="20"/>
                <w:szCs w:val="20"/>
              </w:rPr>
            </w:pPr>
            <w:r w:rsidRPr="00160E29">
              <w:rPr>
                <w:sz w:val="20"/>
                <w:szCs w:val="20"/>
              </w:rPr>
              <w:t>3562</w:t>
            </w:r>
          </w:p>
        </w:tc>
        <w:tc>
          <w:tcPr>
            <w:tcW w:w="0" w:type="auto"/>
            <w:tcBorders>
              <w:top w:val="double" w:sz="4" w:space="0" w:color="auto"/>
            </w:tcBorders>
            <w:vAlign w:val="center"/>
          </w:tcPr>
          <w:p w:rsidR="00A5024E" w:rsidRPr="00160E29" w:rsidRDefault="005258E7" w:rsidP="00160E29">
            <w:pPr>
              <w:spacing w:line="360" w:lineRule="auto"/>
              <w:jc w:val="both"/>
              <w:rPr>
                <w:rFonts w:eastAsia="Arial Unicode MS"/>
                <w:sz w:val="20"/>
                <w:szCs w:val="20"/>
              </w:rPr>
            </w:pPr>
            <w:r w:rsidRPr="00160E29">
              <w:rPr>
                <w:sz w:val="20"/>
                <w:szCs w:val="20"/>
              </w:rPr>
              <w:t xml:space="preserve">+ </w:t>
            </w:r>
            <w:r w:rsidR="00A5024E" w:rsidRPr="00160E29">
              <w:rPr>
                <w:sz w:val="20"/>
                <w:szCs w:val="20"/>
              </w:rPr>
              <w:t>547</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2</w:t>
            </w:r>
          </w:p>
        </w:tc>
        <w:tc>
          <w:tcPr>
            <w:tcW w:w="0" w:type="auto"/>
          </w:tcPr>
          <w:p w:rsidR="00A5024E" w:rsidRPr="00160E29" w:rsidRDefault="00A5024E" w:rsidP="00160E29">
            <w:pPr>
              <w:spacing w:line="360" w:lineRule="auto"/>
              <w:jc w:val="both"/>
              <w:rPr>
                <w:sz w:val="20"/>
                <w:szCs w:val="20"/>
              </w:rPr>
            </w:pPr>
            <w:r w:rsidRPr="00160E29">
              <w:rPr>
                <w:sz w:val="20"/>
                <w:szCs w:val="20"/>
              </w:rPr>
              <w:t xml:space="preserve"> Выпуск </w:t>
            </w:r>
            <w:r w:rsidR="005258E7" w:rsidRPr="00160E29">
              <w:rPr>
                <w:sz w:val="20"/>
                <w:szCs w:val="20"/>
              </w:rPr>
              <w:t>товарной продукции ВП</w:t>
            </w:r>
          </w:p>
        </w:tc>
        <w:tc>
          <w:tcPr>
            <w:tcW w:w="0" w:type="auto"/>
            <w:vAlign w:val="center"/>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15190</w:t>
            </w:r>
          </w:p>
        </w:tc>
        <w:tc>
          <w:tcPr>
            <w:tcW w:w="0" w:type="auto"/>
            <w:vAlign w:val="center"/>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17009</w:t>
            </w:r>
          </w:p>
        </w:tc>
        <w:tc>
          <w:tcPr>
            <w:tcW w:w="0" w:type="auto"/>
            <w:vAlign w:val="center"/>
          </w:tcPr>
          <w:p w:rsidR="00A5024E" w:rsidRPr="00160E29" w:rsidRDefault="005258E7" w:rsidP="00160E29">
            <w:pPr>
              <w:spacing w:line="360" w:lineRule="auto"/>
              <w:jc w:val="both"/>
              <w:rPr>
                <w:rFonts w:eastAsia="Arial Unicode MS"/>
                <w:sz w:val="20"/>
                <w:szCs w:val="20"/>
              </w:rPr>
            </w:pPr>
            <w:r w:rsidRPr="00160E29">
              <w:rPr>
                <w:sz w:val="20"/>
                <w:szCs w:val="20"/>
              </w:rPr>
              <w:t xml:space="preserve">+ </w:t>
            </w:r>
            <w:r w:rsidR="00A5024E" w:rsidRPr="00160E29">
              <w:rPr>
                <w:sz w:val="20"/>
                <w:szCs w:val="20"/>
              </w:rPr>
              <w:t>1819</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3</w:t>
            </w:r>
          </w:p>
        </w:tc>
        <w:tc>
          <w:tcPr>
            <w:tcW w:w="0" w:type="auto"/>
          </w:tcPr>
          <w:p w:rsidR="00A5024E" w:rsidRPr="00160E29" w:rsidRDefault="00A5024E" w:rsidP="00160E29">
            <w:pPr>
              <w:spacing w:line="360" w:lineRule="auto"/>
              <w:jc w:val="both"/>
              <w:rPr>
                <w:sz w:val="20"/>
                <w:szCs w:val="20"/>
              </w:rPr>
            </w:pPr>
            <w:r w:rsidRPr="00160E29">
              <w:rPr>
                <w:sz w:val="20"/>
                <w:szCs w:val="20"/>
              </w:rPr>
              <w:t xml:space="preserve"> Остаток продукции на конец года</w:t>
            </w:r>
            <w:r w:rsidR="005258E7" w:rsidRPr="00160E29">
              <w:rPr>
                <w:sz w:val="20"/>
                <w:szCs w:val="20"/>
              </w:rPr>
              <w:t xml:space="preserve"> ОГПк</w:t>
            </w:r>
          </w:p>
        </w:tc>
        <w:tc>
          <w:tcPr>
            <w:tcW w:w="0" w:type="auto"/>
            <w:vAlign w:val="center"/>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2415</w:t>
            </w:r>
          </w:p>
        </w:tc>
        <w:tc>
          <w:tcPr>
            <w:tcW w:w="0" w:type="auto"/>
            <w:vAlign w:val="center"/>
          </w:tcPr>
          <w:p w:rsidR="00A5024E" w:rsidRPr="00160E29" w:rsidRDefault="00A5024E" w:rsidP="00160E29">
            <w:pPr>
              <w:spacing w:line="360" w:lineRule="auto"/>
              <w:jc w:val="both"/>
              <w:rPr>
                <w:rFonts w:eastAsia="Arial Unicode MS"/>
                <w:sz w:val="20"/>
                <w:szCs w:val="20"/>
              </w:rPr>
            </w:pPr>
            <w:r w:rsidRPr="00160E29">
              <w:rPr>
                <w:sz w:val="20"/>
                <w:szCs w:val="20"/>
              </w:rPr>
              <w:t>1309</w:t>
            </w:r>
          </w:p>
        </w:tc>
        <w:tc>
          <w:tcPr>
            <w:tcW w:w="0" w:type="auto"/>
            <w:vAlign w:val="center"/>
          </w:tcPr>
          <w:p w:rsidR="00A5024E" w:rsidRPr="00160E29" w:rsidRDefault="00751484" w:rsidP="00160E29">
            <w:pPr>
              <w:spacing w:line="360" w:lineRule="auto"/>
              <w:jc w:val="both"/>
              <w:rPr>
                <w:rFonts w:eastAsia="Arial Unicode MS"/>
                <w:sz w:val="20"/>
                <w:szCs w:val="20"/>
              </w:rPr>
            </w:pPr>
            <w:r w:rsidRPr="00160E29">
              <w:rPr>
                <w:sz w:val="20"/>
                <w:szCs w:val="20"/>
              </w:rPr>
              <w:t xml:space="preserve">– </w:t>
            </w:r>
            <w:r w:rsidR="00A5024E" w:rsidRPr="00160E29">
              <w:rPr>
                <w:sz w:val="20"/>
                <w:szCs w:val="20"/>
              </w:rPr>
              <w:t>1106</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4</w:t>
            </w:r>
          </w:p>
        </w:tc>
        <w:tc>
          <w:tcPr>
            <w:tcW w:w="0" w:type="auto"/>
          </w:tcPr>
          <w:p w:rsidR="00A5024E" w:rsidRPr="00160E29" w:rsidRDefault="00A5024E" w:rsidP="00160E29">
            <w:pPr>
              <w:spacing w:line="360" w:lineRule="auto"/>
              <w:jc w:val="both"/>
              <w:rPr>
                <w:sz w:val="20"/>
                <w:szCs w:val="20"/>
              </w:rPr>
            </w:pPr>
            <w:r w:rsidRPr="00160E29">
              <w:rPr>
                <w:sz w:val="20"/>
                <w:szCs w:val="20"/>
              </w:rPr>
              <w:t xml:space="preserve"> Отгрузка продукции</w:t>
            </w:r>
            <w:r w:rsidR="005258E7" w:rsidRPr="00160E29">
              <w:rPr>
                <w:sz w:val="20"/>
                <w:szCs w:val="20"/>
              </w:rPr>
              <w:t xml:space="preserve"> ОТГ</w:t>
            </w:r>
          </w:p>
        </w:tc>
        <w:tc>
          <w:tcPr>
            <w:tcW w:w="0" w:type="auto"/>
            <w:vAlign w:val="center"/>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15790</w:t>
            </w:r>
          </w:p>
        </w:tc>
        <w:tc>
          <w:tcPr>
            <w:tcW w:w="0" w:type="auto"/>
            <w:vAlign w:val="center"/>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19262</w:t>
            </w:r>
          </w:p>
        </w:tc>
        <w:tc>
          <w:tcPr>
            <w:tcW w:w="0" w:type="auto"/>
            <w:vAlign w:val="center"/>
          </w:tcPr>
          <w:p w:rsidR="00A5024E" w:rsidRPr="00160E29" w:rsidRDefault="005258E7" w:rsidP="00160E29">
            <w:pPr>
              <w:spacing w:line="360" w:lineRule="auto"/>
              <w:jc w:val="both"/>
              <w:rPr>
                <w:rFonts w:eastAsia="Arial Unicode MS"/>
                <w:sz w:val="20"/>
                <w:szCs w:val="20"/>
              </w:rPr>
            </w:pPr>
            <w:r w:rsidRPr="00160E29">
              <w:rPr>
                <w:sz w:val="20"/>
                <w:szCs w:val="20"/>
              </w:rPr>
              <w:t xml:space="preserve">+ </w:t>
            </w:r>
            <w:r w:rsidR="00A5024E" w:rsidRPr="00160E29">
              <w:rPr>
                <w:sz w:val="20"/>
                <w:szCs w:val="20"/>
              </w:rPr>
              <w:t>3472</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5</w:t>
            </w:r>
          </w:p>
        </w:tc>
        <w:tc>
          <w:tcPr>
            <w:tcW w:w="0" w:type="auto"/>
          </w:tcPr>
          <w:p w:rsidR="00A5024E" w:rsidRPr="00160E29" w:rsidRDefault="00A5024E" w:rsidP="00160E29">
            <w:pPr>
              <w:spacing w:line="360" w:lineRule="auto"/>
              <w:jc w:val="both"/>
              <w:rPr>
                <w:sz w:val="20"/>
                <w:szCs w:val="20"/>
              </w:rPr>
            </w:pPr>
            <w:r w:rsidRPr="00160E29">
              <w:rPr>
                <w:sz w:val="20"/>
                <w:szCs w:val="20"/>
              </w:rPr>
              <w:t xml:space="preserve"> Остаток отгруженных товаров на начало года</w:t>
            </w:r>
            <w:r w:rsidR="005258E7" w:rsidRPr="00160E29">
              <w:rPr>
                <w:sz w:val="20"/>
                <w:szCs w:val="20"/>
              </w:rPr>
              <w:t xml:space="preserve"> ОТн</w:t>
            </w:r>
          </w:p>
        </w:tc>
        <w:tc>
          <w:tcPr>
            <w:tcW w:w="0" w:type="auto"/>
            <w:vAlign w:val="center"/>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2565</w:t>
            </w:r>
          </w:p>
        </w:tc>
        <w:tc>
          <w:tcPr>
            <w:tcW w:w="0" w:type="auto"/>
            <w:vAlign w:val="center"/>
          </w:tcPr>
          <w:p w:rsidR="00A5024E" w:rsidRPr="00160E29" w:rsidRDefault="00A5024E" w:rsidP="00160E29">
            <w:pPr>
              <w:spacing w:line="360" w:lineRule="auto"/>
              <w:jc w:val="both"/>
              <w:rPr>
                <w:rFonts w:eastAsia="Arial Unicode MS"/>
                <w:sz w:val="20"/>
                <w:szCs w:val="20"/>
              </w:rPr>
            </w:pPr>
            <w:r w:rsidRPr="00160E29">
              <w:rPr>
                <w:sz w:val="20"/>
                <w:szCs w:val="20"/>
              </w:rPr>
              <w:t>1304</w:t>
            </w:r>
          </w:p>
        </w:tc>
        <w:tc>
          <w:tcPr>
            <w:tcW w:w="0" w:type="auto"/>
            <w:vAlign w:val="center"/>
          </w:tcPr>
          <w:p w:rsidR="00A5024E" w:rsidRPr="00160E29" w:rsidRDefault="00751484" w:rsidP="00160E29">
            <w:pPr>
              <w:spacing w:line="360" w:lineRule="auto"/>
              <w:jc w:val="both"/>
              <w:rPr>
                <w:rFonts w:eastAsia="Arial Unicode MS"/>
                <w:sz w:val="20"/>
                <w:szCs w:val="20"/>
              </w:rPr>
            </w:pPr>
            <w:r w:rsidRPr="00160E29">
              <w:rPr>
                <w:sz w:val="20"/>
                <w:szCs w:val="20"/>
              </w:rPr>
              <w:t xml:space="preserve">– </w:t>
            </w:r>
            <w:r w:rsidR="00A5024E" w:rsidRPr="00160E29">
              <w:rPr>
                <w:sz w:val="20"/>
                <w:szCs w:val="20"/>
              </w:rPr>
              <w:t>1261</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6</w:t>
            </w:r>
          </w:p>
        </w:tc>
        <w:tc>
          <w:tcPr>
            <w:tcW w:w="0" w:type="auto"/>
          </w:tcPr>
          <w:p w:rsidR="00A5024E" w:rsidRPr="00160E29" w:rsidRDefault="00A5024E" w:rsidP="00160E29">
            <w:pPr>
              <w:spacing w:line="360" w:lineRule="auto"/>
              <w:jc w:val="both"/>
              <w:rPr>
                <w:sz w:val="20"/>
                <w:szCs w:val="20"/>
              </w:rPr>
            </w:pPr>
            <w:r w:rsidRPr="00160E29">
              <w:rPr>
                <w:sz w:val="20"/>
                <w:szCs w:val="20"/>
              </w:rPr>
              <w:t>Остаток отгруженных товаров на конец года</w:t>
            </w:r>
            <w:r w:rsidR="005258E7" w:rsidRPr="00160E29">
              <w:rPr>
                <w:sz w:val="20"/>
                <w:szCs w:val="20"/>
              </w:rPr>
              <w:t xml:space="preserve"> ОТк</w:t>
            </w:r>
          </w:p>
        </w:tc>
        <w:tc>
          <w:tcPr>
            <w:tcW w:w="0" w:type="auto"/>
            <w:vAlign w:val="center"/>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4674</w:t>
            </w:r>
          </w:p>
        </w:tc>
        <w:tc>
          <w:tcPr>
            <w:tcW w:w="0" w:type="auto"/>
            <w:vAlign w:val="center"/>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2442</w:t>
            </w:r>
          </w:p>
        </w:tc>
        <w:tc>
          <w:tcPr>
            <w:tcW w:w="0" w:type="auto"/>
            <w:vAlign w:val="center"/>
          </w:tcPr>
          <w:p w:rsidR="00A5024E" w:rsidRPr="00160E29" w:rsidRDefault="00751484" w:rsidP="00160E29">
            <w:pPr>
              <w:spacing w:line="360" w:lineRule="auto"/>
              <w:jc w:val="both"/>
              <w:rPr>
                <w:rFonts w:eastAsia="Arial Unicode MS"/>
                <w:sz w:val="20"/>
                <w:szCs w:val="20"/>
              </w:rPr>
            </w:pPr>
            <w:r w:rsidRPr="00160E29">
              <w:rPr>
                <w:sz w:val="20"/>
                <w:szCs w:val="20"/>
              </w:rPr>
              <w:t xml:space="preserve">– </w:t>
            </w:r>
            <w:r w:rsidR="00A5024E" w:rsidRPr="00160E29">
              <w:rPr>
                <w:sz w:val="20"/>
                <w:szCs w:val="20"/>
              </w:rPr>
              <w:t>2232</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7</w:t>
            </w:r>
          </w:p>
        </w:tc>
        <w:tc>
          <w:tcPr>
            <w:tcW w:w="0" w:type="auto"/>
          </w:tcPr>
          <w:p w:rsidR="00A5024E" w:rsidRPr="00160E29" w:rsidRDefault="00A5024E" w:rsidP="00160E29">
            <w:pPr>
              <w:spacing w:line="360" w:lineRule="auto"/>
              <w:jc w:val="both"/>
              <w:rPr>
                <w:sz w:val="20"/>
                <w:szCs w:val="20"/>
              </w:rPr>
            </w:pPr>
            <w:r w:rsidRPr="00160E29">
              <w:rPr>
                <w:sz w:val="20"/>
                <w:szCs w:val="20"/>
              </w:rPr>
              <w:t>Реализация продукции</w:t>
            </w:r>
            <w:r w:rsidR="005258E7" w:rsidRPr="00160E29">
              <w:rPr>
                <w:sz w:val="20"/>
                <w:szCs w:val="20"/>
              </w:rPr>
              <w:t xml:space="preserve"> РП</w:t>
            </w:r>
          </w:p>
        </w:tc>
        <w:tc>
          <w:tcPr>
            <w:tcW w:w="0" w:type="auto"/>
            <w:vAlign w:val="center"/>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13681</w:t>
            </w:r>
          </w:p>
        </w:tc>
        <w:tc>
          <w:tcPr>
            <w:tcW w:w="0" w:type="auto"/>
            <w:vAlign w:val="center"/>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18124</w:t>
            </w:r>
          </w:p>
        </w:tc>
        <w:tc>
          <w:tcPr>
            <w:tcW w:w="0" w:type="auto"/>
            <w:vAlign w:val="center"/>
          </w:tcPr>
          <w:p w:rsidR="00A5024E" w:rsidRPr="00160E29" w:rsidRDefault="005258E7" w:rsidP="00160E29">
            <w:pPr>
              <w:spacing w:line="360" w:lineRule="auto"/>
              <w:jc w:val="both"/>
              <w:rPr>
                <w:rFonts w:eastAsia="Arial Unicode MS"/>
                <w:sz w:val="20"/>
                <w:szCs w:val="20"/>
              </w:rPr>
            </w:pPr>
            <w:r w:rsidRPr="00160E29">
              <w:rPr>
                <w:sz w:val="20"/>
                <w:szCs w:val="20"/>
              </w:rPr>
              <w:t xml:space="preserve">+ </w:t>
            </w:r>
            <w:r w:rsidR="00A5024E" w:rsidRPr="00160E29">
              <w:rPr>
                <w:sz w:val="20"/>
                <w:szCs w:val="20"/>
              </w:rPr>
              <w:t>4443</w:t>
            </w:r>
          </w:p>
        </w:tc>
      </w:tr>
    </w:tbl>
    <w:p w:rsidR="00CD32FB" w:rsidRPr="00160E29" w:rsidRDefault="00CD32FB" w:rsidP="00160E29">
      <w:pPr>
        <w:spacing w:line="360" w:lineRule="auto"/>
        <w:jc w:val="both"/>
        <w:rPr>
          <w:sz w:val="20"/>
          <w:szCs w:val="20"/>
        </w:rPr>
      </w:pPr>
    </w:p>
    <w:p w:rsidR="00A5024E" w:rsidRPr="00415162" w:rsidRDefault="00A5024E" w:rsidP="00415162">
      <w:pPr>
        <w:spacing w:line="360" w:lineRule="auto"/>
        <w:ind w:firstLine="709"/>
        <w:jc w:val="both"/>
        <w:rPr>
          <w:sz w:val="28"/>
        </w:rPr>
      </w:pPr>
      <w:r w:rsidRPr="00415162">
        <w:rPr>
          <w:sz w:val="28"/>
        </w:rPr>
        <w:t>ΔОТГогп</w:t>
      </w:r>
      <w:r w:rsidR="005258E7" w:rsidRPr="00415162">
        <w:rPr>
          <w:sz w:val="28"/>
        </w:rPr>
        <w:t>н</w:t>
      </w:r>
      <w:r w:rsidRPr="00415162">
        <w:rPr>
          <w:sz w:val="28"/>
        </w:rPr>
        <w:t xml:space="preserve"> = ΔОГП</w:t>
      </w:r>
      <w:r w:rsidR="005258E7" w:rsidRPr="00415162">
        <w:rPr>
          <w:sz w:val="28"/>
        </w:rPr>
        <w:t>н</w:t>
      </w:r>
      <w:r w:rsidRPr="00415162">
        <w:rPr>
          <w:sz w:val="28"/>
        </w:rPr>
        <w:t xml:space="preserve"> = +547 (млн. руб.)</w:t>
      </w:r>
    </w:p>
    <w:p w:rsidR="00A5024E" w:rsidRPr="00415162" w:rsidRDefault="00A5024E" w:rsidP="00415162">
      <w:pPr>
        <w:spacing w:line="360" w:lineRule="auto"/>
        <w:ind w:firstLine="709"/>
        <w:jc w:val="both"/>
        <w:rPr>
          <w:sz w:val="28"/>
        </w:rPr>
      </w:pPr>
      <w:r w:rsidRPr="00415162">
        <w:rPr>
          <w:sz w:val="28"/>
        </w:rPr>
        <w:t>ΔОТГВП = ΔВП = + 1819 (млн. руб.)</w:t>
      </w:r>
    </w:p>
    <w:p w:rsidR="00A5024E" w:rsidRPr="00415162" w:rsidRDefault="00A5024E" w:rsidP="00415162">
      <w:pPr>
        <w:spacing w:line="360" w:lineRule="auto"/>
        <w:ind w:firstLine="709"/>
        <w:jc w:val="both"/>
        <w:rPr>
          <w:sz w:val="28"/>
        </w:rPr>
      </w:pPr>
      <w:r w:rsidRPr="00415162">
        <w:rPr>
          <w:sz w:val="28"/>
        </w:rPr>
        <w:t>ΔОТГогп</w:t>
      </w:r>
      <w:r w:rsidR="005258E7" w:rsidRPr="00415162">
        <w:rPr>
          <w:sz w:val="28"/>
        </w:rPr>
        <w:t xml:space="preserve">к = </w:t>
      </w:r>
      <w:r w:rsidR="00751484" w:rsidRPr="00415162">
        <w:rPr>
          <w:sz w:val="28"/>
          <w:szCs w:val="20"/>
        </w:rPr>
        <w:t>–</w:t>
      </w:r>
      <w:r w:rsidR="00415162" w:rsidRPr="00415162">
        <w:rPr>
          <w:sz w:val="28"/>
          <w:szCs w:val="20"/>
        </w:rPr>
        <w:t xml:space="preserve"> </w:t>
      </w:r>
      <w:r w:rsidRPr="00415162">
        <w:rPr>
          <w:sz w:val="28"/>
        </w:rPr>
        <w:t>ΔОГП</w:t>
      </w:r>
      <w:r w:rsidR="005258E7" w:rsidRPr="00415162">
        <w:rPr>
          <w:sz w:val="28"/>
        </w:rPr>
        <w:t>к</w:t>
      </w:r>
      <w:r w:rsidRPr="00415162">
        <w:rPr>
          <w:sz w:val="28"/>
        </w:rPr>
        <w:t xml:space="preserve"> = + 1106 (млн. руб.)</w:t>
      </w:r>
    </w:p>
    <w:p w:rsidR="00A5024E" w:rsidRPr="00415162" w:rsidRDefault="00A5024E" w:rsidP="00415162">
      <w:pPr>
        <w:spacing w:line="360" w:lineRule="auto"/>
        <w:ind w:firstLine="709"/>
        <w:jc w:val="both"/>
        <w:rPr>
          <w:sz w:val="28"/>
        </w:rPr>
      </w:pPr>
      <w:r w:rsidRPr="00415162">
        <w:rPr>
          <w:sz w:val="28"/>
        </w:rPr>
        <w:t>ΔОТГ = ΔОТГогп</w:t>
      </w:r>
      <w:r w:rsidR="00D840E2" w:rsidRPr="00415162">
        <w:rPr>
          <w:sz w:val="28"/>
        </w:rPr>
        <w:t>н</w:t>
      </w:r>
      <w:r w:rsidRPr="00415162">
        <w:rPr>
          <w:sz w:val="28"/>
        </w:rPr>
        <w:t xml:space="preserve"> + ΔОТГВП + ΔОТГогп</w:t>
      </w:r>
      <w:r w:rsidR="00D840E2" w:rsidRPr="00415162">
        <w:rPr>
          <w:sz w:val="28"/>
        </w:rPr>
        <w:t>к</w:t>
      </w:r>
      <w:r w:rsidRPr="00415162">
        <w:rPr>
          <w:sz w:val="28"/>
        </w:rPr>
        <w:t xml:space="preserve"> = 547 + 1819 + 1106 = + 3472 (млн. руб.)</w:t>
      </w:r>
    </w:p>
    <w:p w:rsidR="00A5024E" w:rsidRPr="00415162" w:rsidRDefault="00A5024E" w:rsidP="00415162">
      <w:pPr>
        <w:spacing w:line="360" w:lineRule="auto"/>
        <w:ind w:firstLine="709"/>
        <w:jc w:val="both"/>
        <w:rPr>
          <w:sz w:val="28"/>
          <w:szCs w:val="20"/>
        </w:rPr>
      </w:pPr>
      <w:r w:rsidRPr="00415162">
        <w:rPr>
          <w:sz w:val="28"/>
        </w:rPr>
        <w:t>ΔРП</w:t>
      </w:r>
      <w:r w:rsidR="005258E7" w:rsidRPr="00415162">
        <w:rPr>
          <w:sz w:val="28"/>
        </w:rPr>
        <w:t>ОТн = Δ</w:t>
      </w:r>
      <w:r w:rsidR="005258E7" w:rsidRPr="00415162">
        <w:rPr>
          <w:sz w:val="28"/>
          <w:szCs w:val="28"/>
        </w:rPr>
        <w:t>ОТн</w:t>
      </w:r>
      <w:r w:rsidR="005258E7" w:rsidRPr="00415162">
        <w:rPr>
          <w:sz w:val="28"/>
        </w:rPr>
        <w:t xml:space="preserve"> =</w:t>
      </w:r>
      <w:r w:rsidRPr="00415162">
        <w:rPr>
          <w:sz w:val="28"/>
        </w:rPr>
        <w:t xml:space="preserve"> </w:t>
      </w:r>
      <w:r w:rsidR="00751484" w:rsidRPr="00415162">
        <w:rPr>
          <w:sz w:val="28"/>
          <w:szCs w:val="20"/>
        </w:rPr>
        <w:t xml:space="preserve">– </w:t>
      </w:r>
      <w:r w:rsidRPr="00415162">
        <w:rPr>
          <w:sz w:val="28"/>
        </w:rPr>
        <w:t>1261</w:t>
      </w:r>
      <w:r w:rsidRPr="00415162">
        <w:rPr>
          <w:sz w:val="28"/>
          <w:szCs w:val="20"/>
        </w:rPr>
        <w:t xml:space="preserve"> </w:t>
      </w:r>
      <w:r w:rsidRPr="00415162">
        <w:rPr>
          <w:sz w:val="28"/>
        </w:rPr>
        <w:t>(млн. руб.)</w:t>
      </w:r>
    </w:p>
    <w:p w:rsidR="00A5024E" w:rsidRPr="00415162" w:rsidRDefault="00A5024E" w:rsidP="00415162">
      <w:pPr>
        <w:spacing w:line="360" w:lineRule="auto"/>
        <w:ind w:firstLine="709"/>
        <w:jc w:val="both"/>
        <w:rPr>
          <w:sz w:val="28"/>
          <w:szCs w:val="20"/>
        </w:rPr>
      </w:pPr>
      <w:r w:rsidRPr="00415162">
        <w:rPr>
          <w:sz w:val="28"/>
          <w:szCs w:val="20"/>
        </w:rPr>
        <w:t xml:space="preserve">ΔРПОТ = ΔОТ = + 3472 </w:t>
      </w:r>
      <w:r w:rsidRPr="00415162">
        <w:rPr>
          <w:sz w:val="28"/>
        </w:rPr>
        <w:t>(млн. руб.)</w:t>
      </w:r>
    </w:p>
    <w:p w:rsidR="00A5024E" w:rsidRPr="00415162" w:rsidRDefault="00A5024E" w:rsidP="00415162">
      <w:pPr>
        <w:spacing w:line="360" w:lineRule="auto"/>
        <w:ind w:firstLine="709"/>
        <w:jc w:val="both"/>
        <w:rPr>
          <w:sz w:val="28"/>
          <w:szCs w:val="20"/>
        </w:rPr>
      </w:pPr>
      <w:r w:rsidRPr="00415162">
        <w:rPr>
          <w:sz w:val="28"/>
          <w:szCs w:val="20"/>
        </w:rPr>
        <w:t>ΔРП</w:t>
      </w:r>
      <w:r w:rsidR="005258E7" w:rsidRPr="00415162">
        <w:rPr>
          <w:sz w:val="28"/>
          <w:szCs w:val="20"/>
        </w:rPr>
        <w:t>ОТк</w:t>
      </w:r>
      <w:r w:rsidRPr="00415162">
        <w:rPr>
          <w:sz w:val="28"/>
          <w:szCs w:val="20"/>
        </w:rPr>
        <w:t xml:space="preserve"> = </w:t>
      </w:r>
      <w:r w:rsidR="00751484" w:rsidRPr="00415162">
        <w:rPr>
          <w:sz w:val="28"/>
          <w:szCs w:val="20"/>
        </w:rPr>
        <w:t xml:space="preserve">– </w:t>
      </w:r>
      <w:r w:rsidR="005258E7" w:rsidRPr="00415162">
        <w:rPr>
          <w:sz w:val="28"/>
          <w:szCs w:val="28"/>
        </w:rPr>
        <w:t>ОТк</w:t>
      </w:r>
      <w:r w:rsidR="005258E7" w:rsidRPr="00415162">
        <w:rPr>
          <w:sz w:val="28"/>
          <w:szCs w:val="20"/>
        </w:rPr>
        <w:t xml:space="preserve"> </w:t>
      </w:r>
      <w:r w:rsidRPr="00415162">
        <w:rPr>
          <w:sz w:val="28"/>
          <w:szCs w:val="20"/>
        </w:rPr>
        <w:t xml:space="preserve">= + 2232 </w:t>
      </w:r>
      <w:r w:rsidRPr="00415162">
        <w:rPr>
          <w:sz w:val="28"/>
        </w:rPr>
        <w:t>(млн. руб.)</w:t>
      </w:r>
    </w:p>
    <w:p w:rsidR="00A5024E" w:rsidRPr="00415162" w:rsidRDefault="00A5024E" w:rsidP="00415162">
      <w:pPr>
        <w:spacing w:line="360" w:lineRule="auto"/>
        <w:ind w:firstLine="709"/>
        <w:jc w:val="both"/>
        <w:rPr>
          <w:sz w:val="28"/>
        </w:rPr>
      </w:pPr>
      <w:r w:rsidRPr="00415162">
        <w:rPr>
          <w:sz w:val="28"/>
          <w:szCs w:val="20"/>
        </w:rPr>
        <w:t xml:space="preserve">ΔРП = 3472 + 2232 – 1261 = </w:t>
      </w:r>
      <w:r w:rsidR="00B52335" w:rsidRPr="00415162">
        <w:rPr>
          <w:sz w:val="28"/>
          <w:szCs w:val="20"/>
        </w:rPr>
        <w:t xml:space="preserve">+ </w:t>
      </w:r>
      <w:r w:rsidRPr="00415162">
        <w:rPr>
          <w:sz w:val="28"/>
          <w:szCs w:val="20"/>
        </w:rPr>
        <w:t xml:space="preserve">4443 </w:t>
      </w:r>
      <w:r w:rsidRPr="00415162">
        <w:rPr>
          <w:sz w:val="28"/>
        </w:rPr>
        <w:t>(млн. руб.)</w:t>
      </w:r>
    </w:p>
    <w:p w:rsidR="00A5024E" w:rsidRPr="00415162" w:rsidRDefault="00A5024E" w:rsidP="00415162">
      <w:pPr>
        <w:spacing w:line="360" w:lineRule="auto"/>
        <w:ind w:firstLine="709"/>
        <w:jc w:val="both"/>
        <w:rPr>
          <w:sz w:val="28"/>
        </w:rPr>
      </w:pPr>
      <w:r w:rsidRPr="00415162">
        <w:rPr>
          <w:sz w:val="28"/>
        </w:rPr>
        <w:t>Таким образом, в результате проведенного факторного анализа можно отметить следующее: наибольшее влияние на изменение отгрузки продукции оказало увеличение объема выпущенной продукции на 1819 млн. руб. и увеличение остатков готовой продукции на начало года на 547 млн. руб. и на конец года на 1106 млн. руб. Отсюда общее изменение отгрузки продукции составило + 3472 млн. руб. В свою очередь на объем реализованной продукции наибольшее влияние оказало уменьшение остатков отгруженной продукции на конец года на 2232 млн. руб. и увеличение объема отгруженной продукции на 3472 млн. руб. Отсюда общее изменение объема реализованной продукции составило + 4443 млн. руб.</w:t>
      </w:r>
    </w:p>
    <w:p w:rsidR="00A5024E" w:rsidRPr="00415162" w:rsidRDefault="00A5024E" w:rsidP="00415162">
      <w:pPr>
        <w:spacing w:line="360" w:lineRule="auto"/>
        <w:ind w:firstLine="709"/>
        <w:jc w:val="both"/>
        <w:rPr>
          <w:sz w:val="28"/>
        </w:rPr>
      </w:pPr>
      <w:r w:rsidRPr="00415162">
        <w:rPr>
          <w:sz w:val="28"/>
        </w:rPr>
        <w:t>Анализ реализации продукции тесно связан с анализом выполнения договорных обязательств по поставкам продукции. Недовыполнение плана по договорам для предприятия оборачивается уменьшением выручки, прибыли, выплатой штрафных санкций. Кроме того, в условиях конкуренции предприятие может потерять рынки сбыта продукции, что повлечет за собой спад производства.</w:t>
      </w:r>
    </w:p>
    <w:p w:rsidR="00A5024E" w:rsidRDefault="00A5024E" w:rsidP="00415162">
      <w:pPr>
        <w:spacing w:line="360" w:lineRule="auto"/>
        <w:ind w:firstLine="709"/>
        <w:jc w:val="both"/>
        <w:rPr>
          <w:sz w:val="28"/>
        </w:rPr>
      </w:pPr>
      <w:r w:rsidRPr="00415162">
        <w:rPr>
          <w:iCs/>
          <w:sz w:val="28"/>
        </w:rPr>
        <w:t xml:space="preserve">Таблица 3.5 </w:t>
      </w:r>
      <w:r w:rsidRPr="00415162">
        <w:rPr>
          <w:sz w:val="28"/>
        </w:rPr>
        <w:t xml:space="preserve">Анализ выполнения договорных обязательств по отгрузке продукции </w:t>
      </w:r>
      <w:r w:rsidR="0031197C" w:rsidRPr="00415162">
        <w:rPr>
          <w:sz w:val="28"/>
        </w:rPr>
        <w:t xml:space="preserve">на ОАО «Дрожжевой комбинат» </w:t>
      </w:r>
      <w:r w:rsidRPr="00415162">
        <w:rPr>
          <w:sz w:val="28"/>
        </w:rPr>
        <w:t>за январь 2005 г., млн. руб.</w:t>
      </w:r>
    </w:p>
    <w:p w:rsidR="00160E29" w:rsidRPr="00415162" w:rsidRDefault="00160E29" w:rsidP="00415162">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2543"/>
        <w:gridCol w:w="1462"/>
        <w:gridCol w:w="1623"/>
        <w:gridCol w:w="1809"/>
        <w:gridCol w:w="1500"/>
      </w:tblGrid>
      <w:tr w:rsidR="00A5024E" w:rsidRPr="00160E29">
        <w:tc>
          <w:tcPr>
            <w:tcW w:w="648"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w:t>
            </w:r>
          </w:p>
          <w:p w:rsidR="00A5024E" w:rsidRPr="00160E29" w:rsidRDefault="00A5024E" w:rsidP="00160E29">
            <w:pPr>
              <w:spacing w:line="360" w:lineRule="auto"/>
              <w:jc w:val="both"/>
              <w:rPr>
                <w:sz w:val="20"/>
                <w:szCs w:val="20"/>
              </w:rPr>
            </w:pPr>
            <w:r w:rsidRPr="00160E29">
              <w:rPr>
                <w:sz w:val="20"/>
                <w:szCs w:val="20"/>
              </w:rPr>
              <w:t>п/п</w:t>
            </w:r>
          </w:p>
        </w:tc>
        <w:tc>
          <w:tcPr>
            <w:tcW w:w="2650" w:type="dxa"/>
            <w:tcBorders>
              <w:bottom w:val="double" w:sz="4" w:space="0" w:color="auto"/>
            </w:tcBorders>
          </w:tcPr>
          <w:p w:rsidR="00A5024E" w:rsidRPr="00160E29" w:rsidRDefault="00A5024E" w:rsidP="00160E29">
            <w:pPr>
              <w:spacing w:line="360" w:lineRule="auto"/>
              <w:jc w:val="both"/>
              <w:rPr>
                <w:sz w:val="20"/>
                <w:szCs w:val="20"/>
              </w:rPr>
            </w:pPr>
          </w:p>
          <w:p w:rsidR="00A5024E" w:rsidRPr="00160E29" w:rsidRDefault="00A5024E" w:rsidP="00160E29">
            <w:pPr>
              <w:spacing w:line="360" w:lineRule="auto"/>
              <w:jc w:val="both"/>
              <w:rPr>
                <w:sz w:val="20"/>
                <w:szCs w:val="20"/>
              </w:rPr>
            </w:pPr>
            <w:r w:rsidRPr="00160E29">
              <w:rPr>
                <w:sz w:val="20"/>
                <w:szCs w:val="20"/>
              </w:rPr>
              <w:t>Потребитель</w:t>
            </w:r>
          </w:p>
        </w:tc>
        <w:tc>
          <w:tcPr>
            <w:tcW w:w="1506" w:type="dxa"/>
            <w:tcBorders>
              <w:bottom w:val="double" w:sz="4" w:space="0" w:color="auto"/>
            </w:tcBorders>
          </w:tcPr>
          <w:p w:rsidR="00A5024E" w:rsidRPr="00160E29" w:rsidRDefault="00A5024E" w:rsidP="00160E29">
            <w:pPr>
              <w:pStyle w:val="11"/>
              <w:spacing w:before="0" w:after="0" w:line="360" w:lineRule="auto"/>
              <w:ind w:left="0"/>
              <w:jc w:val="both"/>
              <w:rPr>
                <w:sz w:val="20"/>
                <w:szCs w:val="20"/>
              </w:rPr>
            </w:pPr>
            <w:r w:rsidRPr="00160E29">
              <w:rPr>
                <w:sz w:val="20"/>
                <w:szCs w:val="20"/>
              </w:rPr>
              <w:t>План поставки по договору</w:t>
            </w:r>
          </w:p>
        </w:tc>
        <w:tc>
          <w:tcPr>
            <w:tcW w:w="1659" w:type="dxa"/>
            <w:tcBorders>
              <w:bottom w:val="double" w:sz="4" w:space="0" w:color="auto"/>
            </w:tcBorders>
          </w:tcPr>
          <w:p w:rsidR="00A5024E" w:rsidRPr="00160E29" w:rsidRDefault="00A5024E" w:rsidP="00160E29">
            <w:pPr>
              <w:spacing w:line="360" w:lineRule="auto"/>
              <w:jc w:val="both"/>
              <w:rPr>
                <w:sz w:val="20"/>
                <w:szCs w:val="20"/>
              </w:rPr>
            </w:pPr>
          </w:p>
          <w:p w:rsidR="00A5024E" w:rsidRPr="00160E29" w:rsidRDefault="00A5024E" w:rsidP="00160E29">
            <w:pPr>
              <w:spacing w:line="360" w:lineRule="auto"/>
              <w:jc w:val="both"/>
              <w:rPr>
                <w:sz w:val="20"/>
                <w:szCs w:val="20"/>
              </w:rPr>
            </w:pPr>
            <w:r w:rsidRPr="00160E29">
              <w:rPr>
                <w:sz w:val="20"/>
                <w:szCs w:val="20"/>
              </w:rPr>
              <w:t>Фактически отгружено</w:t>
            </w:r>
          </w:p>
        </w:tc>
        <w:tc>
          <w:tcPr>
            <w:tcW w:w="1847" w:type="dxa"/>
            <w:tcBorders>
              <w:bottom w:val="double" w:sz="4" w:space="0" w:color="auto"/>
            </w:tcBorders>
          </w:tcPr>
          <w:p w:rsidR="00A5024E" w:rsidRPr="00160E29" w:rsidRDefault="00A5024E" w:rsidP="00160E29">
            <w:pPr>
              <w:spacing w:line="360" w:lineRule="auto"/>
              <w:jc w:val="both"/>
              <w:rPr>
                <w:sz w:val="20"/>
                <w:szCs w:val="20"/>
              </w:rPr>
            </w:pPr>
          </w:p>
          <w:p w:rsidR="00A5024E" w:rsidRPr="00160E29" w:rsidRDefault="00A5024E" w:rsidP="00160E29">
            <w:pPr>
              <w:spacing w:line="360" w:lineRule="auto"/>
              <w:jc w:val="both"/>
              <w:rPr>
                <w:sz w:val="20"/>
                <w:szCs w:val="20"/>
              </w:rPr>
            </w:pPr>
            <w:r w:rsidRPr="00160E29">
              <w:rPr>
                <w:sz w:val="20"/>
                <w:szCs w:val="20"/>
              </w:rPr>
              <w:t>Недопоставка продукции</w:t>
            </w:r>
          </w:p>
        </w:tc>
        <w:tc>
          <w:tcPr>
            <w:tcW w:w="1544"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Зачетный объем в пределах плана</w:t>
            </w:r>
          </w:p>
        </w:tc>
      </w:tr>
      <w:tr w:rsidR="00A5024E" w:rsidRPr="00160E29">
        <w:tc>
          <w:tcPr>
            <w:tcW w:w="648"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2650"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2</w:t>
            </w:r>
          </w:p>
        </w:tc>
        <w:tc>
          <w:tcPr>
            <w:tcW w:w="1506" w:type="dxa"/>
            <w:tcBorders>
              <w:top w:val="double" w:sz="4" w:space="0" w:color="auto"/>
              <w:bottom w:val="double" w:sz="4" w:space="0" w:color="auto"/>
            </w:tcBorders>
          </w:tcPr>
          <w:p w:rsidR="00A5024E" w:rsidRPr="00160E29" w:rsidRDefault="00A5024E" w:rsidP="00160E29">
            <w:pPr>
              <w:pStyle w:val="11"/>
              <w:spacing w:before="0" w:after="0" w:line="360" w:lineRule="auto"/>
              <w:ind w:left="0"/>
              <w:jc w:val="both"/>
              <w:rPr>
                <w:sz w:val="20"/>
                <w:szCs w:val="20"/>
              </w:rPr>
            </w:pPr>
            <w:r w:rsidRPr="00160E29">
              <w:rPr>
                <w:sz w:val="20"/>
                <w:szCs w:val="20"/>
              </w:rPr>
              <w:t>3</w:t>
            </w:r>
          </w:p>
        </w:tc>
        <w:tc>
          <w:tcPr>
            <w:tcW w:w="1659"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4</w:t>
            </w:r>
          </w:p>
        </w:tc>
        <w:tc>
          <w:tcPr>
            <w:tcW w:w="1847"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5</w:t>
            </w:r>
          </w:p>
        </w:tc>
        <w:tc>
          <w:tcPr>
            <w:tcW w:w="1544"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6</w:t>
            </w:r>
          </w:p>
        </w:tc>
      </w:tr>
      <w:tr w:rsidR="00A5024E" w:rsidRPr="00160E29">
        <w:tc>
          <w:tcPr>
            <w:tcW w:w="648" w:type="dxa"/>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2650" w:type="dxa"/>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ОАО «Невель»</w:t>
            </w:r>
          </w:p>
        </w:tc>
        <w:tc>
          <w:tcPr>
            <w:tcW w:w="1506" w:type="dxa"/>
            <w:tcBorders>
              <w:top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416</w:t>
            </w:r>
          </w:p>
        </w:tc>
        <w:tc>
          <w:tcPr>
            <w:tcW w:w="1659" w:type="dxa"/>
            <w:tcBorders>
              <w:top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416</w:t>
            </w:r>
          </w:p>
        </w:tc>
        <w:tc>
          <w:tcPr>
            <w:tcW w:w="1847" w:type="dxa"/>
            <w:tcBorders>
              <w:top w:val="double" w:sz="4" w:space="0" w:color="auto"/>
            </w:tcBorders>
            <w:vAlign w:val="center"/>
          </w:tcPr>
          <w:p w:rsidR="00A5024E" w:rsidRPr="00160E29" w:rsidRDefault="00B52335" w:rsidP="00160E29">
            <w:pPr>
              <w:spacing w:line="360" w:lineRule="auto"/>
              <w:jc w:val="both"/>
              <w:rPr>
                <w:sz w:val="20"/>
                <w:szCs w:val="20"/>
              </w:rPr>
            </w:pPr>
            <w:r w:rsidRPr="00160E29">
              <w:rPr>
                <w:sz w:val="20"/>
                <w:szCs w:val="20"/>
              </w:rPr>
              <w:t>–</w:t>
            </w:r>
          </w:p>
        </w:tc>
        <w:tc>
          <w:tcPr>
            <w:tcW w:w="1544" w:type="dxa"/>
            <w:tcBorders>
              <w:top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416</w:t>
            </w:r>
          </w:p>
        </w:tc>
      </w:tr>
      <w:tr w:rsidR="00A5024E" w:rsidRPr="00160E29">
        <w:tc>
          <w:tcPr>
            <w:tcW w:w="648" w:type="dxa"/>
          </w:tcPr>
          <w:p w:rsidR="00A5024E" w:rsidRPr="00160E29" w:rsidRDefault="00A5024E" w:rsidP="00160E29">
            <w:pPr>
              <w:spacing w:line="360" w:lineRule="auto"/>
              <w:jc w:val="both"/>
              <w:rPr>
                <w:sz w:val="20"/>
                <w:szCs w:val="20"/>
              </w:rPr>
            </w:pPr>
            <w:r w:rsidRPr="00160E29">
              <w:rPr>
                <w:sz w:val="20"/>
                <w:szCs w:val="20"/>
              </w:rPr>
              <w:t>2</w:t>
            </w:r>
          </w:p>
        </w:tc>
        <w:tc>
          <w:tcPr>
            <w:tcW w:w="2650" w:type="dxa"/>
          </w:tcPr>
          <w:p w:rsidR="00A5024E" w:rsidRPr="00160E29" w:rsidRDefault="00A5024E" w:rsidP="00160E29">
            <w:pPr>
              <w:spacing w:line="360" w:lineRule="auto"/>
              <w:jc w:val="both"/>
              <w:rPr>
                <w:sz w:val="20"/>
                <w:szCs w:val="20"/>
              </w:rPr>
            </w:pPr>
            <w:r w:rsidRPr="00160E29">
              <w:rPr>
                <w:sz w:val="20"/>
                <w:szCs w:val="20"/>
              </w:rPr>
              <w:t>ООО «Полесье»</w:t>
            </w:r>
          </w:p>
        </w:tc>
        <w:tc>
          <w:tcPr>
            <w:tcW w:w="1506" w:type="dxa"/>
            <w:vAlign w:val="center"/>
          </w:tcPr>
          <w:p w:rsidR="00A5024E" w:rsidRPr="00160E29" w:rsidRDefault="00A5024E" w:rsidP="00160E29">
            <w:pPr>
              <w:spacing w:line="360" w:lineRule="auto"/>
              <w:jc w:val="both"/>
              <w:rPr>
                <w:sz w:val="20"/>
                <w:szCs w:val="20"/>
              </w:rPr>
            </w:pPr>
            <w:r w:rsidRPr="00160E29">
              <w:rPr>
                <w:sz w:val="20"/>
                <w:szCs w:val="20"/>
              </w:rPr>
              <w:t>8,496</w:t>
            </w:r>
          </w:p>
        </w:tc>
        <w:tc>
          <w:tcPr>
            <w:tcW w:w="1659" w:type="dxa"/>
            <w:vAlign w:val="center"/>
          </w:tcPr>
          <w:p w:rsidR="00A5024E" w:rsidRPr="00160E29" w:rsidRDefault="00A5024E" w:rsidP="00160E29">
            <w:pPr>
              <w:spacing w:line="360" w:lineRule="auto"/>
              <w:jc w:val="both"/>
              <w:rPr>
                <w:sz w:val="20"/>
                <w:szCs w:val="20"/>
              </w:rPr>
            </w:pPr>
            <w:r w:rsidRPr="00160E29">
              <w:rPr>
                <w:sz w:val="20"/>
                <w:szCs w:val="20"/>
              </w:rPr>
              <w:t>8,463</w:t>
            </w:r>
          </w:p>
        </w:tc>
        <w:tc>
          <w:tcPr>
            <w:tcW w:w="1847" w:type="dxa"/>
            <w:vAlign w:val="center"/>
          </w:tcPr>
          <w:p w:rsidR="00A5024E" w:rsidRPr="00160E29" w:rsidRDefault="00B52335" w:rsidP="00160E29">
            <w:pPr>
              <w:spacing w:line="360" w:lineRule="auto"/>
              <w:jc w:val="both"/>
              <w:rPr>
                <w:sz w:val="20"/>
                <w:szCs w:val="20"/>
              </w:rPr>
            </w:pPr>
            <w:r w:rsidRPr="00160E29">
              <w:rPr>
                <w:sz w:val="20"/>
                <w:szCs w:val="20"/>
              </w:rPr>
              <w:t xml:space="preserve">– </w:t>
            </w:r>
            <w:r w:rsidR="00A5024E" w:rsidRPr="00160E29">
              <w:rPr>
                <w:sz w:val="20"/>
                <w:szCs w:val="20"/>
              </w:rPr>
              <w:t>0,033</w:t>
            </w:r>
          </w:p>
        </w:tc>
        <w:tc>
          <w:tcPr>
            <w:tcW w:w="1544" w:type="dxa"/>
            <w:vAlign w:val="center"/>
          </w:tcPr>
          <w:p w:rsidR="00A5024E" w:rsidRPr="00160E29" w:rsidRDefault="00A5024E" w:rsidP="00160E29">
            <w:pPr>
              <w:spacing w:line="360" w:lineRule="auto"/>
              <w:jc w:val="both"/>
              <w:rPr>
                <w:sz w:val="20"/>
                <w:szCs w:val="20"/>
              </w:rPr>
            </w:pPr>
            <w:r w:rsidRPr="00160E29">
              <w:rPr>
                <w:sz w:val="20"/>
                <w:szCs w:val="20"/>
              </w:rPr>
              <w:t>8,463</w:t>
            </w:r>
          </w:p>
        </w:tc>
      </w:tr>
      <w:tr w:rsidR="00A5024E" w:rsidRPr="00160E29">
        <w:tc>
          <w:tcPr>
            <w:tcW w:w="648" w:type="dxa"/>
          </w:tcPr>
          <w:p w:rsidR="00A5024E" w:rsidRPr="00160E29" w:rsidRDefault="00A5024E" w:rsidP="00160E29">
            <w:pPr>
              <w:spacing w:line="360" w:lineRule="auto"/>
              <w:jc w:val="both"/>
              <w:rPr>
                <w:sz w:val="20"/>
                <w:szCs w:val="20"/>
              </w:rPr>
            </w:pPr>
            <w:r w:rsidRPr="00160E29">
              <w:rPr>
                <w:sz w:val="20"/>
                <w:szCs w:val="20"/>
              </w:rPr>
              <w:t>3</w:t>
            </w:r>
          </w:p>
        </w:tc>
        <w:tc>
          <w:tcPr>
            <w:tcW w:w="2650" w:type="dxa"/>
          </w:tcPr>
          <w:p w:rsidR="00A5024E" w:rsidRPr="00160E29" w:rsidRDefault="00A5024E" w:rsidP="00160E29">
            <w:pPr>
              <w:spacing w:line="360" w:lineRule="auto"/>
              <w:jc w:val="both"/>
              <w:rPr>
                <w:sz w:val="20"/>
                <w:szCs w:val="20"/>
              </w:rPr>
            </w:pPr>
            <w:r w:rsidRPr="00160E29">
              <w:rPr>
                <w:sz w:val="20"/>
                <w:szCs w:val="20"/>
              </w:rPr>
              <w:t>КПУП «Лепельское МСР»</w:t>
            </w:r>
          </w:p>
        </w:tc>
        <w:tc>
          <w:tcPr>
            <w:tcW w:w="1506" w:type="dxa"/>
            <w:vAlign w:val="center"/>
          </w:tcPr>
          <w:p w:rsidR="00A5024E" w:rsidRPr="00160E29" w:rsidRDefault="00A5024E" w:rsidP="00160E29">
            <w:pPr>
              <w:spacing w:line="360" w:lineRule="auto"/>
              <w:jc w:val="both"/>
              <w:rPr>
                <w:sz w:val="20"/>
                <w:szCs w:val="20"/>
              </w:rPr>
            </w:pPr>
            <w:r w:rsidRPr="00160E29">
              <w:rPr>
                <w:sz w:val="20"/>
                <w:szCs w:val="20"/>
              </w:rPr>
              <w:t>3,362</w:t>
            </w:r>
          </w:p>
        </w:tc>
        <w:tc>
          <w:tcPr>
            <w:tcW w:w="1659" w:type="dxa"/>
            <w:vAlign w:val="center"/>
          </w:tcPr>
          <w:p w:rsidR="00A5024E" w:rsidRPr="00160E29" w:rsidRDefault="00A5024E" w:rsidP="00160E29">
            <w:pPr>
              <w:spacing w:line="360" w:lineRule="auto"/>
              <w:jc w:val="both"/>
              <w:rPr>
                <w:sz w:val="20"/>
                <w:szCs w:val="20"/>
              </w:rPr>
            </w:pPr>
            <w:r w:rsidRPr="00160E29">
              <w:rPr>
                <w:sz w:val="20"/>
                <w:szCs w:val="20"/>
              </w:rPr>
              <w:t>3,362</w:t>
            </w:r>
          </w:p>
        </w:tc>
        <w:tc>
          <w:tcPr>
            <w:tcW w:w="1847" w:type="dxa"/>
            <w:vAlign w:val="center"/>
          </w:tcPr>
          <w:p w:rsidR="00A5024E" w:rsidRPr="00160E29" w:rsidRDefault="00B52335" w:rsidP="00160E29">
            <w:pPr>
              <w:spacing w:line="360" w:lineRule="auto"/>
              <w:jc w:val="both"/>
              <w:rPr>
                <w:sz w:val="20"/>
                <w:szCs w:val="20"/>
              </w:rPr>
            </w:pPr>
            <w:r w:rsidRPr="00160E29">
              <w:rPr>
                <w:sz w:val="20"/>
                <w:szCs w:val="20"/>
              </w:rPr>
              <w:t>–</w:t>
            </w:r>
          </w:p>
        </w:tc>
        <w:tc>
          <w:tcPr>
            <w:tcW w:w="1544" w:type="dxa"/>
            <w:vAlign w:val="center"/>
          </w:tcPr>
          <w:p w:rsidR="00A5024E" w:rsidRPr="00160E29" w:rsidRDefault="00A5024E" w:rsidP="00160E29">
            <w:pPr>
              <w:spacing w:line="360" w:lineRule="auto"/>
              <w:jc w:val="both"/>
              <w:rPr>
                <w:sz w:val="20"/>
                <w:szCs w:val="20"/>
              </w:rPr>
            </w:pPr>
            <w:r w:rsidRPr="00160E29">
              <w:rPr>
                <w:sz w:val="20"/>
                <w:szCs w:val="20"/>
              </w:rPr>
              <w:t>3,362</w:t>
            </w:r>
          </w:p>
        </w:tc>
      </w:tr>
      <w:tr w:rsidR="00A5024E" w:rsidRPr="00160E29">
        <w:tc>
          <w:tcPr>
            <w:tcW w:w="648" w:type="dxa"/>
          </w:tcPr>
          <w:p w:rsidR="00A5024E" w:rsidRPr="00160E29" w:rsidRDefault="00A5024E" w:rsidP="00160E29">
            <w:pPr>
              <w:spacing w:line="360" w:lineRule="auto"/>
              <w:jc w:val="both"/>
              <w:rPr>
                <w:sz w:val="20"/>
                <w:szCs w:val="20"/>
              </w:rPr>
            </w:pPr>
            <w:r w:rsidRPr="00160E29">
              <w:rPr>
                <w:sz w:val="20"/>
                <w:szCs w:val="20"/>
              </w:rPr>
              <w:t>4</w:t>
            </w:r>
          </w:p>
        </w:tc>
        <w:tc>
          <w:tcPr>
            <w:tcW w:w="2650" w:type="dxa"/>
          </w:tcPr>
          <w:p w:rsidR="00A5024E" w:rsidRPr="00160E29" w:rsidRDefault="00A5024E" w:rsidP="00160E29">
            <w:pPr>
              <w:spacing w:line="360" w:lineRule="auto"/>
              <w:jc w:val="both"/>
              <w:rPr>
                <w:sz w:val="20"/>
                <w:szCs w:val="20"/>
              </w:rPr>
            </w:pPr>
            <w:r w:rsidRPr="00160E29">
              <w:rPr>
                <w:sz w:val="20"/>
                <w:szCs w:val="20"/>
              </w:rPr>
              <w:t>ООО «Серебрянка»</w:t>
            </w:r>
          </w:p>
        </w:tc>
        <w:tc>
          <w:tcPr>
            <w:tcW w:w="1506" w:type="dxa"/>
            <w:vAlign w:val="center"/>
          </w:tcPr>
          <w:p w:rsidR="00A5024E" w:rsidRPr="00160E29" w:rsidRDefault="00A5024E" w:rsidP="00160E29">
            <w:pPr>
              <w:spacing w:line="360" w:lineRule="auto"/>
              <w:jc w:val="both"/>
              <w:rPr>
                <w:sz w:val="20"/>
                <w:szCs w:val="20"/>
              </w:rPr>
            </w:pPr>
            <w:r w:rsidRPr="00160E29">
              <w:rPr>
                <w:sz w:val="20"/>
                <w:szCs w:val="20"/>
              </w:rPr>
              <w:t>8,088</w:t>
            </w:r>
          </w:p>
        </w:tc>
        <w:tc>
          <w:tcPr>
            <w:tcW w:w="1659" w:type="dxa"/>
            <w:vAlign w:val="center"/>
          </w:tcPr>
          <w:p w:rsidR="00A5024E" w:rsidRPr="00160E29" w:rsidRDefault="00A5024E" w:rsidP="00160E29">
            <w:pPr>
              <w:spacing w:line="360" w:lineRule="auto"/>
              <w:jc w:val="both"/>
              <w:rPr>
                <w:sz w:val="20"/>
                <w:szCs w:val="20"/>
              </w:rPr>
            </w:pPr>
            <w:r w:rsidRPr="00160E29">
              <w:rPr>
                <w:sz w:val="20"/>
                <w:szCs w:val="20"/>
              </w:rPr>
              <w:t>7,495</w:t>
            </w:r>
          </w:p>
        </w:tc>
        <w:tc>
          <w:tcPr>
            <w:tcW w:w="1847" w:type="dxa"/>
            <w:vAlign w:val="center"/>
          </w:tcPr>
          <w:p w:rsidR="00A5024E" w:rsidRPr="00160E29" w:rsidRDefault="00B52335" w:rsidP="00160E29">
            <w:pPr>
              <w:spacing w:line="360" w:lineRule="auto"/>
              <w:jc w:val="both"/>
              <w:rPr>
                <w:rFonts w:eastAsia="Arial Unicode MS"/>
                <w:sz w:val="20"/>
                <w:szCs w:val="20"/>
              </w:rPr>
            </w:pPr>
            <w:r w:rsidRPr="00160E29">
              <w:rPr>
                <w:sz w:val="20"/>
                <w:szCs w:val="20"/>
              </w:rPr>
              <w:t xml:space="preserve">– </w:t>
            </w:r>
            <w:r w:rsidR="00A5024E" w:rsidRPr="00160E29">
              <w:rPr>
                <w:sz w:val="20"/>
                <w:szCs w:val="20"/>
              </w:rPr>
              <w:t>0,593</w:t>
            </w:r>
          </w:p>
        </w:tc>
        <w:tc>
          <w:tcPr>
            <w:tcW w:w="1544" w:type="dxa"/>
            <w:vAlign w:val="center"/>
          </w:tcPr>
          <w:p w:rsidR="00A5024E" w:rsidRPr="00160E29" w:rsidRDefault="00A5024E" w:rsidP="00160E29">
            <w:pPr>
              <w:spacing w:line="360" w:lineRule="auto"/>
              <w:jc w:val="both"/>
              <w:rPr>
                <w:sz w:val="20"/>
                <w:szCs w:val="20"/>
              </w:rPr>
            </w:pPr>
            <w:r w:rsidRPr="00160E29">
              <w:rPr>
                <w:sz w:val="20"/>
                <w:szCs w:val="20"/>
              </w:rPr>
              <w:t>7,495</w:t>
            </w:r>
          </w:p>
        </w:tc>
      </w:tr>
      <w:tr w:rsidR="00A5024E" w:rsidRPr="00160E29">
        <w:tc>
          <w:tcPr>
            <w:tcW w:w="648" w:type="dxa"/>
          </w:tcPr>
          <w:p w:rsidR="00A5024E" w:rsidRPr="00160E29" w:rsidRDefault="00A5024E" w:rsidP="00160E29">
            <w:pPr>
              <w:spacing w:line="360" w:lineRule="auto"/>
              <w:jc w:val="both"/>
              <w:rPr>
                <w:sz w:val="20"/>
                <w:szCs w:val="20"/>
              </w:rPr>
            </w:pPr>
            <w:r w:rsidRPr="00160E29">
              <w:rPr>
                <w:sz w:val="20"/>
                <w:szCs w:val="20"/>
              </w:rPr>
              <w:t>5</w:t>
            </w:r>
          </w:p>
        </w:tc>
        <w:tc>
          <w:tcPr>
            <w:tcW w:w="2650" w:type="dxa"/>
          </w:tcPr>
          <w:p w:rsidR="00A5024E" w:rsidRPr="00160E29" w:rsidRDefault="00A5024E" w:rsidP="00160E29">
            <w:pPr>
              <w:spacing w:line="360" w:lineRule="auto"/>
              <w:jc w:val="both"/>
              <w:rPr>
                <w:sz w:val="20"/>
                <w:szCs w:val="20"/>
              </w:rPr>
            </w:pPr>
            <w:r w:rsidRPr="00160E29">
              <w:rPr>
                <w:sz w:val="20"/>
                <w:szCs w:val="20"/>
              </w:rPr>
              <w:t>ИП Каянович С.С.</w:t>
            </w:r>
          </w:p>
        </w:tc>
        <w:tc>
          <w:tcPr>
            <w:tcW w:w="1506" w:type="dxa"/>
            <w:vAlign w:val="center"/>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4,366</w:t>
            </w:r>
          </w:p>
        </w:tc>
        <w:tc>
          <w:tcPr>
            <w:tcW w:w="1659" w:type="dxa"/>
            <w:vAlign w:val="center"/>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4,012</w:t>
            </w:r>
          </w:p>
        </w:tc>
        <w:tc>
          <w:tcPr>
            <w:tcW w:w="1847" w:type="dxa"/>
            <w:vAlign w:val="center"/>
          </w:tcPr>
          <w:p w:rsidR="00A5024E" w:rsidRPr="00160E29" w:rsidRDefault="00B52335" w:rsidP="00160E29">
            <w:pPr>
              <w:spacing w:line="360" w:lineRule="auto"/>
              <w:jc w:val="both"/>
              <w:rPr>
                <w:rFonts w:eastAsia="Arial Unicode MS"/>
                <w:sz w:val="20"/>
                <w:szCs w:val="20"/>
              </w:rPr>
            </w:pPr>
            <w:r w:rsidRPr="00160E29">
              <w:rPr>
                <w:sz w:val="20"/>
                <w:szCs w:val="20"/>
              </w:rPr>
              <w:t xml:space="preserve">– </w:t>
            </w:r>
            <w:r w:rsidR="00A5024E" w:rsidRPr="00160E29">
              <w:rPr>
                <w:sz w:val="20"/>
                <w:szCs w:val="20"/>
              </w:rPr>
              <w:t>0,354</w:t>
            </w:r>
          </w:p>
        </w:tc>
        <w:tc>
          <w:tcPr>
            <w:tcW w:w="1544" w:type="dxa"/>
            <w:vAlign w:val="center"/>
          </w:tcPr>
          <w:p w:rsidR="00A5024E" w:rsidRPr="00160E29" w:rsidRDefault="00A5024E" w:rsidP="00160E29">
            <w:pPr>
              <w:spacing w:line="360" w:lineRule="auto"/>
              <w:jc w:val="both"/>
              <w:rPr>
                <w:rFonts w:eastAsia="Arial Unicode MS"/>
                <w:sz w:val="20"/>
                <w:szCs w:val="20"/>
              </w:rPr>
            </w:pPr>
            <w:r w:rsidRPr="00160E29">
              <w:rPr>
                <w:rFonts w:eastAsia="Arial Unicode MS"/>
                <w:sz w:val="20"/>
                <w:szCs w:val="20"/>
              </w:rPr>
              <w:t>4,012</w:t>
            </w:r>
          </w:p>
        </w:tc>
      </w:tr>
      <w:tr w:rsidR="00A5024E" w:rsidRPr="00160E29">
        <w:tc>
          <w:tcPr>
            <w:tcW w:w="648" w:type="dxa"/>
          </w:tcPr>
          <w:p w:rsidR="00A5024E" w:rsidRPr="00160E29" w:rsidRDefault="00A5024E" w:rsidP="00160E29">
            <w:pPr>
              <w:spacing w:line="360" w:lineRule="auto"/>
              <w:jc w:val="both"/>
              <w:rPr>
                <w:sz w:val="20"/>
                <w:szCs w:val="20"/>
              </w:rPr>
            </w:pPr>
            <w:r w:rsidRPr="00160E29">
              <w:rPr>
                <w:sz w:val="20"/>
                <w:szCs w:val="20"/>
              </w:rPr>
              <w:t>6</w:t>
            </w:r>
          </w:p>
        </w:tc>
        <w:tc>
          <w:tcPr>
            <w:tcW w:w="2650" w:type="dxa"/>
          </w:tcPr>
          <w:p w:rsidR="00A5024E" w:rsidRPr="00160E29" w:rsidRDefault="00A5024E" w:rsidP="00160E29">
            <w:pPr>
              <w:spacing w:line="360" w:lineRule="auto"/>
              <w:jc w:val="both"/>
              <w:rPr>
                <w:sz w:val="20"/>
                <w:szCs w:val="20"/>
              </w:rPr>
            </w:pPr>
            <w:r w:rsidRPr="00160E29">
              <w:rPr>
                <w:sz w:val="20"/>
                <w:szCs w:val="20"/>
              </w:rPr>
              <w:t xml:space="preserve">Итого </w:t>
            </w:r>
          </w:p>
        </w:tc>
        <w:tc>
          <w:tcPr>
            <w:tcW w:w="150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440,312</w:t>
            </w:r>
          </w:p>
        </w:tc>
        <w:tc>
          <w:tcPr>
            <w:tcW w:w="1659"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439,332</w:t>
            </w:r>
          </w:p>
        </w:tc>
        <w:tc>
          <w:tcPr>
            <w:tcW w:w="1847" w:type="dxa"/>
            <w:vAlign w:val="center"/>
          </w:tcPr>
          <w:p w:rsidR="00A5024E" w:rsidRPr="00160E29" w:rsidRDefault="00B52335" w:rsidP="00160E29">
            <w:pPr>
              <w:spacing w:line="360" w:lineRule="auto"/>
              <w:jc w:val="both"/>
              <w:rPr>
                <w:rFonts w:eastAsia="Arial Unicode MS"/>
                <w:sz w:val="20"/>
                <w:szCs w:val="20"/>
              </w:rPr>
            </w:pPr>
            <w:r w:rsidRPr="00160E29">
              <w:rPr>
                <w:sz w:val="20"/>
                <w:szCs w:val="20"/>
              </w:rPr>
              <w:t xml:space="preserve">– </w:t>
            </w:r>
            <w:r w:rsidR="00A5024E" w:rsidRPr="00160E29">
              <w:rPr>
                <w:sz w:val="20"/>
                <w:szCs w:val="20"/>
              </w:rPr>
              <w:t>0,98</w:t>
            </w:r>
          </w:p>
        </w:tc>
        <w:tc>
          <w:tcPr>
            <w:tcW w:w="1544"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439,332</w:t>
            </w:r>
          </w:p>
        </w:tc>
      </w:tr>
    </w:tbl>
    <w:p w:rsidR="00A5024E" w:rsidRPr="00160E29" w:rsidRDefault="00A5024E" w:rsidP="00160E29">
      <w:pPr>
        <w:spacing w:line="360" w:lineRule="auto"/>
        <w:jc w:val="both"/>
        <w:rPr>
          <w:sz w:val="20"/>
          <w:szCs w:val="20"/>
        </w:rPr>
      </w:pPr>
    </w:p>
    <w:p w:rsidR="00A5024E" w:rsidRPr="00415162" w:rsidRDefault="00A5024E" w:rsidP="00415162">
      <w:pPr>
        <w:spacing w:line="360" w:lineRule="auto"/>
        <w:ind w:firstLine="709"/>
        <w:jc w:val="both"/>
        <w:rPr>
          <w:bCs/>
          <w:sz w:val="28"/>
        </w:rPr>
      </w:pPr>
      <w:r w:rsidRPr="00415162">
        <w:rPr>
          <w:bCs/>
          <w:sz w:val="28"/>
        </w:rPr>
        <w:t>Процент выполнения договорных обязательств рассчитывается делением разности между плановым объемом отгрузки по договорным обязательствам и его недовыполнением на плановый объем:</w:t>
      </w:r>
    </w:p>
    <w:p w:rsidR="00A5024E" w:rsidRPr="00415162" w:rsidRDefault="00A5024E" w:rsidP="00415162">
      <w:pPr>
        <w:spacing w:line="360" w:lineRule="auto"/>
        <w:ind w:firstLine="709"/>
        <w:jc w:val="both"/>
        <w:rPr>
          <w:sz w:val="28"/>
        </w:rPr>
      </w:pPr>
      <w:r w:rsidRPr="00415162">
        <w:rPr>
          <w:sz w:val="28"/>
        </w:rPr>
        <w:t>Кд.п. = (440,312 – 0,98) / 440,312 = 0,9978, или 99,78 %.</w:t>
      </w:r>
    </w:p>
    <w:p w:rsidR="00A5024E" w:rsidRPr="00415162" w:rsidRDefault="00A5024E" w:rsidP="00415162">
      <w:pPr>
        <w:spacing w:line="360" w:lineRule="auto"/>
        <w:ind w:firstLine="709"/>
        <w:jc w:val="both"/>
        <w:rPr>
          <w:sz w:val="28"/>
        </w:rPr>
      </w:pPr>
      <w:r w:rsidRPr="00415162">
        <w:rPr>
          <w:sz w:val="28"/>
        </w:rPr>
        <w:t xml:space="preserve">Из таблицы </w:t>
      </w:r>
      <w:r w:rsidR="00FD4F4B" w:rsidRPr="00415162">
        <w:rPr>
          <w:sz w:val="28"/>
        </w:rPr>
        <w:t>3.</w:t>
      </w:r>
      <w:r w:rsidRPr="00415162">
        <w:rPr>
          <w:sz w:val="28"/>
        </w:rPr>
        <w:t>5 видно, что за отчетный месяц недопоставлено продукции на сумму 980 тыс. руб., или на 0,22 %.</w:t>
      </w:r>
    </w:p>
    <w:p w:rsidR="00A5024E" w:rsidRPr="00415162" w:rsidRDefault="00A5024E" w:rsidP="00415162">
      <w:pPr>
        <w:spacing w:line="360" w:lineRule="auto"/>
        <w:ind w:firstLine="709"/>
        <w:jc w:val="both"/>
        <w:rPr>
          <w:sz w:val="28"/>
        </w:rPr>
      </w:pPr>
      <w:r w:rsidRPr="00415162">
        <w:rPr>
          <w:sz w:val="28"/>
        </w:rPr>
        <w:t xml:space="preserve">Таким образом, анализ выполнения договорных обязательств по покупателям дает возможность установить, перед каким именно покупателем систематически не выполнялись обязательства. Эта информация может быть использована для принятия соответствующих управленческих решений. </w:t>
      </w:r>
    </w:p>
    <w:p w:rsidR="00A5024E" w:rsidRDefault="00A5024E" w:rsidP="00415162">
      <w:pPr>
        <w:spacing w:line="360" w:lineRule="auto"/>
        <w:ind w:firstLine="709"/>
        <w:jc w:val="both"/>
        <w:rPr>
          <w:sz w:val="28"/>
        </w:rPr>
      </w:pPr>
      <w:r w:rsidRPr="00415162">
        <w:rPr>
          <w:sz w:val="28"/>
        </w:rPr>
        <w:t xml:space="preserve">Таблица 3.6 Выполнение договорных обязательств по поставкам продукции </w:t>
      </w:r>
      <w:r w:rsidR="0031197C" w:rsidRPr="00415162">
        <w:rPr>
          <w:sz w:val="28"/>
        </w:rPr>
        <w:t>на ОАО «Дрожжевой комбинат»</w:t>
      </w:r>
      <w:r w:rsidRPr="00415162">
        <w:rPr>
          <w:sz w:val="28"/>
        </w:rPr>
        <w:t>в январе – сентябре 2005 г., тыс. руб.</w:t>
      </w:r>
    </w:p>
    <w:p w:rsidR="00160E29" w:rsidRPr="00415162" w:rsidRDefault="00160E29" w:rsidP="00415162">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253"/>
        <w:gridCol w:w="1206"/>
        <w:gridCol w:w="1477"/>
        <w:gridCol w:w="1146"/>
        <w:gridCol w:w="1409"/>
        <w:gridCol w:w="1177"/>
        <w:gridCol w:w="1416"/>
      </w:tblGrid>
      <w:tr w:rsidR="00A5024E" w:rsidRPr="00160E29">
        <w:trPr>
          <w:cantSplit/>
        </w:trPr>
        <w:tc>
          <w:tcPr>
            <w:tcW w:w="0" w:type="auto"/>
            <w:vMerge w:val="restart"/>
          </w:tcPr>
          <w:p w:rsidR="00A5024E" w:rsidRPr="00160E29" w:rsidRDefault="00A5024E" w:rsidP="00160E29">
            <w:pPr>
              <w:spacing w:line="360" w:lineRule="auto"/>
              <w:jc w:val="both"/>
              <w:rPr>
                <w:sz w:val="20"/>
                <w:szCs w:val="20"/>
              </w:rPr>
            </w:pPr>
          </w:p>
          <w:p w:rsidR="00A5024E" w:rsidRPr="00160E29" w:rsidRDefault="00A5024E" w:rsidP="00160E29">
            <w:pPr>
              <w:spacing w:line="360" w:lineRule="auto"/>
              <w:jc w:val="both"/>
              <w:rPr>
                <w:sz w:val="20"/>
                <w:szCs w:val="20"/>
              </w:rPr>
            </w:pPr>
            <w:r w:rsidRPr="00160E29">
              <w:rPr>
                <w:sz w:val="20"/>
                <w:szCs w:val="20"/>
              </w:rPr>
              <w:t>№</w:t>
            </w:r>
          </w:p>
          <w:p w:rsidR="00A5024E" w:rsidRPr="00160E29" w:rsidRDefault="00A5024E" w:rsidP="00160E29">
            <w:pPr>
              <w:spacing w:line="360" w:lineRule="auto"/>
              <w:jc w:val="both"/>
              <w:rPr>
                <w:sz w:val="20"/>
                <w:szCs w:val="20"/>
              </w:rPr>
            </w:pPr>
            <w:r w:rsidRPr="00160E29">
              <w:rPr>
                <w:sz w:val="20"/>
                <w:szCs w:val="20"/>
              </w:rPr>
              <w:t>п/п</w:t>
            </w:r>
          </w:p>
        </w:tc>
        <w:tc>
          <w:tcPr>
            <w:tcW w:w="0" w:type="auto"/>
            <w:vMerge w:val="restart"/>
          </w:tcPr>
          <w:p w:rsidR="00A5024E" w:rsidRPr="00160E29" w:rsidRDefault="00A5024E" w:rsidP="00160E29">
            <w:pPr>
              <w:spacing w:line="360" w:lineRule="auto"/>
              <w:jc w:val="both"/>
              <w:rPr>
                <w:sz w:val="20"/>
                <w:szCs w:val="20"/>
              </w:rPr>
            </w:pPr>
          </w:p>
          <w:p w:rsidR="00A5024E" w:rsidRPr="00160E29" w:rsidRDefault="00A5024E" w:rsidP="00160E29">
            <w:pPr>
              <w:spacing w:line="360" w:lineRule="auto"/>
              <w:jc w:val="both"/>
              <w:rPr>
                <w:sz w:val="20"/>
                <w:szCs w:val="20"/>
              </w:rPr>
            </w:pPr>
            <w:r w:rsidRPr="00160E29">
              <w:rPr>
                <w:sz w:val="20"/>
                <w:szCs w:val="20"/>
              </w:rPr>
              <w:t>Отчетные периоды</w:t>
            </w:r>
          </w:p>
        </w:tc>
        <w:tc>
          <w:tcPr>
            <w:tcW w:w="0" w:type="auto"/>
            <w:gridSpan w:val="2"/>
          </w:tcPr>
          <w:p w:rsidR="00A5024E" w:rsidRPr="00160E29" w:rsidRDefault="00A5024E" w:rsidP="00160E29">
            <w:pPr>
              <w:spacing w:line="360" w:lineRule="auto"/>
              <w:jc w:val="both"/>
              <w:rPr>
                <w:sz w:val="20"/>
                <w:szCs w:val="20"/>
              </w:rPr>
            </w:pPr>
            <w:r w:rsidRPr="00160E29">
              <w:rPr>
                <w:sz w:val="20"/>
                <w:szCs w:val="20"/>
              </w:rPr>
              <w:t>Производство продукции для заключения договоров по плану</w:t>
            </w:r>
          </w:p>
        </w:tc>
        <w:tc>
          <w:tcPr>
            <w:tcW w:w="0" w:type="auto"/>
            <w:gridSpan w:val="2"/>
          </w:tcPr>
          <w:p w:rsidR="00A5024E" w:rsidRPr="00160E29" w:rsidRDefault="00A5024E" w:rsidP="00160E29">
            <w:pPr>
              <w:spacing w:line="360" w:lineRule="auto"/>
              <w:jc w:val="both"/>
              <w:rPr>
                <w:sz w:val="20"/>
                <w:szCs w:val="20"/>
              </w:rPr>
            </w:pPr>
            <w:r w:rsidRPr="00160E29">
              <w:rPr>
                <w:sz w:val="20"/>
                <w:szCs w:val="20"/>
              </w:rPr>
              <w:t>Недопоставлено продукции по договорным обязательствам</w:t>
            </w:r>
          </w:p>
        </w:tc>
        <w:tc>
          <w:tcPr>
            <w:tcW w:w="0" w:type="auto"/>
            <w:gridSpan w:val="2"/>
          </w:tcPr>
          <w:p w:rsidR="00A5024E" w:rsidRPr="00160E29" w:rsidRDefault="00A5024E" w:rsidP="00160E29">
            <w:pPr>
              <w:spacing w:line="360" w:lineRule="auto"/>
              <w:jc w:val="both"/>
              <w:rPr>
                <w:sz w:val="20"/>
                <w:szCs w:val="20"/>
              </w:rPr>
            </w:pPr>
            <w:r w:rsidRPr="00160E29">
              <w:rPr>
                <w:sz w:val="20"/>
                <w:szCs w:val="20"/>
              </w:rPr>
              <w:t>Выполнение договор обязательств по поставкам продукции, %</w:t>
            </w:r>
          </w:p>
        </w:tc>
      </w:tr>
      <w:tr w:rsidR="00A5024E" w:rsidRPr="00160E29">
        <w:trPr>
          <w:cantSplit/>
        </w:trPr>
        <w:tc>
          <w:tcPr>
            <w:tcW w:w="0" w:type="auto"/>
            <w:vMerge/>
            <w:tcBorders>
              <w:bottom w:val="double" w:sz="4" w:space="0" w:color="auto"/>
            </w:tcBorders>
          </w:tcPr>
          <w:p w:rsidR="00A5024E" w:rsidRPr="00160E29" w:rsidRDefault="00A5024E" w:rsidP="00160E29">
            <w:pPr>
              <w:spacing w:line="360" w:lineRule="auto"/>
              <w:jc w:val="both"/>
              <w:rPr>
                <w:sz w:val="20"/>
                <w:szCs w:val="20"/>
              </w:rPr>
            </w:pPr>
          </w:p>
        </w:tc>
        <w:tc>
          <w:tcPr>
            <w:tcW w:w="0" w:type="auto"/>
            <w:vMerge/>
            <w:tcBorders>
              <w:bottom w:val="double" w:sz="4" w:space="0" w:color="auto"/>
            </w:tcBorders>
          </w:tcPr>
          <w:p w:rsidR="00A5024E" w:rsidRPr="00160E29" w:rsidRDefault="00A5024E" w:rsidP="00160E29">
            <w:pPr>
              <w:spacing w:line="360" w:lineRule="auto"/>
              <w:jc w:val="both"/>
              <w:rPr>
                <w:sz w:val="20"/>
                <w:szCs w:val="20"/>
              </w:rPr>
            </w:pPr>
          </w:p>
        </w:tc>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за отчет. месяц</w:t>
            </w:r>
          </w:p>
        </w:tc>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за период с нач. года</w:t>
            </w:r>
          </w:p>
        </w:tc>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за отчет. месяц</w:t>
            </w:r>
          </w:p>
        </w:tc>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за период с нач. года</w:t>
            </w:r>
          </w:p>
        </w:tc>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за отчет. месяц</w:t>
            </w:r>
          </w:p>
        </w:tc>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за период с нач. года</w:t>
            </w:r>
          </w:p>
        </w:tc>
      </w:tr>
      <w:tr w:rsidR="00A5024E" w:rsidRPr="00160E29">
        <w:tc>
          <w:tcPr>
            <w:tcW w:w="0" w:type="auto"/>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0" w:type="auto"/>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2</w:t>
            </w:r>
          </w:p>
        </w:tc>
        <w:tc>
          <w:tcPr>
            <w:tcW w:w="0" w:type="auto"/>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3</w:t>
            </w:r>
          </w:p>
        </w:tc>
        <w:tc>
          <w:tcPr>
            <w:tcW w:w="0" w:type="auto"/>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4</w:t>
            </w:r>
          </w:p>
        </w:tc>
        <w:tc>
          <w:tcPr>
            <w:tcW w:w="0" w:type="auto"/>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5</w:t>
            </w:r>
          </w:p>
        </w:tc>
        <w:tc>
          <w:tcPr>
            <w:tcW w:w="0" w:type="auto"/>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6</w:t>
            </w:r>
          </w:p>
        </w:tc>
        <w:tc>
          <w:tcPr>
            <w:tcW w:w="0" w:type="auto"/>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7</w:t>
            </w:r>
          </w:p>
        </w:tc>
        <w:tc>
          <w:tcPr>
            <w:tcW w:w="0" w:type="auto"/>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8</w:t>
            </w:r>
          </w:p>
        </w:tc>
      </w:tr>
      <w:tr w:rsidR="00A5024E" w:rsidRPr="00160E29">
        <w:tc>
          <w:tcPr>
            <w:tcW w:w="0" w:type="auto"/>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0" w:type="auto"/>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Январь</w:t>
            </w:r>
          </w:p>
        </w:tc>
        <w:tc>
          <w:tcPr>
            <w:tcW w:w="0" w:type="auto"/>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770200</w:t>
            </w:r>
          </w:p>
        </w:tc>
        <w:tc>
          <w:tcPr>
            <w:tcW w:w="0" w:type="auto"/>
            <w:tcBorders>
              <w:top w:val="double" w:sz="4" w:space="0" w:color="auto"/>
            </w:tcBorders>
          </w:tcPr>
          <w:p w:rsidR="00A5024E" w:rsidRPr="00160E29" w:rsidRDefault="00A5024E" w:rsidP="00160E29">
            <w:pPr>
              <w:spacing w:line="360" w:lineRule="auto"/>
              <w:jc w:val="both"/>
              <w:rPr>
                <w:rFonts w:eastAsia="Arial Unicode MS"/>
                <w:sz w:val="20"/>
                <w:szCs w:val="20"/>
              </w:rPr>
            </w:pPr>
            <w:r w:rsidRPr="00160E29">
              <w:rPr>
                <w:sz w:val="20"/>
                <w:szCs w:val="20"/>
              </w:rPr>
              <w:t>770200</w:t>
            </w:r>
          </w:p>
        </w:tc>
        <w:tc>
          <w:tcPr>
            <w:tcW w:w="0" w:type="auto"/>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0</w:t>
            </w:r>
          </w:p>
        </w:tc>
        <w:tc>
          <w:tcPr>
            <w:tcW w:w="0" w:type="auto"/>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0</w:t>
            </w:r>
          </w:p>
        </w:tc>
        <w:tc>
          <w:tcPr>
            <w:tcW w:w="0" w:type="auto"/>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100,00</w:t>
            </w:r>
          </w:p>
        </w:tc>
        <w:tc>
          <w:tcPr>
            <w:tcW w:w="0" w:type="auto"/>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100,00</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2</w:t>
            </w:r>
          </w:p>
        </w:tc>
        <w:tc>
          <w:tcPr>
            <w:tcW w:w="0" w:type="auto"/>
          </w:tcPr>
          <w:p w:rsidR="00A5024E" w:rsidRPr="00160E29" w:rsidRDefault="00A5024E" w:rsidP="00160E29">
            <w:pPr>
              <w:spacing w:line="360" w:lineRule="auto"/>
              <w:jc w:val="both"/>
              <w:rPr>
                <w:sz w:val="20"/>
                <w:szCs w:val="20"/>
              </w:rPr>
            </w:pPr>
            <w:r w:rsidRPr="00160E29">
              <w:rPr>
                <w:sz w:val="20"/>
                <w:szCs w:val="20"/>
              </w:rPr>
              <w:t>Февраль</w:t>
            </w:r>
          </w:p>
        </w:tc>
        <w:tc>
          <w:tcPr>
            <w:tcW w:w="0" w:type="auto"/>
          </w:tcPr>
          <w:p w:rsidR="00A5024E" w:rsidRPr="00160E29" w:rsidRDefault="00A5024E" w:rsidP="00160E29">
            <w:pPr>
              <w:spacing w:line="360" w:lineRule="auto"/>
              <w:jc w:val="both"/>
              <w:rPr>
                <w:sz w:val="20"/>
                <w:szCs w:val="20"/>
              </w:rPr>
            </w:pPr>
            <w:r w:rsidRPr="00160E29">
              <w:rPr>
                <w:sz w:val="20"/>
                <w:szCs w:val="20"/>
              </w:rPr>
              <w:t>778310</w:t>
            </w:r>
          </w:p>
        </w:tc>
        <w:tc>
          <w:tcPr>
            <w:tcW w:w="0" w:type="auto"/>
          </w:tcPr>
          <w:p w:rsidR="00A5024E" w:rsidRPr="00160E29" w:rsidRDefault="00A5024E" w:rsidP="00160E29">
            <w:pPr>
              <w:spacing w:line="360" w:lineRule="auto"/>
              <w:jc w:val="both"/>
              <w:rPr>
                <w:rFonts w:eastAsia="Arial Unicode MS"/>
                <w:sz w:val="20"/>
                <w:szCs w:val="20"/>
              </w:rPr>
            </w:pPr>
            <w:r w:rsidRPr="00160E29">
              <w:rPr>
                <w:sz w:val="20"/>
                <w:szCs w:val="20"/>
              </w:rPr>
              <w:t>1548510</w:t>
            </w:r>
          </w:p>
        </w:tc>
        <w:tc>
          <w:tcPr>
            <w:tcW w:w="0" w:type="auto"/>
          </w:tcPr>
          <w:p w:rsidR="00A5024E" w:rsidRPr="00160E29" w:rsidRDefault="00A5024E" w:rsidP="00160E29">
            <w:pPr>
              <w:spacing w:line="360" w:lineRule="auto"/>
              <w:jc w:val="both"/>
              <w:rPr>
                <w:sz w:val="20"/>
                <w:szCs w:val="20"/>
              </w:rPr>
            </w:pPr>
            <w:r w:rsidRPr="00160E29">
              <w:rPr>
                <w:sz w:val="20"/>
                <w:szCs w:val="20"/>
              </w:rPr>
              <w:t>0</w:t>
            </w:r>
          </w:p>
        </w:tc>
        <w:tc>
          <w:tcPr>
            <w:tcW w:w="0" w:type="auto"/>
          </w:tcPr>
          <w:p w:rsidR="00A5024E" w:rsidRPr="00160E29" w:rsidRDefault="00A5024E" w:rsidP="00160E29">
            <w:pPr>
              <w:spacing w:line="360" w:lineRule="auto"/>
              <w:jc w:val="both"/>
              <w:rPr>
                <w:sz w:val="20"/>
                <w:szCs w:val="20"/>
              </w:rPr>
            </w:pPr>
            <w:r w:rsidRPr="00160E29">
              <w:rPr>
                <w:sz w:val="20"/>
                <w:szCs w:val="20"/>
              </w:rPr>
              <w:t>0</w:t>
            </w:r>
          </w:p>
        </w:tc>
        <w:tc>
          <w:tcPr>
            <w:tcW w:w="0" w:type="auto"/>
          </w:tcPr>
          <w:p w:rsidR="00A5024E" w:rsidRPr="00160E29" w:rsidRDefault="00A5024E" w:rsidP="00160E29">
            <w:pPr>
              <w:spacing w:line="360" w:lineRule="auto"/>
              <w:jc w:val="both"/>
              <w:rPr>
                <w:sz w:val="20"/>
                <w:szCs w:val="20"/>
              </w:rPr>
            </w:pPr>
            <w:r w:rsidRPr="00160E29">
              <w:rPr>
                <w:sz w:val="20"/>
                <w:szCs w:val="20"/>
              </w:rPr>
              <w:t>100,00</w:t>
            </w:r>
          </w:p>
        </w:tc>
        <w:tc>
          <w:tcPr>
            <w:tcW w:w="0" w:type="auto"/>
          </w:tcPr>
          <w:p w:rsidR="00A5024E" w:rsidRPr="00160E29" w:rsidRDefault="00A5024E" w:rsidP="00160E29">
            <w:pPr>
              <w:spacing w:line="360" w:lineRule="auto"/>
              <w:jc w:val="both"/>
              <w:rPr>
                <w:sz w:val="20"/>
                <w:szCs w:val="20"/>
              </w:rPr>
            </w:pPr>
            <w:r w:rsidRPr="00160E29">
              <w:rPr>
                <w:sz w:val="20"/>
                <w:szCs w:val="20"/>
              </w:rPr>
              <w:t>100,00</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3</w:t>
            </w:r>
          </w:p>
        </w:tc>
        <w:tc>
          <w:tcPr>
            <w:tcW w:w="0" w:type="auto"/>
          </w:tcPr>
          <w:p w:rsidR="00A5024E" w:rsidRPr="00160E29" w:rsidRDefault="00A5024E" w:rsidP="00160E29">
            <w:pPr>
              <w:spacing w:line="360" w:lineRule="auto"/>
              <w:jc w:val="both"/>
              <w:rPr>
                <w:sz w:val="20"/>
                <w:szCs w:val="20"/>
              </w:rPr>
            </w:pPr>
            <w:r w:rsidRPr="00160E29">
              <w:rPr>
                <w:sz w:val="20"/>
                <w:szCs w:val="20"/>
              </w:rPr>
              <w:t>Март</w:t>
            </w:r>
          </w:p>
        </w:tc>
        <w:tc>
          <w:tcPr>
            <w:tcW w:w="0" w:type="auto"/>
          </w:tcPr>
          <w:p w:rsidR="00A5024E" w:rsidRPr="00160E29" w:rsidRDefault="00A5024E" w:rsidP="00160E29">
            <w:pPr>
              <w:spacing w:line="360" w:lineRule="auto"/>
              <w:jc w:val="both"/>
              <w:rPr>
                <w:sz w:val="20"/>
                <w:szCs w:val="20"/>
              </w:rPr>
            </w:pPr>
            <w:r w:rsidRPr="00160E29">
              <w:rPr>
                <w:sz w:val="20"/>
                <w:szCs w:val="20"/>
              </w:rPr>
              <w:t>786500</w:t>
            </w:r>
          </w:p>
        </w:tc>
        <w:tc>
          <w:tcPr>
            <w:tcW w:w="0" w:type="auto"/>
          </w:tcPr>
          <w:p w:rsidR="00A5024E" w:rsidRPr="00160E29" w:rsidRDefault="00A5024E" w:rsidP="00160E29">
            <w:pPr>
              <w:spacing w:line="360" w:lineRule="auto"/>
              <w:jc w:val="both"/>
              <w:rPr>
                <w:rFonts w:eastAsia="Arial Unicode MS"/>
                <w:sz w:val="20"/>
                <w:szCs w:val="20"/>
              </w:rPr>
            </w:pPr>
            <w:r w:rsidRPr="00160E29">
              <w:rPr>
                <w:sz w:val="20"/>
                <w:szCs w:val="20"/>
              </w:rPr>
              <w:t>2335010</w:t>
            </w:r>
          </w:p>
        </w:tc>
        <w:tc>
          <w:tcPr>
            <w:tcW w:w="0" w:type="auto"/>
          </w:tcPr>
          <w:p w:rsidR="00A5024E" w:rsidRPr="00160E29" w:rsidRDefault="00A5024E" w:rsidP="00160E29">
            <w:pPr>
              <w:spacing w:line="360" w:lineRule="auto"/>
              <w:jc w:val="both"/>
              <w:rPr>
                <w:sz w:val="20"/>
                <w:szCs w:val="20"/>
              </w:rPr>
            </w:pPr>
            <w:r w:rsidRPr="00160E29">
              <w:rPr>
                <w:sz w:val="20"/>
                <w:szCs w:val="20"/>
              </w:rPr>
              <w:t>112,34</w:t>
            </w:r>
          </w:p>
        </w:tc>
        <w:tc>
          <w:tcPr>
            <w:tcW w:w="0" w:type="auto"/>
          </w:tcPr>
          <w:p w:rsidR="00A5024E" w:rsidRPr="00160E29" w:rsidRDefault="00A5024E" w:rsidP="00160E29">
            <w:pPr>
              <w:spacing w:line="360" w:lineRule="auto"/>
              <w:jc w:val="both"/>
              <w:rPr>
                <w:sz w:val="20"/>
                <w:szCs w:val="20"/>
              </w:rPr>
            </w:pPr>
            <w:r w:rsidRPr="00160E29">
              <w:rPr>
                <w:sz w:val="20"/>
                <w:szCs w:val="20"/>
              </w:rPr>
              <w:t>112,34</w:t>
            </w:r>
          </w:p>
        </w:tc>
        <w:tc>
          <w:tcPr>
            <w:tcW w:w="0" w:type="auto"/>
          </w:tcPr>
          <w:p w:rsidR="00A5024E" w:rsidRPr="00160E29" w:rsidRDefault="00A5024E" w:rsidP="00160E29">
            <w:pPr>
              <w:spacing w:line="360" w:lineRule="auto"/>
              <w:jc w:val="both"/>
              <w:rPr>
                <w:sz w:val="20"/>
                <w:szCs w:val="20"/>
              </w:rPr>
            </w:pPr>
            <w:r w:rsidRPr="00160E29">
              <w:rPr>
                <w:sz w:val="20"/>
                <w:szCs w:val="20"/>
              </w:rPr>
              <w:t>99,986</w:t>
            </w:r>
          </w:p>
        </w:tc>
        <w:tc>
          <w:tcPr>
            <w:tcW w:w="0" w:type="auto"/>
          </w:tcPr>
          <w:p w:rsidR="00A5024E" w:rsidRPr="00160E29" w:rsidRDefault="00A5024E" w:rsidP="00160E29">
            <w:pPr>
              <w:spacing w:line="360" w:lineRule="auto"/>
              <w:jc w:val="both"/>
              <w:rPr>
                <w:sz w:val="20"/>
                <w:szCs w:val="20"/>
              </w:rPr>
            </w:pPr>
            <w:r w:rsidRPr="00160E29">
              <w:rPr>
                <w:sz w:val="20"/>
                <w:szCs w:val="20"/>
              </w:rPr>
              <w:t>99,986</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4</w:t>
            </w:r>
          </w:p>
        </w:tc>
        <w:tc>
          <w:tcPr>
            <w:tcW w:w="0" w:type="auto"/>
          </w:tcPr>
          <w:p w:rsidR="00A5024E" w:rsidRPr="00160E29" w:rsidRDefault="00A5024E" w:rsidP="00160E29">
            <w:pPr>
              <w:spacing w:line="360" w:lineRule="auto"/>
              <w:jc w:val="both"/>
              <w:rPr>
                <w:sz w:val="20"/>
                <w:szCs w:val="20"/>
              </w:rPr>
            </w:pPr>
            <w:r w:rsidRPr="00160E29">
              <w:rPr>
                <w:sz w:val="20"/>
                <w:szCs w:val="20"/>
              </w:rPr>
              <w:t>Апрель</w:t>
            </w:r>
          </w:p>
        </w:tc>
        <w:tc>
          <w:tcPr>
            <w:tcW w:w="0" w:type="auto"/>
          </w:tcPr>
          <w:p w:rsidR="00A5024E" w:rsidRPr="00160E29" w:rsidRDefault="00A5024E" w:rsidP="00160E29">
            <w:pPr>
              <w:spacing w:line="360" w:lineRule="auto"/>
              <w:jc w:val="both"/>
              <w:rPr>
                <w:sz w:val="20"/>
                <w:szCs w:val="20"/>
              </w:rPr>
            </w:pPr>
            <w:r w:rsidRPr="00160E29">
              <w:rPr>
                <w:sz w:val="20"/>
                <w:szCs w:val="20"/>
              </w:rPr>
              <w:t>792100</w:t>
            </w:r>
          </w:p>
        </w:tc>
        <w:tc>
          <w:tcPr>
            <w:tcW w:w="0" w:type="auto"/>
          </w:tcPr>
          <w:p w:rsidR="00A5024E" w:rsidRPr="00160E29" w:rsidRDefault="00A5024E" w:rsidP="00160E29">
            <w:pPr>
              <w:spacing w:line="360" w:lineRule="auto"/>
              <w:jc w:val="both"/>
              <w:rPr>
                <w:rFonts w:eastAsia="Arial Unicode MS"/>
                <w:sz w:val="20"/>
                <w:szCs w:val="20"/>
              </w:rPr>
            </w:pPr>
            <w:r w:rsidRPr="00160E29">
              <w:rPr>
                <w:sz w:val="20"/>
                <w:szCs w:val="20"/>
              </w:rPr>
              <w:t>3127110</w:t>
            </w:r>
          </w:p>
        </w:tc>
        <w:tc>
          <w:tcPr>
            <w:tcW w:w="0" w:type="auto"/>
          </w:tcPr>
          <w:p w:rsidR="00A5024E" w:rsidRPr="00160E29" w:rsidRDefault="00A5024E" w:rsidP="00160E29">
            <w:pPr>
              <w:spacing w:line="360" w:lineRule="auto"/>
              <w:jc w:val="both"/>
              <w:rPr>
                <w:sz w:val="20"/>
                <w:szCs w:val="20"/>
              </w:rPr>
            </w:pPr>
            <w:r w:rsidRPr="00160E29">
              <w:rPr>
                <w:sz w:val="20"/>
                <w:szCs w:val="20"/>
              </w:rPr>
              <w:t>0</w:t>
            </w:r>
          </w:p>
        </w:tc>
        <w:tc>
          <w:tcPr>
            <w:tcW w:w="0" w:type="auto"/>
          </w:tcPr>
          <w:p w:rsidR="00A5024E" w:rsidRPr="00160E29" w:rsidRDefault="00A5024E" w:rsidP="00160E29">
            <w:pPr>
              <w:spacing w:line="360" w:lineRule="auto"/>
              <w:jc w:val="both"/>
              <w:rPr>
                <w:sz w:val="20"/>
                <w:szCs w:val="20"/>
              </w:rPr>
            </w:pPr>
            <w:r w:rsidRPr="00160E29">
              <w:rPr>
                <w:sz w:val="20"/>
                <w:szCs w:val="20"/>
              </w:rPr>
              <w:t>0</w:t>
            </w:r>
          </w:p>
        </w:tc>
        <w:tc>
          <w:tcPr>
            <w:tcW w:w="0" w:type="auto"/>
          </w:tcPr>
          <w:p w:rsidR="00A5024E" w:rsidRPr="00160E29" w:rsidRDefault="00A5024E" w:rsidP="00160E29">
            <w:pPr>
              <w:spacing w:line="360" w:lineRule="auto"/>
              <w:jc w:val="both"/>
              <w:rPr>
                <w:sz w:val="20"/>
                <w:szCs w:val="20"/>
              </w:rPr>
            </w:pPr>
            <w:r w:rsidRPr="00160E29">
              <w:rPr>
                <w:sz w:val="20"/>
                <w:szCs w:val="20"/>
              </w:rPr>
              <w:t>100,00</w:t>
            </w:r>
          </w:p>
        </w:tc>
        <w:tc>
          <w:tcPr>
            <w:tcW w:w="0" w:type="auto"/>
          </w:tcPr>
          <w:p w:rsidR="00A5024E" w:rsidRPr="00160E29" w:rsidRDefault="00A5024E" w:rsidP="00160E29">
            <w:pPr>
              <w:spacing w:line="360" w:lineRule="auto"/>
              <w:jc w:val="both"/>
              <w:rPr>
                <w:sz w:val="20"/>
                <w:szCs w:val="20"/>
              </w:rPr>
            </w:pPr>
            <w:r w:rsidRPr="00160E29">
              <w:rPr>
                <w:sz w:val="20"/>
                <w:szCs w:val="20"/>
              </w:rPr>
              <w:t>99,996</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5</w:t>
            </w:r>
          </w:p>
        </w:tc>
        <w:tc>
          <w:tcPr>
            <w:tcW w:w="0" w:type="auto"/>
          </w:tcPr>
          <w:p w:rsidR="00A5024E" w:rsidRPr="00160E29" w:rsidRDefault="00A5024E" w:rsidP="00160E29">
            <w:pPr>
              <w:spacing w:line="360" w:lineRule="auto"/>
              <w:jc w:val="both"/>
              <w:rPr>
                <w:sz w:val="20"/>
                <w:szCs w:val="20"/>
              </w:rPr>
            </w:pPr>
            <w:r w:rsidRPr="00160E29">
              <w:rPr>
                <w:sz w:val="20"/>
                <w:szCs w:val="20"/>
              </w:rPr>
              <w:t>Май</w:t>
            </w:r>
          </w:p>
        </w:tc>
        <w:tc>
          <w:tcPr>
            <w:tcW w:w="0" w:type="auto"/>
          </w:tcPr>
          <w:p w:rsidR="00A5024E" w:rsidRPr="00160E29" w:rsidRDefault="00A5024E" w:rsidP="00160E29">
            <w:pPr>
              <w:spacing w:line="360" w:lineRule="auto"/>
              <w:jc w:val="both"/>
              <w:rPr>
                <w:sz w:val="20"/>
                <w:szCs w:val="20"/>
              </w:rPr>
            </w:pPr>
            <w:r w:rsidRPr="00160E29">
              <w:rPr>
                <w:sz w:val="20"/>
                <w:szCs w:val="20"/>
              </w:rPr>
              <w:t>797410</w:t>
            </w:r>
          </w:p>
        </w:tc>
        <w:tc>
          <w:tcPr>
            <w:tcW w:w="0" w:type="auto"/>
          </w:tcPr>
          <w:p w:rsidR="00A5024E" w:rsidRPr="00160E29" w:rsidRDefault="00A5024E" w:rsidP="00160E29">
            <w:pPr>
              <w:spacing w:line="360" w:lineRule="auto"/>
              <w:jc w:val="both"/>
              <w:rPr>
                <w:rFonts w:eastAsia="Arial Unicode MS"/>
                <w:sz w:val="20"/>
                <w:szCs w:val="20"/>
              </w:rPr>
            </w:pPr>
            <w:r w:rsidRPr="00160E29">
              <w:rPr>
                <w:sz w:val="20"/>
                <w:szCs w:val="20"/>
              </w:rPr>
              <w:t>3924520</w:t>
            </w:r>
          </w:p>
        </w:tc>
        <w:tc>
          <w:tcPr>
            <w:tcW w:w="0" w:type="auto"/>
          </w:tcPr>
          <w:p w:rsidR="00A5024E" w:rsidRPr="00160E29" w:rsidRDefault="00A5024E" w:rsidP="00160E29">
            <w:pPr>
              <w:spacing w:line="360" w:lineRule="auto"/>
              <w:jc w:val="both"/>
              <w:rPr>
                <w:sz w:val="20"/>
                <w:szCs w:val="20"/>
              </w:rPr>
            </w:pPr>
            <w:r w:rsidRPr="00160E29">
              <w:rPr>
                <w:sz w:val="20"/>
                <w:szCs w:val="20"/>
              </w:rPr>
              <w:t>98,54</w:t>
            </w:r>
          </w:p>
        </w:tc>
        <w:tc>
          <w:tcPr>
            <w:tcW w:w="0" w:type="auto"/>
          </w:tcPr>
          <w:p w:rsidR="00A5024E" w:rsidRPr="00160E29" w:rsidRDefault="00A5024E" w:rsidP="00160E29">
            <w:pPr>
              <w:spacing w:line="360" w:lineRule="auto"/>
              <w:jc w:val="both"/>
              <w:rPr>
                <w:sz w:val="20"/>
                <w:szCs w:val="20"/>
              </w:rPr>
            </w:pPr>
            <w:r w:rsidRPr="00160E29">
              <w:rPr>
                <w:sz w:val="20"/>
                <w:szCs w:val="20"/>
              </w:rPr>
              <w:t>210,88</w:t>
            </w:r>
          </w:p>
        </w:tc>
        <w:tc>
          <w:tcPr>
            <w:tcW w:w="0" w:type="auto"/>
          </w:tcPr>
          <w:p w:rsidR="00A5024E" w:rsidRPr="00160E29" w:rsidRDefault="00A5024E" w:rsidP="00160E29">
            <w:pPr>
              <w:spacing w:line="360" w:lineRule="auto"/>
              <w:jc w:val="both"/>
              <w:rPr>
                <w:sz w:val="20"/>
                <w:szCs w:val="20"/>
              </w:rPr>
            </w:pPr>
            <w:r w:rsidRPr="00160E29">
              <w:rPr>
                <w:sz w:val="20"/>
                <w:szCs w:val="20"/>
              </w:rPr>
              <w:t>99,988</w:t>
            </w:r>
          </w:p>
        </w:tc>
        <w:tc>
          <w:tcPr>
            <w:tcW w:w="0" w:type="auto"/>
          </w:tcPr>
          <w:p w:rsidR="00A5024E" w:rsidRPr="00160E29" w:rsidRDefault="00A5024E" w:rsidP="00160E29">
            <w:pPr>
              <w:spacing w:line="360" w:lineRule="auto"/>
              <w:jc w:val="both"/>
              <w:rPr>
                <w:sz w:val="20"/>
                <w:szCs w:val="20"/>
              </w:rPr>
            </w:pPr>
            <w:r w:rsidRPr="00160E29">
              <w:rPr>
                <w:sz w:val="20"/>
                <w:szCs w:val="20"/>
              </w:rPr>
              <w:t>99,995</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6</w:t>
            </w:r>
          </w:p>
        </w:tc>
        <w:tc>
          <w:tcPr>
            <w:tcW w:w="0" w:type="auto"/>
          </w:tcPr>
          <w:p w:rsidR="00A5024E" w:rsidRPr="00160E29" w:rsidRDefault="00A5024E" w:rsidP="00160E29">
            <w:pPr>
              <w:spacing w:line="360" w:lineRule="auto"/>
              <w:jc w:val="both"/>
              <w:rPr>
                <w:sz w:val="20"/>
                <w:szCs w:val="20"/>
              </w:rPr>
            </w:pPr>
            <w:r w:rsidRPr="00160E29">
              <w:rPr>
                <w:sz w:val="20"/>
                <w:szCs w:val="20"/>
              </w:rPr>
              <w:t>Июнь</w:t>
            </w:r>
          </w:p>
        </w:tc>
        <w:tc>
          <w:tcPr>
            <w:tcW w:w="0" w:type="auto"/>
          </w:tcPr>
          <w:p w:rsidR="00A5024E" w:rsidRPr="00160E29" w:rsidRDefault="00A5024E" w:rsidP="00160E29">
            <w:pPr>
              <w:spacing w:line="360" w:lineRule="auto"/>
              <w:jc w:val="both"/>
              <w:rPr>
                <w:sz w:val="20"/>
                <w:szCs w:val="20"/>
              </w:rPr>
            </w:pPr>
            <w:r w:rsidRPr="00160E29">
              <w:rPr>
                <w:sz w:val="20"/>
                <w:szCs w:val="20"/>
              </w:rPr>
              <w:t>799530</w:t>
            </w:r>
          </w:p>
        </w:tc>
        <w:tc>
          <w:tcPr>
            <w:tcW w:w="0" w:type="auto"/>
          </w:tcPr>
          <w:p w:rsidR="00A5024E" w:rsidRPr="00160E29" w:rsidRDefault="00A5024E" w:rsidP="00160E29">
            <w:pPr>
              <w:spacing w:line="360" w:lineRule="auto"/>
              <w:jc w:val="both"/>
              <w:rPr>
                <w:rFonts w:eastAsia="Arial Unicode MS"/>
                <w:sz w:val="20"/>
                <w:szCs w:val="20"/>
              </w:rPr>
            </w:pPr>
            <w:r w:rsidRPr="00160E29">
              <w:rPr>
                <w:sz w:val="20"/>
                <w:szCs w:val="20"/>
              </w:rPr>
              <w:t>4724050</w:t>
            </w:r>
          </w:p>
        </w:tc>
        <w:tc>
          <w:tcPr>
            <w:tcW w:w="0" w:type="auto"/>
          </w:tcPr>
          <w:p w:rsidR="00A5024E" w:rsidRPr="00160E29" w:rsidRDefault="00A5024E" w:rsidP="00160E29">
            <w:pPr>
              <w:spacing w:line="360" w:lineRule="auto"/>
              <w:jc w:val="both"/>
              <w:rPr>
                <w:sz w:val="20"/>
                <w:szCs w:val="20"/>
              </w:rPr>
            </w:pPr>
            <w:r w:rsidRPr="00160E29">
              <w:rPr>
                <w:sz w:val="20"/>
                <w:szCs w:val="20"/>
              </w:rPr>
              <w:t>0</w:t>
            </w:r>
          </w:p>
        </w:tc>
        <w:tc>
          <w:tcPr>
            <w:tcW w:w="0" w:type="auto"/>
          </w:tcPr>
          <w:p w:rsidR="00A5024E" w:rsidRPr="00160E29" w:rsidRDefault="00A5024E" w:rsidP="00160E29">
            <w:pPr>
              <w:spacing w:line="360" w:lineRule="auto"/>
              <w:jc w:val="both"/>
              <w:rPr>
                <w:sz w:val="20"/>
                <w:szCs w:val="20"/>
              </w:rPr>
            </w:pPr>
            <w:r w:rsidRPr="00160E29">
              <w:rPr>
                <w:sz w:val="20"/>
                <w:szCs w:val="20"/>
              </w:rPr>
              <w:t>0</w:t>
            </w:r>
          </w:p>
        </w:tc>
        <w:tc>
          <w:tcPr>
            <w:tcW w:w="0" w:type="auto"/>
          </w:tcPr>
          <w:p w:rsidR="00A5024E" w:rsidRPr="00160E29" w:rsidRDefault="00A5024E" w:rsidP="00160E29">
            <w:pPr>
              <w:spacing w:line="360" w:lineRule="auto"/>
              <w:jc w:val="both"/>
              <w:rPr>
                <w:sz w:val="20"/>
                <w:szCs w:val="20"/>
              </w:rPr>
            </w:pPr>
            <w:r w:rsidRPr="00160E29">
              <w:rPr>
                <w:sz w:val="20"/>
                <w:szCs w:val="20"/>
              </w:rPr>
              <w:t>100,00</w:t>
            </w:r>
          </w:p>
        </w:tc>
        <w:tc>
          <w:tcPr>
            <w:tcW w:w="0" w:type="auto"/>
          </w:tcPr>
          <w:p w:rsidR="00A5024E" w:rsidRPr="00160E29" w:rsidRDefault="00A5024E" w:rsidP="00160E29">
            <w:pPr>
              <w:spacing w:line="360" w:lineRule="auto"/>
              <w:jc w:val="both"/>
              <w:rPr>
                <w:sz w:val="20"/>
                <w:szCs w:val="20"/>
              </w:rPr>
            </w:pPr>
            <w:r w:rsidRPr="00160E29">
              <w:rPr>
                <w:sz w:val="20"/>
                <w:szCs w:val="20"/>
              </w:rPr>
              <w:t>99,996</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7</w:t>
            </w:r>
          </w:p>
        </w:tc>
        <w:tc>
          <w:tcPr>
            <w:tcW w:w="0" w:type="auto"/>
          </w:tcPr>
          <w:p w:rsidR="00A5024E" w:rsidRPr="00160E29" w:rsidRDefault="00A5024E" w:rsidP="00160E29">
            <w:pPr>
              <w:spacing w:line="360" w:lineRule="auto"/>
              <w:jc w:val="both"/>
              <w:rPr>
                <w:sz w:val="20"/>
                <w:szCs w:val="20"/>
              </w:rPr>
            </w:pPr>
            <w:r w:rsidRPr="00160E29">
              <w:rPr>
                <w:sz w:val="20"/>
                <w:szCs w:val="20"/>
              </w:rPr>
              <w:t>Июль</w:t>
            </w:r>
          </w:p>
        </w:tc>
        <w:tc>
          <w:tcPr>
            <w:tcW w:w="0" w:type="auto"/>
          </w:tcPr>
          <w:p w:rsidR="00A5024E" w:rsidRPr="00160E29" w:rsidRDefault="00A5024E" w:rsidP="00160E29">
            <w:pPr>
              <w:spacing w:line="360" w:lineRule="auto"/>
              <w:jc w:val="both"/>
              <w:rPr>
                <w:sz w:val="20"/>
                <w:szCs w:val="20"/>
              </w:rPr>
            </w:pPr>
            <w:r w:rsidRPr="00160E29">
              <w:rPr>
                <w:sz w:val="20"/>
                <w:szCs w:val="20"/>
              </w:rPr>
              <w:t>801700</w:t>
            </w:r>
          </w:p>
        </w:tc>
        <w:tc>
          <w:tcPr>
            <w:tcW w:w="0" w:type="auto"/>
          </w:tcPr>
          <w:p w:rsidR="00A5024E" w:rsidRPr="00160E29" w:rsidRDefault="00A5024E" w:rsidP="00160E29">
            <w:pPr>
              <w:spacing w:line="360" w:lineRule="auto"/>
              <w:jc w:val="both"/>
              <w:rPr>
                <w:rFonts w:eastAsia="Arial Unicode MS"/>
                <w:sz w:val="20"/>
                <w:szCs w:val="20"/>
              </w:rPr>
            </w:pPr>
            <w:r w:rsidRPr="00160E29">
              <w:rPr>
                <w:sz w:val="20"/>
                <w:szCs w:val="20"/>
              </w:rPr>
              <w:t>5525750</w:t>
            </w:r>
          </w:p>
        </w:tc>
        <w:tc>
          <w:tcPr>
            <w:tcW w:w="0" w:type="auto"/>
          </w:tcPr>
          <w:p w:rsidR="00A5024E" w:rsidRPr="00160E29" w:rsidRDefault="00A5024E" w:rsidP="00160E29">
            <w:pPr>
              <w:spacing w:line="360" w:lineRule="auto"/>
              <w:jc w:val="both"/>
              <w:rPr>
                <w:sz w:val="20"/>
                <w:szCs w:val="20"/>
              </w:rPr>
            </w:pPr>
            <w:r w:rsidRPr="00160E29">
              <w:rPr>
                <w:sz w:val="20"/>
                <w:szCs w:val="20"/>
              </w:rPr>
              <w:t>0</w:t>
            </w:r>
          </w:p>
        </w:tc>
        <w:tc>
          <w:tcPr>
            <w:tcW w:w="0" w:type="auto"/>
          </w:tcPr>
          <w:p w:rsidR="00A5024E" w:rsidRPr="00160E29" w:rsidRDefault="00A5024E" w:rsidP="00160E29">
            <w:pPr>
              <w:spacing w:line="360" w:lineRule="auto"/>
              <w:jc w:val="both"/>
              <w:rPr>
                <w:sz w:val="20"/>
                <w:szCs w:val="20"/>
              </w:rPr>
            </w:pPr>
            <w:r w:rsidRPr="00160E29">
              <w:rPr>
                <w:sz w:val="20"/>
                <w:szCs w:val="20"/>
              </w:rPr>
              <w:t>0</w:t>
            </w:r>
          </w:p>
        </w:tc>
        <w:tc>
          <w:tcPr>
            <w:tcW w:w="0" w:type="auto"/>
          </w:tcPr>
          <w:p w:rsidR="00A5024E" w:rsidRPr="00160E29" w:rsidRDefault="00A5024E" w:rsidP="00160E29">
            <w:pPr>
              <w:spacing w:line="360" w:lineRule="auto"/>
              <w:jc w:val="both"/>
              <w:rPr>
                <w:sz w:val="20"/>
                <w:szCs w:val="20"/>
              </w:rPr>
            </w:pPr>
            <w:r w:rsidRPr="00160E29">
              <w:rPr>
                <w:sz w:val="20"/>
                <w:szCs w:val="20"/>
              </w:rPr>
              <w:t>100,00</w:t>
            </w:r>
          </w:p>
        </w:tc>
        <w:tc>
          <w:tcPr>
            <w:tcW w:w="0" w:type="auto"/>
          </w:tcPr>
          <w:p w:rsidR="00A5024E" w:rsidRPr="00160E29" w:rsidRDefault="00A5024E" w:rsidP="00160E29">
            <w:pPr>
              <w:spacing w:line="360" w:lineRule="auto"/>
              <w:jc w:val="both"/>
              <w:rPr>
                <w:sz w:val="20"/>
                <w:szCs w:val="20"/>
              </w:rPr>
            </w:pPr>
            <w:r w:rsidRPr="00160E29">
              <w:rPr>
                <w:sz w:val="20"/>
                <w:szCs w:val="20"/>
              </w:rPr>
              <w:t>99,996</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8</w:t>
            </w:r>
          </w:p>
        </w:tc>
        <w:tc>
          <w:tcPr>
            <w:tcW w:w="0" w:type="auto"/>
          </w:tcPr>
          <w:p w:rsidR="00A5024E" w:rsidRPr="00160E29" w:rsidRDefault="00A5024E" w:rsidP="00160E29">
            <w:pPr>
              <w:spacing w:line="360" w:lineRule="auto"/>
              <w:jc w:val="both"/>
              <w:rPr>
                <w:sz w:val="20"/>
                <w:szCs w:val="20"/>
              </w:rPr>
            </w:pPr>
            <w:r w:rsidRPr="00160E29">
              <w:rPr>
                <w:sz w:val="20"/>
                <w:szCs w:val="20"/>
              </w:rPr>
              <w:t>Август</w:t>
            </w:r>
          </w:p>
        </w:tc>
        <w:tc>
          <w:tcPr>
            <w:tcW w:w="0" w:type="auto"/>
          </w:tcPr>
          <w:p w:rsidR="00A5024E" w:rsidRPr="00160E29" w:rsidRDefault="00A5024E" w:rsidP="00160E29">
            <w:pPr>
              <w:spacing w:line="360" w:lineRule="auto"/>
              <w:jc w:val="both"/>
              <w:rPr>
                <w:sz w:val="20"/>
                <w:szCs w:val="20"/>
              </w:rPr>
            </w:pPr>
            <w:r w:rsidRPr="00160E29">
              <w:rPr>
                <w:sz w:val="20"/>
                <w:szCs w:val="20"/>
              </w:rPr>
              <w:t>803210</w:t>
            </w:r>
          </w:p>
        </w:tc>
        <w:tc>
          <w:tcPr>
            <w:tcW w:w="0" w:type="auto"/>
          </w:tcPr>
          <w:p w:rsidR="00A5024E" w:rsidRPr="00160E29" w:rsidRDefault="00A5024E" w:rsidP="00160E29">
            <w:pPr>
              <w:spacing w:line="360" w:lineRule="auto"/>
              <w:jc w:val="both"/>
              <w:rPr>
                <w:rFonts w:eastAsia="Arial Unicode MS"/>
                <w:sz w:val="20"/>
                <w:szCs w:val="20"/>
              </w:rPr>
            </w:pPr>
            <w:r w:rsidRPr="00160E29">
              <w:rPr>
                <w:sz w:val="20"/>
                <w:szCs w:val="20"/>
              </w:rPr>
              <w:t>6328960</w:t>
            </w:r>
          </w:p>
        </w:tc>
        <w:tc>
          <w:tcPr>
            <w:tcW w:w="0" w:type="auto"/>
          </w:tcPr>
          <w:p w:rsidR="00A5024E" w:rsidRPr="00160E29" w:rsidRDefault="00A5024E" w:rsidP="00160E29">
            <w:pPr>
              <w:spacing w:line="360" w:lineRule="auto"/>
              <w:jc w:val="both"/>
              <w:rPr>
                <w:sz w:val="20"/>
                <w:szCs w:val="20"/>
              </w:rPr>
            </w:pPr>
            <w:r w:rsidRPr="00160E29">
              <w:rPr>
                <w:sz w:val="20"/>
                <w:szCs w:val="20"/>
              </w:rPr>
              <w:t>58,62</w:t>
            </w:r>
          </w:p>
        </w:tc>
        <w:tc>
          <w:tcPr>
            <w:tcW w:w="0" w:type="auto"/>
          </w:tcPr>
          <w:p w:rsidR="00A5024E" w:rsidRPr="00160E29" w:rsidRDefault="00A5024E" w:rsidP="00160E29">
            <w:pPr>
              <w:spacing w:line="360" w:lineRule="auto"/>
              <w:jc w:val="both"/>
              <w:rPr>
                <w:sz w:val="20"/>
                <w:szCs w:val="20"/>
              </w:rPr>
            </w:pPr>
            <w:r w:rsidRPr="00160E29">
              <w:rPr>
                <w:sz w:val="20"/>
                <w:szCs w:val="20"/>
              </w:rPr>
              <w:t>269,5</w:t>
            </w:r>
          </w:p>
        </w:tc>
        <w:tc>
          <w:tcPr>
            <w:tcW w:w="0" w:type="auto"/>
          </w:tcPr>
          <w:p w:rsidR="00A5024E" w:rsidRPr="00160E29" w:rsidRDefault="00A5024E" w:rsidP="00160E29">
            <w:pPr>
              <w:spacing w:line="360" w:lineRule="auto"/>
              <w:jc w:val="both"/>
              <w:rPr>
                <w:sz w:val="20"/>
                <w:szCs w:val="20"/>
              </w:rPr>
            </w:pPr>
            <w:r w:rsidRPr="00160E29">
              <w:rPr>
                <w:sz w:val="20"/>
                <w:szCs w:val="20"/>
              </w:rPr>
              <w:t>99,993</w:t>
            </w:r>
          </w:p>
        </w:tc>
        <w:tc>
          <w:tcPr>
            <w:tcW w:w="0" w:type="auto"/>
          </w:tcPr>
          <w:p w:rsidR="00A5024E" w:rsidRPr="00160E29" w:rsidRDefault="00A5024E" w:rsidP="00160E29">
            <w:pPr>
              <w:spacing w:line="360" w:lineRule="auto"/>
              <w:jc w:val="both"/>
              <w:rPr>
                <w:sz w:val="20"/>
                <w:szCs w:val="20"/>
              </w:rPr>
            </w:pPr>
            <w:r w:rsidRPr="00160E29">
              <w:rPr>
                <w:sz w:val="20"/>
                <w:szCs w:val="20"/>
              </w:rPr>
              <w:t>99,996</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9</w:t>
            </w:r>
          </w:p>
        </w:tc>
        <w:tc>
          <w:tcPr>
            <w:tcW w:w="0" w:type="auto"/>
          </w:tcPr>
          <w:p w:rsidR="00A5024E" w:rsidRPr="00160E29" w:rsidRDefault="00A5024E" w:rsidP="00160E29">
            <w:pPr>
              <w:spacing w:line="360" w:lineRule="auto"/>
              <w:jc w:val="both"/>
              <w:rPr>
                <w:sz w:val="20"/>
                <w:szCs w:val="20"/>
              </w:rPr>
            </w:pPr>
            <w:r w:rsidRPr="00160E29">
              <w:rPr>
                <w:sz w:val="20"/>
                <w:szCs w:val="20"/>
              </w:rPr>
              <w:t>Сентябрь</w:t>
            </w:r>
          </w:p>
        </w:tc>
        <w:tc>
          <w:tcPr>
            <w:tcW w:w="0" w:type="auto"/>
          </w:tcPr>
          <w:p w:rsidR="00A5024E" w:rsidRPr="00160E29" w:rsidRDefault="00A5024E" w:rsidP="00160E29">
            <w:pPr>
              <w:spacing w:line="360" w:lineRule="auto"/>
              <w:jc w:val="both"/>
              <w:rPr>
                <w:sz w:val="20"/>
                <w:szCs w:val="20"/>
              </w:rPr>
            </w:pPr>
            <w:r w:rsidRPr="00160E29">
              <w:rPr>
                <w:sz w:val="20"/>
                <w:szCs w:val="20"/>
              </w:rPr>
              <w:t>808232</w:t>
            </w:r>
          </w:p>
        </w:tc>
        <w:tc>
          <w:tcPr>
            <w:tcW w:w="0" w:type="auto"/>
          </w:tcPr>
          <w:p w:rsidR="00A5024E" w:rsidRPr="00160E29" w:rsidRDefault="00A5024E" w:rsidP="00160E29">
            <w:pPr>
              <w:spacing w:line="360" w:lineRule="auto"/>
              <w:jc w:val="both"/>
              <w:rPr>
                <w:sz w:val="20"/>
                <w:szCs w:val="20"/>
              </w:rPr>
            </w:pPr>
            <w:r w:rsidRPr="00160E29">
              <w:rPr>
                <w:sz w:val="20"/>
                <w:szCs w:val="20"/>
              </w:rPr>
              <w:t>7137192</w:t>
            </w:r>
          </w:p>
        </w:tc>
        <w:tc>
          <w:tcPr>
            <w:tcW w:w="0" w:type="auto"/>
          </w:tcPr>
          <w:p w:rsidR="00A5024E" w:rsidRPr="00160E29" w:rsidRDefault="00A5024E" w:rsidP="00160E29">
            <w:pPr>
              <w:spacing w:line="360" w:lineRule="auto"/>
              <w:jc w:val="both"/>
              <w:rPr>
                <w:sz w:val="20"/>
                <w:szCs w:val="20"/>
              </w:rPr>
            </w:pPr>
            <w:r w:rsidRPr="00160E29">
              <w:rPr>
                <w:sz w:val="20"/>
                <w:szCs w:val="20"/>
              </w:rPr>
              <w:t>42,678</w:t>
            </w:r>
          </w:p>
        </w:tc>
        <w:tc>
          <w:tcPr>
            <w:tcW w:w="0" w:type="auto"/>
          </w:tcPr>
          <w:p w:rsidR="00A5024E" w:rsidRPr="00160E29" w:rsidRDefault="00A5024E" w:rsidP="00160E29">
            <w:pPr>
              <w:spacing w:line="360" w:lineRule="auto"/>
              <w:jc w:val="both"/>
              <w:rPr>
                <w:sz w:val="20"/>
                <w:szCs w:val="20"/>
              </w:rPr>
            </w:pPr>
            <w:r w:rsidRPr="00160E29">
              <w:rPr>
                <w:sz w:val="20"/>
                <w:szCs w:val="20"/>
              </w:rPr>
              <w:t>312,178</w:t>
            </w:r>
          </w:p>
        </w:tc>
        <w:tc>
          <w:tcPr>
            <w:tcW w:w="0" w:type="auto"/>
          </w:tcPr>
          <w:p w:rsidR="00A5024E" w:rsidRPr="00160E29" w:rsidRDefault="00A5024E" w:rsidP="00160E29">
            <w:pPr>
              <w:spacing w:line="360" w:lineRule="auto"/>
              <w:jc w:val="both"/>
              <w:rPr>
                <w:sz w:val="20"/>
                <w:szCs w:val="20"/>
              </w:rPr>
            </w:pPr>
            <w:r w:rsidRPr="00160E29">
              <w:rPr>
                <w:sz w:val="20"/>
                <w:szCs w:val="20"/>
              </w:rPr>
              <w:t>99,995</w:t>
            </w:r>
          </w:p>
        </w:tc>
        <w:tc>
          <w:tcPr>
            <w:tcW w:w="0" w:type="auto"/>
          </w:tcPr>
          <w:p w:rsidR="00A5024E" w:rsidRPr="00160E29" w:rsidRDefault="00A5024E" w:rsidP="00160E29">
            <w:pPr>
              <w:spacing w:line="360" w:lineRule="auto"/>
              <w:jc w:val="both"/>
              <w:rPr>
                <w:sz w:val="20"/>
                <w:szCs w:val="20"/>
              </w:rPr>
            </w:pPr>
            <w:r w:rsidRPr="00160E29">
              <w:rPr>
                <w:sz w:val="20"/>
                <w:szCs w:val="20"/>
              </w:rPr>
              <w:t>99,996</w:t>
            </w:r>
          </w:p>
        </w:tc>
      </w:tr>
    </w:tbl>
    <w:p w:rsidR="00A5024E" w:rsidRPr="00160E29" w:rsidRDefault="00A5024E" w:rsidP="00160E29">
      <w:pPr>
        <w:spacing w:line="360" w:lineRule="auto"/>
        <w:jc w:val="both"/>
        <w:rPr>
          <w:sz w:val="20"/>
          <w:szCs w:val="20"/>
        </w:rPr>
      </w:pPr>
    </w:p>
    <w:p w:rsidR="00A5024E" w:rsidRPr="00415162" w:rsidRDefault="00A5024E" w:rsidP="00415162">
      <w:pPr>
        <w:pStyle w:val="21"/>
        <w:spacing w:line="360" w:lineRule="auto"/>
        <w:ind w:firstLine="709"/>
        <w:rPr>
          <w:color w:val="auto"/>
        </w:rPr>
      </w:pPr>
      <w:r w:rsidRPr="00415162">
        <w:rPr>
          <w:color w:val="auto"/>
        </w:rPr>
        <w:t>Данные таблицы 3.6 показывают, что предприятие в течение пяти месяцев выполняло договорные обязательства и не допускало недопоставки продукции. Однако в марте, мае, августе и сентябре из-</w:t>
      </w:r>
      <w:r w:rsidR="00FD4F4B" w:rsidRPr="00415162">
        <w:rPr>
          <w:color w:val="auto"/>
        </w:rPr>
        <w:t>за нарушений смежниками договор</w:t>
      </w:r>
      <w:r w:rsidRPr="00415162">
        <w:rPr>
          <w:color w:val="auto"/>
        </w:rPr>
        <w:t>ных условий по поставке комплектующих предприятие недовыполнило обязательства на 312,178 тыс. р., что составило 0,004 % от суммы заключенных договоров.</w:t>
      </w:r>
    </w:p>
    <w:p w:rsidR="00A5024E" w:rsidRPr="00415162" w:rsidRDefault="00A5024E" w:rsidP="00415162">
      <w:pPr>
        <w:spacing w:line="360" w:lineRule="auto"/>
        <w:ind w:firstLine="709"/>
        <w:jc w:val="both"/>
        <w:rPr>
          <w:sz w:val="28"/>
        </w:rPr>
      </w:pPr>
      <w:r w:rsidRPr="00415162">
        <w:rPr>
          <w:sz w:val="28"/>
        </w:rPr>
        <w:t>Анализ выполнения договорных обязательств ведется работниками отдела сбыта предприятия. Он долже</w:t>
      </w:r>
      <w:r w:rsidR="00FD4F4B" w:rsidRPr="00415162">
        <w:rPr>
          <w:sz w:val="28"/>
        </w:rPr>
        <w:t>н быть организован в разрезе от</w:t>
      </w:r>
      <w:r w:rsidRPr="00415162">
        <w:rPr>
          <w:sz w:val="28"/>
        </w:rPr>
        <w:t xml:space="preserve">дельных договоров, видов продукции, </w:t>
      </w:r>
      <w:r w:rsidR="00FD4F4B" w:rsidRPr="00415162">
        <w:rPr>
          <w:sz w:val="28"/>
        </w:rPr>
        <w:t>сроков поставки. При этом произ</w:t>
      </w:r>
      <w:r w:rsidRPr="00415162">
        <w:rPr>
          <w:sz w:val="28"/>
        </w:rPr>
        <w:t>водится оценка выполнения договорн</w:t>
      </w:r>
      <w:r w:rsidR="00FD4F4B" w:rsidRPr="00415162">
        <w:rPr>
          <w:sz w:val="28"/>
        </w:rPr>
        <w:t>ых обязательств нарастающим ито</w:t>
      </w:r>
      <w:r w:rsidRPr="00415162">
        <w:rPr>
          <w:sz w:val="28"/>
        </w:rPr>
        <w:t>гом с начала года.</w:t>
      </w:r>
    </w:p>
    <w:p w:rsidR="00A5024E" w:rsidRPr="00415162" w:rsidRDefault="00A5024E" w:rsidP="00415162">
      <w:pPr>
        <w:spacing w:line="360" w:lineRule="auto"/>
        <w:ind w:firstLine="709"/>
        <w:jc w:val="both"/>
        <w:rPr>
          <w:sz w:val="28"/>
        </w:rPr>
      </w:pPr>
      <w:r w:rsidRPr="00415162">
        <w:rPr>
          <w:sz w:val="28"/>
        </w:rPr>
        <w:t xml:space="preserve">Аналогично, по такой же методике, осуществляется анализ выполнения договорных обязательств по наименования продукции и срокам поставок. </w:t>
      </w:r>
    </w:p>
    <w:p w:rsidR="00A5024E" w:rsidRPr="00415162" w:rsidRDefault="00A5024E" w:rsidP="00415162">
      <w:pPr>
        <w:spacing w:line="360" w:lineRule="auto"/>
        <w:ind w:firstLine="709"/>
        <w:jc w:val="both"/>
        <w:rPr>
          <w:sz w:val="28"/>
        </w:rPr>
      </w:pPr>
      <w:r w:rsidRPr="00415162">
        <w:rPr>
          <w:sz w:val="28"/>
        </w:rPr>
        <w:t>Анализ выполнения договорных обязательств по наименованиям продукции дает информацию о том, по каким именно видам продукции, как правило, срывались поставки. Недопоставка могла быть связана с отсутствием необходимого сырья, с недостатком оборудования нужного профиля либо с отсутствием квалифицированных рабочих.</w:t>
      </w:r>
    </w:p>
    <w:p w:rsidR="00A5024E" w:rsidRPr="00415162" w:rsidRDefault="00A5024E" w:rsidP="00415162">
      <w:pPr>
        <w:spacing w:line="360" w:lineRule="auto"/>
        <w:ind w:firstLine="709"/>
        <w:jc w:val="both"/>
        <w:rPr>
          <w:sz w:val="28"/>
        </w:rPr>
      </w:pPr>
      <w:r w:rsidRPr="00415162">
        <w:rPr>
          <w:sz w:val="28"/>
        </w:rPr>
        <w:t>Анализ по срокам поставок позволяет уточнить, в какие кварталы или месяцы срывались по</w:t>
      </w:r>
      <w:r w:rsidR="00FD4F4B" w:rsidRPr="00415162">
        <w:rPr>
          <w:sz w:val="28"/>
        </w:rPr>
        <w:t>ставки продукции покупателям.</w:t>
      </w:r>
    </w:p>
    <w:p w:rsidR="00A5024E" w:rsidRPr="00415162" w:rsidRDefault="00A5024E" w:rsidP="00415162">
      <w:pPr>
        <w:spacing w:line="360" w:lineRule="auto"/>
        <w:ind w:firstLine="709"/>
        <w:jc w:val="both"/>
        <w:rPr>
          <w:sz w:val="28"/>
        </w:rPr>
      </w:pPr>
      <w:r w:rsidRPr="00415162">
        <w:rPr>
          <w:iCs/>
          <w:sz w:val="28"/>
        </w:rPr>
        <w:t>Таблица 3.7</w:t>
      </w:r>
      <w:r w:rsidRPr="00415162">
        <w:rPr>
          <w:sz w:val="28"/>
        </w:rPr>
        <w:t xml:space="preserve"> Анализ обеспечения произведенной продукции договорами поставки товаров и фактическое их выполнение</w:t>
      </w:r>
      <w:r w:rsidR="0031197C" w:rsidRPr="00415162">
        <w:rPr>
          <w:sz w:val="28"/>
        </w:rPr>
        <w:t xml:space="preserve"> на ОАО «Дрожжевой комбинат»</w:t>
      </w:r>
      <w:r w:rsidRPr="00415162">
        <w:rPr>
          <w:sz w:val="28"/>
        </w:rPr>
        <w:t xml:space="preserve"> в первом полугодии</w:t>
      </w:r>
      <w:r w:rsidR="00415162" w:rsidRPr="00415162">
        <w:rPr>
          <w:sz w:val="28"/>
        </w:rPr>
        <w:t xml:space="preserve"> </w:t>
      </w:r>
      <w:r w:rsidRPr="00415162">
        <w:rPr>
          <w:sz w:val="28"/>
        </w:rPr>
        <w:t>2005 г. по некоторым видам продукции,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80"/>
        <w:gridCol w:w="1324"/>
        <w:gridCol w:w="1196"/>
        <w:gridCol w:w="1800"/>
        <w:gridCol w:w="1260"/>
        <w:gridCol w:w="1363"/>
      </w:tblGrid>
      <w:tr w:rsidR="00A5024E" w:rsidRPr="00160E29">
        <w:trPr>
          <w:cantSplit/>
          <w:trHeight w:val="1810"/>
          <w:tblHeader/>
        </w:trPr>
        <w:tc>
          <w:tcPr>
            <w:tcW w:w="648" w:type="dxa"/>
            <w:tcBorders>
              <w:bottom w:val="double" w:sz="4" w:space="0" w:color="auto"/>
            </w:tcBorders>
          </w:tcPr>
          <w:p w:rsidR="00A5024E" w:rsidRPr="00160E29" w:rsidRDefault="00A5024E" w:rsidP="00160E29">
            <w:pPr>
              <w:spacing w:line="360" w:lineRule="auto"/>
              <w:jc w:val="both"/>
              <w:rPr>
                <w:sz w:val="20"/>
                <w:szCs w:val="20"/>
              </w:rPr>
            </w:pPr>
          </w:p>
          <w:p w:rsidR="00A5024E" w:rsidRPr="00160E29" w:rsidRDefault="00A5024E" w:rsidP="00160E29">
            <w:pPr>
              <w:spacing w:line="360" w:lineRule="auto"/>
              <w:jc w:val="both"/>
              <w:rPr>
                <w:sz w:val="20"/>
                <w:szCs w:val="20"/>
              </w:rPr>
            </w:pPr>
            <w:r w:rsidRPr="00160E29">
              <w:rPr>
                <w:sz w:val="20"/>
                <w:szCs w:val="20"/>
              </w:rPr>
              <w:t>№</w:t>
            </w:r>
          </w:p>
          <w:p w:rsidR="00A5024E" w:rsidRPr="00160E29" w:rsidRDefault="00A5024E" w:rsidP="00160E29">
            <w:pPr>
              <w:spacing w:line="360" w:lineRule="auto"/>
              <w:jc w:val="both"/>
              <w:rPr>
                <w:sz w:val="20"/>
                <w:szCs w:val="20"/>
              </w:rPr>
            </w:pPr>
            <w:r w:rsidRPr="00160E29">
              <w:rPr>
                <w:sz w:val="20"/>
                <w:szCs w:val="20"/>
              </w:rPr>
              <w:t>п/п</w:t>
            </w:r>
          </w:p>
        </w:tc>
        <w:tc>
          <w:tcPr>
            <w:tcW w:w="1980" w:type="dxa"/>
            <w:tcBorders>
              <w:bottom w:val="double" w:sz="4" w:space="0" w:color="auto"/>
            </w:tcBorders>
          </w:tcPr>
          <w:p w:rsidR="00A5024E" w:rsidRPr="00160E29" w:rsidRDefault="00A5024E" w:rsidP="00160E29">
            <w:pPr>
              <w:spacing w:line="360" w:lineRule="auto"/>
              <w:jc w:val="both"/>
              <w:rPr>
                <w:sz w:val="20"/>
                <w:szCs w:val="20"/>
              </w:rPr>
            </w:pPr>
          </w:p>
          <w:p w:rsidR="00A5024E" w:rsidRPr="00160E29" w:rsidRDefault="00A5024E" w:rsidP="00160E29">
            <w:pPr>
              <w:spacing w:line="360" w:lineRule="auto"/>
              <w:jc w:val="both"/>
              <w:rPr>
                <w:sz w:val="20"/>
                <w:szCs w:val="20"/>
              </w:rPr>
            </w:pPr>
            <w:r w:rsidRPr="00160E29">
              <w:rPr>
                <w:sz w:val="20"/>
                <w:szCs w:val="20"/>
              </w:rPr>
              <w:t>Вид</w:t>
            </w:r>
            <w:r w:rsidR="00415162" w:rsidRPr="00160E29">
              <w:rPr>
                <w:sz w:val="20"/>
                <w:szCs w:val="20"/>
              </w:rPr>
              <w:t xml:space="preserve"> </w:t>
            </w:r>
            <w:r w:rsidRPr="00160E29">
              <w:rPr>
                <w:sz w:val="20"/>
                <w:szCs w:val="20"/>
              </w:rPr>
              <w:t>продукции</w:t>
            </w:r>
          </w:p>
        </w:tc>
        <w:tc>
          <w:tcPr>
            <w:tcW w:w="1324" w:type="dxa"/>
            <w:tcBorders>
              <w:bottom w:val="double" w:sz="4" w:space="0" w:color="auto"/>
            </w:tcBorders>
          </w:tcPr>
          <w:p w:rsidR="00A5024E" w:rsidRPr="00160E29" w:rsidRDefault="00A5024E" w:rsidP="00160E29">
            <w:pPr>
              <w:spacing w:line="360" w:lineRule="auto"/>
              <w:jc w:val="both"/>
              <w:rPr>
                <w:sz w:val="20"/>
                <w:szCs w:val="20"/>
              </w:rPr>
            </w:pPr>
          </w:p>
          <w:p w:rsidR="00A5024E" w:rsidRPr="00160E29" w:rsidRDefault="00A5024E" w:rsidP="00160E29">
            <w:pPr>
              <w:spacing w:line="360" w:lineRule="auto"/>
              <w:jc w:val="both"/>
              <w:rPr>
                <w:sz w:val="20"/>
                <w:szCs w:val="20"/>
              </w:rPr>
            </w:pPr>
            <w:r w:rsidRPr="00160E29">
              <w:rPr>
                <w:sz w:val="20"/>
                <w:szCs w:val="20"/>
              </w:rPr>
              <w:t>Объем производ-</w:t>
            </w:r>
          </w:p>
          <w:p w:rsidR="00A5024E" w:rsidRPr="00160E29" w:rsidRDefault="00A5024E" w:rsidP="00160E29">
            <w:pPr>
              <w:spacing w:line="360" w:lineRule="auto"/>
              <w:jc w:val="both"/>
              <w:rPr>
                <w:sz w:val="20"/>
                <w:szCs w:val="20"/>
              </w:rPr>
            </w:pPr>
            <w:r w:rsidRPr="00160E29">
              <w:rPr>
                <w:sz w:val="20"/>
                <w:szCs w:val="20"/>
              </w:rPr>
              <w:t>ства</w:t>
            </w:r>
          </w:p>
        </w:tc>
        <w:tc>
          <w:tcPr>
            <w:tcW w:w="1196" w:type="dxa"/>
            <w:tcBorders>
              <w:bottom w:val="double" w:sz="4" w:space="0" w:color="auto"/>
            </w:tcBorders>
          </w:tcPr>
          <w:p w:rsidR="00A5024E" w:rsidRPr="00160E29" w:rsidRDefault="00A5024E" w:rsidP="00160E29">
            <w:pPr>
              <w:spacing w:line="360" w:lineRule="auto"/>
              <w:jc w:val="both"/>
              <w:rPr>
                <w:sz w:val="20"/>
                <w:szCs w:val="20"/>
              </w:rPr>
            </w:pPr>
          </w:p>
          <w:p w:rsidR="00A5024E" w:rsidRPr="00160E29" w:rsidRDefault="00A5024E" w:rsidP="00160E29">
            <w:pPr>
              <w:spacing w:line="360" w:lineRule="auto"/>
              <w:jc w:val="both"/>
              <w:rPr>
                <w:sz w:val="20"/>
                <w:szCs w:val="20"/>
              </w:rPr>
            </w:pPr>
            <w:r w:rsidRPr="00160E29">
              <w:rPr>
                <w:sz w:val="20"/>
                <w:szCs w:val="20"/>
              </w:rPr>
              <w:t>Заклю-</w:t>
            </w:r>
          </w:p>
          <w:p w:rsidR="00A5024E" w:rsidRPr="00160E29" w:rsidRDefault="00A5024E" w:rsidP="00160E29">
            <w:pPr>
              <w:spacing w:line="360" w:lineRule="auto"/>
              <w:jc w:val="both"/>
              <w:rPr>
                <w:sz w:val="20"/>
                <w:szCs w:val="20"/>
              </w:rPr>
            </w:pPr>
            <w:r w:rsidRPr="00160E29">
              <w:rPr>
                <w:sz w:val="20"/>
                <w:szCs w:val="20"/>
              </w:rPr>
              <w:t>чено догово-ров</w:t>
            </w:r>
          </w:p>
        </w:tc>
        <w:tc>
          <w:tcPr>
            <w:tcW w:w="1800"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Процентное соотношение заключенных договоров и объема производства договорами, %</w:t>
            </w:r>
          </w:p>
        </w:tc>
        <w:tc>
          <w:tcPr>
            <w:tcW w:w="1260" w:type="dxa"/>
            <w:tcBorders>
              <w:bottom w:val="double" w:sz="4" w:space="0" w:color="auto"/>
            </w:tcBorders>
          </w:tcPr>
          <w:p w:rsidR="00A5024E" w:rsidRPr="00160E29" w:rsidRDefault="00A5024E" w:rsidP="00160E29">
            <w:pPr>
              <w:spacing w:line="360" w:lineRule="auto"/>
              <w:jc w:val="both"/>
              <w:rPr>
                <w:sz w:val="20"/>
                <w:szCs w:val="20"/>
              </w:rPr>
            </w:pPr>
          </w:p>
          <w:p w:rsidR="00A5024E" w:rsidRPr="00160E29" w:rsidRDefault="00A5024E" w:rsidP="00160E29">
            <w:pPr>
              <w:spacing w:line="360" w:lineRule="auto"/>
              <w:jc w:val="both"/>
              <w:rPr>
                <w:sz w:val="20"/>
                <w:szCs w:val="20"/>
              </w:rPr>
            </w:pPr>
            <w:r w:rsidRPr="00160E29">
              <w:rPr>
                <w:sz w:val="20"/>
                <w:szCs w:val="20"/>
              </w:rPr>
              <w:t>Отгруже-но</w:t>
            </w:r>
          </w:p>
        </w:tc>
        <w:tc>
          <w:tcPr>
            <w:tcW w:w="1363" w:type="dxa"/>
            <w:tcBorders>
              <w:bottom w:val="double" w:sz="4" w:space="0" w:color="auto"/>
            </w:tcBorders>
          </w:tcPr>
          <w:p w:rsidR="00A5024E" w:rsidRPr="00160E29" w:rsidRDefault="00A5024E" w:rsidP="00160E29">
            <w:pPr>
              <w:spacing w:line="360" w:lineRule="auto"/>
              <w:jc w:val="both"/>
              <w:rPr>
                <w:sz w:val="20"/>
                <w:szCs w:val="20"/>
              </w:rPr>
            </w:pPr>
          </w:p>
          <w:p w:rsidR="00A5024E" w:rsidRPr="00160E29" w:rsidRDefault="00A5024E" w:rsidP="00160E29">
            <w:pPr>
              <w:spacing w:line="360" w:lineRule="auto"/>
              <w:jc w:val="both"/>
              <w:rPr>
                <w:sz w:val="20"/>
                <w:szCs w:val="20"/>
              </w:rPr>
            </w:pPr>
            <w:r w:rsidRPr="00160E29">
              <w:rPr>
                <w:sz w:val="20"/>
                <w:szCs w:val="20"/>
              </w:rPr>
              <w:t>Выполне-ние договоров%</w:t>
            </w:r>
          </w:p>
        </w:tc>
      </w:tr>
      <w:tr w:rsidR="00A5024E" w:rsidRPr="00160E29">
        <w:tc>
          <w:tcPr>
            <w:tcW w:w="648"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1980"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2</w:t>
            </w:r>
          </w:p>
        </w:tc>
        <w:tc>
          <w:tcPr>
            <w:tcW w:w="1324"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3</w:t>
            </w:r>
          </w:p>
        </w:tc>
        <w:tc>
          <w:tcPr>
            <w:tcW w:w="1196"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4</w:t>
            </w:r>
          </w:p>
        </w:tc>
        <w:tc>
          <w:tcPr>
            <w:tcW w:w="1800"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5</w:t>
            </w:r>
          </w:p>
        </w:tc>
        <w:tc>
          <w:tcPr>
            <w:tcW w:w="1260"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6</w:t>
            </w:r>
          </w:p>
        </w:tc>
        <w:tc>
          <w:tcPr>
            <w:tcW w:w="1363"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7</w:t>
            </w:r>
          </w:p>
        </w:tc>
      </w:tr>
      <w:tr w:rsidR="00A5024E" w:rsidRPr="00160E29">
        <w:tc>
          <w:tcPr>
            <w:tcW w:w="648" w:type="dxa"/>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1980" w:type="dxa"/>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 xml:space="preserve">Дрожжи </w:t>
            </w:r>
          </w:p>
        </w:tc>
        <w:tc>
          <w:tcPr>
            <w:tcW w:w="1324" w:type="dxa"/>
            <w:tcBorders>
              <w:top w:val="double" w:sz="4" w:space="0" w:color="auto"/>
            </w:tcBorders>
            <w:vAlign w:val="center"/>
          </w:tcPr>
          <w:p w:rsidR="00A5024E" w:rsidRPr="00160E29" w:rsidRDefault="00A5024E" w:rsidP="00160E29">
            <w:pPr>
              <w:spacing w:line="360" w:lineRule="auto"/>
              <w:jc w:val="both"/>
              <w:rPr>
                <w:rFonts w:eastAsia="Arial Unicode MS"/>
                <w:sz w:val="20"/>
                <w:szCs w:val="20"/>
              </w:rPr>
            </w:pPr>
            <w:r w:rsidRPr="00160E29">
              <w:rPr>
                <w:sz w:val="20"/>
                <w:szCs w:val="20"/>
              </w:rPr>
              <w:t>130991,7</w:t>
            </w:r>
          </w:p>
        </w:tc>
        <w:tc>
          <w:tcPr>
            <w:tcW w:w="1196" w:type="dxa"/>
            <w:tcBorders>
              <w:top w:val="double" w:sz="4" w:space="0" w:color="auto"/>
            </w:tcBorders>
            <w:vAlign w:val="center"/>
          </w:tcPr>
          <w:p w:rsidR="00A5024E" w:rsidRPr="00160E29" w:rsidRDefault="00A5024E" w:rsidP="00160E29">
            <w:pPr>
              <w:spacing w:line="360" w:lineRule="auto"/>
              <w:jc w:val="both"/>
              <w:rPr>
                <w:rFonts w:eastAsia="Arial Unicode MS"/>
                <w:sz w:val="20"/>
                <w:szCs w:val="20"/>
              </w:rPr>
            </w:pPr>
            <w:r w:rsidRPr="00160E29">
              <w:rPr>
                <w:sz w:val="20"/>
                <w:szCs w:val="20"/>
              </w:rPr>
              <w:t>130839,7</w:t>
            </w:r>
          </w:p>
        </w:tc>
        <w:tc>
          <w:tcPr>
            <w:tcW w:w="1800" w:type="dxa"/>
            <w:tcBorders>
              <w:top w:val="double" w:sz="4" w:space="0" w:color="auto"/>
            </w:tcBorders>
            <w:vAlign w:val="center"/>
          </w:tcPr>
          <w:p w:rsidR="00A5024E" w:rsidRPr="00160E29" w:rsidRDefault="00A5024E" w:rsidP="00160E29">
            <w:pPr>
              <w:spacing w:line="360" w:lineRule="auto"/>
              <w:jc w:val="both"/>
              <w:rPr>
                <w:rFonts w:eastAsia="Arial Unicode MS"/>
                <w:sz w:val="20"/>
                <w:szCs w:val="20"/>
              </w:rPr>
            </w:pPr>
            <w:r w:rsidRPr="00160E29">
              <w:rPr>
                <w:sz w:val="20"/>
                <w:szCs w:val="20"/>
              </w:rPr>
              <w:t>99,88</w:t>
            </w:r>
          </w:p>
        </w:tc>
        <w:tc>
          <w:tcPr>
            <w:tcW w:w="1260" w:type="dxa"/>
            <w:tcBorders>
              <w:top w:val="double" w:sz="4" w:space="0" w:color="auto"/>
            </w:tcBorders>
            <w:vAlign w:val="center"/>
          </w:tcPr>
          <w:p w:rsidR="00A5024E" w:rsidRPr="00160E29" w:rsidRDefault="00A5024E" w:rsidP="00160E29">
            <w:pPr>
              <w:spacing w:line="360" w:lineRule="auto"/>
              <w:jc w:val="both"/>
              <w:rPr>
                <w:rFonts w:eastAsia="Arial Unicode MS"/>
                <w:sz w:val="20"/>
                <w:szCs w:val="20"/>
              </w:rPr>
            </w:pPr>
            <w:r w:rsidRPr="00160E29">
              <w:rPr>
                <w:sz w:val="20"/>
                <w:szCs w:val="20"/>
              </w:rPr>
              <w:t>130500</w:t>
            </w:r>
          </w:p>
        </w:tc>
        <w:tc>
          <w:tcPr>
            <w:tcW w:w="1363" w:type="dxa"/>
            <w:tcBorders>
              <w:top w:val="double" w:sz="4" w:space="0" w:color="auto"/>
            </w:tcBorders>
            <w:vAlign w:val="center"/>
          </w:tcPr>
          <w:p w:rsidR="00A5024E" w:rsidRPr="00160E29" w:rsidRDefault="00A5024E" w:rsidP="00160E29">
            <w:pPr>
              <w:spacing w:line="360" w:lineRule="auto"/>
              <w:jc w:val="both"/>
              <w:rPr>
                <w:rFonts w:eastAsia="Arial Unicode MS"/>
                <w:sz w:val="20"/>
                <w:szCs w:val="20"/>
              </w:rPr>
            </w:pPr>
            <w:r w:rsidRPr="00160E29">
              <w:rPr>
                <w:sz w:val="20"/>
                <w:szCs w:val="20"/>
              </w:rPr>
              <w:t>99,74</w:t>
            </w:r>
          </w:p>
        </w:tc>
      </w:tr>
      <w:tr w:rsidR="00A5024E" w:rsidRPr="00160E29">
        <w:tc>
          <w:tcPr>
            <w:tcW w:w="648" w:type="dxa"/>
          </w:tcPr>
          <w:p w:rsidR="00A5024E" w:rsidRPr="00160E29" w:rsidRDefault="00A5024E" w:rsidP="00160E29">
            <w:pPr>
              <w:spacing w:line="360" w:lineRule="auto"/>
              <w:jc w:val="both"/>
              <w:rPr>
                <w:sz w:val="20"/>
                <w:szCs w:val="20"/>
              </w:rPr>
            </w:pPr>
            <w:r w:rsidRPr="00160E29">
              <w:rPr>
                <w:sz w:val="20"/>
                <w:szCs w:val="20"/>
              </w:rPr>
              <w:t>2</w:t>
            </w:r>
          </w:p>
        </w:tc>
        <w:tc>
          <w:tcPr>
            <w:tcW w:w="1980" w:type="dxa"/>
          </w:tcPr>
          <w:p w:rsidR="00A5024E" w:rsidRPr="00160E29" w:rsidRDefault="00A5024E" w:rsidP="00160E29">
            <w:pPr>
              <w:spacing w:line="360" w:lineRule="auto"/>
              <w:jc w:val="both"/>
              <w:rPr>
                <w:sz w:val="20"/>
                <w:szCs w:val="20"/>
              </w:rPr>
            </w:pPr>
            <w:r w:rsidRPr="00160E29">
              <w:rPr>
                <w:sz w:val="20"/>
                <w:szCs w:val="20"/>
              </w:rPr>
              <w:t>Солод ржаной</w:t>
            </w:r>
          </w:p>
        </w:tc>
        <w:tc>
          <w:tcPr>
            <w:tcW w:w="1324"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146819,7</w:t>
            </w:r>
          </w:p>
        </w:tc>
        <w:tc>
          <w:tcPr>
            <w:tcW w:w="119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146421,7</w:t>
            </w:r>
          </w:p>
        </w:tc>
        <w:tc>
          <w:tcPr>
            <w:tcW w:w="1800"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99,73</w:t>
            </w:r>
          </w:p>
        </w:tc>
        <w:tc>
          <w:tcPr>
            <w:tcW w:w="1260"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147000</w:t>
            </w:r>
          </w:p>
        </w:tc>
        <w:tc>
          <w:tcPr>
            <w:tcW w:w="1363"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100,39</w:t>
            </w:r>
          </w:p>
        </w:tc>
      </w:tr>
      <w:tr w:rsidR="00A5024E" w:rsidRPr="00160E29">
        <w:tc>
          <w:tcPr>
            <w:tcW w:w="648" w:type="dxa"/>
          </w:tcPr>
          <w:p w:rsidR="00A5024E" w:rsidRPr="00160E29" w:rsidRDefault="00A5024E" w:rsidP="00160E29">
            <w:pPr>
              <w:spacing w:line="360" w:lineRule="auto"/>
              <w:jc w:val="both"/>
              <w:rPr>
                <w:sz w:val="20"/>
                <w:szCs w:val="20"/>
              </w:rPr>
            </w:pPr>
            <w:r w:rsidRPr="00160E29">
              <w:rPr>
                <w:sz w:val="20"/>
                <w:szCs w:val="20"/>
              </w:rPr>
              <w:t>3</w:t>
            </w:r>
          </w:p>
        </w:tc>
        <w:tc>
          <w:tcPr>
            <w:tcW w:w="1980" w:type="dxa"/>
          </w:tcPr>
          <w:p w:rsidR="00A5024E" w:rsidRPr="00160E29" w:rsidRDefault="00A5024E" w:rsidP="00160E29">
            <w:pPr>
              <w:spacing w:line="360" w:lineRule="auto"/>
              <w:jc w:val="both"/>
              <w:rPr>
                <w:sz w:val="20"/>
                <w:szCs w:val="20"/>
              </w:rPr>
            </w:pPr>
            <w:r w:rsidRPr="00160E29">
              <w:rPr>
                <w:sz w:val="20"/>
                <w:szCs w:val="20"/>
              </w:rPr>
              <w:t xml:space="preserve">Хлеб </w:t>
            </w:r>
          </w:p>
        </w:tc>
        <w:tc>
          <w:tcPr>
            <w:tcW w:w="1324"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40637,34</w:t>
            </w:r>
          </w:p>
        </w:tc>
        <w:tc>
          <w:tcPr>
            <w:tcW w:w="119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40348,34</w:t>
            </w:r>
          </w:p>
        </w:tc>
        <w:tc>
          <w:tcPr>
            <w:tcW w:w="1800"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99,29</w:t>
            </w:r>
          </w:p>
        </w:tc>
        <w:tc>
          <w:tcPr>
            <w:tcW w:w="1260"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40300</w:t>
            </w:r>
          </w:p>
        </w:tc>
        <w:tc>
          <w:tcPr>
            <w:tcW w:w="1363"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99,88</w:t>
            </w:r>
          </w:p>
        </w:tc>
      </w:tr>
      <w:tr w:rsidR="00A5024E" w:rsidRPr="00160E29">
        <w:tc>
          <w:tcPr>
            <w:tcW w:w="648" w:type="dxa"/>
          </w:tcPr>
          <w:p w:rsidR="00A5024E" w:rsidRPr="00160E29" w:rsidRDefault="00A5024E" w:rsidP="00160E29">
            <w:pPr>
              <w:spacing w:line="360" w:lineRule="auto"/>
              <w:jc w:val="both"/>
              <w:rPr>
                <w:sz w:val="20"/>
                <w:szCs w:val="20"/>
              </w:rPr>
            </w:pPr>
            <w:r w:rsidRPr="00160E29">
              <w:rPr>
                <w:sz w:val="20"/>
                <w:szCs w:val="20"/>
              </w:rPr>
              <w:t>4</w:t>
            </w:r>
          </w:p>
        </w:tc>
        <w:tc>
          <w:tcPr>
            <w:tcW w:w="1980" w:type="dxa"/>
          </w:tcPr>
          <w:p w:rsidR="00A5024E" w:rsidRPr="00160E29" w:rsidRDefault="00A5024E" w:rsidP="00160E29">
            <w:pPr>
              <w:spacing w:line="360" w:lineRule="auto"/>
              <w:jc w:val="both"/>
              <w:rPr>
                <w:sz w:val="20"/>
                <w:szCs w:val="20"/>
              </w:rPr>
            </w:pPr>
            <w:r w:rsidRPr="00160E29">
              <w:rPr>
                <w:sz w:val="20"/>
                <w:szCs w:val="20"/>
              </w:rPr>
              <w:t>Хлебобулочные изделия</w:t>
            </w:r>
          </w:p>
        </w:tc>
        <w:tc>
          <w:tcPr>
            <w:tcW w:w="1324"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470,4</w:t>
            </w:r>
          </w:p>
        </w:tc>
        <w:tc>
          <w:tcPr>
            <w:tcW w:w="119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446,4</w:t>
            </w:r>
          </w:p>
        </w:tc>
        <w:tc>
          <w:tcPr>
            <w:tcW w:w="1800"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94,90</w:t>
            </w:r>
          </w:p>
        </w:tc>
        <w:tc>
          <w:tcPr>
            <w:tcW w:w="1260"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440</w:t>
            </w:r>
          </w:p>
        </w:tc>
        <w:tc>
          <w:tcPr>
            <w:tcW w:w="1363"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98,57</w:t>
            </w:r>
          </w:p>
        </w:tc>
      </w:tr>
      <w:tr w:rsidR="00A5024E" w:rsidRPr="00160E29">
        <w:tc>
          <w:tcPr>
            <w:tcW w:w="648" w:type="dxa"/>
          </w:tcPr>
          <w:p w:rsidR="00A5024E" w:rsidRPr="00160E29" w:rsidRDefault="00A5024E" w:rsidP="00160E29">
            <w:pPr>
              <w:spacing w:line="360" w:lineRule="auto"/>
              <w:jc w:val="both"/>
              <w:rPr>
                <w:sz w:val="20"/>
                <w:szCs w:val="20"/>
              </w:rPr>
            </w:pPr>
            <w:r w:rsidRPr="00160E29">
              <w:rPr>
                <w:sz w:val="20"/>
                <w:szCs w:val="20"/>
              </w:rPr>
              <w:t>5</w:t>
            </w:r>
          </w:p>
        </w:tc>
        <w:tc>
          <w:tcPr>
            <w:tcW w:w="1980" w:type="dxa"/>
          </w:tcPr>
          <w:p w:rsidR="00A5024E" w:rsidRPr="00160E29" w:rsidRDefault="00A5024E" w:rsidP="00160E29">
            <w:pPr>
              <w:spacing w:line="360" w:lineRule="auto"/>
              <w:jc w:val="both"/>
              <w:rPr>
                <w:sz w:val="20"/>
                <w:szCs w:val="20"/>
              </w:rPr>
            </w:pPr>
            <w:r w:rsidRPr="00160E29">
              <w:rPr>
                <w:sz w:val="20"/>
                <w:szCs w:val="20"/>
              </w:rPr>
              <w:t>Безалкогольные напитки</w:t>
            </w:r>
          </w:p>
        </w:tc>
        <w:tc>
          <w:tcPr>
            <w:tcW w:w="1324"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72603,18</w:t>
            </w:r>
          </w:p>
        </w:tc>
        <w:tc>
          <w:tcPr>
            <w:tcW w:w="119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71852,18</w:t>
            </w:r>
          </w:p>
        </w:tc>
        <w:tc>
          <w:tcPr>
            <w:tcW w:w="1800"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98,97</w:t>
            </w:r>
          </w:p>
        </w:tc>
        <w:tc>
          <w:tcPr>
            <w:tcW w:w="1260"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71800</w:t>
            </w:r>
          </w:p>
        </w:tc>
        <w:tc>
          <w:tcPr>
            <w:tcW w:w="1363"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99,93</w:t>
            </w:r>
          </w:p>
        </w:tc>
      </w:tr>
      <w:tr w:rsidR="00A5024E" w:rsidRPr="00160E29">
        <w:tc>
          <w:tcPr>
            <w:tcW w:w="648" w:type="dxa"/>
          </w:tcPr>
          <w:p w:rsidR="00A5024E" w:rsidRPr="00160E29" w:rsidRDefault="00A5024E" w:rsidP="00160E29">
            <w:pPr>
              <w:spacing w:line="360" w:lineRule="auto"/>
              <w:jc w:val="both"/>
              <w:rPr>
                <w:sz w:val="20"/>
                <w:szCs w:val="20"/>
              </w:rPr>
            </w:pPr>
            <w:r w:rsidRPr="00160E29">
              <w:rPr>
                <w:sz w:val="20"/>
                <w:szCs w:val="20"/>
              </w:rPr>
              <w:t>6</w:t>
            </w:r>
          </w:p>
        </w:tc>
        <w:tc>
          <w:tcPr>
            <w:tcW w:w="1980" w:type="dxa"/>
          </w:tcPr>
          <w:p w:rsidR="00A5024E" w:rsidRPr="00160E29" w:rsidRDefault="00A5024E" w:rsidP="00160E29">
            <w:pPr>
              <w:spacing w:line="360" w:lineRule="auto"/>
              <w:jc w:val="both"/>
              <w:rPr>
                <w:sz w:val="20"/>
                <w:szCs w:val="20"/>
              </w:rPr>
            </w:pPr>
            <w:r w:rsidRPr="00160E29">
              <w:rPr>
                <w:sz w:val="20"/>
                <w:szCs w:val="20"/>
              </w:rPr>
              <w:t>Слабоалкогольные напитки</w:t>
            </w:r>
          </w:p>
        </w:tc>
        <w:tc>
          <w:tcPr>
            <w:tcW w:w="1324"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3303,376</w:t>
            </w:r>
          </w:p>
        </w:tc>
        <w:tc>
          <w:tcPr>
            <w:tcW w:w="119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2767,376</w:t>
            </w:r>
          </w:p>
        </w:tc>
        <w:tc>
          <w:tcPr>
            <w:tcW w:w="1800"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83,77</w:t>
            </w:r>
          </w:p>
        </w:tc>
        <w:tc>
          <w:tcPr>
            <w:tcW w:w="1260"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2770</w:t>
            </w:r>
          </w:p>
        </w:tc>
        <w:tc>
          <w:tcPr>
            <w:tcW w:w="1363"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100,09</w:t>
            </w:r>
          </w:p>
        </w:tc>
      </w:tr>
      <w:tr w:rsidR="00A5024E" w:rsidRPr="00160E29">
        <w:tc>
          <w:tcPr>
            <w:tcW w:w="648" w:type="dxa"/>
          </w:tcPr>
          <w:p w:rsidR="00A5024E" w:rsidRPr="00160E29" w:rsidRDefault="00A5024E" w:rsidP="00160E29">
            <w:pPr>
              <w:spacing w:line="360" w:lineRule="auto"/>
              <w:jc w:val="both"/>
              <w:rPr>
                <w:sz w:val="20"/>
                <w:szCs w:val="20"/>
              </w:rPr>
            </w:pPr>
            <w:r w:rsidRPr="00160E29">
              <w:rPr>
                <w:sz w:val="20"/>
                <w:szCs w:val="20"/>
              </w:rPr>
              <w:t>7</w:t>
            </w:r>
          </w:p>
        </w:tc>
        <w:tc>
          <w:tcPr>
            <w:tcW w:w="1980" w:type="dxa"/>
          </w:tcPr>
          <w:p w:rsidR="00A5024E" w:rsidRPr="00160E29" w:rsidRDefault="00A5024E" w:rsidP="00160E29">
            <w:pPr>
              <w:spacing w:line="360" w:lineRule="auto"/>
              <w:jc w:val="both"/>
              <w:rPr>
                <w:sz w:val="20"/>
                <w:szCs w:val="20"/>
              </w:rPr>
            </w:pPr>
            <w:r w:rsidRPr="00160E29">
              <w:rPr>
                <w:sz w:val="20"/>
                <w:szCs w:val="20"/>
              </w:rPr>
              <w:t xml:space="preserve">Вина </w:t>
            </w:r>
          </w:p>
        </w:tc>
        <w:tc>
          <w:tcPr>
            <w:tcW w:w="1324"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15041,02</w:t>
            </w:r>
          </w:p>
        </w:tc>
        <w:tc>
          <w:tcPr>
            <w:tcW w:w="119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14543,02</w:t>
            </w:r>
          </w:p>
        </w:tc>
        <w:tc>
          <w:tcPr>
            <w:tcW w:w="1800"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96,69</w:t>
            </w:r>
          </w:p>
        </w:tc>
        <w:tc>
          <w:tcPr>
            <w:tcW w:w="1260"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14500</w:t>
            </w:r>
          </w:p>
        </w:tc>
        <w:tc>
          <w:tcPr>
            <w:tcW w:w="1363"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99,70</w:t>
            </w:r>
          </w:p>
        </w:tc>
      </w:tr>
    </w:tbl>
    <w:p w:rsidR="00A5024E" w:rsidRPr="00160E29" w:rsidRDefault="00A5024E" w:rsidP="00160E29">
      <w:pPr>
        <w:spacing w:line="360" w:lineRule="auto"/>
        <w:jc w:val="both"/>
        <w:rPr>
          <w:sz w:val="20"/>
          <w:szCs w:val="20"/>
        </w:rPr>
      </w:pPr>
    </w:p>
    <w:p w:rsidR="00A5024E" w:rsidRPr="00415162" w:rsidRDefault="00A5024E" w:rsidP="00415162">
      <w:pPr>
        <w:spacing w:line="360" w:lineRule="auto"/>
        <w:ind w:firstLine="709"/>
        <w:jc w:val="both"/>
        <w:rPr>
          <w:sz w:val="28"/>
        </w:rPr>
      </w:pPr>
      <w:r w:rsidRPr="00415162">
        <w:rPr>
          <w:sz w:val="28"/>
        </w:rPr>
        <w:t>Данные таблицы</w:t>
      </w:r>
      <w:r w:rsidR="00FD4F4B" w:rsidRPr="00415162">
        <w:rPr>
          <w:sz w:val="28"/>
        </w:rPr>
        <w:t xml:space="preserve"> 3.7</w:t>
      </w:r>
      <w:r w:rsidRPr="00415162">
        <w:rPr>
          <w:sz w:val="28"/>
        </w:rPr>
        <w:t xml:space="preserve"> свидетельствуют о том, что только по солоду ржаному и слабоалкогольным напиткам договорные обязательства были выполнены в полном объеме.</w:t>
      </w:r>
    </w:p>
    <w:p w:rsidR="00A5024E" w:rsidRPr="00415162" w:rsidRDefault="00A5024E" w:rsidP="00415162">
      <w:pPr>
        <w:spacing w:line="360" w:lineRule="auto"/>
        <w:ind w:firstLine="709"/>
        <w:jc w:val="both"/>
        <w:rPr>
          <w:sz w:val="28"/>
        </w:rPr>
      </w:pPr>
      <w:r w:rsidRPr="00415162">
        <w:rPr>
          <w:sz w:val="28"/>
        </w:rPr>
        <w:t>Источниками информации для оперативного анализа хода поставок служат преимущественно данные оперативно-технического и статистического учета, материалы наблюдений. Бухгалтерский учет может служить источником информации, но в более ограниченных пределах в связи с его запаздывающим характером.</w:t>
      </w:r>
    </w:p>
    <w:p w:rsidR="00A5024E" w:rsidRPr="00415162" w:rsidRDefault="00A5024E" w:rsidP="00415162">
      <w:pPr>
        <w:spacing w:line="360" w:lineRule="auto"/>
        <w:ind w:firstLine="709"/>
        <w:jc w:val="both"/>
        <w:rPr>
          <w:sz w:val="28"/>
        </w:rPr>
      </w:pPr>
      <w:r w:rsidRPr="00415162">
        <w:rPr>
          <w:sz w:val="28"/>
        </w:rPr>
        <w:t xml:space="preserve">Применение </w:t>
      </w:r>
      <w:r w:rsidR="00480E82" w:rsidRPr="00415162">
        <w:rPr>
          <w:sz w:val="28"/>
        </w:rPr>
        <w:t xml:space="preserve">компьютерных технологий </w:t>
      </w:r>
      <w:r w:rsidRPr="00415162">
        <w:rPr>
          <w:sz w:val="28"/>
        </w:rPr>
        <w:t>позволяет оперативно получать информацию об отгрузке по каждому получателю в ассортиментном разрезе, а также по срокам поставки.</w:t>
      </w:r>
    </w:p>
    <w:p w:rsidR="00A5024E" w:rsidRPr="00415162" w:rsidRDefault="00A5024E" w:rsidP="00415162">
      <w:pPr>
        <w:spacing w:line="360" w:lineRule="auto"/>
        <w:ind w:firstLine="709"/>
        <w:jc w:val="both"/>
        <w:rPr>
          <w:sz w:val="28"/>
          <w:szCs w:val="28"/>
        </w:rPr>
      </w:pPr>
      <w:r w:rsidRPr="00415162">
        <w:rPr>
          <w:sz w:val="28"/>
          <w:szCs w:val="28"/>
        </w:rPr>
        <w:t>Особое внимание уделяется изучению влияния факторов, определяющих объем производства продукции. Их можно объединить в три группы:</w:t>
      </w:r>
    </w:p>
    <w:p w:rsidR="00A5024E" w:rsidRPr="00415162" w:rsidRDefault="00A5024E" w:rsidP="00415162">
      <w:pPr>
        <w:numPr>
          <w:ilvl w:val="0"/>
          <w:numId w:val="43"/>
        </w:numPr>
        <w:tabs>
          <w:tab w:val="clear" w:pos="1134"/>
          <w:tab w:val="right" w:pos="1077"/>
        </w:tabs>
        <w:spacing w:line="360" w:lineRule="auto"/>
        <w:ind w:firstLine="709"/>
        <w:jc w:val="both"/>
        <w:rPr>
          <w:sz w:val="28"/>
          <w:szCs w:val="28"/>
        </w:rPr>
      </w:pPr>
      <w:r w:rsidRPr="00415162">
        <w:rPr>
          <w:sz w:val="28"/>
          <w:szCs w:val="28"/>
        </w:rPr>
        <w:t>обеспеченность предприятия трудовыми ресурсами и эффективность их использования:</w:t>
      </w:r>
    </w:p>
    <w:p w:rsidR="00A5024E" w:rsidRPr="00415162" w:rsidRDefault="00A5024E" w:rsidP="00415162">
      <w:pPr>
        <w:spacing w:line="360" w:lineRule="auto"/>
        <w:ind w:firstLine="709"/>
        <w:jc w:val="both"/>
        <w:rPr>
          <w:sz w:val="28"/>
          <w:szCs w:val="28"/>
        </w:rPr>
      </w:pPr>
      <w:r w:rsidRPr="00415162">
        <w:rPr>
          <w:sz w:val="28"/>
          <w:szCs w:val="28"/>
        </w:rPr>
        <w:t>ВП=ЧР</w:t>
      </w:r>
      <w:r w:rsidR="009C0E8A" w:rsidRPr="00415162">
        <w:rPr>
          <w:sz w:val="28"/>
          <w:szCs w:val="28"/>
        </w:rPr>
        <w:t xml:space="preserve"> </w:t>
      </w:r>
      <w:r w:rsidR="009C0E8A" w:rsidRPr="00415162">
        <w:rPr>
          <w:rFonts w:cs="Tahoma"/>
          <w:sz w:val="28"/>
          <w:szCs w:val="28"/>
        </w:rPr>
        <w:t xml:space="preserve">∙ </w:t>
      </w:r>
      <w:r w:rsidRPr="00415162">
        <w:rPr>
          <w:sz w:val="28"/>
          <w:szCs w:val="28"/>
        </w:rPr>
        <w:t>ГВ.</w:t>
      </w:r>
      <w:r w:rsidR="00415162" w:rsidRPr="00415162">
        <w:rPr>
          <w:sz w:val="28"/>
          <w:szCs w:val="28"/>
        </w:rPr>
        <w:t xml:space="preserve"> </w:t>
      </w:r>
      <w:r w:rsidR="00D840E2" w:rsidRPr="00415162">
        <w:rPr>
          <w:sz w:val="28"/>
          <w:szCs w:val="28"/>
        </w:rPr>
        <w:t>(3.3</w:t>
      </w:r>
      <w:r w:rsidRPr="00415162">
        <w:rPr>
          <w:sz w:val="28"/>
          <w:szCs w:val="28"/>
        </w:rPr>
        <w:t>)</w:t>
      </w:r>
    </w:p>
    <w:p w:rsidR="00A5024E" w:rsidRPr="00415162" w:rsidRDefault="00A5024E" w:rsidP="00415162">
      <w:pPr>
        <w:spacing w:line="360" w:lineRule="auto"/>
        <w:ind w:firstLine="709"/>
        <w:jc w:val="both"/>
        <w:rPr>
          <w:sz w:val="28"/>
          <w:szCs w:val="28"/>
        </w:rPr>
      </w:pPr>
      <w:r w:rsidRPr="00415162">
        <w:rPr>
          <w:sz w:val="28"/>
          <w:szCs w:val="28"/>
        </w:rPr>
        <w:t>В отчетном периоде на анализируемом предприятии численность среднесписочная работников составила 160 человек, при этом годовая выработка равна 44607,45 тыс. руб. на 1 работающего. Путем разработки критериев премирования, зависящих от выработки работника, предприятию удастся повысить выработку до 45500 тыс. руб. на 1 работающего в год, тогда резерв роста выпуска составит:</w:t>
      </w:r>
    </w:p>
    <w:p w:rsidR="00A5024E" w:rsidRPr="00415162" w:rsidRDefault="00A5024E" w:rsidP="00415162">
      <w:pPr>
        <w:spacing w:line="360" w:lineRule="auto"/>
        <w:ind w:firstLine="709"/>
        <w:jc w:val="both"/>
        <w:rPr>
          <w:sz w:val="28"/>
          <w:szCs w:val="28"/>
        </w:rPr>
      </w:pPr>
      <w:r w:rsidRPr="00415162">
        <w:rPr>
          <w:sz w:val="28"/>
          <w:szCs w:val="28"/>
        </w:rPr>
        <w:t>∆ВП = ∆ГВ</w:t>
      </w:r>
      <w:r w:rsidR="009C0E8A" w:rsidRPr="00415162">
        <w:rPr>
          <w:sz w:val="28"/>
          <w:szCs w:val="28"/>
        </w:rPr>
        <w:t xml:space="preserve"> </w:t>
      </w:r>
      <w:r w:rsidR="009C0E8A" w:rsidRPr="00415162">
        <w:rPr>
          <w:rFonts w:cs="Tahoma"/>
          <w:sz w:val="28"/>
          <w:szCs w:val="28"/>
        </w:rPr>
        <w:t>∙</w:t>
      </w:r>
      <w:r w:rsidRPr="00415162">
        <w:rPr>
          <w:sz w:val="28"/>
          <w:szCs w:val="28"/>
        </w:rPr>
        <w:t xml:space="preserve"> ЧРф = 892,55 </w:t>
      </w:r>
      <w:r w:rsidR="009C0E8A" w:rsidRPr="00415162">
        <w:rPr>
          <w:rFonts w:cs="Tahoma"/>
          <w:sz w:val="28"/>
          <w:szCs w:val="28"/>
        </w:rPr>
        <w:t>∙</w:t>
      </w:r>
      <w:r w:rsidR="009C0E8A" w:rsidRPr="00415162">
        <w:rPr>
          <w:sz w:val="28"/>
          <w:szCs w:val="28"/>
        </w:rPr>
        <w:t xml:space="preserve"> </w:t>
      </w:r>
      <w:r w:rsidRPr="00415162">
        <w:rPr>
          <w:sz w:val="28"/>
          <w:szCs w:val="28"/>
        </w:rPr>
        <w:t>160 = 142808 (тыс. руб.).</w:t>
      </w:r>
    </w:p>
    <w:p w:rsidR="00A5024E" w:rsidRPr="00415162" w:rsidRDefault="00A5024E" w:rsidP="00415162">
      <w:pPr>
        <w:numPr>
          <w:ilvl w:val="0"/>
          <w:numId w:val="43"/>
        </w:numPr>
        <w:tabs>
          <w:tab w:val="left" w:pos="1080"/>
        </w:tabs>
        <w:spacing w:line="360" w:lineRule="auto"/>
        <w:ind w:firstLine="709"/>
        <w:jc w:val="both"/>
        <w:rPr>
          <w:sz w:val="28"/>
          <w:szCs w:val="28"/>
        </w:rPr>
      </w:pPr>
      <w:r w:rsidRPr="00415162">
        <w:rPr>
          <w:sz w:val="28"/>
          <w:szCs w:val="28"/>
        </w:rPr>
        <w:t>обеспеченность предприятия основными производственными фондами и эффективность их использования:</w:t>
      </w:r>
    </w:p>
    <w:p w:rsidR="00A5024E" w:rsidRPr="00415162" w:rsidRDefault="00A5024E" w:rsidP="00415162">
      <w:pPr>
        <w:spacing w:line="360" w:lineRule="auto"/>
        <w:ind w:firstLine="709"/>
        <w:jc w:val="both"/>
        <w:rPr>
          <w:sz w:val="28"/>
          <w:szCs w:val="28"/>
        </w:rPr>
      </w:pPr>
      <w:r w:rsidRPr="00415162">
        <w:rPr>
          <w:sz w:val="28"/>
          <w:szCs w:val="28"/>
        </w:rPr>
        <w:t>ВП=ОПФ</w:t>
      </w:r>
      <w:r w:rsidR="00B636F2" w:rsidRPr="00415162">
        <w:rPr>
          <w:sz w:val="28"/>
          <w:szCs w:val="28"/>
        </w:rPr>
        <w:t xml:space="preserve"> </w:t>
      </w:r>
      <w:r w:rsidR="009C0E8A" w:rsidRPr="00415162">
        <w:rPr>
          <w:rFonts w:cs="Tahoma"/>
          <w:sz w:val="28"/>
          <w:szCs w:val="28"/>
        </w:rPr>
        <w:t>∙</w:t>
      </w:r>
      <w:r w:rsidR="009C0E8A" w:rsidRPr="00415162">
        <w:rPr>
          <w:sz w:val="28"/>
          <w:szCs w:val="28"/>
        </w:rPr>
        <w:t xml:space="preserve"> </w:t>
      </w:r>
      <w:r w:rsidRPr="00415162">
        <w:rPr>
          <w:sz w:val="28"/>
          <w:szCs w:val="28"/>
        </w:rPr>
        <w:t>ФО.</w:t>
      </w:r>
      <w:r w:rsidR="00415162" w:rsidRPr="00415162">
        <w:rPr>
          <w:sz w:val="28"/>
          <w:szCs w:val="28"/>
        </w:rPr>
        <w:t xml:space="preserve"> </w:t>
      </w:r>
      <w:r w:rsidRPr="00415162">
        <w:rPr>
          <w:sz w:val="28"/>
          <w:szCs w:val="28"/>
        </w:rPr>
        <w:t>(3.</w:t>
      </w:r>
      <w:r w:rsidR="00D840E2" w:rsidRPr="00415162">
        <w:rPr>
          <w:sz w:val="28"/>
          <w:szCs w:val="28"/>
        </w:rPr>
        <w:t>4</w:t>
      </w:r>
      <w:r w:rsidRPr="00415162">
        <w:rPr>
          <w:sz w:val="28"/>
          <w:szCs w:val="28"/>
        </w:rPr>
        <w:t>)</w:t>
      </w:r>
    </w:p>
    <w:p w:rsidR="00A5024E" w:rsidRPr="00415162" w:rsidRDefault="00A5024E" w:rsidP="00415162">
      <w:pPr>
        <w:numPr>
          <w:ilvl w:val="0"/>
          <w:numId w:val="43"/>
        </w:numPr>
        <w:tabs>
          <w:tab w:val="clear" w:pos="1134"/>
          <w:tab w:val="num" w:pos="1080"/>
        </w:tabs>
        <w:spacing w:line="360" w:lineRule="auto"/>
        <w:ind w:firstLine="709"/>
        <w:jc w:val="both"/>
        <w:rPr>
          <w:sz w:val="28"/>
          <w:szCs w:val="28"/>
        </w:rPr>
      </w:pPr>
      <w:r w:rsidRPr="00415162">
        <w:rPr>
          <w:sz w:val="28"/>
          <w:szCs w:val="28"/>
        </w:rPr>
        <w:t>обеспеченность производства сырьем и материалами и эффективность их использования:</w:t>
      </w:r>
    </w:p>
    <w:p w:rsidR="00A5024E" w:rsidRPr="00415162" w:rsidRDefault="00A5024E" w:rsidP="00415162">
      <w:pPr>
        <w:spacing w:line="360" w:lineRule="auto"/>
        <w:ind w:firstLine="709"/>
        <w:jc w:val="both"/>
        <w:rPr>
          <w:sz w:val="28"/>
          <w:szCs w:val="28"/>
        </w:rPr>
      </w:pPr>
      <w:r w:rsidRPr="00415162">
        <w:rPr>
          <w:sz w:val="28"/>
          <w:szCs w:val="28"/>
        </w:rPr>
        <w:t>ВП=МЗ</w:t>
      </w:r>
      <w:r w:rsidR="00B636F2" w:rsidRPr="00415162">
        <w:rPr>
          <w:sz w:val="28"/>
          <w:szCs w:val="28"/>
        </w:rPr>
        <w:t xml:space="preserve"> </w:t>
      </w:r>
      <w:r w:rsidR="009C0E8A" w:rsidRPr="00415162">
        <w:rPr>
          <w:rFonts w:cs="Tahoma"/>
          <w:sz w:val="28"/>
          <w:szCs w:val="28"/>
        </w:rPr>
        <w:t>∙</w:t>
      </w:r>
      <w:r w:rsidR="009C0E8A" w:rsidRPr="00415162">
        <w:rPr>
          <w:sz w:val="28"/>
          <w:szCs w:val="28"/>
        </w:rPr>
        <w:t xml:space="preserve"> </w:t>
      </w:r>
      <w:r w:rsidRPr="00415162">
        <w:rPr>
          <w:sz w:val="28"/>
          <w:szCs w:val="28"/>
        </w:rPr>
        <w:t>МО.</w:t>
      </w:r>
      <w:r w:rsidR="00415162" w:rsidRPr="00415162">
        <w:rPr>
          <w:sz w:val="28"/>
          <w:szCs w:val="28"/>
        </w:rPr>
        <w:t xml:space="preserve"> </w:t>
      </w:r>
      <w:r w:rsidR="00D840E2" w:rsidRPr="00415162">
        <w:rPr>
          <w:sz w:val="28"/>
          <w:szCs w:val="28"/>
        </w:rPr>
        <w:t>(3.5</w:t>
      </w:r>
      <w:r w:rsidRPr="00415162">
        <w:rPr>
          <w:sz w:val="28"/>
          <w:szCs w:val="28"/>
        </w:rPr>
        <w:t>)</w:t>
      </w:r>
    </w:p>
    <w:p w:rsidR="00A5024E" w:rsidRPr="00415162" w:rsidRDefault="00A5024E" w:rsidP="00415162">
      <w:pPr>
        <w:spacing w:line="360" w:lineRule="auto"/>
        <w:ind w:firstLine="709"/>
        <w:jc w:val="both"/>
        <w:rPr>
          <w:sz w:val="28"/>
          <w:szCs w:val="28"/>
        </w:rPr>
      </w:pPr>
      <w:r w:rsidRPr="00415162">
        <w:rPr>
          <w:sz w:val="28"/>
          <w:szCs w:val="28"/>
        </w:rPr>
        <w:t>На анализируемом предприятии материальные затраты составили 5214000 тыс. руб., при этом материалоотдача равна 1,37. Путем внедрения мероприятий по экономии сырья и более эффективном их использовании предприятию удастся повысить материалоотдачу до 1,5. Тогда резерв выпуска продукции составит:</w:t>
      </w:r>
    </w:p>
    <w:p w:rsidR="00A5024E" w:rsidRPr="00415162" w:rsidRDefault="00A5024E" w:rsidP="00415162">
      <w:pPr>
        <w:spacing w:line="360" w:lineRule="auto"/>
        <w:ind w:firstLine="709"/>
        <w:jc w:val="both"/>
        <w:rPr>
          <w:sz w:val="28"/>
          <w:szCs w:val="28"/>
        </w:rPr>
      </w:pPr>
      <w:r w:rsidRPr="00415162">
        <w:rPr>
          <w:sz w:val="28"/>
          <w:szCs w:val="28"/>
        </w:rPr>
        <w:t xml:space="preserve">∆ВП = ∆МО </w:t>
      </w:r>
      <w:r w:rsidR="009C0E8A" w:rsidRPr="00415162">
        <w:rPr>
          <w:rFonts w:cs="Tahoma"/>
          <w:sz w:val="28"/>
          <w:szCs w:val="28"/>
        </w:rPr>
        <w:t>∙</w:t>
      </w:r>
      <w:r w:rsidR="009C0E8A" w:rsidRPr="00415162">
        <w:rPr>
          <w:sz w:val="28"/>
          <w:szCs w:val="28"/>
        </w:rPr>
        <w:t xml:space="preserve"> </w:t>
      </w:r>
      <w:r w:rsidR="00B636F2" w:rsidRPr="00415162">
        <w:rPr>
          <w:sz w:val="28"/>
          <w:szCs w:val="28"/>
        </w:rPr>
        <w:t>МЗ = 0,13</w:t>
      </w:r>
      <w:r w:rsidRPr="00415162">
        <w:rPr>
          <w:sz w:val="28"/>
          <w:szCs w:val="28"/>
        </w:rPr>
        <w:t xml:space="preserve"> </w:t>
      </w:r>
      <w:r w:rsidR="009C0E8A" w:rsidRPr="00415162">
        <w:rPr>
          <w:rFonts w:cs="Tahoma"/>
          <w:sz w:val="28"/>
          <w:szCs w:val="28"/>
        </w:rPr>
        <w:t>∙</w:t>
      </w:r>
      <w:r w:rsidR="009C0E8A" w:rsidRPr="00415162">
        <w:rPr>
          <w:sz w:val="28"/>
          <w:szCs w:val="28"/>
        </w:rPr>
        <w:t xml:space="preserve"> </w:t>
      </w:r>
      <w:r w:rsidRPr="00415162">
        <w:rPr>
          <w:sz w:val="28"/>
          <w:szCs w:val="28"/>
        </w:rPr>
        <w:t>5214000 = 677820 (тыс. руб.).</w:t>
      </w:r>
    </w:p>
    <w:p w:rsidR="00A5024E" w:rsidRDefault="00A5024E" w:rsidP="00415162">
      <w:pPr>
        <w:spacing w:line="360" w:lineRule="auto"/>
        <w:ind w:firstLine="709"/>
        <w:jc w:val="both"/>
        <w:rPr>
          <w:sz w:val="28"/>
          <w:szCs w:val="28"/>
        </w:rPr>
      </w:pPr>
      <w:r w:rsidRPr="00415162">
        <w:rPr>
          <w:sz w:val="28"/>
          <w:szCs w:val="28"/>
        </w:rPr>
        <w:t>Таким образом, за счет более эффективного использования имеющихся в наличие ресурсов предприятию удастся увеличить объем выпуска, а, следовательно, и объем реализации, на 820628 тыс. руб. (142808 + 677820).</w:t>
      </w:r>
    </w:p>
    <w:p w:rsidR="00160E29" w:rsidRPr="00415162" w:rsidRDefault="00160E29" w:rsidP="00415162">
      <w:pPr>
        <w:spacing w:line="360" w:lineRule="auto"/>
        <w:ind w:firstLine="709"/>
        <w:jc w:val="both"/>
        <w:rPr>
          <w:sz w:val="28"/>
          <w:szCs w:val="28"/>
        </w:rPr>
      </w:pPr>
    </w:p>
    <w:p w:rsidR="00A5024E" w:rsidRPr="00160E29" w:rsidRDefault="00A5024E" w:rsidP="00160E29">
      <w:pPr>
        <w:pStyle w:val="2"/>
        <w:spacing w:before="0" w:after="0" w:line="360" w:lineRule="auto"/>
        <w:ind w:left="0" w:firstLine="709"/>
        <w:rPr>
          <w:i w:val="0"/>
          <w:sz w:val="28"/>
        </w:rPr>
      </w:pPr>
      <w:bookmarkStart w:id="34" w:name="_Toc136629054"/>
      <w:bookmarkStart w:id="35" w:name="_Toc136701613"/>
      <w:r w:rsidRPr="00160E29">
        <w:rPr>
          <w:i w:val="0"/>
          <w:sz w:val="28"/>
        </w:rPr>
        <w:t>Анализ рентабельности ассортимента реализованной продукции</w:t>
      </w:r>
      <w:bookmarkEnd w:id="34"/>
      <w:bookmarkEnd w:id="35"/>
    </w:p>
    <w:p w:rsidR="00160E29" w:rsidRDefault="00160E29" w:rsidP="00415162">
      <w:pPr>
        <w:spacing w:line="360" w:lineRule="auto"/>
        <w:ind w:firstLine="709"/>
        <w:jc w:val="both"/>
        <w:rPr>
          <w:sz w:val="28"/>
        </w:rPr>
      </w:pPr>
    </w:p>
    <w:p w:rsidR="00A5024E" w:rsidRPr="00415162" w:rsidRDefault="00A5024E" w:rsidP="00415162">
      <w:pPr>
        <w:spacing w:line="360" w:lineRule="auto"/>
        <w:ind w:firstLine="709"/>
        <w:jc w:val="both"/>
        <w:rPr>
          <w:sz w:val="28"/>
        </w:rPr>
      </w:pPr>
      <w:r w:rsidRPr="00415162">
        <w:rPr>
          <w:sz w:val="28"/>
        </w:rPr>
        <w:t>Большое влияние на результаты хозяйственной деятельности оказывают ассортимент и структура производства</w:t>
      </w:r>
      <w:r w:rsidR="00415162" w:rsidRPr="00415162">
        <w:rPr>
          <w:sz w:val="28"/>
        </w:rPr>
        <w:t xml:space="preserve"> </w:t>
      </w:r>
      <w:r w:rsidRPr="00415162">
        <w:rPr>
          <w:sz w:val="28"/>
        </w:rPr>
        <w:t>и реализации.</w:t>
      </w:r>
    </w:p>
    <w:p w:rsidR="00A5024E" w:rsidRPr="00415162" w:rsidRDefault="00A5024E" w:rsidP="00415162">
      <w:pPr>
        <w:pStyle w:val="a5"/>
        <w:spacing w:line="360" w:lineRule="auto"/>
        <w:ind w:firstLine="709"/>
      </w:pPr>
      <w:r w:rsidRPr="00415162">
        <w:t xml:space="preserve">Ассортимент – это расширенный, уточненный перечень продукции, с указанием наименования, артикула, сорта, марки и других параметров. </w:t>
      </w:r>
    </w:p>
    <w:p w:rsidR="00A5024E" w:rsidRPr="00415162" w:rsidRDefault="00A5024E" w:rsidP="00415162">
      <w:pPr>
        <w:spacing w:line="360" w:lineRule="auto"/>
        <w:ind w:firstLine="709"/>
        <w:jc w:val="both"/>
        <w:rPr>
          <w:sz w:val="28"/>
        </w:rPr>
      </w:pPr>
      <w:r w:rsidRPr="00415162">
        <w:rPr>
          <w:sz w:val="28"/>
        </w:rPr>
        <w:t>При формировании ассортимента и структуры продукции предприятие должно учитывать спрос на данные виды продукции, а также наиболее эффективное использование трудовых, сырьевых, технических, финансовых и других ресурсов, имеющихся в распоряжении предприятия. Важнейшим индикатором деловой активности предприятия и его конкурентоспособности является своевременное обновление ассортимента продукции с учетом изменения конъюнктуры рынка.</w:t>
      </w:r>
    </w:p>
    <w:p w:rsidR="00A5024E" w:rsidRPr="00415162" w:rsidRDefault="00A5024E" w:rsidP="00415162">
      <w:pPr>
        <w:spacing w:line="360" w:lineRule="auto"/>
        <w:ind w:firstLine="709"/>
        <w:jc w:val="both"/>
        <w:rPr>
          <w:sz w:val="28"/>
        </w:rPr>
      </w:pPr>
      <w:r w:rsidRPr="00415162">
        <w:rPr>
          <w:sz w:val="28"/>
        </w:rPr>
        <w:t>Система формирования ассортимента включает в себя следующие основные моменты:</w:t>
      </w:r>
    </w:p>
    <w:p w:rsidR="00A5024E" w:rsidRPr="00415162" w:rsidRDefault="00A5024E" w:rsidP="00415162">
      <w:pPr>
        <w:numPr>
          <w:ilvl w:val="0"/>
          <w:numId w:val="32"/>
        </w:numPr>
        <w:tabs>
          <w:tab w:val="clear" w:pos="1134"/>
          <w:tab w:val="left" w:pos="1077"/>
        </w:tabs>
        <w:spacing w:line="360" w:lineRule="auto"/>
        <w:ind w:firstLine="709"/>
        <w:jc w:val="both"/>
        <w:rPr>
          <w:sz w:val="28"/>
        </w:rPr>
      </w:pPr>
      <w:r w:rsidRPr="00415162">
        <w:rPr>
          <w:sz w:val="28"/>
        </w:rPr>
        <w:t>определение текущих и перспективных потребностей покупателей;</w:t>
      </w:r>
    </w:p>
    <w:p w:rsidR="00A5024E" w:rsidRPr="00415162" w:rsidRDefault="00A5024E" w:rsidP="00415162">
      <w:pPr>
        <w:numPr>
          <w:ilvl w:val="0"/>
          <w:numId w:val="32"/>
        </w:numPr>
        <w:tabs>
          <w:tab w:val="clear" w:pos="1134"/>
          <w:tab w:val="num" w:pos="1080"/>
        </w:tabs>
        <w:spacing w:line="360" w:lineRule="auto"/>
        <w:ind w:firstLine="709"/>
        <w:jc w:val="both"/>
        <w:rPr>
          <w:sz w:val="28"/>
        </w:rPr>
      </w:pPr>
      <w:r w:rsidRPr="00415162">
        <w:rPr>
          <w:sz w:val="28"/>
        </w:rPr>
        <w:t>оценку уровня конкурентоспособности выпускаемой или планируемой к выпуску</w:t>
      </w:r>
      <w:r w:rsidR="00415162" w:rsidRPr="00415162">
        <w:rPr>
          <w:sz w:val="28"/>
        </w:rPr>
        <w:t xml:space="preserve"> </w:t>
      </w:r>
      <w:r w:rsidRPr="00415162">
        <w:rPr>
          <w:sz w:val="28"/>
        </w:rPr>
        <w:t>продукции;</w:t>
      </w:r>
    </w:p>
    <w:p w:rsidR="00A5024E" w:rsidRPr="00415162" w:rsidRDefault="00A5024E" w:rsidP="00415162">
      <w:pPr>
        <w:numPr>
          <w:ilvl w:val="0"/>
          <w:numId w:val="32"/>
        </w:numPr>
        <w:tabs>
          <w:tab w:val="clear" w:pos="1134"/>
          <w:tab w:val="num" w:pos="1080"/>
        </w:tabs>
        <w:spacing w:line="360" w:lineRule="auto"/>
        <w:ind w:firstLine="709"/>
        <w:jc w:val="both"/>
        <w:rPr>
          <w:sz w:val="28"/>
        </w:rPr>
      </w:pPr>
      <w:r w:rsidRPr="00415162">
        <w:rPr>
          <w:sz w:val="28"/>
        </w:rPr>
        <w:t>принятие своевременных мер по внедрению новых, более совершенных видов продукции;</w:t>
      </w:r>
    </w:p>
    <w:p w:rsidR="00A5024E" w:rsidRPr="00415162" w:rsidRDefault="00A5024E" w:rsidP="00415162">
      <w:pPr>
        <w:numPr>
          <w:ilvl w:val="0"/>
          <w:numId w:val="32"/>
        </w:numPr>
        <w:tabs>
          <w:tab w:val="clear" w:pos="1134"/>
          <w:tab w:val="num" w:pos="1080"/>
        </w:tabs>
        <w:spacing w:line="360" w:lineRule="auto"/>
        <w:ind w:firstLine="709"/>
        <w:jc w:val="both"/>
        <w:rPr>
          <w:sz w:val="28"/>
        </w:rPr>
      </w:pPr>
      <w:r w:rsidRPr="00415162">
        <w:rPr>
          <w:sz w:val="28"/>
        </w:rPr>
        <w:t>изъятие из производственной программы экономически неэффективных изделий;</w:t>
      </w:r>
    </w:p>
    <w:p w:rsidR="00A5024E" w:rsidRPr="00415162" w:rsidRDefault="00A5024E" w:rsidP="00415162">
      <w:pPr>
        <w:numPr>
          <w:ilvl w:val="0"/>
          <w:numId w:val="32"/>
        </w:numPr>
        <w:tabs>
          <w:tab w:val="clear" w:pos="1134"/>
          <w:tab w:val="num" w:pos="1080"/>
        </w:tabs>
        <w:spacing w:line="360" w:lineRule="auto"/>
        <w:ind w:firstLine="709"/>
        <w:jc w:val="both"/>
        <w:rPr>
          <w:sz w:val="28"/>
        </w:rPr>
      </w:pPr>
      <w:r w:rsidRPr="00415162">
        <w:rPr>
          <w:sz w:val="28"/>
        </w:rPr>
        <w:t>изучение жизненного цикла изделий на рынках;</w:t>
      </w:r>
    </w:p>
    <w:p w:rsidR="00A5024E" w:rsidRPr="00415162" w:rsidRDefault="00A5024E" w:rsidP="00415162">
      <w:pPr>
        <w:numPr>
          <w:ilvl w:val="0"/>
          <w:numId w:val="32"/>
        </w:numPr>
        <w:tabs>
          <w:tab w:val="clear" w:pos="1134"/>
          <w:tab w:val="num" w:pos="1080"/>
        </w:tabs>
        <w:spacing w:line="360" w:lineRule="auto"/>
        <w:ind w:firstLine="709"/>
        <w:jc w:val="both"/>
        <w:rPr>
          <w:sz w:val="28"/>
        </w:rPr>
      </w:pPr>
      <w:r w:rsidRPr="00415162">
        <w:rPr>
          <w:sz w:val="28"/>
        </w:rPr>
        <w:t>оценку экономической эффективности и степени риска</w:t>
      </w:r>
      <w:r w:rsidR="00415162" w:rsidRPr="00415162">
        <w:rPr>
          <w:sz w:val="28"/>
        </w:rPr>
        <w:t xml:space="preserve"> </w:t>
      </w:r>
      <w:r w:rsidRPr="00415162">
        <w:rPr>
          <w:sz w:val="28"/>
        </w:rPr>
        <w:t>изменений в ассортименте продукции.</w:t>
      </w:r>
    </w:p>
    <w:p w:rsidR="00A5024E" w:rsidRPr="00415162" w:rsidRDefault="00A5024E" w:rsidP="00415162">
      <w:pPr>
        <w:spacing w:line="360" w:lineRule="auto"/>
        <w:ind w:firstLine="709"/>
        <w:jc w:val="both"/>
        <w:rPr>
          <w:sz w:val="28"/>
        </w:rPr>
      </w:pPr>
      <w:r w:rsidRPr="00415162">
        <w:rPr>
          <w:sz w:val="28"/>
        </w:rPr>
        <w:t>Для анализа ассортимента продукции используются данные бизнес плана и формы № 1-</w:t>
      </w:r>
      <w:r w:rsidR="00C46302" w:rsidRPr="00415162">
        <w:rPr>
          <w:sz w:val="28"/>
        </w:rPr>
        <w:t>п</w:t>
      </w:r>
      <w:r w:rsidRPr="00415162">
        <w:rPr>
          <w:sz w:val="28"/>
        </w:rPr>
        <w:t xml:space="preserve"> «Отчет </w:t>
      </w:r>
      <w:r w:rsidR="00C46302" w:rsidRPr="00415162">
        <w:rPr>
          <w:sz w:val="28"/>
        </w:rPr>
        <w:t>п</w:t>
      </w:r>
      <w:r w:rsidRPr="00415162">
        <w:rPr>
          <w:sz w:val="28"/>
        </w:rPr>
        <w:t>о продукции».</w:t>
      </w:r>
    </w:p>
    <w:p w:rsidR="00A5024E" w:rsidRPr="00415162" w:rsidRDefault="00A5024E" w:rsidP="00415162">
      <w:pPr>
        <w:spacing w:line="360" w:lineRule="auto"/>
        <w:ind w:firstLine="709"/>
        <w:jc w:val="both"/>
        <w:rPr>
          <w:sz w:val="28"/>
        </w:rPr>
      </w:pPr>
      <w:r w:rsidRPr="00415162">
        <w:rPr>
          <w:sz w:val="28"/>
        </w:rPr>
        <w:t>В процессе анализа выполнения плана по ассортименту продукции изучается выполнение плана по каждому виду продукции</w:t>
      </w:r>
      <w:r w:rsidR="007568F3" w:rsidRPr="00415162">
        <w:rPr>
          <w:sz w:val="28"/>
        </w:rPr>
        <w:t xml:space="preserve"> [14]</w:t>
      </w:r>
      <w:r w:rsidRPr="00415162">
        <w:rPr>
          <w:sz w:val="28"/>
        </w:rPr>
        <w:t>.</w:t>
      </w:r>
    </w:p>
    <w:p w:rsidR="00A5024E" w:rsidRPr="00415162" w:rsidRDefault="00A5024E" w:rsidP="00415162">
      <w:pPr>
        <w:pStyle w:val="a5"/>
        <w:spacing w:line="360" w:lineRule="auto"/>
        <w:ind w:firstLine="709"/>
      </w:pPr>
      <w:r w:rsidRPr="00415162">
        <w:t>Проанализируем динамику изменения объема реализации по ассортименту</w:t>
      </w:r>
      <w:r w:rsidR="00FB31B5" w:rsidRPr="00415162">
        <w:t xml:space="preserve"> (см. рис. 3.8)</w:t>
      </w:r>
      <w:r w:rsidRPr="00415162">
        <w:t>.</w:t>
      </w:r>
    </w:p>
    <w:p w:rsidR="00A5024E" w:rsidRDefault="00A5024E" w:rsidP="00415162">
      <w:pPr>
        <w:spacing w:line="360" w:lineRule="auto"/>
        <w:ind w:firstLine="709"/>
        <w:jc w:val="both"/>
        <w:rPr>
          <w:sz w:val="28"/>
        </w:rPr>
      </w:pPr>
      <w:r w:rsidRPr="00415162">
        <w:rPr>
          <w:iCs/>
          <w:sz w:val="28"/>
        </w:rPr>
        <w:t>Таблица 3.</w:t>
      </w:r>
      <w:r w:rsidR="009C0E8A" w:rsidRPr="00415162">
        <w:rPr>
          <w:iCs/>
          <w:sz w:val="28"/>
        </w:rPr>
        <w:t>8</w:t>
      </w:r>
      <w:r w:rsidRPr="00415162">
        <w:rPr>
          <w:sz w:val="28"/>
        </w:rPr>
        <w:t xml:space="preserve"> Анализ динамики изменения объема реализации по ассортименту</w:t>
      </w:r>
      <w:r w:rsidR="0088079C" w:rsidRPr="00415162">
        <w:rPr>
          <w:sz w:val="28"/>
          <w:szCs w:val="28"/>
        </w:rPr>
        <w:t xml:space="preserve"> на ОАО «Дрожжевой комбинат»</w:t>
      </w:r>
    </w:p>
    <w:p w:rsidR="00160E29" w:rsidRPr="00415162" w:rsidRDefault="00160E29" w:rsidP="00415162">
      <w:pPr>
        <w:spacing w:line="360" w:lineRule="auto"/>
        <w:ind w:firstLine="709"/>
        <w:jc w:val="both"/>
        <w:rPr>
          <w:sz w:val="28"/>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1875"/>
        <w:gridCol w:w="1248"/>
        <w:gridCol w:w="876"/>
        <w:gridCol w:w="1249"/>
        <w:gridCol w:w="876"/>
        <w:gridCol w:w="1151"/>
        <w:gridCol w:w="903"/>
        <w:gridCol w:w="876"/>
      </w:tblGrid>
      <w:tr w:rsidR="00A5024E" w:rsidRPr="00160E29">
        <w:trPr>
          <w:cantSplit/>
        </w:trPr>
        <w:tc>
          <w:tcPr>
            <w:tcW w:w="560" w:type="dxa"/>
            <w:vMerge w:val="restart"/>
          </w:tcPr>
          <w:p w:rsidR="00A5024E" w:rsidRPr="00160E29" w:rsidRDefault="00A5024E" w:rsidP="00160E29">
            <w:pPr>
              <w:spacing w:line="360" w:lineRule="auto"/>
              <w:jc w:val="both"/>
              <w:rPr>
                <w:sz w:val="20"/>
                <w:szCs w:val="20"/>
              </w:rPr>
            </w:pPr>
            <w:r w:rsidRPr="00160E29">
              <w:rPr>
                <w:sz w:val="20"/>
                <w:szCs w:val="20"/>
              </w:rPr>
              <w:t>№</w:t>
            </w:r>
          </w:p>
          <w:p w:rsidR="00A5024E" w:rsidRPr="00160E29" w:rsidRDefault="00A5024E" w:rsidP="00160E29">
            <w:pPr>
              <w:spacing w:line="360" w:lineRule="auto"/>
              <w:jc w:val="both"/>
              <w:rPr>
                <w:sz w:val="20"/>
                <w:szCs w:val="20"/>
              </w:rPr>
            </w:pPr>
            <w:r w:rsidRPr="00160E29">
              <w:rPr>
                <w:sz w:val="20"/>
                <w:szCs w:val="20"/>
              </w:rPr>
              <w:t>п/п</w:t>
            </w:r>
          </w:p>
        </w:tc>
        <w:tc>
          <w:tcPr>
            <w:tcW w:w="1875" w:type="dxa"/>
            <w:vMerge w:val="restart"/>
          </w:tcPr>
          <w:p w:rsidR="00A5024E" w:rsidRPr="00160E29" w:rsidRDefault="00A5024E" w:rsidP="00160E29">
            <w:pPr>
              <w:spacing w:line="360" w:lineRule="auto"/>
              <w:jc w:val="both"/>
              <w:rPr>
                <w:sz w:val="20"/>
                <w:szCs w:val="20"/>
              </w:rPr>
            </w:pPr>
            <w:r w:rsidRPr="00160E29">
              <w:rPr>
                <w:sz w:val="20"/>
                <w:szCs w:val="20"/>
              </w:rPr>
              <w:t>Наименование изделий</w:t>
            </w:r>
          </w:p>
        </w:tc>
        <w:tc>
          <w:tcPr>
            <w:tcW w:w="2124" w:type="dxa"/>
            <w:gridSpan w:val="2"/>
          </w:tcPr>
          <w:p w:rsidR="00A5024E" w:rsidRPr="00160E29" w:rsidRDefault="00A5024E" w:rsidP="00160E29">
            <w:pPr>
              <w:spacing w:line="360" w:lineRule="auto"/>
              <w:jc w:val="both"/>
              <w:rPr>
                <w:sz w:val="20"/>
                <w:szCs w:val="20"/>
              </w:rPr>
            </w:pPr>
            <w:r w:rsidRPr="00160E29">
              <w:rPr>
                <w:sz w:val="20"/>
                <w:szCs w:val="20"/>
              </w:rPr>
              <w:t>2004г.</w:t>
            </w:r>
          </w:p>
        </w:tc>
        <w:tc>
          <w:tcPr>
            <w:tcW w:w="2125" w:type="dxa"/>
            <w:gridSpan w:val="2"/>
          </w:tcPr>
          <w:p w:rsidR="00A5024E" w:rsidRPr="00160E29" w:rsidRDefault="00A5024E" w:rsidP="00160E29">
            <w:pPr>
              <w:spacing w:line="360" w:lineRule="auto"/>
              <w:jc w:val="both"/>
              <w:rPr>
                <w:sz w:val="20"/>
                <w:szCs w:val="20"/>
              </w:rPr>
            </w:pPr>
            <w:r w:rsidRPr="00160E29">
              <w:rPr>
                <w:sz w:val="20"/>
                <w:szCs w:val="20"/>
              </w:rPr>
              <w:t>2005г.</w:t>
            </w:r>
          </w:p>
        </w:tc>
        <w:tc>
          <w:tcPr>
            <w:tcW w:w="2054" w:type="dxa"/>
            <w:gridSpan w:val="2"/>
          </w:tcPr>
          <w:p w:rsidR="00A5024E" w:rsidRPr="00160E29" w:rsidRDefault="00A5024E" w:rsidP="00160E29">
            <w:pPr>
              <w:spacing w:line="360" w:lineRule="auto"/>
              <w:jc w:val="both"/>
              <w:rPr>
                <w:sz w:val="20"/>
                <w:szCs w:val="20"/>
              </w:rPr>
            </w:pPr>
            <w:r w:rsidRPr="00160E29">
              <w:rPr>
                <w:sz w:val="20"/>
                <w:szCs w:val="20"/>
              </w:rPr>
              <w:t>Отклонение по</w:t>
            </w:r>
          </w:p>
        </w:tc>
        <w:tc>
          <w:tcPr>
            <w:tcW w:w="876" w:type="dxa"/>
            <w:vMerge w:val="restart"/>
          </w:tcPr>
          <w:p w:rsidR="00A5024E" w:rsidRPr="00160E29" w:rsidRDefault="00A5024E" w:rsidP="00160E29">
            <w:pPr>
              <w:spacing w:line="360" w:lineRule="auto"/>
              <w:jc w:val="both"/>
              <w:rPr>
                <w:sz w:val="20"/>
                <w:szCs w:val="20"/>
              </w:rPr>
            </w:pPr>
            <w:r w:rsidRPr="00160E29">
              <w:rPr>
                <w:sz w:val="20"/>
                <w:szCs w:val="20"/>
              </w:rPr>
              <w:t>Темп роста, %</w:t>
            </w:r>
          </w:p>
        </w:tc>
      </w:tr>
      <w:tr w:rsidR="00A5024E" w:rsidRPr="00160E29">
        <w:trPr>
          <w:cantSplit/>
        </w:trPr>
        <w:tc>
          <w:tcPr>
            <w:tcW w:w="560" w:type="dxa"/>
            <w:vMerge/>
            <w:tcBorders>
              <w:bottom w:val="double" w:sz="4" w:space="0" w:color="auto"/>
            </w:tcBorders>
          </w:tcPr>
          <w:p w:rsidR="00A5024E" w:rsidRPr="00160E29" w:rsidRDefault="00A5024E" w:rsidP="00160E29">
            <w:pPr>
              <w:spacing w:line="360" w:lineRule="auto"/>
              <w:jc w:val="both"/>
              <w:rPr>
                <w:sz w:val="20"/>
                <w:szCs w:val="20"/>
              </w:rPr>
            </w:pPr>
          </w:p>
        </w:tc>
        <w:tc>
          <w:tcPr>
            <w:tcW w:w="1875" w:type="dxa"/>
            <w:vMerge/>
            <w:tcBorders>
              <w:bottom w:val="double" w:sz="4" w:space="0" w:color="auto"/>
            </w:tcBorders>
          </w:tcPr>
          <w:p w:rsidR="00A5024E" w:rsidRPr="00160E29" w:rsidRDefault="00A5024E" w:rsidP="00160E29">
            <w:pPr>
              <w:spacing w:line="360" w:lineRule="auto"/>
              <w:jc w:val="both"/>
              <w:rPr>
                <w:sz w:val="20"/>
                <w:szCs w:val="20"/>
              </w:rPr>
            </w:pPr>
          </w:p>
        </w:tc>
        <w:tc>
          <w:tcPr>
            <w:tcW w:w="1248"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сумма</w:t>
            </w:r>
          </w:p>
        </w:tc>
        <w:tc>
          <w:tcPr>
            <w:tcW w:w="876"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w:t>
            </w:r>
          </w:p>
        </w:tc>
        <w:tc>
          <w:tcPr>
            <w:tcW w:w="1249"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сумма</w:t>
            </w:r>
          </w:p>
        </w:tc>
        <w:tc>
          <w:tcPr>
            <w:tcW w:w="876"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w:t>
            </w:r>
          </w:p>
        </w:tc>
        <w:tc>
          <w:tcPr>
            <w:tcW w:w="1151"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сумме</w:t>
            </w:r>
          </w:p>
        </w:tc>
        <w:tc>
          <w:tcPr>
            <w:tcW w:w="903"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w:t>
            </w:r>
          </w:p>
        </w:tc>
        <w:tc>
          <w:tcPr>
            <w:tcW w:w="876" w:type="dxa"/>
            <w:vMerge/>
            <w:tcBorders>
              <w:bottom w:val="double" w:sz="4" w:space="0" w:color="auto"/>
            </w:tcBorders>
          </w:tcPr>
          <w:p w:rsidR="00A5024E" w:rsidRPr="00160E29" w:rsidRDefault="00A5024E" w:rsidP="00160E29">
            <w:pPr>
              <w:spacing w:line="360" w:lineRule="auto"/>
              <w:jc w:val="both"/>
              <w:rPr>
                <w:sz w:val="20"/>
                <w:szCs w:val="20"/>
              </w:rPr>
            </w:pPr>
          </w:p>
        </w:tc>
      </w:tr>
      <w:tr w:rsidR="00A5024E" w:rsidRPr="00160E29">
        <w:tc>
          <w:tcPr>
            <w:tcW w:w="560"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1875"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2</w:t>
            </w:r>
          </w:p>
        </w:tc>
        <w:tc>
          <w:tcPr>
            <w:tcW w:w="1248"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3</w:t>
            </w:r>
          </w:p>
        </w:tc>
        <w:tc>
          <w:tcPr>
            <w:tcW w:w="876"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4</w:t>
            </w:r>
          </w:p>
        </w:tc>
        <w:tc>
          <w:tcPr>
            <w:tcW w:w="1249"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5</w:t>
            </w:r>
          </w:p>
        </w:tc>
        <w:tc>
          <w:tcPr>
            <w:tcW w:w="876"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6</w:t>
            </w:r>
          </w:p>
        </w:tc>
        <w:tc>
          <w:tcPr>
            <w:tcW w:w="1151"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7</w:t>
            </w:r>
          </w:p>
        </w:tc>
        <w:tc>
          <w:tcPr>
            <w:tcW w:w="903"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8</w:t>
            </w:r>
          </w:p>
        </w:tc>
        <w:tc>
          <w:tcPr>
            <w:tcW w:w="876"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9</w:t>
            </w:r>
          </w:p>
        </w:tc>
      </w:tr>
      <w:tr w:rsidR="00A5024E" w:rsidRPr="00160E29">
        <w:tc>
          <w:tcPr>
            <w:tcW w:w="560" w:type="dxa"/>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1875" w:type="dxa"/>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 xml:space="preserve">Дрожжи </w:t>
            </w:r>
          </w:p>
        </w:tc>
        <w:tc>
          <w:tcPr>
            <w:tcW w:w="1248" w:type="dxa"/>
            <w:tcBorders>
              <w:top w:val="double" w:sz="4" w:space="0" w:color="auto"/>
            </w:tcBorders>
            <w:vAlign w:val="center"/>
          </w:tcPr>
          <w:p w:rsidR="00A5024E" w:rsidRPr="00160E29" w:rsidRDefault="00A5024E" w:rsidP="00160E29">
            <w:pPr>
              <w:spacing w:line="360" w:lineRule="auto"/>
              <w:jc w:val="both"/>
              <w:rPr>
                <w:rFonts w:eastAsia="Arial Unicode MS"/>
                <w:sz w:val="20"/>
                <w:szCs w:val="20"/>
              </w:rPr>
            </w:pPr>
            <w:r w:rsidRPr="00160E29">
              <w:rPr>
                <w:sz w:val="20"/>
                <w:szCs w:val="20"/>
              </w:rPr>
              <w:t>6294405</w:t>
            </w:r>
          </w:p>
        </w:tc>
        <w:tc>
          <w:tcPr>
            <w:tcW w:w="876" w:type="dxa"/>
            <w:tcBorders>
              <w:top w:val="double" w:sz="4" w:space="0" w:color="auto"/>
            </w:tcBorders>
            <w:vAlign w:val="center"/>
          </w:tcPr>
          <w:p w:rsidR="00A5024E" w:rsidRPr="00160E29" w:rsidRDefault="00A5024E" w:rsidP="00160E29">
            <w:pPr>
              <w:spacing w:line="360" w:lineRule="auto"/>
              <w:jc w:val="both"/>
              <w:rPr>
                <w:rFonts w:eastAsia="Arial Unicode MS"/>
                <w:sz w:val="20"/>
                <w:szCs w:val="20"/>
              </w:rPr>
            </w:pPr>
            <w:r w:rsidRPr="00160E29">
              <w:rPr>
                <w:sz w:val="20"/>
                <w:szCs w:val="20"/>
              </w:rPr>
              <w:t>46,01</w:t>
            </w:r>
          </w:p>
        </w:tc>
        <w:tc>
          <w:tcPr>
            <w:tcW w:w="1249" w:type="dxa"/>
            <w:tcBorders>
              <w:top w:val="double" w:sz="4" w:space="0" w:color="auto"/>
            </w:tcBorders>
            <w:vAlign w:val="center"/>
          </w:tcPr>
          <w:p w:rsidR="00A5024E" w:rsidRPr="00160E29" w:rsidRDefault="00A5024E" w:rsidP="00160E29">
            <w:pPr>
              <w:spacing w:line="360" w:lineRule="auto"/>
              <w:jc w:val="both"/>
              <w:rPr>
                <w:rFonts w:eastAsia="Arial Unicode MS"/>
                <w:sz w:val="20"/>
                <w:szCs w:val="20"/>
              </w:rPr>
            </w:pPr>
            <w:r w:rsidRPr="00160E29">
              <w:rPr>
                <w:sz w:val="20"/>
                <w:szCs w:val="20"/>
              </w:rPr>
              <w:t>10458210</w:t>
            </w:r>
          </w:p>
        </w:tc>
        <w:tc>
          <w:tcPr>
            <w:tcW w:w="876" w:type="dxa"/>
            <w:tcBorders>
              <w:top w:val="double" w:sz="4" w:space="0" w:color="auto"/>
            </w:tcBorders>
            <w:vAlign w:val="center"/>
          </w:tcPr>
          <w:p w:rsidR="00A5024E" w:rsidRPr="00160E29" w:rsidRDefault="00A5024E" w:rsidP="00160E29">
            <w:pPr>
              <w:spacing w:line="360" w:lineRule="auto"/>
              <w:jc w:val="both"/>
              <w:rPr>
                <w:rFonts w:eastAsia="Arial Unicode MS"/>
                <w:sz w:val="20"/>
                <w:szCs w:val="20"/>
              </w:rPr>
            </w:pPr>
            <w:r w:rsidRPr="00160E29">
              <w:rPr>
                <w:sz w:val="20"/>
                <w:szCs w:val="20"/>
              </w:rPr>
              <w:t>57,70</w:t>
            </w:r>
          </w:p>
        </w:tc>
        <w:tc>
          <w:tcPr>
            <w:tcW w:w="1151" w:type="dxa"/>
            <w:tcBorders>
              <w:top w:val="double" w:sz="4" w:space="0" w:color="auto"/>
            </w:tcBorders>
            <w:vAlign w:val="center"/>
          </w:tcPr>
          <w:p w:rsidR="00A5024E" w:rsidRPr="00160E29" w:rsidRDefault="00A5024E" w:rsidP="00160E29">
            <w:pPr>
              <w:spacing w:line="360" w:lineRule="auto"/>
              <w:jc w:val="both"/>
              <w:rPr>
                <w:rFonts w:eastAsia="Arial Unicode MS"/>
                <w:sz w:val="20"/>
                <w:szCs w:val="20"/>
              </w:rPr>
            </w:pPr>
            <w:r w:rsidRPr="00160E29">
              <w:rPr>
                <w:sz w:val="20"/>
                <w:szCs w:val="20"/>
              </w:rPr>
              <w:t>4163805</w:t>
            </w:r>
          </w:p>
        </w:tc>
        <w:tc>
          <w:tcPr>
            <w:tcW w:w="903" w:type="dxa"/>
            <w:tcBorders>
              <w:top w:val="double" w:sz="4" w:space="0" w:color="auto"/>
            </w:tcBorders>
            <w:vAlign w:val="center"/>
          </w:tcPr>
          <w:p w:rsidR="00A5024E" w:rsidRPr="00160E29" w:rsidRDefault="00A5024E" w:rsidP="00160E29">
            <w:pPr>
              <w:spacing w:line="360" w:lineRule="auto"/>
              <w:jc w:val="both"/>
              <w:rPr>
                <w:rFonts w:eastAsia="Arial Unicode MS"/>
                <w:sz w:val="20"/>
                <w:szCs w:val="20"/>
              </w:rPr>
            </w:pPr>
            <w:r w:rsidRPr="00160E29">
              <w:rPr>
                <w:sz w:val="20"/>
                <w:szCs w:val="20"/>
              </w:rPr>
              <w:t>11,70</w:t>
            </w:r>
          </w:p>
        </w:tc>
        <w:tc>
          <w:tcPr>
            <w:tcW w:w="876" w:type="dxa"/>
            <w:tcBorders>
              <w:top w:val="double" w:sz="4" w:space="0" w:color="auto"/>
            </w:tcBorders>
            <w:vAlign w:val="center"/>
          </w:tcPr>
          <w:p w:rsidR="00A5024E" w:rsidRPr="00160E29" w:rsidRDefault="00A5024E" w:rsidP="00160E29">
            <w:pPr>
              <w:spacing w:line="360" w:lineRule="auto"/>
              <w:jc w:val="both"/>
              <w:rPr>
                <w:rFonts w:eastAsia="Arial Unicode MS"/>
                <w:sz w:val="20"/>
                <w:szCs w:val="20"/>
              </w:rPr>
            </w:pPr>
            <w:r w:rsidRPr="00160E29">
              <w:rPr>
                <w:sz w:val="20"/>
                <w:szCs w:val="20"/>
              </w:rPr>
              <w:t>166,15</w:t>
            </w:r>
          </w:p>
        </w:tc>
      </w:tr>
      <w:tr w:rsidR="00A5024E" w:rsidRPr="00160E29">
        <w:tc>
          <w:tcPr>
            <w:tcW w:w="560" w:type="dxa"/>
          </w:tcPr>
          <w:p w:rsidR="00A5024E" w:rsidRPr="00160E29" w:rsidRDefault="00A5024E" w:rsidP="00160E29">
            <w:pPr>
              <w:spacing w:line="360" w:lineRule="auto"/>
              <w:jc w:val="both"/>
              <w:rPr>
                <w:sz w:val="20"/>
                <w:szCs w:val="20"/>
              </w:rPr>
            </w:pPr>
            <w:r w:rsidRPr="00160E29">
              <w:rPr>
                <w:sz w:val="20"/>
                <w:szCs w:val="20"/>
              </w:rPr>
              <w:t>2</w:t>
            </w:r>
          </w:p>
        </w:tc>
        <w:tc>
          <w:tcPr>
            <w:tcW w:w="1875" w:type="dxa"/>
          </w:tcPr>
          <w:p w:rsidR="00A5024E" w:rsidRPr="00160E29" w:rsidRDefault="00A5024E" w:rsidP="00160E29">
            <w:pPr>
              <w:spacing w:line="360" w:lineRule="auto"/>
              <w:jc w:val="both"/>
              <w:rPr>
                <w:sz w:val="20"/>
                <w:szCs w:val="20"/>
              </w:rPr>
            </w:pPr>
            <w:r w:rsidRPr="00160E29">
              <w:rPr>
                <w:sz w:val="20"/>
                <w:szCs w:val="20"/>
              </w:rPr>
              <w:t>Солод ржаной сухой</w:t>
            </w:r>
          </w:p>
        </w:tc>
        <w:tc>
          <w:tcPr>
            <w:tcW w:w="1248"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4533867</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33,14</w:t>
            </w:r>
          </w:p>
        </w:tc>
        <w:tc>
          <w:tcPr>
            <w:tcW w:w="1249"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2439423,9</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13,46</w:t>
            </w:r>
          </w:p>
        </w:tc>
        <w:tc>
          <w:tcPr>
            <w:tcW w:w="1151"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-2094443</w:t>
            </w:r>
          </w:p>
        </w:tc>
        <w:tc>
          <w:tcPr>
            <w:tcW w:w="903"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-19,68</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53,80</w:t>
            </w:r>
          </w:p>
        </w:tc>
      </w:tr>
      <w:tr w:rsidR="00A5024E" w:rsidRPr="00160E29">
        <w:tc>
          <w:tcPr>
            <w:tcW w:w="560" w:type="dxa"/>
          </w:tcPr>
          <w:p w:rsidR="00A5024E" w:rsidRPr="00160E29" w:rsidRDefault="00A5024E" w:rsidP="00160E29">
            <w:pPr>
              <w:spacing w:line="360" w:lineRule="auto"/>
              <w:jc w:val="both"/>
              <w:rPr>
                <w:sz w:val="20"/>
                <w:szCs w:val="20"/>
              </w:rPr>
            </w:pPr>
            <w:r w:rsidRPr="00160E29">
              <w:rPr>
                <w:sz w:val="20"/>
                <w:szCs w:val="20"/>
              </w:rPr>
              <w:t>3</w:t>
            </w:r>
          </w:p>
        </w:tc>
        <w:tc>
          <w:tcPr>
            <w:tcW w:w="1875" w:type="dxa"/>
          </w:tcPr>
          <w:p w:rsidR="00A5024E" w:rsidRPr="00160E29" w:rsidRDefault="00A5024E" w:rsidP="00160E29">
            <w:pPr>
              <w:spacing w:line="360" w:lineRule="auto"/>
              <w:jc w:val="both"/>
              <w:rPr>
                <w:sz w:val="20"/>
                <w:szCs w:val="20"/>
              </w:rPr>
            </w:pPr>
            <w:r w:rsidRPr="00160E29">
              <w:rPr>
                <w:sz w:val="20"/>
                <w:szCs w:val="20"/>
              </w:rPr>
              <w:t xml:space="preserve">Хлеб </w:t>
            </w:r>
          </w:p>
        </w:tc>
        <w:tc>
          <w:tcPr>
            <w:tcW w:w="1248"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1088643,8</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7,96</w:t>
            </w:r>
          </w:p>
        </w:tc>
        <w:tc>
          <w:tcPr>
            <w:tcW w:w="1249"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435655,6</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2,40</w:t>
            </w:r>
          </w:p>
        </w:tc>
        <w:tc>
          <w:tcPr>
            <w:tcW w:w="1151"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-652988</w:t>
            </w:r>
          </w:p>
        </w:tc>
        <w:tc>
          <w:tcPr>
            <w:tcW w:w="903"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-5,55</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40,02</w:t>
            </w:r>
          </w:p>
        </w:tc>
      </w:tr>
      <w:tr w:rsidR="00A5024E" w:rsidRPr="00160E29">
        <w:tc>
          <w:tcPr>
            <w:tcW w:w="560" w:type="dxa"/>
          </w:tcPr>
          <w:p w:rsidR="00A5024E" w:rsidRPr="00160E29" w:rsidRDefault="00A5024E" w:rsidP="00160E29">
            <w:pPr>
              <w:spacing w:line="360" w:lineRule="auto"/>
              <w:jc w:val="both"/>
              <w:rPr>
                <w:sz w:val="20"/>
                <w:szCs w:val="20"/>
              </w:rPr>
            </w:pPr>
            <w:r w:rsidRPr="00160E29">
              <w:rPr>
                <w:sz w:val="20"/>
                <w:szCs w:val="20"/>
              </w:rPr>
              <w:t>4</w:t>
            </w:r>
          </w:p>
        </w:tc>
        <w:tc>
          <w:tcPr>
            <w:tcW w:w="1875" w:type="dxa"/>
          </w:tcPr>
          <w:p w:rsidR="00A5024E" w:rsidRPr="00160E29" w:rsidRDefault="00A5024E" w:rsidP="00160E29">
            <w:pPr>
              <w:spacing w:line="360" w:lineRule="auto"/>
              <w:jc w:val="both"/>
              <w:rPr>
                <w:sz w:val="20"/>
                <w:szCs w:val="20"/>
              </w:rPr>
            </w:pPr>
            <w:r w:rsidRPr="00160E29">
              <w:rPr>
                <w:sz w:val="20"/>
                <w:szCs w:val="20"/>
              </w:rPr>
              <w:t>Хлебобулочные изделия</w:t>
            </w:r>
          </w:p>
        </w:tc>
        <w:tc>
          <w:tcPr>
            <w:tcW w:w="1248"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330805,3</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2,42</w:t>
            </w:r>
          </w:p>
        </w:tc>
        <w:tc>
          <w:tcPr>
            <w:tcW w:w="1249"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1178869,2</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6,50</w:t>
            </w:r>
          </w:p>
        </w:tc>
        <w:tc>
          <w:tcPr>
            <w:tcW w:w="1151"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848063,9</w:t>
            </w:r>
          </w:p>
        </w:tc>
        <w:tc>
          <w:tcPr>
            <w:tcW w:w="903"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4,09</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356,36</w:t>
            </w:r>
          </w:p>
        </w:tc>
      </w:tr>
      <w:tr w:rsidR="00A5024E" w:rsidRPr="00160E29">
        <w:tc>
          <w:tcPr>
            <w:tcW w:w="560" w:type="dxa"/>
          </w:tcPr>
          <w:p w:rsidR="00A5024E" w:rsidRPr="00160E29" w:rsidRDefault="00A5024E" w:rsidP="00160E29">
            <w:pPr>
              <w:spacing w:line="360" w:lineRule="auto"/>
              <w:jc w:val="both"/>
              <w:rPr>
                <w:sz w:val="20"/>
                <w:szCs w:val="20"/>
              </w:rPr>
            </w:pPr>
            <w:r w:rsidRPr="00160E29">
              <w:rPr>
                <w:sz w:val="20"/>
                <w:szCs w:val="20"/>
              </w:rPr>
              <w:t>5</w:t>
            </w:r>
          </w:p>
        </w:tc>
        <w:tc>
          <w:tcPr>
            <w:tcW w:w="1875" w:type="dxa"/>
          </w:tcPr>
          <w:p w:rsidR="00A5024E" w:rsidRPr="00160E29" w:rsidRDefault="00A5024E" w:rsidP="00160E29">
            <w:pPr>
              <w:spacing w:line="360" w:lineRule="auto"/>
              <w:jc w:val="both"/>
              <w:rPr>
                <w:sz w:val="20"/>
                <w:szCs w:val="20"/>
              </w:rPr>
            </w:pPr>
            <w:r w:rsidRPr="00160E29">
              <w:rPr>
                <w:sz w:val="20"/>
                <w:szCs w:val="20"/>
              </w:rPr>
              <w:t>Безалкогольные напитки</w:t>
            </w:r>
          </w:p>
        </w:tc>
        <w:tc>
          <w:tcPr>
            <w:tcW w:w="1248"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171909,1</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1,26</w:t>
            </w:r>
          </w:p>
        </w:tc>
        <w:tc>
          <w:tcPr>
            <w:tcW w:w="1249"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25990,8</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0,14</w:t>
            </w:r>
          </w:p>
        </w:tc>
        <w:tc>
          <w:tcPr>
            <w:tcW w:w="1151"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-145918</w:t>
            </w:r>
          </w:p>
        </w:tc>
        <w:tc>
          <w:tcPr>
            <w:tcW w:w="903"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-1,11</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15,12</w:t>
            </w:r>
          </w:p>
        </w:tc>
      </w:tr>
      <w:tr w:rsidR="00A5024E" w:rsidRPr="00160E29">
        <w:tc>
          <w:tcPr>
            <w:tcW w:w="560" w:type="dxa"/>
          </w:tcPr>
          <w:p w:rsidR="00A5024E" w:rsidRPr="00160E29" w:rsidRDefault="00A5024E" w:rsidP="00160E29">
            <w:pPr>
              <w:spacing w:line="360" w:lineRule="auto"/>
              <w:jc w:val="both"/>
              <w:rPr>
                <w:sz w:val="20"/>
                <w:szCs w:val="20"/>
              </w:rPr>
            </w:pPr>
            <w:r w:rsidRPr="00160E29">
              <w:rPr>
                <w:sz w:val="20"/>
                <w:szCs w:val="20"/>
              </w:rPr>
              <w:t>6</w:t>
            </w:r>
          </w:p>
        </w:tc>
        <w:tc>
          <w:tcPr>
            <w:tcW w:w="1875" w:type="dxa"/>
          </w:tcPr>
          <w:p w:rsidR="00A5024E" w:rsidRPr="00160E29" w:rsidRDefault="00A5024E" w:rsidP="00160E29">
            <w:pPr>
              <w:spacing w:line="360" w:lineRule="auto"/>
              <w:jc w:val="both"/>
              <w:rPr>
                <w:sz w:val="20"/>
                <w:szCs w:val="20"/>
              </w:rPr>
            </w:pPr>
            <w:r w:rsidRPr="00160E29">
              <w:rPr>
                <w:sz w:val="20"/>
                <w:szCs w:val="20"/>
              </w:rPr>
              <w:t>Слабоалкоголь-ные напитки</w:t>
            </w:r>
          </w:p>
        </w:tc>
        <w:tc>
          <w:tcPr>
            <w:tcW w:w="1248"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70544,4</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0,52</w:t>
            </w:r>
          </w:p>
        </w:tc>
        <w:tc>
          <w:tcPr>
            <w:tcW w:w="1249"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73021,8</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0,40</w:t>
            </w:r>
          </w:p>
        </w:tc>
        <w:tc>
          <w:tcPr>
            <w:tcW w:w="1151"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2477,4</w:t>
            </w:r>
          </w:p>
        </w:tc>
        <w:tc>
          <w:tcPr>
            <w:tcW w:w="903"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-0,11</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103,51</w:t>
            </w:r>
          </w:p>
        </w:tc>
      </w:tr>
      <w:tr w:rsidR="00A5024E" w:rsidRPr="00160E29">
        <w:tc>
          <w:tcPr>
            <w:tcW w:w="560" w:type="dxa"/>
          </w:tcPr>
          <w:p w:rsidR="00A5024E" w:rsidRPr="00160E29" w:rsidRDefault="00A5024E" w:rsidP="00160E29">
            <w:pPr>
              <w:spacing w:line="360" w:lineRule="auto"/>
              <w:jc w:val="both"/>
              <w:rPr>
                <w:sz w:val="20"/>
                <w:szCs w:val="20"/>
              </w:rPr>
            </w:pPr>
            <w:r w:rsidRPr="00160E29">
              <w:rPr>
                <w:sz w:val="20"/>
                <w:szCs w:val="20"/>
              </w:rPr>
              <w:t>7</w:t>
            </w:r>
          </w:p>
        </w:tc>
        <w:tc>
          <w:tcPr>
            <w:tcW w:w="1875" w:type="dxa"/>
          </w:tcPr>
          <w:p w:rsidR="00A5024E" w:rsidRPr="00160E29" w:rsidRDefault="00A5024E" w:rsidP="00160E29">
            <w:pPr>
              <w:spacing w:line="360" w:lineRule="auto"/>
              <w:jc w:val="both"/>
              <w:rPr>
                <w:sz w:val="20"/>
                <w:szCs w:val="20"/>
              </w:rPr>
            </w:pPr>
            <w:r w:rsidRPr="00160E29">
              <w:rPr>
                <w:sz w:val="20"/>
                <w:szCs w:val="20"/>
              </w:rPr>
              <w:t xml:space="preserve">Вина </w:t>
            </w:r>
          </w:p>
        </w:tc>
        <w:tc>
          <w:tcPr>
            <w:tcW w:w="1248"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1190825,4</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8,70</w:t>
            </w:r>
          </w:p>
        </w:tc>
        <w:tc>
          <w:tcPr>
            <w:tcW w:w="1249"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3512828,7</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19,38</w:t>
            </w:r>
          </w:p>
        </w:tc>
        <w:tc>
          <w:tcPr>
            <w:tcW w:w="1151"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2322003</w:t>
            </w:r>
          </w:p>
        </w:tc>
        <w:tc>
          <w:tcPr>
            <w:tcW w:w="903"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10,68</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294,99</w:t>
            </w:r>
          </w:p>
        </w:tc>
      </w:tr>
      <w:tr w:rsidR="00A5024E" w:rsidRPr="00160E29">
        <w:tc>
          <w:tcPr>
            <w:tcW w:w="560" w:type="dxa"/>
          </w:tcPr>
          <w:p w:rsidR="00A5024E" w:rsidRPr="00160E29" w:rsidRDefault="00A5024E" w:rsidP="00160E29">
            <w:pPr>
              <w:spacing w:line="360" w:lineRule="auto"/>
              <w:jc w:val="both"/>
              <w:rPr>
                <w:sz w:val="20"/>
                <w:szCs w:val="20"/>
              </w:rPr>
            </w:pPr>
            <w:r w:rsidRPr="00160E29">
              <w:rPr>
                <w:sz w:val="20"/>
                <w:szCs w:val="20"/>
              </w:rPr>
              <w:t>8</w:t>
            </w:r>
          </w:p>
        </w:tc>
        <w:tc>
          <w:tcPr>
            <w:tcW w:w="1875" w:type="dxa"/>
          </w:tcPr>
          <w:p w:rsidR="00A5024E" w:rsidRPr="00160E29" w:rsidRDefault="00A5024E" w:rsidP="00160E29">
            <w:pPr>
              <w:spacing w:line="360" w:lineRule="auto"/>
              <w:jc w:val="both"/>
              <w:rPr>
                <w:sz w:val="20"/>
                <w:szCs w:val="20"/>
              </w:rPr>
            </w:pPr>
            <w:r w:rsidRPr="00160E29">
              <w:rPr>
                <w:sz w:val="20"/>
                <w:szCs w:val="20"/>
              </w:rPr>
              <w:t xml:space="preserve">Всего </w:t>
            </w:r>
          </w:p>
        </w:tc>
        <w:tc>
          <w:tcPr>
            <w:tcW w:w="1248"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13681000</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100,00</w:t>
            </w:r>
          </w:p>
        </w:tc>
        <w:tc>
          <w:tcPr>
            <w:tcW w:w="1249"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18124000</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100,00</w:t>
            </w:r>
          </w:p>
        </w:tc>
        <w:tc>
          <w:tcPr>
            <w:tcW w:w="1151"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4443000</w:t>
            </w:r>
          </w:p>
        </w:tc>
        <w:tc>
          <w:tcPr>
            <w:tcW w:w="903"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0,00</w:t>
            </w:r>
          </w:p>
        </w:tc>
        <w:tc>
          <w:tcPr>
            <w:tcW w:w="87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132,48</w:t>
            </w:r>
          </w:p>
        </w:tc>
      </w:tr>
    </w:tbl>
    <w:p w:rsidR="00FD4F4B" w:rsidRPr="00160E29" w:rsidRDefault="00FD4F4B" w:rsidP="00160E29">
      <w:pPr>
        <w:spacing w:line="360" w:lineRule="auto"/>
        <w:jc w:val="both"/>
        <w:rPr>
          <w:sz w:val="20"/>
          <w:szCs w:val="20"/>
        </w:rPr>
      </w:pPr>
    </w:p>
    <w:p w:rsidR="00A5024E" w:rsidRDefault="00A5024E" w:rsidP="00415162">
      <w:pPr>
        <w:spacing w:line="360" w:lineRule="auto"/>
        <w:ind w:firstLine="709"/>
        <w:jc w:val="both"/>
        <w:rPr>
          <w:sz w:val="28"/>
        </w:rPr>
      </w:pPr>
      <w:r w:rsidRPr="00415162">
        <w:rPr>
          <w:sz w:val="28"/>
        </w:rPr>
        <w:t>Пр</w:t>
      </w:r>
      <w:r w:rsidR="00DA52F7" w:rsidRPr="00415162">
        <w:rPr>
          <w:sz w:val="28"/>
        </w:rPr>
        <w:t>оанализировав данные таблицы 3.8</w:t>
      </w:r>
      <w:r w:rsidRPr="00415162">
        <w:rPr>
          <w:sz w:val="28"/>
        </w:rPr>
        <w:t>, необходимо отметить, что в 2005</w:t>
      </w:r>
      <w:r w:rsidR="00971B2B" w:rsidRPr="00415162">
        <w:rPr>
          <w:sz w:val="28"/>
        </w:rPr>
        <w:t xml:space="preserve"> </w:t>
      </w:r>
      <w:r w:rsidRPr="00415162">
        <w:rPr>
          <w:sz w:val="28"/>
        </w:rPr>
        <w:t>г. произошло значительное увеличение объема реализации по таким наименованиям изделий, как дрожжи, хлебобулочные изделия, слабоалкогольные напитки и вина. В то же время объем реализации солода, хлеба и безалкогольных напитков уменьшился. В связи с этим произошли изменения в структуре, а именно: увеличилась доля дрожжей, хлебобулочных изделий</w:t>
      </w:r>
      <w:r w:rsidR="00FB31B5" w:rsidRPr="00415162">
        <w:rPr>
          <w:sz w:val="28"/>
        </w:rPr>
        <w:t xml:space="preserve"> и вин (соответственно на 11,70;</w:t>
      </w:r>
      <w:r w:rsidRPr="00415162">
        <w:rPr>
          <w:sz w:val="28"/>
        </w:rPr>
        <w:t xml:space="preserve"> 4,09 и 10,68 %) за счет соответствующего уменьшения доли остальных наименований.</w:t>
      </w:r>
    </w:p>
    <w:p w:rsidR="00160E29" w:rsidRPr="00415162" w:rsidRDefault="00160E29" w:rsidP="00415162">
      <w:pPr>
        <w:spacing w:line="360" w:lineRule="auto"/>
        <w:ind w:firstLine="709"/>
        <w:jc w:val="both"/>
        <w:rPr>
          <w:sz w:val="28"/>
        </w:rPr>
      </w:pPr>
    </w:p>
    <w:p w:rsidR="00A5024E" w:rsidRPr="00160E29" w:rsidRDefault="00A5024E" w:rsidP="00160E29">
      <w:pPr>
        <w:pStyle w:val="2"/>
        <w:spacing w:before="0" w:after="0" w:line="360" w:lineRule="auto"/>
        <w:ind w:left="0" w:firstLine="709"/>
        <w:rPr>
          <w:i w:val="0"/>
          <w:sz w:val="28"/>
        </w:rPr>
      </w:pPr>
      <w:bookmarkStart w:id="36" w:name="_Toc136629055"/>
      <w:bookmarkStart w:id="37" w:name="_Toc136701614"/>
      <w:r w:rsidRPr="00160E29">
        <w:rPr>
          <w:i w:val="0"/>
          <w:sz w:val="28"/>
        </w:rPr>
        <w:t>Анализ финансовых результатов от реализации продукции</w:t>
      </w:r>
      <w:bookmarkEnd w:id="36"/>
      <w:bookmarkEnd w:id="37"/>
    </w:p>
    <w:p w:rsidR="00160E29" w:rsidRDefault="00160E29" w:rsidP="00415162">
      <w:pPr>
        <w:spacing w:line="360" w:lineRule="auto"/>
        <w:ind w:firstLine="709"/>
        <w:jc w:val="both"/>
        <w:rPr>
          <w:sz w:val="28"/>
        </w:rPr>
      </w:pPr>
    </w:p>
    <w:p w:rsidR="00A5024E" w:rsidRPr="00415162" w:rsidRDefault="00A5024E" w:rsidP="00415162">
      <w:pPr>
        <w:spacing w:line="360" w:lineRule="auto"/>
        <w:ind w:firstLine="709"/>
        <w:jc w:val="both"/>
        <w:rPr>
          <w:sz w:val="28"/>
        </w:rPr>
      </w:pPr>
      <w:r w:rsidRPr="00415162">
        <w:rPr>
          <w:sz w:val="28"/>
        </w:rPr>
        <w:t>Резервы увеличения суммы прибыли определяются по каждому виду товарной продукции. Основными их источниками является увеличение объема реализации продукции, снижение ее себестоимости, повышение качества товарной продукции, реализация ее на более выгодных рынках сбыта и т.д. (рис. 3.2)</w:t>
      </w:r>
      <w:r w:rsidR="007568F3" w:rsidRPr="00415162">
        <w:rPr>
          <w:sz w:val="28"/>
        </w:rPr>
        <w:t>.</w:t>
      </w:r>
    </w:p>
    <w:p w:rsidR="00A5024E" w:rsidRPr="00415162" w:rsidRDefault="00A5024E" w:rsidP="00415162">
      <w:pPr>
        <w:spacing w:line="360" w:lineRule="auto"/>
        <w:ind w:firstLine="709"/>
        <w:jc w:val="both"/>
        <w:rPr>
          <w:sz w:val="28"/>
        </w:rPr>
      </w:pPr>
    </w:p>
    <w:p w:rsidR="00A5024E" w:rsidRPr="00415162" w:rsidRDefault="00641A14" w:rsidP="00160E29">
      <w:pPr>
        <w:spacing w:line="360" w:lineRule="auto"/>
        <w:jc w:val="both"/>
        <w:rPr>
          <w:sz w:val="28"/>
        </w:rPr>
      </w:pPr>
      <w:r>
        <w:rPr>
          <w:sz w:val="28"/>
        </w:rPr>
        <w:pict>
          <v:shape id="_x0000_i1026" type="#_x0000_t75" alt="" style="width:480.75pt;height:224.25pt">
            <v:imagedata r:id="rId8" o:title="" gain="69719f" blacklevel="-5898f" grayscale="t" bilevel="t"/>
          </v:shape>
        </w:pict>
      </w:r>
    </w:p>
    <w:p w:rsidR="00A5024E" w:rsidRPr="00415162" w:rsidRDefault="00A5024E" w:rsidP="00415162">
      <w:pPr>
        <w:spacing w:line="360" w:lineRule="auto"/>
        <w:ind w:firstLine="709"/>
        <w:jc w:val="both"/>
        <w:rPr>
          <w:sz w:val="28"/>
        </w:rPr>
      </w:pPr>
      <w:r w:rsidRPr="00415162">
        <w:rPr>
          <w:iCs/>
          <w:sz w:val="28"/>
        </w:rPr>
        <w:t>Рис. 3.2</w:t>
      </w:r>
      <w:r w:rsidRPr="00415162">
        <w:rPr>
          <w:sz w:val="28"/>
        </w:rPr>
        <w:t xml:space="preserve"> </w:t>
      </w:r>
      <w:r w:rsidR="00FB31B5" w:rsidRPr="00415162">
        <w:rPr>
          <w:sz w:val="28"/>
        </w:rPr>
        <w:t xml:space="preserve">Источники </w:t>
      </w:r>
      <w:r w:rsidRPr="00415162">
        <w:rPr>
          <w:sz w:val="28"/>
        </w:rPr>
        <w:t>резервов увеличения прибыли от реализации продукции</w:t>
      </w:r>
    </w:p>
    <w:p w:rsidR="00A5024E" w:rsidRPr="00415162" w:rsidRDefault="00A5024E" w:rsidP="00415162">
      <w:pPr>
        <w:spacing w:line="360" w:lineRule="auto"/>
        <w:ind w:firstLine="709"/>
        <w:jc w:val="both"/>
        <w:rPr>
          <w:sz w:val="28"/>
        </w:rPr>
      </w:pPr>
    </w:p>
    <w:p w:rsidR="00A5024E" w:rsidRPr="00415162" w:rsidRDefault="00A5024E" w:rsidP="00415162">
      <w:pPr>
        <w:pStyle w:val="a5"/>
        <w:spacing w:line="360" w:lineRule="auto"/>
        <w:ind w:firstLine="709"/>
      </w:pPr>
      <w:r w:rsidRPr="00415162">
        <w:t>Для определения резервов роста по первому источнику необходимо выявленный ранее резерв роста объема производства и реализации продукции умножить на фактическую прибыль в расчете на единицу продукции соответствующего вида</w:t>
      </w:r>
      <w:r w:rsidR="0034073D" w:rsidRPr="00415162">
        <w:t xml:space="preserve"> (см. табл. 3.9)</w:t>
      </w:r>
      <w:r w:rsidR="0002119D" w:rsidRPr="00415162">
        <w:t>.</w:t>
      </w:r>
    </w:p>
    <w:p w:rsidR="00A5024E" w:rsidRDefault="00A5024E" w:rsidP="00415162">
      <w:pPr>
        <w:spacing w:line="360" w:lineRule="auto"/>
        <w:ind w:firstLine="709"/>
        <w:jc w:val="both"/>
        <w:rPr>
          <w:sz w:val="28"/>
        </w:rPr>
      </w:pPr>
      <w:r w:rsidRPr="00415162">
        <w:rPr>
          <w:iCs/>
          <w:sz w:val="28"/>
        </w:rPr>
        <w:t>Таблица 3.</w:t>
      </w:r>
      <w:r w:rsidR="0088079C" w:rsidRPr="00415162">
        <w:rPr>
          <w:iCs/>
          <w:sz w:val="28"/>
        </w:rPr>
        <w:t>9</w:t>
      </w:r>
      <w:r w:rsidRPr="00415162">
        <w:rPr>
          <w:sz w:val="28"/>
        </w:rPr>
        <w:t xml:space="preserve"> Резервы роста прибыли за счет увеличения объема реализации продукции</w:t>
      </w:r>
      <w:r w:rsidR="0088079C" w:rsidRPr="00415162">
        <w:rPr>
          <w:sz w:val="28"/>
          <w:szCs w:val="28"/>
        </w:rPr>
        <w:t xml:space="preserve"> на ОАО «Дрожжевой комбинат»</w:t>
      </w:r>
    </w:p>
    <w:p w:rsidR="00160E29" w:rsidRPr="00415162" w:rsidRDefault="00160E29" w:rsidP="00415162">
      <w:pPr>
        <w:spacing w:line="360" w:lineRule="auto"/>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105"/>
        <w:gridCol w:w="2695"/>
        <w:gridCol w:w="2306"/>
        <w:gridCol w:w="1903"/>
      </w:tblGrid>
      <w:tr w:rsidR="00A5024E" w:rsidRPr="00160E29">
        <w:tc>
          <w:tcPr>
            <w:tcW w:w="293" w:type="pct"/>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w:t>
            </w:r>
          </w:p>
          <w:p w:rsidR="00A5024E" w:rsidRPr="00160E29" w:rsidRDefault="00A5024E" w:rsidP="00160E29">
            <w:pPr>
              <w:spacing w:line="360" w:lineRule="auto"/>
              <w:jc w:val="both"/>
              <w:rPr>
                <w:sz w:val="20"/>
                <w:szCs w:val="20"/>
              </w:rPr>
            </w:pPr>
            <w:r w:rsidRPr="00160E29">
              <w:rPr>
                <w:sz w:val="20"/>
                <w:szCs w:val="20"/>
              </w:rPr>
              <w:t>п/п</w:t>
            </w:r>
          </w:p>
        </w:tc>
        <w:tc>
          <w:tcPr>
            <w:tcW w:w="1100" w:type="pct"/>
            <w:tcBorders>
              <w:bottom w:val="double" w:sz="4" w:space="0" w:color="auto"/>
            </w:tcBorders>
          </w:tcPr>
          <w:p w:rsidR="00A5024E" w:rsidRPr="00160E29" w:rsidRDefault="00A5024E" w:rsidP="00160E29">
            <w:pPr>
              <w:spacing w:line="360" w:lineRule="auto"/>
              <w:jc w:val="both"/>
              <w:rPr>
                <w:sz w:val="20"/>
                <w:szCs w:val="20"/>
              </w:rPr>
            </w:pPr>
          </w:p>
          <w:p w:rsidR="00A5024E" w:rsidRPr="00160E29" w:rsidRDefault="00A5024E" w:rsidP="00160E29">
            <w:pPr>
              <w:spacing w:line="360" w:lineRule="auto"/>
              <w:jc w:val="both"/>
              <w:rPr>
                <w:sz w:val="20"/>
                <w:szCs w:val="20"/>
              </w:rPr>
            </w:pPr>
            <w:r w:rsidRPr="00160E29">
              <w:rPr>
                <w:sz w:val="20"/>
                <w:szCs w:val="20"/>
              </w:rPr>
              <w:t>Вид продукции</w:t>
            </w:r>
          </w:p>
        </w:tc>
        <w:tc>
          <w:tcPr>
            <w:tcW w:w="1408" w:type="pct"/>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Резерв увеличения объема реализации, шт.</w:t>
            </w:r>
          </w:p>
        </w:tc>
        <w:tc>
          <w:tcPr>
            <w:tcW w:w="1205" w:type="pct"/>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Фактическая сумма прибыли за 1 шт., руб.</w:t>
            </w:r>
          </w:p>
        </w:tc>
        <w:tc>
          <w:tcPr>
            <w:tcW w:w="994" w:type="pct"/>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Резерв увеличения суммы прибыли, руб.</w:t>
            </w:r>
          </w:p>
        </w:tc>
      </w:tr>
      <w:tr w:rsidR="00A5024E" w:rsidRPr="00160E29">
        <w:tc>
          <w:tcPr>
            <w:tcW w:w="293" w:type="pct"/>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1100" w:type="pct"/>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2</w:t>
            </w:r>
          </w:p>
        </w:tc>
        <w:tc>
          <w:tcPr>
            <w:tcW w:w="1408" w:type="pct"/>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3</w:t>
            </w:r>
          </w:p>
        </w:tc>
        <w:tc>
          <w:tcPr>
            <w:tcW w:w="1205" w:type="pct"/>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4</w:t>
            </w:r>
          </w:p>
        </w:tc>
        <w:tc>
          <w:tcPr>
            <w:tcW w:w="994" w:type="pct"/>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5</w:t>
            </w:r>
          </w:p>
        </w:tc>
      </w:tr>
      <w:tr w:rsidR="00A5024E" w:rsidRPr="00160E29">
        <w:tc>
          <w:tcPr>
            <w:tcW w:w="293" w:type="pct"/>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1100" w:type="pct"/>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 xml:space="preserve">Дрожжи </w:t>
            </w:r>
          </w:p>
        </w:tc>
        <w:tc>
          <w:tcPr>
            <w:tcW w:w="1408" w:type="pct"/>
            <w:tcBorders>
              <w:top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700</w:t>
            </w:r>
          </w:p>
        </w:tc>
        <w:tc>
          <w:tcPr>
            <w:tcW w:w="1205" w:type="pct"/>
            <w:tcBorders>
              <w:top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63,1</w:t>
            </w:r>
          </w:p>
        </w:tc>
        <w:tc>
          <w:tcPr>
            <w:tcW w:w="994" w:type="pct"/>
            <w:tcBorders>
              <w:top w:val="double" w:sz="4" w:space="0" w:color="auto"/>
            </w:tcBorders>
            <w:vAlign w:val="center"/>
          </w:tcPr>
          <w:p w:rsidR="00A5024E" w:rsidRPr="00160E29" w:rsidRDefault="00A5024E" w:rsidP="00160E29">
            <w:pPr>
              <w:spacing w:line="360" w:lineRule="auto"/>
              <w:jc w:val="both"/>
              <w:rPr>
                <w:rFonts w:eastAsia="Arial Unicode MS"/>
                <w:sz w:val="20"/>
                <w:szCs w:val="20"/>
              </w:rPr>
            </w:pPr>
            <w:r w:rsidRPr="00160E29">
              <w:rPr>
                <w:sz w:val="20"/>
                <w:szCs w:val="20"/>
              </w:rPr>
              <w:t>44170</w:t>
            </w:r>
          </w:p>
        </w:tc>
      </w:tr>
      <w:tr w:rsidR="00A5024E" w:rsidRPr="00160E29">
        <w:tc>
          <w:tcPr>
            <w:tcW w:w="293" w:type="pct"/>
          </w:tcPr>
          <w:p w:rsidR="00A5024E" w:rsidRPr="00160E29" w:rsidRDefault="00A5024E" w:rsidP="00160E29">
            <w:pPr>
              <w:spacing w:line="360" w:lineRule="auto"/>
              <w:jc w:val="both"/>
              <w:rPr>
                <w:sz w:val="20"/>
                <w:szCs w:val="20"/>
              </w:rPr>
            </w:pPr>
            <w:r w:rsidRPr="00160E29">
              <w:rPr>
                <w:sz w:val="20"/>
                <w:szCs w:val="20"/>
              </w:rPr>
              <w:t>2</w:t>
            </w:r>
          </w:p>
        </w:tc>
        <w:tc>
          <w:tcPr>
            <w:tcW w:w="1100" w:type="pct"/>
          </w:tcPr>
          <w:p w:rsidR="00A5024E" w:rsidRPr="00160E29" w:rsidRDefault="00A5024E" w:rsidP="00160E29">
            <w:pPr>
              <w:spacing w:line="360" w:lineRule="auto"/>
              <w:jc w:val="both"/>
              <w:rPr>
                <w:sz w:val="20"/>
                <w:szCs w:val="20"/>
              </w:rPr>
            </w:pPr>
            <w:r w:rsidRPr="00160E29">
              <w:rPr>
                <w:sz w:val="20"/>
                <w:szCs w:val="20"/>
              </w:rPr>
              <w:t>Солод ржаной</w:t>
            </w:r>
          </w:p>
        </w:tc>
        <w:tc>
          <w:tcPr>
            <w:tcW w:w="1408" w:type="pct"/>
            <w:vAlign w:val="center"/>
          </w:tcPr>
          <w:p w:rsidR="00A5024E" w:rsidRPr="00160E29" w:rsidRDefault="00A5024E" w:rsidP="00160E29">
            <w:pPr>
              <w:spacing w:line="360" w:lineRule="auto"/>
              <w:jc w:val="both"/>
              <w:rPr>
                <w:sz w:val="20"/>
                <w:szCs w:val="20"/>
              </w:rPr>
            </w:pPr>
            <w:r w:rsidRPr="00160E29">
              <w:rPr>
                <w:sz w:val="20"/>
                <w:szCs w:val="20"/>
              </w:rPr>
              <w:t>1500</w:t>
            </w:r>
          </w:p>
        </w:tc>
        <w:tc>
          <w:tcPr>
            <w:tcW w:w="1205" w:type="pct"/>
            <w:vAlign w:val="center"/>
          </w:tcPr>
          <w:p w:rsidR="00A5024E" w:rsidRPr="00160E29" w:rsidRDefault="00A5024E" w:rsidP="00160E29">
            <w:pPr>
              <w:spacing w:line="360" w:lineRule="auto"/>
              <w:jc w:val="both"/>
              <w:rPr>
                <w:sz w:val="20"/>
                <w:szCs w:val="20"/>
              </w:rPr>
            </w:pPr>
            <w:r w:rsidRPr="00160E29">
              <w:rPr>
                <w:sz w:val="20"/>
                <w:szCs w:val="20"/>
              </w:rPr>
              <w:t>42,5</w:t>
            </w:r>
          </w:p>
        </w:tc>
        <w:tc>
          <w:tcPr>
            <w:tcW w:w="994" w:type="pct"/>
            <w:vAlign w:val="center"/>
          </w:tcPr>
          <w:p w:rsidR="00A5024E" w:rsidRPr="00160E29" w:rsidRDefault="00A5024E" w:rsidP="00160E29">
            <w:pPr>
              <w:spacing w:line="360" w:lineRule="auto"/>
              <w:jc w:val="both"/>
              <w:rPr>
                <w:rFonts w:eastAsia="Arial Unicode MS"/>
                <w:sz w:val="20"/>
                <w:szCs w:val="20"/>
              </w:rPr>
            </w:pPr>
            <w:r w:rsidRPr="00160E29">
              <w:rPr>
                <w:sz w:val="20"/>
                <w:szCs w:val="20"/>
              </w:rPr>
              <w:t>63750</w:t>
            </w:r>
          </w:p>
        </w:tc>
      </w:tr>
      <w:tr w:rsidR="00A5024E" w:rsidRPr="00160E29">
        <w:tc>
          <w:tcPr>
            <w:tcW w:w="293" w:type="pct"/>
          </w:tcPr>
          <w:p w:rsidR="00A5024E" w:rsidRPr="00160E29" w:rsidRDefault="00A5024E" w:rsidP="00160E29">
            <w:pPr>
              <w:spacing w:line="360" w:lineRule="auto"/>
              <w:jc w:val="both"/>
              <w:rPr>
                <w:sz w:val="20"/>
                <w:szCs w:val="20"/>
              </w:rPr>
            </w:pPr>
            <w:r w:rsidRPr="00160E29">
              <w:rPr>
                <w:sz w:val="20"/>
                <w:szCs w:val="20"/>
              </w:rPr>
              <w:t>3</w:t>
            </w:r>
          </w:p>
        </w:tc>
        <w:tc>
          <w:tcPr>
            <w:tcW w:w="1100" w:type="pct"/>
          </w:tcPr>
          <w:p w:rsidR="00A5024E" w:rsidRPr="00160E29" w:rsidRDefault="00A5024E" w:rsidP="00160E29">
            <w:pPr>
              <w:spacing w:line="360" w:lineRule="auto"/>
              <w:jc w:val="both"/>
              <w:rPr>
                <w:sz w:val="20"/>
                <w:szCs w:val="20"/>
              </w:rPr>
            </w:pPr>
            <w:r w:rsidRPr="00160E29">
              <w:rPr>
                <w:sz w:val="20"/>
                <w:szCs w:val="20"/>
              </w:rPr>
              <w:t xml:space="preserve">Хлеб </w:t>
            </w:r>
          </w:p>
        </w:tc>
        <w:tc>
          <w:tcPr>
            <w:tcW w:w="1408" w:type="pct"/>
            <w:vAlign w:val="center"/>
          </w:tcPr>
          <w:p w:rsidR="00A5024E" w:rsidRPr="00160E29" w:rsidRDefault="00A5024E" w:rsidP="00160E29">
            <w:pPr>
              <w:spacing w:line="360" w:lineRule="auto"/>
              <w:jc w:val="both"/>
              <w:rPr>
                <w:sz w:val="20"/>
                <w:szCs w:val="20"/>
              </w:rPr>
            </w:pPr>
            <w:r w:rsidRPr="00160E29">
              <w:rPr>
                <w:sz w:val="20"/>
                <w:szCs w:val="20"/>
              </w:rPr>
              <w:t>20</w:t>
            </w:r>
          </w:p>
        </w:tc>
        <w:tc>
          <w:tcPr>
            <w:tcW w:w="1205" w:type="pct"/>
            <w:vAlign w:val="center"/>
          </w:tcPr>
          <w:p w:rsidR="00A5024E" w:rsidRPr="00160E29" w:rsidRDefault="00A5024E" w:rsidP="00160E29">
            <w:pPr>
              <w:spacing w:line="360" w:lineRule="auto"/>
              <w:jc w:val="both"/>
              <w:rPr>
                <w:sz w:val="20"/>
                <w:szCs w:val="20"/>
              </w:rPr>
            </w:pPr>
            <w:r w:rsidRPr="00160E29">
              <w:rPr>
                <w:sz w:val="20"/>
                <w:szCs w:val="20"/>
              </w:rPr>
              <w:t>3442,2</w:t>
            </w:r>
          </w:p>
        </w:tc>
        <w:tc>
          <w:tcPr>
            <w:tcW w:w="994" w:type="pct"/>
            <w:vAlign w:val="center"/>
          </w:tcPr>
          <w:p w:rsidR="00A5024E" w:rsidRPr="00160E29" w:rsidRDefault="00A5024E" w:rsidP="00160E29">
            <w:pPr>
              <w:spacing w:line="360" w:lineRule="auto"/>
              <w:jc w:val="both"/>
              <w:rPr>
                <w:rFonts w:eastAsia="Arial Unicode MS"/>
                <w:sz w:val="20"/>
                <w:szCs w:val="20"/>
              </w:rPr>
            </w:pPr>
            <w:r w:rsidRPr="00160E29">
              <w:rPr>
                <w:sz w:val="20"/>
                <w:szCs w:val="20"/>
              </w:rPr>
              <w:t>68844</w:t>
            </w:r>
          </w:p>
        </w:tc>
      </w:tr>
      <w:tr w:rsidR="007A062A" w:rsidRPr="00160E29">
        <w:tc>
          <w:tcPr>
            <w:tcW w:w="293" w:type="pct"/>
            <w:tcBorders>
              <w:top w:val="double" w:sz="4" w:space="0" w:color="auto"/>
            </w:tcBorders>
          </w:tcPr>
          <w:p w:rsidR="007A062A" w:rsidRPr="00160E29" w:rsidRDefault="007A062A" w:rsidP="00160E29">
            <w:pPr>
              <w:spacing w:line="360" w:lineRule="auto"/>
              <w:jc w:val="both"/>
              <w:rPr>
                <w:sz w:val="20"/>
                <w:szCs w:val="20"/>
              </w:rPr>
            </w:pPr>
            <w:r w:rsidRPr="00160E29">
              <w:rPr>
                <w:sz w:val="20"/>
                <w:szCs w:val="20"/>
              </w:rPr>
              <w:t>4</w:t>
            </w:r>
          </w:p>
        </w:tc>
        <w:tc>
          <w:tcPr>
            <w:tcW w:w="1100" w:type="pct"/>
            <w:tcBorders>
              <w:top w:val="double" w:sz="4" w:space="0" w:color="auto"/>
            </w:tcBorders>
          </w:tcPr>
          <w:p w:rsidR="007A062A" w:rsidRPr="00160E29" w:rsidRDefault="007A062A" w:rsidP="00160E29">
            <w:pPr>
              <w:spacing w:line="360" w:lineRule="auto"/>
              <w:jc w:val="both"/>
              <w:rPr>
                <w:sz w:val="20"/>
                <w:szCs w:val="20"/>
              </w:rPr>
            </w:pPr>
            <w:r w:rsidRPr="00160E29">
              <w:rPr>
                <w:sz w:val="20"/>
                <w:szCs w:val="20"/>
              </w:rPr>
              <w:t>Хлебобулочные изделия</w:t>
            </w:r>
          </w:p>
        </w:tc>
        <w:tc>
          <w:tcPr>
            <w:tcW w:w="1408" w:type="pct"/>
            <w:tcBorders>
              <w:top w:val="double" w:sz="4" w:space="0" w:color="auto"/>
            </w:tcBorders>
            <w:vAlign w:val="center"/>
          </w:tcPr>
          <w:p w:rsidR="007A062A" w:rsidRPr="00160E29" w:rsidRDefault="007A062A" w:rsidP="00160E29">
            <w:pPr>
              <w:spacing w:line="360" w:lineRule="auto"/>
              <w:jc w:val="both"/>
              <w:rPr>
                <w:sz w:val="20"/>
                <w:szCs w:val="20"/>
              </w:rPr>
            </w:pPr>
            <w:r w:rsidRPr="00160E29">
              <w:rPr>
                <w:sz w:val="20"/>
                <w:szCs w:val="20"/>
              </w:rPr>
              <w:t>15</w:t>
            </w:r>
          </w:p>
        </w:tc>
        <w:tc>
          <w:tcPr>
            <w:tcW w:w="1205" w:type="pct"/>
            <w:tcBorders>
              <w:top w:val="double" w:sz="4" w:space="0" w:color="auto"/>
            </w:tcBorders>
            <w:vAlign w:val="center"/>
          </w:tcPr>
          <w:p w:rsidR="007A062A" w:rsidRPr="00160E29" w:rsidRDefault="007A062A" w:rsidP="00160E29">
            <w:pPr>
              <w:spacing w:line="360" w:lineRule="auto"/>
              <w:jc w:val="both"/>
              <w:rPr>
                <w:sz w:val="20"/>
                <w:szCs w:val="20"/>
              </w:rPr>
            </w:pPr>
            <w:r w:rsidRPr="00160E29">
              <w:rPr>
                <w:sz w:val="20"/>
                <w:szCs w:val="20"/>
              </w:rPr>
              <w:t>7599,7</w:t>
            </w:r>
          </w:p>
        </w:tc>
        <w:tc>
          <w:tcPr>
            <w:tcW w:w="994" w:type="pct"/>
            <w:tcBorders>
              <w:top w:val="double" w:sz="4" w:space="0" w:color="auto"/>
            </w:tcBorders>
            <w:vAlign w:val="center"/>
          </w:tcPr>
          <w:p w:rsidR="007A062A" w:rsidRPr="00160E29" w:rsidRDefault="007A062A" w:rsidP="00160E29">
            <w:pPr>
              <w:spacing w:line="360" w:lineRule="auto"/>
              <w:jc w:val="both"/>
              <w:rPr>
                <w:rFonts w:eastAsia="Arial Unicode MS"/>
                <w:sz w:val="20"/>
                <w:szCs w:val="20"/>
              </w:rPr>
            </w:pPr>
            <w:r w:rsidRPr="00160E29">
              <w:rPr>
                <w:sz w:val="20"/>
                <w:szCs w:val="20"/>
              </w:rPr>
              <w:t>113995,5</w:t>
            </w:r>
          </w:p>
        </w:tc>
      </w:tr>
      <w:tr w:rsidR="007A062A" w:rsidRPr="00160E29">
        <w:tc>
          <w:tcPr>
            <w:tcW w:w="293" w:type="pct"/>
          </w:tcPr>
          <w:p w:rsidR="007A062A" w:rsidRPr="00160E29" w:rsidRDefault="007A062A" w:rsidP="00160E29">
            <w:pPr>
              <w:spacing w:line="360" w:lineRule="auto"/>
              <w:jc w:val="both"/>
              <w:rPr>
                <w:sz w:val="20"/>
                <w:szCs w:val="20"/>
              </w:rPr>
            </w:pPr>
            <w:r w:rsidRPr="00160E29">
              <w:rPr>
                <w:sz w:val="20"/>
                <w:szCs w:val="20"/>
              </w:rPr>
              <w:t>5</w:t>
            </w:r>
          </w:p>
        </w:tc>
        <w:tc>
          <w:tcPr>
            <w:tcW w:w="1100" w:type="pct"/>
          </w:tcPr>
          <w:p w:rsidR="007A062A" w:rsidRPr="00160E29" w:rsidRDefault="007A062A" w:rsidP="00160E29">
            <w:pPr>
              <w:spacing w:line="360" w:lineRule="auto"/>
              <w:jc w:val="both"/>
              <w:rPr>
                <w:sz w:val="20"/>
                <w:szCs w:val="20"/>
              </w:rPr>
            </w:pPr>
            <w:r w:rsidRPr="00160E29">
              <w:rPr>
                <w:sz w:val="20"/>
                <w:szCs w:val="20"/>
              </w:rPr>
              <w:t xml:space="preserve">Итого </w:t>
            </w:r>
          </w:p>
        </w:tc>
        <w:tc>
          <w:tcPr>
            <w:tcW w:w="1408" w:type="pct"/>
            <w:vAlign w:val="center"/>
          </w:tcPr>
          <w:p w:rsidR="007A062A" w:rsidRPr="00160E29" w:rsidRDefault="007A062A" w:rsidP="00160E29">
            <w:pPr>
              <w:spacing w:line="360" w:lineRule="auto"/>
              <w:jc w:val="both"/>
              <w:rPr>
                <w:sz w:val="20"/>
                <w:szCs w:val="20"/>
              </w:rPr>
            </w:pPr>
            <w:r w:rsidRPr="00160E29">
              <w:rPr>
                <w:sz w:val="20"/>
                <w:szCs w:val="20"/>
              </w:rPr>
              <w:t>–</w:t>
            </w:r>
          </w:p>
        </w:tc>
        <w:tc>
          <w:tcPr>
            <w:tcW w:w="1205" w:type="pct"/>
            <w:vAlign w:val="center"/>
          </w:tcPr>
          <w:p w:rsidR="007A062A" w:rsidRPr="00160E29" w:rsidRDefault="007A062A" w:rsidP="00160E29">
            <w:pPr>
              <w:spacing w:line="360" w:lineRule="auto"/>
              <w:jc w:val="both"/>
              <w:rPr>
                <w:sz w:val="20"/>
                <w:szCs w:val="20"/>
              </w:rPr>
            </w:pPr>
            <w:r w:rsidRPr="00160E29">
              <w:rPr>
                <w:sz w:val="20"/>
                <w:szCs w:val="20"/>
              </w:rPr>
              <w:t>–</w:t>
            </w:r>
          </w:p>
        </w:tc>
        <w:tc>
          <w:tcPr>
            <w:tcW w:w="994" w:type="pct"/>
            <w:vAlign w:val="center"/>
          </w:tcPr>
          <w:p w:rsidR="007A062A" w:rsidRPr="00160E29" w:rsidRDefault="007A062A" w:rsidP="00160E29">
            <w:pPr>
              <w:spacing w:line="360" w:lineRule="auto"/>
              <w:jc w:val="both"/>
              <w:rPr>
                <w:rFonts w:eastAsia="Arial Unicode MS"/>
                <w:sz w:val="20"/>
                <w:szCs w:val="20"/>
              </w:rPr>
            </w:pPr>
            <w:r w:rsidRPr="00160E29">
              <w:rPr>
                <w:sz w:val="20"/>
                <w:szCs w:val="20"/>
              </w:rPr>
              <w:t>290759,5</w:t>
            </w:r>
          </w:p>
        </w:tc>
      </w:tr>
    </w:tbl>
    <w:p w:rsidR="007A062A" w:rsidRPr="00160E29" w:rsidRDefault="007A062A" w:rsidP="00160E29">
      <w:pPr>
        <w:spacing w:line="360" w:lineRule="auto"/>
        <w:jc w:val="both"/>
        <w:rPr>
          <w:sz w:val="20"/>
          <w:szCs w:val="20"/>
        </w:rPr>
      </w:pPr>
    </w:p>
    <w:p w:rsidR="0002119D" w:rsidRPr="00415162" w:rsidRDefault="0002119D" w:rsidP="00415162">
      <w:pPr>
        <w:pStyle w:val="a5"/>
        <w:spacing w:line="360" w:lineRule="auto"/>
        <w:ind w:firstLine="709"/>
      </w:pPr>
      <w:r w:rsidRPr="00415162">
        <w:t>Подсчет резервов увеличения прибыли за счет снижения себестоимости товарной продукции и услуг осуществляется следующим образом: предварительно выявленный резерв снижения себестоимости каждого вида продукции умножается на возможный объем ее продаж с учетом резервов его роста (си табл. 3.10).</w:t>
      </w:r>
    </w:p>
    <w:p w:rsidR="00A5024E" w:rsidRDefault="00A5024E" w:rsidP="00415162">
      <w:pPr>
        <w:spacing w:line="360" w:lineRule="auto"/>
        <w:ind w:firstLine="709"/>
        <w:jc w:val="both"/>
        <w:rPr>
          <w:sz w:val="28"/>
        </w:rPr>
      </w:pPr>
      <w:r w:rsidRPr="00415162">
        <w:rPr>
          <w:iCs/>
          <w:sz w:val="28"/>
        </w:rPr>
        <w:t>Таблица 3.</w:t>
      </w:r>
      <w:r w:rsidR="0088079C" w:rsidRPr="00415162">
        <w:rPr>
          <w:iCs/>
          <w:sz w:val="28"/>
        </w:rPr>
        <w:t>10</w:t>
      </w:r>
      <w:r w:rsidRPr="00415162">
        <w:rPr>
          <w:sz w:val="28"/>
        </w:rPr>
        <w:t xml:space="preserve"> Резервы увеличения суммы прибыли за счет снижения себестоимости продукции</w:t>
      </w:r>
      <w:r w:rsidR="0088079C" w:rsidRPr="00415162">
        <w:rPr>
          <w:sz w:val="28"/>
          <w:szCs w:val="28"/>
        </w:rPr>
        <w:t xml:space="preserve"> на ОАО «Дрожжевой комбинат»</w:t>
      </w:r>
    </w:p>
    <w:p w:rsidR="00160E29" w:rsidRPr="00415162" w:rsidRDefault="00160E29" w:rsidP="00415162">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846"/>
        <w:gridCol w:w="2824"/>
        <w:gridCol w:w="2311"/>
        <w:gridCol w:w="2103"/>
      </w:tblGrid>
      <w:tr w:rsidR="00A5024E" w:rsidRPr="00160E29">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w:t>
            </w:r>
          </w:p>
          <w:p w:rsidR="00A5024E" w:rsidRPr="00160E29" w:rsidRDefault="00A5024E" w:rsidP="00160E29">
            <w:pPr>
              <w:spacing w:line="360" w:lineRule="auto"/>
              <w:jc w:val="both"/>
              <w:rPr>
                <w:sz w:val="20"/>
                <w:szCs w:val="20"/>
              </w:rPr>
            </w:pPr>
            <w:r w:rsidRPr="00160E29">
              <w:rPr>
                <w:sz w:val="20"/>
                <w:szCs w:val="20"/>
              </w:rPr>
              <w:t>п/п</w:t>
            </w:r>
          </w:p>
        </w:tc>
        <w:tc>
          <w:tcPr>
            <w:tcW w:w="0" w:type="auto"/>
            <w:tcBorders>
              <w:bottom w:val="double" w:sz="4" w:space="0" w:color="auto"/>
            </w:tcBorders>
          </w:tcPr>
          <w:p w:rsidR="00A5024E" w:rsidRPr="00160E29" w:rsidRDefault="00A5024E" w:rsidP="00160E29">
            <w:pPr>
              <w:spacing w:line="360" w:lineRule="auto"/>
              <w:jc w:val="both"/>
              <w:rPr>
                <w:sz w:val="20"/>
                <w:szCs w:val="20"/>
              </w:rPr>
            </w:pPr>
          </w:p>
          <w:p w:rsidR="00A5024E" w:rsidRPr="00160E29" w:rsidRDefault="00A5024E" w:rsidP="00160E29">
            <w:pPr>
              <w:spacing w:line="360" w:lineRule="auto"/>
              <w:jc w:val="both"/>
              <w:rPr>
                <w:sz w:val="20"/>
                <w:szCs w:val="20"/>
              </w:rPr>
            </w:pPr>
            <w:r w:rsidRPr="00160E29">
              <w:rPr>
                <w:sz w:val="20"/>
                <w:szCs w:val="20"/>
              </w:rPr>
              <w:t>Вид продукции</w:t>
            </w:r>
          </w:p>
        </w:tc>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Резерв снижения себестоимости единицы продукции,</w:t>
            </w:r>
            <w:r w:rsidR="00415162" w:rsidRPr="00160E29">
              <w:rPr>
                <w:sz w:val="20"/>
                <w:szCs w:val="20"/>
              </w:rPr>
              <w:t xml:space="preserve"> </w:t>
            </w:r>
            <w:r w:rsidRPr="00160E29">
              <w:rPr>
                <w:sz w:val="20"/>
                <w:szCs w:val="20"/>
              </w:rPr>
              <w:t>руб.</w:t>
            </w:r>
          </w:p>
        </w:tc>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Возможный объем реализации продукции, шт.</w:t>
            </w:r>
          </w:p>
        </w:tc>
        <w:tc>
          <w:tcPr>
            <w:tcW w:w="0" w:type="auto"/>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Резерв увеличения суммы прибыли,</w:t>
            </w:r>
            <w:r w:rsidR="00415162" w:rsidRPr="00160E29">
              <w:rPr>
                <w:sz w:val="20"/>
                <w:szCs w:val="20"/>
              </w:rPr>
              <w:t xml:space="preserve"> </w:t>
            </w:r>
            <w:r w:rsidRPr="00160E29">
              <w:rPr>
                <w:sz w:val="20"/>
                <w:szCs w:val="20"/>
              </w:rPr>
              <w:t>руб.</w:t>
            </w:r>
          </w:p>
        </w:tc>
      </w:tr>
      <w:tr w:rsidR="00A5024E" w:rsidRPr="00160E29">
        <w:tc>
          <w:tcPr>
            <w:tcW w:w="0" w:type="auto"/>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0" w:type="auto"/>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2</w:t>
            </w:r>
          </w:p>
        </w:tc>
        <w:tc>
          <w:tcPr>
            <w:tcW w:w="0" w:type="auto"/>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3</w:t>
            </w:r>
          </w:p>
        </w:tc>
        <w:tc>
          <w:tcPr>
            <w:tcW w:w="0" w:type="auto"/>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4</w:t>
            </w:r>
          </w:p>
        </w:tc>
        <w:tc>
          <w:tcPr>
            <w:tcW w:w="0" w:type="auto"/>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5</w:t>
            </w:r>
          </w:p>
        </w:tc>
      </w:tr>
      <w:tr w:rsidR="00A5024E" w:rsidRPr="00160E29">
        <w:tc>
          <w:tcPr>
            <w:tcW w:w="0" w:type="auto"/>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0" w:type="auto"/>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 xml:space="preserve">Дрожжи </w:t>
            </w:r>
          </w:p>
        </w:tc>
        <w:tc>
          <w:tcPr>
            <w:tcW w:w="0" w:type="auto"/>
            <w:tcBorders>
              <w:top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15,9</w:t>
            </w:r>
          </w:p>
        </w:tc>
        <w:tc>
          <w:tcPr>
            <w:tcW w:w="0" w:type="auto"/>
            <w:tcBorders>
              <w:top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35700</w:t>
            </w:r>
          </w:p>
        </w:tc>
        <w:tc>
          <w:tcPr>
            <w:tcW w:w="0" w:type="auto"/>
            <w:tcBorders>
              <w:top w:val="double" w:sz="4" w:space="0" w:color="auto"/>
            </w:tcBorders>
            <w:vAlign w:val="center"/>
          </w:tcPr>
          <w:p w:rsidR="00A5024E" w:rsidRPr="00160E29" w:rsidRDefault="00A5024E" w:rsidP="00160E29">
            <w:pPr>
              <w:spacing w:line="360" w:lineRule="auto"/>
              <w:jc w:val="both"/>
              <w:rPr>
                <w:rFonts w:eastAsia="Arial Unicode MS"/>
                <w:sz w:val="20"/>
                <w:szCs w:val="20"/>
              </w:rPr>
            </w:pPr>
            <w:r w:rsidRPr="00160E29">
              <w:rPr>
                <w:sz w:val="20"/>
                <w:szCs w:val="20"/>
              </w:rPr>
              <w:t>567630</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2</w:t>
            </w:r>
          </w:p>
        </w:tc>
        <w:tc>
          <w:tcPr>
            <w:tcW w:w="0" w:type="auto"/>
          </w:tcPr>
          <w:p w:rsidR="00A5024E" w:rsidRPr="00160E29" w:rsidRDefault="00A5024E" w:rsidP="00160E29">
            <w:pPr>
              <w:spacing w:line="360" w:lineRule="auto"/>
              <w:jc w:val="both"/>
              <w:rPr>
                <w:sz w:val="20"/>
                <w:szCs w:val="20"/>
              </w:rPr>
            </w:pPr>
            <w:r w:rsidRPr="00160E29">
              <w:rPr>
                <w:sz w:val="20"/>
                <w:szCs w:val="20"/>
              </w:rPr>
              <w:t>Солод ржаной</w:t>
            </w:r>
          </w:p>
        </w:tc>
        <w:tc>
          <w:tcPr>
            <w:tcW w:w="0" w:type="auto"/>
            <w:vAlign w:val="center"/>
          </w:tcPr>
          <w:p w:rsidR="00A5024E" w:rsidRPr="00160E29" w:rsidRDefault="00A5024E" w:rsidP="00160E29">
            <w:pPr>
              <w:spacing w:line="360" w:lineRule="auto"/>
              <w:jc w:val="both"/>
              <w:rPr>
                <w:sz w:val="20"/>
                <w:szCs w:val="20"/>
              </w:rPr>
            </w:pPr>
            <w:r w:rsidRPr="00160E29">
              <w:rPr>
                <w:sz w:val="20"/>
                <w:szCs w:val="20"/>
              </w:rPr>
              <w:t>9,6</w:t>
            </w:r>
          </w:p>
        </w:tc>
        <w:tc>
          <w:tcPr>
            <w:tcW w:w="0" w:type="auto"/>
            <w:vAlign w:val="center"/>
          </w:tcPr>
          <w:p w:rsidR="00A5024E" w:rsidRPr="00160E29" w:rsidRDefault="00A5024E" w:rsidP="00160E29">
            <w:pPr>
              <w:spacing w:line="360" w:lineRule="auto"/>
              <w:jc w:val="both"/>
              <w:rPr>
                <w:sz w:val="20"/>
                <w:szCs w:val="20"/>
              </w:rPr>
            </w:pPr>
            <w:r w:rsidRPr="00160E29">
              <w:rPr>
                <w:sz w:val="20"/>
                <w:szCs w:val="20"/>
              </w:rPr>
              <w:t>45150</w:t>
            </w:r>
          </w:p>
        </w:tc>
        <w:tc>
          <w:tcPr>
            <w:tcW w:w="0" w:type="auto"/>
            <w:vAlign w:val="center"/>
          </w:tcPr>
          <w:p w:rsidR="00A5024E" w:rsidRPr="00160E29" w:rsidRDefault="00A5024E" w:rsidP="00160E29">
            <w:pPr>
              <w:spacing w:line="360" w:lineRule="auto"/>
              <w:jc w:val="both"/>
              <w:rPr>
                <w:rFonts w:eastAsia="Arial Unicode MS"/>
                <w:sz w:val="20"/>
                <w:szCs w:val="20"/>
              </w:rPr>
            </w:pPr>
            <w:r w:rsidRPr="00160E29">
              <w:rPr>
                <w:sz w:val="20"/>
                <w:szCs w:val="20"/>
              </w:rPr>
              <w:t>433440</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3</w:t>
            </w:r>
          </w:p>
        </w:tc>
        <w:tc>
          <w:tcPr>
            <w:tcW w:w="0" w:type="auto"/>
          </w:tcPr>
          <w:p w:rsidR="00A5024E" w:rsidRPr="00160E29" w:rsidRDefault="00A5024E" w:rsidP="00160E29">
            <w:pPr>
              <w:spacing w:line="360" w:lineRule="auto"/>
              <w:jc w:val="both"/>
              <w:rPr>
                <w:sz w:val="20"/>
                <w:szCs w:val="20"/>
              </w:rPr>
            </w:pPr>
            <w:r w:rsidRPr="00160E29">
              <w:rPr>
                <w:sz w:val="20"/>
                <w:szCs w:val="20"/>
              </w:rPr>
              <w:t xml:space="preserve">Хлеб </w:t>
            </w:r>
          </w:p>
        </w:tc>
        <w:tc>
          <w:tcPr>
            <w:tcW w:w="0" w:type="auto"/>
            <w:vAlign w:val="center"/>
          </w:tcPr>
          <w:p w:rsidR="00A5024E" w:rsidRPr="00160E29" w:rsidRDefault="00A5024E" w:rsidP="00160E29">
            <w:pPr>
              <w:spacing w:line="360" w:lineRule="auto"/>
              <w:jc w:val="both"/>
              <w:rPr>
                <w:sz w:val="20"/>
                <w:szCs w:val="20"/>
              </w:rPr>
            </w:pPr>
            <w:r w:rsidRPr="00160E29">
              <w:rPr>
                <w:sz w:val="20"/>
                <w:szCs w:val="20"/>
              </w:rPr>
              <w:t>4,2</w:t>
            </w:r>
          </w:p>
        </w:tc>
        <w:tc>
          <w:tcPr>
            <w:tcW w:w="0" w:type="auto"/>
            <w:vAlign w:val="center"/>
          </w:tcPr>
          <w:p w:rsidR="00A5024E" w:rsidRPr="00160E29" w:rsidRDefault="00A5024E" w:rsidP="00160E29">
            <w:pPr>
              <w:spacing w:line="360" w:lineRule="auto"/>
              <w:jc w:val="both"/>
              <w:rPr>
                <w:sz w:val="20"/>
                <w:szCs w:val="20"/>
              </w:rPr>
            </w:pPr>
            <w:r w:rsidRPr="00160E29">
              <w:rPr>
                <w:sz w:val="20"/>
                <w:szCs w:val="20"/>
              </w:rPr>
              <w:t>2700</w:t>
            </w:r>
          </w:p>
        </w:tc>
        <w:tc>
          <w:tcPr>
            <w:tcW w:w="0" w:type="auto"/>
            <w:vAlign w:val="center"/>
          </w:tcPr>
          <w:p w:rsidR="00A5024E" w:rsidRPr="00160E29" w:rsidRDefault="00A5024E" w:rsidP="00160E29">
            <w:pPr>
              <w:spacing w:line="360" w:lineRule="auto"/>
              <w:jc w:val="both"/>
              <w:rPr>
                <w:rFonts w:eastAsia="Arial Unicode MS"/>
                <w:sz w:val="20"/>
                <w:szCs w:val="20"/>
              </w:rPr>
            </w:pPr>
            <w:r w:rsidRPr="00160E29">
              <w:rPr>
                <w:sz w:val="20"/>
                <w:szCs w:val="20"/>
              </w:rPr>
              <w:t>11340</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4</w:t>
            </w:r>
          </w:p>
        </w:tc>
        <w:tc>
          <w:tcPr>
            <w:tcW w:w="0" w:type="auto"/>
          </w:tcPr>
          <w:p w:rsidR="00A5024E" w:rsidRPr="00160E29" w:rsidRDefault="00A5024E" w:rsidP="00160E29">
            <w:pPr>
              <w:spacing w:line="360" w:lineRule="auto"/>
              <w:jc w:val="both"/>
              <w:rPr>
                <w:sz w:val="20"/>
                <w:szCs w:val="20"/>
              </w:rPr>
            </w:pPr>
            <w:r w:rsidRPr="00160E29">
              <w:rPr>
                <w:sz w:val="20"/>
                <w:szCs w:val="20"/>
              </w:rPr>
              <w:t>Хлебобулочные изделия</w:t>
            </w:r>
          </w:p>
        </w:tc>
        <w:tc>
          <w:tcPr>
            <w:tcW w:w="0" w:type="auto"/>
            <w:vAlign w:val="center"/>
          </w:tcPr>
          <w:p w:rsidR="00A5024E" w:rsidRPr="00160E29" w:rsidRDefault="00A5024E" w:rsidP="00160E29">
            <w:pPr>
              <w:spacing w:line="360" w:lineRule="auto"/>
              <w:jc w:val="both"/>
              <w:rPr>
                <w:sz w:val="20"/>
                <w:szCs w:val="20"/>
              </w:rPr>
            </w:pPr>
            <w:r w:rsidRPr="00160E29">
              <w:rPr>
                <w:sz w:val="20"/>
                <w:szCs w:val="20"/>
              </w:rPr>
              <w:t>2,3</w:t>
            </w:r>
          </w:p>
        </w:tc>
        <w:tc>
          <w:tcPr>
            <w:tcW w:w="0" w:type="auto"/>
            <w:vAlign w:val="center"/>
          </w:tcPr>
          <w:p w:rsidR="00A5024E" w:rsidRPr="00160E29" w:rsidRDefault="00A5024E" w:rsidP="00160E29">
            <w:pPr>
              <w:spacing w:line="360" w:lineRule="auto"/>
              <w:jc w:val="both"/>
              <w:rPr>
                <w:sz w:val="20"/>
                <w:szCs w:val="20"/>
              </w:rPr>
            </w:pPr>
            <w:r w:rsidRPr="00160E29">
              <w:rPr>
                <w:sz w:val="20"/>
                <w:szCs w:val="20"/>
              </w:rPr>
              <w:t>4500</w:t>
            </w:r>
          </w:p>
        </w:tc>
        <w:tc>
          <w:tcPr>
            <w:tcW w:w="0" w:type="auto"/>
            <w:vAlign w:val="center"/>
          </w:tcPr>
          <w:p w:rsidR="00A5024E" w:rsidRPr="00160E29" w:rsidRDefault="00A5024E" w:rsidP="00160E29">
            <w:pPr>
              <w:spacing w:line="360" w:lineRule="auto"/>
              <w:jc w:val="both"/>
              <w:rPr>
                <w:rFonts w:eastAsia="Arial Unicode MS"/>
                <w:sz w:val="20"/>
                <w:szCs w:val="20"/>
              </w:rPr>
            </w:pPr>
            <w:r w:rsidRPr="00160E29">
              <w:rPr>
                <w:sz w:val="20"/>
                <w:szCs w:val="20"/>
              </w:rPr>
              <w:t>10350</w:t>
            </w:r>
          </w:p>
        </w:tc>
      </w:tr>
      <w:tr w:rsidR="00A5024E" w:rsidRPr="00160E29">
        <w:tc>
          <w:tcPr>
            <w:tcW w:w="0" w:type="auto"/>
          </w:tcPr>
          <w:p w:rsidR="00A5024E" w:rsidRPr="00160E29" w:rsidRDefault="00A5024E" w:rsidP="00160E29">
            <w:pPr>
              <w:spacing w:line="360" w:lineRule="auto"/>
              <w:jc w:val="both"/>
              <w:rPr>
                <w:sz w:val="20"/>
                <w:szCs w:val="20"/>
              </w:rPr>
            </w:pPr>
            <w:r w:rsidRPr="00160E29">
              <w:rPr>
                <w:sz w:val="20"/>
                <w:szCs w:val="20"/>
              </w:rPr>
              <w:t>5</w:t>
            </w:r>
          </w:p>
        </w:tc>
        <w:tc>
          <w:tcPr>
            <w:tcW w:w="0" w:type="auto"/>
          </w:tcPr>
          <w:p w:rsidR="00A5024E" w:rsidRPr="00160E29" w:rsidRDefault="00A5024E" w:rsidP="00160E29">
            <w:pPr>
              <w:spacing w:line="360" w:lineRule="auto"/>
              <w:jc w:val="both"/>
              <w:rPr>
                <w:sz w:val="20"/>
                <w:szCs w:val="20"/>
              </w:rPr>
            </w:pPr>
            <w:r w:rsidRPr="00160E29">
              <w:rPr>
                <w:sz w:val="20"/>
                <w:szCs w:val="20"/>
              </w:rPr>
              <w:t xml:space="preserve">Итого </w:t>
            </w:r>
          </w:p>
        </w:tc>
        <w:tc>
          <w:tcPr>
            <w:tcW w:w="0" w:type="auto"/>
            <w:vAlign w:val="center"/>
          </w:tcPr>
          <w:p w:rsidR="00A5024E" w:rsidRPr="00160E29" w:rsidRDefault="00B636F2" w:rsidP="00160E29">
            <w:pPr>
              <w:spacing w:line="360" w:lineRule="auto"/>
              <w:jc w:val="both"/>
              <w:rPr>
                <w:sz w:val="20"/>
                <w:szCs w:val="20"/>
              </w:rPr>
            </w:pPr>
            <w:r w:rsidRPr="00160E29">
              <w:rPr>
                <w:sz w:val="20"/>
                <w:szCs w:val="20"/>
              </w:rPr>
              <w:t>–</w:t>
            </w:r>
          </w:p>
        </w:tc>
        <w:tc>
          <w:tcPr>
            <w:tcW w:w="0" w:type="auto"/>
            <w:vAlign w:val="center"/>
          </w:tcPr>
          <w:p w:rsidR="00A5024E" w:rsidRPr="00160E29" w:rsidRDefault="00B636F2" w:rsidP="00160E29">
            <w:pPr>
              <w:spacing w:line="360" w:lineRule="auto"/>
              <w:jc w:val="both"/>
              <w:rPr>
                <w:sz w:val="20"/>
                <w:szCs w:val="20"/>
              </w:rPr>
            </w:pPr>
            <w:r w:rsidRPr="00160E29">
              <w:rPr>
                <w:sz w:val="20"/>
                <w:szCs w:val="20"/>
              </w:rPr>
              <w:t>–</w:t>
            </w:r>
          </w:p>
        </w:tc>
        <w:tc>
          <w:tcPr>
            <w:tcW w:w="0" w:type="auto"/>
            <w:vAlign w:val="center"/>
          </w:tcPr>
          <w:p w:rsidR="00A5024E" w:rsidRPr="00160E29" w:rsidRDefault="00A5024E" w:rsidP="00160E29">
            <w:pPr>
              <w:spacing w:line="360" w:lineRule="auto"/>
              <w:jc w:val="both"/>
              <w:rPr>
                <w:rFonts w:eastAsia="Arial Unicode MS"/>
                <w:sz w:val="20"/>
                <w:szCs w:val="20"/>
              </w:rPr>
            </w:pPr>
            <w:r w:rsidRPr="00160E29">
              <w:rPr>
                <w:sz w:val="20"/>
                <w:szCs w:val="20"/>
              </w:rPr>
              <w:t>1022760</w:t>
            </w:r>
          </w:p>
        </w:tc>
      </w:tr>
    </w:tbl>
    <w:p w:rsidR="00160E29" w:rsidRPr="00160E29" w:rsidRDefault="00160E29" w:rsidP="00160E29">
      <w:pPr>
        <w:spacing w:line="360" w:lineRule="auto"/>
        <w:jc w:val="both"/>
        <w:rPr>
          <w:sz w:val="20"/>
          <w:szCs w:val="20"/>
        </w:rPr>
      </w:pPr>
    </w:p>
    <w:p w:rsidR="0002119D" w:rsidRPr="00415162" w:rsidRDefault="0002119D" w:rsidP="00415162">
      <w:pPr>
        <w:spacing w:line="360" w:lineRule="auto"/>
        <w:ind w:firstLine="709"/>
        <w:jc w:val="both"/>
        <w:rPr>
          <w:sz w:val="28"/>
        </w:rPr>
      </w:pPr>
      <w:r w:rsidRPr="00415162">
        <w:rPr>
          <w:sz w:val="28"/>
        </w:rPr>
        <w:t>Существенным резервом роста прибыли является улучшение качества товарной продукции. Он подсчитывается следующим образом: изменение удельного веса каждого сорта умножается на отпускную цену соответствующего сорта, результаты суммируются и полученное изменение средней цены умножается на возможный объем реализации продукции</w:t>
      </w:r>
      <w:r w:rsidR="00C958F8" w:rsidRPr="00415162">
        <w:rPr>
          <w:sz w:val="28"/>
        </w:rPr>
        <w:t xml:space="preserve"> (см. табл. 3.11)</w:t>
      </w:r>
      <w:r w:rsidRPr="00415162">
        <w:rPr>
          <w:sz w:val="28"/>
        </w:rPr>
        <w:t>.</w:t>
      </w:r>
    </w:p>
    <w:p w:rsidR="00A5024E" w:rsidRDefault="00A5024E" w:rsidP="00415162">
      <w:pPr>
        <w:spacing w:line="360" w:lineRule="auto"/>
        <w:ind w:firstLine="709"/>
        <w:jc w:val="both"/>
        <w:rPr>
          <w:sz w:val="28"/>
          <w:szCs w:val="28"/>
        </w:rPr>
      </w:pPr>
      <w:r w:rsidRPr="00415162">
        <w:rPr>
          <w:iCs/>
          <w:sz w:val="28"/>
          <w:szCs w:val="28"/>
        </w:rPr>
        <w:t>Таблица 3.11</w:t>
      </w:r>
      <w:r w:rsidRPr="00415162">
        <w:rPr>
          <w:sz w:val="28"/>
          <w:szCs w:val="28"/>
        </w:rPr>
        <w:t xml:space="preserve"> Обобщение резервов увеличения суммы прибыли</w:t>
      </w:r>
      <w:r w:rsidR="0088079C" w:rsidRPr="00415162">
        <w:rPr>
          <w:sz w:val="28"/>
          <w:szCs w:val="28"/>
        </w:rPr>
        <w:t xml:space="preserve"> на ОАО «Дрожжевой комбинат»</w:t>
      </w:r>
      <w:r w:rsidRPr="00415162">
        <w:rPr>
          <w:sz w:val="28"/>
          <w:szCs w:val="28"/>
        </w:rPr>
        <w:t>, руб.</w:t>
      </w:r>
    </w:p>
    <w:p w:rsidR="00160E29" w:rsidRPr="00415162" w:rsidRDefault="00160E29" w:rsidP="0041516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55"/>
        <w:gridCol w:w="1080"/>
        <w:gridCol w:w="1154"/>
        <w:gridCol w:w="866"/>
        <w:gridCol w:w="2055"/>
        <w:gridCol w:w="1321"/>
      </w:tblGrid>
      <w:tr w:rsidR="00A5024E" w:rsidRPr="00160E29">
        <w:trPr>
          <w:cantSplit/>
          <w:trHeight w:val="408"/>
        </w:trPr>
        <w:tc>
          <w:tcPr>
            <w:tcW w:w="540" w:type="dxa"/>
            <w:vMerge w:val="restart"/>
          </w:tcPr>
          <w:p w:rsidR="00A5024E" w:rsidRPr="00160E29" w:rsidRDefault="00A5024E" w:rsidP="00160E29">
            <w:pPr>
              <w:spacing w:line="360" w:lineRule="auto"/>
              <w:jc w:val="both"/>
              <w:rPr>
                <w:sz w:val="20"/>
                <w:szCs w:val="20"/>
              </w:rPr>
            </w:pPr>
            <w:r w:rsidRPr="00160E29">
              <w:rPr>
                <w:sz w:val="20"/>
                <w:szCs w:val="20"/>
              </w:rPr>
              <w:t>№</w:t>
            </w:r>
          </w:p>
          <w:p w:rsidR="00A5024E" w:rsidRPr="00160E29" w:rsidRDefault="00A5024E" w:rsidP="00160E29">
            <w:pPr>
              <w:spacing w:line="360" w:lineRule="auto"/>
              <w:jc w:val="both"/>
              <w:rPr>
                <w:sz w:val="20"/>
                <w:szCs w:val="20"/>
              </w:rPr>
            </w:pPr>
            <w:r w:rsidRPr="00160E29">
              <w:rPr>
                <w:sz w:val="20"/>
                <w:szCs w:val="20"/>
              </w:rPr>
              <w:t>п/п</w:t>
            </w:r>
          </w:p>
        </w:tc>
        <w:tc>
          <w:tcPr>
            <w:tcW w:w="2555" w:type="dxa"/>
            <w:vMerge w:val="restart"/>
          </w:tcPr>
          <w:p w:rsidR="00A5024E" w:rsidRPr="00160E29" w:rsidRDefault="00A5024E" w:rsidP="00160E29">
            <w:pPr>
              <w:spacing w:line="360" w:lineRule="auto"/>
              <w:jc w:val="both"/>
              <w:rPr>
                <w:sz w:val="20"/>
                <w:szCs w:val="20"/>
              </w:rPr>
            </w:pPr>
          </w:p>
          <w:p w:rsidR="00A5024E" w:rsidRPr="00160E29" w:rsidRDefault="00A5024E" w:rsidP="00160E29">
            <w:pPr>
              <w:spacing w:line="360" w:lineRule="auto"/>
              <w:jc w:val="both"/>
              <w:rPr>
                <w:sz w:val="20"/>
                <w:szCs w:val="20"/>
              </w:rPr>
            </w:pPr>
            <w:r w:rsidRPr="00160E29">
              <w:rPr>
                <w:sz w:val="20"/>
                <w:szCs w:val="20"/>
              </w:rPr>
              <w:t>Источник резервов</w:t>
            </w:r>
          </w:p>
        </w:tc>
        <w:tc>
          <w:tcPr>
            <w:tcW w:w="5155" w:type="dxa"/>
            <w:gridSpan w:val="4"/>
          </w:tcPr>
          <w:p w:rsidR="00A5024E" w:rsidRPr="00160E29" w:rsidRDefault="00A5024E" w:rsidP="00160E29">
            <w:pPr>
              <w:spacing w:line="360" w:lineRule="auto"/>
              <w:jc w:val="both"/>
              <w:rPr>
                <w:sz w:val="20"/>
                <w:szCs w:val="20"/>
              </w:rPr>
            </w:pPr>
            <w:r w:rsidRPr="00160E29">
              <w:rPr>
                <w:sz w:val="20"/>
                <w:szCs w:val="20"/>
              </w:rPr>
              <w:t>Вид продукции</w:t>
            </w:r>
          </w:p>
        </w:tc>
        <w:tc>
          <w:tcPr>
            <w:tcW w:w="1321" w:type="dxa"/>
            <w:vMerge w:val="restart"/>
          </w:tcPr>
          <w:p w:rsidR="00A5024E" w:rsidRPr="00160E29" w:rsidRDefault="00A5024E" w:rsidP="00160E29">
            <w:pPr>
              <w:spacing w:line="360" w:lineRule="auto"/>
              <w:jc w:val="both"/>
              <w:rPr>
                <w:sz w:val="20"/>
                <w:szCs w:val="20"/>
              </w:rPr>
            </w:pPr>
          </w:p>
          <w:p w:rsidR="00A5024E" w:rsidRPr="00160E29" w:rsidRDefault="00A5024E" w:rsidP="00160E29">
            <w:pPr>
              <w:spacing w:line="360" w:lineRule="auto"/>
              <w:jc w:val="both"/>
              <w:rPr>
                <w:sz w:val="20"/>
                <w:szCs w:val="20"/>
              </w:rPr>
            </w:pPr>
            <w:r w:rsidRPr="00160E29">
              <w:rPr>
                <w:sz w:val="20"/>
                <w:szCs w:val="20"/>
              </w:rPr>
              <w:t>Итого</w:t>
            </w:r>
          </w:p>
        </w:tc>
      </w:tr>
      <w:tr w:rsidR="00A5024E" w:rsidRPr="00160E29">
        <w:trPr>
          <w:cantSplit/>
          <w:trHeight w:val="527"/>
        </w:trPr>
        <w:tc>
          <w:tcPr>
            <w:tcW w:w="540" w:type="dxa"/>
            <w:vMerge/>
            <w:tcBorders>
              <w:bottom w:val="double" w:sz="4" w:space="0" w:color="auto"/>
            </w:tcBorders>
          </w:tcPr>
          <w:p w:rsidR="00A5024E" w:rsidRPr="00160E29" w:rsidRDefault="00A5024E" w:rsidP="00160E29">
            <w:pPr>
              <w:spacing w:line="360" w:lineRule="auto"/>
              <w:jc w:val="both"/>
              <w:rPr>
                <w:sz w:val="20"/>
                <w:szCs w:val="20"/>
              </w:rPr>
            </w:pPr>
          </w:p>
        </w:tc>
        <w:tc>
          <w:tcPr>
            <w:tcW w:w="2555" w:type="dxa"/>
            <w:vMerge/>
            <w:tcBorders>
              <w:bottom w:val="double" w:sz="4" w:space="0" w:color="auto"/>
            </w:tcBorders>
          </w:tcPr>
          <w:p w:rsidR="00A5024E" w:rsidRPr="00160E29" w:rsidRDefault="00A5024E" w:rsidP="00160E29">
            <w:pPr>
              <w:spacing w:line="360" w:lineRule="auto"/>
              <w:jc w:val="both"/>
              <w:rPr>
                <w:sz w:val="20"/>
                <w:szCs w:val="20"/>
              </w:rPr>
            </w:pPr>
          </w:p>
        </w:tc>
        <w:tc>
          <w:tcPr>
            <w:tcW w:w="1080"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Дрожжи</w:t>
            </w:r>
          </w:p>
        </w:tc>
        <w:tc>
          <w:tcPr>
            <w:tcW w:w="1154"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Солод ржаной</w:t>
            </w:r>
          </w:p>
        </w:tc>
        <w:tc>
          <w:tcPr>
            <w:tcW w:w="866"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Хлеб</w:t>
            </w:r>
          </w:p>
        </w:tc>
        <w:tc>
          <w:tcPr>
            <w:tcW w:w="2055" w:type="dxa"/>
            <w:tcBorders>
              <w:bottom w:val="double" w:sz="4" w:space="0" w:color="auto"/>
            </w:tcBorders>
          </w:tcPr>
          <w:p w:rsidR="00A5024E" w:rsidRPr="00160E29" w:rsidRDefault="00A5024E" w:rsidP="00160E29">
            <w:pPr>
              <w:spacing w:line="360" w:lineRule="auto"/>
              <w:jc w:val="both"/>
              <w:rPr>
                <w:sz w:val="20"/>
                <w:szCs w:val="20"/>
              </w:rPr>
            </w:pPr>
            <w:r w:rsidRPr="00160E29">
              <w:rPr>
                <w:sz w:val="20"/>
                <w:szCs w:val="20"/>
              </w:rPr>
              <w:t>Хлебобулочные изделия</w:t>
            </w:r>
          </w:p>
        </w:tc>
        <w:tc>
          <w:tcPr>
            <w:tcW w:w="1321" w:type="dxa"/>
            <w:vMerge/>
            <w:tcBorders>
              <w:bottom w:val="double" w:sz="4" w:space="0" w:color="auto"/>
            </w:tcBorders>
          </w:tcPr>
          <w:p w:rsidR="00A5024E" w:rsidRPr="00160E29" w:rsidRDefault="00A5024E" w:rsidP="00160E29">
            <w:pPr>
              <w:spacing w:line="360" w:lineRule="auto"/>
              <w:jc w:val="both"/>
              <w:rPr>
                <w:sz w:val="20"/>
                <w:szCs w:val="20"/>
              </w:rPr>
            </w:pPr>
          </w:p>
        </w:tc>
      </w:tr>
      <w:tr w:rsidR="00A5024E" w:rsidRPr="00160E29">
        <w:trPr>
          <w:cantSplit/>
          <w:trHeight w:val="278"/>
        </w:trPr>
        <w:tc>
          <w:tcPr>
            <w:tcW w:w="540"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2555" w:type="dxa"/>
            <w:tcBorders>
              <w:top w:val="double" w:sz="4" w:space="0" w:color="auto"/>
              <w:bottom w:val="double" w:sz="4" w:space="0" w:color="auto"/>
            </w:tcBorders>
          </w:tcPr>
          <w:p w:rsidR="00A5024E" w:rsidRPr="00160E29" w:rsidRDefault="00A5024E" w:rsidP="00160E29">
            <w:pPr>
              <w:spacing w:line="360" w:lineRule="auto"/>
              <w:jc w:val="both"/>
              <w:rPr>
                <w:sz w:val="20"/>
                <w:szCs w:val="20"/>
              </w:rPr>
            </w:pPr>
            <w:r w:rsidRPr="00160E29">
              <w:rPr>
                <w:sz w:val="20"/>
                <w:szCs w:val="20"/>
              </w:rPr>
              <w:t>2</w:t>
            </w:r>
          </w:p>
        </w:tc>
        <w:tc>
          <w:tcPr>
            <w:tcW w:w="1080"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3</w:t>
            </w:r>
          </w:p>
        </w:tc>
        <w:tc>
          <w:tcPr>
            <w:tcW w:w="1154"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4</w:t>
            </w:r>
          </w:p>
        </w:tc>
        <w:tc>
          <w:tcPr>
            <w:tcW w:w="866"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5</w:t>
            </w:r>
          </w:p>
        </w:tc>
        <w:tc>
          <w:tcPr>
            <w:tcW w:w="2055"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6</w:t>
            </w:r>
          </w:p>
        </w:tc>
        <w:tc>
          <w:tcPr>
            <w:tcW w:w="1321" w:type="dxa"/>
            <w:tcBorders>
              <w:top w:val="double" w:sz="4" w:space="0" w:color="auto"/>
              <w:bottom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7</w:t>
            </w:r>
          </w:p>
        </w:tc>
      </w:tr>
      <w:tr w:rsidR="00A5024E" w:rsidRPr="00160E29">
        <w:trPr>
          <w:cantSplit/>
          <w:trHeight w:val="607"/>
        </w:trPr>
        <w:tc>
          <w:tcPr>
            <w:tcW w:w="540" w:type="dxa"/>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1</w:t>
            </w:r>
          </w:p>
        </w:tc>
        <w:tc>
          <w:tcPr>
            <w:tcW w:w="2555" w:type="dxa"/>
            <w:tcBorders>
              <w:top w:val="double" w:sz="4" w:space="0" w:color="auto"/>
            </w:tcBorders>
          </w:tcPr>
          <w:p w:rsidR="00A5024E" w:rsidRPr="00160E29" w:rsidRDefault="00A5024E" w:rsidP="00160E29">
            <w:pPr>
              <w:spacing w:line="360" w:lineRule="auto"/>
              <w:jc w:val="both"/>
              <w:rPr>
                <w:sz w:val="20"/>
                <w:szCs w:val="20"/>
              </w:rPr>
            </w:pPr>
            <w:r w:rsidRPr="00160E29">
              <w:rPr>
                <w:sz w:val="20"/>
                <w:szCs w:val="20"/>
              </w:rPr>
              <w:t>Увеличение объема реализации,</w:t>
            </w:r>
            <w:r w:rsidR="00415162" w:rsidRPr="00160E29">
              <w:rPr>
                <w:sz w:val="20"/>
                <w:szCs w:val="20"/>
              </w:rPr>
              <w:t xml:space="preserve"> </w:t>
            </w:r>
            <w:r w:rsidRPr="00160E29">
              <w:rPr>
                <w:sz w:val="20"/>
                <w:szCs w:val="20"/>
              </w:rPr>
              <w:t>руб.</w:t>
            </w:r>
          </w:p>
        </w:tc>
        <w:tc>
          <w:tcPr>
            <w:tcW w:w="1080" w:type="dxa"/>
            <w:tcBorders>
              <w:top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44170</w:t>
            </w:r>
          </w:p>
        </w:tc>
        <w:tc>
          <w:tcPr>
            <w:tcW w:w="1154" w:type="dxa"/>
            <w:tcBorders>
              <w:top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63750</w:t>
            </w:r>
          </w:p>
        </w:tc>
        <w:tc>
          <w:tcPr>
            <w:tcW w:w="866" w:type="dxa"/>
            <w:tcBorders>
              <w:top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68844</w:t>
            </w:r>
          </w:p>
        </w:tc>
        <w:tc>
          <w:tcPr>
            <w:tcW w:w="2055" w:type="dxa"/>
            <w:tcBorders>
              <w:top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113995,5</w:t>
            </w:r>
          </w:p>
        </w:tc>
        <w:tc>
          <w:tcPr>
            <w:tcW w:w="1321" w:type="dxa"/>
            <w:tcBorders>
              <w:top w:val="double" w:sz="4" w:space="0" w:color="auto"/>
            </w:tcBorders>
            <w:vAlign w:val="center"/>
          </w:tcPr>
          <w:p w:rsidR="00A5024E" w:rsidRPr="00160E29" w:rsidRDefault="00A5024E" w:rsidP="00160E29">
            <w:pPr>
              <w:spacing w:line="360" w:lineRule="auto"/>
              <w:jc w:val="both"/>
              <w:rPr>
                <w:sz w:val="20"/>
                <w:szCs w:val="20"/>
              </w:rPr>
            </w:pPr>
            <w:r w:rsidRPr="00160E29">
              <w:rPr>
                <w:sz w:val="20"/>
                <w:szCs w:val="20"/>
              </w:rPr>
              <w:t>290759,5</w:t>
            </w:r>
          </w:p>
        </w:tc>
      </w:tr>
      <w:tr w:rsidR="00A5024E" w:rsidRPr="00160E29">
        <w:trPr>
          <w:cantSplit/>
          <w:trHeight w:val="703"/>
        </w:trPr>
        <w:tc>
          <w:tcPr>
            <w:tcW w:w="540" w:type="dxa"/>
          </w:tcPr>
          <w:p w:rsidR="00A5024E" w:rsidRPr="00160E29" w:rsidRDefault="00A5024E" w:rsidP="00160E29">
            <w:pPr>
              <w:spacing w:line="360" w:lineRule="auto"/>
              <w:jc w:val="both"/>
              <w:rPr>
                <w:sz w:val="20"/>
                <w:szCs w:val="20"/>
              </w:rPr>
            </w:pPr>
            <w:r w:rsidRPr="00160E29">
              <w:rPr>
                <w:sz w:val="20"/>
                <w:szCs w:val="20"/>
              </w:rPr>
              <w:t>2</w:t>
            </w:r>
          </w:p>
        </w:tc>
        <w:tc>
          <w:tcPr>
            <w:tcW w:w="2555" w:type="dxa"/>
          </w:tcPr>
          <w:p w:rsidR="00A5024E" w:rsidRPr="00160E29" w:rsidRDefault="00A5024E" w:rsidP="00160E29">
            <w:pPr>
              <w:spacing w:line="360" w:lineRule="auto"/>
              <w:jc w:val="both"/>
              <w:rPr>
                <w:sz w:val="20"/>
                <w:szCs w:val="20"/>
              </w:rPr>
            </w:pPr>
            <w:r w:rsidRPr="00160E29">
              <w:rPr>
                <w:sz w:val="20"/>
                <w:szCs w:val="20"/>
              </w:rPr>
              <w:t>Снижение себестоимости продукции, руб.</w:t>
            </w:r>
          </w:p>
        </w:tc>
        <w:tc>
          <w:tcPr>
            <w:tcW w:w="1080" w:type="dxa"/>
            <w:vAlign w:val="center"/>
          </w:tcPr>
          <w:p w:rsidR="00A5024E" w:rsidRPr="00160E29" w:rsidRDefault="00A5024E" w:rsidP="00160E29">
            <w:pPr>
              <w:spacing w:line="360" w:lineRule="auto"/>
              <w:jc w:val="both"/>
              <w:rPr>
                <w:sz w:val="20"/>
                <w:szCs w:val="20"/>
              </w:rPr>
            </w:pPr>
            <w:r w:rsidRPr="00160E29">
              <w:rPr>
                <w:sz w:val="20"/>
                <w:szCs w:val="20"/>
              </w:rPr>
              <w:t>567630</w:t>
            </w:r>
          </w:p>
        </w:tc>
        <w:tc>
          <w:tcPr>
            <w:tcW w:w="1154" w:type="dxa"/>
            <w:vAlign w:val="center"/>
          </w:tcPr>
          <w:p w:rsidR="00A5024E" w:rsidRPr="00160E29" w:rsidRDefault="00A5024E" w:rsidP="00160E29">
            <w:pPr>
              <w:spacing w:line="360" w:lineRule="auto"/>
              <w:jc w:val="both"/>
              <w:rPr>
                <w:sz w:val="20"/>
                <w:szCs w:val="20"/>
              </w:rPr>
            </w:pPr>
            <w:r w:rsidRPr="00160E29">
              <w:rPr>
                <w:sz w:val="20"/>
                <w:szCs w:val="20"/>
              </w:rPr>
              <w:t>433440</w:t>
            </w:r>
          </w:p>
        </w:tc>
        <w:tc>
          <w:tcPr>
            <w:tcW w:w="866" w:type="dxa"/>
            <w:vAlign w:val="center"/>
          </w:tcPr>
          <w:p w:rsidR="00A5024E" w:rsidRPr="00160E29" w:rsidRDefault="00A5024E" w:rsidP="00160E29">
            <w:pPr>
              <w:spacing w:line="360" w:lineRule="auto"/>
              <w:jc w:val="both"/>
              <w:rPr>
                <w:sz w:val="20"/>
                <w:szCs w:val="20"/>
              </w:rPr>
            </w:pPr>
            <w:r w:rsidRPr="00160E29">
              <w:rPr>
                <w:sz w:val="20"/>
                <w:szCs w:val="20"/>
              </w:rPr>
              <w:t>11340</w:t>
            </w:r>
          </w:p>
        </w:tc>
        <w:tc>
          <w:tcPr>
            <w:tcW w:w="2055" w:type="dxa"/>
            <w:vAlign w:val="center"/>
          </w:tcPr>
          <w:p w:rsidR="00A5024E" w:rsidRPr="00160E29" w:rsidRDefault="00A5024E" w:rsidP="00160E29">
            <w:pPr>
              <w:spacing w:line="360" w:lineRule="auto"/>
              <w:jc w:val="both"/>
              <w:rPr>
                <w:sz w:val="20"/>
                <w:szCs w:val="20"/>
              </w:rPr>
            </w:pPr>
            <w:r w:rsidRPr="00160E29">
              <w:rPr>
                <w:sz w:val="20"/>
                <w:szCs w:val="20"/>
              </w:rPr>
              <w:t>10350</w:t>
            </w:r>
          </w:p>
        </w:tc>
        <w:tc>
          <w:tcPr>
            <w:tcW w:w="1321" w:type="dxa"/>
            <w:vAlign w:val="center"/>
          </w:tcPr>
          <w:p w:rsidR="00A5024E" w:rsidRPr="00160E29" w:rsidRDefault="00A5024E" w:rsidP="00160E29">
            <w:pPr>
              <w:spacing w:line="360" w:lineRule="auto"/>
              <w:jc w:val="both"/>
              <w:rPr>
                <w:sz w:val="20"/>
                <w:szCs w:val="20"/>
              </w:rPr>
            </w:pPr>
            <w:r w:rsidRPr="00160E29">
              <w:rPr>
                <w:sz w:val="20"/>
                <w:szCs w:val="20"/>
              </w:rPr>
              <w:t>1022760</w:t>
            </w:r>
          </w:p>
        </w:tc>
      </w:tr>
      <w:tr w:rsidR="00A5024E" w:rsidRPr="00160E29">
        <w:trPr>
          <w:cantSplit/>
          <w:trHeight w:val="347"/>
        </w:trPr>
        <w:tc>
          <w:tcPr>
            <w:tcW w:w="540" w:type="dxa"/>
          </w:tcPr>
          <w:p w:rsidR="00A5024E" w:rsidRPr="00160E29" w:rsidRDefault="00A5024E" w:rsidP="00160E29">
            <w:pPr>
              <w:spacing w:line="360" w:lineRule="auto"/>
              <w:jc w:val="both"/>
              <w:rPr>
                <w:sz w:val="20"/>
                <w:szCs w:val="20"/>
              </w:rPr>
            </w:pPr>
            <w:r w:rsidRPr="00160E29">
              <w:rPr>
                <w:sz w:val="20"/>
                <w:szCs w:val="20"/>
              </w:rPr>
              <w:t>3</w:t>
            </w:r>
          </w:p>
        </w:tc>
        <w:tc>
          <w:tcPr>
            <w:tcW w:w="2555" w:type="dxa"/>
          </w:tcPr>
          <w:p w:rsidR="00A5024E" w:rsidRPr="00160E29" w:rsidRDefault="00A5024E" w:rsidP="00160E29">
            <w:pPr>
              <w:spacing w:line="360" w:lineRule="auto"/>
              <w:jc w:val="both"/>
              <w:rPr>
                <w:sz w:val="20"/>
                <w:szCs w:val="20"/>
              </w:rPr>
            </w:pPr>
            <w:r w:rsidRPr="00160E29">
              <w:rPr>
                <w:sz w:val="20"/>
                <w:szCs w:val="20"/>
              </w:rPr>
              <w:t xml:space="preserve">Итого </w:t>
            </w:r>
          </w:p>
        </w:tc>
        <w:tc>
          <w:tcPr>
            <w:tcW w:w="1080"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611800</w:t>
            </w:r>
          </w:p>
        </w:tc>
        <w:tc>
          <w:tcPr>
            <w:tcW w:w="1154"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497190</w:t>
            </w:r>
          </w:p>
        </w:tc>
        <w:tc>
          <w:tcPr>
            <w:tcW w:w="866"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80184</w:t>
            </w:r>
          </w:p>
        </w:tc>
        <w:tc>
          <w:tcPr>
            <w:tcW w:w="2055"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124345,5</w:t>
            </w:r>
          </w:p>
        </w:tc>
        <w:tc>
          <w:tcPr>
            <w:tcW w:w="1321" w:type="dxa"/>
            <w:vAlign w:val="center"/>
          </w:tcPr>
          <w:p w:rsidR="00A5024E" w:rsidRPr="00160E29" w:rsidRDefault="00A5024E" w:rsidP="00160E29">
            <w:pPr>
              <w:spacing w:line="360" w:lineRule="auto"/>
              <w:jc w:val="both"/>
              <w:rPr>
                <w:rFonts w:eastAsia="Arial Unicode MS"/>
                <w:sz w:val="20"/>
                <w:szCs w:val="20"/>
              </w:rPr>
            </w:pPr>
            <w:r w:rsidRPr="00160E29">
              <w:rPr>
                <w:sz w:val="20"/>
                <w:szCs w:val="20"/>
              </w:rPr>
              <w:t>1313519,5</w:t>
            </w:r>
          </w:p>
        </w:tc>
      </w:tr>
    </w:tbl>
    <w:p w:rsidR="00A5024E" w:rsidRPr="00415162" w:rsidRDefault="00A5024E" w:rsidP="00415162">
      <w:pPr>
        <w:spacing w:line="360" w:lineRule="auto"/>
        <w:ind w:firstLine="709"/>
        <w:jc w:val="both"/>
        <w:rPr>
          <w:sz w:val="28"/>
          <w:szCs w:val="28"/>
        </w:rPr>
      </w:pPr>
      <w:r w:rsidRPr="00415162">
        <w:rPr>
          <w:sz w:val="28"/>
          <w:szCs w:val="28"/>
        </w:rPr>
        <w:t>В заключение анализа необходимо обобщить все выявленные резервы роста прибыли.</w:t>
      </w:r>
    </w:p>
    <w:p w:rsidR="00A5024E" w:rsidRPr="00415162" w:rsidRDefault="00A5024E" w:rsidP="00415162">
      <w:pPr>
        <w:spacing w:line="360" w:lineRule="auto"/>
        <w:ind w:firstLine="709"/>
        <w:jc w:val="both"/>
        <w:rPr>
          <w:sz w:val="28"/>
        </w:rPr>
      </w:pPr>
      <w:r w:rsidRPr="00415162">
        <w:rPr>
          <w:sz w:val="28"/>
          <w:szCs w:val="28"/>
        </w:rPr>
        <w:t xml:space="preserve">Таким образом, в ходе анализа </w:t>
      </w:r>
      <w:r w:rsidR="00B54199" w:rsidRPr="00415162">
        <w:rPr>
          <w:sz w:val="28"/>
          <w:szCs w:val="28"/>
        </w:rPr>
        <w:t>видно,</w:t>
      </w:r>
      <w:r w:rsidRPr="00415162">
        <w:rPr>
          <w:sz w:val="28"/>
          <w:szCs w:val="28"/>
        </w:rPr>
        <w:t xml:space="preserve"> что в следующем периоде предприятие может увеличить прибыль на 1313519,5 руб.</w:t>
      </w:r>
    </w:p>
    <w:p w:rsidR="00A5024E" w:rsidRPr="00415162" w:rsidRDefault="00A5024E" w:rsidP="00415162">
      <w:pPr>
        <w:spacing w:line="360" w:lineRule="auto"/>
        <w:ind w:firstLine="709"/>
        <w:jc w:val="both"/>
        <w:rPr>
          <w:sz w:val="28"/>
        </w:rPr>
      </w:pPr>
      <w:r w:rsidRPr="00415162">
        <w:rPr>
          <w:sz w:val="28"/>
          <w:szCs w:val="28"/>
        </w:rPr>
        <w:t xml:space="preserve">Одним из направлений повышения эффективности функционирования предприятия является техническое перевооружение предприятия, поскольку это значительно повысит эффективность функционирования ОАО «Дрожжевой комбинат». Морально и физически изношенное оборудование не позволяет обеспечивать необходимые технологические параметры и требования по качеству. </w:t>
      </w:r>
      <w:r w:rsidRPr="00415162">
        <w:rPr>
          <w:sz w:val="28"/>
        </w:rPr>
        <w:t>Анализ мероприятий по техническому перевооружению предприятия позволяет увеличить производительность труда, повышение производительности основных фондов, а также повышение качества выпускаемой продукции, что приведет к росту объемов производства и реализации, прибыли от реализации и укреплению финансового состояния предприятия.</w:t>
      </w:r>
    </w:p>
    <w:p w:rsidR="00FB7F71" w:rsidRPr="00415162" w:rsidRDefault="00FB7F71" w:rsidP="00160E29">
      <w:pPr>
        <w:pStyle w:val="af"/>
      </w:pPr>
      <w:bookmarkStart w:id="38" w:name="_Toc136629056"/>
      <w:bookmarkStart w:id="39" w:name="_Toc136701615"/>
      <w:r w:rsidRPr="00415162">
        <w:t>ЗАКЛЮЧЕНИЕ</w:t>
      </w:r>
      <w:bookmarkEnd w:id="38"/>
      <w:bookmarkEnd w:id="39"/>
    </w:p>
    <w:p w:rsidR="00160E29" w:rsidRDefault="00160E29" w:rsidP="00415162">
      <w:pPr>
        <w:shd w:val="clear" w:color="auto" w:fill="FFFFFF"/>
        <w:autoSpaceDE w:val="0"/>
        <w:autoSpaceDN w:val="0"/>
        <w:adjustRightInd w:val="0"/>
        <w:spacing w:line="360" w:lineRule="auto"/>
        <w:ind w:firstLine="709"/>
        <w:jc w:val="both"/>
        <w:rPr>
          <w:sz w:val="28"/>
          <w:szCs w:val="28"/>
        </w:rPr>
      </w:pPr>
    </w:p>
    <w:p w:rsidR="00FB7F71" w:rsidRPr="00415162" w:rsidRDefault="00FB7F71" w:rsidP="00415162">
      <w:pPr>
        <w:shd w:val="clear" w:color="auto" w:fill="FFFFFF"/>
        <w:autoSpaceDE w:val="0"/>
        <w:autoSpaceDN w:val="0"/>
        <w:adjustRightInd w:val="0"/>
        <w:spacing w:line="360" w:lineRule="auto"/>
        <w:ind w:firstLine="709"/>
        <w:jc w:val="both"/>
        <w:rPr>
          <w:sz w:val="28"/>
          <w:szCs w:val="28"/>
        </w:rPr>
      </w:pPr>
      <w:r w:rsidRPr="00415162">
        <w:rPr>
          <w:sz w:val="28"/>
          <w:szCs w:val="28"/>
        </w:rPr>
        <w:t xml:space="preserve">Цель анализа реализации продукции (работ, услуг) состоит в том, чтобы оценить степень выполнения плана, динамики производства и реализации продукции, а также определить влияние факторов на изменение величины этих показателей. </w:t>
      </w:r>
    </w:p>
    <w:p w:rsidR="008E35BC" w:rsidRPr="00415162" w:rsidRDefault="00B44FC3" w:rsidP="00415162">
      <w:pPr>
        <w:shd w:val="clear" w:color="auto" w:fill="FFFFFF"/>
        <w:autoSpaceDE w:val="0"/>
        <w:autoSpaceDN w:val="0"/>
        <w:adjustRightInd w:val="0"/>
        <w:spacing w:line="360" w:lineRule="auto"/>
        <w:ind w:firstLine="709"/>
        <w:jc w:val="both"/>
        <w:rPr>
          <w:sz w:val="28"/>
          <w:szCs w:val="28"/>
        </w:rPr>
      </w:pPr>
      <w:r w:rsidRPr="00415162">
        <w:rPr>
          <w:sz w:val="28"/>
          <w:szCs w:val="28"/>
        </w:rPr>
        <w:t>Реализация продукции</w:t>
      </w:r>
      <w:r w:rsidR="004B5D5E" w:rsidRPr="00415162">
        <w:rPr>
          <w:sz w:val="28"/>
          <w:szCs w:val="28"/>
        </w:rPr>
        <w:t xml:space="preserve"> (работ, услуг)</w:t>
      </w:r>
      <w:r w:rsidRPr="00415162">
        <w:rPr>
          <w:sz w:val="28"/>
          <w:szCs w:val="28"/>
        </w:rPr>
        <w:t xml:space="preserve"> является завершающей стадией процесса кругооборота средств предприятия.</w:t>
      </w:r>
      <w:r w:rsidR="0019759E" w:rsidRPr="00415162">
        <w:rPr>
          <w:sz w:val="28"/>
          <w:szCs w:val="28"/>
        </w:rPr>
        <w:t xml:space="preserve"> Реализация</w:t>
      </w:r>
      <w:r w:rsidR="00860472" w:rsidRPr="00415162">
        <w:rPr>
          <w:sz w:val="28"/>
          <w:szCs w:val="28"/>
        </w:rPr>
        <w:t xml:space="preserve"> представляет собой совокупность хозяйственных операций, связанных со сбытом и продажей продукции. Процесс реализации имеет большое значение для обеспечения нормального процесса производства. Задержка в реализации готовой продукции нарушает бесперебойность производства. Планомерная же реализация произведенной продукции обеспечивает своевременное возвращение средств в сферу производства и создание условий для бесперебойной работы предприятия. </w:t>
      </w:r>
    </w:p>
    <w:p w:rsidR="00057411" w:rsidRPr="00415162" w:rsidRDefault="00B44FC3" w:rsidP="00415162">
      <w:pPr>
        <w:spacing w:line="360" w:lineRule="auto"/>
        <w:ind w:firstLine="709"/>
        <w:jc w:val="both"/>
        <w:rPr>
          <w:sz w:val="28"/>
          <w:szCs w:val="22"/>
        </w:rPr>
      </w:pPr>
      <w:r w:rsidRPr="00415162">
        <w:rPr>
          <w:sz w:val="28"/>
          <w:szCs w:val="28"/>
        </w:rPr>
        <w:t xml:space="preserve">По учету реализации продукции (работ, услуг) основными нормативными документами являются: </w:t>
      </w:r>
      <w:r w:rsidR="00057411" w:rsidRPr="00415162">
        <w:rPr>
          <w:sz w:val="28"/>
        </w:rPr>
        <w:t xml:space="preserve">Инструкция по применению Типового плана счетов бухгалтерского учета; Закон Республики Беларусь «О бухгалтерском учете и отчетности»; Положение по бухгалтерскому учету «Учетная политика организации»; Основные положения по составу затрат, включаемых в себестоимость продукции (работ, услуг); Инструкция по бухгалтерскому учету «Доходы организации»; </w:t>
      </w:r>
      <w:r w:rsidR="00057411" w:rsidRPr="00415162">
        <w:rPr>
          <w:sz w:val="28"/>
          <w:szCs w:val="22"/>
        </w:rPr>
        <w:t>Положение о порядке формирования и применения цен и тарифов;</w:t>
      </w:r>
      <w:r w:rsidR="00057411" w:rsidRPr="00415162">
        <w:rPr>
          <w:sz w:val="28"/>
        </w:rPr>
        <w:t xml:space="preserve"> </w:t>
      </w:r>
      <w:r w:rsidR="00057411" w:rsidRPr="00415162">
        <w:rPr>
          <w:sz w:val="28"/>
          <w:szCs w:val="22"/>
        </w:rPr>
        <w:t>Инструкция о порядке исчисления и уплаты налога на добавленную стоимость;</w:t>
      </w:r>
      <w:r w:rsidR="00057411" w:rsidRPr="00415162">
        <w:rPr>
          <w:sz w:val="28"/>
        </w:rPr>
        <w:t xml:space="preserve"> </w:t>
      </w:r>
      <w:r w:rsidR="00057411" w:rsidRPr="00415162">
        <w:rPr>
          <w:sz w:val="28"/>
          <w:szCs w:val="22"/>
        </w:rPr>
        <w:t>Положение о порядке отражения в бухгалтерском учете и налогообложении товарообменных операций;</w:t>
      </w:r>
      <w:r w:rsidR="00F65E81" w:rsidRPr="00415162">
        <w:rPr>
          <w:sz w:val="28"/>
          <w:szCs w:val="22"/>
        </w:rPr>
        <w:t xml:space="preserve"> </w:t>
      </w:r>
      <w:r w:rsidR="00057411" w:rsidRPr="00415162">
        <w:rPr>
          <w:sz w:val="28"/>
          <w:szCs w:val="22"/>
        </w:rPr>
        <w:t>Постановление Совета Министров и Национального банка Республики Беларусь «О мерах по упорядочению торгово-экономических отношений и взаиморасчетов с государствами, ранее входившими в СССР».</w:t>
      </w:r>
    </w:p>
    <w:p w:rsidR="00F65E81" w:rsidRPr="00415162" w:rsidRDefault="007A4FB6" w:rsidP="00415162">
      <w:pPr>
        <w:spacing w:line="360" w:lineRule="auto"/>
        <w:ind w:firstLine="709"/>
        <w:jc w:val="both"/>
        <w:rPr>
          <w:sz w:val="28"/>
        </w:rPr>
      </w:pPr>
      <w:r w:rsidRPr="00415162">
        <w:rPr>
          <w:sz w:val="28"/>
        </w:rPr>
        <w:t>В международной практике для порядка учета выручки, возникающей от определенных видов сделок и событий, определения критериев и признания выручки предназначен стандарт финансовой отчетности № 18 «Выручка».</w:t>
      </w:r>
    </w:p>
    <w:p w:rsidR="003A1B82" w:rsidRPr="00415162" w:rsidRDefault="00860472" w:rsidP="00415162">
      <w:pPr>
        <w:spacing w:line="360" w:lineRule="auto"/>
        <w:ind w:firstLine="709"/>
        <w:jc w:val="both"/>
        <w:rPr>
          <w:sz w:val="28"/>
        </w:rPr>
      </w:pPr>
      <w:r w:rsidRPr="00415162">
        <w:rPr>
          <w:sz w:val="28"/>
        </w:rPr>
        <w:t>На ОАО «Дрожжевой комбинат» р</w:t>
      </w:r>
      <w:r w:rsidR="003A1B82" w:rsidRPr="00415162">
        <w:rPr>
          <w:sz w:val="28"/>
        </w:rPr>
        <w:t>еализация продукции осуществляется на основании следующих документов</w:t>
      </w:r>
      <w:r w:rsidR="00B97CD4" w:rsidRPr="00415162">
        <w:rPr>
          <w:sz w:val="28"/>
        </w:rPr>
        <w:t>: договор поставки, прейскурант цен, товарно-транспортная накладная, платежное требование.</w:t>
      </w:r>
    </w:p>
    <w:p w:rsidR="00DF1C08" w:rsidRPr="00415162" w:rsidRDefault="00DF1C08" w:rsidP="00415162">
      <w:pPr>
        <w:spacing w:line="360" w:lineRule="auto"/>
        <w:ind w:firstLine="709"/>
        <w:jc w:val="both"/>
        <w:rPr>
          <w:sz w:val="28"/>
        </w:rPr>
      </w:pPr>
      <w:r w:rsidRPr="00415162">
        <w:rPr>
          <w:sz w:val="28"/>
        </w:rPr>
        <w:t>При взаимных</w:t>
      </w:r>
      <w:r w:rsidR="00B97CD4" w:rsidRPr="00415162">
        <w:rPr>
          <w:sz w:val="28"/>
        </w:rPr>
        <w:t xml:space="preserve"> </w:t>
      </w:r>
      <w:r w:rsidRPr="00415162">
        <w:rPr>
          <w:sz w:val="28"/>
        </w:rPr>
        <w:t>расчетах</w:t>
      </w:r>
      <w:r w:rsidR="00B97CD4" w:rsidRPr="00415162">
        <w:rPr>
          <w:sz w:val="28"/>
        </w:rPr>
        <w:t xml:space="preserve"> </w:t>
      </w:r>
      <w:r w:rsidR="00860472" w:rsidRPr="00415162">
        <w:rPr>
          <w:sz w:val="28"/>
        </w:rPr>
        <w:t xml:space="preserve">с покупателями и заказчиками </w:t>
      </w:r>
      <w:r w:rsidRPr="00415162">
        <w:rPr>
          <w:sz w:val="28"/>
        </w:rPr>
        <w:t>на предприятии</w:t>
      </w:r>
      <w:r w:rsidR="00860472" w:rsidRPr="00415162">
        <w:rPr>
          <w:sz w:val="28"/>
        </w:rPr>
        <w:t xml:space="preserve"> </w:t>
      </w:r>
      <w:r w:rsidRPr="00415162">
        <w:rPr>
          <w:sz w:val="28"/>
        </w:rPr>
        <w:t>используют акцептную и аккредитивную</w:t>
      </w:r>
      <w:r w:rsidR="00860472" w:rsidRPr="00415162">
        <w:rPr>
          <w:sz w:val="28"/>
        </w:rPr>
        <w:t xml:space="preserve"> </w:t>
      </w:r>
      <w:r w:rsidRPr="00415162">
        <w:rPr>
          <w:sz w:val="28"/>
        </w:rPr>
        <w:t>формы</w:t>
      </w:r>
      <w:r w:rsidR="006C26BA" w:rsidRPr="00415162">
        <w:rPr>
          <w:sz w:val="28"/>
        </w:rPr>
        <w:t xml:space="preserve"> расчетов</w:t>
      </w:r>
      <w:r w:rsidR="00860472" w:rsidRPr="00415162">
        <w:rPr>
          <w:sz w:val="28"/>
        </w:rPr>
        <w:t>.</w:t>
      </w:r>
    </w:p>
    <w:p w:rsidR="00E9225D" w:rsidRPr="00415162" w:rsidRDefault="00E9225D" w:rsidP="00415162">
      <w:pPr>
        <w:shd w:val="clear" w:color="auto" w:fill="FFFFFF"/>
        <w:spacing w:line="360" w:lineRule="auto"/>
        <w:ind w:firstLine="709"/>
        <w:jc w:val="both"/>
        <w:rPr>
          <w:sz w:val="28"/>
          <w:szCs w:val="21"/>
        </w:rPr>
      </w:pPr>
      <w:r w:rsidRPr="00415162">
        <w:rPr>
          <w:sz w:val="28"/>
          <w:szCs w:val="21"/>
        </w:rPr>
        <w:t>К платежам, уплачиваемым из выручки от реализации продукции (работ, услуг), относят:</w:t>
      </w:r>
    </w:p>
    <w:p w:rsidR="00E9225D" w:rsidRPr="00415162" w:rsidRDefault="00E9225D" w:rsidP="00415162">
      <w:pPr>
        <w:numPr>
          <w:ilvl w:val="0"/>
          <w:numId w:val="28"/>
        </w:numPr>
        <w:shd w:val="clear" w:color="auto" w:fill="FFFFFF"/>
        <w:tabs>
          <w:tab w:val="clear" w:pos="1134"/>
          <w:tab w:val="left" w:pos="1077"/>
        </w:tabs>
        <w:spacing w:line="360" w:lineRule="auto"/>
        <w:ind w:firstLine="709"/>
        <w:jc w:val="both"/>
        <w:rPr>
          <w:sz w:val="28"/>
        </w:rPr>
      </w:pPr>
      <w:r w:rsidRPr="00415162">
        <w:rPr>
          <w:sz w:val="28"/>
        </w:rPr>
        <w:t>акцизы;</w:t>
      </w:r>
    </w:p>
    <w:p w:rsidR="00E9225D" w:rsidRPr="00415162" w:rsidRDefault="00E9225D" w:rsidP="00415162">
      <w:pPr>
        <w:numPr>
          <w:ilvl w:val="0"/>
          <w:numId w:val="28"/>
        </w:numPr>
        <w:shd w:val="clear" w:color="auto" w:fill="FFFFFF"/>
        <w:tabs>
          <w:tab w:val="clear" w:pos="1134"/>
          <w:tab w:val="num" w:pos="1080"/>
        </w:tabs>
        <w:spacing w:line="360" w:lineRule="auto"/>
        <w:ind w:firstLine="709"/>
        <w:jc w:val="both"/>
        <w:rPr>
          <w:sz w:val="28"/>
        </w:rPr>
      </w:pPr>
      <w:r w:rsidRPr="00415162">
        <w:rPr>
          <w:sz w:val="28"/>
        </w:rPr>
        <w:t>налог на добавленную стоимость;</w:t>
      </w:r>
    </w:p>
    <w:p w:rsidR="00E9225D" w:rsidRPr="00415162" w:rsidRDefault="00E9225D" w:rsidP="00415162">
      <w:pPr>
        <w:numPr>
          <w:ilvl w:val="0"/>
          <w:numId w:val="28"/>
        </w:numPr>
        <w:shd w:val="clear" w:color="auto" w:fill="FFFFFF"/>
        <w:tabs>
          <w:tab w:val="clear" w:pos="1134"/>
          <w:tab w:val="num" w:pos="1080"/>
        </w:tabs>
        <w:spacing w:line="360" w:lineRule="auto"/>
        <w:ind w:firstLine="709"/>
        <w:jc w:val="both"/>
        <w:rPr>
          <w:sz w:val="28"/>
        </w:rPr>
      </w:pPr>
      <w:r w:rsidRPr="00415162">
        <w:rPr>
          <w:sz w:val="28"/>
        </w:rPr>
        <w:t>сбор в республиканский фонд поддержки производителей сельскохозяйственной продукции, продовольствия и аграрной науки и налог с пользователей автомобильных дорог (единый целевой платеж).</w:t>
      </w:r>
    </w:p>
    <w:p w:rsidR="00E9225D" w:rsidRPr="00415162" w:rsidRDefault="00E9225D" w:rsidP="00415162">
      <w:pPr>
        <w:shd w:val="clear" w:color="auto" w:fill="FFFFFF"/>
        <w:spacing w:line="360" w:lineRule="auto"/>
        <w:ind w:firstLine="709"/>
        <w:jc w:val="both"/>
        <w:rPr>
          <w:sz w:val="28"/>
          <w:szCs w:val="28"/>
        </w:rPr>
      </w:pPr>
      <w:r w:rsidRPr="00415162">
        <w:rPr>
          <w:sz w:val="28"/>
          <w:szCs w:val="21"/>
          <w:lang w:val="be-BY"/>
        </w:rPr>
        <w:t xml:space="preserve">На ОАО </w:t>
      </w:r>
      <w:r w:rsidRPr="00415162">
        <w:rPr>
          <w:sz w:val="28"/>
          <w:szCs w:val="28"/>
        </w:rPr>
        <w:t>«</w:t>
      </w:r>
      <w:r w:rsidRPr="00415162">
        <w:rPr>
          <w:sz w:val="28"/>
          <w:szCs w:val="21"/>
          <w:lang w:val="be-BY"/>
        </w:rPr>
        <w:t>Дрожжевой комбинат</w:t>
      </w:r>
      <w:r w:rsidRPr="00415162">
        <w:rPr>
          <w:sz w:val="28"/>
          <w:szCs w:val="28"/>
        </w:rPr>
        <w:t>»</w:t>
      </w:r>
      <w:r w:rsidRPr="00415162">
        <w:rPr>
          <w:sz w:val="28"/>
          <w:szCs w:val="21"/>
          <w:lang w:val="be-BY"/>
        </w:rPr>
        <w:t xml:space="preserve"> объектом обложения акцизами </w:t>
      </w:r>
      <w:r w:rsidRPr="00415162">
        <w:rPr>
          <w:sz w:val="28"/>
          <w:szCs w:val="28"/>
        </w:rPr>
        <w:t>является выручка, полученная от реализации произведенной продукции на которую установлены следующие твердые (специфические) ставки:</w:t>
      </w:r>
    </w:p>
    <w:p w:rsidR="00E9225D" w:rsidRPr="00415162" w:rsidRDefault="00E9225D" w:rsidP="00415162">
      <w:pPr>
        <w:numPr>
          <w:ilvl w:val="0"/>
          <w:numId w:val="18"/>
        </w:numPr>
        <w:tabs>
          <w:tab w:val="clear" w:pos="1134"/>
          <w:tab w:val="left" w:pos="1077"/>
        </w:tabs>
        <w:spacing w:line="360" w:lineRule="auto"/>
        <w:ind w:left="0" w:firstLine="709"/>
        <w:jc w:val="both"/>
        <w:rPr>
          <w:sz w:val="28"/>
        </w:rPr>
      </w:pPr>
      <w:r w:rsidRPr="00415162">
        <w:rPr>
          <w:sz w:val="28"/>
          <w:szCs w:val="28"/>
        </w:rPr>
        <w:t xml:space="preserve">на </w:t>
      </w:r>
      <w:r w:rsidRPr="00415162">
        <w:rPr>
          <w:sz w:val="28"/>
        </w:rPr>
        <w:t xml:space="preserve">виноградные и плодово-ягодные </w:t>
      </w:r>
      <w:r w:rsidRPr="00415162">
        <w:rPr>
          <w:sz w:val="28"/>
          <w:szCs w:val="28"/>
        </w:rPr>
        <w:t>вина – 3320 руб. за 1 литр абсолютного алкоголя (на 2006г.)</w:t>
      </w:r>
      <w:r w:rsidR="00A76D1D" w:rsidRPr="00415162">
        <w:rPr>
          <w:sz w:val="28"/>
          <w:szCs w:val="28"/>
        </w:rPr>
        <w:t>;</w:t>
      </w:r>
    </w:p>
    <w:p w:rsidR="00E9225D" w:rsidRPr="00415162" w:rsidRDefault="00E9225D" w:rsidP="00415162">
      <w:pPr>
        <w:numPr>
          <w:ilvl w:val="0"/>
          <w:numId w:val="18"/>
        </w:numPr>
        <w:tabs>
          <w:tab w:val="clear" w:pos="1134"/>
          <w:tab w:val="num" w:pos="1080"/>
        </w:tabs>
        <w:spacing w:line="360" w:lineRule="auto"/>
        <w:ind w:left="0" w:firstLine="709"/>
        <w:jc w:val="both"/>
        <w:rPr>
          <w:sz w:val="28"/>
          <w:szCs w:val="28"/>
        </w:rPr>
      </w:pPr>
      <w:r w:rsidRPr="00415162">
        <w:rPr>
          <w:sz w:val="28"/>
        </w:rPr>
        <w:t>на слабоалкогольные напитки до 7% – 3220 руб. (на январь – март 2006г.)</w:t>
      </w:r>
      <w:r w:rsidR="00A76D1D" w:rsidRPr="00415162">
        <w:rPr>
          <w:sz w:val="28"/>
          <w:szCs w:val="28"/>
        </w:rPr>
        <w:t>.</w:t>
      </w:r>
    </w:p>
    <w:p w:rsidR="00E9225D" w:rsidRPr="00415162" w:rsidRDefault="00E9225D" w:rsidP="00415162">
      <w:pPr>
        <w:shd w:val="clear" w:color="auto" w:fill="FFFFFF"/>
        <w:spacing w:line="360" w:lineRule="auto"/>
        <w:ind w:firstLine="709"/>
        <w:jc w:val="both"/>
        <w:rPr>
          <w:sz w:val="28"/>
          <w:szCs w:val="21"/>
        </w:rPr>
      </w:pPr>
      <w:r w:rsidRPr="00415162">
        <w:rPr>
          <w:sz w:val="28"/>
          <w:szCs w:val="21"/>
        </w:rPr>
        <w:t>Налогообложение по НДС производится по следующим налоговым ставкам:</w:t>
      </w:r>
    </w:p>
    <w:p w:rsidR="00E9225D" w:rsidRPr="00415162" w:rsidRDefault="00E9225D" w:rsidP="00415162">
      <w:pPr>
        <w:numPr>
          <w:ilvl w:val="0"/>
          <w:numId w:val="19"/>
        </w:numPr>
        <w:shd w:val="clear" w:color="auto" w:fill="FFFFFF"/>
        <w:tabs>
          <w:tab w:val="clear" w:pos="1134"/>
          <w:tab w:val="left" w:pos="1077"/>
          <w:tab w:val="left" w:pos="2160"/>
        </w:tabs>
        <w:spacing w:line="360" w:lineRule="auto"/>
        <w:ind w:left="0" w:firstLine="709"/>
        <w:jc w:val="both"/>
        <w:rPr>
          <w:sz w:val="28"/>
          <w:szCs w:val="21"/>
        </w:rPr>
      </w:pPr>
      <w:r w:rsidRPr="00415162">
        <w:rPr>
          <w:sz w:val="28"/>
          <w:szCs w:val="21"/>
        </w:rPr>
        <w:t xml:space="preserve">10% </w:t>
      </w:r>
      <w:r w:rsidR="006E4679" w:rsidRPr="00415162">
        <w:rPr>
          <w:sz w:val="28"/>
          <w:szCs w:val="28"/>
        </w:rPr>
        <w:t>–</w:t>
      </w:r>
      <w:r w:rsidRPr="00415162">
        <w:rPr>
          <w:sz w:val="28"/>
          <w:szCs w:val="21"/>
        </w:rPr>
        <w:t xml:space="preserve"> на дрожжи, солод</w:t>
      </w:r>
      <w:r w:rsidR="006E4679" w:rsidRPr="00415162">
        <w:rPr>
          <w:sz w:val="28"/>
          <w:szCs w:val="21"/>
        </w:rPr>
        <w:t>, хлебобулочные изделия</w:t>
      </w:r>
      <w:r w:rsidRPr="00415162">
        <w:rPr>
          <w:sz w:val="28"/>
          <w:szCs w:val="21"/>
        </w:rPr>
        <w:t>;</w:t>
      </w:r>
    </w:p>
    <w:p w:rsidR="00E9225D" w:rsidRPr="00415162" w:rsidRDefault="00E9225D" w:rsidP="00415162">
      <w:pPr>
        <w:numPr>
          <w:ilvl w:val="0"/>
          <w:numId w:val="19"/>
        </w:numPr>
        <w:shd w:val="clear" w:color="auto" w:fill="FFFFFF"/>
        <w:tabs>
          <w:tab w:val="clear" w:pos="1134"/>
          <w:tab w:val="left" w:pos="1080"/>
        </w:tabs>
        <w:spacing w:line="360" w:lineRule="auto"/>
        <w:ind w:left="0" w:firstLine="709"/>
        <w:jc w:val="both"/>
        <w:rPr>
          <w:sz w:val="28"/>
          <w:szCs w:val="21"/>
        </w:rPr>
      </w:pPr>
      <w:r w:rsidRPr="00415162">
        <w:rPr>
          <w:sz w:val="28"/>
          <w:szCs w:val="21"/>
        </w:rPr>
        <w:t xml:space="preserve">18% </w:t>
      </w:r>
      <w:r w:rsidR="006E4679" w:rsidRPr="00415162">
        <w:rPr>
          <w:sz w:val="28"/>
          <w:szCs w:val="28"/>
        </w:rPr>
        <w:t xml:space="preserve">– </w:t>
      </w:r>
      <w:r w:rsidRPr="00415162">
        <w:rPr>
          <w:sz w:val="28"/>
        </w:rPr>
        <w:t>безалкогольные и слабоалкогольные напитки, виноградные и плодово-ягодные вина.</w:t>
      </w:r>
    </w:p>
    <w:p w:rsidR="00E9225D" w:rsidRPr="00415162" w:rsidRDefault="00E9225D" w:rsidP="00415162">
      <w:pPr>
        <w:shd w:val="clear" w:color="auto" w:fill="FFFFFF"/>
        <w:spacing w:line="360" w:lineRule="auto"/>
        <w:ind w:firstLine="709"/>
        <w:jc w:val="both"/>
        <w:rPr>
          <w:bCs/>
          <w:sz w:val="28"/>
          <w:szCs w:val="23"/>
        </w:rPr>
      </w:pPr>
      <w:r w:rsidRPr="00415162">
        <w:rPr>
          <w:bCs/>
          <w:sz w:val="28"/>
          <w:szCs w:val="23"/>
        </w:rPr>
        <w:t>В 2006 году единый целевой платеж предприятие уплачивает в размере 3 % величины налоговой базы, в том числе:</w:t>
      </w:r>
    </w:p>
    <w:p w:rsidR="00E9225D" w:rsidRPr="00415162" w:rsidRDefault="00E9225D" w:rsidP="00415162">
      <w:pPr>
        <w:numPr>
          <w:ilvl w:val="0"/>
          <w:numId w:val="30"/>
        </w:numPr>
        <w:shd w:val="clear" w:color="auto" w:fill="FFFFFF"/>
        <w:tabs>
          <w:tab w:val="clear" w:pos="1134"/>
          <w:tab w:val="num" w:pos="1080"/>
        </w:tabs>
        <w:spacing w:line="360" w:lineRule="auto"/>
        <w:ind w:firstLine="709"/>
        <w:jc w:val="both"/>
        <w:rPr>
          <w:bCs/>
          <w:sz w:val="28"/>
          <w:szCs w:val="23"/>
        </w:rPr>
      </w:pPr>
      <w:r w:rsidRPr="00415162">
        <w:rPr>
          <w:bCs/>
          <w:sz w:val="28"/>
          <w:szCs w:val="23"/>
        </w:rPr>
        <w:t>сбор</w:t>
      </w:r>
      <w:r w:rsidRPr="00415162">
        <w:rPr>
          <w:sz w:val="28"/>
        </w:rPr>
        <w:t xml:space="preserve"> в республиканский фонд поддержки производителей сельскохозяйственной продукции, продовольствия и аграрной науки в размере 2 %;</w:t>
      </w:r>
    </w:p>
    <w:p w:rsidR="00E9225D" w:rsidRPr="00415162" w:rsidRDefault="00E9225D" w:rsidP="00415162">
      <w:pPr>
        <w:numPr>
          <w:ilvl w:val="0"/>
          <w:numId w:val="30"/>
        </w:numPr>
        <w:shd w:val="clear" w:color="auto" w:fill="FFFFFF"/>
        <w:tabs>
          <w:tab w:val="clear" w:pos="1134"/>
          <w:tab w:val="num" w:pos="1080"/>
        </w:tabs>
        <w:spacing w:line="360" w:lineRule="auto"/>
        <w:ind w:firstLine="709"/>
        <w:jc w:val="both"/>
        <w:rPr>
          <w:bCs/>
          <w:sz w:val="28"/>
          <w:szCs w:val="23"/>
        </w:rPr>
      </w:pPr>
      <w:r w:rsidRPr="00415162">
        <w:rPr>
          <w:sz w:val="28"/>
        </w:rPr>
        <w:t>налог с пользователей автомобильных дорог в размере 1 %.</w:t>
      </w:r>
    </w:p>
    <w:p w:rsidR="00DF1C08" w:rsidRPr="00415162" w:rsidRDefault="00DF1C08" w:rsidP="00415162">
      <w:pPr>
        <w:shd w:val="clear" w:color="auto" w:fill="FFFFFF"/>
        <w:spacing w:line="360" w:lineRule="auto"/>
        <w:ind w:firstLine="709"/>
        <w:jc w:val="both"/>
        <w:rPr>
          <w:sz w:val="28"/>
          <w:szCs w:val="28"/>
        </w:rPr>
      </w:pPr>
      <w:r w:rsidRPr="00415162">
        <w:rPr>
          <w:sz w:val="28"/>
          <w:szCs w:val="28"/>
        </w:rPr>
        <w:t xml:space="preserve">На ОАО «Дрожжевой комбинат» моментом реализации считается дата оплаты за отгруженную продукцию. </w:t>
      </w:r>
    </w:p>
    <w:p w:rsidR="00D6407D" w:rsidRPr="00415162" w:rsidRDefault="0078522B" w:rsidP="00415162">
      <w:pPr>
        <w:spacing w:line="360" w:lineRule="auto"/>
        <w:ind w:firstLine="709"/>
        <w:jc w:val="both"/>
        <w:rPr>
          <w:sz w:val="28"/>
          <w:szCs w:val="28"/>
        </w:rPr>
      </w:pPr>
      <w:r w:rsidRPr="00415162">
        <w:rPr>
          <w:sz w:val="28"/>
          <w:szCs w:val="28"/>
        </w:rPr>
        <w:t xml:space="preserve">Для учета </w:t>
      </w:r>
      <w:r w:rsidR="00D6407D" w:rsidRPr="00415162">
        <w:rPr>
          <w:sz w:val="28"/>
          <w:szCs w:val="28"/>
        </w:rPr>
        <w:t>реализации готовой продукции, выполненных работ и</w:t>
      </w:r>
      <w:r w:rsidRPr="00415162">
        <w:rPr>
          <w:sz w:val="28"/>
          <w:szCs w:val="28"/>
        </w:rPr>
        <w:t xml:space="preserve"> оказанных услуг</w:t>
      </w:r>
      <w:r w:rsidR="00D6407D" w:rsidRPr="00415162">
        <w:rPr>
          <w:sz w:val="28"/>
          <w:szCs w:val="28"/>
        </w:rPr>
        <w:t xml:space="preserve"> </w:t>
      </w:r>
      <w:r w:rsidRPr="00415162">
        <w:rPr>
          <w:sz w:val="28"/>
          <w:szCs w:val="28"/>
        </w:rPr>
        <w:t xml:space="preserve">на предприятии используется </w:t>
      </w:r>
      <w:r w:rsidR="00D6407D" w:rsidRPr="00415162">
        <w:rPr>
          <w:sz w:val="28"/>
          <w:szCs w:val="28"/>
        </w:rPr>
        <w:t xml:space="preserve">счет </w:t>
      </w:r>
      <w:r w:rsidR="00D6407D" w:rsidRPr="00415162">
        <w:rPr>
          <w:iCs/>
          <w:sz w:val="28"/>
          <w:szCs w:val="28"/>
        </w:rPr>
        <w:t>90 «Реализация»</w:t>
      </w:r>
      <w:r w:rsidRPr="00415162">
        <w:rPr>
          <w:iCs/>
          <w:sz w:val="28"/>
          <w:szCs w:val="28"/>
        </w:rPr>
        <w:t xml:space="preserve"> по соответствующим субсчетам</w:t>
      </w:r>
      <w:r w:rsidR="00D6407D" w:rsidRPr="00415162">
        <w:rPr>
          <w:sz w:val="28"/>
          <w:szCs w:val="28"/>
        </w:rPr>
        <w:t>. Именно на этом счете выявляется финансовый результат от реализации – прибыль или убыток</w:t>
      </w:r>
      <w:r w:rsidRPr="00415162">
        <w:rPr>
          <w:sz w:val="28"/>
          <w:szCs w:val="28"/>
        </w:rPr>
        <w:t xml:space="preserve"> путем вычитания из выручки (кредитовый оборот счета) совокупных затрат</w:t>
      </w:r>
      <w:r w:rsidR="009F02B5" w:rsidRPr="00415162">
        <w:rPr>
          <w:sz w:val="28"/>
          <w:szCs w:val="28"/>
        </w:rPr>
        <w:t xml:space="preserve"> (дебетовый оборот счета)</w:t>
      </w:r>
      <w:r w:rsidR="00D6407D" w:rsidRPr="00415162">
        <w:rPr>
          <w:sz w:val="28"/>
          <w:szCs w:val="28"/>
        </w:rPr>
        <w:t>.</w:t>
      </w:r>
    </w:p>
    <w:p w:rsidR="00183462" w:rsidRPr="00415162" w:rsidRDefault="00836A46" w:rsidP="00415162">
      <w:pPr>
        <w:shd w:val="clear" w:color="auto" w:fill="FFFFFF"/>
        <w:spacing w:line="360" w:lineRule="auto"/>
        <w:ind w:firstLine="709"/>
        <w:jc w:val="both"/>
        <w:rPr>
          <w:sz w:val="28"/>
          <w:szCs w:val="28"/>
        </w:rPr>
      </w:pPr>
      <w:r w:rsidRPr="00415162">
        <w:rPr>
          <w:sz w:val="28"/>
          <w:szCs w:val="22"/>
        </w:rPr>
        <w:t xml:space="preserve">Показатели об объемах реализации готовой продукции отражаются в следующих бухгалтерских и статистических отчетах: </w:t>
      </w:r>
      <w:r w:rsidR="00183462" w:rsidRPr="00415162">
        <w:rPr>
          <w:sz w:val="28"/>
        </w:rPr>
        <w:t xml:space="preserve">бухгалтерский баланс; отчет о прибылях и убытках; отчет формы № 1-п «О производстве продукции и выполненных работах, услугах промышленного характера». </w:t>
      </w:r>
    </w:p>
    <w:p w:rsidR="00FB7F71" w:rsidRPr="00415162" w:rsidRDefault="00FB7F71" w:rsidP="00415162">
      <w:pPr>
        <w:shd w:val="clear" w:color="auto" w:fill="FFFFFF"/>
        <w:autoSpaceDE w:val="0"/>
        <w:autoSpaceDN w:val="0"/>
        <w:adjustRightInd w:val="0"/>
        <w:spacing w:line="360" w:lineRule="auto"/>
        <w:ind w:firstLine="709"/>
        <w:jc w:val="both"/>
        <w:rPr>
          <w:sz w:val="28"/>
          <w:szCs w:val="28"/>
        </w:rPr>
      </w:pPr>
      <w:r w:rsidRPr="00415162">
        <w:rPr>
          <w:sz w:val="28"/>
          <w:szCs w:val="28"/>
        </w:rPr>
        <w:t>Проведенный в работе коэффициентный и структурный анализ реализации продукции на ОАО «Дрожжевой комбинат» показал, что</w:t>
      </w:r>
      <w:r w:rsidR="002110BC" w:rsidRPr="00415162">
        <w:rPr>
          <w:sz w:val="28"/>
          <w:szCs w:val="28"/>
        </w:rPr>
        <w:t xml:space="preserve"> за </w:t>
      </w:r>
      <w:r w:rsidR="00DA52F7" w:rsidRPr="00415162">
        <w:rPr>
          <w:sz w:val="28"/>
          <w:szCs w:val="28"/>
        </w:rPr>
        <w:t>2004 – 2005 г.</w:t>
      </w:r>
      <w:r w:rsidRPr="00415162">
        <w:rPr>
          <w:sz w:val="28"/>
          <w:szCs w:val="28"/>
        </w:rPr>
        <w:t>:</w:t>
      </w:r>
    </w:p>
    <w:p w:rsidR="006334C0" w:rsidRPr="00415162" w:rsidRDefault="006334C0" w:rsidP="00415162">
      <w:pPr>
        <w:pStyle w:val="a5"/>
        <w:numPr>
          <w:ilvl w:val="0"/>
          <w:numId w:val="42"/>
        </w:numPr>
        <w:tabs>
          <w:tab w:val="left" w:pos="1077"/>
        </w:tabs>
        <w:spacing w:line="360" w:lineRule="auto"/>
        <w:ind w:firstLine="709"/>
      </w:pPr>
      <w:r w:rsidRPr="00415162">
        <w:t>товарная продукция в 2005 г. выросла и в действующих, и в сопоставимых ценах. В то же время наблюдается прирост объема реализованной продукции на 32,48 %. Опережение составляет 4443 млн. руб. Остатки готовой продукции снизились на складе с начало года на 225693 тыс. руб. и составили на 01.10.2005 года 130590 тыс. руб. или 16,5 % к средн</w:t>
      </w:r>
      <w:r w:rsidR="00A76D1D" w:rsidRPr="00415162">
        <w:t>емесячному объему производства;</w:t>
      </w:r>
    </w:p>
    <w:p w:rsidR="00CE7FCB" w:rsidRPr="00415162" w:rsidRDefault="00CE7FCB" w:rsidP="00415162">
      <w:pPr>
        <w:pStyle w:val="a5"/>
        <w:numPr>
          <w:ilvl w:val="0"/>
          <w:numId w:val="42"/>
        </w:numPr>
        <w:tabs>
          <w:tab w:val="clear" w:pos="1134"/>
          <w:tab w:val="num" w:pos="1080"/>
        </w:tabs>
        <w:spacing w:line="360" w:lineRule="auto"/>
        <w:ind w:firstLine="709"/>
      </w:pPr>
      <w:r w:rsidRPr="00415162">
        <w:t>отпускные цены на производимую предприятием продукцию формировались в пределах установленного прогнозного индекса роста цен в месяц 0,7 %. В январе 2005 года цены не менялись, а ос</w:t>
      </w:r>
      <w:r w:rsidR="00A76D1D" w:rsidRPr="00415162">
        <w:t>тались на уровне декабря 2004 г.;</w:t>
      </w:r>
    </w:p>
    <w:p w:rsidR="00DA52F7" w:rsidRPr="00415162" w:rsidRDefault="00DA52F7" w:rsidP="00415162">
      <w:pPr>
        <w:numPr>
          <w:ilvl w:val="0"/>
          <w:numId w:val="42"/>
        </w:numPr>
        <w:tabs>
          <w:tab w:val="clear" w:pos="1134"/>
          <w:tab w:val="num" w:pos="1080"/>
        </w:tabs>
        <w:spacing w:line="360" w:lineRule="auto"/>
        <w:ind w:firstLine="709"/>
        <w:jc w:val="both"/>
        <w:rPr>
          <w:sz w:val="28"/>
        </w:rPr>
      </w:pPr>
      <w:r w:rsidRPr="00415162">
        <w:rPr>
          <w:sz w:val="28"/>
        </w:rPr>
        <w:t>наибольшее влияние на изменение отгрузки продукции оказало увеличение объема выпущенной продукции на 1819 млн. руб. и увеличение остатков готовой продукции на начало года на 547 млн. руб. и на конец года на 1106 млн. руб. Отсюда общее изменение отгрузки продукции составило + 3472 млн. руб. В свою очередь на объем реализованной продукции наибольшее влияние оказало уменьшение остатков отгруженной продукции на конец года на 2232 млн. руб. и увеличение объема отгруженной продукции на 3472 млн. руб. Отсюда общее изменение объема реализованной продукции составило + 4443 млн. руб.</w:t>
      </w:r>
      <w:r w:rsidR="00A76D1D" w:rsidRPr="00415162">
        <w:rPr>
          <w:sz w:val="28"/>
        </w:rPr>
        <w:t>;</w:t>
      </w:r>
    </w:p>
    <w:p w:rsidR="00DA52F7" w:rsidRPr="00415162" w:rsidRDefault="00DA52F7" w:rsidP="00415162">
      <w:pPr>
        <w:numPr>
          <w:ilvl w:val="0"/>
          <w:numId w:val="42"/>
        </w:numPr>
        <w:tabs>
          <w:tab w:val="clear" w:pos="1134"/>
          <w:tab w:val="num" w:pos="1080"/>
        </w:tabs>
        <w:spacing w:line="360" w:lineRule="auto"/>
        <w:ind w:firstLine="709"/>
        <w:jc w:val="both"/>
        <w:rPr>
          <w:sz w:val="28"/>
        </w:rPr>
      </w:pPr>
      <w:r w:rsidRPr="00415162">
        <w:rPr>
          <w:sz w:val="28"/>
        </w:rPr>
        <w:t>в 2005</w:t>
      </w:r>
      <w:r w:rsidR="00FF0118" w:rsidRPr="00415162">
        <w:rPr>
          <w:sz w:val="28"/>
        </w:rPr>
        <w:t xml:space="preserve"> </w:t>
      </w:r>
      <w:r w:rsidRPr="00415162">
        <w:rPr>
          <w:sz w:val="28"/>
        </w:rPr>
        <w:t>г. произошло значительное увеличение объема реализации по таким наименованиям изделий, как дрожжи, хлебобулочные изделия, слабоалкогольные напитки и вина. В то же время объем реализации солода, хлеба и безалкогольных напитков уменьшился. В связи с этим произошли изменения в структуре, а именно: увеличилась доля дрожжей, хлебобулочных изделий и вин (соответственно на 11,70, 4,09 и 10,68 %) за счет соответствующего уменьшения доли остальных наименований.</w:t>
      </w:r>
    </w:p>
    <w:p w:rsidR="00D91EEF" w:rsidRPr="00415162" w:rsidRDefault="002E4F96" w:rsidP="00415162">
      <w:pPr>
        <w:spacing w:line="360" w:lineRule="auto"/>
        <w:ind w:firstLine="709"/>
        <w:jc w:val="both"/>
        <w:rPr>
          <w:sz w:val="28"/>
        </w:rPr>
      </w:pPr>
      <w:r w:rsidRPr="00415162">
        <w:rPr>
          <w:sz w:val="28"/>
        </w:rPr>
        <w:t>Предприятию следует:</w:t>
      </w:r>
    </w:p>
    <w:p w:rsidR="00FB7F71" w:rsidRPr="00415162" w:rsidRDefault="00FB7F71" w:rsidP="00415162">
      <w:pPr>
        <w:pStyle w:val="31"/>
        <w:numPr>
          <w:ilvl w:val="0"/>
          <w:numId w:val="34"/>
        </w:numPr>
        <w:tabs>
          <w:tab w:val="clear" w:pos="624"/>
          <w:tab w:val="left" w:pos="180"/>
          <w:tab w:val="left" w:pos="1080"/>
        </w:tabs>
        <w:spacing w:after="0" w:line="360" w:lineRule="auto"/>
        <w:ind w:left="0" w:firstLine="709"/>
        <w:jc w:val="both"/>
        <w:rPr>
          <w:sz w:val="28"/>
          <w:szCs w:val="28"/>
        </w:rPr>
      </w:pPr>
      <w:r w:rsidRPr="00415162">
        <w:rPr>
          <w:sz w:val="28"/>
          <w:szCs w:val="28"/>
        </w:rPr>
        <w:t xml:space="preserve">активнее осуществлять маркетинговую деятельность по расширению рынка сбыта продукции и поддержанию устойчивого спроса на нее, изучать степень конкуренции и пути ее повышения; поиск новых видов продукции, новых областей применения традиционной продукции, способных обеспечить предприятию наибольший уровень прибыли на внутреннем и внешнем рынках; </w:t>
      </w:r>
    </w:p>
    <w:p w:rsidR="00FB7F71" w:rsidRPr="00415162" w:rsidRDefault="00FB7F71" w:rsidP="00415162">
      <w:pPr>
        <w:numPr>
          <w:ilvl w:val="0"/>
          <w:numId w:val="34"/>
        </w:numPr>
        <w:shd w:val="clear" w:color="auto" w:fill="FFFFFF"/>
        <w:tabs>
          <w:tab w:val="clear" w:pos="624"/>
          <w:tab w:val="num" w:pos="1080"/>
        </w:tabs>
        <w:autoSpaceDE w:val="0"/>
        <w:autoSpaceDN w:val="0"/>
        <w:adjustRightInd w:val="0"/>
        <w:spacing w:line="360" w:lineRule="auto"/>
        <w:ind w:firstLine="709"/>
        <w:jc w:val="both"/>
        <w:rPr>
          <w:sz w:val="28"/>
          <w:szCs w:val="28"/>
        </w:rPr>
      </w:pPr>
      <w:r w:rsidRPr="00415162">
        <w:rPr>
          <w:sz w:val="28"/>
          <w:szCs w:val="28"/>
        </w:rPr>
        <w:t xml:space="preserve">активнее выводить из производства устаревшее оборудование, которое через амортизацию увеличивает себестоимость продукции, снижая ее конкурентоспособность. Техническое перевооружение </w:t>
      </w:r>
      <w:r w:rsidRPr="00415162">
        <w:rPr>
          <w:sz w:val="28"/>
        </w:rPr>
        <w:t>позволит увеличить производительность труда, повысить производительность основных фондов, а также повысить качество выпускаемой продукции</w:t>
      </w:r>
      <w:r w:rsidR="00A76D1D" w:rsidRPr="00415162">
        <w:rPr>
          <w:sz w:val="28"/>
        </w:rPr>
        <w:t>;</w:t>
      </w:r>
    </w:p>
    <w:p w:rsidR="00FB7F71" w:rsidRPr="00415162" w:rsidRDefault="00FB7F71" w:rsidP="00415162">
      <w:pPr>
        <w:pStyle w:val="31"/>
        <w:numPr>
          <w:ilvl w:val="0"/>
          <w:numId w:val="34"/>
        </w:numPr>
        <w:tabs>
          <w:tab w:val="clear" w:pos="624"/>
          <w:tab w:val="left" w:pos="180"/>
          <w:tab w:val="num" w:pos="1080"/>
        </w:tabs>
        <w:spacing w:after="0" w:line="360" w:lineRule="auto"/>
        <w:ind w:left="0" w:firstLine="709"/>
        <w:jc w:val="both"/>
        <w:rPr>
          <w:sz w:val="28"/>
          <w:szCs w:val="28"/>
        </w:rPr>
      </w:pPr>
      <w:r w:rsidRPr="00415162">
        <w:rPr>
          <w:sz w:val="28"/>
          <w:szCs w:val="28"/>
        </w:rPr>
        <w:t>внедрять в практику текущего контроля за производством, учета и анализа его результатов компьютерную технику, новые для предприятия информационные технологии.</w:t>
      </w:r>
    </w:p>
    <w:p w:rsidR="00FB7F71" w:rsidRPr="00415162" w:rsidRDefault="00FF0118" w:rsidP="00415162">
      <w:pPr>
        <w:spacing w:line="360" w:lineRule="auto"/>
        <w:ind w:firstLine="709"/>
        <w:jc w:val="both"/>
        <w:rPr>
          <w:sz w:val="28"/>
        </w:rPr>
      </w:pPr>
      <w:r w:rsidRPr="00415162">
        <w:rPr>
          <w:sz w:val="28"/>
          <w:szCs w:val="28"/>
        </w:rPr>
        <w:t>Реализация данных предложений позволит</w:t>
      </w:r>
      <w:r w:rsidR="00B54199" w:rsidRPr="00415162">
        <w:rPr>
          <w:sz w:val="28"/>
        </w:rPr>
        <w:t xml:space="preserve"> увеличить объемы производства и реализации продукции, прибыль от реализации продукции и укрепить финансовое состояние предприятия.</w:t>
      </w:r>
    </w:p>
    <w:p w:rsidR="00D92621" w:rsidRDefault="00D92621" w:rsidP="00160E29">
      <w:pPr>
        <w:pStyle w:val="1"/>
      </w:pPr>
      <w:bookmarkStart w:id="40" w:name="_Toc136629057"/>
      <w:bookmarkStart w:id="41" w:name="_Toc136701616"/>
      <w:r w:rsidRPr="00415162">
        <w:t>СПИСОК ИСПОЛЬЗОВАННЫХ ИСТОЧНИКОВ</w:t>
      </w:r>
      <w:bookmarkEnd w:id="40"/>
      <w:bookmarkEnd w:id="41"/>
    </w:p>
    <w:p w:rsidR="00160E29" w:rsidRPr="00160E29" w:rsidRDefault="00160E29" w:rsidP="00160E29"/>
    <w:p w:rsidR="00B35EF3" w:rsidRPr="00415162" w:rsidRDefault="00B35EF3" w:rsidP="00415162">
      <w:pPr>
        <w:numPr>
          <w:ilvl w:val="0"/>
          <w:numId w:val="35"/>
        </w:numPr>
        <w:spacing w:line="360" w:lineRule="auto"/>
        <w:ind w:firstLine="709"/>
        <w:jc w:val="both"/>
        <w:rPr>
          <w:sz w:val="28"/>
          <w:szCs w:val="28"/>
        </w:rPr>
      </w:pPr>
      <w:r w:rsidRPr="00415162">
        <w:rPr>
          <w:sz w:val="28"/>
          <w:szCs w:val="28"/>
        </w:rPr>
        <w:t>О бухгалтерском учете и отчетности. Закон Республики Беларусь от 18.10.1994 № 3321-ХП, в редакции Законов от 25.06.2001 № 42-3 и 17.05.2004 № 278-3 //</w:t>
      </w:r>
      <w:r w:rsidRPr="00415162">
        <w:rPr>
          <w:sz w:val="28"/>
          <w:szCs w:val="22"/>
        </w:rPr>
        <w:t>Национальный реестр правовых актов Республики Беларусь</w:t>
      </w:r>
      <w:r w:rsidRPr="00415162">
        <w:rPr>
          <w:sz w:val="28"/>
          <w:szCs w:val="28"/>
        </w:rPr>
        <w:t xml:space="preserve"> – 2004. – № 77, 2/1027.</w:t>
      </w:r>
    </w:p>
    <w:p w:rsidR="00D92621" w:rsidRPr="00415162" w:rsidRDefault="00D92621" w:rsidP="00415162">
      <w:pPr>
        <w:numPr>
          <w:ilvl w:val="0"/>
          <w:numId w:val="35"/>
        </w:numPr>
        <w:spacing w:line="360" w:lineRule="auto"/>
        <w:ind w:firstLine="709"/>
        <w:jc w:val="both"/>
        <w:rPr>
          <w:sz w:val="28"/>
          <w:szCs w:val="28"/>
        </w:rPr>
      </w:pPr>
      <w:r w:rsidRPr="00415162">
        <w:rPr>
          <w:sz w:val="28"/>
          <w:szCs w:val="28"/>
        </w:rPr>
        <w:t>Гражданский кодекс Республики Беларусь</w:t>
      </w:r>
      <w:r w:rsidR="00B2489E" w:rsidRPr="00415162">
        <w:rPr>
          <w:sz w:val="28"/>
          <w:szCs w:val="28"/>
        </w:rPr>
        <w:t>. Принят Палатой представителей 28.10.1998 г. Одобрен Советом Республики Беларусь 19.11.1998 г. с последующими изменениями и дополнениями.</w:t>
      </w:r>
    </w:p>
    <w:p w:rsidR="00B35EF3" w:rsidRPr="00415162" w:rsidRDefault="00B35EF3" w:rsidP="00415162">
      <w:pPr>
        <w:numPr>
          <w:ilvl w:val="0"/>
          <w:numId w:val="35"/>
        </w:numPr>
        <w:spacing w:line="360" w:lineRule="auto"/>
        <w:ind w:firstLine="709"/>
        <w:jc w:val="both"/>
        <w:rPr>
          <w:sz w:val="28"/>
          <w:szCs w:val="28"/>
        </w:rPr>
      </w:pPr>
      <w:r w:rsidRPr="00415162">
        <w:rPr>
          <w:sz w:val="28"/>
          <w:szCs w:val="28"/>
        </w:rPr>
        <w:t>Постановление Совета Министров и Национального банка Республики Беларусь от 11.08.1993 № 536/20 «О мерах по упо</w:t>
      </w:r>
      <w:r w:rsidRPr="00415162">
        <w:rPr>
          <w:sz w:val="28"/>
          <w:szCs w:val="28"/>
        </w:rPr>
        <w:softHyphen/>
        <w:t>рядочению торгово-экономических отношений и взаиморасчетов с государствами, ранее вхо</w:t>
      </w:r>
      <w:r w:rsidRPr="00415162">
        <w:rPr>
          <w:sz w:val="28"/>
          <w:szCs w:val="28"/>
        </w:rPr>
        <w:softHyphen/>
        <w:t>дившими в СССР», с учетом изменений.</w:t>
      </w:r>
    </w:p>
    <w:p w:rsidR="00B35EF3" w:rsidRPr="00415162" w:rsidRDefault="00B35EF3" w:rsidP="00415162">
      <w:pPr>
        <w:numPr>
          <w:ilvl w:val="0"/>
          <w:numId w:val="35"/>
        </w:numPr>
        <w:spacing w:line="360" w:lineRule="auto"/>
        <w:ind w:firstLine="709"/>
        <w:jc w:val="both"/>
        <w:rPr>
          <w:sz w:val="28"/>
          <w:szCs w:val="28"/>
        </w:rPr>
      </w:pPr>
      <w:r w:rsidRPr="00415162">
        <w:rPr>
          <w:sz w:val="28"/>
          <w:szCs w:val="28"/>
        </w:rPr>
        <w:t xml:space="preserve">Положение по бухгалтерскому учету «Учетная политика организации», утвержденное постановлением Министерства финансов Республики Беларусь от 17.04.2002 № 62, с изменениями от 12.11.2003 № 152 </w:t>
      </w:r>
      <w:r w:rsidR="00B2489E" w:rsidRPr="00415162">
        <w:rPr>
          <w:sz w:val="28"/>
          <w:szCs w:val="28"/>
        </w:rPr>
        <w:t>//</w:t>
      </w:r>
      <w:r w:rsidRPr="00415162">
        <w:rPr>
          <w:sz w:val="28"/>
          <w:szCs w:val="22"/>
        </w:rPr>
        <w:t>Национальный реестр правовых актов Республики Беларусь</w:t>
      </w:r>
      <w:r w:rsidR="00A206FD" w:rsidRPr="00415162">
        <w:rPr>
          <w:sz w:val="28"/>
          <w:szCs w:val="22"/>
        </w:rPr>
        <w:t>.</w:t>
      </w:r>
      <w:r w:rsidR="00B2489E" w:rsidRPr="00415162">
        <w:rPr>
          <w:sz w:val="28"/>
          <w:szCs w:val="22"/>
        </w:rPr>
        <w:t xml:space="preserve"> </w:t>
      </w:r>
      <w:r w:rsidR="00B2489E" w:rsidRPr="00415162">
        <w:rPr>
          <w:sz w:val="28"/>
          <w:szCs w:val="28"/>
        </w:rPr>
        <w:t>–</w:t>
      </w:r>
      <w:r w:rsidR="00415162" w:rsidRPr="00415162">
        <w:rPr>
          <w:sz w:val="28"/>
          <w:szCs w:val="28"/>
        </w:rPr>
        <w:t xml:space="preserve"> </w:t>
      </w:r>
      <w:r w:rsidR="00B2489E" w:rsidRPr="00415162">
        <w:rPr>
          <w:sz w:val="28"/>
          <w:szCs w:val="28"/>
        </w:rPr>
        <w:t>2003. –</w:t>
      </w:r>
      <w:r w:rsidR="00415162" w:rsidRPr="00415162">
        <w:rPr>
          <w:sz w:val="28"/>
          <w:szCs w:val="28"/>
        </w:rPr>
        <w:t xml:space="preserve"> </w:t>
      </w:r>
      <w:r w:rsidRPr="00415162">
        <w:rPr>
          <w:sz w:val="28"/>
          <w:szCs w:val="28"/>
        </w:rPr>
        <w:t xml:space="preserve">№ </w:t>
      </w:r>
      <w:r w:rsidR="00B2489E" w:rsidRPr="00415162">
        <w:rPr>
          <w:sz w:val="28"/>
          <w:szCs w:val="28"/>
        </w:rPr>
        <w:t>133</w:t>
      </w:r>
      <w:r w:rsidRPr="00415162">
        <w:rPr>
          <w:sz w:val="28"/>
          <w:szCs w:val="28"/>
        </w:rPr>
        <w:t>.</w:t>
      </w:r>
    </w:p>
    <w:p w:rsidR="00B35EF3" w:rsidRPr="00415162" w:rsidRDefault="00B35EF3" w:rsidP="00415162">
      <w:pPr>
        <w:numPr>
          <w:ilvl w:val="0"/>
          <w:numId w:val="35"/>
        </w:numPr>
        <w:spacing w:line="360" w:lineRule="auto"/>
        <w:ind w:firstLine="709"/>
        <w:jc w:val="both"/>
        <w:rPr>
          <w:sz w:val="28"/>
          <w:szCs w:val="28"/>
        </w:rPr>
      </w:pPr>
      <w:r w:rsidRPr="00415162">
        <w:rPr>
          <w:sz w:val="28"/>
          <w:szCs w:val="28"/>
        </w:rPr>
        <w:t>Основные положения по составу затрат, включаемых в себестоимость продукции (работ, услуг), утвержденные Министерством экономики 26.01.1998 № 19-12/397, Министерством статистики 30.01.1998 № 01-21/8, Министерством финансов 30.01.1998 № 3 и Министерством труда Республики Беларусь 30.01.1998 № 03-02-07/300, с учетом изменений от 30.12.2003 № 258/186/256/166.</w:t>
      </w:r>
    </w:p>
    <w:p w:rsidR="00B35EF3" w:rsidRPr="00415162" w:rsidRDefault="00B35EF3" w:rsidP="00415162">
      <w:pPr>
        <w:numPr>
          <w:ilvl w:val="0"/>
          <w:numId w:val="35"/>
        </w:numPr>
        <w:spacing w:line="360" w:lineRule="auto"/>
        <w:ind w:firstLine="709"/>
        <w:jc w:val="both"/>
        <w:rPr>
          <w:sz w:val="28"/>
          <w:szCs w:val="28"/>
        </w:rPr>
      </w:pPr>
      <w:r w:rsidRPr="00415162">
        <w:rPr>
          <w:sz w:val="28"/>
          <w:szCs w:val="28"/>
        </w:rPr>
        <w:t>Положение о порядке формирования и применения цен и тарифов, утвержденное постановлением Министерством экономики Республики Беларусь от 22.04.1999 № 43, с учетом изменений («</w:t>
      </w:r>
      <w:r w:rsidRPr="00415162">
        <w:rPr>
          <w:sz w:val="28"/>
          <w:szCs w:val="22"/>
        </w:rPr>
        <w:t>Национальный реестр правовых актов Республики Беларусь</w:t>
      </w:r>
      <w:r w:rsidR="00A206FD" w:rsidRPr="00415162">
        <w:rPr>
          <w:sz w:val="28"/>
          <w:szCs w:val="28"/>
        </w:rPr>
        <w:t>. – 1999. – № 39</w:t>
      </w:r>
      <w:r w:rsidRPr="00415162">
        <w:rPr>
          <w:sz w:val="28"/>
          <w:szCs w:val="28"/>
        </w:rPr>
        <w:t>.</w:t>
      </w:r>
    </w:p>
    <w:p w:rsidR="00B35EF3" w:rsidRPr="00415162" w:rsidRDefault="00B35EF3" w:rsidP="00415162">
      <w:pPr>
        <w:numPr>
          <w:ilvl w:val="0"/>
          <w:numId w:val="35"/>
        </w:numPr>
        <w:spacing w:line="360" w:lineRule="auto"/>
        <w:ind w:firstLine="709"/>
        <w:jc w:val="both"/>
        <w:rPr>
          <w:sz w:val="28"/>
          <w:szCs w:val="28"/>
        </w:rPr>
      </w:pPr>
      <w:r w:rsidRPr="00415162">
        <w:rPr>
          <w:sz w:val="28"/>
          <w:szCs w:val="28"/>
        </w:rPr>
        <w:t xml:space="preserve">Положение о порядке отражения в бухгалтерском учете и налогообложении товарообменных операций, утвержденное приказом Министерства финансов и Государственным налоговым комитетом Республики Беларусь от 06.04.1999 № 77/63, с учетом </w:t>
      </w:r>
      <w:r w:rsidR="00A206FD" w:rsidRPr="00415162">
        <w:rPr>
          <w:sz w:val="28"/>
          <w:szCs w:val="28"/>
        </w:rPr>
        <w:t>изменений //</w:t>
      </w:r>
      <w:r w:rsidRPr="00415162">
        <w:rPr>
          <w:sz w:val="28"/>
          <w:szCs w:val="22"/>
        </w:rPr>
        <w:t>Национальный реестр правовых актов Республики Беларусь</w:t>
      </w:r>
      <w:r w:rsidR="00A206FD" w:rsidRPr="00415162">
        <w:rPr>
          <w:sz w:val="28"/>
          <w:szCs w:val="28"/>
        </w:rPr>
        <w:t>. – 1999. – № 37</w:t>
      </w:r>
      <w:r w:rsidRPr="00415162">
        <w:rPr>
          <w:sz w:val="28"/>
          <w:szCs w:val="28"/>
        </w:rPr>
        <w:t>.</w:t>
      </w:r>
    </w:p>
    <w:p w:rsidR="00B35EF3" w:rsidRPr="00415162" w:rsidRDefault="00B35EF3" w:rsidP="00415162">
      <w:pPr>
        <w:numPr>
          <w:ilvl w:val="0"/>
          <w:numId w:val="35"/>
        </w:numPr>
        <w:spacing w:line="360" w:lineRule="auto"/>
        <w:ind w:firstLine="709"/>
        <w:jc w:val="both"/>
        <w:rPr>
          <w:sz w:val="28"/>
          <w:szCs w:val="28"/>
        </w:rPr>
      </w:pPr>
      <w:r w:rsidRPr="00415162">
        <w:rPr>
          <w:sz w:val="28"/>
          <w:szCs w:val="28"/>
        </w:rPr>
        <w:t>Инструкция по применению Типового плана счетов бухгалтерского учета, утвержденная постановлением Министерства финансов Республики Беларусь от 30.05.2003</w:t>
      </w:r>
      <w:r w:rsidR="00415162" w:rsidRPr="00415162">
        <w:rPr>
          <w:sz w:val="28"/>
          <w:szCs w:val="28"/>
        </w:rPr>
        <w:t xml:space="preserve"> </w:t>
      </w:r>
      <w:r w:rsidRPr="00415162">
        <w:rPr>
          <w:sz w:val="28"/>
          <w:szCs w:val="28"/>
        </w:rPr>
        <w:t>№ 89, с учетом изменений от 13.11.2003</w:t>
      </w:r>
      <w:r w:rsidR="00415162" w:rsidRPr="00415162">
        <w:rPr>
          <w:sz w:val="28"/>
          <w:szCs w:val="28"/>
        </w:rPr>
        <w:t xml:space="preserve"> </w:t>
      </w:r>
      <w:r w:rsidRPr="00415162">
        <w:rPr>
          <w:sz w:val="28"/>
          <w:szCs w:val="28"/>
        </w:rPr>
        <w:t>№</w:t>
      </w:r>
      <w:r w:rsidR="00415162" w:rsidRPr="00415162">
        <w:rPr>
          <w:sz w:val="28"/>
          <w:szCs w:val="28"/>
        </w:rPr>
        <w:t xml:space="preserve"> </w:t>
      </w:r>
      <w:r w:rsidRPr="00415162">
        <w:rPr>
          <w:sz w:val="28"/>
          <w:szCs w:val="28"/>
        </w:rPr>
        <w:t xml:space="preserve">153 </w:t>
      </w:r>
      <w:r w:rsidR="00A206FD" w:rsidRPr="00415162">
        <w:rPr>
          <w:sz w:val="28"/>
          <w:szCs w:val="28"/>
        </w:rPr>
        <w:t>//</w:t>
      </w:r>
      <w:r w:rsidRPr="00415162">
        <w:rPr>
          <w:sz w:val="28"/>
          <w:szCs w:val="22"/>
        </w:rPr>
        <w:t>Национальный реестр пр</w:t>
      </w:r>
      <w:r w:rsidR="00A206FD" w:rsidRPr="00415162">
        <w:rPr>
          <w:sz w:val="28"/>
          <w:szCs w:val="22"/>
        </w:rPr>
        <w:t>авовых актов Республики Беларусь.</w:t>
      </w:r>
      <w:r w:rsidRPr="00415162">
        <w:rPr>
          <w:sz w:val="28"/>
          <w:szCs w:val="28"/>
        </w:rPr>
        <w:t xml:space="preserve"> </w:t>
      </w:r>
      <w:r w:rsidR="00A206FD" w:rsidRPr="00415162">
        <w:rPr>
          <w:sz w:val="28"/>
          <w:szCs w:val="28"/>
        </w:rPr>
        <w:t>– 2003. – № 104, 140</w:t>
      </w:r>
      <w:r w:rsidRPr="00415162">
        <w:rPr>
          <w:sz w:val="28"/>
          <w:szCs w:val="28"/>
        </w:rPr>
        <w:t>.</w:t>
      </w:r>
    </w:p>
    <w:p w:rsidR="005312E0" w:rsidRPr="00415162" w:rsidRDefault="00D92621" w:rsidP="00415162">
      <w:pPr>
        <w:numPr>
          <w:ilvl w:val="0"/>
          <w:numId w:val="35"/>
        </w:numPr>
        <w:spacing w:line="360" w:lineRule="auto"/>
        <w:ind w:firstLine="709"/>
        <w:jc w:val="both"/>
        <w:rPr>
          <w:sz w:val="28"/>
          <w:szCs w:val="28"/>
        </w:rPr>
      </w:pPr>
      <w:r w:rsidRPr="00415162">
        <w:rPr>
          <w:sz w:val="28"/>
          <w:szCs w:val="28"/>
        </w:rPr>
        <w:t xml:space="preserve">Инструкция по бухгалтерскому учету «Доходы организации», утвержденная постановлением Министерством финансов Республики Беларусь от 26.12.2003 № 181 </w:t>
      </w:r>
      <w:r w:rsidR="005312E0" w:rsidRPr="00415162">
        <w:rPr>
          <w:sz w:val="28"/>
          <w:szCs w:val="28"/>
        </w:rPr>
        <w:t>//</w:t>
      </w:r>
      <w:r w:rsidR="00BA06B3" w:rsidRPr="00415162">
        <w:rPr>
          <w:sz w:val="28"/>
          <w:szCs w:val="22"/>
        </w:rPr>
        <w:t>Национальный реестр правовых актов Республики Беларусь</w:t>
      </w:r>
      <w:r w:rsidR="00A206FD" w:rsidRPr="00415162">
        <w:rPr>
          <w:sz w:val="28"/>
          <w:szCs w:val="28"/>
        </w:rPr>
        <w:t>.</w:t>
      </w:r>
      <w:r w:rsidRPr="00415162">
        <w:rPr>
          <w:sz w:val="28"/>
          <w:szCs w:val="28"/>
        </w:rPr>
        <w:t xml:space="preserve"> </w:t>
      </w:r>
      <w:r w:rsidR="005A0C94" w:rsidRPr="00415162">
        <w:rPr>
          <w:sz w:val="28"/>
          <w:szCs w:val="28"/>
        </w:rPr>
        <w:t>–</w:t>
      </w:r>
      <w:r w:rsidR="005312E0" w:rsidRPr="00415162">
        <w:rPr>
          <w:sz w:val="28"/>
          <w:szCs w:val="28"/>
        </w:rPr>
        <w:t xml:space="preserve"> 2004</w:t>
      </w:r>
      <w:r w:rsidR="00A206FD" w:rsidRPr="00415162">
        <w:rPr>
          <w:sz w:val="28"/>
          <w:szCs w:val="28"/>
        </w:rPr>
        <w:t>.</w:t>
      </w:r>
      <w:r w:rsidRPr="00415162">
        <w:rPr>
          <w:sz w:val="28"/>
          <w:szCs w:val="28"/>
        </w:rPr>
        <w:t xml:space="preserve"> </w:t>
      </w:r>
      <w:r w:rsidR="005312E0" w:rsidRPr="00415162">
        <w:rPr>
          <w:sz w:val="28"/>
          <w:szCs w:val="28"/>
        </w:rPr>
        <w:t xml:space="preserve">– </w:t>
      </w:r>
      <w:r w:rsidRPr="00415162">
        <w:rPr>
          <w:sz w:val="28"/>
          <w:szCs w:val="28"/>
        </w:rPr>
        <w:t>№ 9-10</w:t>
      </w:r>
      <w:r w:rsidR="005312E0" w:rsidRPr="00415162">
        <w:rPr>
          <w:sz w:val="28"/>
          <w:szCs w:val="28"/>
        </w:rPr>
        <w:t>.</w:t>
      </w:r>
    </w:p>
    <w:p w:rsidR="001C2AB5" w:rsidRPr="00415162" w:rsidRDefault="001C2AB5" w:rsidP="00415162">
      <w:pPr>
        <w:numPr>
          <w:ilvl w:val="0"/>
          <w:numId w:val="35"/>
        </w:numPr>
        <w:spacing w:line="360" w:lineRule="auto"/>
        <w:ind w:firstLine="709"/>
        <w:jc w:val="both"/>
        <w:rPr>
          <w:sz w:val="28"/>
          <w:szCs w:val="28"/>
        </w:rPr>
      </w:pPr>
      <w:r w:rsidRPr="00415162">
        <w:rPr>
          <w:sz w:val="28"/>
          <w:szCs w:val="28"/>
        </w:rPr>
        <w:t xml:space="preserve">Инструкция о порядке исчисления и уплаты налога на добавленную стоимость, утвержденная постановлением Министерства по налогам и сборам Республики Беларусь от 31.01.2004 № 16 </w:t>
      </w:r>
      <w:r w:rsidR="00A206FD" w:rsidRPr="00415162">
        <w:rPr>
          <w:sz w:val="28"/>
          <w:szCs w:val="28"/>
        </w:rPr>
        <w:t>//</w:t>
      </w:r>
      <w:r w:rsidRPr="00415162">
        <w:rPr>
          <w:sz w:val="28"/>
          <w:szCs w:val="22"/>
        </w:rPr>
        <w:t>Национальный реестр правовых актов Республики Беларус</w:t>
      </w:r>
      <w:r w:rsidR="00A206FD" w:rsidRPr="00415162">
        <w:rPr>
          <w:sz w:val="28"/>
          <w:szCs w:val="22"/>
        </w:rPr>
        <w:t xml:space="preserve">ь. </w:t>
      </w:r>
      <w:r w:rsidR="00A206FD" w:rsidRPr="00415162">
        <w:rPr>
          <w:sz w:val="28"/>
          <w:szCs w:val="28"/>
        </w:rPr>
        <w:t xml:space="preserve">– </w:t>
      </w:r>
      <w:r w:rsidRPr="00415162">
        <w:rPr>
          <w:sz w:val="28"/>
          <w:szCs w:val="28"/>
        </w:rPr>
        <w:t>2</w:t>
      </w:r>
      <w:r w:rsidR="00A206FD" w:rsidRPr="00415162">
        <w:rPr>
          <w:sz w:val="28"/>
          <w:szCs w:val="28"/>
        </w:rPr>
        <w:t>004 – № 40</w:t>
      </w:r>
      <w:r w:rsidRPr="00415162">
        <w:rPr>
          <w:sz w:val="28"/>
          <w:szCs w:val="28"/>
        </w:rPr>
        <w:t>.</w:t>
      </w:r>
    </w:p>
    <w:p w:rsidR="005312E0" w:rsidRPr="00415162" w:rsidRDefault="005312E0" w:rsidP="00415162">
      <w:pPr>
        <w:numPr>
          <w:ilvl w:val="0"/>
          <w:numId w:val="35"/>
        </w:numPr>
        <w:spacing w:line="360" w:lineRule="auto"/>
        <w:ind w:firstLine="709"/>
        <w:jc w:val="both"/>
        <w:rPr>
          <w:sz w:val="28"/>
          <w:szCs w:val="28"/>
        </w:rPr>
      </w:pPr>
      <w:r w:rsidRPr="00415162">
        <w:rPr>
          <w:sz w:val="28"/>
          <w:szCs w:val="28"/>
        </w:rPr>
        <w:t>Инструкция о порядке исчисления и уплаты акцизов, утвержденная постановление Министерства по налогам и сборам Республики Беларусь от 25.01.2006 № 12</w:t>
      </w:r>
      <w:r w:rsidR="00A206FD" w:rsidRPr="00415162">
        <w:rPr>
          <w:sz w:val="28"/>
          <w:szCs w:val="28"/>
        </w:rPr>
        <w:t xml:space="preserve"> //</w:t>
      </w:r>
      <w:r w:rsidRPr="00415162">
        <w:rPr>
          <w:sz w:val="28"/>
          <w:szCs w:val="22"/>
        </w:rPr>
        <w:t>Национальный реестр правовых актов Республики Беларусь</w:t>
      </w:r>
      <w:r w:rsidR="00A206FD" w:rsidRPr="00415162">
        <w:rPr>
          <w:sz w:val="28"/>
          <w:szCs w:val="22"/>
        </w:rPr>
        <w:t xml:space="preserve">. </w:t>
      </w:r>
      <w:r w:rsidR="00A206FD" w:rsidRPr="00415162">
        <w:rPr>
          <w:sz w:val="28"/>
          <w:szCs w:val="28"/>
        </w:rPr>
        <w:t>– 2006</w:t>
      </w:r>
      <w:r w:rsidRPr="00415162">
        <w:rPr>
          <w:sz w:val="28"/>
          <w:szCs w:val="28"/>
        </w:rPr>
        <w:t>.</w:t>
      </w:r>
      <w:r w:rsidR="00A206FD" w:rsidRPr="00415162">
        <w:rPr>
          <w:sz w:val="28"/>
          <w:szCs w:val="28"/>
        </w:rPr>
        <w:t xml:space="preserve"> – № 8/14092</w:t>
      </w:r>
      <w:r w:rsidRPr="00415162">
        <w:rPr>
          <w:sz w:val="28"/>
          <w:szCs w:val="28"/>
        </w:rPr>
        <w:t>.</w:t>
      </w:r>
    </w:p>
    <w:p w:rsidR="005312E0" w:rsidRPr="00415162" w:rsidRDefault="005312E0" w:rsidP="00415162">
      <w:pPr>
        <w:numPr>
          <w:ilvl w:val="0"/>
          <w:numId w:val="35"/>
        </w:numPr>
        <w:spacing w:line="360" w:lineRule="auto"/>
        <w:ind w:firstLine="709"/>
        <w:jc w:val="both"/>
        <w:rPr>
          <w:sz w:val="28"/>
          <w:szCs w:val="28"/>
        </w:rPr>
      </w:pPr>
      <w:r w:rsidRPr="00415162">
        <w:rPr>
          <w:sz w:val="28"/>
          <w:szCs w:val="28"/>
        </w:rPr>
        <w:t>Инструкция о порядке взимания сбора в республиканский фонд поддержки производителей сельскохозяйственной продукции, продовольствия и аграрной науки и налога с пользователей автомобильных дорог в 2006 году, утвержденная постановлением Министерства по налогам и сборам Республики Беларусь от</w:t>
      </w:r>
      <w:r w:rsidR="003D7740" w:rsidRPr="00415162">
        <w:rPr>
          <w:sz w:val="28"/>
          <w:szCs w:val="28"/>
        </w:rPr>
        <w:t xml:space="preserve"> </w:t>
      </w:r>
      <w:r w:rsidRPr="00415162">
        <w:rPr>
          <w:sz w:val="28"/>
          <w:szCs w:val="28"/>
        </w:rPr>
        <w:t xml:space="preserve">23.01.2006 № 8 </w:t>
      </w:r>
      <w:r w:rsidR="00A206FD" w:rsidRPr="00415162">
        <w:rPr>
          <w:sz w:val="28"/>
          <w:szCs w:val="28"/>
        </w:rPr>
        <w:t>//</w:t>
      </w:r>
      <w:r w:rsidRPr="00415162">
        <w:rPr>
          <w:sz w:val="28"/>
          <w:szCs w:val="22"/>
        </w:rPr>
        <w:t>Национальный реестр правовых актов Республики Беларусь</w:t>
      </w:r>
      <w:r w:rsidR="00A206FD" w:rsidRPr="00415162">
        <w:rPr>
          <w:sz w:val="28"/>
          <w:szCs w:val="22"/>
        </w:rPr>
        <w:t xml:space="preserve">. </w:t>
      </w:r>
      <w:r w:rsidR="00A206FD" w:rsidRPr="00415162">
        <w:rPr>
          <w:sz w:val="28"/>
          <w:szCs w:val="28"/>
        </w:rPr>
        <w:t xml:space="preserve">– </w:t>
      </w:r>
      <w:r w:rsidRPr="00415162">
        <w:rPr>
          <w:sz w:val="28"/>
          <w:szCs w:val="28"/>
        </w:rPr>
        <w:t>2006</w:t>
      </w:r>
      <w:r w:rsidR="00A206FD" w:rsidRPr="00415162">
        <w:rPr>
          <w:sz w:val="28"/>
          <w:szCs w:val="28"/>
        </w:rPr>
        <w:t>.</w:t>
      </w:r>
      <w:r w:rsidRPr="00415162">
        <w:rPr>
          <w:sz w:val="28"/>
          <w:szCs w:val="28"/>
        </w:rPr>
        <w:t xml:space="preserve"> </w:t>
      </w:r>
      <w:r w:rsidR="00A206FD" w:rsidRPr="00415162">
        <w:rPr>
          <w:sz w:val="28"/>
          <w:szCs w:val="28"/>
        </w:rPr>
        <w:t>– № 35, 8/13966</w:t>
      </w:r>
      <w:r w:rsidRPr="00415162">
        <w:rPr>
          <w:sz w:val="28"/>
          <w:szCs w:val="28"/>
        </w:rPr>
        <w:t>.</w:t>
      </w:r>
    </w:p>
    <w:p w:rsidR="00D92621" w:rsidRPr="00415162" w:rsidRDefault="00D92621" w:rsidP="00415162">
      <w:pPr>
        <w:numPr>
          <w:ilvl w:val="0"/>
          <w:numId w:val="35"/>
        </w:numPr>
        <w:spacing w:line="360" w:lineRule="auto"/>
        <w:ind w:firstLine="709"/>
        <w:jc w:val="both"/>
        <w:rPr>
          <w:sz w:val="28"/>
        </w:rPr>
      </w:pPr>
      <w:r w:rsidRPr="00415162">
        <w:rPr>
          <w:sz w:val="28"/>
        </w:rPr>
        <w:t>Анализ хозяйственной деятельности в промышленности: Учебник / Н.А. Русак, В.И. Стражев, О.Ф. Мигун и др.; /Под общ. Ред. В.И. Ст</w:t>
      </w:r>
      <w:r w:rsidR="00A206FD" w:rsidRPr="00415162">
        <w:rPr>
          <w:sz w:val="28"/>
        </w:rPr>
        <w:t>ражева. – Мн.: «Вышэйшая школа»</w:t>
      </w:r>
      <w:r w:rsidRPr="00415162">
        <w:rPr>
          <w:sz w:val="28"/>
        </w:rPr>
        <w:t>, 2002. – 398 с.</w:t>
      </w:r>
    </w:p>
    <w:p w:rsidR="00D92621" w:rsidRPr="00415162" w:rsidRDefault="00D92621" w:rsidP="00415162">
      <w:pPr>
        <w:numPr>
          <w:ilvl w:val="0"/>
          <w:numId w:val="35"/>
        </w:numPr>
        <w:spacing w:line="360" w:lineRule="auto"/>
        <w:ind w:firstLine="709"/>
        <w:jc w:val="both"/>
        <w:rPr>
          <w:sz w:val="28"/>
        </w:rPr>
      </w:pPr>
      <w:r w:rsidRPr="00415162">
        <w:rPr>
          <w:sz w:val="28"/>
        </w:rPr>
        <w:t>Анализ хозяйственной деятельности предприятия: Учеб. пособие / Л.Л. Ермолович, Л.Г. Сивчик, Г.В. Толкач, И.В. Щитникова.; /Под общ.ред. Л.Л. Ермолович. – Мн.: «Интерпресс сервис: Экоперспектива», 2003. – 576 с.</w:t>
      </w:r>
    </w:p>
    <w:p w:rsidR="00D92621" w:rsidRPr="00415162" w:rsidRDefault="00D92621" w:rsidP="00415162">
      <w:pPr>
        <w:numPr>
          <w:ilvl w:val="0"/>
          <w:numId w:val="35"/>
        </w:numPr>
        <w:spacing w:line="360" w:lineRule="auto"/>
        <w:ind w:firstLine="709"/>
        <w:jc w:val="both"/>
        <w:rPr>
          <w:sz w:val="28"/>
          <w:szCs w:val="28"/>
        </w:rPr>
      </w:pPr>
      <w:r w:rsidRPr="00415162">
        <w:rPr>
          <w:sz w:val="28"/>
          <w:szCs w:val="28"/>
        </w:rPr>
        <w:t xml:space="preserve">Бухгалтерский учет: Учебно-практическое пособие /Под общ. ред. Н.И. Ладутько. </w:t>
      </w:r>
      <w:r w:rsidRPr="00415162">
        <w:rPr>
          <w:sz w:val="28"/>
          <w:szCs w:val="26"/>
        </w:rPr>
        <w:t xml:space="preserve">– </w:t>
      </w:r>
      <w:r w:rsidRPr="00415162">
        <w:rPr>
          <w:sz w:val="28"/>
          <w:szCs w:val="28"/>
        </w:rPr>
        <w:t>Мн.: ООО «ФУАинформ», 2004.</w:t>
      </w:r>
      <w:r w:rsidRPr="00415162">
        <w:rPr>
          <w:sz w:val="28"/>
          <w:szCs w:val="26"/>
        </w:rPr>
        <w:t xml:space="preserve"> – 824 с.</w:t>
      </w:r>
      <w:r w:rsidRPr="00415162">
        <w:rPr>
          <w:sz w:val="28"/>
          <w:szCs w:val="28"/>
        </w:rPr>
        <w:t xml:space="preserve"> </w:t>
      </w:r>
    </w:p>
    <w:p w:rsidR="00395B27" w:rsidRPr="00415162" w:rsidRDefault="00D92621" w:rsidP="00415162">
      <w:pPr>
        <w:numPr>
          <w:ilvl w:val="0"/>
          <w:numId w:val="35"/>
        </w:numPr>
        <w:spacing w:line="360" w:lineRule="auto"/>
        <w:ind w:firstLine="709"/>
        <w:jc w:val="both"/>
        <w:rPr>
          <w:sz w:val="28"/>
          <w:szCs w:val="26"/>
        </w:rPr>
      </w:pPr>
      <w:r w:rsidRPr="00415162">
        <w:rPr>
          <w:sz w:val="28"/>
          <w:szCs w:val="26"/>
        </w:rPr>
        <w:t>Бухгалтерский учет: Учебник /И.Е. Тишков, А.И. Балдинова, Т.Н. Дементей и др.; Под общ. ред. И.Е. Тишкова, А.И. Прищепы. – Мн.: «Вышэйшая школа», 2004. – 687с.</w:t>
      </w:r>
    </w:p>
    <w:p w:rsidR="00395B27" w:rsidRPr="00415162" w:rsidRDefault="00395B27" w:rsidP="00415162">
      <w:pPr>
        <w:numPr>
          <w:ilvl w:val="0"/>
          <w:numId w:val="35"/>
        </w:numPr>
        <w:spacing w:line="360" w:lineRule="auto"/>
        <w:ind w:firstLine="709"/>
        <w:jc w:val="both"/>
        <w:rPr>
          <w:sz w:val="28"/>
          <w:szCs w:val="26"/>
        </w:rPr>
      </w:pPr>
      <w:r w:rsidRPr="00415162">
        <w:rPr>
          <w:sz w:val="28"/>
          <w:szCs w:val="28"/>
        </w:rPr>
        <w:t>Ильющенко Е.В., Кожарский В.В. Бухгалтерская отчетность: Практ. пос. – Мн.: Интерпрессервис, 2006. – 335 с.</w:t>
      </w:r>
    </w:p>
    <w:p w:rsidR="00D92621" w:rsidRPr="00415162" w:rsidRDefault="00D92621" w:rsidP="00415162">
      <w:pPr>
        <w:numPr>
          <w:ilvl w:val="0"/>
          <w:numId w:val="35"/>
        </w:numPr>
        <w:spacing w:line="360" w:lineRule="auto"/>
        <w:ind w:firstLine="709"/>
        <w:jc w:val="both"/>
        <w:rPr>
          <w:sz w:val="28"/>
          <w:szCs w:val="28"/>
        </w:rPr>
      </w:pPr>
      <w:r w:rsidRPr="00415162">
        <w:rPr>
          <w:sz w:val="28"/>
          <w:szCs w:val="28"/>
        </w:rPr>
        <w:t xml:space="preserve">Кондаков Н.П. Учет коммерческих расходов производственными организациями. // Главный бухгалтер. – 2002 – № 14. </w:t>
      </w:r>
      <w:r w:rsidR="00395B27" w:rsidRPr="00415162">
        <w:rPr>
          <w:sz w:val="28"/>
          <w:szCs w:val="28"/>
        </w:rPr>
        <w:t>– С. 12-16.</w:t>
      </w:r>
    </w:p>
    <w:p w:rsidR="00395B27" w:rsidRPr="00415162" w:rsidRDefault="00395B27" w:rsidP="00415162">
      <w:pPr>
        <w:numPr>
          <w:ilvl w:val="0"/>
          <w:numId w:val="35"/>
        </w:numPr>
        <w:spacing w:line="360" w:lineRule="auto"/>
        <w:ind w:firstLine="709"/>
        <w:jc w:val="both"/>
        <w:rPr>
          <w:sz w:val="28"/>
          <w:szCs w:val="28"/>
        </w:rPr>
      </w:pPr>
      <w:r w:rsidRPr="00415162">
        <w:rPr>
          <w:sz w:val="28"/>
          <w:szCs w:val="26"/>
        </w:rPr>
        <w:t>Лемеш В.Н. Отчетность. – Мн.: «</w:t>
      </w:r>
      <w:r w:rsidR="00E37626" w:rsidRPr="00415162">
        <w:rPr>
          <w:sz w:val="28"/>
          <w:szCs w:val="26"/>
        </w:rPr>
        <w:t>Информпресс</w:t>
      </w:r>
      <w:r w:rsidRPr="00415162">
        <w:rPr>
          <w:sz w:val="28"/>
          <w:szCs w:val="26"/>
        </w:rPr>
        <w:t>», 2004. –</w:t>
      </w:r>
      <w:r w:rsidR="00E37626" w:rsidRPr="00415162">
        <w:rPr>
          <w:sz w:val="28"/>
          <w:szCs w:val="26"/>
        </w:rPr>
        <w:t xml:space="preserve"> 232 </w:t>
      </w:r>
      <w:r w:rsidRPr="00415162">
        <w:rPr>
          <w:sz w:val="28"/>
          <w:szCs w:val="26"/>
        </w:rPr>
        <w:t>с.</w:t>
      </w:r>
    </w:p>
    <w:p w:rsidR="00395B27" w:rsidRPr="00415162" w:rsidRDefault="00D92621" w:rsidP="00415162">
      <w:pPr>
        <w:numPr>
          <w:ilvl w:val="0"/>
          <w:numId w:val="35"/>
        </w:numPr>
        <w:spacing w:line="360" w:lineRule="auto"/>
        <w:ind w:firstLine="709"/>
        <w:jc w:val="both"/>
        <w:rPr>
          <w:sz w:val="28"/>
          <w:szCs w:val="28"/>
        </w:rPr>
      </w:pPr>
      <w:r w:rsidRPr="00415162">
        <w:rPr>
          <w:sz w:val="28"/>
          <w:szCs w:val="28"/>
        </w:rPr>
        <w:t>Михалкевич А.П. Бухгалтерский учет в зарубежных странах: Учеб. пособие. – Мн.: ООО «Мисанта», ООО «ФУАинфором», 2003. – 202 с.</w:t>
      </w:r>
    </w:p>
    <w:p w:rsidR="00EC34CB" w:rsidRPr="00415162" w:rsidRDefault="00395B27" w:rsidP="00415162">
      <w:pPr>
        <w:numPr>
          <w:ilvl w:val="0"/>
          <w:numId w:val="35"/>
        </w:numPr>
        <w:spacing w:line="360" w:lineRule="auto"/>
        <w:ind w:firstLine="709"/>
        <w:jc w:val="both"/>
        <w:rPr>
          <w:sz w:val="28"/>
          <w:szCs w:val="28"/>
        </w:rPr>
      </w:pPr>
      <w:r w:rsidRPr="00415162">
        <w:rPr>
          <w:sz w:val="28"/>
          <w:szCs w:val="28"/>
        </w:rPr>
        <w:t>Панков Д.А. Бухгалтерский учет и анализ в зарубежных странах: Учеб. пособие. – Мн.: «Экоперспектива», 1998. – 188 с.</w:t>
      </w:r>
    </w:p>
    <w:p w:rsidR="00D92621" w:rsidRPr="00415162" w:rsidRDefault="00D92621" w:rsidP="00415162">
      <w:pPr>
        <w:numPr>
          <w:ilvl w:val="0"/>
          <w:numId w:val="35"/>
        </w:numPr>
        <w:spacing w:line="360" w:lineRule="auto"/>
        <w:ind w:firstLine="709"/>
        <w:jc w:val="both"/>
        <w:rPr>
          <w:sz w:val="28"/>
          <w:szCs w:val="26"/>
        </w:rPr>
      </w:pPr>
      <w:r w:rsidRPr="00415162">
        <w:rPr>
          <w:sz w:val="28"/>
          <w:szCs w:val="28"/>
        </w:rPr>
        <w:t xml:space="preserve">Савицкая Г.В. Анализ хозяйственной деятельности предприятия: Учеб. Пособие / под ред. Г.В. Савицкой. </w:t>
      </w:r>
      <w:r w:rsidRPr="00415162">
        <w:rPr>
          <w:sz w:val="28"/>
          <w:szCs w:val="26"/>
        </w:rPr>
        <w:t>– Мн.: «Новое знание», 2004. – 704 с.</w:t>
      </w:r>
      <w:r w:rsidRPr="00415162">
        <w:rPr>
          <w:sz w:val="28"/>
          <w:szCs w:val="28"/>
        </w:rPr>
        <w:t xml:space="preserve"> </w:t>
      </w:r>
    </w:p>
    <w:p w:rsidR="00D92621" w:rsidRPr="00415162" w:rsidRDefault="00D92621" w:rsidP="00160E29">
      <w:pPr>
        <w:numPr>
          <w:ilvl w:val="0"/>
          <w:numId w:val="35"/>
        </w:numPr>
        <w:spacing w:line="360" w:lineRule="auto"/>
        <w:ind w:firstLine="709"/>
        <w:jc w:val="both"/>
        <w:rPr>
          <w:sz w:val="28"/>
        </w:rPr>
      </w:pPr>
      <w:r w:rsidRPr="00160E29">
        <w:rPr>
          <w:sz w:val="28"/>
        </w:rPr>
        <w:t xml:space="preserve">Теория бухгалтерского учета: Учеб. /И.Н. Белый, П.Я. Папковская, А.П. Михалкевич; </w:t>
      </w:r>
      <w:r w:rsidR="001C2AB5" w:rsidRPr="00160E29">
        <w:rPr>
          <w:sz w:val="28"/>
          <w:szCs w:val="28"/>
        </w:rPr>
        <w:t>– Мн.</w:t>
      </w:r>
      <w:r w:rsidRPr="00160E29">
        <w:rPr>
          <w:sz w:val="28"/>
          <w:szCs w:val="28"/>
        </w:rPr>
        <w:t>: ООО «Мисанта», 2003. – 154 с.</w:t>
      </w:r>
      <w:bookmarkStart w:id="42" w:name="_GoBack"/>
      <w:bookmarkEnd w:id="42"/>
    </w:p>
    <w:sectPr w:rsidR="00D92621" w:rsidRPr="00415162" w:rsidSect="00415162">
      <w:footerReference w:type="even" r:id="rId9"/>
      <w:footerReference w:type="default" r:id="rId10"/>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1CC" w:rsidRDefault="00F221CC">
      <w:r>
        <w:separator/>
      </w:r>
    </w:p>
  </w:endnote>
  <w:endnote w:type="continuationSeparator" w:id="0">
    <w:p w:rsidR="00F221CC" w:rsidRDefault="00F2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CA0" w:rsidRDefault="004B1CA0" w:rsidP="00EA6661">
    <w:pPr>
      <w:pStyle w:val="a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B1CA0" w:rsidRDefault="004B1CA0" w:rsidP="00EA666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CA0" w:rsidRDefault="004B1CA0" w:rsidP="00EA6661">
    <w:pPr>
      <w:pStyle w:val="a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641A14">
      <w:rPr>
        <w:rStyle w:val="af1"/>
        <w:noProof/>
      </w:rPr>
      <w:t>4</w:t>
    </w:r>
    <w:r>
      <w:rPr>
        <w:rStyle w:val="af1"/>
      </w:rPr>
      <w:fldChar w:fldCharType="end"/>
    </w:r>
  </w:p>
  <w:p w:rsidR="004B1CA0" w:rsidRDefault="004B1CA0" w:rsidP="00EA666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1CC" w:rsidRDefault="00F221CC">
      <w:r>
        <w:separator/>
      </w:r>
    </w:p>
  </w:footnote>
  <w:footnote w:type="continuationSeparator" w:id="0">
    <w:p w:rsidR="00F221CC" w:rsidRDefault="00F22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56B1"/>
    <w:multiLevelType w:val="multilevel"/>
    <w:tmpl w:val="FFA63504"/>
    <w:lvl w:ilvl="0">
      <w:start w:val="1"/>
      <w:numFmt w:val="decimal"/>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none"/>
      <w:pStyle w:val="3"/>
      <w:lvlText w:val=""/>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
    <w:nsid w:val="058B4DEC"/>
    <w:multiLevelType w:val="hybridMultilevel"/>
    <w:tmpl w:val="1E563792"/>
    <w:lvl w:ilvl="0" w:tplc="1264007C">
      <w:start w:val="1"/>
      <w:numFmt w:val="bullet"/>
      <w:lvlText w:val="-"/>
      <w:lvlJc w:val="left"/>
      <w:pPr>
        <w:tabs>
          <w:tab w:val="num" w:pos="1134"/>
        </w:tabs>
        <w:ind w:firstLine="7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7C367F"/>
    <w:multiLevelType w:val="hybridMultilevel"/>
    <w:tmpl w:val="B5E6CF2C"/>
    <w:lvl w:ilvl="0" w:tplc="48F4055E">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310CFA"/>
    <w:multiLevelType w:val="hybridMultilevel"/>
    <w:tmpl w:val="58ECC550"/>
    <w:lvl w:ilvl="0" w:tplc="060E9BA0">
      <w:start w:val="1"/>
      <w:numFmt w:val="bullet"/>
      <w:lvlText w:val="-"/>
      <w:lvlJc w:val="left"/>
      <w:pPr>
        <w:tabs>
          <w:tab w:val="num" w:pos="1134"/>
        </w:tabs>
        <w:ind w:left="1134" w:hanging="34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6E0183"/>
    <w:multiLevelType w:val="hybridMultilevel"/>
    <w:tmpl w:val="43DA7926"/>
    <w:lvl w:ilvl="0" w:tplc="48F4055E">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9306E6"/>
    <w:multiLevelType w:val="hybridMultilevel"/>
    <w:tmpl w:val="2E968896"/>
    <w:lvl w:ilvl="0" w:tplc="1264007C">
      <w:start w:val="1"/>
      <w:numFmt w:val="bullet"/>
      <w:lvlText w:val="-"/>
      <w:lvlJc w:val="left"/>
      <w:pPr>
        <w:tabs>
          <w:tab w:val="num" w:pos="1134"/>
        </w:tabs>
        <w:ind w:firstLine="7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FD5901"/>
    <w:multiLevelType w:val="hybridMultilevel"/>
    <w:tmpl w:val="7B96A354"/>
    <w:lvl w:ilvl="0" w:tplc="FC969196">
      <w:start w:val="1"/>
      <w:numFmt w:val="decimal"/>
      <w:lvlText w:val="%1)"/>
      <w:lvlJc w:val="left"/>
      <w:pPr>
        <w:tabs>
          <w:tab w:val="num" w:pos="369"/>
        </w:tabs>
        <w:ind w:firstLine="371"/>
      </w:pPr>
      <w:rPr>
        <w:rFonts w:ascii="Times New Roman" w:hAnsi="Times New Roman" w:cs="Times New Roman" w:hint="default"/>
        <w:b w:val="0"/>
        <w:i w:val="0"/>
      </w:rPr>
    </w:lvl>
    <w:lvl w:ilvl="1" w:tplc="EFDA0364">
      <w:start w:val="1"/>
      <w:numFmt w:val="bullet"/>
      <w:lvlText w:val="-"/>
      <w:lvlJc w:val="left"/>
      <w:pPr>
        <w:tabs>
          <w:tab w:val="num" w:pos="1127"/>
        </w:tabs>
        <w:ind w:left="-7" w:firstLine="907"/>
      </w:pPr>
      <w:rPr>
        <w:rFonts w:ascii="Courier New" w:hAnsi="Courier New" w:hint="default"/>
        <w:b w:val="0"/>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4E3783A"/>
    <w:multiLevelType w:val="hybridMultilevel"/>
    <w:tmpl w:val="49CED140"/>
    <w:lvl w:ilvl="0" w:tplc="48F4055E">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2B55F0"/>
    <w:multiLevelType w:val="hybridMultilevel"/>
    <w:tmpl w:val="F89C2942"/>
    <w:lvl w:ilvl="0" w:tplc="1264007C">
      <w:start w:val="1"/>
      <w:numFmt w:val="bullet"/>
      <w:lvlText w:val="-"/>
      <w:lvlJc w:val="left"/>
      <w:pPr>
        <w:tabs>
          <w:tab w:val="num" w:pos="2214"/>
        </w:tabs>
        <w:ind w:left="1080" w:firstLine="794"/>
      </w:pPr>
      <w:rPr>
        <w:rFonts w:ascii="Courier New" w:hAnsi="Courier New"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197672B6"/>
    <w:multiLevelType w:val="hybridMultilevel"/>
    <w:tmpl w:val="C2223D96"/>
    <w:lvl w:ilvl="0" w:tplc="1264007C">
      <w:start w:val="1"/>
      <w:numFmt w:val="bullet"/>
      <w:lvlText w:val="-"/>
      <w:lvlJc w:val="left"/>
      <w:pPr>
        <w:tabs>
          <w:tab w:val="num" w:pos="1134"/>
        </w:tabs>
        <w:ind w:firstLine="7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2D7612"/>
    <w:multiLevelType w:val="singleLevel"/>
    <w:tmpl w:val="BFE665C0"/>
    <w:lvl w:ilvl="0">
      <w:start w:val="1"/>
      <w:numFmt w:val="decimal"/>
      <w:lvlText w:val="%1)"/>
      <w:legacy w:legacy="1" w:legacySpace="0" w:legacyIndent="358"/>
      <w:lvlJc w:val="left"/>
      <w:rPr>
        <w:rFonts w:ascii="Times New Roman" w:hAnsi="Times New Roman" w:cs="Times New Roman" w:hint="default"/>
      </w:rPr>
    </w:lvl>
  </w:abstractNum>
  <w:abstractNum w:abstractNumId="11">
    <w:nsid w:val="1B1F29DB"/>
    <w:multiLevelType w:val="hybridMultilevel"/>
    <w:tmpl w:val="77E05FC4"/>
    <w:lvl w:ilvl="0" w:tplc="060E9BA0">
      <w:start w:val="1"/>
      <w:numFmt w:val="bullet"/>
      <w:lvlText w:val="-"/>
      <w:lvlJc w:val="left"/>
      <w:pPr>
        <w:tabs>
          <w:tab w:val="num" w:pos="1134"/>
        </w:tabs>
        <w:ind w:left="1134" w:hanging="34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086999"/>
    <w:multiLevelType w:val="hybridMultilevel"/>
    <w:tmpl w:val="A9F6ECE8"/>
    <w:lvl w:ilvl="0" w:tplc="7E3425BC">
      <w:start w:val="1"/>
      <w:numFmt w:val="bullet"/>
      <w:lvlText w:val="-"/>
      <w:lvlJc w:val="left"/>
      <w:pPr>
        <w:tabs>
          <w:tab w:val="num" w:pos="1134"/>
        </w:tabs>
        <w:ind w:firstLine="107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2D393F"/>
    <w:multiLevelType w:val="hybridMultilevel"/>
    <w:tmpl w:val="4CEA2DDC"/>
    <w:lvl w:ilvl="0" w:tplc="1264007C">
      <w:start w:val="1"/>
      <w:numFmt w:val="bullet"/>
      <w:lvlText w:val="-"/>
      <w:lvlJc w:val="left"/>
      <w:pPr>
        <w:tabs>
          <w:tab w:val="num" w:pos="1134"/>
        </w:tabs>
        <w:ind w:firstLine="7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B2795B"/>
    <w:multiLevelType w:val="hybridMultilevel"/>
    <w:tmpl w:val="A950DF4C"/>
    <w:lvl w:ilvl="0" w:tplc="F810143E">
      <w:start w:val="1"/>
      <w:numFmt w:val="bullet"/>
      <w:lvlText w:val="-"/>
      <w:lvlJc w:val="left"/>
      <w:pPr>
        <w:tabs>
          <w:tab w:val="num" w:pos="964"/>
        </w:tabs>
        <w:ind w:firstLine="62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F41127"/>
    <w:multiLevelType w:val="hybridMultilevel"/>
    <w:tmpl w:val="857EBACC"/>
    <w:lvl w:ilvl="0" w:tplc="C9CAD9D2">
      <w:start w:val="1"/>
      <w:numFmt w:val="decimal"/>
      <w:lvlText w:val="%1."/>
      <w:lvlJc w:val="left"/>
      <w:pPr>
        <w:tabs>
          <w:tab w:val="num" w:pos="56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44616C7"/>
    <w:multiLevelType w:val="hybridMultilevel"/>
    <w:tmpl w:val="75C8E086"/>
    <w:lvl w:ilvl="0" w:tplc="FC969196">
      <w:start w:val="1"/>
      <w:numFmt w:val="decimal"/>
      <w:lvlText w:val="%1)"/>
      <w:lvlJc w:val="left"/>
      <w:pPr>
        <w:tabs>
          <w:tab w:val="num" w:pos="369"/>
        </w:tabs>
        <w:ind w:firstLine="371"/>
      </w:pPr>
      <w:rPr>
        <w:rFonts w:ascii="Times New Roman" w:hAnsi="Times New Roman" w:cs="Times New Roman" w:hint="default"/>
        <w:b w:val="0"/>
        <w:i w:val="0"/>
      </w:rPr>
    </w:lvl>
    <w:lvl w:ilvl="1" w:tplc="04190019" w:tentative="1">
      <w:start w:val="1"/>
      <w:numFmt w:val="lowerLetter"/>
      <w:lvlText w:val="%2."/>
      <w:lvlJc w:val="left"/>
      <w:pPr>
        <w:tabs>
          <w:tab w:val="num" w:pos="1451"/>
        </w:tabs>
        <w:ind w:left="1451" w:hanging="360"/>
      </w:pPr>
      <w:rPr>
        <w:rFonts w:cs="Times New Roman"/>
      </w:rPr>
    </w:lvl>
    <w:lvl w:ilvl="2" w:tplc="0419001B" w:tentative="1">
      <w:start w:val="1"/>
      <w:numFmt w:val="lowerRoman"/>
      <w:lvlText w:val="%3."/>
      <w:lvlJc w:val="right"/>
      <w:pPr>
        <w:tabs>
          <w:tab w:val="num" w:pos="2171"/>
        </w:tabs>
        <w:ind w:left="2171" w:hanging="180"/>
      </w:pPr>
      <w:rPr>
        <w:rFonts w:cs="Times New Roman"/>
      </w:rPr>
    </w:lvl>
    <w:lvl w:ilvl="3" w:tplc="0419000F" w:tentative="1">
      <w:start w:val="1"/>
      <w:numFmt w:val="decimal"/>
      <w:lvlText w:val="%4."/>
      <w:lvlJc w:val="left"/>
      <w:pPr>
        <w:tabs>
          <w:tab w:val="num" w:pos="2891"/>
        </w:tabs>
        <w:ind w:left="2891" w:hanging="360"/>
      </w:pPr>
      <w:rPr>
        <w:rFonts w:cs="Times New Roman"/>
      </w:rPr>
    </w:lvl>
    <w:lvl w:ilvl="4" w:tplc="04190019" w:tentative="1">
      <w:start w:val="1"/>
      <w:numFmt w:val="lowerLetter"/>
      <w:lvlText w:val="%5."/>
      <w:lvlJc w:val="left"/>
      <w:pPr>
        <w:tabs>
          <w:tab w:val="num" w:pos="3611"/>
        </w:tabs>
        <w:ind w:left="3611" w:hanging="360"/>
      </w:pPr>
      <w:rPr>
        <w:rFonts w:cs="Times New Roman"/>
      </w:rPr>
    </w:lvl>
    <w:lvl w:ilvl="5" w:tplc="0419001B" w:tentative="1">
      <w:start w:val="1"/>
      <w:numFmt w:val="lowerRoman"/>
      <w:lvlText w:val="%6."/>
      <w:lvlJc w:val="right"/>
      <w:pPr>
        <w:tabs>
          <w:tab w:val="num" w:pos="4331"/>
        </w:tabs>
        <w:ind w:left="4331" w:hanging="180"/>
      </w:pPr>
      <w:rPr>
        <w:rFonts w:cs="Times New Roman"/>
      </w:rPr>
    </w:lvl>
    <w:lvl w:ilvl="6" w:tplc="0419000F" w:tentative="1">
      <w:start w:val="1"/>
      <w:numFmt w:val="decimal"/>
      <w:lvlText w:val="%7."/>
      <w:lvlJc w:val="left"/>
      <w:pPr>
        <w:tabs>
          <w:tab w:val="num" w:pos="5051"/>
        </w:tabs>
        <w:ind w:left="5051" w:hanging="360"/>
      </w:pPr>
      <w:rPr>
        <w:rFonts w:cs="Times New Roman"/>
      </w:rPr>
    </w:lvl>
    <w:lvl w:ilvl="7" w:tplc="04190019" w:tentative="1">
      <w:start w:val="1"/>
      <w:numFmt w:val="lowerLetter"/>
      <w:lvlText w:val="%8."/>
      <w:lvlJc w:val="left"/>
      <w:pPr>
        <w:tabs>
          <w:tab w:val="num" w:pos="5771"/>
        </w:tabs>
        <w:ind w:left="5771" w:hanging="360"/>
      </w:pPr>
      <w:rPr>
        <w:rFonts w:cs="Times New Roman"/>
      </w:rPr>
    </w:lvl>
    <w:lvl w:ilvl="8" w:tplc="0419001B" w:tentative="1">
      <w:start w:val="1"/>
      <w:numFmt w:val="lowerRoman"/>
      <w:lvlText w:val="%9."/>
      <w:lvlJc w:val="right"/>
      <w:pPr>
        <w:tabs>
          <w:tab w:val="num" w:pos="6491"/>
        </w:tabs>
        <w:ind w:left="6491" w:hanging="180"/>
      </w:pPr>
      <w:rPr>
        <w:rFonts w:cs="Times New Roman"/>
      </w:rPr>
    </w:lvl>
  </w:abstractNum>
  <w:abstractNum w:abstractNumId="17">
    <w:nsid w:val="3AB909F1"/>
    <w:multiLevelType w:val="hybridMultilevel"/>
    <w:tmpl w:val="E5BCDF4C"/>
    <w:lvl w:ilvl="0" w:tplc="F810143E">
      <w:start w:val="1"/>
      <w:numFmt w:val="bullet"/>
      <w:lvlText w:val="-"/>
      <w:lvlJc w:val="left"/>
      <w:pPr>
        <w:tabs>
          <w:tab w:val="num" w:pos="964"/>
        </w:tabs>
        <w:ind w:firstLine="62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DB63AB"/>
    <w:multiLevelType w:val="hybridMultilevel"/>
    <w:tmpl w:val="09CAD8B6"/>
    <w:lvl w:ilvl="0" w:tplc="1264007C">
      <w:start w:val="1"/>
      <w:numFmt w:val="bullet"/>
      <w:lvlText w:val="-"/>
      <w:lvlJc w:val="left"/>
      <w:pPr>
        <w:tabs>
          <w:tab w:val="num" w:pos="1134"/>
        </w:tabs>
        <w:ind w:firstLine="7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737495D"/>
    <w:multiLevelType w:val="hybridMultilevel"/>
    <w:tmpl w:val="ADC86D2C"/>
    <w:lvl w:ilvl="0" w:tplc="F810143E">
      <w:start w:val="1"/>
      <w:numFmt w:val="bullet"/>
      <w:lvlText w:val="-"/>
      <w:lvlJc w:val="left"/>
      <w:pPr>
        <w:tabs>
          <w:tab w:val="num" w:pos="964"/>
        </w:tabs>
        <w:ind w:firstLine="62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373430"/>
    <w:multiLevelType w:val="hybridMultilevel"/>
    <w:tmpl w:val="97760CE0"/>
    <w:lvl w:ilvl="0" w:tplc="2D34A48E">
      <w:start w:val="1"/>
      <w:numFmt w:val="bullet"/>
      <w:lvlText w:val="-"/>
      <w:lvlJc w:val="left"/>
      <w:pPr>
        <w:tabs>
          <w:tab w:val="num" w:pos="1240"/>
        </w:tabs>
        <w:ind w:left="1240" w:hanging="340"/>
      </w:pPr>
      <w:rPr>
        <w:rFonts w:ascii="Courier New" w:hAnsi="Courier New" w:hint="default"/>
      </w:rPr>
    </w:lvl>
    <w:lvl w:ilvl="1" w:tplc="04190003" w:tentative="1">
      <w:start w:val="1"/>
      <w:numFmt w:val="bullet"/>
      <w:lvlText w:val="o"/>
      <w:lvlJc w:val="left"/>
      <w:pPr>
        <w:tabs>
          <w:tab w:val="num" w:pos="1716"/>
        </w:tabs>
        <w:ind w:left="1716" w:hanging="360"/>
      </w:pPr>
      <w:rPr>
        <w:rFonts w:ascii="Courier New" w:hAnsi="Courier New" w:hint="default"/>
      </w:rPr>
    </w:lvl>
    <w:lvl w:ilvl="2" w:tplc="04190005" w:tentative="1">
      <w:start w:val="1"/>
      <w:numFmt w:val="bullet"/>
      <w:lvlText w:val=""/>
      <w:lvlJc w:val="left"/>
      <w:pPr>
        <w:tabs>
          <w:tab w:val="num" w:pos="2436"/>
        </w:tabs>
        <w:ind w:left="2436" w:hanging="360"/>
      </w:pPr>
      <w:rPr>
        <w:rFonts w:ascii="Wingdings" w:hAnsi="Wingdings" w:hint="default"/>
      </w:rPr>
    </w:lvl>
    <w:lvl w:ilvl="3" w:tplc="04190001" w:tentative="1">
      <w:start w:val="1"/>
      <w:numFmt w:val="bullet"/>
      <w:lvlText w:val=""/>
      <w:lvlJc w:val="left"/>
      <w:pPr>
        <w:tabs>
          <w:tab w:val="num" w:pos="3156"/>
        </w:tabs>
        <w:ind w:left="3156" w:hanging="360"/>
      </w:pPr>
      <w:rPr>
        <w:rFonts w:ascii="Symbol" w:hAnsi="Symbol" w:hint="default"/>
      </w:rPr>
    </w:lvl>
    <w:lvl w:ilvl="4" w:tplc="04190003" w:tentative="1">
      <w:start w:val="1"/>
      <w:numFmt w:val="bullet"/>
      <w:lvlText w:val="o"/>
      <w:lvlJc w:val="left"/>
      <w:pPr>
        <w:tabs>
          <w:tab w:val="num" w:pos="3876"/>
        </w:tabs>
        <w:ind w:left="3876" w:hanging="360"/>
      </w:pPr>
      <w:rPr>
        <w:rFonts w:ascii="Courier New" w:hAnsi="Courier New" w:hint="default"/>
      </w:rPr>
    </w:lvl>
    <w:lvl w:ilvl="5" w:tplc="04190005" w:tentative="1">
      <w:start w:val="1"/>
      <w:numFmt w:val="bullet"/>
      <w:lvlText w:val=""/>
      <w:lvlJc w:val="left"/>
      <w:pPr>
        <w:tabs>
          <w:tab w:val="num" w:pos="4596"/>
        </w:tabs>
        <w:ind w:left="4596" w:hanging="360"/>
      </w:pPr>
      <w:rPr>
        <w:rFonts w:ascii="Wingdings" w:hAnsi="Wingdings" w:hint="default"/>
      </w:rPr>
    </w:lvl>
    <w:lvl w:ilvl="6" w:tplc="04190001" w:tentative="1">
      <w:start w:val="1"/>
      <w:numFmt w:val="bullet"/>
      <w:lvlText w:val=""/>
      <w:lvlJc w:val="left"/>
      <w:pPr>
        <w:tabs>
          <w:tab w:val="num" w:pos="5316"/>
        </w:tabs>
        <w:ind w:left="5316" w:hanging="360"/>
      </w:pPr>
      <w:rPr>
        <w:rFonts w:ascii="Symbol" w:hAnsi="Symbol" w:hint="default"/>
      </w:rPr>
    </w:lvl>
    <w:lvl w:ilvl="7" w:tplc="04190003" w:tentative="1">
      <w:start w:val="1"/>
      <w:numFmt w:val="bullet"/>
      <w:lvlText w:val="o"/>
      <w:lvlJc w:val="left"/>
      <w:pPr>
        <w:tabs>
          <w:tab w:val="num" w:pos="6036"/>
        </w:tabs>
        <w:ind w:left="6036" w:hanging="360"/>
      </w:pPr>
      <w:rPr>
        <w:rFonts w:ascii="Courier New" w:hAnsi="Courier New" w:hint="default"/>
      </w:rPr>
    </w:lvl>
    <w:lvl w:ilvl="8" w:tplc="04190005" w:tentative="1">
      <w:start w:val="1"/>
      <w:numFmt w:val="bullet"/>
      <w:lvlText w:val=""/>
      <w:lvlJc w:val="left"/>
      <w:pPr>
        <w:tabs>
          <w:tab w:val="num" w:pos="6756"/>
        </w:tabs>
        <w:ind w:left="6756" w:hanging="360"/>
      </w:pPr>
      <w:rPr>
        <w:rFonts w:ascii="Wingdings" w:hAnsi="Wingdings" w:hint="default"/>
      </w:rPr>
    </w:lvl>
  </w:abstractNum>
  <w:abstractNum w:abstractNumId="21">
    <w:nsid w:val="4BBE07C5"/>
    <w:multiLevelType w:val="hybridMultilevel"/>
    <w:tmpl w:val="969093D0"/>
    <w:lvl w:ilvl="0" w:tplc="060E9BA0">
      <w:start w:val="1"/>
      <w:numFmt w:val="bullet"/>
      <w:lvlText w:val="-"/>
      <w:lvlJc w:val="left"/>
      <w:pPr>
        <w:tabs>
          <w:tab w:val="num" w:pos="1134"/>
        </w:tabs>
        <w:ind w:left="1134" w:hanging="34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B621CE"/>
    <w:multiLevelType w:val="hybridMultilevel"/>
    <w:tmpl w:val="2090BF94"/>
    <w:lvl w:ilvl="0" w:tplc="060E9BA0">
      <w:start w:val="1"/>
      <w:numFmt w:val="bullet"/>
      <w:lvlText w:val="-"/>
      <w:lvlJc w:val="left"/>
      <w:pPr>
        <w:tabs>
          <w:tab w:val="num" w:pos="1134"/>
        </w:tabs>
        <w:ind w:left="1134" w:hanging="34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DC006AF"/>
    <w:multiLevelType w:val="hybridMultilevel"/>
    <w:tmpl w:val="12BC1C36"/>
    <w:lvl w:ilvl="0" w:tplc="D8C234BC">
      <w:start w:val="1"/>
      <w:numFmt w:val="decimal"/>
      <w:lvlText w:val="%1)"/>
      <w:lvlJc w:val="left"/>
      <w:pPr>
        <w:tabs>
          <w:tab w:val="num" w:pos="1134"/>
        </w:tabs>
        <w:ind w:firstLine="567"/>
      </w:pPr>
      <w:rPr>
        <w:rFonts w:ascii="Times New Roman" w:hAnsi="Times New Roman" w:cs="Times New Roman" w:hint="default"/>
        <w:b w:val="0"/>
        <w:i w:val="0"/>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24">
    <w:nsid w:val="4EDF1176"/>
    <w:multiLevelType w:val="hybridMultilevel"/>
    <w:tmpl w:val="FBF810C2"/>
    <w:lvl w:ilvl="0" w:tplc="04190017">
      <w:start w:val="1"/>
      <w:numFmt w:val="lowerLetter"/>
      <w:lvlText w:val="%1)"/>
      <w:lvlJc w:val="left"/>
      <w:pPr>
        <w:tabs>
          <w:tab w:val="num" w:pos="720"/>
        </w:tabs>
        <w:ind w:left="720" w:hanging="360"/>
      </w:pPr>
      <w:rPr>
        <w:rFonts w:cs="Times New Roman"/>
      </w:rPr>
    </w:lvl>
    <w:lvl w:ilvl="1" w:tplc="E2D6B750">
      <w:start w:val="1"/>
      <w:numFmt w:val="bullet"/>
      <w:lvlText w:val=""/>
      <w:lvlJc w:val="left"/>
      <w:pPr>
        <w:tabs>
          <w:tab w:val="num" w:pos="1440"/>
        </w:tabs>
        <w:ind w:left="1440" w:hanging="360"/>
      </w:pPr>
      <w:rPr>
        <w:rFonts w:ascii="Symbol" w:hAnsi="Symbol" w:hint="default"/>
      </w:rPr>
    </w:lvl>
    <w:lvl w:ilvl="2" w:tplc="04190017">
      <w:start w:val="1"/>
      <w:numFmt w:val="lowerLetter"/>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42A1547"/>
    <w:multiLevelType w:val="hybridMultilevel"/>
    <w:tmpl w:val="1CDED092"/>
    <w:lvl w:ilvl="0" w:tplc="2D34A48E">
      <w:start w:val="1"/>
      <w:numFmt w:val="bullet"/>
      <w:lvlText w:val="-"/>
      <w:lvlJc w:val="left"/>
      <w:pPr>
        <w:tabs>
          <w:tab w:val="num" w:pos="964"/>
        </w:tabs>
        <w:ind w:left="964" w:hanging="34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6B40C57"/>
    <w:multiLevelType w:val="hybridMultilevel"/>
    <w:tmpl w:val="9BA48312"/>
    <w:lvl w:ilvl="0" w:tplc="D8C234BC">
      <w:start w:val="1"/>
      <w:numFmt w:val="decimal"/>
      <w:lvlText w:val="%1)"/>
      <w:lvlJc w:val="left"/>
      <w:pPr>
        <w:tabs>
          <w:tab w:val="num" w:pos="1134"/>
        </w:tabs>
        <w:ind w:firstLine="567"/>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9531B37"/>
    <w:multiLevelType w:val="singleLevel"/>
    <w:tmpl w:val="80B4EB82"/>
    <w:lvl w:ilvl="0">
      <w:start w:val="1"/>
      <w:numFmt w:val="decimal"/>
      <w:lvlText w:val="%1)"/>
      <w:legacy w:legacy="1" w:legacySpace="0" w:legacyIndent="418"/>
      <w:lvlJc w:val="left"/>
      <w:rPr>
        <w:rFonts w:ascii="Times New Roman" w:hAnsi="Times New Roman" w:cs="Times New Roman" w:hint="default"/>
      </w:rPr>
    </w:lvl>
  </w:abstractNum>
  <w:abstractNum w:abstractNumId="28">
    <w:nsid w:val="5B1D4028"/>
    <w:multiLevelType w:val="hybridMultilevel"/>
    <w:tmpl w:val="1F2897E0"/>
    <w:lvl w:ilvl="0" w:tplc="1264007C">
      <w:start w:val="1"/>
      <w:numFmt w:val="bullet"/>
      <w:lvlText w:val="-"/>
      <w:lvlJc w:val="left"/>
      <w:pPr>
        <w:tabs>
          <w:tab w:val="num" w:pos="1134"/>
        </w:tabs>
        <w:ind w:firstLine="7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E403D"/>
    <w:multiLevelType w:val="hybridMultilevel"/>
    <w:tmpl w:val="7074B36C"/>
    <w:lvl w:ilvl="0" w:tplc="234ED4B4">
      <w:start w:val="1"/>
      <w:numFmt w:val="decimal"/>
      <w:lvlText w:val="%1)"/>
      <w:lvlJc w:val="left"/>
      <w:pPr>
        <w:tabs>
          <w:tab w:val="num" w:pos="624"/>
        </w:tabs>
        <w:ind w:firstLine="851"/>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57E706D"/>
    <w:multiLevelType w:val="hybridMultilevel"/>
    <w:tmpl w:val="BD1C6FD2"/>
    <w:lvl w:ilvl="0" w:tplc="1264007C">
      <w:start w:val="1"/>
      <w:numFmt w:val="bullet"/>
      <w:lvlText w:val="-"/>
      <w:lvlJc w:val="left"/>
      <w:pPr>
        <w:tabs>
          <w:tab w:val="num" w:pos="1134"/>
        </w:tabs>
        <w:ind w:firstLine="7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6B46469"/>
    <w:multiLevelType w:val="hybridMultilevel"/>
    <w:tmpl w:val="1FDEF068"/>
    <w:lvl w:ilvl="0" w:tplc="F810143E">
      <w:start w:val="1"/>
      <w:numFmt w:val="bullet"/>
      <w:lvlText w:val="-"/>
      <w:lvlJc w:val="left"/>
      <w:pPr>
        <w:tabs>
          <w:tab w:val="num" w:pos="964"/>
        </w:tabs>
        <w:ind w:firstLine="62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80B36F8"/>
    <w:multiLevelType w:val="hybridMultilevel"/>
    <w:tmpl w:val="1C509A9E"/>
    <w:lvl w:ilvl="0" w:tplc="1264007C">
      <w:start w:val="1"/>
      <w:numFmt w:val="bullet"/>
      <w:lvlText w:val="-"/>
      <w:lvlJc w:val="left"/>
      <w:pPr>
        <w:tabs>
          <w:tab w:val="num" w:pos="1134"/>
        </w:tabs>
        <w:ind w:firstLine="7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94F3DB9"/>
    <w:multiLevelType w:val="hybridMultilevel"/>
    <w:tmpl w:val="66B4A120"/>
    <w:lvl w:ilvl="0" w:tplc="1264007C">
      <w:start w:val="1"/>
      <w:numFmt w:val="bullet"/>
      <w:lvlText w:val="-"/>
      <w:lvlJc w:val="left"/>
      <w:pPr>
        <w:tabs>
          <w:tab w:val="num" w:pos="1060"/>
        </w:tabs>
        <w:ind w:left="-74" w:firstLine="7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D0B07E9"/>
    <w:multiLevelType w:val="hybridMultilevel"/>
    <w:tmpl w:val="3EE43698"/>
    <w:lvl w:ilvl="0" w:tplc="1264007C">
      <w:start w:val="1"/>
      <w:numFmt w:val="bullet"/>
      <w:lvlText w:val="-"/>
      <w:lvlJc w:val="left"/>
      <w:pPr>
        <w:tabs>
          <w:tab w:val="num" w:pos="1134"/>
        </w:tabs>
        <w:ind w:firstLine="7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D6A4753"/>
    <w:multiLevelType w:val="hybridMultilevel"/>
    <w:tmpl w:val="A4F03B8A"/>
    <w:lvl w:ilvl="0" w:tplc="D8C234BC">
      <w:start w:val="1"/>
      <w:numFmt w:val="decimal"/>
      <w:lvlText w:val="%1)"/>
      <w:lvlJc w:val="left"/>
      <w:pPr>
        <w:tabs>
          <w:tab w:val="num" w:pos="1134"/>
        </w:tabs>
        <w:ind w:firstLine="567"/>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E5F750A"/>
    <w:multiLevelType w:val="hybridMultilevel"/>
    <w:tmpl w:val="B7F6D658"/>
    <w:lvl w:ilvl="0" w:tplc="1264007C">
      <w:start w:val="1"/>
      <w:numFmt w:val="bullet"/>
      <w:lvlText w:val="-"/>
      <w:lvlJc w:val="left"/>
      <w:pPr>
        <w:tabs>
          <w:tab w:val="num" w:pos="1134"/>
        </w:tabs>
        <w:ind w:firstLine="7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03C0596"/>
    <w:multiLevelType w:val="hybridMultilevel"/>
    <w:tmpl w:val="08F2AFE8"/>
    <w:lvl w:ilvl="0" w:tplc="1264007C">
      <w:start w:val="1"/>
      <w:numFmt w:val="bullet"/>
      <w:lvlText w:val="-"/>
      <w:lvlJc w:val="left"/>
      <w:pPr>
        <w:tabs>
          <w:tab w:val="num" w:pos="1134"/>
        </w:tabs>
        <w:ind w:firstLine="7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7F56B3"/>
    <w:multiLevelType w:val="hybridMultilevel"/>
    <w:tmpl w:val="D1C067EC"/>
    <w:lvl w:ilvl="0" w:tplc="ED0A4268">
      <w:start w:val="1"/>
      <w:numFmt w:val="decimal"/>
      <w:lvlText w:val="%1)"/>
      <w:lvlJc w:val="left"/>
      <w:pPr>
        <w:tabs>
          <w:tab w:val="num" w:pos="369"/>
        </w:tabs>
        <w:ind w:firstLine="371"/>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5BE4B3B"/>
    <w:multiLevelType w:val="hybridMultilevel"/>
    <w:tmpl w:val="2CB0E07A"/>
    <w:lvl w:ilvl="0" w:tplc="1264007C">
      <w:start w:val="1"/>
      <w:numFmt w:val="bullet"/>
      <w:lvlText w:val="-"/>
      <w:lvlJc w:val="left"/>
      <w:pPr>
        <w:tabs>
          <w:tab w:val="num" w:pos="1134"/>
        </w:tabs>
        <w:ind w:firstLine="7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5D676FF"/>
    <w:multiLevelType w:val="hybridMultilevel"/>
    <w:tmpl w:val="E342FA14"/>
    <w:lvl w:ilvl="0" w:tplc="1264007C">
      <w:start w:val="1"/>
      <w:numFmt w:val="bullet"/>
      <w:lvlText w:val="-"/>
      <w:lvlJc w:val="left"/>
      <w:pPr>
        <w:tabs>
          <w:tab w:val="num" w:pos="1134"/>
        </w:tabs>
        <w:ind w:firstLine="7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C785514"/>
    <w:multiLevelType w:val="hybridMultilevel"/>
    <w:tmpl w:val="30E048EC"/>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2">
    <w:nsid w:val="7D27085D"/>
    <w:multiLevelType w:val="hybridMultilevel"/>
    <w:tmpl w:val="F8D2219C"/>
    <w:lvl w:ilvl="0" w:tplc="1264007C">
      <w:start w:val="1"/>
      <w:numFmt w:val="bullet"/>
      <w:lvlText w:val="-"/>
      <w:lvlJc w:val="left"/>
      <w:pPr>
        <w:tabs>
          <w:tab w:val="num" w:pos="1134"/>
        </w:tabs>
        <w:ind w:firstLine="7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FAC3ABC"/>
    <w:multiLevelType w:val="hybridMultilevel"/>
    <w:tmpl w:val="9D38DDC4"/>
    <w:lvl w:ilvl="0" w:tplc="D8C234BC">
      <w:start w:val="1"/>
      <w:numFmt w:val="decimal"/>
      <w:lvlText w:val="%1)"/>
      <w:lvlJc w:val="left"/>
      <w:pPr>
        <w:tabs>
          <w:tab w:val="num" w:pos="1134"/>
        </w:tabs>
        <w:ind w:firstLine="567"/>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14"/>
  </w:num>
  <w:num w:numId="3">
    <w:abstractNumId w:val="19"/>
  </w:num>
  <w:num w:numId="4">
    <w:abstractNumId w:val="17"/>
  </w:num>
  <w:num w:numId="5">
    <w:abstractNumId w:val="3"/>
  </w:num>
  <w:num w:numId="6">
    <w:abstractNumId w:val="22"/>
  </w:num>
  <w:num w:numId="7">
    <w:abstractNumId w:val="18"/>
  </w:num>
  <w:num w:numId="8">
    <w:abstractNumId w:val="39"/>
  </w:num>
  <w:num w:numId="9">
    <w:abstractNumId w:val="8"/>
  </w:num>
  <w:num w:numId="10">
    <w:abstractNumId w:val="27"/>
  </w:num>
  <w:num w:numId="11">
    <w:abstractNumId w:val="27"/>
    <w:lvlOverride w:ilvl="0">
      <w:lvl w:ilvl="0">
        <w:start w:val="1"/>
        <w:numFmt w:val="decimal"/>
        <w:lvlText w:val="%1)"/>
        <w:legacy w:legacy="1" w:legacySpace="0" w:legacyIndent="417"/>
        <w:lvlJc w:val="left"/>
        <w:rPr>
          <w:rFonts w:ascii="Times New Roman" w:hAnsi="Times New Roman" w:cs="Times New Roman" w:hint="default"/>
        </w:rPr>
      </w:lvl>
    </w:lvlOverride>
  </w:num>
  <w:num w:numId="12">
    <w:abstractNumId w:val="10"/>
  </w:num>
  <w:num w:numId="13">
    <w:abstractNumId w:val="32"/>
  </w:num>
  <w:num w:numId="14">
    <w:abstractNumId w:val="24"/>
  </w:num>
  <w:num w:numId="15">
    <w:abstractNumId w:val="25"/>
  </w:num>
  <w:num w:numId="16">
    <w:abstractNumId w:val="6"/>
  </w:num>
  <w:num w:numId="17">
    <w:abstractNumId w:val="38"/>
  </w:num>
  <w:num w:numId="18">
    <w:abstractNumId w:val="21"/>
  </w:num>
  <w:num w:numId="19">
    <w:abstractNumId w:val="11"/>
  </w:num>
  <w:num w:numId="20">
    <w:abstractNumId w:val="33"/>
  </w:num>
  <w:num w:numId="21">
    <w:abstractNumId w:val="28"/>
  </w:num>
  <w:num w:numId="22">
    <w:abstractNumId w:val="40"/>
  </w:num>
  <w:num w:numId="23">
    <w:abstractNumId w:val="37"/>
  </w:num>
  <w:num w:numId="24">
    <w:abstractNumId w:val="36"/>
  </w:num>
  <w:num w:numId="25">
    <w:abstractNumId w:val="1"/>
  </w:num>
  <w:num w:numId="26">
    <w:abstractNumId w:val="16"/>
  </w:num>
  <w:num w:numId="27">
    <w:abstractNumId w:val="20"/>
  </w:num>
  <w:num w:numId="28">
    <w:abstractNumId w:val="5"/>
  </w:num>
  <w:num w:numId="29">
    <w:abstractNumId w:val="13"/>
  </w:num>
  <w:num w:numId="30">
    <w:abstractNumId w:val="30"/>
  </w:num>
  <w:num w:numId="31">
    <w:abstractNumId w:val="9"/>
  </w:num>
  <w:num w:numId="32">
    <w:abstractNumId w:val="42"/>
  </w:num>
  <w:num w:numId="33">
    <w:abstractNumId w:val="34"/>
  </w:num>
  <w:num w:numId="34">
    <w:abstractNumId w:val="29"/>
  </w:num>
  <w:num w:numId="35">
    <w:abstractNumId w:val="15"/>
  </w:num>
  <w:num w:numId="36">
    <w:abstractNumId w:val="12"/>
  </w:num>
  <w:num w:numId="37">
    <w:abstractNumId w:val="43"/>
  </w:num>
  <w:num w:numId="38">
    <w:abstractNumId w:val="7"/>
  </w:num>
  <w:num w:numId="39">
    <w:abstractNumId w:val="4"/>
  </w:num>
  <w:num w:numId="40">
    <w:abstractNumId w:val="2"/>
  </w:num>
  <w:num w:numId="41">
    <w:abstractNumId w:val="23"/>
  </w:num>
  <w:num w:numId="42">
    <w:abstractNumId w:val="35"/>
  </w:num>
  <w:num w:numId="43">
    <w:abstractNumId w:val="26"/>
  </w:num>
  <w:num w:numId="44">
    <w:abstractNumId w:val="0"/>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941"/>
    <w:rsid w:val="00007821"/>
    <w:rsid w:val="0002119D"/>
    <w:rsid w:val="0004245F"/>
    <w:rsid w:val="00043947"/>
    <w:rsid w:val="00057411"/>
    <w:rsid w:val="00062465"/>
    <w:rsid w:val="000634D9"/>
    <w:rsid w:val="00075084"/>
    <w:rsid w:val="00076B46"/>
    <w:rsid w:val="00081E98"/>
    <w:rsid w:val="000863C4"/>
    <w:rsid w:val="0009356C"/>
    <w:rsid w:val="000C2C84"/>
    <w:rsid w:val="000C6F50"/>
    <w:rsid w:val="000D4C08"/>
    <w:rsid w:val="000D7347"/>
    <w:rsid w:val="000F753B"/>
    <w:rsid w:val="001125CC"/>
    <w:rsid w:val="001175FA"/>
    <w:rsid w:val="00132A40"/>
    <w:rsid w:val="00144C32"/>
    <w:rsid w:val="00150A47"/>
    <w:rsid w:val="0015333C"/>
    <w:rsid w:val="00160730"/>
    <w:rsid w:val="00160E29"/>
    <w:rsid w:val="00162A8D"/>
    <w:rsid w:val="00181AF8"/>
    <w:rsid w:val="00183462"/>
    <w:rsid w:val="001846EC"/>
    <w:rsid w:val="00184E08"/>
    <w:rsid w:val="0019759E"/>
    <w:rsid w:val="001A4850"/>
    <w:rsid w:val="001C2AB5"/>
    <w:rsid w:val="001E5602"/>
    <w:rsid w:val="001E5DA5"/>
    <w:rsid w:val="001E6379"/>
    <w:rsid w:val="002110BC"/>
    <w:rsid w:val="002171B5"/>
    <w:rsid w:val="0022025D"/>
    <w:rsid w:val="00230E2E"/>
    <w:rsid w:val="00231941"/>
    <w:rsid w:val="002341E3"/>
    <w:rsid w:val="00243565"/>
    <w:rsid w:val="00247D01"/>
    <w:rsid w:val="00253E6D"/>
    <w:rsid w:val="00274447"/>
    <w:rsid w:val="002805FD"/>
    <w:rsid w:val="0028548F"/>
    <w:rsid w:val="00285E5D"/>
    <w:rsid w:val="002955AC"/>
    <w:rsid w:val="002960BA"/>
    <w:rsid w:val="002A7AD5"/>
    <w:rsid w:val="002B0193"/>
    <w:rsid w:val="002B62FA"/>
    <w:rsid w:val="002C7B56"/>
    <w:rsid w:val="002E4F96"/>
    <w:rsid w:val="002F3AC7"/>
    <w:rsid w:val="00306D28"/>
    <w:rsid w:val="0031197C"/>
    <w:rsid w:val="0033325A"/>
    <w:rsid w:val="0034073D"/>
    <w:rsid w:val="00357263"/>
    <w:rsid w:val="00357491"/>
    <w:rsid w:val="00395B27"/>
    <w:rsid w:val="003A1644"/>
    <w:rsid w:val="003A1B82"/>
    <w:rsid w:val="003B2C41"/>
    <w:rsid w:val="003B33DC"/>
    <w:rsid w:val="003C6744"/>
    <w:rsid w:val="003D5FBC"/>
    <w:rsid w:val="003D7740"/>
    <w:rsid w:val="003F3C8E"/>
    <w:rsid w:val="003F5D24"/>
    <w:rsid w:val="003F6B37"/>
    <w:rsid w:val="003F6C4A"/>
    <w:rsid w:val="00402136"/>
    <w:rsid w:val="00415162"/>
    <w:rsid w:val="0042647D"/>
    <w:rsid w:val="00440FB1"/>
    <w:rsid w:val="00445570"/>
    <w:rsid w:val="00445B50"/>
    <w:rsid w:val="00447BC6"/>
    <w:rsid w:val="00480E82"/>
    <w:rsid w:val="00481683"/>
    <w:rsid w:val="00486EAD"/>
    <w:rsid w:val="00492184"/>
    <w:rsid w:val="004932A5"/>
    <w:rsid w:val="004B1CA0"/>
    <w:rsid w:val="004B5D5E"/>
    <w:rsid w:val="004D3F31"/>
    <w:rsid w:val="004D70D3"/>
    <w:rsid w:val="00515FF5"/>
    <w:rsid w:val="00522E01"/>
    <w:rsid w:val="005258E7"/>
    <w:rsid w:val="005312E0"/>
    <w:rsid w:val="00535B41"/>
    <w:rsid w:val="0055091A"/>
    <w:rsid w:val="005666EE"/>
    <w:rsid w:val="0057261A"/>
    <w:rsid w:val="005963B6"/>
    <w:rsid w:val="005A0533"/>
    <w:rsid w:val="005A0C94"/>
    <w:rsid w:val="005A2AB7"/>
    <w:rsid w:val="005A61D1"/>
    <w:rsid w:val="005A71BE"/>
    <w:rsid w:val="005B08B4"/>
    <w:rsid w:val="005B1ABA"/>
    <w:rsid w:val="005D3A32"/>
    <w:rsid w:val="005D411D"/>
    <w:rsid w:val="005D673E"/>
    <w:rsid w:val="00601ABF"/>
    <w:rsid w:val="00607F6B"/>
    <w:rsid w:val="006334C0"/>
    <w:rsid w:val="0064100B"/>
    <w:rsid w:val="00641A14"/>
    <w:rsid w:val="00657DDA"/>
    <w:rsid w:val="00673CA2"/>
    <w:rsid w:val="00697398"/>
    <w:rsid w:val="00697EF8"/>
    <w:rsid w:val="006B77E0"/>
    <w:rsid w:val="006B7F9E"/>
    <w:rsid w:val="006C0CBB"/>
    <w:rsid w:val="006C26BA"/>
    <w:rsid w:val="006C41BD"/>
    <w:rsid w:val="006E3AD2"/>
    <w:rsid w:val="006E4679"/>
    <w:rsid w:val="006E60A8"/>
    <w:rsid w:val="006E774F"/>
    <w:rsid w:val="006F71FF"/>
    <w:rsid w:val="00706450"/>
    <w:rsid w:val="007133E3"/>
    <w:rsid w:val="00714F59"/>
    <w:rsid w:val="0072610C"/>
    <w:rsid w:val="00732546"/>
    <w:rsid w:val="0074498F"/>
    <w:rsid w:val="00751484"/>
    <w:rsid w:val="007568F3"/>
    <w:rsid w:val="00762502"/>
    <w:rsid w:val="00765A69"/>
    <w:rsid w:val="00773D68"/>
    <w:rsid w:val="0078522B"/>
    <w:rsid w:val="0078708C"/>
    <w:rsid w:val="007905D8"/>
    <w:rsid w:val="007912B1"/>
    <w:rsid w:val="00794A84"/>
    <w:rsid w:val="007A062A"/>
    <w:rsid w:val="007A4FB6"/>
    <w:rsid w:val="007B4B74"/>
    <w:rsid w:val="007D11DD"/>
    <w:rsid w:val="007D1241"/>
    <w:rsid w:val="007F2CA0"/>
    <w:rsid w:val="00817A82"/>
    <w:rsid w:val="00823910"/>
    <w:rsid w:val="00832742"/>
    <w:rsid w:val="00836A46"/>
    <w:rsid w:val="008578D8"/>
    <w:rsid w:val="00860472"/>
    <w:rsid w:val="00863ABA"/>
    <w:rsid w:val="008665D6"/>
    <w:rsid w:val="00871836"/>
    <w:rsid w:val="008730BA"/>
    <w:rsid w:val="0088079C"/>
    <w:rsid w:val="00880A0A"/>
    <w:rsid w:val="008B03C8"/>
    <w:rsid w:val="008B0C7E"/>
    <w:rsid w:val="008C12CD"/>
    <w:rsid w:val="008C285D"/>
    <w:rsid w:val="008C6AAD"/>
    <w:rsid w:val="008C77CB"/>
    <w:rsid w:val="008D178B"/>
    <w:rsid w:val="008E35BC"/>
    <w:rsid w:val="00925A62"/>
    <w:rsid w:val="00931B4A"/>
    <w:rsid w:val="00950907"/>
    <w:rsid w:val="009661EE"/>
    <w:rsid w:val="00966FCA"/>
    <w:rsid w:val="00971B2B"/>
    <w:rsid w:val="00981C99"/>
    <w:rsid w:val="00986296"/>
    <w:rsid w:val="00996C9B"/>
    <w:rsid w:val="009B13A2"/>
    <w:rsid w:val="009B47FA"/>
    <w:rsid w:val="009B4B04"/>
    <w:rsid w:val="009C0E8A"/>
    <w:rsid w:val="009D0443"/>
    <w:rsid w:val="009E51EE"/>
    <w:rsid w:val="009F02B5"/>
    <w:rsid w:val="009F6837"/>
    <w:rsid w:val="009F7116"/>
    <w:rsid w:val="00A0653C"/>
    <w:rsid w:val="00A206FD"/>
    <w:rsid w:val="00A27850"/>
    <w:rsid w:val="00A30ED0"/>
    <w:rsid w:val="00A5024E"/>
    <w:rsid w:val="00A6670D"/>
    <w:rsid w:val="00A67BBB"/>
    <w:rsid w:val="00A67E6E"/>
    <w:rsid w:val="00A71C25"/>
    <w:rsid w:val="00A7218E"/>
    <w:rsid w:val="00A76D1D"/>
    <w:rsid w:val="00A80A0C"/>
    <w:rsid w:val="00A816DB"/>
    <w:rsid w:val="00A8307D"/>
    <w:rsid w:val="00A863BF"/>
    <w:rsid w:val="00A90D9A"/>
    <w:rsid w:val="00AB1780"/>
    <w:rsid w:val="00AD22FB"/>
    <w:rsid w:val="00AE1BB4"/>
    <w:rsid w:val="00B14E0E"/>
    <w:rsid w:val="00B2489E"/>
    <w:rsid w:val="00B34CC5"/>
    <w:rsid w:val="00B35EF3"/>
    <w:rsid w:val="00B37F92"/>
    <w:rsid w:val="00B44FC3"/>
    <w:rsid w:val="00B52335"/>
    <w:rsid w:val="00B54199"/>
    <w:rsid w:val="00B636F2"/>
    <w:rsid w:val="00B85F92"/>
    <w:rsid w:val="00B97CD4"/>
    <w:rsid w:val="00BA06B3"/>
    <w:rsid w:val="00BA2923"/>
    <w:rsid w:val="00BA341F"/>
    <w:rsid w:val="00BA7C7A"/>
    <w:rsid w:val="00BB33A6"/>
    <w:rsid w:val="00BD5FC3"/>
    <w:rsid w:val="00BE0A99"/>
    <w:rsid w:val="00BF70F2"/>
    <w:rsid w:val="00C03487"/>
    <w:rsid w:val="00C1020D"/>
    <w:rsid w:val="00C12194"/>
    <w:rsid w:val="00C3585A"/>
    <w:rsid w:val="00C43661"/>
    <w:rsid w:val="00C46302"/>
    <w:rsid w:val="00C5630B"/>
    <w:rsid w:val="00C64A37"/>
    <w:rsid w:val="00C71E65"/>
    <w:rsid w:val="00C754C4"/>
    <w:rsid w:val="00C846BB"/>
    <w:rsid w:val="00C93817"/>
    <w:rsid w:val="00C958F8"/>
    <w:rsid w:val="00CA5DAD"/>
    <w:rsid w:val="00CB6A70"/>
    <w:rsid w:val="00CB791E"/>
    <w:rsid w:val="00CD32FB"/>
    <w:rsid w:val="00CE1323"/>
    <w:rsid w:val="00CE6ADC"/>
    <w:rsid w:val="00CE7FCB"/>
    <w:rsid w:val="00CF1B90"/>
    <w:rsid w:val="00CF6DE1"/>
    <w:rsid w:val="00D2122E"/>
    <w:rsid w:val="00D37D99"/>
    <w:rsid w:val="00D45C2A"/>
    <w:rsid w:val="00D5082F"/>
    <w:rsid w:val="00D5497B"/>
    <w:rsid w:val="00D63E95"/>
    <w:rsid w:val="00D6407D"/>
    <w:rsid w:val="00D64E25"/>
    <w:rsid w:val="00D70D51"/>
    <w:rsid w:val="00D747CA"/>
    <w:rsid w:val="00D811E3"/>
    <w:rsid w:val="00D840E2"/>
    <w:rsid w:val="00D84AEF"/>
    <w:rsid w:val="00D87624"/>
    <w:rsid w:val="00D91EEF"/>
    <w:rsid w:val="00D92621"/>
    <w:rsid w:val="00DA0636"/>
    <w:rsid w:val="00DA4672"/>
    <w:rsid w:val="00DA52F7"/>
    <w:rsid w:val="00DC6C48"/>
    <w:rsid w:val="00DC7F28"/>
    <w:rsid w:val="00DD4A25"/>
    <w:rsid w:val="00DD567C"/>
    <w:rsid w:val="00DE18EA"/>
    <w:rsid w:val="00DF1C08"/>
    <w:rsid w:val="00DF5C69"/>
    <w:rsid w:val="00E12171"/>
    <w:rsid w:val="00E2342C"/>
    <w:rsid w:val="00E37626"/>
    <w:rsid w:val="00E47AE8"/>
    <w:rsid w:val="00E9225D"/>
    <w:rsid w:val="00E945ED"/>
    <w:rsid w:val="00EA481B"/>
    <w:rsid w:val="00EA6661"/>
    <w:rsid w:val="00EB1AD2"/>
    <w:rsid w:val="00EB2CFE"/>
    <w:rsid w:val="00EC34CB"/>
    <w:rsid w:val="00EE5C32"/>
    <w:rsid w:val="00EE7AE2"/>
    <w:rsid w:val="00EE7C07"/>
    <w:rsid w:val="00EF4301"/>
    <w:rsid w:val="00EF6E8C"/>
    <w:rsid w:val="00F00F3E"/>
    <w:rsid w:val="00F10B6B"/>
    <w:rsid w:val="00F221CC"/>
    <w:rsid w:val="00F45241"/>
    <w:rsid w:val="00F65E81"/>
    <w:rsid w:val="00F77FCD"/>
    <w:rsid w:val="00FB31B5"/>
    <w:rsid w:val="00FB755C"/>
    <w:rsid w:val="00FB7F71"/>
    <w:rsid w:val="00FC4401"/>
    <w:rsid w:val="00FD4F4B"/>
    <w:rsid w:val="00FE0743"/>
    <w:rsid w:val="00FE666E"/>
    <w:rsid w:val="00FF0118"/>
    <w:rsid w:val="00FF1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chartTrackingRefBased/>
  <w15:docId w15:val="{FAED6B41-AF7B-4B07-9C22-87AF5AA5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AE8"/>
    <w:rPr>
      <w:sz w:val="24"/>
      <w:szCs w:val="24"/>
    </w:rPr>
  </w:style>
  <w:style w:type="paragraph" w:styleId="1">
    <w:name w:val="heading 1"/>
    <w:basedOn w:val="a"/>
    <w:next w:val="a"/>
    <w:link w:val="10"/>
    <w:autoRedefine/>
    <w:uiPriority w:val="9"/>
    <w:qFormat/>
    <w:rsid w:val="00160E29"/>
    <w:pPr>
      <w:pageBreakBefore/>
      <w:suppressAutoHyphens/>
      <w:spacing w:line="360" w:lineRule="auto"/>
      <w:ind w:firstLine="709"/>
      <w:jc w:val="center"/>
      <w:outlineLvl w:val="0"/>
    </w:pPr>
    <w:rPr>
      <w:rFonts w:cs="Arial"/>
      <w:b/>
      <w:bCs/>
      <w:kern w:val="32"/>
      <w:sz w:val="32"/>
      <w:szCs w:val="32"/>
    </w:rPr>
  </w:style>
  <w:style w:type="paragraph" w:styleId="2">
    <w:name w:val="heading 2"/>
    <w:basedOn w:val="a"/>
    <w:next w:val="a"/>
    <w:link w:val="20"/>
    <w:uiPriority w:val="9"/>
    <w:qFormat/>
    <w:rsid w:val="00C03487"/>
    <w:pPr>
      <w:keepNext/>
      <w:numPr>
        <w:ilvl w:val="1"/>
        <w:numId w:val="44"/>
      </w:numPr>
      <w:suppressAutoHyphens/>
      <w:spacing w:before="240" w:after="240"/>
      <w:jc w:val="center"/>
      <w:outlineLvl w:val="1"/>
    </w:pPr>
    <w:rPr>
      <w:rFonts w:cs="Arial"/>
      <w:b/>
      <w:bCs/>
      <w:i/>
      <w:iCs/>
      <w:sz w:val="32"/>
      <w:szCs w:val="32"/>
    </w:rPr>
  </w:style>
  <w:style w:type="paragraph" w:styleId="3">
    <w:name w:val="heading 3"/>
    <w:basedOn w:val="a"/>
    <w:next w:val="a"/>
    <w:link w:val="30"/>
    <w:uiPriority w:val="9"/>
    <w:qFormat/>
    <w:rsid w:val="00C03487"/>
    <w:pPr>
      <w:keepNext/>
      <w:numPr>
        <w:ilvl w:val="2"/>
        <w:numId w:val="44"/>
      </w:numPr>
      <w:spacing w:line="360" w:lineRule="auto"/>
      <w:outlineLvl w:val="2"/>
    </w:pPr>
    <w:rPr>
      <w:sz w:val="28"/>
    </w:rPr>
  </w:style>
  <w:style w:type="paragraph" w:styleId="4">
    <w:name w:val="heading 4"/>
    <w:basedOn w:val="a"/>
    <w:next w:val="a"/>
    <w:link w:val="40"/>
    <w:uiPriority w:val="9"/>
    <w:qFormat/>
    <w:rsid w:val="00C03487"/>
    <w:pPr>
      <w:keepNext/>
      <w:numPr>
        <w:ilvl w:val="3"/>
        <w:numId w:val="44"/>
      </w:numPr>
      <w:spacing w:before="240" w:after="60"/>
      <w:outlineLvl w:val="3"/>
    </w:pPr>
    <w:rPr>
      <w:b/>
      <w:bCs/>
      <w:sz w:val="28"/>
      <w:szCs w:val="28"/>
    </w:rPr>
  </w:style>
  <w:style w:type="paragraph" w:styleId="5">
    <w:name w:val="heading 5"/>
    <w:basedOn w:val="a"/>
    <w:next w:val="a"/>
    <w:link w:val="50"/>
    <w:uiPriority w:val="9"/>
    <w:qFormat/>
    <w:rsid w:val="00C03487"/>
    <w:pPr>
      <w:numPr>
        <w:ilvl w:val="4"/>
        <w:numId w:val="44"/>
      </w:numPr>
      <w:spacing w:before="240" w:after="60"/>
      <w:outlineLvl w:val="4"/>
    </w:pPr>
    <w:rPr>
      <w:b/>
      <w:bCs/>
      <w:i/>
      <w:iCs/>
      <w:sz w:val="26"/>
      <w:szCs w:val="26"/>
    </w:rPr>
  </w:style>
  <w:style w:type="paragraph" w:styleId="6">
    <w:name w:val="heading 6"/>
    <w:basedOn w:val="a"/>
    <w:next w:val="a"/>
    <w:link w:val="60"/>
    <w:uiPriority w:val="9"/>
    <w:qFormat/>
    <w:rsid w:val="00C03487"/>
    <w:pPr>
      <w:numPr>
        <w:ilvl w:val="5"/>
        <w:numId w:val="44"/>
      </w:numPr>
      <w:spacing w:before="240" w:after="60"/>
      <w:outlineLvl w:val="5"/>
    </w:pPr>
    <w:rPr>
      <w:b/>
      <w:bCs/>
      <w:sz w:val="22"/>
      <w:szCs w:val="22"/>
    </w:rPr>
  </w:style>
  <w:style w:type="paragraph" w:styleId="7">
    <w:name w:val="heading 7"/>
    <w:basedOn w:val="a"/>
    <w:next w:val="a"/>
    <w:link w:val="70"/>
    <w:uiPriority w:val="9"/>
    <w:qFormat/>
    <w:rsid w:val="00C03487"/>
    <w:pPr>
      <w:numPr>
        <w:ilvl w:val="6"/>
        <w:numId w:val="44"/>
      </w:numPr>
      <w:spacing w:before="240" w:after="60"/>
      <w:outlineLvl w:val="6"/>
    </w:pPr>
  </w:style>
  <w:style w:type="paragraph" w:styleId="8">
    <w:name w:val="heading 8"/>
    <w:basedOn w:val="a"/>
    <w:next w:val="a"/>
    <w:link w:val="80"/>
    <w:uiPriority w:val="9"/>
    <w:qFormat/>
    <w:rsid w:val="00C03487"/>
    <w:pPr>
      <w:numPr>
        <w:ilvl w:val="7"/>
        <w:numId w:val="44"/>
      </w:numPr>
      <w:spacing w:before="240" w:after="60"/>
      <w:outlineLvl w:val="7"/>
    </w:pPr>
    <w:rPr>
      <w:i/>
      <w:iCs/>
    </w:rPr>
  </w:style>
  <w:style w:type="paragraph" w:styleId="9">
    <w:name w:val="heading 9"/>
    <w:basedOn w:val="a"/>
    <w:next w:val="a"/>
    <w:link w:val="90"/>
    <w:uiPriority w:val="9"/>
    <w:qFormat/>
    <w:rsid w:val="00C03487"/>
    <w:pPr>
      <w:numPr>
        <w:ilvl w:val="8"/>
        <w:numId w:val="4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lock Text"/>
    <w:basedOn w:val="a"/>
    <w:uiPriority w:val="99"/>
    <w:rsid w:val="006B77E0"/>
    <w:pPr>
      <w:shd w:val="clear" w:color="auto" w:fill="FFFFFF"/>
      <w:ind w:left="25" w:right="14" w:firstLine="709"/>
      <w:jc w:val="both"/>
    </w:pPr>
    <w:rPr>
      <w:color w:val="000000"/>
      <w:szCs w:val="22"/>
    </w:rPr>
  </w:style>
  <w:style w:type="paragraph" w:customStyle="1" w:styleId="a4">
    <w:name w:val="Перечень_маркер"/>
    <w:basedOn w:val="a"/>
    <w:rsid w:val="00A5024E"/>
    <w:pPr>
      <w:tabs>
        <w:tab w:val="num" w:pos="360"/>
        <w:tab w:val="right" w:leader="underscore" w:pos="9639"/>
      </w:tabs>
      <w:overflowPunct w:val="0"/>
      <w:autoSpaceDE w:val="0"/>
      <w:autoSpaceDN w:val="0"/>
      <w:adjustRightInd w:val="0"/>
      <w:spacing w:before="80"/>
      <w:jc w:val="both"/>
      <w:textAlignment w:val="baseline"/>
    </w:pPr>
    <w:rPr>
      <w:rFonts w:ascii="Peterburg" w:hAnsi="Peterburg"/>
      <w:sz w:val="20"/>
      <w:szCs w:val="20"/>
    </w:rPr>
  </w:style>
  <w:style w:type="paragraph" w:styleId="11">
    <w:name w:val="toc 1"/>
    <w:basedOn w:val="a"/>
    <w:next w:val="a"/>
    <w:autoRedefine/>
    <w:uiPriority w:val="39"/>
    <w:semiHidden/>
    <w:rsid w:val="00B34CC5"/>
    <w:pPr>
      <w:tabs>
        <w:tab w:val="left" w:pos="566"/>
        <w:tab w:val="right" w:pos="9545"/>
        <w:tab w:val="left" w:pos="9612"/>
      </w:tabs>
      <w:spacing w:before="120" w:after="120"/>
      <w:ind w:left="72"/>
    </w:pPr>
    <w:rPr>
      <w:bCs/>
      <w:noProof/>
      <w:sz w:val="28"/>
      <w:szCs w:val="28"/>
    </w:rPr>
  </w:style>
  <w:style w:type="paragraph" w:styleId="a5">
    <w:name w:val="Body Text Indent"/>
    <w:basedOn w:val="a"/>
    <w:link w:val="a6"/>
    <w:uiPriority w:val="99"/>
    <w:rsid w:val="00A5024E"/>
    <w:pPr>
      <w:spacing w:line="288" w:lineRule="auto"/>
      <w:ind w:firstLine="720"/>
      <w:jc w:val="both"/>
    </w:pPr>
    <w:rPr>
      <w:sz w:val="28"/>
    </w:rPr>
  </w:style>
  <w:style w:type="character" w:customStyle="1" w:styleId="a6">
    <w:name w:val="Основной текст с отступом Знак"/>
    <w:link w:val="a5"/>
    <w:uiPriority w:val="99"/>
    <w:semiHidden/>
    <w:rPr>
      <w:sz w:val="24"/>
      <w:szCs w:val="24"/>
    </w:rPr>
  </w:style>
  <w:style w:type="paragraph" w:styleId="a7">
    <w:name w:val="caption"/>
    <w:basedOn w:val="a"/>
    <w:next w:val="a"/>
    <w:uiPriority w:val="35"/>
    <w:qFormat/>
    <w:rsid w:val="00A5024E"/>
    <w:pPr>
      <w:spacing w:line="288" w:lineRule="auto"/>
      <w:ind w:firstLine="720"/>
      <w:jc w:val="both"/>
    </w:pPr>
    <w:rPr>
      <w:sz w:val="28"/>
    </w:rPr>
  </w:style>
  <w:style w:type="paragraph" w:styleId="21">
    <w:name w:val="Body Text Indent 2"/>
    <w:basedOn w:val="a"/>
    <w:link w:val="22"/>
    <w:uiPriority w:val="99"/>
    <w:rsid w:val="00A5024E"/>
    <w:pPr>
      <w:spacing w:line="288" w:lineRule="auto"/>
      <w:ind w:firstLine="720"/>
      <w:jc w:val="both"/>
    </w:pPr>
    <w:rPr>
      <w:color w:val="000000"/>
      <w:sz w:val="28"/>
    </w:rPr>
  </w:style>
  <w:style w:type="character" w:customStyle="1" w:styleId="22">
    <w:name w:val="Основной текст с отступом 2 Знак"/>
    <w:link w:val="21"/>
    <w:uiPriority w:val="99"/>
    <w:semiHidden/>
    <w:rPr>
      <w:sz w:val="24"/>
      <w:szCs w:val="24"/>
    </w:rPr>
  </w:style>
  <w:style w:type="paragraph" w:styleId="a8">
    <w:name w:val="footer"/>
    <w:basedOn w:val="a"/>
    <w:link w:val="a9"/>
    <w:uiPriority w:val="99"/>
    <w:rsid w:val="00A5024E"/>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Strong"/>
    <w:uiPriority w:val="22"/>
    <w:qFormat/>
    <w:rsid w:val="00A5024E"/>
    <w:rPr>
      <w:rFonts w:cs="Times New Roman"/>
      <w:b/>
      <w:bCs/>
    </w:rPr>
  </w:style>
  <w:style w:type="paragraph" w:customStyle="1" w:styleId="12">
    <w:name w:val="1"/>
    <w:basedOn w:val="a"/>
    <w:next w:val="ab"/>
    <w:rsid w:val="00A5024E"/>
    <w:pPr>
      <w:spacing w:before="100" w:beforeAutospacing="1" w:after="100" w:afterAutospacing="1"/>
    </w:pPr>
    <w:rPr>
      <w:rFonts w:ascii="Arial Unicode MS" w:eastAsia="Arial Unicode MS" w:hAnsi="Arial Unicode MS"/>
      <w:color w:val="008000"/>
    </w:rPr>
  </w:style>
  <w:style w:type="paragraph" w:styleId="ab">
    <w:name w:val="Normal (Web)"/>
    <w:basedOn w:val="a"/>
    <w:uiPriority w:val="99"/>
    <w:rsid w:val="00A5024E"/>
  </w:style>
  <w:style w:type="paragraph" w:styleId="31">
    <w:name w:val="Body Text Indent 3"/>
    <w:basedOn w:val="a"/>
    <w:link w:val="32"/>
    <w:uiPriority w:val="99"/>
    <w:rsid w:val="00FB7F71"/>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table" w:styleId="ac">
    <w:name w:val="Table Grid"/>
    <w:basedOn w:val="a1"/>
    <w:uiPriority w:val="59"/>
    <w:rsid w:val="00966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rsid w:val="00EE7AE2"/>
    <w:pPr>
      <w:spacing w:after="120"/>
    </w:pPr>
  </w:style>
  <w:style w:type="character" w:customStyle="1" w:styleId="ae">
    <w:name w:val="Основной текст Знак"/>
    <w:link w:val="ad"/>
    <w:uiPriority w:val="99"/>
    <w:semiHidden/>
    <w:rPr>
      <w:sz w:val="24"/>
      <w:szCs w:val="24"/>
    </w:rPr>
  </w:style>
  <w:style w:type="paragraph" w:styleId="af">
    <w:name w:val="Title"/>
    <w:basedOn w:val="a"/>
    <w:link w:val="af0"/>
    <w:autoRedefine/>
    <w:uiPriority w:val="10"/>
    <w:qFormat/>
    <w:rsid w:val="00160E29"/>
    <w:pPr>
      <w:pageBreakBefore/>
      <w:suppressAutoHyphens/>
      <w:spacing w:line="360" w:lineRule="auto"/>
      <w:ind w:firstLine="709"/>
      <w:jc w:val="center"/>
    </w:pPr>
    <w:rPr>
      <w:rFonts w:cs="Arial"/>
      <w:b/>
      <w:bCs/>
      <w:kern w:val="28"/>
      <w:sz w:val="32"/>
      <w:szCs w:val="32"/>
    </w:rPr>
  </w:style>
  <w:style w:type="character" w:customStyle="1" w:styleId="af0">
    <w:name w:val="Название Знак"/>
    <w:link w:val="af"/>
    <w:uiPriority w:val="10"/>
    <w:locked/>
    <w:rsid w:val="00160E29"/>
    <w:rPr>
      <w:rFonts w:cs="Arial"/>
      <w:b/>
      <w:bCs/>
      <w:kern w:val="28"/>
      <w:sz w:val="32"/>
      <w:szCs w:val="32"/>
    </w:rPr>
  </w:style>
  <w:style w:type="character" w:styleId="af1">
    <w:name w:val="page number"/>
    <w:uiPriority w:val="99"/>
    <w:rsid w:val="00EA6661"/>
    <w:rPr>
      <w:rFonts w:cs="Times New Roman"/>
    </w:rPr>
  </w:style>
  <w:style w:type="paragraph" w:styleId="23">
    <w:name w:val="toc 2"/>
    <w:basedOn w:val="a"/>
    <w:next w:val="a"/>
    <w:autoRedefine/>
    <w:uiPriority w:val="39"/>
    <w:semiHidden/>
    <w:rsid w:val="00B34CC5"/>
    <w:pPr>
      <w:tabs>
        <w:tab w:val="left" w:pos="566"/>
        <w:tab w:val="left" w:pos="857"/>
        <w:tab w:val="left" w:pos="9137"/>
        <w:tab w:val="right" w:pos="9545"/>
      </w:tabs>
      <w:ind w:left="185"/>
    </w:pPr>
    <w:rPr>
      <w:smallCaps/>
      <w:sz w:val="20"/>
      <w:szCs w:val="20"/>
    </w:rPr>
  </w:style>
  <w:style w:type="paragraph" w:styleId="33">
    <w:name w:val="toc 3"/>
    <w:basedOn w:val="a"/>
    <w:next w:val="a"/>
    <w:autoRedefine/>
    <w:uiPriority w:val="39"/>
    <w:semiHidden/>
    <w:rsid w:val="00EA6661"/>
    <w:pPr>
      <w:ind w:left="480"/>
    </w:pPr>
    <w:rPr>
      <w:i/>
      <w:iCs/>
      <w:sz w:val="20"/>
      <w:szCs w:val="20"/>
    </w:rPr>
  </w:style>
  <w:style w:type="paragraph" w:styleId="41">
    <w:name w:val="toc 4"/>
    <w:basedOn w:val="a"/>
    <w:next w:val="a"/>
    <w:autoRedefine/>
    <w:uiPriority w:val="39"/>
    <w:semiHidden/>
    <w:rsid w:val="00EA6661"/>
    <w:pPr>
      <w:ind w:left="720"/>
    </w:pPr>
    <w:rPr>
      <w:sz w:val="18"/>
      <w:szCs w:val="18"/>
    </w:rPr>
  </w:style>
  <w:style w:type="paragraph" w:styleId="51">
    <w:name w:val="toc 5"/>
    <w:basedOn w:val="a"/>
    <w:next w:val="a"/>
    <w:autoRedefine/>
    <w:uiPriority w:val="39"/>
    <w:semiHidden/>
    <w:rsid w:val="00EA6661"/>
    <w:pPr>
      <w:ind w:left="960"/>
    </w:pPr>
    <w:rPr>
      <w:sz w:val="18"/>
      <w:szCs w:val="18"/>
    </w:rPr>
  </w:style>
  <w:style w:type="paragraph" w:styleId="61">
    <w:name w:val="toc 6"/>
    <w:basedOn w:val="a"/>
    <w:next w:val="a"/>
    <w:autoRedefine/>
    <w:uiPriority w:val="39"/>
    <w:semiHidden/>
    <w:rsid w:val="00EA6661"/>
    <w:pPr>
      <w:ind w:left="1200"/>
    </w:pPr>
    <w:rPr>
      <w:sz w:val="18"/>
      <w:szCs w:val="18"/>
    </w:rPr>
  </w:style>
  <w:style w:type="paragraph" w:styleId="71">
    <w:name w:val="toc 7"/>
    <w:basedOn w:val="a"/>
    <w:next w:val="a"/>
    <w:autoRedefine/>
    <w:uiPriority w:val="39"/>
    <w:semiHidden/>
    <w:rsid w:val="00EA6661"/>
    <w:pPr>
      <w:ind w:left="1440"/>
    </w:pPr>
    <w:rPr>
      <w:sz w:val="18"/>
      <w:szCs w:val="18"/>
    </w:rPr>
  </w:style>
  <w:style w:type="paragraph" w:styleId="81">
    <w:name w:val="toc 8"/>
    <w:basedOn w:val="a"/>
    <w:next w:val="a"/>
    <w:autoRedefine/>
    <w:uiPriority w:val="39"/>
    <w:semiHidden/>
    <w:rsid w:val="00EA6661"/>
    <w:pPr>
      <w:ind w:left="1680"/>
    </w:pPr>
    <w:rPr>
      <w:sz w:val="18"/>
      <w:szCs w:val="18"/>
    </w:rPr>
  </w:style>
  <w:style w:type="paragraph" w:styleId="91">
    <w:name w:val="toc 9"/>
    <w:basedOn w:val="a"/>
    <w:next w:val="a"/>
    <w:autoRedefine/>
    <w:uiPriority w:val="39"/>
    <w:semiHidden/>
    <w:rsid w:val="00EA6661"/>
    <w:pPr>
      <w:ind w:left="1920"/>
    </w:pPr>
    <w:rPr>
      <w:sz w:val="18"/>
      <w:szCs w:val="18"/>
    </w:rPr>
  </w:style>
  <w:style w:type="character" w:styleId="af2">
    <w:name w:val="Hyperlink"/>
    <w:uiPriority w:val="99"/>
    <w:rsid w:val="00EA6661"/>
    <w:rPr>
      <w:rFonts w:cs="Times New Roman"/>
      <w:color w:val="0000FF"/>
      <w:u w:val="single"/>
    </w:rPr>
  </w:style>
  <w:style w:type="paragraph" w:styleId="af3">
    <w:name w:val="Subtitle"/>
    <w:basedOn w:val="a"/>
    <w:link w:val="af4"/>
    <w:uiPriority w:val="11"/>
    <w:qFormat/>
    <w:rsid w:val="00673CA2"/>
    <w:pPr>
      <w:jc w:val="center"/>
    </w:pPr>
    <w:rPr>
      <w:sz w:val="32"/>
      <w:szCs w:val="20"/>
    </w:rPr>
  </w:style>
  <w:style w:type="character" w:customStyle="1" w:styleId="af4">
    <w:name w:val="Подзаголовок Знак"/>
    <w:link w:val="af3"/>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19249</Words>
  <Characters>109720</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128712</CharactersWithSpaces>
  <SharedDoc>false</SharedDoc>
  <HLinks>
    <vt:vector size="186" baseType="variant">
      <vt:variant>
        <vt:i4>1048625</vt:i4>
      </vt:variant>
      <vt:variant>
        <vt:i4>183</vt:i4>
      </vt:variant>
      <vt:variant>
        <vt:i4>0</vt:i4>
      </vt:variant>
      <vt:variant>
        <vt:i4>5</vt:i4>
      </vt:variant>
      <vt:variant>
        <vt:lpwstr/>
      </vt:variant>
      <vt:variant>
        <vt:lpwstr>_Toc136701627</vt:lpwstr>
      </vt:variant>
      <vt:variant>
        <vt:i4>1048625</vt:i4>
      </vt:variant>
      <vt:variant>
        <vt:i4>177</vt:i4>
      </vt:variant>
      <vt:variant>
        <vt:i4>0</vt:i4>
      </vt:variant>
      <vt:variant>
        <vt:i4>5</vt:i4>
      </vt:variant>
      <vt:variant>
        <vt:lpwstr/>
      </vt:variant>
      <vt:variant>
        <vt:lpwstr>_Toc136701626</vt:lpwstr>
      </vt:variant>
      <vt:variant>
        <vt:i4>1048625</vt:i4>
      </vt:variant>
      <vt:variant>
        <vt:i4>171</vt:i4>
      </vt:variant>
      <vt:variant>
        <vt:i4>0</vt:i4>
      </vt:variant>
      <vt:variant>
        <vt:i4>5</vt:i4>
      </vt:variant>
      <vt:variant>
        <vt:lpwstr/>
      </vt:variant>
      <vt:variant>
        <vt:lpwstr>_Toc136701625</vt:lpwstr>
      </vt:variant>
      <vt:variant>
        <vt:i4>1048625</vt:i4>
      </vt:variant>
      <vt:variant>
        <vt:i4>165</vt:i4>
      </vt:variant>
      <vt:variant>
        <vt:i4>0</vt:i4>
      </vt:variant>
      <vt:variant>
        <vt:i4>5</vt:i4>
      </vt:variant>
      <vt:variant>
        <vt:lpwstr/>
      </vt:variant>
      <vt:variant>
        <vt:lpwstr>_Toc136701624</vt:lpwstr>
      </vt:variant>
      <vt:variant>
        <vt:i4>1048625</vt:i4>
      </vt:variant>
      <vt:variant>
        <vt:i4>159</vt:i4>
      </vt:variant>
      <vt:variant>
        <vt:i4>0</vt:i4>
      </vt:variant>
      <vt:variant>
        <vt:i4>5</vt:i4>
      </vt:variant>
      <vt:variant>
        <vt:lpwstr/>
      </vt:variant>
      <vt:variant>
        <vt:lpwstr>_Toc136701623</vt:lpwstr>
      </vt:variant>
      <vt:variant>
        <vt:i4>1048625</vt:i4>
      </vt:variant>
      <vt:variant>
        <vt:i4>153</vt:i4>
      </vt:variant>
      <vt:variant>
        <vt:i4>0</vt:i4>
      </vt:variant>
      <vt:variant>
        <vt:i4>5</vt:i4>
      </vt:variant>
      <vt:variant>
        <vt:lpwstr/>
      </vt:variant>
      <vt:variant>
        <vt:lpwstr>_Toc136701622</vt:lpwstr>
      </vt:variant>
      <vt:variant>
        <vt:i4>1048625</vt:i4>
      </vt:variant>
      <vt:variant>
        <vt:i4>147</vt:i4>
      </vt:variant>
      <vt:variant>
        <vt:i4>0</vt:i4>
      </vt:variant>
      <vt:variant>
        <vt:i4>5</vt:i4>
      </vt:variant>
      <vt:variant>
        <vt:lpwstr/>
      </vt:variant>
      <vt:variant>
        <vt:lpwstr>_Toc136701621</vt:lpwstr>
      </vt:variant>
      <vt:variant>
        <vt:i4>1048625</vt:i4>
      </vt:variant>
      <vt:variant>
        <vt:i4>141</vt:i4>
      </vt:variant>
      <vt:variant>
        <vt:i4>0</vt:i4>
      </vt:variant>
      <vt:variant>
        <vt:i4>5</vt:i4>
      </vt:variant>
      <vt:variant>
        <vt:lpwstr/>
      </vt:variant>
      <vt:variant>
        <vt:lpwstr>_Toc136701620</vt:lpwstr>
      </vt:variant>
      <vt:variant>
        <vt:i4>1245233</vt:i4>
      </vt:variant>
      <vt:variant>
        <vt:i4>135</vt:i4>
      </vt:variant>
      <vt:variant>
        <vt:i4>0</vt:i4>
      </vt:variant>
      <vt:variant>
        <vt:i4>5</vt:i4>
      </vt:variant>
      <vt:variant>
        <vt:lpwstr/>
      </vt:variant>
      <vt:variant>
        <vt:lpwstr>_Toc136701619</vt:lpwstr>
      </vt:variant>
      <vt:variant>
        <vt:i4>1245233</vt:i4>
      </vt:variant>
      <vt:variant>
        <vt:i4>129</vt:i4>
      </vt:variant>
      <vt:variant>
        <vt:i4>0</vt:i4>
      </vt:variant>
      <vt:variant>
        <vt:i4>5</vt:i4>
      </vt:variant>
      <vt:variant>
        <vt:lpwstr/>
      </vt:variant>
      <vt:variant>
        <vt:lpwstr>_Toc136701618</vt:lpwstr>
      </vt:variant>
      <vt:variant>
        <vt:i4>1245233</vt:i4>
      </vt:variant>
      <vt:variant>
        <vt:i4>122</vt:i4>
      </vt:variant>
      <vt:variant>
        <vt:i4>0</vt:i4>
      </vt:variant>
      <vt:variant>
        <vt:i4>5</vt:i4>
      </vt:variant>
      <vt:variant>
        <vt:lpwstr/>
      </vt:variant>
      <vt:variant>
        <vt:lpwstr>_Toc136701617</vt:lpwstr>
      </vt:variant>
      <vt:variant>
        <vt:i4>1245233</vt:i4>
      </vt:variant>
      <vt:variant>
        <vt:i4>116</vt:i4>
      </vt:variant>
      <vt:variant>
        <vt:i4>0</vt:i4>
      </vt:variant>
      <vt:variant>
        <vt:i4>5</vt:i4>
      </vt:variant>
      <vt:variant>
        <vt:lpwstr/>
      </vt:variant>
      <vt:variant>
        <vt:lpwstr>_Toc136701616</vt:lpwstr>
      </vt:variant>
      <vt:variant>
        <vt:i4>1245233</vt:i4>
      </vt:variant>
      <vt:variant>
        <vt:i4>110</vt:i4>
      </vt:variant>
      <vt:variant>
        <vt:i4>0</vt:i4>
      </vt:variant>
      <vt:variant>
        <vt:i4>5</vt:i4>
      </vt:variant>
      <vt:variant>
        <vt:lpwstr/>
      </vt:variant>
      <vt:variant>
        <vt:lpwstr>_Toc136701615</vt:lpwstr>
      </vt:variant>
      <vt:variant>
        <vt:i4>1245233</vt:i4>
      </vt:variant>
      <vt:variant>
        <vt:i4>104</vt:i4>
      </vt:variant>
      <vt:variant>
        <vt:i4>0</vt:i4>
      </vt:variant>
      <vt:variant>
        <vt:i4>5</vt:i4>
      </vt:variant>
      <vt:variant>
        <vt:lpwstr/>
      </vt:variant>
      <vt:variant>
        <vt:lpwstr>_Toc136701614</vt:lpwstr>
      </vt:variant>
      <vt:variant>
        <vt:i4>1245233</vt:i4>
      </vt:variant>
      <vt:variant>
        <vt:i4>98</vt:i4>
      </vt:variant>
      <vt:variant>
        <vt:i4>0</vt:i4>
      </vt:variant>
      <vt:variant>
        <vt:i4>5</vt:i4>
      </vt:variant>
      <vt:variant>
        <vt:lpwstr/>
      </vt:variant>
      <vt:variant>
        <vt:lpwstr>_Toc136701613</vt:lpwstr>
      </vt:variant>
      <vt:variant>
        <vt:i4>1245233</vt:i4>
      </vt:variant>
      <vt:variant>
        <vt:i4>92</vt:i4>
      </vt:variant>
      <vt:variant>
        <vt:i4>0</vt:i4>
      </vt:variant>
      <vt:variant>
        <vt:i4>5</vt:i4>
      </vt:variant>
      <vt:variant>
        <vt:lpwstr/>
      </vt:variant>
      <vt:variant>
        <vt:lpwstr>_Toc136701612</vt:lpwstr>
      </vt:variant>
      <vt:variant>
        <vt:i4>1245233</vt:i4>
      </vt:variant>
      <vt:variant>
        <vt:i4>86</vt:i4>
      </vt:variant>
      <vt:variant>
        <vt:i4>0</vt:i4>
      </vt:variant>
      <vt:variant>
        <vt:i4>5</vt:i4>
      </vt:variant>
      <vt:variant>
        <vt:lpwstr/>
      </vt:variant>
      <vt:variant>
        <vt:lpwstr>_Toc136701611</vt:lpwstr>
      </vt:variant>
      <vt:variant>
        <vt:i4>1245233</vt:i4>
      </vt:variant>
      <vt:variant>
        <vt:i4>80</vt:i4>
      </vt:variant>
      <vt:variant>
        <vt:i4>0</vt:i4>
      </vt:variant>
      <vt:variant>
        <vt:i4>5</vt:i4>
      </vt:variant>
      <vt:variant>
        <vt:lpwstr/>
      </vt:variant>
      <vt:variant>
        <vt:lpwstr>_Toc136701610</vt:lpwstr>
      </vt:variant>
      <vt:variant>
        <vt:i4>1179697</vt:i4>
      </vt:variant>
      <vt:variant>
        <vt:i4>74</vt:i4>
      </vt:variant>
      <vt:variant>
        <vt:i4>0</vt:i4>
      </vt:variant>
      <vt:variant>
        <vt:i4>5</vt:i4>
      </vt:variant>
      <vt:variant>
        <vt:lpwstr/>
      </vt:variant>
      <vt:variant>
        <vt:lpwstr>_Toc136701609</vt:lpwstr>
      </vt:variant>
      <vt:variant>
        <vt:i4>1179697</vt:i4>
      </vt:variant>
      <vt:variant>
        <vt:i4>68</vt:i4>
      </vt:variant>
      <vt:variant>
        <vt:i4>0</vt:i4>
      </vt:variant>
      <vt:variant>
        <vt:i4>5</vt:i4>
      </vt:variant>
      <vt:variant>
        <vt:lpwstr/>
      </vt:variant>
      <vt:variant>
        <vt:lpwstr>_Toc136701608</vt:lpwstr>
      </vt:variant>
      <vt:variant>
        <vt:i4>1179697</vt:i4>
      </vt:variant>
      <vt:variant>
        <vt:i4>62</vt:i4>
      </vt:variant>
      <vt:variant>
        <vt:i4>0</vt:i4>
      </vt:variant>
      <vt:variant>
        <vt:i4>5</vt:i4>
      </vt:variant>
      <vt:variant>
        <vt:lpwstr/>
      </vt:variant>
      <vt:variant>
        <vt:lpwstr>_Toc136701607</vt:lpwstr>
      </vt:variant>
      <vt:variant>
        <vt:i4>1179697</vt:i4>
      </vt:variant>
      <vt:variant>
        <vt:i4>56</vt:i4>
      </vt:variant>
      <vt:variant>
        <vt:i4>0</vt:i4>
      </vt:variant>
      <vt:variant>
        <vt:i4>5</vt:i4>
      </vt:variant>
      <vt:variant>
        <vt:lpwstr/>
      </vt:variant>
      <vt:variant>
        <vt:lpwstr>_Toc136701606</vt:lpwstr>
      </vt:variant>
      <vt:variant>
        <vt:i4>1179697</vt:i4>
      </vt:variant>
      <vt:variant>
        <vt:i4>50</vt:i4>
      </vt:variant>
      <vt:variant>
        <vt:i4>0</vt:i4>
      </vt:variant>
      <vt:variant>
        <vt:i4>5</vt:i4>
      </vt:variant>
      <vt:variant>
        <vt:lpwstr/>
      </vt:variant>
      <vt:variant>
        <vt:lpwstr>_Toc136701605</vt:lpwstr>
      </vt:variant>
      <vt:variant>
        <vt:i4>1179697</vt:i4>
      </vt:variant>
      <vt:variant>
        <vt:i4>44</vt:i4>
      </vt:variant>
      <vt:variant>
        <vt:i4>0</vt:i4>
      </vt:variant>
      <vt:variant>
        <vt:i4>5</vt:i4>
      </vt:variant>
      <vt:variant>
        <vt:lpwstr/>
      </vt:variant>
      <vt:variant>
        <vt:lpwstr>_Toc136701604</vt:lpwstr>
      </vt:variant>
      <vt:variant>
        <vt:i4>1179697</vt:i4>
      </vt:variant>
      <vt:variant>
        <vt:i4>38</vt:i4>
      </vt:variant>
      <vt:variant>
        <vt:i4>0</vt:i4>
      </vt:variant>
      <vt:variant>
        <vt:i4>5</vt:i4>
      </vt:variant>
      <vt:variant>
        <vt:lpwstr/>
      </vt:variant>
      <vt:variant>
        <vt:lpwstr>_Toc136701603</vt:lpwstr>
      </vt:variant>
      <vt:variant>
        <vt:i4>1179697</vt:i4>
      </vt:variant>
      <vt:variant>
        <vt:i4>32</vt:i4>
      </vt:variant>
      <vt:variant>
        <vt:i4>0</vt:i4>
      </vt:variant>
      <vt:variant>
        <vt:i4>5</vt:i4>
      </vt:variant>
      <vt:variant>
        <vt:lpwstr/>
      </vt:variant>
      <vt:variant>
        <vt:lpwstr>_Toc136701602</vt:lpwstr>
      </vt:variant>
      <vt:variant>
        <vt:i4>1179697</vt:i4>
      </vt:variant>
      <vt:variant>
        <vt:i4>26</vt:i4>
      </vt:variant>
      <vt:variant>
        <vt:i4>0</vt:i4>
      </vt:variant>
      <vt:variant>
        <vt:i4>5</vt:i4>
      </vt:variant>
      <vt:variant>
        <vt:lpwstr/>
      </vt:variant>
      <vt:variant>
        <vt:lpwstr>_Toc136701601</vt:lpwstr>
      </vt:variant>
      <vt:variant>
        <vt:i4>1179697</vt:i4>
      </vt:variant>
      <vt:variant>
        <vt:i4>20</vt:i4>
      </vt:variant>
      <vt:variant>
        <vt:i4>0</vt:i4>
      </vt:variant>
      <vt:variant>
        <vt:i4>5</vt:i4>
      </vt:variant>
      <vt:variant>
        <vt:lpwstr/>
      </vt:variant>
      <vt:variant>
        <vt:lpwstr>_Toc136701600</vt:lpwstr>
      </vt:variant>
      <vt:variant>
        <vt:i4>1769522</vt:i4>
      </vt:variant>
      <vt:variant>
        <vt:i4>14</vt:i4>
      </vt:variant>
      <vt:variant>
        <vt:i4>0</vt:i4>
      </vt:variant>
      <vt:variant>
        <vt:i4>5</vt:i4>
      </vt:variant>
      <vt:variant>
        <vt:lpwstr/>
      </vt:variant>
      <vt:variant>
        <vt:lpwstr>_Toc136701599</vt:lpwstr>
      </vt:variant>
      <vt:variant>
        <vt:i4>1769522</vt:i4>
      </vt:variant>
      <vt:variant>
        <vt:i4>8</vt:i4>
      </vt:variant>
      <vt:variant>
        <vt:i4>0</vt:i4>
      </vt:variant>
      <vt:variant>
        <vt:i4>5</vt:i4>
      </vt:variant>
      <vt:variant>
        <vt:lpwstr/>
      </vt:variant>
      <vt:variant>
        <vt:lpwstr>_Toc136701598</vt:lpwstr>
      </vt:variant>
      <vt:variant>
        <vt:i4>1769522</vt:i4>
      </vt:variant>
      <vt:variant>
        <vt:i4>2</vt:i4>
      </vt:variant>
      <vt:variant>
        <vt:i4>0</vt:i4>
      </vt:variant>
      <vt:variant>
        <vt:i4>5</vt:i4>
      </vt:variant>
      <vt:variant>
        <vt:lpwstr/>
      </vt:variant>
      <vt:variant>
        <vt:lpwstr>_Toc136701597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2014-04-12T03:36:00Z</dcterms:created>
  <dcterms:modified xsi:type="dcterms:W3CDTF">2014-04-12T03:36:00Z</dcterms:modified>
</cp:coreProperties>
</file>