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18" w:rsidRPr="00A13AA2" w:rsidRDefault="00E41753" w:rsidP="006E6448">
      <w:pPr>
        <w:pStyle w:val="2"/>
      </w:pPr>
      <w:r w:rsidRPr="00A13AA2">
        <w:t>Содержание</w:t>
      </w:r>
    </w:p>
    <w:p w:rsidR="001D2D18" w:rsidRDefault="001D2D18" w:rsidP="00A13AA2">
      <w:pPr>
        <w:widowControl w:val="0"/>
        <w:autoSpaceDE w:val="0"/>
        <w:autoSpaceDN w:val="0"/>
        <w:adjustRightInd w:val="0"/>
        <w:ind w:firstLine="709"/>
      </w:pPr>
    </w:p>
    <w:p w:rsidR="006E6448" w:rsidRDefault="006E6448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5923205" w:history="1">
        <w:r w:rsidRPr="0094282A">
          <w:rPr>
            <w:rStyle w:val="af8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_Toc225923205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E6448" w:rsidRDefault="006D2B78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5923206" w:history="1">
        <w:r w:rsidR="006E6448" w:rsidRPr="0094282A">
          <w:rPr>
            <w:rStyle w:val="af8"/>
            <w:noProof/>
          </w:rPr>
          <w:t>1. Теоретические аспекты расчетов по оплате труда</w:t>
        </w:r>
        <w:r w:rsidR="006E6448">
          <w:rPr>
            <w:noProof/>
            <w:webHidden/>
          </w:rPr>
          <w:tab/>
        </w:r>
        <w:r w:rsidR="006E6448">
          <w:rPr>
            <w:noProof/>
            <w:webHidden/>
          </w:rPr>
          <w:fldChar w:fldCharType="begin"/>
        </w:r>
        <w:r w:rsidR="006E6448">
          <w:rPr>
            <w:noProof/>
            <w:webHidden/>
          </w:rPr>
          <w:instrText xml:space="preserve"> PAGEREF _Toc225923206 \h </w:instrText>
        </w:r>
        <w:r w:rsidR="006E6448">
          <w:rPr>
            <w:noProof/>
            <w:webHidden/>
          </w:rPr>
        </w:r>
        <w:r w:rsidR="006E6448">
          <w:rPr>
            <w:noProof/>
            <w:webHidden/>
          </w:rPr>
          <w:fldChar w:fldCharType="separate"/>
        </w:r>
        <w:r w:rsidR="006E6448">
          <w:rPr>
            <w:noProof/>
            <w:webHidden/>
          </w:rPr>
          <w:t>7</w:t>
        </w:r>
        <w:r w:rsidR="006E6448">
          <w:rPr>
            <w:noProof/>
            <w:webHidden/>
          </w:rPr>
          <w:fldChar w:fldCharType="end"/>
        </w:r>
      </w:hyperlink>
    </w:p>
    <w:p w:rsidR="006E6448" w:rsidRDefault="006D2B78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5923207" w:history="1">
        <w:r w:rsidR="006E6448" w:rsidRPr="0094282A">
          <w:rPr>
            <w:rStyle w:val="af8"/>
            <w:noProof/>
          </w:rPr>
          <w:t>1.1. Нормативное регулирование оплаты труда</w:t>
        </w:r>
        <w:r w:rsidR="006E6448">
          <w:rPr>
            <w:noProof/>
            <w:webHidden/>
          </w:rPr>
          <w:tab/>
        </w:r>
        <w:r w:rsidR="006E6448">
          <w:rPr>
            <w:noProof/>
            <w:webHidden/>
          </w:rPr>
          <w:fldChar w:fldCharType="begin"/>
        </w:r>
        <w:r w:rsidR="006E6448">
          <w:rPr>
            <w:noProof/>
            <w:webHidden/>
          </w:rPr>
          <w:instrText xml:space="preserve"> PAGEREF _Toc225923207 \h </w:instrText>
        </w:r>
        <w:r w:rsidR="006E6448">
          <w:rPr>
            <w:noProof/>
            <w:webHidden/>
          </w:rPr>
        </w:r>
        <w:r w:rsidR="006E6448">
          <w:rPr>
            <w:noProof/>
            <w:webHidden/>
          </w:rPr>
          <w:fldChar w:fldCharType="separate"/>
        </w:r>
        <w:r w:rsidR="006E6448">
          <w:rPr>
            <w:noProof/>
            <w:webHidden/>
          </w:rPr>
          <w:t>7</w:t>
        </w:r>
        <w:r w:rsidR="006E6448">
          <w:rPr>
            <w:noProof/>
            <w:webHidden/>
          </w:rPr>
          <w:fldChar w:fldCharType="end"/>
        </w:r>
      </w:hyperlink>
    </w:p>
    <w:p w:rsidR="006E6448" w:rsidRDefault="006D2B78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5923208" w:history="1">
        <w:r w:rsidR="006E6448" w:rsidRPr="0094282A">
          <w:rPr>
            <w:rStyle w:val="af8"/>
            <w:noProof/>
          </w:rPr>
          <w:t>1.2. Сущность оплаты труда как экономической категории</w:t>
        </w:r>
        <w:r w:rsidR="006E6448">
          <w:rPr>
            <w:noProof/>
            <w:webHidden/>
          </w:rPr>
          <w:tab/>
        </w:r>
        <w:r w:rsidR="006E6448">
          <w:rPr>
            <w:noProof/>
            <w:webHidden/>
          </w:rPr>
          <w:fldChar w:fldCharType="begin"/>
        </w:r>
        <w:r w:rsidR="006E6448">
          <w:rPr>
            <w:noProof/>
            <w:webHidden/>
          </w:rPr>
          <w:instrText xml:space="preserve"> PAGEREF _Toc225923208 \h </w:instrText>
        </w:r>
        <w:r w:rsidR="006E6448">
          <w:rPr>
            <w:noProof/>
            <w:webHidden/>
          </w:rPr>
        </w:r>
        <w:r w:rsidR="006E6448">
          <w:rPr>
            <w:noProof/>
            <w:webHidden/>
          </w:rPr>
          <w:fldChar w:fldCharType="separate"/>
        </w:r>
        <w:r w:rsidR="006E6448">
          <w:rPr>
            <w:noProof/>
            <w:webHidden/>
          </w:rPr>
          <w:t>15</w:t>
        </w:r>
        <w:r w:rsidR="006E6448">
          <w:rPr>
            <w:noProof/>
            <w:webHidden/>
          </w:rPr>
          <w:fldChar w:fldCharType="end"/>
        </w:r>
      </w:hyperlink>
    </w:p>
    <w:p w:rsidR="006E6448" w:rsidRDefault="006D2B78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5923209" w:history="1">
        <w:r w:rsidR="006E6448" w:rsidRPr="0094282A">
          <w:rPr>
            <w:rStyle w:val="af8"/>
            <w:noProof/>
          </w:rPr>
          <w:t>1.3. Формы и системы оплаты труда в организации</w:t>
        </w:r>
        <w:r w:rsidR="006E6448">
          <w:rPr>
            <w:noProof/>
            <w:webHidden/>
          </w:rPr>
          <w:tab/>
        </w:r>
        <w:r w:rsidR="006E6448">
          <w:rPr>
            <w:noProof/>
            <w:webHidden/>
          </w:rPr>
          <w:fldChar w:fldCharType="begin"/>
        </w:r>
        <w:r w:rsidR="006E6448">
          <w:rPr>
            <w:noProof/>
            <w:webHidden/>
          </w:rPr>
          <w:instrText xml:space="preserve"> PAGEREF _Toc225923209 \h </w:instrText>
        </w:r>
        <w:r w:rsidR="006E6448">
          <w:rPr>
            <w:noProof/>
            <w:webHidden/>
          </w:rPr>
        </w:r>
        <w:r w:rsidR="006E6448">
          <w:rPr>
            <w:noProof/>
            <w:webHidden/>
          </w:rPr>
          <w:fldChar w:fldCharType="separate"/>
        </w:r>
        <w:r w:rsidR="006E6448">
          <w:rPr>
            <w:noProof/>
            <w:webHidden/>
          </w:rPr>
          <w:t>20</w:t>
        </w:r>
        <w:r w:rsidR="006E6448">
          <w:rPr>
            <w:noProof/>
            <w:webHidden/>
          </w:rPr>
          <w:fldChar w:fldCharType="end"/>
        </w:r>
      </w:hyperlink>
    </w:p>
    <w:p w:rsidR="006E6448" w:rsidRDefault="006D2B78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5923210" w:history="1">
        <w:r w:rsidR="006E6448" w:rsidRPr="0094282A">
          <w:rPr>
            <w:rStyle w:val="af8"/>
            <w:noProof/>
          </w:rPr>
          <w:t>2. Бухгалтерский учет расчетов по оплате труда с персоналом и его совершенствование</w:t>
        </w:r>
        <w:r w:rsidR="006E6448">
          <w:rPr>
            <w:noProof/>
            <w:webHidden/>
          </w:rPr>
          <w:tab/>
        </w:r>
        <w:r w:rsidR="006E6448">
          <w:rPr>
            <w:noProof/>
            <w:webHidden/>
          </w:rPr>
          <w:fldChar w:fldCharType="begin"/>
        </w:r>
        <w:r w:rsidR="006E6448">
          <w:rPr>
            <w:noProof/>
            <w:webHidden/>
          </w:rPr>
          <w:instrText xml:space="preserve"> PAGEREF _Toc225923210 \h </w:instrText>
        </w:r>
        <w:r w:rsidR="006E6448">
          <w:rPr>
            <w:noProof/>
            <w:webHidden/>
          </w:rPr>
        </w:r>
        <w:r w:rsidR="006E6448">
          <w:rPr>
            <w:noProof/>
            <w:webHidden/>
          </w:rPr>
          <w:fldChar w:fldCharType="separate"/>
        </w:r>
        <w:r w:rsidR="006E6448">
          <w:rPr>
            <w:noProof/>
            <w:webHidden/>
          </w:rPr>
          <w:t>28</w:t>
        </w:r>
        <w:r w:rsidR="006E6448">
          <w:rPr>
            <w:noProof/>
            <w:webHidden/>
          </w:rPr>
          <w:fldChar w:fldCharType="end"/>
        </w:r>
      </w:hyperlink>
    </w:p>
    <w:p w:rsidR="006E6448" w:rsidRDefault="006D2B78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5923211" w:history="1">
        <w:r w:rsidR="006E6448" w:rsidRPr="0094282A">
          <w:rPr>
            <w:rStyle w:val="af8"/>
            <w:noProof/>
          </w:rPr>
          <w:t>2.1. Синтетический и аналитический учет расчетов по оплате труда в</w:t>
        </w:r>
        <w:r w:rsidR="006E6448">
          <w:rPr>
            <w:noProof/>
            <w:webHidden/>
          </w:rPr>
          <w:tab/>
        </w:r>
        <w:r w:rsidR="006E6448">
          <w:rPr>
            <w:noProof/>
            <w:webHidden/>
          </w:rPr>
          <w:fldChar w:fldCharType="begin"/>
        </w:r>
        <w:r w:rsidR="006E6448">
          <w:rPr>
            <w:noProof/>
            <w:webHidden/>
          </w:rPr>
          <w:instrText xml:space="preserve"> PAGEREF _Toc225923211 \h </w:instrText>
        </w:r>
        <w:r w:rsidR="006E6448">
          <w:rPr>
            <w:noProof/>
            <w:webHidden/>
          </w:rPr>
        </w:r>
        <w:r w:rsidR="006E6448">
          <w:rPr>
            <w:noProof/>
            <w:webHidden/>
          </w:rPr>
          <w:fldChar w:fldCharType="separate"/>
        </w:r>
        <w:r w:rsidR="006E6448">
          <w:rPr>
            <w:noProof/>
            <w:webHidden/>
          </w:rPr>
          <w:t>28</w:t>
        </w:r>
        <w:r w:rsidR="006E6448">
          <w:rPr>
            <w:noProof/>
            <w:webHidden/>
          </w:rPr>
          <w:fldChar w:fldCharType="end"/>
        </w:r>
      </w:hyperlink>
    </w:p>
    <w:p w:rsidR="006E6448" w:rsidRDefault="006D2B78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5923212" w:history="1">
        <w:r w:rsidR="006E6448" w:rsidRPr="0094282A">
          <w:rPr>
            <w:rStyle w:val="af8"/>
            <w:noProof/>
          </w:rPr>
          <w:t>организации</w:t>
        </w:r>
        <w:r w:rsidR="006E6448">
          <w:rPr>
            <w:noProof/>
            <w:webHidden/>
          </w:rPr>
          <w:tab/>
        </w:r>
        <w:r w:rsidR="006E6448">
          <w:rPr>
            <w:noProof/>
            <w:webHidden/>
          </w:rPr>
          <w:fldChar w:fldCharType="begin"/>
        </w:r>
        <w:r w:rsidR="006E6448">
          <w:rPr>
            <w:noProof/>
            <w:webHidden/>
          </w:rPr>
          <w:instrText xml:space="preserve"> PAGEREF _Toc225923212 \h </w:instrText>
        </w:r>
        <w:r w:rsidR="006E6448">
          <w:rPr>
            <w:noProof/>
            <w:webHidden/>
          </w:rPr>
        </w:r>
        <w:r w:rsidR="006E6448">
          <w:rPr>
            <w:noProof/>
            <w:webHidden/>
          </w:rPr>
          <w:fldChar w:fldCharType="separate"/>
        </w:r>
        <w:r w:rsidR="006E6448">
          <w:rPr>
            <w:noProof/>
            <w:webHidden/>
          </w:rPr>
          <w:t>28</w:t>
        </w:r>
        <w:r w:rsidR="006E6448">
          <w:rPr>
            <w:noProof/>
            <w:webHidden/>
          </w:rPr>
          <w:fldChar w:fldCharType="end"/>
        </w:r>
      </w:hyperlink>
    </w:p>
    <w:p w:rsidR="006E6448" w:rsidRDefault="006D2B78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5923213" w:history="1">
        <w:r w:rsidR="006E6448" w:rsidRPr="0094282A">
          <w:rPr>
            <w:rStyle w:val="af8"/>
            <w:noProof/>
          </w:rPr>
          <w:t>2.2. Начисления заработной платы и его отражение в учете</w:t>
        </w:r>
        <w:r w:rsidR="006E6448">
          <w:rPr>
            <w:noProof/>
            <w:webHidden/>
          </w:rPr>
          <w:tab/>
        </w:r>
        <w:r w:rsidR="006E6448">
          <w:rPr>
            <w:noProof/>
            <w:webHidden/>
          </w:rPr>
          <w:fldChar w:fldCharType="begin"/>
        </w:r>
        <w:r w:rsidR="006E6448">
          <w:rPr>
            <w:noProof/>
            <w:webHidden/>
          </w:rPr>
          <w:instrText xml:space="preserve"> PAGEREF _Toc225923213 \h </w:instrText>
        </w:r>
        <w:r w:rsidR="006E6448">
          <w:rPr>
            <w:noProof/>
            <w:webHidden/>
          </w:rPr>
        </w:r>
        <w:r w:rsidR="006E6448">
          <w:rPr>
            <w:noProof/>
            <w:webHidden/>
          </w:rPr>
          <w:fldChar w:fldCharType="separate"/>
        </w:r>
        <w:r w:rsidR="006E6448">
          <w:rPr>
            <w:noProof/>
            <w:webHidden/>
          </w:rPr>
          <w:t>35</w:t>
        </w:r>
        <w:r w:rsidR="006E6448">
          <w:rPr>
            <w:noProof/>
            <w:webHidden/>
          </w:rPr>
          <w:fldChar w:fldCharType="end"/>
        </w:r>
      </w:hyperlink>
    </w:p>
    <w:p w:rsidR="006E6448" w:rsidRDefault="006D2B78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5923214" w:history="1">
        <w:r w:rsidR="006E6448" w:rsidRPr="0094282A">
          <w:rPr>
            <w:rStyle w:val="af8"/>
            <w:noProof/>
          </w:rPr>
          <w:t>2.3. Удержания из заработной платы работников организации</w:t>
        </w:r>
        <w:r w:rsidR="006E6448">
          <w:rPr>
            <w:noProof/>
            <w:webHidden/>
          </w:rPr>
          <w:tab/>
        </w:r>
        <w:r w:rsidR="006E6448">
          <w:rPr>
            <w:noProof/>
            <w:webHidden/>
          </w:rPr>
          <w:fldChar w:fldCharType="begin"/>
        </w:r>
        <w:r w:rsidR="006E6448">
          <w:rPr>
            <w:noProof/>
            <w:webHidden/>
          </w:rPr>
          <w:instrText xml:space="preserve"> PAGEREF _Toc225923214 \h </w:instrText>
        </w:r>
        <w:r w:rsidR="006E6448">
          <w:rPr>
            <w:noProof/>
            <w:webHidden/>
          </w:rPr>
        </w:r>
        <w:r w:rsidR="006E6448">
          <w:rPr>
            <w:noProof/>
            <w:webHidden/>
          </w:rPr>
          <w:fldChar w:fldCharType="separate"/>
        </w:r>
        <w:r w:rsidR="006E6448">
          <w:rPr>
            <w:noProof/>
            <w:webHidden/>
          </w:rPr>
          <w:t>44</w:t>
        </w:r>
        <w:r w:rsidR="006E6448">
          <w:rPr>
            <w:noProof/>
            <w:webHidden/>
          </w:rPr>
          <w:fldChar w:fldCharType="end"/>
        </w:r>
      </w:hyperlink>
    </w:p>
    <w:p w:rsidR="006E6448" w:rsidRDefault="006D2B78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5923215" w:history="1">
        <w:r w:rsidR="006E6448" w:rsidRPr="0094282A">
          <w:rPr>
            <w:rStyle w:val="af8"/>
            <w:noProof/>
          </w:rPr>
          <w:t>3. Анализ фонда оплаты труда работников организации</w:t>
        </w:r>
        <w:r w:rsidR="006E6448">
          <w:rPr>
            <w:noProof/>
            <w:webHidden/>
          </w:rPr>
          <w:tab/>
        </w:r>
        <w:r w:rsidR="006E6448">
          <w:rPr>
            <w:noProof/>
            <w:webHidden/>
          </w:rPr>
          <w:fldChar w:fldCharType="begin"/>
        </w:r>
        <w:r w:rsidR="006E6448">
          <w:rPr>
            <w:noProof/>
            <w:webHidden/>
          </w:rPr>
          <w:instrText xml:space="preserve"> PAGEREF _Toc225923215 \h </w:instrText>
        </w:r>
        <w:r w:rsidR="006E6448">
          <w:rPr>
            <w:noProof/>
            <w:webHidden/>
          </w:rPr>
        </w:r>
        <w:r w:rsidR="006E6448">
          <w:rPr>
            <w:noProof/>
            <w:webHidden/>
          </w:rPr>
          <w:fldChar w:fldCharType="separate"/>
        </w:r>
        <w:r w:rsidR="006E6448">
          <w:rPr>
            <w:noProof/>
            <w:webHidden/>
          </w:rPr>
          <w:t>54</w:t>
        </w:r>
        <w:r w:rsidR="006E6448">
          <w:rPr>
            <w:noProof/>
            <w:webHidden/>
          </w:rPr>
          <w:fldChar w:fldCharType="end"/>
        </w:r>
      </w:hyperlink>
    </w:p>
    <w:p w:rsidR="006E6448" w:rsidRDefault="006D2B78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5923216" w:history="1">
        <w:r w:rsidR="006E6448" w:rsidRPr="0094282A">
          <w:rPr>
            <w:rStyle w:val="af8"/>
            <w:noProof/>
          </w:rPr>
          <w:t>3.1. Анализ формирования и использования фонда оплаты труда</w:t>
        </w:r>
        <w:r w:rsidR="006E6448">
          <w:rPr>
            <w:noProof/>
            <w:webHidden/>
          </w:rPr>
          <w:tab/>
        </w:r>
        <w:r w:rsidR="006E6448">
          <w:rPr>
            <w:noProof/>
            <w:webHidden/>
          </w:rPr>
          <w:fldChar w:fldCharType="begin"/>
        </w:r>
        <w:r w:rsidR="006E6448">
          <w:rPr>
            <w:noProof/>
            <w:webHidden/>
          </w:rPr>
          <w:instrText xml:space="preserve"> PAGEREF _Toc225923216 \h </w:instrText>
        </w:r>
        <w:r w:rsidR="006E6448">
          <w:rPr>
            <w:noProof/>
            <w:webHidden/>
          </w:rPr>
        </w:r>
        <w:r w:rsidR="006E6448">
          <w:rPr>
            <w:noProof/>
            <w:webHidden/>
          </w:rPr>
          <w:fldChar w:fldCharType="separate"/>
        </w:r>
        <w:r w:rsidR="006E6448">
          <w:rPr>
            <w:noProof/>
            <w:webHidden/>
          </w:rPr>
          <w:t>54</w:t>
        </w:r>
        <w:r w:rsidR="006E6448">
          <w:rPr>
            <w:noProof/>
            <w:webHidden/>
          </w:rPr>
          <w:fldChar w:fldCharType="end"/>
        </w:r>
      </w:hyperlink>
    </w:p>
    <w:p w:rsidR="006E6448" w:rsidRDefault="006D2B78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5923217" w:history="1">
        <w:r w:rsidR="006E6448" w:rsidRPr="0094282A">
          <w:rPr>
            <w:rStyle w:val="af8"/>
            <w:noProof/>
          </w:rPr>
          <w:t>3.2. Анализ динамики и структуры фонда оплаты труда</w:t>
        </w:r>
        <w:r w:rsidR="006E6448">
          <w:rPr>
            <w:noProof/>
            <w:webHidden/>
          </w:rPr>
          <w:tab/>
        </w:r>
        <w:r w:rsidR="006E6448">
          <w:rPr>
            <w:noProof/>
            <w:webHidden/>
          </w:rPr>
          <w:fldChar w:fldCharType="begin"/>
        </w:r>
        <w:r w:rsidR="006E6448">
          <w:rPr>
            <w:noProof/>
            <w:webHidden/>
          </w:rPr>
          <w:instrText xml:space="preserve"> PAGEREF _Toc225923217 \h </w:instrText>
        </w:r>
        <w:r w:rsidR="006E6448">
          <w:rPr>
            <w:noProof/>
            <w:webHidden/>
          </w:rPr>
        </w:r>
        <w:r w:rsidR="006E6448">
          <w:rPr>
            <w:noProof/>
            <w:webHidden/>
          </w:rPr>
          <w:fldChar w:fldCharType="separate"/>
        </w:r>
        <w:r w:rsidR="006E6448">
          <w:rPr>
            <w:noProof/>
            <w:webHidden/>
          </w:rPr>
          <w:t>63</w:t>
        </w:r>
        <w:r w:rsidR="006E6448">
          <w:rPr>
            <w:noProof/>
            <w:webHidden/>
          </w:rPr>
          <w:fldChar w:fldCharType="end"/>
        </w:r>
      </w:hyperlink>
    </w:p>
    <w:p w:rsidR="006E6448" w:rsidRDefault="006D2B78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5923218" w:history="1">
        <w:r w:rsidR="006E6448" w:rsidRPr="0094282A">
          <w:rPr>
            <w:rStyle w:val="af8"/>
            <w:noProof/>
          </w:rPr>
          <w:t>3.3. Предложения по совершенствованию применяемой системы оплаты труда в организации</w:t>
        </w:r>
        <w:r w:rsidR="006E6448">
          <w:rPr>
            <w:noProof/>
            <w:webHidden/>
          </w:rPr>
          <w:tab/>
        </w:r>
        <w:r w:rsidR="006E6448">
          <w:rPr>
            <w:noProof/>
            <w:webHidden/>
          </w:rPr>
          <w:fldChar w:fldCharType="begin"/>
        </w:r>
        <w:r w:rsidR="006E6448">
          <w:rPr>
            <w:noProof/>
            <w:webHidden/>
          </w:rPr>
          <w:instrText xml:space="preserve"> PAGEREF _Toc225923218 \h </w:instrText>
        </w:r>
        <w:r w:rsidR="006E6448">
          <w:rPr>
            <w:noProof/>
            <w:webHidden/>
          </w:rPr>
        </w:r>
        <w:r w:rsidR="006E6448">
          <w:rPr>
            <w:noProof/>
            <w:webHidden/>
          </w:rPr>
          <w:fldChar w:fldCharType="separate"/>
        </w:r>
        <w:r w:rsidR="006E6448">
          <w:rPr>
            <w:noProof/>
            <w:webHidden/>
          </w:rPr>
          <w:t>73</w:t>
        </w:r>
        <w:r w:rsidR="006E6448">
          <w:rPr>
            <w:noProof/>
            <w:webHidden/>
          </w:rPr>
          <w:fldChar w:fldCharType="end"/>
        </w:r>
      </w:hyperlink>
    </w:p>
    <w:p w:rsidR="006E6448" w:rsidRDefault="006D2B78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5923219" w:history="1">
        <w:r w:rsidR="006E6448" w:rsidRPr="0094282A">
          <w:rPr>
            <w:rStyle w:val="af8"/>
            <w:noProof/>
          </w:rPr>
          <w:t>Выводы и предложения</w:t>
        </w:r>
        <w:r w:rsidR="006E6448">
          <w:rPr>
            <w:noProof/>
            <w:webHidden/>
          </w:rPr>
          <w:tab/>
        </w:r>
        <w:r w:rsidR="006E6448">
          <w:rPr>
            <w:noProof/>
            <w:webHidden/>
          </w:rPr>
          <w:fldChar w:fldCharType="begin"/>
        </w:r>
        <w:r w:rsidR="006E6448">
          <w:rPr>
            <w:noProof/>
            <w:webHidden/>
          </w:rPr>
          <w:instrText xml:space="preserve"> PAGEREF _Toc225923219 \h </w:instrText>
        </w:r>
        <w:r w:rsidR="006E6448">
          <w:rPr>
            <w:noProof/>
            <w:webHidden/>
          </w:rPr>
        </w:r>
        <w:r w:rsidR="006E6448">
          <w:rPr>
            <w:noProof/>
            <w:webHidden/>
          </w:rPr>
          <w:fldChar w:fldCharType="separate"/>
        </w:r>
        <w:r w:rsidR="006E6448">
          <w:rPr>
            <w:noProof/>
            <w:webHidden/>
          </w:rPr>
          <w:t>82</w:t>
        </w:r>
        <w:r w:rsidR="006E6448">
          <w:rPr>
            <w:noProof/>
            <w:webHidden/>
          </w:rPr>
          <w:fldChar w:fldCharType="end"/>
        </w:r>
      </w:hyperlink>
    </w:p>
    <w:p w:rsidR="006E6448" w:rsidRDefault="006D2B78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5923220" w:history="1">
        <w:r w:rsidR="006E6448" w:rsidRPr="0094282A">
          <w:rPr>
            <w:rStyle w:val="af8"/>
            <w:noProof/>
          </w:rPr>
          <w:t>Список использованной литературы</w:t>
        </w:r>
        <w:r w:rsidR="006E6448">
          <w:rPr>
            <w:noProof/>
            <w:webHidden/>
          </w:rPr>
          <w:tab/>
        </w:r>
        <w:r w:rsidR="006E6448">
          <w:rPr>
            <w:noProof/>
            <w:webHidden/>
          </w:rPr>
          <w:fldChar w:fldCharType="begin"/>
        </w:r>
        <w:r w:rsidR="006E6448">
          <w:rPr>
            <w:noProof/>
            <w:webHidden/>
          </w:rPr>
          <w:instrText xml:space="preserve"> PAGEREF _Toc225923220 \h </w:instrText>
        </w:r>
        <w:r w:rsidR="006E6448">
          <w:rPr>
            <w:noProof/>
            <w:webHidden/>
          </w:rPr>
        </w:r>
        <w:r w:rsidR="006E6448">
          <w:rPr>
            <w:noProof/>
            <w:webHidden/>
          </w:rPr>
          <w:fldChar w:fldCharType="separate"/>
        </w:r>
        <w:r w:rsidR="006E6448">
          <w:rPr>
            <w:noProof/>
            <w:webHidden/>
          </w:rPr>
          <w:t>87</w:t>
        </w:r>
        <w:r w:rsidR="006E6448">
          <w:rPr>
            <w:noProof/>
            <w:webHidden/>
          </w:rPr>
          <w:fldChar w:fldCharType="end"/>
        </w:r>
      </w:hyperlink>
    </w:p>
    <w:p w:rsidR="006E6448" w:rsidRPr="00A13AA2" w:rsidRDefault="006E6448" w:rsidP="00A13AA2">
      <w:pPr>
        <w:widowControl w:val="0"/>
        <w:autoSpaceDE w:val="0"/>
        <w:autoSpaceDN w:val="0"/>
        <w:adjustRightInd w:val="0"/>
        <w:ind w:firstLine="709"/>
      </w:pPr>
      <w:r>
        <w:fldChar w:fldCharType="end"/>
      </w:r>
    </w:p>
    <w:p w:rsidR="00D35C17" w:rsidRPr="00A13AA2" w:rsidRDefault="00063948" w:rsidP="00063948">
      <w:pPr>
        <w:pStyle w:val="2"/>
      </w:pPr>
      <w:r>
        <w:br w:type="page"/>
      </w:r>
      <w:bookmarkStart w:id="0" w:name="_Toc225923205"/>
      <w:r w:rsidR="00D35C17" w:rsidRPr="00A13AA2">
        <w:lastRenderedPageBreak/>
        <w:t>Введение</w:t>
      </w:r>
      <w:bookmarkEnd w:id="0"/>
      <w:r w:rsidR="00D35C17" w:rsidRPr="00A13AA2">
        <w:t xml:space="preserve"> </w:t>
      </w:r>
    </w:p>
    <w:p w:rsidR="00063948" w:rsidRDefault="00063948" w:rsidP="00A13AA2">
      <w:pPr>
        <w:widowControl w:val="0"/>
        <w:autoSpaceDE w:val="0"/>
        <w:autoSpaceDN w:val="0"/>
        <w:adjustRightInd w:val="0"/>
        <w:ind w:firstLine="709"/>
      </w:pPr>
    </w:p>
    <w:p w:rsidR="00D35C17" w:rsidRPr="00A13AA2" w:rsidRDefault="00D35C17" w:rsidP="00A13AA2">
      <w:pPr>
        <w:widowControl w:val="0"/>
        <w:autoSpaceDE w:val="0"/>
        <w:autoSpaceDN w:val="0"/>
        <w:adjustRightInd w:val="0"/>
        <w:ind w:firstLine="709"/>
      </w:pPr>
      <w:r w:rsidRPr="00A13AA2">
        <w:t>Заработная плата является основным источником дохода работников, с ее помощью осуществляется контроль за мерой труда и мерой потребления</w:t>
      </w:r>
      <w:r w:rsidR="001D2D18" w:rsidRPr="00A13AA2">
        <w:t xml:space="preserve">. </w:t>
      </w:r>
      <w:r w:rsidRPr="00A13AA2">
        <w:t>Она должна стимулировать работника к труду, способствовать повышению его качества и производительности</w:t>
      </w:r>
      <w:r w:rsidR="001D2D18" w:rsidRPr="00A13AA2">
        <w:t xml:space="preserve">. </w:t>
      </w:r>
      <w:r w:rsidRPr="00A13AA2">
        <w:t>Вследствие ряда негативных процессов заработная плата перестала выполнять стимулирующую функцию</w:t>
      </w:r>
      <w:r w:rsidR="001D2D18" w:rsidRPr="00A13AA2">
        <w:t xml:space="preserve">. </w:t>
      </w:r>
      <w:r w:rsidRPr="00A13AA2">
        <w:t>Назрела необходимость принятия оперативных мер по внесению коррективов в политику в области оплаты труда</w:t>
      </w:r>
      <w:r w:rsidR="001D2D18" w:rsidRPr="00A13AA2">
        <w:t xml:space="preserve">. </w:t>
      </w:r>
    </w:p>
    <w:p w:rsidR="00D35C17" w:rsidRPr="00A13AA2" w:rsidRDefault="00D35C17" w:rsidP="00A13AA2">
      <w:pPr>
        <w:widowControl w:val="0"/>
        <w:autoSpaceDE w:val="0"/>
        <w:autoSpaceDN w:val="0"/>
        <w:adjustRightInd w:val="0"/>
        <w:ind w:firstLine="709"/>
      </w:pPr>
      <w:r w:rsidRPr="00A13AA2">
        <w:t>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труда, социальной поддержки и защиты работников</w:t>
      </w:r>
      <w:r w:rsidR="001D2D18" w:rsidRPr="00A13AA2">
        <w:t xml:space="preserve">. </w:t>
      </w:r>
      <w:r w:rsidRPr="00A13AA2">
        <w:t>Многие функции государства по реализации этой политики переданы непосредственно предприятиям, которые самостоятельно устанавливают формы, системы и размер оплаты труда, материального стимулирования его результатов</w:t>
      </w:r>
      <w:r w:rsidR="001D2D18" w:rsidRPr="00A13AA2">
        <w:t xml:space="preserve">. </w:t>
      </w:r>
      <w:r w:rsidRPr="00A13AA2">
        <w:t>Понятие «заработная плата» наполнилось новым содержанием и охватывает все виды заработков (а также</w:t>
      </w:r>
      <w:r w:rsidR="00261AF7" w:rsidRPr="00A13AA2">
        <w:t xml:space="preserve"> премий, доплат, надбавок и социальных</w:t>
      </w:r>
      <w:r w:rsidRPr="00A13AA2">
        <w:t xml:space="preserve"> льгот</w:t>
      </w:r>
      <w:r w:rsidR="001D2D18" w:rsidRPr="00A13AA2">
        <w:t>),</w:t>
      </w:r>
      <w:r w:rsidRPr="00A13AA2">
        <w:t xml:space="preserve"> начисленных в денежной и натуральной формах (независимо от источников формирования</w:t>
      </w:r>
      <w:r w:rsidR="001D2D18" w:rsidRPr="00A13AA2">
        <w:t>),</w:t>
      </w:r>
      <w:r w:rsidRPr="00A13AA2">
        <w:t xml:space="preserve"> включая денежные суммы, начисленные работникам в соответствии с законодательством за переработанное время (ежегодный отпуск, праздничные дни и </w:t>
      </w:r>
      <w:r w:rsidR="00A13AA2" w:rsidRPr="00A13AA2">
        <w:t>т.п.)</w:t>
      </w:r>
      <w:r w:rsidR="001D2D18" w:rsidRPr="00A13AA2">
        <w:t xml:space="preserve">. </w:t>
      </w:r>
    </w:p>
    <w:p w:rsidR="00D35C17" w:rsidRPr="00A13AA2" w:rsidRDefault="00EA434F" w:rsidP="00A13AA2">
      <w:pPr>
        <w:widowControl w:val="0"/>
        <w:autoSpaceDE w:val="0"/>
        <w:autoSpaceDN w:val="0"/>
        <w:adjustRightInd w:val="0"/>
        <w:ind w:firstLine="709"/>
      </w:pPr>
      <w:r w:rsidRPr="00A13AA2">
        <w:t>Т</w:t>
      </w:r>
      <w:r w:rsidR="00D35C17" w:rsidRPr="00A13AA2">
        <w:t>рудовые доходы каждого работника определяются по личным вкладам, с учетом конечных результатов работы предприятия, регулируются налогами и максимальными размерами не ограничиваются</w:t>
      </w:r>
      <w:r w:rsidR="001D2D18" w:rsidRPr="00A13AA2">
        <w:t xml:space="preserve">. </w:t>
      </w:r>
      <w:r w:rsidR="00D35C17" w:rsidRPr="00A13AA2">
        <w:t>Минимальный размер оплаты труда работников предприятия всех организационно-правовых форм устанавливается законодательством</w:t>
      </w:r>
      <w:r w:rsidR="001D2D18" w:rsidRPr="00A13AA2">
        <w:t xml:space="preserve">. </w:t>
      </w:r>
      <w:r w:rsidR="00D35C17" w:rsidRPr="00A13AA2">
        <w:t>Уставной юридической формой регулирования трудовых отношений, в том числе и в области оплаты труда работников, становится коллективный договор предприятия, в котором фиксируются все условия оплаты труда, входящие в компетенцию предприятия</w:t>
      </w:r>
      <w:r w:rsidR="001D2D18" w:rsidRPr="00A13AA2">
        <w:t xml:space="preserve">. </w:t>
      </w:r>
    </w:p>
    <w:p w:rsidR="00D35C17" w:rsidRPr="00A13AA2" w:rsidRDefault="00D35C17" w:rsidP="00A13AA2">
      <w:pPr>
        <w:widowControl w:val="0"/>
        <w:autoSpaceDE w:val="0"/>
        <w:autoSpaceDN w:val="0"/>
        <w:adjustRightInd w:val="0"/>
        <w:ind w:firstLine="709"/>
      </w:pPr>
      <w:r w:rsidRPr="00A13AA2">
        <w:t>Учет труда и заработной платы по праву занимает одно из центральных мест во всей системе учета на предприятии</w:t>
      </w:r>
      <w:r w:rsidR="001D2D18" w:rsidRPr="00A13AA2">
        <w:t xml:space="preserve">. </w:t>
      </w:r>
      <w:r w:rsidRPr="00A13AA2">
        <w:t>В новых условиях хозяйствования важнейшими его задачами являются</w:t>
      </w:r>
      <w:r w:rsidR="001D2D18" w:rsidRPr="00A13AA2">
        <w:t xml:space="preserve">: </w:t>
      </w:r>
      <w:r w:rsidRPr="00A13AA2">
        <w:t>в установленные сроки производить расчеты с персоналом предприятия по оплате труда (начисление зарплаты и прочих выплат, сумм к удержанию и выдаче на руки</w:t>
      </w:r>
      <w:r w:rsidR="001D2D18" w:rsidRPr="00A13AA2">
        <w:t>),</w:t>
      </w:r>
      <w:r w:rsidRPr="00A13AA2">
        <w:t xml:space="preserve"> своевременно и правильно включать в себестоимость продукции (работ, услуг</w:t>
      </w:r>
      <w:r w:rsidR="001D2D18" w:rsidRPr="00A13AA2">
        <w:t xml:space="preserve">) </w:t>
      </w:r>
      <w:r w:rsidRPr="00A13AA2">
        <w:t>суммы начисленной заработной платы и отчислений органам социального страхования, собирать и группировать показатели по труду и заработной плате для целей оперативного руководства и составления необходимой отчетности, а также расчетов с органами социального страхования, пенсионным фондом и фондом занятости</w:t>
      </w:r>
      <w:r w:rsidR="001D2D18" w:rsidRPr="00A13AA2">
        <w:t xml:space="preserve">. </w:t>
      </w:r>
      <w:r w:rsidRPr="00A13AA2">
        <w:t>Учет труда и заработной платы должен обеспечить оперативный контроль за количеством и качеством труда, за использованием средств, включаемых в фонд заработной платы и выплаты соц</w:t>
      </w:r>
      <w:r w:rsidR="001D2D18" w:rsidRPr="00A13AA2">
        <w:t xml:space="preserve">. </w:t>
      </w:r>
      <w:r w:rsidRPr="00A13AA2">
        <w:t>характера</w:t>
      </w:r>
      <w:r w:rsidR="001D2D18" w:rsidRPr="00A13AA2">
        <w:t xml:space="preserve">. </w:t>
      </w:r>
    </w:p>
    <w:p w:rsidR="00D35C17" w:rsidRPr="00A13AA2" w:rsidRDefault="00EA434F" w:rsidP="00A13AA2">
      <w:pPr>
        <w:widowControl w:val="0"/>
        <w:autoSpaceDE w:val="0"/>
        <w:autoSpaceDN w:val="0"/>
        <w:adjustRightInd w:val="0"/>
        <w:ind w:firstLine="709"/>
      </w:pPr>
      <w:r w:rsidRPr="00A13AA2">
        <w:t>П</w:t>
      </w:r>
      <w:r w:rsidR="00D35C17" w:rsidRPr="00A13AA2">
        <w:t>ерсонал, работающий на предприятии, представляет собой главную ценность производства</w:t>
      </w:r>
      <w:r w:rsidR="001D2D18" w:rsidRPr="00A13AA2">
        <w:t xml:space="preserve">. </w:t>
      </w:r>
      <w:r w:rsidR="00D35C17" w:rsidRPr="00A13AA2">
        <w:t>Поэтому всесторонний анализ труда является залогом выявления скрытых производственных ресурсов</w:t>
      </w:r>
      <w:r w:rsidR="001D2D18" w:rsidRPr="00A13AA2">
        <w:t xml:space="preserve">. </w:t>
      </w:r>
      <w:r w:rsidR="00D35C17" w:rsidRPr="00A13AA2">
        <w:t>Анализировать труд целесообразно по нескольким направлениям, важнейшими из которых являются</w:t>
      </w:r>
      <w:r w:rsidR="001D2D18" w:rsidRPr="00A13AA2">
        <w:t xml:space="preserve">: </w:t>
      </w:r>
      <w:r w:rsidR="00D35C17" w:rsidRPr="00A13AA2">
        <w:t>анализ состава работающих</w:t>
      </w:r>
      <w:r w:rsidR="001D2D18" w:rsidRPr="00A13AA2">
        <w:t xml:space="preserve">; </w:t>
      </w:r>
      <w:r w:rsidR="00D35C17" w:rsidRPr="00A13AA2">
        <w:t>анализ динамики численного состава</w:t>
      </w:r>
      <w:r w:rsidR="001D2D18" w:rsidRPr="00A13AA2">
        <w:t xml:space="preserve">; </w:t>
      </w:r>
      <w:r w:rsidR="00D35C17" w:rsidRPr="00A13AA2">
        <w:t>анализ использования рабочего времени</w:t>
      </w:r>
      <w:r w:rsidR="001D2D18" w:rsidRPr="00A13AA2">
        <w:t xml:space="preserve">; </w:t>
      </w:r>
      <w:r w:rsidR="00D35C17" w:rsidRPr="00A13AA2">
        <w:t>анализ уровня образования работников, анализ производительности труда</w:t>
      </w:r>
      <w:r w:rsidR="001D2D18" w:rsidRPr="00A13AA2">
        <w:t xml:space="preserve">; </w:t>
      </w:r>
      <w:r w:rsidR="00D35C17" w:rsidRPr="00A13AA2">
        <w:t>анализ трудоемкости и анализ оплаты труда</w:t>
      </w:r>
      <w:r w:rsidR="001D2D18" w:rsidRPr="00A13AA2">
        <w:t xml:space="preserve">. </w:t>
      </w:r>
    </w:p>
    <w:p w:rsidR="00D35C17" w:rsidRPr="00A13AA2" w:rsidRDefault="00D35C17" w:rsidP="00A13AA2">
      <w:pPr>
        <w:widowControl w:val="0"/>
        <w:autoSpaceDE w:val="0"/>
        <w:autoSpaceDN w:val="0"/>
        <w:adjustRightInd w:val="0"/>
        <w:ind w:firstLine="709"/>
      </w:pPr>
      <w:r w:rsidRPr="00A13AA2">
        <w:t>Анализ использования трудовых ресурсов на предприятии, уровня производительности труда необходимо рассматривать в тесной связи с оплатой труда</w:t>
      </w:r>
      <w:r w:rsidR="001D2D18" w:rsidRPr="00A13AA2">
        <w:t xml:space="preserve">. </w:t>
      </w:r>
      <w:r w:rsidRPr="00A13AA2">
        <w:t>С ростом производительности труда создаются реальные предпосылки для повышения уровня его оплаты</w:t>
      </w:r>
      <w:r w:rsidR="001D2D18" w:rsidRPr="00A13AA2">
        <w:t xml:space="preserve">. </w:t>
      </w:r>
      <w:r w:rsidRPr="00A13AA2">
        <w:t>При этом средства на оплату труда нужно использовать таким образом, чтобы темпы роста производительности труда обгоняли темпы роста его оплаты</w:t>
      </w:r>
      <w:r w:rsidR="001D2D18" w:rsidRPr="00A13AA2">
        <w:t xml:space="preserve">. </w:t>
      </w:r>
      <w:r w:rsidRPr="00A13AA2">
        <w:t>Только при таких условиях создаются возможности для наращивания темпов расширенного воспроизводства</w:t>
      </w:r>
      <w:r w:rsidR="001D2D18" w:rsidRPr="00A13AA2">
        <w:t xml:space="preserve">. </w:t>
      </w:r>
      <w:r w:rsidRPr="00A13AA2">
        <w:t>В связи с этим анализ использования средств на оплату труда на каждом предприятии имеет большое значение</w:t>
      </w:r>
      <w:r w:rsidR="001D2D18" w:rsidRPr="00A13AA2">
        <w:t xml:space="preserve">. </w:t>
      </w:r>
      <w:r w:rsidRPr="00A13AA2">
        <w:t>В процессе его следует осуществлять систематический контроль за использованием фонда заработной платы (оплаты труда</w:t>
      </w:r>
      <w:r w:rsidR="001D2D18" w:rsidRPr="00A13AA2">
        <w:t>),</w:t>
      </w:r>
      <w:r w:rsidRPr="00A13AA2">
        <w:t xml:space="preserve"> выявлять возможности экономии средств за счет роста производительности труда и снижения трудоемкости продукции</w:t>
      </w:r>
      <w:r w:rsidR="001D2D18" w:rsidRPr="00A13AA2">
        <w:t xml:space="preserve">. </w:t>
      </w:r>
      <w:r w:rsidRPr="00A13AA2">
        <w:t>Важность организации труда и его оплаты определяется тем, что от работников (от их знаний, компетенции, квалификации, дисциплины, мотиваций, способности решать проблемы и принимать решения, восприимчивости к обучению</w:t>
      </w:r>
      <w:r w:rsidR="001D2D18" w:rsidRPr="00A13AA2">
        <w:t xml:space="preserve">) </w:t>
      </w:r>
      <w:r w:rsidRPr="00A13AA2">
        <w:t>напрямую зависит производственный успех</w:t>
      </w:r>
      <w:r w:rsidR="001D2D18" w:rsidRPr="00A13AA2">
        <w:t xml:space="preserve">. </w:t>
      </w:r>
      <w:r w:rsidRPr="00A13AA2">
        <w:t>Материальные вложения в квалифицированных специалистов обеспечивают предпринимателю меньшие издержки производства и большую прибыль</w:t>
      </w:r>
      <w:r w:rsidR="001D2D18" w:rsidRPr="00A13AA2">
        <w:t xml:space="preserve">. </w:t>
      </w:r>
    </w:p>
    <w:p w:rsidR="00D35C17" w:rsidRPr="00A13AA2" w:rsidRDefault="00D35C17" w:rsidP="00A13AA2">
      <w:pPr>
        <w:widowControl w:val="0"/>
        <w:autoSpaceDE w:val="0"/>
        <w:autoSpaceDN w:val="0"/>
        <w:adjustRightInd w:val="0"/>
        <w:ind w:firstLine="709"/>
      </w:pPr>
      <w:r w:rsidRPr="00A13AA2">
        <w:t>В настоящее время многообразие форм собственности, а также действующее законодательство предоставляют предприятиям и организациям право самостоятельно выбирать и устанавливать системы оплаты труда, которые являются наиболее целесообразными в конкретных условиях работы</w:t>
      </w:r>
      <w:r w:rsidR="001D2D18" w:rsidRPr="00A13AA2">
        <w:t xml:space="preserve">. </w:t>
      </w:r>
    </w:p>
    <w:p w:rsidR="00D35C17" w:rsidRPr="00A13AA2" w:rsidRDefault="00D35C17" w:rsidP="00A13AA2">
      <w:pPr>
        <w:widowControl w:val="0"/>
        <w:autoSpaceDE w:val="0"/>
        <w:autoSpaceDN w:val="0"/>
        <w:adjustRightInd w:val="0"/>
        <w:ind w:firstLine="709"/>
      </w:pPr>
      <w:r w:rsidRPr="00A13AA2">
        <w:t>Все это доказывает актуальность выбранной темы исследования</w:t>
      </w:r>
      <w:r w:rsidR="001D2D18" w:rsidRPr="00A13AA2">
        <w:t xml:space="preserve">. </w:t>
      </w:r>
    </w:p>
    <w:p w:rsidR="00D35C17" w:rsidRPr="00A13AA2" w:rsidRDefault="00D35C17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Целью дипломной работы является исследование </w:t>
      </w:r>
      <w:r w:rsidR="00EA434F" w:rsidRPr="00A13AA2">
        <w:t>бухгалтерского учета</w:t>
      </w:r>
      <w:r w:rsidRPr="00A13AA2">
        <w:t xml:space="preserve"> оплаты труда, а также процесса формирования и использования фонда заработной платы на примере Общества с ограниченной ответственностью «Фламинго»</w:t>
      </w:r>
      <w:r w:rsidR="00EA434F" w:rsidRPr="00A13AA2">
        <w:t>,</w:t>
      </w:r>
      <w:r w:rsidRPr="00A13AA2">
        <w:t xml:space="preserve"> </w:t>
      </w:r>
      <w:r w:rsidR="00EA434F" w:rsidRPr="00A13AA2">
        <w:t>а также предложение мероприятий по его совершенствованию</w:t>
      </w:r>
      <w:r w:rsidR="001D2D18" w:rsidRPr="00A13AA2">
        <w:t xml:space="preserve">. </w:t>
      </w:r>
    </w:p>
    <w:p w:rsidR="001D2D18" w:rsidRPr="00A13AA2" w:rsidRDefault="00D35C17" w:rsidP="00A13AA2">
      <w:pPr>
        <w:widowControl w:val="0"/>
        <w:autoSpaceDE w:val="0"/>
        <w:autoSpaceDN w:val="0"/>
        <w:adjustRightInd w:val="0"/>
        <w:ind w:firstLine="709"/>
      </w:pPr>
      <w:r w:rsidRPr="00A13AA2">
        <w:t>В соответствии с целью дипломной работы основными задачами являются</w:t>
      </w:r>
      <w:r w:rsidR="001D2D18" w:rsidRPr="00A13AA2">
        <w:t>: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D35C17" w:rsidRPr="00A13AA2">
        <w:t>рассмотреть основные нормативные документы, регулирующие оплату труда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D35C17" w:rsidRPr="00A13AA2">
        <w:t>изучить сущность оплаты труда как экономической категории, а также формы и системы оплаты труда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D35C17" w:rsidRPr="00A13AA2">
        <w:t>рассмотреть особенности бухгалтерского учета расчетов по оплате труда, начисления и удержания заработной платы работников на конкретном предприятии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D35C17" w:rsidRPr="00A13AA2">
        <w:t>провести анализ формирования и использования фонда оплаты труда на исследуемом предприятии</w:t>
      </w:r>
      <w:r w:rsidRPr="00A13AA2">
        <w:t>;</w:t>
      </w:r>
    </w:p>
    <w:p w:rsidR="00D35C17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D35C17" w:rsidRPr="00A13AA2">
        <w:t>представить предложения по совершенствованию применяемых систем оплаты труда на данном предприятии</w:t>
      </w:r>
      <w:r w:rsidRPr="00A13AA2">
        <w:t xml:space="preserve">. </w:t>
      </w:r>
    </w:p>
    <w:p w:rsidR="00D35C17" w:rsidRPr="00A13AA2" w:rsidRDefault="00D35C17" w:rsidP="00A13AA2">
      <w:pPr>
        <w:widowControl w:val="0"/>
        <w:autoSpaceDE w:val="0"/>
        <w:autoSpaceDN w:val="0"/>
        <w:adjustRightInd w:val="0"/>
        <w:ind w:firstLine="709"/>
      </w:pPr>
      <w:r w:rsidRPr="00A13AA2">
        <w:t>Объектом исследования в дипломной работе является Общество с ограниченной ответственностью «Фламинго»</w:t>
      </w:r>
      <w:r w:rsidR="001D2D18" w:rsidRPr="00A13AA2">
        <w:t xml:space="preserve">. </w:t>
      </w:r>
      <w:r w:rsidRPr="00A13AA2">
        <w:t>Общество с ограниченной ответственностью "Фламинго" был</w:t>
      </w:r>
      <w:r w:rsidR="00A108B5" w:rsidRPr="00A13AA2">
        <w:t>о</w:t>
      </w:r>
      <w:r w:rsidRPr="00A13AA2">
        <w:t xml:space="preserve"> создан</w:t>
      </w:r>
      <w:r w:rsidR="00A108B5" w:rsidRPr="00A13AA2">
        <w:t>о</w:t>
      </w:r>
      <w:r w:rsidRPr="00A13AA2">
        <w:t xml:space="preserve"> в 2000 году в соответствии с действующим законодательством в целях удовлетворения потребностей населения и предприятий в продукции, насыщения потребительского рынка товарами народного потребления, создания новых рабочих мест</w:t>
      </w:r>
      <w:r w:rsidR="001D2D18" w:rsidRPr="00A13AA2">
        <w:t xml:space="preserve">. </w:t>
      </w:r>
      <w:r w:rsidRPr="00A13AA2">
        <w:t>Предметом деятельности ООО "Фламинго" является продажа товаров народного потребления и оптово-розничная торговля</w:t>
      </w:r>
      <w:r w:rsidR="001D2D18" w:rsidRPr="00A13AA2">
        <w:t xml:space="preserve">. </w:t>
      </w:r>
      <w:r w:rsidRPr="00A13AA2">
        <w:t>ООО «Фламинго» является юридическим лицом, имеет в собственности обособленное имущество и отвечает по своим обязательствам этим имуществом, от своего имени приобретает и осуществляет имущественные и личные неимущественные права</w:t>
      </w:r>
      <w:r w:rsidR="001D2D18" w:rsidRPr="00A13AA2">
        <w:t xml:space="preserve">. </w:t>
      </w:r>
      <w:r w:rsidRPr="00A13AA2">
        <w:t>Общество имеет гербовую печать, штампы со своим наименованием, фирменный знак и бланки со своей символикой, самостоятельный баланс, расчетный и другие счета в рублях в учреждениях банков</w:t>
      </w:r>
      <w:r w:rsidR="001D2D18" w:rsidRPr="00A13AA2">
        <w:t xml:space="preserve">. </w:t>
      </w:r>
    </w:p>
    <w:p w:rsidR="00D35C17" w:rsidRPr="00A13AA2" w:rsidRDefault="00D35C17" w:rsidP="00A13AA2">
      <w:pPr>
        <w:widowControl w:val="0"/>
        <w:autoSpaceDE w:val="0"/>
        <w:autoSpaceDN w:val="0"/>
        <w:adjustRightInd w:val="0"/>
        <w:ind w:firstLine="709"/>
      </w:pPr>
      <w:r w:rsidRPr="00A13AA2">
        <w:t>Работа представлена в трех главах</w:t>
      </w:r>
      <w:r w:rsidR="001D2D18" w:rsidRPr="00A13AA2">
        <w:t xml:space="preserve">. </w:t>
      </w:r>
      <w:r w:rsidRPr="00A13AA2">
        <w:t>В первой главе приводится теоретический материал, раскрывающий, непосредственно тему работы</w:t>
      </w:r>
      <w:r w:rsidR="001D2D18" w:rsidRPr="00A13AA2">
        <w:t xml:space="preserve">. </w:t>
      </w:r>
      <w:r w:rsidRPr="00A13AA2">
        <w:t>Во второй главе изучается бухгалтерский учет расчетов по оплате труда на исследуемом предприятии, а в третьей главе проводится анализ фонда оплаты труда, и по результатам анализа разрабатываются рекомендации по совершенствованию оплаты труда</w:t>
      </w:r>
      <w:r w:rsidR="001D2D18" w:rsidRPr="00A13AA2">
        <w:t xml:space="preserve">. </w:t>
      </w:r>
    </w:p>
    <w:p w:rsidR="001D2D18" w:rsidRPr="00A13AA2" w:rsidRDefault="00A108B5" w:rsidP="00A13AA2">
      <w:pPr>
        <w:widowControl w:val="0"/>
        <w:autoSpaceDE w:val="0"/>
        <w:autoSpaceDN w:val="0"/>
        <w:adjustRightInd w:val="0"/>
        <w:ind w:firstLine="709"/>
      </w:pPr>
      <w:r w:rsidRPr="00A13AA2">
        <w:t>При выполнении</w:t>
      </w:r>
      <w:r w:rsidR="00D35C17" w:rsidRPr="00A13AA2">
        <w:t xml:space="preserve"> данной работы были использованы</w:t>
      </w:r>
      <w:r w:rsidRPr="00A13AA2">
        <w:t xml:space="preserve"> нормативно-правовые акты</w:t>
      </w:r>
      <w:r w:rsidR="001D2D18" w:rsidRPr="00A13AA2">
        <w:t xml:space="preserve">: </w:t>
      </w:r>
      <w:r w:rsidR="00D35C17" w:rsidRPr="00A13AA2">
        <w:t>Трудовой кодекс Российской Федерации,</w:t>
      </w:r>
      <w:r w:rsidRPr="00A13AA2">
        <w:t xml:space="preserve"> закон </w:t>
      </w:r>
      <w:r w:rsidR="00632328" w:rsidRPr="00A13AA2">
        <w:t>Российской Федерации «О бухгалтерском учете», Положение по бухгалтерскому учету «</w:t>
      </w:r>
      <w:r w:rsidR="003728B1" w:rsidRPr="00A13AA2">
        <w:t>Учет расходов</w:t>
      </w:r>
      <w:r w:rsidR="00632328" w:rsidRPr="00A13AA2">
        <w:t>»</w:t>
      </w:r>
      <w:r w:rsidR="003728B1" w:rsidRPr="00A13AA2">
        <w:t xml:space="preserve">, учебные пособия по бухгалтерскому учету и экономическому анализу таких авторов как, </w:t>
      </w:r>
      <w:r w:rsidR="00733911" w:rsidRPr="00A13AA2">
        <w:t>Воробьева</w:t>
      </w:r>
      <w:r w:rsidR="00D35C17" w:rsidRPr="00A13AA2">
        <w:t xml:space="preserve"> Е</w:t>
      </w:r>
      <w:r w:rsidR="00A13AA2">
        <w:t xml:space="preserve">.В. </w:t>
      </w:r>
      <w:r w:rsidR="00D35C17" w:rsidRPr="00A13AA2">
        <w:t xml:space="preserve">«Заработная плата в 2006 году», </w:t>
      </w:r>
      <w:r w:rsidR="00B44C9C" w:rsidRPr="00A13AA2">
        <w:t>Любушин Н</w:t>
      </w:r>
      <w:r w:rsidR="00A13AA2">
        <w:t xml:space="preserve">.П. </w:t>
      </w:r>
      <w:r w:rsidR="00B44C9C" w:rsidRPr="00A13AA2">
        <w:t>«Комплексный экономический анализ» и другие</w:t>
      </w:r>
      <w:r w:rsidR="001D2D18" w:rsidRPr="00A13AA2">
        <w:t xml:space="preserve">. </w:t>
      </w:r>
    </w:p>
    <w:p w:rsidR="00063948" w:rsidRDefault="00063948" w:rsidP="00A13AA2">
      <w:pPr>
        <w:widowControl w:val="0"/>
        <w:autoSpaceDE w:val="0"/>
        <w:autoSpaceDN w:val="0"/>
        <w:adjustRightInd w:val="0"/>
        <w:ind w:firstLine="709"/>
      </w:pPr>
    </w:p>
    <w:p w:rsidR="00C06589" w:rsidRPr="00A13AA2" w:rsidRDefault="00063948" w:rsidP="00063948">
      <w:pPr>
        <w:pStyle w:val="2"/>
      </w:pPr>
      <w:r>
        <w:br w:type="page"/>
      </w:r>
      <w:bookmarkStart w:id="1" w:name="_Toc225923206"/>
      <w:r w:rsidR="00A62C31" w:rsidRPr="00A13AA2">
        <w:t>1</w:t>
      </w:r>
      <w:r w:rsidR="001D2D18" w:rsidRPr="00A13AA2">
        <w:t xml:space="preserve">. </w:t>
      </w:r>
      <w:r w:rsidR="00A62C31" w:rsidRPr="00A13AA2">
        <w:t>Теоретические аспекты расчетов по оплате труда</w:t>
      </w:r>
      <w:bookmarkEnd w:id="1"/>
    </w:p>
    <w:p w:rsidR="00063948" w:rsidRDefault="00063948" w:rsidP="00A13AA2">
      <w:pPr>
        <w:widowControl w:val="0"/>
        <w:autoSpaceDE w:val="0"/>
        <w:autoSpaceDN w:val="0"/>
        <w:adjustRightInd w:val="0"/>
        <w:ind w:firstLine="709"/>
      </w:pPr>
    </w:p>
    <w:p w:rsidR="00E23B09" w:rsidRPr="00A13AA2" w:rsidRDefault="00A13AA2" w:rsidP="00063948">
      <w:pPr>
        <w:pStyle w:val="2"/>
      </w:pPr>
      <w:bookmarkStart w:id="2" w:name="_Toc225923207"/>
      <w:r w:rsidRPr="00A13AA2">
        <w:t>1.1.</w:t>
      </w:r>
      <w:r w:rsidR="001D2D18" w:rsidRPr="00A13AA2">
        <w:t xml:space="preserve"> </w:t>
      </w:r>
      <w:r w:rsidR="002A2E9D" w:rsidRPr="00A13AA2">
        <w:t>Нормативное регулирование оплаты</w:t>
      </w:r>
      <w:r w:rsidR="00821A03" w:rsidRPr="00A13AA2">
        <w:t xml:space="preserve"> труда</w:t>
      </w:r>
      <w:bookmarkEnd w:id="2"/>
    </w:p>
    <w:p w:rsidR="00063948" w:rsidRDefault="00063948" w:rsidP="00A13AA2">
      <w:pPr>
        <w:widowControl w:val="0"/>
        <w:autoSpaceDE w:val="0"/>
        <w:autoSpaceDN w:val="0"/>
        <w:adjustRightInd w:val="0"/>
        <w:ind w:firstLine="709"/>
      </w:pPr>
    </w:p>
    <w:p w:rsidR="00D96DDA" w:rsidRPr="00A13AA2" w:rsidRDefault="00D96DDA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Заработная плата </w:t>
      </w:r>
      <w:r w:rsidR="00D00D44" w:rsidRPr="00A13AA2">
        <w:t>–</w:t>
      </w:r>
      <w:r w:rsidRPr="00A13AA2">
        <w:t xml:space="preserve"> основной</w:t>
      </w:r>
      <w:r w:rsidR="00D00D44" w:rsidRPr="00A13AA2">
        <w:t xml:space="preserve"> источник дохода персонала организации, с ее помощью осуществляется контроль за мерой труда и потребления, она используется </w:t>
      </w:r>
      <w:r w:rsidR="00944291" w:rsidRPr="00A13AA2">
        <w:t>как важнейший экономический рычаг управления экономикой</w:t>
      </w:r>
      <w:r w:rsidR="001D2D18" w:rsidRPr="00A13AA2">
        <w:t xml:space="preserve">. </w:t>
      </w:r>
      <w:r w:rsidR="00944291" w:rsidRPr="00A13AA2">
        <w:t xml:space="preserve">Поэтому государство уделяет особое внимание </w:t>
      </w:r>
      <w:r w:rsidR="00295498" w:rsidRPr="00A13AA2">
        <w:t>правовым основам организации и оплаты труда</w:t>
      </w:r>
      <w:r w:rsidR="001D2D18" w:rsidRPr="00A13AA2">
        <w:t xml:space="preserve">. </w:t>
      </w:r>
    </w:p>
    <w:p w:rsidR="009356F4" w:rsidRPr="00A13AA2" w:rsidRDefault="00D26401" w:rsidP="00A13AA2">
      <w:pPr>
        <w:widowControl w:val="0"/>
        <w:autoSpaceDE w:val="0"/>
        <w:autoSpaceDN w:val="0"/>
        <w:adjustRightInd w:val="0"/>
        <w:ind w:firstLine="709"/>
      </w:pPr>
      <w:r w:rsidRPr="00A13AA2">
        <w:t>В ст</w:t>
      </w:r>
      <w:r w:rsidR="00A13AA2">
        <w:t>.3</w:t>
      </w:r>
      <w:r w:rsidRPr="00A13AA2">
        <w:t xml:space="preserve">7 Конституции РФ закреплено, что каждый имеет право на вознаграждение за труд без какой бы то </w:t>
      </w:r>
      <w:r w:rsidR="008754C0" w:rsidRPr="00A13AA2">
        <w:t xml:space="preserve">ни было дискриминации и не ниже установленного федеральным законом минимального размера оплаты </w:t>
      </w:r>
      <w:r w:rsidR="00C201FD" w:rsidRPr="00A13AA2">
        <w:t>труда</w:t>
      </w:r>
      <w:r w:rsidR="001D2D18" w:rsidRPr="00A13AA2">
        <w:t xml:space="preserve">. </w:t>
      </w:r>
      <w:r w:rsidR="00C201FD" w:rsidRPr="00A13AA2">
        <w:t>В</w:t>
      </w:r>
      <w:r w:rsidR="009356F4" w:rsidRPr="00A13AA2">
        <w:t xml:space="preserve"> числе основных принципов трудового права Трудовой кодекс предусматривает об</w:t>
      </w:r>
      <w:r w:rsidR="000737E2" w:rsidRPr="00A13AA2">
        <w:t xml:space="preserve">еспечение права каждого работника на своевременную </w:t>
      </w:r>
      <w:r w:rsidR="006727BF" w:rsidRPr="00A13AA2">
        <w:t xml:space="preserve">и в полном размере выплату справедливой заработной платы, обеспечивающей </w:t>
      </w:r>
      <w:r w:rsidR="007302B3" w:rsidRPr="00A13AA2">
        <w:t xml:space="preserve">достойное человека существование для него самого и его семьи, и не ниже установленного федеральным законом </w:t>
      </w:r>
      <w:r w:rsidR="00741C4C" w:rsidRPr="00A13AA2">
        <w:t>минимального размера оплаты труда</w:t>
      </w:r>
      <w:r w:rsidR="001D2D18" w:rsidRPr="00A13AA2">
        <w:t xml:space="preserve">. </w:t>
      </w:r>
      <w:r w:rsidR="00741C4C" w:rsidRPr="00A13AA2">
        <w:t>Данный отраслевой принцип трудового права находит свое</w:t>
      </w:r>
      <w:r w:rsidR="00555093" w:rsidRPr="00A13AA2">
        <w:t xml:space="preserve"> развитие и конкретизацию в институте заработной платы</w:t>
      </w:r>
      <w:r w:rsidR="001D2D18" w:rsidRPr="00A13AA2">
        <w:t xml:space="preserve">. </w:t>
      </w:r>
    </w:p>
    <w:p w:rsidR="00BE4F45" w:rsidRPr="00A13AA2" w:rsidRDefault="00BE4F45" w:rsidP="00A13AA2">
      <w:pPr>
        <w:widowControl w:val="0"/>
        <w:autoSpaceDE w:val="0"/>
        <w:autoSpaceDN w:val="0"/>
        <w:adjustRightInd w:val="0"/>
        <w:ind w:firstLine="709"/>
      </w:pPr>
      <w:r w:rsidRPr="00A13AA2">
        <w:t>Заработную плату можно рассматривать в двух аспектах</w:t>
      </w:r>
      <w:r w:rsidR="001D2D18" w:rsidRPr="00A13AA2">
        <w:t xml:space="preserve">. </w:t>
      </w:r>
      <w:r w:rsidRPr="00A13AA2">
        <w:t>Во-первых, как экономическую категорию, то есть плату за рабочую силу, издержки</w:t>
      </w:r>
      <w:r w:rsidR="0069167A" w:rsidRPr="00A13AA2">
        <w:t>, составляющие одну из основных статей расходов, влияющих, в свою очередь, на себестоимость производимых товаров и услуг</w:t>
      </w:r>
      <w:r w:rsidR="001D2D18" w:rsidRPr="00A13AA2">
        <w:t xml:space="preserve">; </w:t>
      </w:r>
      <w:r w:rsidR="0069167A" w:rsidRPr="00A13AA2">
        <w:t>во-вторых, как юридическую</w:t>
      </w:r>
      <w:r w:rsidR="00DE0CE2" w:rsidRPr="00A13AA2">
        <w:t xml:space="preserve"> категорию</w:t>
      </w:r>
      <w:r w:rsidR="001D2D18" w:rsidRPr="00A13AA2">
        <w:t xml:space="preserve">. </w:t>
      </w:r>
    </w:p>
    <w:p w:rsidR="005E64AB" w:rsidRPr="00A13AA2" w:rsidRDefault="00FA72C8" w:rsidP="00A13AA2">
      <w:pPr>
        <w:widowControl w:val="0"/>
        <w:autoSpaceDE w:val="0"/>
        <w:autoSpaceDN w:val="0"/>
        <w:adjustRightInd w:val="0"/>
        <w:ind w:firstLine="709"/>
      </w:pPr>
      <w:r w:rsidRPr="00A13AA2">
        <w:t>В Российской Федерации издается большое количество законодательных актов и других документов федерального и регионального</w:t>
      </w:r>
      <w:r w:rsidR="00875974" w:rsidRPr="00A13AA2">
        <w:t xml:space="preserve"> уровня по вопросам труда и заработной платы</w:t>
      </w:r>
      <w:r w:rsidR="001D2D18" w:rsidRPr="00A13AA2">
        <w:t xml:space="preserve">. </w:t>
      </w:r>
      <w:r w:rsidR="00875974" w:rsidRPr="00A13AA2">
        <w:t xml:space="preserve">В Конституции РФ, которая является главным законодательным </w:t>
      </w:r>
      <w:r w:rsidR="007F3017" w:rsidRPr="00A13AA2">
        <w:t>документом</w:t>
      </w:r>
      <w:r w:rsidR="00F21EBD" w:rsidRPr="00A13AA2">
        <w:t xml:space="preserve"> России, имеются статьи, полностью посвященные труду в стране</w:t>
      </w:r>
      <w:r w:rsidR="001D2D18" w:rsidRPr="00A13AA2">
        <w:t xml:space="preserve">. </w:t>
      </w:r>
      <w:r w:rsidR="00F21EBD" w:rsidRPr="00A13AA2">
        <w:t>Так, ст</w:t>
      </w:r>
      <w:r w:rsidR="00A13AA2">
        <w:t>.3</w:t>
      </w:r>
      <w:r w:rsidR="00F21EBD" w:rsidRPr="00A13AA2">
        <w:t xml:space="preserve">4 Конституции РФ определяет, что каждый имеет право на свободное использование </w:t>
      </w:r>
      <w:r w:rsidR="00181621" w:rsidRPr="00A13AA2">
        <w:t>своих способностей и имущества для предпринимательской и иной, не запрещенной законом экономической деятельности</w:t>
      </w:r>
      <w:r w:rsidR="00975C3F" w:rsidRPr="00A13AA2">
        <w:t>, но при этом не допускается экономическая деятельность, направленная на монополизацию и недобросовестную конкуренцию</w:t>
      </w:r>
      <w:r w:rsidR="001D2D18" w:rsidRPr="00A13AA2">
        <w:t xml:space="preserve">. </w:t>
      </w:r>
      <w:r w:rsidR="009621B8" w:rsidRPr="00A13AA2">
        <w:t xml:space="preserve">Конституция </w:t>
      </w:r>
      <w:r w:rsidR="007F36CB" w:rsidRPr="00A13AA2">
        <w:t xml:space="preserve">РФ </w:t>
      </w:r>
      <w:r w:rsidR="009621B8" w:rsidRPr="00A13AA2">
        <w:t>утверждает, что труд свободен (ст</w:t>
      </w:r>
      <w:r w:rsidR="00A13AA2">
        <w:t>.3</w:t>
      </w:r>
      <w:r w:rsidR="009621B8" w:rsidRPr="00A13AA2">
        <w:t>7</w:t>
      </w:r>
      <w:r w:rsidR="001D2D18" w:rsidRPr="00A13AA2">
        <w:t xml:space="preserve">). </w:t>
      </w:r>
      <w:r w:rsidR="009621B8" w:rsidRPr="00A13AA2">
        <w:t>Каждый имеет право свободно распоряжаться своими трудовыми навыками</w:t>
      </w:r>
      <w:r w:rsidR="00C958B0" w:rsidRPr="00A13AA2">
        <w:t xml:space="preserve"> и умениями, выбирать род деятельности или профессию</w:t>
      </w:r>
      <w:r w:rsidR="001D2D18" w:rsidRPr="00A13AA2">
        <w:t xml:space="preserve">. </w:t>
      </w:r>
      <w:r w:rsidR="00C958B0" w:rsidRPr="00A13AA2">
        <w:t>Принудительный труд запрещен</w:t>
      </w:r>
      <w:r w:rsidR="001D2D18" w:rsidRPr="00A13AA2">
        <w:t xml:space="preserve">. </w:t>
      </w:r>
      <w:r w:rsidR="00C958B0" w:rsidRPr="00A13AA2">
        <w:t xml:space="preserve">Каждый имеет право на </w:t>
      </w:r>
      <w:r w:rsidR="00CD444A" w:rsidRPr="00A13AA2">
        <w:t>вознаграждение</w:t>
      </w:r>
      <w:r w:rsidR="00C958B0" w:rsidRPr="00A13AA2">
        <w:t xml:space="preserve"> за </w:t>
      </w:r>
      <w:r w:rsidR="00795842" w:rsidRPr="00A13AA2">
        <w:t>труд</w:t>
      </w:r>
      <w:r w:rsidR="00C958B0" w:rsidRPr="00A13AA2">
        <w:t xml:space="preserve"> без какой бы то ни было дискри</w:t>
      </w:r>
      <w:r w:rsidR="00CD444A" w:rsidRPr="00A13AA2">
        <w:t>минации и не ниже установленного федеральным законом минимального месячного</w:t>
      </w:r>
      <w:r w:rsidR="00A23F3E" w:rsidRPr="00A13AA2">
        <w:t xml:space="preserve"> </w:t>
      </w:r>
      <w:r w:rsidR="00CD444A" w:rsidRPr="00A13AA2">
        <w:t>размера оплаты труда</w:t>
      </w:r>
      <w:r w:rsidR="00A23F3E" w:rsidRPr="00A13AA2">
        <w:t>, а также на защиту от безработицы</w:t>
      </w:r>
      <w:r w:rsidR="001D2D18" w:rsidRPr="00A13AA2">
        <w:t xml:space="preserve">. </w:t>
      </w:r>
      <w:r w:rsidR="00A23F3E" w:rsidRPr="00A13AA2">
        <w:t>Каждый имеет право на отдых</w:t>
      </w:r>
      <w:r w:rsidR="001D2D18" w:rsidRPr="00A13AA2">
        <w:t xml:space="preserve">. </w:t>
      </w:r>
      <w:r w:rsidR="00A23F3E" w:rsidRPr="00A13AA2">
        <w:t>Работающему по трудовому договору</w:t>
      </w:r>
      <w:r w:rsidR="00BD3C31" w:rsidRPr="00A13AA2">
        <w:t xml:space="preserve"> гражданину гарантируются установленные федеральным законом продолжительность рабочего врем</w:t>
      </w:r>
      <w:r w:rsidR="005E64AB" w:rsidRPr="00A13AA2">
        <w:t>ени, выходные и праздничные дни, оплаченный ежегодный отпуск</w:t>
      </w:r>
      <w:r w:rsidR="001D2D18" w:rsidRPr="00A13AA2">
        <w:t xml:space="preserve">. </w:t>
      </w:r>
    </w:p>
    <w:p w:rsidR="001B71FD" w:rsidRPr="00A13AA2" w:rsidRDefault="005E64AB" w:rsidP="00A13AA2">
      <w:pPr>
        <w:widowControl w:val="0"/>
        <w:autoSpaceDE w:val="0"/>
        <w:autoSpaceDN w:val="0"/>
        <w:adjustRightInd w:val="0"/>
        <w:ind w:firstLine="709"/>
      </w:pPr>
      <w:r w:rsidRPr="00A13AA2">
        <w:t>Конституция РФ (ст</w:t>
      </w:r>
      <w:r w:rsidR="00A13AA2">
        <w:t>.3</w:t>
      </w:r>
      <w:r w:rsidRPr="00A13AA2">
        <w:t>9</w:t>
      </w:r>
      <w:r w:rsidR="001D2D18" w:rsidRPr="00A13AA2">
        <w:t xml:space="preserve">) </w:t>
      </w:r>
      <w:r w:rsidRPr="00A13AA2">
        <w:t>определяет виды социальной защиты граждан страны</w:t>
      </w:r>
      <w:r w:rsidR="001D2D18" w:rsidRPr="00A13AA2">
        <w:t xml:space="preserve">: </w:t>
      </w:r>
      <w:r w:rsidRPr="00A13AA2">
        <w:t>каждому гарантируется</w:t>
      </w:r>
      <w:r w:rsidR="00CE7CB8" w:rsidRPr="00A13AA2">
        <w:t xml:space="preserve"> социальное обеспечение по возрасту, в случае болезни, инвалидности, </w:t>
      </w:r>
      <w:r w:rsidR="00795842" w:rsidRPr="00A13AA2">
        <w:t>потери кормильца, для воспитания детей и в иных</w:t>
      </w:r>
      <w:r w:rsidR="001B71FD" w:rsidRPr="00A13AA2">
        <w:t xml:space="preserve"> случаях, установленных законодательством</w:t>
      </w:r>
      <w:r w:rsidR="001D2D18" w:rsidRPr="00A13AA2">
        <w:t xml:space="preserve">. </w:t>
      </w:r>
    </w:p>
    <w:p w:rsidR="00682685" w:rsidRPr="00A13AA2" w:rsidRDefault="001B71FD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Основным законодательным документом по вопросам организации </w:t>
      </w:r>
      <w:r w:rsidR="00FC661A" w:rsidRPr="00A13AA2">
        <w:t xml:space="preserve">и оплаты труда </w:t>
      </w:r>
      <w:r w:rsidR="00495CF3" w:rsidRPr="00A13AA2">
        <w:t xml:space="preserve">в организациях </w:t>
      </w:r>
      <w:r w:rsidR="00FC661A" w:rsidRPr="00A13AA2">
        <w:t xml:space="preserve">является Трудовой кодекс Российской Федерации, который вступил в действие </w:t>
      </w:r>
      <w:r w:rsidR="00272A7A" w:rsidRPr="00A13AA2">
        <w:t>с 1 февраля 2002 г</w:t>
      </w:r>
      <w:r w:rsidR="001D2D18" w:rsidRPr="00A13AA2">
        <w:t xml:space="preserve">. </w:t>
      </w:r>
      <w:r w:rsidR="00272A7A" w:rsidRPr="00A13AA2">
        <w:t xml:space="preserve">Выполнение установленных в его статьях правил </w:t>
      </w:r>
      <w:r w:rsidR="005B6A36" w:rsidRPr="00A13AA2">
        <w:t>является обязательным для всех руководителей и работников РФ независимо от форм собственности и вида деятельности</w:t>
      </w:r>
      <w:r w:rsidR="001D2D18" w:rsidRPr="00A13AA2">
        <w:t xml:space="preserve">. </w:t>
      </w:r>
      <w:r w:rsidR="005B6A36" w:rsidRPr="00A13AA2">
        <w:t xml:space="preserve">Нарушение любой статьи Трудового кодекса РФ </w:t>
      </w:r>
      <w:r w:rsidR="00682685" w:rsidRPr="00A13AA2">
        <w:t>является серьезным противозаконным действием и карается в административном или уголовном порядке</w:t>
      </w:r>
      <w:r w:rsidR="001D2D18" w:rsidRPr="00A13AA2">
        <w:t xml:space="preserve">. </w:t>
      </w:r>
    </w:p>
    <w:p w:rsidR="00472631" w:rsidRPr="00A13AA2" w:rsidRDefault="00472631" w:rsidP="00A13AA2">
      <w:pPr>
        <w:widowControl w:val="0"/>
        <w:autoSpaceDE w:val="0"/>
        <w:autoSpaceDN w:val="0"/>
        <w:adjustRightInd w:val="0"/>
        <w:ind w:firstLine="709"/>
      </w:pPr>
      <w:r w:rsidRPr="00A13AA2">
        <w:t>Следует обратить внимание на новые юридические аспекты</w:t>
      </w:r>
      <w:r w:rsidR="008F45D5" w:rsidRPr="00A13AA2">
        <w:t>, связанные с понятиями и определениями в области оплаты труда</w:t>
      </w:r>
      <w:r w:rsidR="00D377D7" w:rsidRPr="00A13AA2">
        <w:t>, которые появились во вновь принятом Трудовом</w:t>
      </w:r>
      <w:r w:rsidR="004D72A9" w:rsidRPr="00A13AA2">
        <w:t xml:space="preserve"> </w:t>
      </w:r>
      <w:r w:rsidR="00D377D7" w:rsidRPr="00A13AA2">
        <w:t>кодексе РФ</w:t>
      </w:r>
      <w:r w:rsidR="004D72A9" w:rsidRPr="00A13AA2">
        <w:t xml:space="preserve"> (ст</w:t>
      </w:r>
      <w:r w:rsidR="00A13AA2">
        <w:t>.1</w:t>
      </w:r>
      <w:r w:rsidR="004D72A9" w:rsidRPr="00A13AA2">
        <w:t>29</w:t>
      </w:r>
      <w:r w:rsidR="001D2D18" w:rsidRPr="00A13AA2">
        <w:t xml:space="preserve">). </w:t>
      </w:r>
      <w:r w:rsidR="004D72A9" w:rsidRPr="00A13AA2">
        <w:t>Законодатель попытался разграничить понятия «</w:t>
      </w:r>
      <w:r w:rsidR="00FB006F" w:rsidRPr="00A13AA2">
        <w:t>оплата труда</w:t>
      </w:r>
      <w:r w:rsidR="004D72A9" w:rsidRPr="00A13AA2">
        <w:t>»</w:t>
      </w:r>
      <w:r w:rsidR="00FB006F" w:rsidRPr="00A13AA2">
        <w:t xml:space="preserve"> и</w:t>
      </w:r>
      <w:r w:rsidR="004D72A9" w:rsidRPr="00A13AA2">
        <w:t xml:space="preserve"> «</w:t>
      </w:r>
      <w:r w:rsidR="00FB006F" w:rsidRPr="00A13AA2">
        <w:t>заработная плата</w:t>
      </w:r>
      <w:r w:rsidR="004D72A9" w:rsidRPr="00A13AA2">
        <w:t>»</w:t>
      </w:r>
      <w:r w:rsidR="00FB006F" w:rsidRPr="00A13AA2">
        <w:t>, которые приведены в Трудовом кодексе (ч</w:t>
      </w:r>
      <w:r w:rsidR="00A13AA2">
        <w:t>.1</w:t>
      </w:r>
      <w:r w:rsidR="00FB006F" w:rsidRPr="00A13AA2">
        <w:t xml:space="preserve"> и 2 ст</w:t>
      </w:r>
      <w:r w:rsidR="00A13AA2">
        <w:t>.1</w:t>
      </w:r>
      <w:r w:rsidR="00FB006F" w:rsidRPr="00A13AA2">
        <w:t>29</w:t>
      </w:r>
      <w:r w:rsidR="001D2D18" w:rsidRPr="00A13AA2">
        <w:t xml:space="preserve">). </w:t>
      </w:r>
      <w:r w:rsidR="0091392A" w:rsidRPr="00A13AA2">
        <w:t xml:space="preserve">Однако анализ правовых норм позволяет говорить о том, что оба термина </w:t>
      </w:r>
      <w:r w:rsidR="00F3432E" w:rsidRPr="00A13AA2">
        <w:t xml:space="preserve">употребляются как синонимы и по своему содержанию, как правило, </w:t>
      </w:r>
      <w:r w:rsidR="00A72D3C" w:rsidRPr="00A13AA2">
        <w:t>не отличаются друг от друга</w:t>
      </w:r>
      <w:r w:rsidR="001D2D18" w:rsidRPr="00A13AA2">
        <w:t xml:space="preserve">. </w:t>
      </w:r>
      <w:r w:rsidR="00A72D3C" w:rsidRPr="00A13AA2">
        <w:t xml:space="preserve">Следует иметь в виду сужение сферы </w:t>
      </w:r>
      <w:r w:rsidR="00E069A1" w:rsidRPr="00A13AA2">
        <w:t>централизованного регулирования оплаты труда и расширение локального, коллективно-договорного и индивидуально-</w:t>
      </w:r>
      <w:r w:rsidR="00733606" w:rsidRPr="00A13AA2">
        <w:t>договорного методов регулирования заработной платы</w:t>
      </w:r>
      <w:r w:rsidR="001D2D18" w:rsidRPr="00A13AA2">
        <w:t xml:space="preserve">. </w:t>
      </w:r>
      <w:r w:rsidR="00733606" w:rsidRPr="00A13AA2">
        <w:t>При этом государство устанавливает основные гарантии по оплате труда</w:t>
      </w:r>
      <w:r w:rsidR="00397F18" w:rsidRPr="00A13AA2">
        <w:t xml:space="preserve"> работников, минимальные стандарты заработной платы, закрепляет основные способы</w:t>
      </w:r>
      <w:r w:rsidR="00070E6E" w:rsidRPr="00A13AA2">
        <w:t xml:space="preserve"> ее защиты</w:t>
      </w:r>
      <w:r w:rsidR="001D2D18" w:rsidRPr="00A13AA2">
        <w:t xml:space="preserve">. </w:t>
      </w:r>
      <w:r w:rsidR="00070E6E" w:rsidRPr="00A13AA2">
        <w:t xml:space="preserve">Поскольку значительная часть централизованных правовых актов не может быть применена </w:t>
      </w:r>
      <w:r w:rsidR="005D20F1" w:rsidRPr="00A13AA2">
        <w:t>без их конкретизации</w:t>
      </w:r>
      <w:r w:rsidR="00145D5D" w:rsidRPr="00A13AA2">
        <w:t>, то организациям предоставлено право самостоятельно</w:t>
      </w:r>
      <w:r w:rsidR="004320B7" w:rsidRPr="00A13AA2">
        <w:t xml:space="preserve"> определять виды, формы, системы оплаты и нормирования труда, размеры тарифных ставок (окладов</w:t>
      </w:r>
      <w:r w:rsidR="001D2D18" w:rsidRPr="00A13AA2">
        <w:t xml:space="preserve">). </w:t>
      </w:r>
      <w:r w:rsidR="00F46078" w:rsidRPr="00A13AA2">
        <w:t>Важно знать, что в Трудовом кодексе (ст</w:t>
      </w:r>
      <w:r w:rsidR="00A13AA2">
        <w:t>.1</w:t>
      </w:r>
      <w:r w:rsidR="00F46078" w:rsidRPr="00A13AA2">
        <w:t>35</w:t>
      </w:r>
      <w:r w:rsidR="001D2D18" w:rsidRPr="00A13AA2">
        <w:t xml:space="preserve">) </w:t>
      </w:r>
      <w:r w:rsidR="00F46078" w:rsidRPr="00A13AA2">
        <w:t>предусмотрено устано</w:t>
      </w:r>
      <w:r w:rsidR="00A9326B" w:rsidRPr="00A13AA2">
        <w:t>вление системы заработной платы</w:t>
      </w:r>
      <w:r w:rsidR="00F46078" w:rsidRPr="00A13AA2">
        <w:t>, размеров тарифных ставок, окладов</w:t>
      </w:r>
      <w:r w:rsidR="00A9326B" w:rsidRPr="00A13AA2">
        <w:t xml:space="preserve">, различного рода выплат в организациях в зависимости </w:t>
      </w:r>
      <w:r w:rsidR="00AC4D75" w:rsidRPr="00A13AA2">
        <w:t xml:space="preserve">от источника финансирования (бюджет, смешанное финансирование, </w:t>
      </w:r>
      <w:r w:rsidR="00F81A80" w:rsidRPr="00A13AA2">
        <w:t>другие организации внебюджетного сектора экономики</w:t>
      </w:r>
      <w:r w:rsidR="001D2D18" w:rsidRPr="00A13AA2">
        <w:t xml:space="preserve">). </w:t>
      </w:r>
    </w:p>
    <w:p w:rsidR="002C144C" w:rsidRPr="00A13AA2" w:rsidRDefault="00682685" w:rsidP="00A13AA2">
      <w:pPr>
        <w:widowControl w:val="0"/>
        <w:autoSpaceDE w:val="0"/>
        <w:autoSpaceDN w:val="0"/>
        <w:adjustRightInd w:val="0"/>
        <w:ind w:firstLine="709"/>
      </w:pPr>
      <w:r w:rsidRPr="00A13AA2">
        <w:t>Существует также целый перечень документов, касающихся организации и оплаты труда, которые дополняют</w:t>
      </w:r>
      <w:r w:rsidR="00737FA9" w:rsidRPr="00A13AA2">
        <w:t xml:space="preserve"> и расширяют Трудовой кодекс РФ</w:t>
      </w:r>
      <w:r w:rsidR="001D2D18" w:rsidRPr="00A13AA2">
        <w:t xml:space="preserve">. </w:t>
      </w:r>
      <w:r w:rsidR="00737FA9" w:rsidRPr="00A13AA2">
        <w:t>К таким документам можн</w:t>
      </w:r>
      <w:r w:rsidR="002C144C" w:rsidRPr="00A13AA2">
        <w:t>о отнести Гражданский кодекс РФ</w:t>
      </w:r>
      <w:r w:rsidR="001D2D18" w:rsidRPr="00A13AA2">
        <w:t xml:space="preserve">. </w:t>
      </w:r>
      <w:r w:rsidR="002C144C" w:rsidRPr="00A13AA2">
        <w:t>Вообще Гражданский Кодекс характеризует все виды возникающих отношений между гражданами, гражданами и обществом, и предприятиями и гражданами</w:t>
      </w:r>
      <w:r w:rsidR="001D2D18" w:rsidRPr="00A13AA2">
        <w:t xml:space="preserve">. </w:t>
      </w:r>
      <w:r w:rsidR="002C144C" w:rsidRPr="00A13AA2">
        <w:t>Трудовые отношения, как таковые, он не затрагивает</w:t>
      </w:r>
      <w:r w:rsidR="001D2D18" w:rsidRPr="00A13AA2">
        <w:t xml:space="preserve">. </w:t>
      </w:r>
      <w:r w:rsidR="002C144C" w:rsidRPr="00A13AA2">
        <w:t>Но некоторые статьи главы 37 "Подряд" напрямую касаются отношений по договорам гражданско-правового характера</w:t>
      </w:r>
      <w:r w:rsidR="00B646BE" w:rsidRPr="00A13AA2">
        <w:t>,</w:t>
      </w:r>
      <w:r w:rsidR="002C144C" w:rsidRPr="00A13AA2">
        <w:t xml:space="preserve"> как в юридической, так и в экономической части (есть статьи Гражданского Кодекса, которые так и называются</w:t>
      </w:r>
      <w:r w:rsidR="001D2D18" w:rsidRPr="00A13AA2">
        <w:t xml:space="preserve"> - </w:t>
      </w:r>
      <w:r w:rsidR="002C144C" w:rsidRPr="00A13AA2">
        <w:t>"Оплата работ" или "Цена работ" (ст</w:t>
      </w:r>
      <w:r w:rsidR="00A13AA2">
        <w:t>.7</w:t>
      </w:r>
      <w:r w:rsidR="002C144C" w:rsidRPr="00A13AA2">
        <w:t xml:space="preserve">46, 735, 781 и </w:t>
      </w:r>
      <w:r w:rsidR="00A13AA2" w:rsidRPr="00A13AA2">
        <w:t>т.д.)</w:t>
      </w:r>
      <w:r w:rsidR="001D2D18" w:rsidRPr="00A13AA2">
        <w:t xml:space="preserve">). </w:t>
      </w:r>
    </w:p>
    <w:p w:rsidR="006166A4" w:rsidRPr="00A13AA2" w:rsidRDefault="00B40450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Основные понятия и определения, сформулированные в Трудовом кодексе </w:t>
      </w:r>
      <w:r w:rsidR="00714371" w:rsidRPr="00A13AA2">
        <w:t xml:space="preserve">применительно к заработной плате, основаны на положениях конвенций </w:t>
      </w:r>
      <w:r w:rsidR="00705DAD" w:rsidRPr="00A13AA2">
        <w:t>международной</w:t>
      </w:r>
      <w:r w:rsidR="00566787" w:rsidRPr="00A13AA2">
        <w:t xml:space="preserve"> организаци</w:t>
      </w:r>
      <w:r w:rsidR="00705DAD" w:rsidRPr="00A13AA2">
        <w:t>и труда, в частности</w:t>
      </w:r>
      <w:r w:rsidR="001B374C" w:rsidRPr="00A13AA2">
        <w:t xml:space="preserve"> на Конвенциях</w:t>
      </w:r>
      <w:r w:rsidR="001D2D18" w:rsidRPr="00A13AA2">
        <w:t xml:space="preserve">: </w:t>
      </w:r>
      <w:r w:rsidR="001B374C" w:rsidRPr="00A13AA2">
        <w:t>№ 95 «Об охране заработной платы» (</w:t>
      </w:r>
      <w:r w:rsidR="0069608E" w:rsidRPr="00A13AA2">
        <w:t>1949 г</w:t>
      </w:r>
      <w:r w:rsidR="001D2D18" w:rsidRPr="00A13AA2">
        <w:t xml:space="preserve">); </w:t>
      </w:r>
      <w:r w:rsidR="0069608E" w:rsidRPr="00A13AA2">
        <w:t>№ 100 «О равном вознаграждении мужчин и женщин</w:t>
      </w:r>
      <w:r w:rsidR="00960FFC" w:rsidRPr="00A13AA2">
        <w:t xml:space="preserve"> за труд</w:t>
      </w:r>
      <w:r w:rsidR="0069608E" w:rsidRPr="00A13AA2">
        <w:t xml:space="preserve"> </w:t>
      </w:r>
      <w:r w:rsidR="00960FFC" w:rsidRPr="00A13AA2">
        <w:t>равной ценности</w:t>
      </w:r>
      <w:r w:rsidR="0069608E" w:rsidRPr="00A13AA2">
        <w:t>»</w:t>
      </w:r>
      <w:r w:rsidR="00D45A12" w:rsidRPr="00A13AA2">
        <w:t xml:space="preserve"> </w:t>
      </w:r>
      <w:r w:rsidR="0069608E" w:rsidRPr="00A13AA2">
        <w:t>(</w:t>
      </w:r>
      <w:r w:rsidR="00960FFC" w:rsidRPr="00A13AA2">
        <w:t>1951 г</w:t>
      </w:r>
      <w:r w:rsidR="001D2D18" w:rsidRPr="00A13AA2">
        <w:t xml:space="preserve">); </w:t>
      </w:r>
      <w:r w:rsidR="00960FFC" w:rsidRPr="00A13AA2">
        <w:t>№ 131 «Об установлении минимальной заработной платы»</w:t>
      </w:r>
      <w:r w:rsidR="00D45A12" w:rsidRPr="00A13AA2">
        <w:t xml:space="preserve"> </w:t>
      </w:r>
      <w:r w:rsidR="00960FFC" w:rsidRPr="00A13AA2">
        <w:t>(</w:t>
      </w:r>
      <w:r w:rsidR="00D45A12" w:rsidRPr="00A13AA2">
        <w:t>1970 г</w:t>
      </w:r>
      <w:r w:rsidR="001D2D18" w:rsidRPr="00A13AA2">
        <w:t>),</w:t>
      </w:r>
      <w:r w:rsidR="00D45A12" w:rsidRPr="00A13AA2">
        <w:t xml:space="preserve"> а также на других международных нормах, касающихся заработной платы</w:t>
      </w:r>
      <w:r w:rsidR="001D2D18" w:rsidRPr="00A13AA2">
        <w:t xml:space="preserve">. </w:t>
      </w:r>
    </w:p>
    <w:p w:rsidR="004F1E9B" w:rsidRPr="00A13AA2" w:rsidRDefault="006166A4" w:rsidP="00A13AA2">
      <w:pPr>
        <w:widowControl w:val="0"/>
        <w:autoSpaceDE w:val="0"/>
        <w:autoSpaceDN w:val="0"/>
        <w:adjustRightInd w:val="0"/>
        <w:ind w:firstLine="709"/>
      </w:pPr>
      <w:r w:rsidRPr="00A13AA2">
        <w:rPr>
          <w:rStyle w:val="ab"/>
          <w:i w:val="0"/>
          <w:iCs w:val="0"/>
        </w:rPr>
        <w:t xml:space="preserve">Конвенция Международной Организации Труда № 95 относительно защиты заработной платы </w:t>
      </w:r>
      <w:r w:rsidRPr="00A13AA2">
        <w:t>(Женева, 1 июля 1949 года</w:t>
      </w:r>
      <w:r w:rsidR="001D2D18" w:rsidRPr="00A13AA2">
        <w:t xml:space="preserve">) </w:t>
      </w:r>
      <w:r w:rsidRPr="00A13AA2">
        <w:t>в статье 1 говорит о том, что «В целях настоящей Конвенции термин «заработная плата» означает, независимо от названия и метода исчисления, всякое вознаграждение или заработок, могущие быть исчисленными в деньгах и установленные соглашением или национальным законодательством, которые предприниматель должен уплатить, в силу письменного или устного договора о найме услуг, трудящемуся за труд, который либо выполнен, либо должен быть выполнен, или за услуги, которые либо оказаны, либо должны быть оказаны»</w:t>
      </w:r>
      <w:r w:rsidR="001D2D18" w:rsidRPr="00A13AA2">
        <w:t xml:space="preserve">. </w:t>
      </w:r>
    </w:p>
    <w:p w:rsidR="004F1E9B" w:rsidRPr="00A13AA2" w:rsidRDefault="004F1E9B" w:rsidP="00A13AA2">
      <w:pPr>
        <w:widowControl w:val="0"/>
        <w:autoSpaceDE w:val="0"/>
        <w:autoSpaceDN w:val="0"/>
        <w:adjustRightInd w:val="0"/>
        <w:ind w:firstLine="709"/>
      </w:pPr>
      <w:r w:rsidRPr="00A13AA2">
        <w:t>Принята</w:t>
      </w:r>
      <w:r w:rsidR="001B579C" w:rsidRPr="00A13AA2">
        <w:t>я</w:t>
      </w:r>
      <w:r w:rsidRPr="00A13AA2">
        <w:t xml:space="preserve"> Конвенция </w:t>
      </w:r>
      <w:r w:rsidR="001B579C" w:rsidRPr="00A13AA2">
        <w:t>в 1951 году</w:t>
      </w:r>
      <w:r w:rsidRPr="00A13AA2">
        <w:t xml:space="preserve"> о равном возна</w:t>
      </w:r>
      <w:r w:rsidR="001B579C" w:rsidRPr="00A13AA2">
        <w:t>граждении (N100</w:t>
      </w:r>
      <w:r w:rsidR="001D2D18" w:rsidRPr="00A13AA2">
        <w:t>),</w:t>
      </w:r>
      <w:r w:rsidR="001B579C" w:rsidRPr="00A13AA2">
        <w:t xml:space="preserve"> представляет</w:t>
      </w:r>
      <w:r w:rsidRPr="00A13AA2">
        <w:t xml:space="preserve"> собой первый из двух документов специально предназначенных для обеспечения равенства и устранения дискриминации в сфере труда</w:t>
      </w:r>
      <w:r w:rsidR="001D2D18" w:rsidRPr="00A13AA2">
        <w:t xml:space="preserve">. </w:t>
      </w:r>
      <w:r w:rsidRPr="00A13AA2">
        <w:t>Она основана на перспективном подходе к равенству мужчин и женщин и призывает внедрить на практике принцип "равного вознаграждения за труд равной ценности"</w:t>
      </w:r>
      <w:r w:rsidR="001D2D18" w:rsidRPr="00A13AA2">
        <w:t xml:space="preserve">. </w:t>
      </w:r>
      <w:r w:rsidRPr="00A13AA2">
        <w:t>В соответствие с положениями Конвенция трудящиеся мужчины и женщины должны получать равное вознаграждение за "труд равной ценности", а не просто за такой же или аналогичный труд, поскольку мужчины и женщины заняты, как правило, в разных профессиональных группах и областях экономики</w:t>
      </w:r>
      <w:r w:rsidR="001D2D18" w:rsidRPr="00A13AA2">
        <w:t xml:space="preserve">. </w:t>
      </w:r>
    </w:p>
    <w:p w:rsidR="004F1E9B" w:rsidRPr="00A13AA2" w:rsidRDefault="00D93996" w:rsidP="00A13AA2">
      <w:pPr>
        <w:widowControl w:val="0"/>
        <w:autoSpaceDE w:val="0"/>
        <w:autoSpaceDN w:val="0"/>
        <w:adjustRightInd w:val="0"/>
        <w:ind w:firstLine="709"/>
      </w:pPr>
      <w:r w:rsidRPr="00A13AA2">
        <w:t>К сожалению, Россией не ратифицирована Конвенция N131 (1970 г</w:t>
      </w:r>
      <w:r w:rsidR="00A13AA2">
        <w:t>)"</w:t>
      </w:r>
      <w:r w:rsidRPr="00A13AA2">
        <w:t>Об установлении минимальной заработной платы", основные положения которой предлагают учитывать при определении минимальной заработной платы целый ряд факторов и в первую очередь стоимость жизни и потребности работников и членов их семей</w:t>
      </w:r>
      <w:r w:rsidR="001D2D18" w:rsidRPr="00A13AA2">
        <w:t xml:space="preserve">. </w:t>
      </w:r>
      <w:r w:rsidRPr="00A13AA2">
        <w:t>Это позволяет России устанавливать минимальную заработную плату на уровне значительно ниже прожиточного минимума</w:t>
      </w:r>
      <w:r w:rsidR="001D2D18" w:rsidRPr="00A13AA2">
        <w:t xml:space="preserve">. </w:t>
      </w:r>
      <w:r w:rsidRPr="00A13AA2">
        <w:t xml:space="preserve">Вместе с </w:t>
      </w:r>
      <w:r w:rsidR="008516DD" w:rsidRPr="00A13AA2">
        <w:t>тем, наличие такой Конвенции международной организации труда</w:t>
      </w:r>
      <w:r w:rsidR="001D2D18" w:rsidRPr="00A13AA2">
        <w:t xml:space="preserve"> </w:t>
      </w:r>
      <w:r w:rsidR="00495CF3" w:rsidRPr="00A13AA2">
        <w:t xml:space="preserve">дает поддержку </w:t>
      </w:r>
      <w:r w:rsidR="00E265F1" w:rsidRPr="00A13AA2">
        <w:t>деятельности научно-промышле</w:t>
      </w:r>
      <w:r w:rsidR="00495CF3" w:rsidRPr="00A13AA2">
        <w:t>нной объединении</w:t>
      </w:r>
      <w:r w:rsidR="001D2D18" w:rsidRPr="00A13AA2">
        <w:t xml:space="preserve"> </w:t>
      </w:r>
      <w:r w:rsidRPr="00A13AA2">
        <w:t>по приведению минимальной заработной платы в соответствие с прожиточным минимумом</w:t>
      </w:r>
      <w:r w:rsidR="001D2D18" w:rsidRPr="00A13AA2">
        <w:t xml:space="preserve">. </w:t>
      </w:r>
    </w:p>
    <w:p w:rsidR="00D4037C" w:rsidRPr="00A13AA2" w:rsidRDefault="00D45A12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Современное российской </w:t>
      </w:r>
      <w:r w:rsidR="003D133B" w:rsidRPr="00A13AA2">
        <w:t xml:space="preserve">трудовое </w:t>
      </w:r>
      <w:r w:rsidRPr="00A13AA2">
        <w:t xml:space="preserve">законодательство закрепляет </w:t>
      </w:r>
      <w:r w:rsidR="003D133B" w:rsidRPr="00A13AA2">
        <w:t>следующие принципы правовой организации оплаты труда</w:t>
      </w:r>
      <w:r w:rsidR="001D2D18" w:rsidRPr="00A13AA2">
        <w:t xml:space="preserve">: </w:t>
      </w:r>
    </w:p>
    <w:p w:rsidR="00D4037C" w:rsidRPr="00A13AA2" w:rsidRDefault="00D4037C" w:rsidP="00A13AA2">
      <w:pPr>
        <w:widowControl w:val="0"/>
        <w:autoSpaceDE w:val="0"/>
        <w:autoSpaceDN w:val="0"/>
        <w:adjustRightInd w:val="0"/>
        <w:ind w:firstLine="709"/>
      </w:pPr>
      <w:r w:rsidRPr="00A13AA2">
        <w:t>1</w:t>
      </w:r>
      <w:r w:rsidR="001D2D18" w:rsidRPr="00A13AA2">
        <w:t xml:space="preserve">) </w:t>
      </w:r>
      <w:r w:rsidR="003D133B" w:rsidRPr="00A13AA2">
        <w:t>за равноценный труд производится равная оплата</w:t>
      </w:r>
      <w:r w:rsidR="001D2D18" w:rsidRPr="00A13AA2">
        <w:t xml:space="preserve">. </w:t>
      </w:r>
      <w:r w:rsidR="003D133B" w:rsidRPr="00A13AA2">
        <w:t xml:space="preserve">Запрещена </w:t>
      </w:r>
      <w:r w:rsidRPr="00A13AA2">
        <w:t>дискриминация в оплате труда работника</w:t>
      </w:r>
      <w:r w:rsidR="001D2D18" w:rsidRPr="00A13AA2">
        <w:t xml:space="preserve">; </w:t>
      </w:r>
    </w:p>
    <w:p w:rsidR="00D4037C" w:rsidRPr="00A13AA2" w:rsidRDefault="00D4037C" w:rsidP="00A13AA2">
      <w:pPr>
        <w:widowControl w:val="0"/>
        <w:autoSpaceDE w:val="0"/>
        <w:autoSpaceDN w:val="0"/>
        <w:adjustRightInd w:val="0"/>
        <w:ind w:firstLine="709"/>
      </w:pPr>
      <w:r w:rsidRPr="00A13AA2">
        <w:t>2</w:t>
      </w:r>
      <w:r w:rsidR="001D2D18" w:rsidRPr="00A13AA2">
        <w:t xml:space="preserve">) </w:t>
      </w:r>
      <w:r w:rsidRPr="00A13AA2">
        <w:t>оплата труда зависит от трудового вклада работника и максимальным размером не ограничена</w:t>
      </w:r>
      <w:r w:rsidR="001D2D18" w:rsidRPr="00A13AA2">
        <w:t xml:space="preserve">; </w:t>
      </w:r>
    </w:p>
    <w:p w:rsidR="0012361E" w:rsidRPr="00A13AA2" w:rsidRDefault="00D4037C" w:rsidP="00A13AA2">
      <w:pPr>
        <w:widowControl w:val="0"/>
        <w:autoSpaceDE w:val="0"/>
        <w:autoSpaceDN w:val="0"/>
        <w:adjustRightInd w:val="0"/>
        <w:ind w:firstLine="709"/>
      </w:pPr>
      <w:r w:rsidRPr="00A13AA2">
        <w:t>3</w:t>
      </w:r>
      <w:r w:rsidR="001D2D18" w:rsidRPr="00A13AA2">
        <w:t xml:space="preserve">) </w:t>
      </w:r>
      <w:r w:rsidR="00272E82" w:rsidRPr="00A13AA2">
        <w:t>минимальный размер оплаты труда устанавливается государством</w:t>
      </w:r>
      <w:r w:rsidR="001D2D18" w:rsidRPr="00A13AA2">
        <w:t xml:space="preserve">. </w:t>
      </w:r>
      <w:r w:rsidR="00272E82" w:rsidRPr="00A13AA2">
        <w:t>В соответствии с ростом цен он систематически пересматривается и повышается</w:t>
      </w:r>
      <w:r w:rsidR="001D2D18" w:rsidRPr="00A13AA2">
        <w:t xml:space="preserve">; </w:t>
      </w:r>
      <w:r w:rsidR="00A80019" w:rsidRPr="00A13AA2">
        <w:t>заработная плата не может быть ниже установленного государственного минимума</w:t>
      </w:r>
      <w:r w:rsidR="001D2D18" w:rsidRPr="00A13AA2">
        <w:t xml:space="preserve">; </w:t>
      </w:r>
    </w:p>
    <w:p w:rsidR="002E7327" w:rsidRPr="00A13AA2" w:rsidRDefault="0012361E" w:rsidP="00A13AA2">
      <w:pPr>
        <w:widowControl w:val="0"/>
        <w:autoSpaceDE w:val="0"/>
        <w:autoSpaceDN w:val="0"/>
        <w:adjustRightInd w:val="0"/>
        <w:ind w:firstLine="709"/>
      </w:pPr>
      <w:r w:rsidRPr="00A13AA2">
        <w:t>4</w:t>
      </w:r>
      <w:r w:rsidR="001D2D18" w:rsidRPr="00A13AA2">
        <w:t xml:space="preserve">) </w:t>
      </w:r>
      <w:r w:rsidRPr="00A13AA2">
        <w:t xml:space="preserve">труд оплачивается дифференцированно </w:t>
      </w:r>
      <w:r w:rsidR="00E053E1" w:rsidRPr="00A13AA2">
        <w:t>в зависимости от его сложности (квалификации</w:t>
      </w:r>
      <w:r w:rsidR="001D2D18" w:rsidRPr="00A13AA2">
        <w:t>),</w:t>
      </w:r>
      <w:r w:rsidR="00E053E1" w:rsidRPr="00A13AA2">
        <w:t xml:space="preserve"> тяжести, вредности условий труда, значения в народном</w:t>
      </w:r>
      <w:r w:rsidR="0003106E" w:rsidRPr="00A13AA2">
        <w:t xml:space="preserve"> хозяйстве и на данном</w:t>
      </w:r>
      <w:r w:rsidR="008F2AD7" w:rsidRPr="00A13AA2">
        <w:t xml:space="preserve"> производстве, а также с учетом района</w:t>
      </w:r>
      <w:r w:rsidR="001D2D18" w:rsidRPr="00A13AA2">
        <w:t xml:space="preserve">. </w:t>
      </w:r>
      <w:r w:rsidR="008F2AD7" w:rsidRPr="00A13AA2">
        <w:t>Такой дифференцированной оплате</w:t>
      </w:r>
      <w:r w:rsidR="00C5696F" w:rsidRPr="00A13AA2">
        <w:t xml:space="preserve"> способствует тарифная система, проводящая эти дифференциацию как в централизованном, так и в локальном порядке</w:t>
      </w:r>
      <w:r w:rsidR="001D2D18" w:rsidRPr="00A13AA2">
        <w:t xml:space="preserve">; </w:t>
      </w:r>
    </w:p>
    <w:p w:rsidR="00C0540F" w:rsidRPr="00A13AA2" w:rsidRDefault="002E7327" w:rsidP="00A13AA2">
      <w:pPr>
        <w:widowControl w:val="0"/>
        <w:autoSpaceDE w:val="0"/>
        <w:autoSpaceDN w:val="0"/>
        <w:adjustRightInd w:val="0"/>
        <w:ind w:firstLine="709"/>
      </w:pPr>
      <w:r w:rsidRPr="00A13AA2">
        <w:t>5</w:t>
      </w:r>
      <w:r w:rsidR="001D2D18" w:rsidRPr="00A13AA2">
        <w:t xml:space="preserve">) </w:t>
      </w:r>
      <w:r w:rsidRPr="00A13AA2">
        <w:t>оплата труда конкретного работника устанавливается по соглашению</w:t>
      </w:r>
      <w:r w:rsidR="00C0540F" w:rsidRPr="00A13AA2">
        <w:t xml:space="preserve"> сторон трудового договора</w:t>
      </w:r>
      <w:r w:rsidR="001D2D18" w:rsidRPr="00A13AA2">
        <w:t xml:space="preserve">; </w:t>
      </w:r>
    </w:p>
    <w:p w:rsidR="0010612F" w:rsidRPr="00A13AA2" w:rsidRDefault="00C0540F" w:rsidP="00A13AA2">
      <w:pPr>
        <w:widowControl w:val="0"/>
        <w:autoSpaceDE w:val="0"/>
        <w:autoSpaceDN w:val="0"/>
        <w:adjustRightInd w:val="0"/>
        <w:ind w:firstLine="709"/>
      </w:pPr>
      <w:r w:rsidRPr="00A13AA2">
        <w:t>6</w:t>
      </w:r>
      <w:r w:rsidR="001D2D18" w:rsidRPr="00A13AA2">
        <w:t xml:space="preserve">) </w:t>
      </w:r>
      <w:r w:rsidRPr="00A13AA2">
        <w:t>формы, системы и тарифы оплаты труда устанавливаются в организациях коллективными договорами и соглашениями</w:t>
      </w:r>
      <w:r w:rsidR="001D2D18" w:rsidRPr="00A13AA2">
        <w:t xml:space="preserve">. </w:t>
      </w:r>
      <w:r w:rsidRPr="00A13AA2">
        <w:t>В бюджетных организациях размер оплаты труда определяется</w:t>
      </w:r>
      <w:r w:rsidR="0010612F" w:rsidRPr="00A13AA2">
        <w:t xml:space="preserve"> Правительством РФ</w:t>
      </w:r>
      <w:r w:rsidR="001D2D18" w:rsidRPr="00A13AA2">
        <w:t xml:space="preserve">; </w:t>
      </w:r>
    </w:p>
    <w:p w:rsidR="007140C5" w:rsidRPr="00A13AA2" w:rsidRDefault="0010612F" w:rsidP="00A13AA2">
      <w:pPr>
        <w:widowControl w:val="0"/>
        <w:autoSpaceDE w:val="0"/>
        <w:autoSpaceDN w:val="0"/>
        <w:adjustRightInd w:val="0"/>
        <w:ind w:firstLine="709"/>
      </w:pPr>
      <w:r w:rsidRPr="00A13AA2">
        <w:t>7</w:t>
      </w:r>
      <w:r w:rsidR="001D2D18" w:rsidRPr="00A13AA2">
        <w:t xml:space="preserve">) </w:t>
      </w:r>
      <w:r w:rsidRPr="00A13AA2">
        <w:t xml:space="preserve">темпы роста производительности </w:t>
      </w:r>
      <w:r w:rsidR="007140C5" w:rsidRPr="00A13AA2">
        <w:t>труда должны опережать темпы роста заработной платы</w:t>
      </w:r>
      <w:r w:rsidR="001D2D18" w:rsidRPr="00A13AA2">
        <w:t xml:space="preserve">. </w:t>
      </w:r>
    </w:p>
    <w:p w:rsidR="00F70987" w:rsidRPr="00A13AA2" w:rsidRDefault="007140C5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Заработная плата работника по трудовому договору отличается от оплаты труда по гражданско-правовым договорам </w:t>
      </w:r>
      <w:r w:rsidR="0015404D" w:rsidRPr="00A13AA2">
        <w:t>следующими признаками</w:t>
      </w:r>
      <w:r w:rsidR="001D2D18" w:rsidRPr="00A13AA2">
        <w:t xml:space="preserve">: </w:t>
      </w:r>
    </w:p>
    <w:p w:rsidR="00D4037C" w:rsidRPr="00A13AA2" w:rsidRDefault="00F70987" w:rsidP="00A13AA2">
      <w:pPr>
        <w:widowControl w:val="0"/>
        <w:autoSpaceDE w:val="0"/>
        <w:autoSpaceDN w:val="0"/>
        <w:adjustRightInd w:val="0"/>
        <w:ind w:firstLine="709"/>
      </w:pPr>
      <w:r w:rsidRPr="00A13AA2">
        <w:t>1</w:t>
      </w:r>
      <w:r w:rsidR="001D2D18" w:rsidRPr="00A13AA2">
        <w:t xml:space="preserve">) </w:t>
      </w:r>
      <w:r w:rsidR="0015404D" w:rsidRPr="00A13AA2">
        <w:t>выплачивается систематически за производимую работу, а оплата по гражданско-правовым договорам, связанным с трудом,</w:t>
      </w:r>
      <w:r w:rsidR="001D2D18" w:rsidRPr="00A13AA2">
        <w:t xml:space="preserve"> - </w:t>
      </w:r>
      <w:r w:rsidR="0015404D" w:rsidRPr="00A13AA2">
        <w:t>это цена овеществленного результата труда, оплачиваемого разово</w:t>
      </w:r>
      <w:r w:rsidR="001D2D18" w:rsidRPr="00A13AA2">
        <w:t xml:space="preserve">; </w:t>
      </w:r>
    </w:p>
    <w:p w:rsidR="00ED358B" w:rsidRPr="00A13AA2" w:rsidRDefault="00F70987" w:rsidP="00A13AA2">
      <w:pPr>
        <w:widowControl w:val="0"/>
        <w:autoSpaceDE w:val="0"/>
        <w:autoSpaceDN w:val="0"/>
        <w:adjustRightInd w:val="0"/>
        <w:ind w:firstLine="709"/>
      </w:pPr>
      <w:r w:rsidRPr="00A13AA2">
        <w:t>2</w:t>
      </w:r>
      <w:r w:rsidR="001D2D18" w:rsidRPr="00A13AA2">
        <w:t xml:space="preserve">) </w:t>
      </w:r>
      <w:r w:rsidRPr="00A13AA2">
        <w:t xml:space="preserve">делится на основную и дополнительную части </w:t>
      </w:r>
      <w:r w:rsidR="00543D92" w:rsidRPr="00A13AA2">
        <w:t>(надбавки, доплаты, премии и так далее</w:t>
      </w:r>
      <w:r w:rsidR="001D2D18" w:rsidRPr="00A13AA2">
        <w:t>),</w:t>
      </w:r>
      <w:r w:rsidR="00543D92" w:rsidRPr="00A13AA2">
        <w:t xml:space="preserve"> чего нет в оплате труда по гражданско-правовым договорам</w:t>
      </w:r>
      <w:r w:rsidR="001D2D18" w:rsidRPr="00A13AA2">
        <w:t xml:space="preserve">; </w:t>
      </w:r>
    </w:p>
    <w:p w:rsidR="00F32436" w:rsidRPr="00A13AA2" w:rsidRDefault="00F32436" w:rsidP="00A13AA2">
      <w:pPr>
        <w:widowControl w:val="0"/>
        <w:autoSpaceDE w:val="0"/>
        <w:autoSpaceDN w:val="0"/>
        <w:adjustRightInd w:val="0"/>
        <w:ind w:firstLine="709"/>
      </w:pPr>
      <w:r w:rsidRPr="00A13AA2">
        <w:t>3</w:t>
      </w:r>
      <w:r w:rsidR="001D2D18" w:rsidRPr="00A13AA2">
        <w:t xml:space="preserve">) </w:t>
      </w:r>
      <w:r w:rsidRPr="00A13AA2">
        <w:t>имеет определенную правовую ее организацию, что отсутствует, например, в оплате труда по договорам</w:t>
      </w:r>
      <w:r w:rsidR="005A79A0" w:rsidRPr="00A13AA2">
        <w:t xml:space="preserve"> личного подряда, поручения и так далее</w:t>
      </w:r>
      <w:r w:rsidR="001D2D18" w:rsidRPr="00A13AA2">
        <w:t xml:space="preserve">; </w:t>
      </w:r>
    </w:p>
    <w:p w:rsidR="005A79A0" w:rsidRPr="00A13AA2" w:rsidRDefault="005A79A0" w:rsidP="00A13AA2">
      <w:pPr>
        <w:widowControl w:val="0"/>
        <w:autoSpaceDE w:val="0"/>
        <w:autoSpaceDN w:val="0"/>
        <w:adjustRightInd w:val="0"/>
        <w:ind w:firstLine="709"/>
      </w:pPr>
      <w:r w:rsidRPr="00A13AA2">
        <w:t>4</w:t>
      </w:r>
      <w:r w:rsidR="001D2D18" w:rsidRPr="00A13AA2">
        <w:t xml:space="preserve">) </w:t>
      </w:r>
      <w:r w:rsidRPr="00A13AA2">
        <w:t>работник заранее знает, при каких условиях может быть повышена или, наоборот,</w:t>
      </w:r>
      <w:r w:rsidR="00F85F8C" w:rsidRPr="00A13AA2">
        <w:t xml:space="preserve"> понижена его заработная плата, и это стимулирует его труд, чего нет при оплате труда по </w:t>
      </w:r>
      <w:r w:rsidR="005B1877" w:rsidRPr="00A13AA2">
        <w:t>гражданско-правовым договорам</w:t>
      </w:r>
      <w:r w:rsidR="001D2D18" w:rsidRPr="00A13AA2">
        <w:t xml:space="preserve">; </w:t>
      </w:r>
    </w:p>
    <w:p w:rsidR="005B1877" w:rsidRPr="00A13AA2" w:rsidRDefault="005B1877" w:rsidP="00A13AA2">
      <w:pPr>
        <w:widowControl w:val="0"/>
        <w:autoSpaceDE w:val="0"/>
        <w:autoSpaceDN w:val="0"/>
        <w:adjustRightInd w:val="0"/>
        <w:ind w:firstLine="709"/>
      </w:pPr>
      <w:r w:rsidRPr="00A13AA2">
        <w:t>5</w:t>
      </w:r>
      <w:r w:rsidR="001D2D18" w:rsidRPr="00A13AA2">
        <w:t xml:space="preserve">) </w:t>
      </w:r>
      <w:r w:rsidRPr="00A13AA2">
        <w:t>для заработной платы установлен государственный ее минимум, чего нет при оплате</w:t>
      </w:r>
      <w:r w:rsidR="005655A6" w:rsidRPr="00A13AA2">
        <w:t xml:space="preserve"> по гражданско-правовым договорам, связанным с трудом</w:t>
      </w:r>
    </w:p>
    <w:p w:rsidR="00EF3789" w:rsidRPr="00A13AA2" w:rsidRDefault="00211033" w:rsidP="00A13AA2">
      <w:pPr>
        <w:widowControl w:val="0"/>
        <w:autoSpaceDE w:val="0"/>
        <w:autoSpaceDN w:val="0"/>
        <w:adjustRightInd w:val="0"/>
        <w:ind w:firstLine="709"/>
      </w:pPr>
      <w:r w:rsidRPr="00A13AA2">
        <w:t>Существует два метода правовой организации заработной платы</w:t>
      </w:r>
      <w:r w:rsidR="001D2D18" w:rsidRPr="00A13AA2">
        <w:t xml:space="preserve">: </w:t>
      </w:r>
      <w:r w:rsidRPr="00A13AA2">
        <w:t xml:space="preserve">централизованный </w:t>
      </w:r>
      <w:r w:rsidR="00EF3789" w:rsidRPr="00A13AA2">
        <w:t>–</w:t>
      </w:r>
      <w:r w:rsidRPr="00A13AA2">
        <w:t xml:space="preserve"> государственный</w:t>
      </w:r>
      <w:r w:rsidR="00EF3789" w:rsidRPr="00A13AA2">
        <w:t xml:space="preserve"> и децентрализованный – договорный</w:t>
      </w:r>
      <w:r w:rsidR="001D2D18" w:rsidRPr="00A13AA2">
        <w:t xml:space="preserve">. </w:t>
      </w:r>
    </w:p>
    <w:p w:rsidR="00211033" w:rsidRPr="00A13AA2" w:rsidRDefault="00EF3789" w:rsidP="00A13AA2">
      <w:pPr>
        <w:widowControl w:val="0"/>
        <w:autoSpaceDE w:val="0"/>
        <w:autoSpaceDN w:val="0"/>
        <w:adjustRightInd w:val="0"/>
        <w:ind w:firstLine="709"/>
      </w:pPr>
      <w:r w:rsidRPr="00A13AA2">
        <w:t>В условиях рыночных отношений централизованный метод правовой организации труда уступает место договорному методу установления размеров оплаты труда</w:t>
      </w:r>
      <w:r w:rsidR="001D2D18" w:rsidRPr="00A13AA2">
        <w:t xml:space="preserve">. </w:t>
      </w:r>
      <w:r w:rsidR="006B475A" w:rsidRPr="00A13AA2">
        <w:t>В централизованном</w:t>
      </w:r>
      <w:r w:rsidR="00211033" w:rsidRPr="00A13AA2">
        <w:t xml:space="preserve"> </w:t>
      </w:r>
      <w:r w:rsidR="00F70E47" w:rsidRPr="00A13AA2">
        <w:t xml:space="preserve">порядке устанавливаются основы тарифной системы как совокупности нескольких правовых актов, предусматривающих дифференциацию </w:t>
      </w:r>
      <w:r w:rsidR="009B3358" w:rsidRPr="00A13AA2">
        <w:t>оплаты труда в зависимости от различных факторов труда</w:t>
      </w:r>
      <w:r w:rsidR="001D2D18" w:rsidRPr="00A13AA2">
        <w:t xml:space="preserve">. </w:t>
      </w:r>
      <w:r w:rsidR="009B3358" w:rsidRPr="00A13AA2">
        <w:t xml:space="preserve">Но централизованные акты тарифной системы ныне являются большей частью рекомендательными, ориентируясь на которые </w:t>
      </w:r>
      <w:r w:rsidR="00C40B26" w:rsidRPr="00A13AA2">
        <w:t>отраслевые соглашения и коллективные договоры устанавливают по конкретным организациям свои тарифы оплаты труда</w:t>
      </w:r>
      <w:r w:rsidR="001D2D18" w:rsidRPr="00A13AA2">
        <w:t xml:space="preserve">. </w:t>
      </w:r>
    </w:p>
    <w:p w:rsidR="00F94590" w:rsidRPr="00A13AA2" w:rsidRDefault="00F94590" w:rsidP="00A13AA2">
      <w:pPr>
        <w:widowControl w:val="0"/>
        <w:autoSpaceDE w:val="0"/>
        <w:autoSpaceDN w:val="0"/>
        <w:adjustRightInd w:val="0"/>
        <w:ind w:firstLine="709"/>
      </w:pPr>
      <w:r w:rsidRPr="00A13AA2">
        <w:t>Государство устанавливает в централизованном порядке минимальный месячный размер оплаты труда</w:t>
      </w:r>
      <w:r w:rsidR="00AA5728" w:rsidRPr="00A13AA2">
        <w:t xml:space="preserve">, минимальные размеры оплаты труда при отклонении от нормальных условий, на которые рассчитаны тарифы, а также производит районное регулирование заработной платы </w:t>
      </w:r>
      <w:r w:rsidR="001D3108" w:rsidRPr="00A13AA2">
        <w:t>путем установления размеров районных коэффициентов для отдельных районов страны, повышающих тарифы оплаты в них, и северных надбавок</w:t>
      </w:r>
      <w:r w:rsidR="001D2D18" w:rsidRPr="00A13AA2">
        <w:t xml:space="preserve">. </w:t>
      </w:r>
    </w:p>
    <w:p w:rsidR="001D3108" w:rsidRPr="00A13AA2" w:rsidRDefault="001D3108" w:rsidP="00A13AA2">
      <w:pPr>
        <w:widowControl w:val="0"/>
        <w:autoSpaceDE w:val="0"/>
        <w:autoSpaceDN w:val="0"/>
        <w:adjustRightInd w:val="0"/>
        <w:ind w:firstLine="709"/>
      </w:pPr>
      <w:r w:rsidRPr="00A13AA2">
        <w:t>Правительством РФ устанавливается и порядок определения нормированной величины расходов на оплату труда</w:t>
      </w:r>
      <w:r w:rsidR="001D2D18" w:rsidRPr="00A13AA2">
        <w:t xml:space="preserve">. </w:t>
      </w:r>
      <w:r w:rsidRPr="00A13AA2">
        <w:t>Нормируемую величину расходов на оплату труда организации определяют исходя из фактической средней месячной оплаты труда работников, включаемой в себестоимость продукции</w:t>
      </w:r>
      <w:r w:rsidR="00482334" w:rsidRPr="00A13AA2">
        <w:t>, работ, услуг, и фактической среднемесячной численности работников</w:t>
      </w:r>
      <w:r w:rsidR="001D2D18" w:rsidRPr="00A13AA2">
        <w:t xml:space="preserve">. </w:t>
      </w:r>
    </w:p>
    <w:p w:rsidR="00482334" w:rsidRPr="00A13AA2" w:rsidRDefault="00482334" w:rsidP="00A13AA2">
      <w:pPr>
        <w:widowControl w:val="0"/>
        <w:autoSpaceDE w:val="0"/>
        <w:autoSpaceDN w:val="0"/>
        <w:adjustRightInd w:val="0"/>
        <w:ind w:firstLine="709"/>
      </w:pPr>
      <w:r w:rsidRPr="00A13AA2">
        <w:t>Договорный метод установления размеров оплаты труда ныне существует на всех уровнях договоров, начиная от трудового и коллективного и кончая генеральным социально-партнерским соглашением</w:t>
      </w:r>
      <w:r w:rsidR="001D2D18" w:rsidRPr="00A13AA2">
        <w:t xml:space="preserve">. </w:t>
      </w:r>
    </w:p>
    <w:p w:rsidR="00FD101C" w:rsidRPr="00A13AA2" w:rsidRDefault="00482334" w:rsidP="00A13AA2">
      <w:pPr>
        <w:widowControl w:val="0"/>
        <w:autoSpaceDE w:val="0"/>
        <w:autoSpaceDN w:val="0"/>
        <w:adjustRightInd w:val="0"/>
        <w:ind w:firstLine="709"/>
      </w:pPr>
      <w:r w:rsidRPr="00A13AA2">
        <w:t>Правовая организация заработной платы, создаваемая двумя методами – централизованным и договорным,</w:t>
      </w:r>
      <w:r w:rsidR="001D2D18" w:rsidRPr="00A13AA2">
        <w:t xml:space="preserve"> - </w:t>
      </w:r>
      <w:r w:rsidRPr="00A13AA2">
        <w:t xml:space="preserve">включает </w:t>
      </w:r>
      <w:r w:rsidR="00FD101C" w:rsidRPr="00A13AA2">
        <w:t>установление</w:t>
      </w:r>
      <w:r w:rsidR="001D2D18" w:rsidRPr="00A13AA2">
        <w:t xml:space="preserve">: </w:t>
      </w:r>
    </w:p>
    <w:p w:rsidR="00FD101C" w:rsidRPr="00A13AA2" w:rsidRDefault="00FD101C" w:rsidP="00A13AA2">
      <w:pPr>
        <w:widowControl w:val="0"/>
        <w:autoSpaceDE w:val="0"/>
        <w:autoSpaceDN w:val="0"/>
        <w:adjustRightInd w:val="0"/>
        <w:ind w:firstLine="709"/>
      </w:pPr>
      <w:r w:rsidRPr="00A13AA2">
        <w:t>1</w:t>
      </w:r>
      <w:r w:rsidR="001D2D18" w:rsidRPr="00A13AA2">
        <w:t xml:space="preserve">) </w:t>
      </w:r>
      <w:r w:rsidRPr="00A13AA2">
        <w:t>государственного минимума заработной платы и систематический его пересмотр в соответствии с изменением прожиточного минимума</w:t>
      </w:r>
      <w:r w:rsidR="001D2D18" w:rsidRPr="00A13AA2">
        <w:t xml:space="preserve">; </w:t>
      </w:r>
    </w:p>
    <w:p w:rsidR="00482334" w:rsidRPr="00A13AA2" w:rsidRDefault="00FD101C" w:rsidP="00A13AA2">
      <w:pPr>
        <w:widowControl w:val="0"/>
        <w:autoSpaceDE w:val="0"/>
        <w:autoSpaceDN w:val="0"/>
        <w:adjustRightInd w:val="0"/>
        <w:ind w:firstLine="709"/>
      </w:pPr>
      <w:r w:rsidRPr="00A13AA2">
        <w:t>2</w:t>
      </w:r>
      <w:r w:rsidR="001D2D18" w:rsidRPr="00A13AA2">
        <w:t xml:space="preserve">) </w:t>
      </w:r>
      <w:r w:rsidRPr="00A13AA2">
        <w:t>дифференциации в оплате труда</w:t>
      </w:r>
      <w:r w:rsidR="00593AD9" w:rsidRPr="00A13AA2">
        <w:t xml:space="preserve"> как через тарифную систему, так и в локальном порядке, в том числе путем надбавок и доплат</w:t>
      </w:r>
      <w:r w:rsidR="001D2D18" w:rsidRPr="00A13AA2">
        <w:t xml:space="preserve">; </w:t>
      </w:r>
    </w:p>
    <w:p w:rsidR="00593AD9" w:rsidRPr="00A13AA2" w:rsidRDefault="00593AD9" w:rsidP="00A13AA2">
      <w:pPr>
        <w:widowControl w:val="0"/>
        <w:autoSpaceDE w:val="0"/>
        <w:autoSpaceDN w:val="0"/>
        <w:adjustRightInd w:val="0"/>
        <w:ind w:firstLine="709"/>
      </w:pPr>
      <w:r w:rsidRPr="00A13AA2">
        <w:t>3</w:t>
      </w:r>
      <w:r w:rsidR="001D2D18" w:rsidRPr="00A13AA2">
        <w:t xml:space="preserve">) </w:t>
      </w:r>
      <w:r w:rsidRPr="00A13AA2">
        <w:t>на каждом производстве</w:t>
      </w:r>
      <w:r w:rsidR="00633976" w:rsidRPr="00A13AA2">
        <w:t xml:space="preserve"> конкретных форм, систем и тарифов оплаты труда и размеров ее для каждого работника, а также норм труда и сдельных расценок</w:t>
      </w:r>
      <w:r w:rsidR="001D2D18" w:rsidRPr="00A13AA2">
        <w:t xml:space="preserve">. </w:t>
      </w:r>
    </w:p>
    <w:p w:rsidR="00F51792" w:rsidRPr="00A13AA2" w:rsidRDefault="00AF0314" w:rsidP="00A13AA2">
      <w:pPr>
        <w:widowControl w:val="0"/>
        <w:autoSpaceDE w:val="0"/>
        <w:autoSpaceDN w:val="0"/>
        <w:adjustRightInd w:val="0"/>
        <w:ind w:firstLine="709"/>
      </w:pPr>
      <w:r w:rsidRPr="00A13AA2">
        <w:t>В правовую организацию заработной платы входят также установление в централизованном и локальном договорном порядке тарифных ставок</w:t>
      </w:r>
      <w:r w:rsidR="00554456" w:rsidRPr="00A13AA2">
        <w:t>, тарификация работ, тарифных разрядов, тарифных сеток и всей тарифной системы</w:t>
      </w:r>
      <w:r w:rsidR="001D2D18" w:rsidRPr="00A13AA2">
        <w:t xml:space="preserve">. </w:t>
      </w:r>
      <w:r w:rsidR="00554456" w:rsidRPr="00A13AA2">
        <w:t xml:space="preserve">Статья 129 Трудового кодекса РФ дает легальное определение </w:t>
      </w:r>
      <w:r w:rsidR="00F51792" w:rsidRPr="00A13AA2">
        <w:t>этих понятий</w:t>
      </w:r>
      <w:r w:rsidR="001D2D18" w:rsidRPr="00A13AA2">
        <w:t xml:space="preserve">. </w:t>
      </w:r>
    </w:p>
    <w:p w:rsidR="00AF0314" w:rsidRPr="00A13AA2" w:rsidRDefault="00F51792" w:rsidP="00A13AA2">
      <w:pPr>
        <w:widowControl w:val="0"/>
        <w:autoSpaceDE w:val="0"/>
        <w:autoSpaceDN w:val="0"/>
        <w:adjustRightInd w:val="0"/>
        <w:ind w:firstLine="709"/>
      </w:pPr>
      <w:r w:rsidRPr="00A13AA2">
        <w:t>Квалификационный разряд – величина, отражающая уровень профессиональной подготовки конкретного работника</w:t>
      </w:r>
      <w:r w:rsidR="001D2D18" w:rsidRPr="00A13AA2">
        <w:t xml:space="preserve">. </w:t>
      </w:r>
      <w:r w:rsidR="00C74414" w:rsidRPr="00A13AA2">
        <w:t>Он устанавливается на производстве для каждого работника или по окончании им профессионального обучения</w:t>
      </w:r>
      <w:r w:rsidR="001D2D18" w:rsidRPr="00A13AA2">
        <w:t xml:space="preserve">. </w:t>
      </w:r>
    </w:p>
    <w:p w:rsidR="00C74414" w:rsidRPr="00A13AA2" w:rsidRDefault="00C74414" w:rsidP="00A13AA2">
      <w:pPr>
        <w:widowControl w:val="0"/>
        <w:autoSpaceDE w:val="0"/>
        <w:autoSpaceDN w:val="0"/>
        <w:adjustRightInd w:val="0"/>
        <w:ind w:firstLine="709"/>
      </w:pPr>
      <w:r w:rsidRPr="00A13AA2">
        <w:t>Тарифный разря</w:t>
      </w:r>
      <w:r w:rsidR="007B3AEF" w:rsidRPr="00A13AA2">
        <w:t>д – величина, отражающая сложность труда и квалификацию работника</w:t>
      </w:r>
      <w:r w:rsidR="001D2D18" w:rsidRPr="00A13AA2">
        <w:t xml:space="preserve">. </w:t>
      </w:r>
      <w:r w:rsidR="003F7BAD" w:rsidRPr="00A13AA2">
        <w:t>Тарифная сетка – совокупность тарифных разрядов работ, определенных в зависимости от сложности работ и квалификационных характеристик работников с помощью тарифных коэффициентов</w:t>
      </w:r>
      <w:r w:rsidR="001D2D18" w:rsidRPr="00A13AA2">
        <w:t xml:space="preserve">. </w:t>
      </w:r>
      <w:r w:rsidR="000C04F4" w:rsidRPr="00A13AA2">
        <w:t>Тарификация работ – отнесение видов труда к тарифным разрядам или квалификационным категориям в зависимости от сложности труда</w:t>
      </w:r>
      <w:r w:rsidR="001D2D18" w:rsidRPr="00A13AA2">
        <w:t xml:space="preserve">. </w:t>
      </w:r>
    </w:p>
    <w:p w:rsidR="000C04F4" w:rsidRPr="00A13AA2" w:rsidRDefault="00FD343A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Каждый гражданин, работающий по трудовому договору, имеет право на труд с оплатой без </w:t>
      </w:r>
      <w:r w:rsidR="00980FC5" w:rsidRPr="00A13AA2">
        <w:t xml:space="preserve">какой бы то ни было дискриминации </w:t>
      </w:r>
      <w:r w:rsidR="00AA2F96" w:rsidRPr="00A13AA2">
        <w:t xml:space="preserve">и не ниже установленного </w:t>
      </w:r>
      <w:r w:rsidR="001201E7" w:rsidRPr="00A13AA2">
        <w:t>федеральным законом минимального размера оплаты труда</w:t>
      </w:r>
      <w:r w:rsidR="001D2D18" w:rsidRPr="00A13AA2">
        <w:t xml:space="preserve">. </w:t>
      </w:r>
      <w:r w:rsidR="001201E7" w:rsidRPr="00A13AA2">
        <w:t>Государство не допускает даже по обоюдному соглашению сторон трудового договора</w:t>
      </w:r>
      <w:r w:rsidR="00634419" w:rsidRPr="00A13AA2">
        <w:t xml:space="preserve"> устанавливать оплату труда ниже минимального ее размера, предусмотренного законом</w:t>
      </w:r>
      <w:r w:rsidR="001D2D18" w:rsidRPr="00A13AA2">
        <w:t xml:space="preserve">. </w:t>
      </w:r>
    </w:p>
    <w:p w:rsidR="000A4A4E" w:rsidRPr="00A13AA2" w:rsidRDefault="00634419" w:rsidP="00A13AA2">
      <w:pPr>
        <w:widowControl w:val="0"/>
        <w:autoSpaceDE w:val="0"/>
        <w:autoSpaceDN w:val="0"/>
        <w:adjustRightInd w:val="0"/>
        <w:ind w:firstLine="709"/>
      </w:pPr>
      <w:r w:rsidRPr="00A13AA2">
        <w:t>С 1 мая 2006 г</w:t>
      </w:r>
      <w:r w:rsidR="001D2D18" w:rsidRPr="00A13AA2">
        <w:t xml:space="preserve">. </w:t>
      </w:r>
      <w:r w:rsidR="00E265F1" w:rsidRPr="00A13AA2">
        <w:t>м</w:t>
      </w:r>
      <w:r w:rsidR="007166EE" w:rsidRPr="00A13AA2">
        <w:t>инимальный размер оплаты труда составляет 1100 руб</w:t>
      </w:r>
      <w:r w:rsidR="001D2D18" w:rsidRPr="00A13AA2">
        <w:t xml:space="preserve">. </w:t>
      </w:r>
      <w:r w:rsidR="007166EE" w:rsidRPr="00A13AA2">
        <w:t>(ст</w:t>
      </w:r>
      <w:r w:rsidR="00A13AA2">
        <w:t>.1</w:t>
      </w:r>
      <w:r w:rsidR="007166EE" w:rsidRPr="00A13AA2">
        <w:t xml:space="preserve"> Федерального закона от 19</w:t>
      </w:r>
      <w:r w:rsidR="00A13AA2">
        <w:t>.0</w:t>
      </w:r>
      <w:r w:rsidR="007166EE" w:rsidRPr="00A13AA2">
        <w:t>6</w:t>
      </w:r>
      <w:r w:rsidR="00A13AA2">
        <w:t>. 20</w:t>
      </w:r>
      <w:r w:rsidR="007166EE" w:rsidRPr="00A13AA2">
        <w:t>00 г</w:t>
      </w:r>
      <w:r w:rsidR="001D2D18" w:rsidRPr="00A13AA2">
        <w:t xml:space="preserve">. </w:t>
      </w:r>
      <w:r w:rsidR="00BF3ED8" w:rsidRPr="00A13AA2">
        <w:t>№ 82-ФЗ «О минимальном размере оплаты труда» в редакции Федерального закона от 29</w:t>
      </w:r>
      <w:r w:rsidR="00A13AA2">
        <w:t>.12. 20</w:t>
      </w:r>
      <w:r w:rsidR="00BF3ED8" w:rsidRPr="00A13AA2">
        <w:t>04 г</w:t>
      </w:r>
      <w:r w:rsidR="001D2D18" w:rsidRPr="00A13AA2">
        <w:t xml:space="preserve">. </w:t>
      </w:r>
      <w:r w:rsidR="00BF3ED8" w:rsidRPr="00A13AA2">
        <w:t>№ 198-ФЗ</w:t>
      </w:r>
      <w:r w:rsidR="001D2D18" w:rsidRPr="00A13AA2">
        <w:t xml:space="preserve">). </w:t>
      </w:r>
      <w:r w:rsidR="004D6951" w:rsidRPr="00A13AA2">
        <w:t>Минимальный размер заработной платы вводится организациями, финансируемыми из бюджетных источников,</w:t>
      </w:r>
      <w:r w:rsidR="001D2D18" w:rsidRPr="00A13AA2">
        <w:t xml:space="preserve"> - </w:t>
      </w:r>
      <w:r w:rsidR="004D6951" w:rsidRPr="00A13AA2">
        <w:t>за счет средств</w:t>
      </w:r>
      <w:r w:rsidR="000B6F26" w:rsidRPr="00A13AA2">
        <w:t xml:space="preserve"> соответствующих бюджетов, а другими организациями – за счет собственных средств</w:t>
      </w:r>
      <w:r w:rsidR="001D2D18" w:rsidRPr="00A13AA2">
        <w:t xml:space="preserve">. </w:t>
      </w:r>
      <w:r w:rsidR="000B6F26" w:rsidRPr="00A13AA2">
        <w:t xml:space="preserve">В минимальный размер заработной платы не входят доплаты, </w:t>
      </w:r>
      <w:r w:rsidR="00E75CBC" w:rsidRPr="00A13AA2">
        <w:t>надбавки, премии и другие поощрительные выплаты, а также повышения оплаты при отклонении от нормального рабочего времени (</w:t>
      </w:r>
      <w:r w:rsidR="004E0D8F" w:rsidRPr="00A13AA2">
        <w:t>сверхурочной, ноч</w:t>
      </w:r>
      <w:r w:rsidR="00E75CBC" w:rsidRPr="00A13AA2">
        <w:t>ной работы и другие</w:t>
      </w:r>
      <w:r w:rsidR="001D2D18" w:rsidRPr="00A13AA2">
        <w:t>),</w:t>
      </w:r>
      <w:r w:rsidR="004E0D8F" w:rsidRPr="00A13AA2">
        <w:t xml:space="preserve"> поскольку минимальная оплата относится к основной заработной плате, а указанные выплаты – к дополнительной</w:t>
      </w:r>
      <w:r w:rsidR="00CE77BA" w:rsidRPr="00A13AA2">
        <w:t>, то есть выплачиваются сверх этой заработной платы</w:t>
      </w:r>
      <w:r w:rsidR="001D2D18" w:rsidRPr="00A13AA2">
        <w:t xml:space="preserve">. </w:t>
      </w:r>
      <w:r w:rsidR="00CE77BA" w:rsidRPr="00A13AA2">
        <w:t>Государственный минимальный размер заработной платы не применяется при работе с неполным</w:t>
      </w:r>
      <w:r w:rsidR="000A4A4E" w:rsidRPr="00A13AA2">
        <w:t xml:space="preserve"> рабочем времени</w:t>
      </w:r>
      <w:r w:rsidR="001D2D18" w:rsidRPr="00A13AA2">
        <w:t xml:space="preserve">. </w:t>
      </w:r>
    </w:p>
    <w:p w:rsidR="001D2D18" w:rsidRPr="00A13AA2" w:rsidRDefault="000A4A4E" w:rsidP="00A13AA2">
      <w:pPr>
        <w:widowControl w:val="0"/>
        <w:autoSpaceDE w:val="0"/>
        <w:autoSpaceDN w:val="0"/>
        <w:adjustRightInd w:val="0"/>
        <w:ind w:firstLine="709"/>
      </w:pPr>
      <w:r w:rsidRPr="00A13AA2">
        <w:t>Минимальная заработная плата должна соответствовать прожиточному минимуму</w:t>
      </w:r>
      <w:r w:rsidR="001D2D18" w:rsidRPr="00A13AA2">
        <w:t xml:space="preserve">. </w:t>
      </w:r>
      <w:r w:rsidRPr="00A13AA2">
        <w:t>В Федеральном законе «О прожиточном минимуме в РФ» от 24 октября 1997 г</w:t>
      </w:r>
      <w:r w:rsidR="001D2D18" w:rsidRPr="00A13AA2">
        <w:t xml:space="preserve">. </w:t>
      </w:r>
      <w:r w:rsidRPr="00A13AA2">
        <w:t xml:space="preserve">предусмотрено, </w:t>
      </w:r>
      <w:r w:rsidR="00C94A6E" w:rsidRPr="00A13AA2">
        <w:t>что прожиточный минимум в РФ предназначается, в частности, и для обоснования устанавливаемых</w:t>
      </w:r>
      <w:r w:rsidR="00C645D4" w:rsidRPr="00A13AA2">
        <w:t xml:space="preserve"> на федеральном уровне минимального размера оплаты труда и минимального размера пенсии по старости, а также для определения размеров стипендий, пособий и других </w:t>
      </w:r>
      <w:r w:rsidR="00D71456" w:rsidRPr="00A13AA2">
        <w:t>социальных выплат</w:t>
      </w:r>
      <w:r w:rsidR="001D2D18" w:rsidRPr="00A13AA2">
        <w:t xml:space="preserve">. </w:t>
      </w:r>
      <w:r w:rsidR="00D71456" w:rsidRPr="00A13AA2">
        <w:t xml:space="preserve">Однако </w:t>
      </w:r>
      <w:r w:rsidR="00146242" w:rsidRPr="00A13AA2">
        <w:t>нормы данного</w:t>
      </w:r>
      <w:r w:rsidR="00D71456" w:rsidRPr="00A13AA2">
        <w:t xml:space="preserve"> закона, по существу, в настоящее время не применяются</w:t>
      </w:r>
      <w:r w:rsidR="001D2D18" w:rsidRPr="00A13AA2">
        <w:t xml:space="preserve">. </w:t>
      </w:r>
    </w:p>
    <w:p w:rsidR="00063948" w:rsidRDefault="00063948" w:rsidP="00A13AA2">
      <w:pPr>
        <w:widowControl w:val="0"/>
        <w:autoSpaceDE w:val="0"/>
        <w:autoSpaceDN w:val="0"/>
        <w:adjustRightInd w:val="0"/>
        <w:ind w:firstLine="709"/>
      </w:pPr>
    </w:p>
    <w:p w:rsidR="00E23B09" w:rsidRPr="00A13AA2" w:rsidRDefault="00A13AA2" w:rsidP="00063948">
      <w:pPr>
        <w:pStyle w:val="2"/>
      </w:pPr>
      <w:bookmarkStart w:id="3" w:name="_Toc225923208"/>
      <w:r w:rsidRPr="00A13AA2">
        <w:t>1.2.</w:t>
      </w:r>
      <w:r w:rsidR="001D2D18" w:rsidRPr="00A13AA2">
        <w:t xml:space="preserve"> </w:t>
      </w:r>
      <w:r w:rsidR="00E23B09" w:rsidRPr="00A13AA2">
        <w:t>Сущность опла</w:t>
      </w:r>
      <w:r w:rsidR="00BF014B" w:rsidRPr="00A13AA2">
        <w:t>ты труда как экономической категории</w:t>
      </w:r>
      <w:bookmarkEnd w:id="3"/>
    </w:p>
    <w:p w:rsidR="00063948" w:rsidRDefault="00063948" w:rsidP="00A13AA2">
      <w:pPr>
        <w:widowControl w:val="0"/>
        <w:autoSpaceDE w:val="0"/>
        <w:autoSpaceDN w:val="0"/>
        <w:adjustRightInd w:val="0"/>
        <w:ind w:firstLine="709"/>
      </w:pPr>
    </w:p>
    <w:p w:rsidR="009968AF" w:rsidRPr="00A13AA2" w:rsidRDefault="009968A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Заработная плата представляет </w:t>
      </w:r>
      <w:r w:rsidR="00F46161" w:rsidRPr="00A13AA2">
        <w:t xml:space="preserve">собой </w:t>
      </w:r>
      <w:r w:rsidR="000940AF" w:rsidRPr="00A13AA2">
        <w:t>цену за так</w:t>
      </w:r>
      <w:r w:rsidR="00F46161" w:rsidRPr="00A13AA2">
        <w:t>ой важнейший фактор производства, каким является труд</w:t>
      </w:r>
      <w:r w:rsidR="001D2D18" w:rsidRPr="00A13AA2">
        <w:t xml:space="preserve">. </w:t>
      </w:r>
      <w:r w:rsidR="00F46161" w:rsidRPr="00A13AA2">
        <w:t>Именно труд служит важнейшим</w:t>
      </w:r>
      <w:r w:rsidR="000940AF" w:rsidRPr="00A13AA2">
        <w:t xml:space="preserve"> источником</w:t>
      </w:r>
      <w:r w:rsidRPr="00A13AA2">
        <w:t xml:space="preserve"> </w:t>
      </w:r>
      <w:r w:rsidR="000940AF" w:rsidRPr="00A13AA2">
        <w:t>создаваемой стоимости</w:t>
      </w:r>
      <w:r w:rsidR="001D2D18" w:rsidRPr="00A13AA2">
        <w:t xml:space="preserve">. </w:t>
      </w:r>
      <w:r w:rsidR="000940AF" w:rsidRPr="00A13AA2">
        <w:t xml:space="preserve">Не </w:t>
      </w:r>
      <w:r w:rsidR="004F4310" w:rsidRPr="00A13AA2">
        <w:t>случайно,</w:t>
      </w:r>
      <w:r w:rsidR="000940AF" w:rsidRPr="00A13AA2">
        <w:t xml:space="preserve"> поэтому А</w:t>
      </w:r>
      <w:r w:rsidR="001D2D18" w:rsidRPr="00A13AA2">
        <w:t xml:space="preserve">. </w:t>
      </w:r>
      <w:r w:rsidR="000940AF" w:rsidRPr="00A13AA2">
        <w:t>Смит</w:t>
      </w:r>
      <w:r w:rsidR="001A67C0" w:rsidRPr="00A13AA2">
        <w:t xml:space="preserve"> в отличие от монетаристов-меркантилистов </w:t>
      </w:r>
      <w:r w:rsidR="004F4310" w:rsidRPr="00A13AA2">
        <w:t>и физиократов провозгласил труд единственной основой общественного богатства</w:t>
      </w:r>
      <w:r w:rsidR="001D2D18" w:rsidRPr="00A13AA2">
        <w:t xml:space="preserve">. </w:t>
      </w:r>
      <w:r w:rsidR="00DF2ACC" w:rsidRPr="00A13AA2">
        <w:t>Ясно, что для огромного большинства людей на земле цена за труд в форме ли заработной платы</w:t>
      </w:r>
      <w:r w:rsidR="00086218" w:rsidRPr="00A13AA2">
        <w:t xml:space="preserve"> или иных трудовых доходов, представляет собой</w:t>
      </w:r>
      <w:r w:rsidR="00D83035" w:rsidRPr="00A13AA2">
        <w:t xml:space="preserve"> материальную основу их существования и благосостояния</w:t>
      </w:r>
      <w:r w:rsidR="001D2D18" w:rsidRPr="00A13AA2">
        <w:t xml:space="preserve">. </w:t>
      </w:r>
      <w:r w:rsidR="000D37AB" w:rsidRPr="00A13AA2">
        <w:t xml:space="preserve">Хотя человека нельзя рассматривать как товар, тем не </w:t>
      </w:r>
      <w:r w:rsidR="00293A91" w:rsidRPr="00A13AA2">
        <w:t>менее,</w:t>
      </w:r>
      <w:r w:rsidR="000D37AB" w:rsidRPr="00A13AA2">
        <w:t xml:space="preserve"> он вынужден предлагать свою рабочую силу и получать </w:t>
      </w:r>
      <w:r w:rsidR="00293A91" w:rsidRPr="00A13AA2">
        <w:t>за это заработную плату</w:t>
      </w:r>
      <w:r w:rsidR="001D2D18" w:rsidRPr="00A13AA2">
        <w:t xml:space="preserve">. </w:t>
      </w:r>
    </w:p>
    <w:p w:rsidR="00163666" w:rsidRPr="00A13AA2" w:rsidRDefault="00C01E59" w:rsidP="00A13AA2">
      <w:pPr>
        <w:widowControl w:val="0"/>
        <w:autoSpaceDE w:val="0"/>
        <w:autoSpaceDN w:val="0"/>
        <w:adjustRightInd w:val="0"/>
        <w:ind w:firstLine="709"/>
      </w:pPr>
      <w:r w:rsidRPr="00A13AA2">
        <w:t>В экономической теории можно выделить различные подходы к выяснению сущности вознаграждения за труд работников</w:t>
      </w:r>
      <w:r w:rsidR="00B2549D" w:rsidRPr="00A13AA2">
        <w:t xml:space="preserve"> и факторов, его определяющих на уровне фирмы или отрасли</w:t>
      </w:r>
      <w:r w:rsidR="001D2D18" w:rsidRPr="00A13AA2">
        <w:t xml:space="preserve">. </w:t>
      </w:r>
      <w:r w:rsidR="00B2549D" w:rsidRPr="00A13AA2">
        <w:t>Рассмотрим кратко эволюцию взглядов</w:t>
      </w:r>
      <w:r w:rsidR="001D2D18" w:rsidRPr="00A13AA2">
        <w:t xml:space="preserve">. </w:t>
      </w:r>
    </w:p>
    <w:p w:rsidR="007C3F50" w:rsidRPr="00A13AA2" w:rsidRDefault="00163666" w:rsidP="00A13AA2">
      <w:pPr>
        <w:widowControl w:val="0"/>
        <w:autoSpaceDE w:val="0"/>
        <w:autoSpaceDN w:val="0"/>
        <w:adjustRightInd w:val="0"/>
        <w:ind w:firstLine="709"/>
      </w:pPr>
      <w:r w:rsidRPr="00A13AA2">
        <w:t>Классическая школа политической экономии (А</w:t>
      </w:r>
      <w:r w:rsidR="001D2D18" w:rsidRPr="00A13AA2">
        <w:t xml:space="preserve">. </w:t>
      </w:r>
      <w:r w:rsidRPr="00A13AA2">
        <w:t>Смит, Д</w:t>
      </w:r>
      <w:r w:rsidR="001D2D18" w:rsidRPr="00A13AA2">
        <w:t xml:space="preserve">. </w:t>
      </w:r>
      <w:r w:rsidR="00BA545D" w:rsidRPr="00A13AA2">
        <w:t>Рикардо, К</w:t>
      </w:r>
      <w:r w:rsidR="001D2D18" w:rsidRPr="00A13AA2">
        <w:t xml:space="preserve">. </w:t>
      </w:r>
      <w:r w:rsidR="00BA545D" w:rsidRPr="00A13AA2">
        <w:t>Маркс</w:t>
      </w:r>
      <w:r w:rsidR="001D2D18" w:rsidRPr="00A13AA2">
        <w:t xml:space="preserve">) </w:t>
      </w:r>
      <w:r w:rsidR="00BA545D" w:rsidRPr="00A13AA2">
        <w:t xml:space="preserve">исходила из того, что в основе заработной платы лежит стоимость предметов потребления и услуг, которые </w:t>
      </w:r>
      <w:r w:rsidR="00A6307A" w:rsidRPr="00A13AA2">
        <w:t>необходимы для существования работников</w:t>
      </w:r>
      <w:r w:rsidR="00EF4E67" w:rsidRPr="00A13AA2">
        <w:t xml:space="preserve"> (</w:t>
      </w:r>
      <w:r w:rsidR="00A2012E" w:rsidRPr="00A13AA2">
        <w:t>5, с</w:t>
      </w:r>
      <w:r w:rsidR="00A13AA2">
        <w:t>.3</w:t>
      </w:r>
      <w:r w:rsidR="00A2012E" w:rsidRPr="00A13AA2">
        <w:t>16</w:t>
      </w:r>
      <w:r w:rsidR="001D2D18" w:rsidRPr="00A13AA2">
        <w:t xml:space="preserve">). </w:t>
      </w:r>
      <w:r w:rsidR="00A6307A" w:rsidRPr="00A13AA2">
        <w:t>Представители классической школы ориентировались на отыскание некоей объективной величины, определяющей заработную плату</w:t>
      </w:r>
      <w:r w:rsidR="001D2D18" w:rsidRPr="00A13AA2">
        <w:t xml:space="preserve">. </w:t>
      </w:r>
      <w:r w:rsidR="00A6307A" w:rsidRPr="00A13AA2">
        <w:t xml:space="preserve">В то же время они считали, что величина заработной платы </w:t>
      </w:r>
      <w:r w:rsidR="007C3F50" w:rsidRPr="00A13AA2">
        <w:t>определяется не только стоимостью предметов потребления и услуг, необходимых для существования работника, но и соотношением спроса и предложения труда</w:t>
      </w:r>
      <w:r w:rsidR="001D2D18" w:rsidRPr="00A13AA2">
        <w:t xml:space="preserve">. </w:t>
      </w:r>
    </w:p>
    <w:p w:rsidR="005A61F8" w:rsidRPr="00A13AA2" w:rsidRDefault="008F6A0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Так, если классики </w:t>
      </w:r>
      <w:r w:rsidR="005D466D" w:rsidRPr="00A13AA2">
        <w:t xml:space="preserve">политической экономии считали, что размеры заработной платы в среднем достаточны лишь для приобретения минимально необходимого количества средств существования, а </w:t>
      </w:r>
      <w:r w:rsidR="0062496C" w:rsidRPr="00A13AA2">
        <w:t>К</w:t>
      </w:r>
      <w:r w:rsidR="001D2D18" w:rsidRPr="00A13AA2">
        <w:t xml:space="preserve">. </w:t>
      </w:r>
      <w:r w:rsidR="0062496C" w:rsidRPr="00A13AA2">
        <w:t xml:space="preserve">Маркс полагал, что наличие резервной </w:t>
      </w:r>
      <w:r w:rsidR="00562A20" w:rsidRPr="00A13AA2">
        <w:t>армии безработных в состоянии понизить заработную плату рабочих до самого скудного уровня прожиточного минимума, то теперь стало ясным</w:t>
      </w:r>
      <w:r w:rsidR="001D2D18" w:rsidRPr="00A13AA2">
        <w:t xml:space="preserve">: </w:t>
      </w:r>
      <w:r w:rsidR="00562A20" w:rsidRPr="00A13AA2">
        <w:t xml:space="preserve">по мере развития производства и экономического благосостояния </w:t>
      </w:r>
      <w:r w:rsidR="008B5C8A" w:rsidRPr="00A13AA2">
        <w:t>она</w:t>
      </w:r>
      <w:r w:rsidR="00562A20" w:rsidRPr="00A13AA2">
        <w:t>, во-первых, постепенно возрастает, а во-вторых, покрывает расходы не только на приобретение непосредственных средств существования</w:t>
      </w:r>
      <w:r w:rsidR="000B257D" w:rsidRPr="00A13AA2">
        <w:t xml:space="preserve"> (питание, одежда, плата за жилище</w:t>
      </w:r>
      <w:r w:rsidR="001D2D18" w:rsidRPr="00A13AA2">
        <w:t>),</w:t>
      </w:r>
      <w:r w:rsidR="008B5C8A" w:rsidRPr="00A13AA2">
        <w:t xml:space="preserve"> но и некоторые другие потребности</w:t>
      </w:r>
      <w:r w:rsidR="000B257D" w:rsidRPr="00A13AA2">
        <w:t xml:space="preserve"> (отдых, развлечения</w:t>
      </w:r>
      <w:r w:rsidR="005A61F8" w:rsidRPr="00A13AA2">
        <w:t>, проведение свободного времени</w:t>
      </w:r>
      <w:r w:rsidR="001D2D18" w:rsidRPr="00A13AA2">
        <w:t xml:space="preserve">) </w:t>
      </w:r>
      <w:r w:rsidR="00EF4E67" w:rsidRPr="00A13AA2">
        <w:t>(</w:t>
      </w:r>
      <w:r w:rsidR="00A2012E" w:rsidRPr="00A13AA2">
        <w:t>21, с</w:t>
      </w:r>
      <w:r w:rsidR="00A13AA2">
        <w:t>. 20</w:t>
      </w:r>
      <w:r w:rsidR="00A2012E" w:rsidRPr="00A13AA2">
        <w:t>1</w:t>
      </w:r>
      <w:r w:rsidR="001D2D18" w:rsidRPr="00A13AA2">
        <w:t xml:space="preserve">). </w:t>
      </w:r>
      <w:r w:rsidR="005A61F8" w:rsidRPr="00A13AA2">
        <w:t>Все эти потребности обычно оцениваются, пусть не полностью</w:t>
      </w:r>
      <w:r w:rsidR="003B5ADE" w:rsidRPr="00A13AA2">
        <w:t>, с помощью так называемой потребительской корзины или минимального прожиточного минимума</w:t>
      </w:r>
      <w:r w:rsidR="001D2D18" w:rsidRPr="00A13AA2">
        <w:t xml:space="preserve">. </w:t>
      </w:r>
      <w:r w:rsidR="00664336" w:rsidRPr="00A13AA2">
        <w:t>Конечно спад производства, депрессии, рост безработицы могут заметно снизить уровень заработной платы, но такое состояние</w:t>
      </w:r>
      <w:r w:rsidR="00B73906" w:rsidRPr="00A13AA2">
        <w:t xml:space="preserve"> в экономике не продолжается вечно, а государство и профсоюзы принимают меры для защиты интересов трудящихся</w:t>
      </w:r>
      <w:r w:rsidR="001D2D18" w:rsidRPr="00A13AA2">
        <w:t xml:space="preserve">. </w:t>
      </w:r>
      <w:r w:rsidR="00B73906" w:rsidRPr="00A13AA2">
        <w:t>Во всяком случае, рост заработной платы</w:t>
      </w:r>
      <w:r w:rsidR="00C3238F" w:rsidRPr="00A13AA2">
        <w:t xml:space="preserve"> в условиях рыночного хозяйства, хотя постепенный и неравномерный, но происходит, и с этим</w:t>
      </w:r>
      <w:r w:rsidR="004067B0" w:rsidRPr="00A13AA2">
        <w:t xml:space="preserve"> </w:t>
      </w:r>
      <w:r w:rsidR="00C3238F" w:rsidRPr="00A13AA2">
        <w:t>нельзя</w:t>
      </w:r>
      <w:r w:rsidR="004067B0" w:rsidRPr="00A13AA2">
        <w:t xml:space="preserve"> не считаться</w:t>
      </w:r>
      <w:r w:rsidR="001D2D18" w:rsidRPr="00A13AA2">
        <w:t xml:space="preserve">. </w:t>
      </w:r>
      <w:r w:rsidR="004067B0" w:rsidRPr="00A13AA2">
        <w:t>Другое дело, уровень заработной платы не везде одинаков</w:t>
      </w:r>
      <w:r w:rsidR="004E45EB" w:rsidRPr="00A13AA2">
        <w:t>, ибо он зависит от рада причин и обстоятельств</w:t>
      </w:r>
      <w:r w:rsidR="001D2D18" w:rsidRPr="00A13AA2">
        <w:t xml:space="preserve">. </w:t>
      </w:r>
    </w:p>
    <w:p w:rsidR="00E23B09" w:rsidRPr="00A13AA2" w:rsidRDefault="007C3F50" w:rsidP="00A13AA2">
      <w:pPr>
        <w:widowControl w:val="0"/>
        <w:autoSpaceDE w:val="0"/>
        <w:autoSpaceDN w:val="0"/>
        <w:adjustRightInd w:val="0"/>
        <w:ind w:firstLine="709"/>
      </w:pPr>
      <w:r w:rsidRPr="00A13AA2">
        <w:t>Другое направление в трактовке заработной платы представлено английским экономистом А</w:t>
      </w:r>
      <w:r w:rsidR="001D2D18" w:rsidRPr="00A13AA2">
        <w:t xml:space="preserve">. </w:t>
      </w:r>
      <w:r w:rsidRPr="00A13AA2">
        <w:t>Маршаллом</w:t>
      </w:r>
      <w:r w:rsidR="001D2D18" w:rsidRPr="00A13AA2">
        <w:t xml:space="preserve">. </w:t>
      </w:r>
      <w:r w:rsidRPr="00A13AA2">
        <w:t>«Заработная плата,</w:t>
      </w:r>
      <w:r w:rsidR="001D2D18" w:rsidRPr="00A13AA2">
        <w:t xml:space="preserve"> - </w:t>
      </w:r>
      <w:r w:rsidRPr="00A13AA2">
        <w:t>писал А</w:t>
      </w:r>
      <w:r w:rsidR="001D2D18" w:rsidRPr="00A13AA2">
        <w:t xml:space="preserve">. </w:t>
      </w:r>
      <w:r w:rsidRPr="00A13AA2">
        <w:t>Маршалл,</w:t>
      </w:r>
      <w:r w:rsidR="001D2D18" w:rsidRPr="00A13AA2">
        <w:t xml:space="preserve"> - </w:t>
      </w:r>
      <w:r w:rsidR="005E0C35" w:rsidRPr="00A13AA2">
        <w:t>имеет тенденцию быть равной чистому продукту труда</w:t>
      </w:r>
      <w:r w:rsidR="001D2D18" w:rsidRPr="00A13AA2">
        <w:t xml:space="preserve">; </w:t>
      </w:r>
      <w:r w:rsidR="005E0C35" w:rsidRPr="00A13AA2">
        <w:t>предельная производительность труда регулирует цену спроса на него</w:t>
      </w:r>
      <w:r w:rsidR="001D2D18" w:rsidRPr="00A13AA2">
        <w:t xml:space="preserve">; </w:t>
      </w:r>
      <w:r w:rsidR="001200F8" w:rsidRPr="00A13AA2">
        <w:t xml:space="preserve">но, с другой стороны, заработной плате присуща тенденция находиться в тесном, хотя и непрямом и весьма сложном отношении с издержками воспроизводства, </w:t>
      </w:r>
      <w:r w:rsidR="001B6821" w:rsidRPr="00A13AA2">
        <w:t>обучения и содержания производительных работников</w:t>
      </w:r>
      <w:r w:rsidR="001D2D18" w:rsidRPr="00A13AA2">
        <w:t xml:space="preserve">. </w:t>
      </w:r>
      <w:r w:rsidR="001B6821" w:rsidRPr="00A13AA2">
        <w:t>Различные ст</w:t>
      </w:r>
      <w:r w:rsidR="00E42A94" w:rsidRPr="00A13AA2">
        <w:t>ороны этой проблемы взаимообусло</w:t>
      </w:r>
      <w:r w:rsidR="001B6821" w:rsidRPr="00A13AA2">
        <w:t>вливают</w:t>
      </w:r>
      <w:r w:rsidR="00E42A94" w:rsidRPr="00A13AA2">
        <w:t xml:space="preserve"> друг друга, а это вместе с тем обеспечивает действие</w:t>
      </w:r>
      <w:r w:rsidR="00745740" w:rsidRPr="00A13AA2">
        <w:t xml:space="preserve"> тенденции цены предложения и цены спроса к равенству</w:t>
      </w:r>
      <w:r w:rsidRPr="00A13AA2">
        <w:t>»</w:t>
      </w:r>
      <w:r w:rsidR="00EF4E67" w:rsidRPr="00A13AA2">
        <w:t xml:space="preserve"> (</w:t>
      </w:r>
      <w:r w:rsidR="00A2012E" w:rsidRPr="00A13AA2">
        <w:t>21, 205</w:t>
      </w:r>
      <w:r w:rsidR="001D2D18" w:rsidRPr="00A13AA2">
        <w:t xml:space="preserve">). </w:t>
      </w:r>
    </w:p>
    <w:p w:rsidR="00177F8D" w:rsidRPr="00A13AA2" w:rsidRDefault="00177F8D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Таким образом, </w:t>
      </w:r>
      <w:r w:rsidR="00B50718" w:rsidRPr="00A13AA2">
        <w:t>А</w:t>
      </w:r>
      <w:r w:rsidR="001D2D18" w:rsidRPr="00A13AA2">
        <w:t xml:space="preserve">. </w:t>
      </w:r>
      <w:r w:rsidR="00B50718" w:rsidRPr="00A13AA2">
        <w:t>Маршалл выдвинул два фактора, определяющих заработную плату,</w:t>
      </w:r>
      <w:r w:rsidR="001D2D18" w:rsidRPr="00A13AA2">
        <w:t xml:space="preserve"> - </w:t>
      </w:r>
      <w:r w:rsidR="00B50718" w:rsidRPr="00A13AA2">
        <w:t>предельная производительность труда</w:t>
      </w:r>
      <w:r w:rsidR="00616408" w:rsidRPr="00A13AA2">
        <w:t xml:space="preserve"> и издержки воспроизводства, обучения и содержания работников</w:t>
      </w:r>
      <w:r w:rsidR="001D2D18" w:rsidRPr="00A13AA2">
        <w:t xml:space="preserve">. </w:t>
      </w:r>
      <w:r w:rsidR="00616408" w:rsidRPr="00A13AA2">
        <w:t>Необходимость введения</w:t>
      </w:r>
      <w:r w:rsidR="00547C2A" w:rsidRPr="00A13AA2">
        <w:t xml:space="preserve"> предельной производительности труда диктовалось тем, что работники трудятся неодинаково</w:t>
      </w:r>
      <w:r w:rsidR="001D2D18" w:rsidRPr="00A13AA2">
        <w:t xml:space="preserve">: </w:t>
      </w:r>
      <w:r w:rsidR="00547C2A" w:rsidRPr="00A13AA2">
        <w:t xml:space="preserve">одни более производительны, </w:t>
      </w:r>
      <w:r w:rsidR="00A83606" w:rsidRPr="00A13AA2">
        <w:t>чем другие (одни работники более физически развиты, умелы, имеют</w:t>
      </w:r>
      <w:r w:rsidR="00BF1B1A" w:rsidRPr="00A13AA2">
        <w:t xml:space="preserve"> более высокую квалификацию, чем</w:t>
      </w:r>
      <w:r w:rsidR="00A83606" w:rsidRPr="00A13AA2">
        <w:t xml:space="preserve"> другие</w:t>
      </w:r>
      <w:r w:rsidR="001D2D18" w:rsidRPr="00A13AA2">
        <w:t xml:space="preserve">). </w:t>
      </w:r>
      <w:r w:rsidR="00B94953" w:rsidRPr="00A13AA2">
        <w:t>Это выражается в том, что работники создают предельные продукты разной величины, а поэтому они получают разную заработную плату</w:t>
      </w:r>
      <w:r w:rsidR="001D2D18" w:rsidRPr="00A13AA2">
        <w:t xml:space="preserve">. </w:t>
      </w:r>
      <w:r w:rsidR="00613317" w:rsidRPr="00A13AA2">
        <w:t>Оба названных фактора находятся в единстве</w:t>
      </w:r>
      <w:r w:rsidR="001D2D18" w:rsidRPr="00A13AA2">
        <w:t xml:space="preserve">. </w:t>
      </w:r>
      <w:r w:rsidR="00613317" w:rsidRPr="00A13AA2">
        <w:t xml:space="preserve">Предельная производительность труда определяет спрос на него, а издержки воспроизводства, обучения и содержания </w:t>
      </w:r>
      <w:r w:rsidR="00594820" w:rsidRPr="00A13AA2">
        <w:t>работников лежат в основе предложения труда</w:t>
      </w:r>
      <w:r w:rsidR="001D2D18" w:rsidRPr="00A13AA2">
        <w:t xml:space="preserve">. </w:t>
      </w:r>
      <w:r w:rsidR="00594820" w:rsidRPr="00A13AA2">
        <w:t xml:space="preserve">Взаимодействие спроса и предложения труда на рынке </w:t>
      </w:r>
      <w:r w:rsidR="004D6817" w:rsidRPr="00A13AA2">
        <w:t>и определяет уровень заработной платы</w:t>
      </w:r>
      <w:r w:rsidR="001D2D18" w:rsidRPr="00A13AA2">
        <w:t xml:space="preserve">. </w:t>
      </w:r>
    </w:p>
    <w:p w:rsidR="00945835" w:rsidRPr="00A13AA2" w:rsidRDefault="004D6817" w:rsidP="00A13AA2">
      <w:pPr>
        <w:widowControl w:val="0"/>
        <w:autoSpaceDE w:val="0"/>
        <w:autoSpaceDN w:val="0"/>
        <w:adjustRightInd w:val="0"/>
        <w:ind w:firstLine="709"/>
      </w:pPr>
      <w:r w:rsidRPr="00A13AA2">
        <w:t>Экономисты последу</w:t>
      </w:r>
      <w:r w:rsidR="00BE0863" w:rsidRPr="00A13AA2">
        <w:t>ющих поколений, в особенности Ж</w:t>
      </w:r>
      <w:r w:rsidR="001D2D18" w:rsidRPr="00A13AA2">
        <w:t xml:space="preserve">. - </w:t>
      </w:r>
      <w:r w:rsidRPr="00A13AA2">
        <w:t>Б</w:t>
      </w:r>
      <w:r w:rsidR="001D2D18" w:rsidRPr="00A13AA2">
        <w:t xml:space="preserve">. </w:t>
      </w:r>
      <w:r w:rsidR="00BE0863" w:rsidRPr="00A13AA2">
        <w:t>Сэй, Н</w:t>
      </w:r>
      <w:r w:rsidR="001D2D18" w:rsidRPr="00A13AA2">
        <w:t xml:space="preserve">. </w:t>
      </w:r>
      <w:r w:rsidR="00BE0863" w:rsidRPr="00A13AA2">
        <w:t>Сениор, Ф</w:t>
      </w:r>
      <w:r w:rsidR="001D2D18" w:rsidRPr="00A13AA2">
        <w:t xml:space="preserve">. </w:t>
      </w:r>
      <w:r w:rsidR="00BE0863" w:rsidRPr="00A13AA2">
        <w:t>Б</w:t>
      </w:r>
      <w:r w:rsidR="00097C91" w:rsidRPr="00A13AA2">
        <w:t>астиа, во многом вульгаризировали классическую теорию и расценивали заработную плату как справедливый доход</w:t>
      </w:r>
      <w:r w:rsidR="00B309AD" w:rsidRPr="00A13AA2">
        <w:t xml:space="preserve"> одного из факторов производства – труда</w:t>
      </w:r>
      <w:r w:rsidR="006F4810" w:rsidRPr="00A13AA2">
        <w:t xml:space="preserve"> (</w:t>
      </w:r>
      <w:r w:rsidR="00A2012E" w:rsidRPr="00A13AA2">
        <w:t>17, с</w:t>
      </w:r>
      <w:r w:rsidR="00A13AA2">
        <w:t>.2</w:t>
      </w:r>
      <w:r w:rsidR="00A2012E" w:rsidRPr="00A13AA2">
        <w:t>46</w:t>
      </w:r>
      <w:r w:rsidR="001D2D18" w:rsidRPr="00A13AA2">
        <w:t xml:space="preserve">). </w:t>
      </w:r>
    </w:p>
    <w:p w:rsidR="004D6817" w:rsidRPr="00A13AA2" w:rsidRDefault="00B309AD" w:rsidP="00A13AA2">
      <w:pPr>
        <w:widowControl w:val="0"/>
        <w:autoSpaceDE w:val="0"/>
        <w:autoSpaceDN w:val="0"/>
        <w:adjustRightInd w:val="0"/>
        <w:ind w:firstLine="709"/>
      </w:pPr>
      <w:r w:rsidRPr="00A13AA2">
        <w:t>Относительно величины заработной платы единогласия среди экономистов</w:t>
      </w:r>
      <w:r w:rsidR="00097C91" w:rsidRPr="00A13AA2">
        <w:t xml:space="preserve"> </w:t>
      </w:r>
      <w:r w:rsidR="00275D43" w:rsidRPr="00A13AA2">
        <w:t xml:space="preserve">также </w:t>
      </w:r>
      <w:r w:rsidR="00AD30EF" w:rsidRPr="00A13AA2">
        <w:t>не наблюдается</w:t>
      </w:r>
      <w:r w:rsidR="001D2D18" w:rsidRPr="00A13AA2">
        <w:t xml:space="preserve">. </w:t>
      </w:r>
      <w:r w:rsidR="00AD30EF" w:rsidRPr="00A13AA2">
        <w:t>Физиократы, Смит, Риккардо и многие другие были приверженцами теории минимума средств существования</w:t>
      </w:r>
      <w:r w:rsidR="001D2D18" w:rsidRPr="00A13AA2">
        <w:t xml:space="preserve">. </w:t>
      </w:r>
      <w:r w:rsidR="00AD30EF" w:rsidRPr="00A13AA2">
        <w:t>Само название теории говорит об основном ее тезисе</w:t>
      </w:r>
      <w:r w:rsidR="001D2D18" w:rsidRPr="00A13AA2">
        <w:t xml:space="preserve">: </w:t>
      </w:r>
      <w:r w:rsidR="00AD30EF" w:rsidRPr="00A13AA2">
        <w:t>величина заработной платы не должна превышать стоимости минимума</w:t>
      </w:r>
      <w:r w:rsidR="008F1D72" w:rsidRPr="00A13AA2">
        <w:t xml:space="preserve"> средств существования</w:t>
      </w:r>
      <w:r w:rsidR="001D2D18" w:rsidRPr="00A13AA2">
        <w:t xml:space="preserve">. </w:t>
      </w:r>
      <w:r w:rsidR="008F1D72" w:rsidRPr="00A13AA2">
        <w:t>Теория минимума средств существования получило дальнейшее развитие в работах немецкого социалиста</w:t>
      </w:r>
      <w:r w:rsidR="00F0704B" w:rsidRPr="00A13AA2">
        <w:t xml:space="preserve"> Ф</w:t>
      </w:r>
      <w:r w:rsidR="001D2D18" w:rsidRPr="00A13AA2">
        <w:t xml:space="preserve">. </w:t>
      </w:r>
      <w:r w:rsidR="00F0704B" w:rsidRPr="00A13AA2">
        <w:t>Лассаля, провозгласившего «железный закон» заработной платы и обосновывающего бесполезность борьбы за повышение заработной платы</w:t>
      </w:r>
      <w:r w:rsidR="006F4810" w:rsidRPr="00A13AA2">
        <w:t xml:space="preserve"> (</w:t>
      </w:r>
      <w:r w:rsidR="00936C1D" w:rsidRPr="00A13AA2">
        <w:t>21, с</w:t>
      </w:r>
      <w:r w:rsidR="00A13AA2">
        <w:t>. 20</w:t>
      </w:r>
      <w:r w:rsidR="00936C1D" w:rsidRPr="00A13AA2">
        <w:t>7</w:t>
      </w:r>
      <w:r w:rsidR="001D2D18" w:rsidRPr="00A13AA2">
        <w:t xml:space="preserve">). </w:t>
      </w:r>
    </w:p>
    <w:p w:rsidR="00CD60E3" w:rsidRPr="00A13AA2" w:rsidRDefault="00CD60E3" w:rsidP="00A13AA2">
      <w:pPr>
        <w:widowControl w:val="0"/>
        <w:autoSpaceDE w:val="0"/>
        <w:autoSpaceDN w:val="0"/>
        <w:adjustRightInd w:val="0"/>
        <w:ind w:firstLine="709"/>
      </w:pPr>
      <w:r w:rsidRPr="00A13AA2">
        <w:t>Другая группа экономистов (Т</w:t>
      </w:r>
      <w:r w:rsidR="001D2D18" w:rsidRPr="00A13AA2">
        <w:t xml:space="preserve">. </w:t>
      </w:r>
      <w:r w:rsidRPr="00A13AA2">
        <w:t>Мальтус, Дж</w:t>
      </w:r>
      <w:r w:rsidR="001D2D18" w:rsidRPr="00A13AA2">
        <w:t xml:space="preserve">. </w:t>
      </w:r>
      <w:r w:rsidRPr="00A13AA2">
        <w:t>Милль, И</w:t>
      </w:r>
      <w:r w:rsidR="001D2D18" w:rsidRPr="00A13AA2">
        <w:t xml:space="preserve">. </w:t>
      </w:r>
      <w:r w:rsidRPr="00A13AA2">
        <w:t>Бентам, Мак Куллох и другие</w:t>
      </w:r>
      <w:r w:rsidR="001D2D18" w:rsidRPr="00A13AA2">
        <w:t xml:space="preserve">) </w:t>
      </w:r>
      <w:r w:rsidR="00F70BFC" w:rsidRPr="00A13AA2">
        <w:t>известна как сторонники теории рабочего фонда</w:t>
      </w:r>
      <w:r w:rsidR="001D2D18" w:rsidRPr="00A13AA2">
        <w:t xml:space="preserve">. </w:t>
      </w:r>
      <w:r w:rsidR="00F70BFC" w:rsidRPr="00A13AA2">
        <w:t xml:space="preserve">Теория предполагает, что существует некий фонд </w:t>
      </w:r>
      <w:r w:rsidR="00CE4CA3" w:rsidRPr="00A13AA2">
        <w:t>жизненных средств для рабочих, который ограничен самой природой</w:t>
      </w:r>
      <w:r w:rsidR="001D2D18" w:rsidRPr="00A13AA2">
        <w:t xml:space="preserve">: </w:t>
      </w:r>
      <w:r w:rsidR="00CE4CA3" w:rsidRPr="00A13AA2">
        <w:t>границы этой части общественного богатства непреодолимы, следовательно</w:t>
      </w:r>
      <w:r w:rsidR="00CD1675" w:rsidRPr="00A13AA2">
        <w:t>, бороться за повышение заработной платы бесполезно</w:t>
      </w:r>
      <w:r w:rsidR="006F4810" w:rsidRPr="00A13AA2">
        <w:t xml:space="preserve"> (</w:t>
      </w:r>
      <w:r w:rsidR="00936C1D" w:rsidRPr="00A13AA2">
        <w:t>19, с</w:t>
      </w:r>
      <w:r w:rsidR="00A13AA2">
        <w:t>.2</w:t>
      </w:r>
      <w:r w:rsidR="00936C1D" w:rsidRPr="00A13AA2">
        <w:t>47</w:t>
      </w:r>
      <w:r w:rsidR="001D2D18" w:rsidRPr="00A13AA2">
        <w:t xml:space="preserve">). </w:t>
      </w:r>
      <w:r w:rsidR="00CD1675" w:rsidRPr="00A13AA2">
        <w:t>В силу явной несостоятельности данной теории уже к концу</w:t>
      </w:r>
      <w:r w:rsidR="00EE01BA" w:rsidRPr="00A13AA2">
        <w:t xml:space="preserve"> прошлого столетия она утратила популярность</w:t>
      </w:r>
      <w:r w:rsidR="001D2D18" w:rsidRPr="00A13AA2">
        <w:t xml:space="preserve">. </w:t>
      </w:r>
    </w:p>
    <w:p w:rsidR="00EE01BA" w:rsidRPr="00A13AA2" w:rsidRDefault="00EE01BA" w:rsidP="00A13AA2">
      <w:pPr>
        <w:widowControl w:val="0"/>
        <w:autoSpaceDE w:val="0"/>
        <w:autoSpaceDN w:val="0"/>
        <w:adjustRightInd w:val="0"/>
        <w:ind w:firstLine="709"/>
      </w:pPr>
      <w:r w:rsidRPr="00A13AA2">
        <w:t>Социальная теория заработной платы связана с именем русского экономиста, так называ</w:t>
      </w:r>
      <w:r w:rsidR="00EF0F09" w:rsidRPr="00A13AA2">
        <w:t>емого легального марксиста М</w:t>
      </w:r>
      <w:r w:rsidR="00A13AA2">
        <w:t xml:space="preserve">.И. </w:t>
      </w:r>
      <w:r w:rsidR="00EF0F09" w:rsidRPr="00A13AA2">
        <w:t>Туган-Барановского</w:t>
      </w:r>
      <w:r w:rsidR="006F4810" w:rsidRPr="00A13AA2">
        <w:t xml:space="preserve"> (</w:t>
      </w:r>
      <w:r w:rsidR="00BB477C" w:rsidRPr="00A13AA2">
        <w:t>24, с</w:t>
      </w:r>
      <w:r w:rsidR="00A13AA2">
        <w:t>.2</w:t>
      </w:r>
      <w:r w:rsidR="00BB477C" w:rsidRPr="00A13AA2">
        <w:t>84</w:t>
      </w:r>
      <w:r w:rsidR="001D2D18" w:rsidRPr="00A13AA2">
        <w:t xml:space="preserve">). </w:t>
      </w:r>
      <w:r w:rsidR="00EF0F09" w:rsidRPr="00A13AA2">
        <w:t xml:space="preserve">Согласно данной теории, заработная плата определяется </w:t>
      </w:r>
      <w:r w:rsidR="00307F9A" w:rsidRPr="00A13AA2">
        <w:t>не только производительностью труда, но и соотношением социальных сил (рабочих и предпринимателей</w:t>
      </w:r>
      <w:r w:rsidR="001D2D18" w:rsidRPr="00A13AA2">
        <w:t xml:space="preserve">). </w:t>
      </w:r>
      <w:r w:rsidR="00307F9A" w:rsidRPr="00A13AA2">
        <w:t xml:space="preserve">Производительность труда определяет величину чистого продукта общества, </w:t>
      </w:r>
      <w:r w:rsidR="00386B60" w:rsidRPr="00A13AA2">
        <w:t>а соотношение сил – пропорцию, в которой этот продукт будет делиться разными классами</w:t>
      </w:r>
      <w:r w:rsidR="001D2D18" w:rsidRPr="00A13AA2">
        <w:t xml:space="preserve">. </w:t>
      </w:r>
      <w:r w:rsidR="00386B60" w:rsidRPr="00A13AA2">
        <w:t>Чем больше социальная сила рабочих, тем большую долю чистого продукта общества они сумеют получить</w:t>
      </w:r>
      <w:r w:rsidR="001D2D18" w:rsidRPr="00A13AA2">
        <w:t xml:space="preserve">. </w:t>
      </w:r>
      <w:r w:rsidR="00054A23" w:rsidRPr="00A13AA2">
        <w:t>Таким образом, делается вывод, что в росте производительности труда заинтересованы все</w:t>
      </w:r>
      <w:r w:rsidR="001D2D18" w:rsidRPr="00A13AA2">
        <w:t xml:space="preserve">: </w:t>
      </w:r>
      <w:r w:rsidR="00054A23" w:rsidRPr="00A13AA2">
        <w:t>и предприниматели, и рабочие</w:t>
      </w:r>
      <w:r w:rsidR="001D2D18" w:rsidRPr="00A13AA2">
        <w:t xml:space="preserve">. </w:t>
      </w:r>
      <w:r w:rsidR="00054A23" w:rsidRPr="00A13AA2">
        <w:t>Данная концепция получила распространение</w:t>
      </w:r>
      <w:r w:rsidR="00BE74CB" w:rsidRPr="00A13AA2">
        <w:t xml:space="preserve"> в </w:t>
      </w:r>
      <w:r w:rsidR="00BE74CB" w:rsidRPr="00A13AA2">
        <w:rPr>
          <w:lang w:val="en-US"/>
        </w:rPr>
        <w:t>XX</w:t>
      </w:r>
      <w:r w:rsidR="00BE74CB" w:rsidRPr="00A13AA2">
        <w:t xml:space="preserve"> веке, однако слабо согласуется с официальн6ыми статистическими данными, показывающими, что рост производительности труда</w:t>
      </w:r>
      <w:r w:rsidR="00C84144" w:rsidRPr="00A13AA2">
        <w:t xml:space="preserve"> многократно опережает рост </w:t>
      </w:r>
      <w:r w:rsidR="000152CE" w:rsidRPr="00A13AA2">
        <w:t>заработной платы, следовательно, «кусок пирога», получаемый рабочими, относительно сокращается</w:t>
      </w:r>
      <w:r w:rsidR="001D2D18" w:rsidRPr="00A13AA2">
        <w:t xml:space="preserve">. </w:t>
      </w:r>
    </w:p>
    <w:p w:rsidR="004661E9" w:rsidRPr="00A13AA2" w:rsidRDefault="00D836F9" w:rsidP="00A13AA2">
      <w:pPr>
        <w:widowControl w:val="0"/>
        <w:autoSpaceDE w:val="0"/>
        <w:autoSpaceDN w:val="0"/>
        <w:adjustRightInd w:val="0"/>
        <w:ind w:firstLine="709"/>
      </w:pPr>
      <w:r w:rsidRPr="00A13AA2">
        <w:t>Е</w:t>
      </w:r>
      <w:r w:rsidR="001D2D18" w:rsidRPr="00A13AA2">
        <w:t xml:space="preserve">. </w:t>
      </w:r>
      <w:r w:rsidRPr="00A13AA2">
        <w:t>Бем-Баверк обращал внимание на возможность уступок предпринимателей в части повышения размера заработной платы под угрозой забастовок</w:t>
      </w:r>
      <w:r w:rsidR="00327845" w:rsidRPr="00A13AA2">
        <w:t xml:space="preserve">, организованных профсоюзами, но отмечал последующий отток капитала из отраслей с повышенной заработной платой, замену живого </w:t>
      </w:r>
      <w:r w:rsidR="004661E9" w:rsidRPr="00A13AA2">
        <w:t>труда машинным, что в конечном итоге неизбежно приведет к падению заработной платы до рыночного уровня</w:t>
      </w:r>
      <w:r w:rsidR="006F4810" w:rsidRPr="00A13AA2">
        <w:t xml:space="preserve"> (</w:t>
      </w:r>
      <w:r w:rsidR="00BB477C" w:rsidRPr="00A13AA2">
        <w:t>17, с</w:t>
      </w:r>
      <w:r w:rsidR="00A13AA2">
        <w:t>.2</w:t>
      </w:r>
      <w:r w:rsidR="00BB477C" w:rsidRPr="00A13AA2">
        <w:t>57</w:t>
      </w:r>
      <w:r w:rsidR="001D2D18" w:rsidRPr="00A13AA2">
        <w:t xml:space="preserve">). </w:t>
      </w:r>
    </w:p>
    <w:p w:rsidR="000152CE" w:rsidRPr="00A13AA2" w:rsidRDefault="00CB6ABA" w:rsidP="00A13AA2">
      <w:pPr>
        <w:widowControl w:val="0"/>
        <w:autoSpaceDE w:val="0"/>
        <w:autoSpaceDN w:val="0"/>
        <w:adjustRightInd w:val="0"/>
        <w:ind w:firstLine="709"/>
      </w:pPr>
      <w:r w:rsidRPr="00A13AA2">
        <w:t>Необходимость прямого вмешательства в регулирование вели</w:t>
      </w:r>
      <w:r w:rsidR="00E3088D" w:rsidRPr="00A13AA2">
        <w:t>ч</w:t>
      </w:r>
      <w:r w:rsidRPr="00A13AA2">
        <w:t>ины</w:t>
      </w:r>
      <w:r w:rsidR="00E3088D" w:rsidRPr="00A13AA2">
        <w:t xml:space="preserve"> </w:t>
      </w:r>
      <w:r w:rsidRPr="00A13AA2">
        <w:t>и дина</w:t>
      </w:r>
      <w:r w:rsidR="00E3088D" w:rsidRPr="00A13AA2">
        <w:t>м</w:t>
      </w:r>
      <w:r w:rsidRPr="00A13AA2">
        <w:t xml:space="preserve">ики </w:t>
      </w:r>
      <w:r w:rsidR="00E3088D" w:rsidRPr="00A13AA2">
        <w:t>заработной платы обосновал Дж</w:t>
      </w:r>
      <w:r w:rsidR="00A13AA2">
        <w:t>.</w:t>
      </w:r>
      <w:r w:rsidR="00063948">
        <w:t xml:space="preserve"> </w:t>
      </w:r>
      <w:r w:rsidR="00A13AA2">
        <w:t xml:space="preserve">М. </w:t>
      </w:r>
      <w:r w:rsidR="00E3088D" w:rsidRPr="00A13AA2">
        <w:t>Кейнс</w:t>
      </w:r>
      <w:r w:rsidR="001D2D18" w:rsidRPr="00A13AA2">
        <w:t xml:space="preserve">. </w:t>
      </w:r>
      <w:r w:rsidR="00E3088D" w:rsidRPr="00A13AA2">
        <w:t xml:space="preserve">С целью </w:t>
      </w:r>
      <w:r w:rsidR="00475607" w:rsidRPr="00A13AA2">
        <w:t>избежания социальных потрясений он предложил вместо понижения заработной платы путем пересмотра коллективных соглашений использовать постепенное или автоматическое снижение реальной заработной платы в результате роста цен</w:t>
      </w:r>
      <w:r w:rsidR="001D2D18" w:rsidRPr="00A13AA2">
        <w:t xml:space="preserve">. </w:t>
      </w:r>
      <w:r w:rsidR="00313213" w:rsidRPr="00A13AA2">
        <w:t>Кейнс обосновал необходимость политики жесткой денежной заработной платы</w:t>
      </w:r>
      <w:r w:rsidR="001D2D18" w:rsidRPr="00A13AA2">
        <w:t xml:space="preserve">. </w:t>
      </w:r>
      <w:r w:rsidR="00313213" w:rsidRPr="00A13AA2">
        <w:t>Его идеи получили развитие в трудах Э</w:t>
      </w:r>
      <w:r w:rsidR="001D2D18" w:rsidRPr="00A13AA2">
        <w:t xml:space="preserve">. </w:t>
      </w:r>
      <w:r w:rsidR="00313213" w:rsidRPr="00A13AA2">
        <w:t>Хансена, А</w:t>
      </w:r>
      <w:r w:rsidR="001D2D18" w:rsidRPr="00A13AA2">
        <w:t xml:space="preserve">. </w:t>
      </w:r>
      <w:r w:rsidR="00313213" w:rsidRPr="00A13AA2">
        <w:t>Лернира, Л</w:t>
      </w:r>
      <w:r w:rsidR="001D2D18" w:rsidRPr="00A13AA2">
        <w:t xml:space="preserve">. </w:t>
      </w:r>
      <w:r w:rsidR="00313213" w:rsidRPr="00A13AA2">
        <w:t>Клейна, Д</w:t>
      </w:r>
      <w:r w:rsidR="001D2D18" w:rsidRPr="00A13AA2">
        <w:t xml:space="preserve">. </w:t>
      </w:r>
      <w:r w:rsidR="00313213" w:rsidRPr="00A13AA2">
        <w:t>Робинсон</w:t>
      </w:r>
      <w:r w:rsidR="00F36439" w:rsidRPr="00A13AA2">
        <w:t>а, предлагающих разные методы регулирования заработной платы и доходов населения, исходя из признания активной роли государства в распределенных процессах</w:t>
      </w:r>
      <w:r w:rsidR="006F4810" w:rsidRPr="00A13AA2">
        <w:t xml:space="preserve"> (</w:t>
      </w:r>
      <w:r w:rsidR="00157836" w:rsidRPr="00A13AA2">
        <w:t>19, с</w:t>
      </w:r>
      <w:r w:rsidR="00A13AA2">
        <w:t>.2</w:t>
      </w:r>
      <w:r w:rsidR="00157836" w:rsidRPr="00A13AA2">
        <w:t>48</w:t>
      </w:r>
      <w:r w:rsidR="001D2D18" w:rsidRPr="00A13AA2">
        <w:t xml:space="preserve">). </w:t>
      </w:r>
    </w:p>
    <w:p w:rsidR="00A96BF9" w:rsidRPr="00A13AA2" w:rsidRDefault="0026075C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Профессор </w:t>
      </w:r>
      <w:r w:rsidR="001D340B" w:rsidRPr="00A13AA2">
        <w:t>Н</w:t>
      </w:r>
      <w:r w:rsidR="001D2D18" w:rsidRPr="00A13AA2">
        <w:t xml:space="preserve">. </w:t>
      </w:r>
      <w:r w:rsidR="001D340B" w:rsidRPr="00A13AA2">
        <w:t>Волгин отмечает</w:t>
      </w:r>
      <w:r w:rsidR="001D2D18" w:rsidRPr="00A13AA2">
        <w:t xml:space="preserve">: </w:t>
      </w:r>
      <w:r w:rsidR="001D340B" w:rsidRPr="00A13AA2">
        <w:t>«В экономической литературе последних лет, докладах и выступлениях ученых, политиков, практиков, чиновников чаще выделяются</w:t>
      </w:r>
      <w:r w:rsidR="007B0525" w:rsidRPr="00A13AA2">
        <w:t xml:space="preserve"> четыре возможных варианта определения сущности заработной платы – стоимость труда</w:t>
      </w:r>
      <w:r w:rsidR="001D2D18" w:rsidRPr="00A13AA2">
        <w:t xml:space="preserve">; </w:t>
      </w:r>
      <w:r w:rsidR="007B0525" w:rsidRPr="00A13AA2">
        <w:t>стоимость рабочей силы</w:t>
      </w:r>
      <w:r w:rsidR="001D2D18" w:rsidRPr="00A13AA2">
        <w:t xml:space="preserve">; </w:t>
      </w:r>
      <w:r w:rsidR="007B0525" w:rsidRPr="00A13AA2">
        <w:t>цена труда</w:t>
      </w:r>
      <w:r w:rsidR="001D2D18" w:rsidRPr="00A13AA2">
        <w:t xml:space="preserve">; </w:t>
      </w:r>
      <w:r w:rsidR="007B0525" w:rsidRPr="00A13AA2">
        <w:t>цена рабочей силы… Правильнее говорить о заработной плате</w:t>
      </w:r>
      <w:r w:rsidR="00A96BF9" w:rsidRPr="00A13AA2">
        <w:t xml:space="preserve"> как о цене труда или рабочей силы</w:t>
      </w:r>
      <w:r w:rsidR="001D2D18" w:rsidRPr="00A13AA2">
        <w:t xml:space="preserve">. </w:t>
      </w:r>
      <w:r w:rsidR="00A96BF9" w:rsidRPr="00A13AA2">
        <w:t>Но остается вопрос</w:t>
      </w:r>
      <w:r w:rsidR="001D2D18" w:rsidRPr="00A13AA2">
        <w:t xml:space="preserve">: </w:t>
      </w:r>
      <w:r w:rsidR="00A96BF9" w:rsidRPr="00A13AA2">
        <w:t>заработная плата – это цена труда или рабочей силы</w:t>
      </w:r>
      <w:r w:rsidR="001D2D18" w:rsidRPr="00A13AA2">
        <w:t xml:space="preserve">? </w:t>
      </w:r>
    </w:p>
    <w:p w:rsidR="001D2D18" w:rsidRPr="00A13AA2" w:rsidRDefault="00F810C0" w:rsidP="00A13AA2">
      <w:pPr>
        <w:widowControl w:val="0"/>
        <w:autoSpaceDE w:val="0"/>
        <w:autoSpaceDN w:val="0"/>
        <w:adjustRightInd w:val="0"/>
        <w:ind w:firstLine="709"/>
      </w:pPr>
      <w:r w:rsidRPr="00A13AA2">
        <w:t>Для решения, с точки зрения, целесообразно использовать воспроизводственный подход, который применительно к рабочей силе</w:t>
      </w:r>
      <w:r w:rsidR="00C24D5C" w:rsidRPr="00A13AA2">
        <w:t>, как и к любому другому товару, включает четыре фазы</w:t>
      </w:r>
      <w:r w:rsidR="001D2D18" w:rsidRPr="00A13AA2">
        <w:t xml:space="preserve">: </w:t>
      </w:r>
      <w:r w:rsidR="00C24D5C" w:rsidRPr="00A13AA2">
        <w:t xml:space="preserve">формирование, распределение, </w:t>
      </w:r>
      <w:r w:rsidR="00A37572" w:rsidRPr="00A13AA2">
        <w:t>обмен и использование… Однако выбрать одно из двух определений заработной платы – цена труда или рабочей силы – невозможно и некорректно для отвлеченной, неконкретной ситуации</w:t>
      </w:r>
      <w:r w:rsidR="001D2D18" w:rsidRPr="00A13AA2">
        <w:t xml:space="preserve">. </w:t>
      </w:r>
      <w:r w:rsidR="00A37572" w:rsidRPr="00A13AA2">
        <w:t xml:space="preserve">Выбор будет зависеть от </w:t>
      </w:r>
      <w:r w:rsidR="00915913" w:rsidRPr="00A13AA2">
        <w:t>самых разнообразных факторов и условий</w:t>
      </w:r>
      <w:r w:rsidR="001D2D18" w:rsidRPr="00A13AA2">
        <w:t>: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915913" w:rsidRPr="00A13AA2">
        <w:t>формы собственности на предприятии, где работает человек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915913" w:rsidRPr="00A13AA2">
        <w:t>характера полученного образования и способа его финансирования</w:t>
      </w:r>
      <w:r w:rsidRPr="00A13AA2">
        <w:t>;</w:t>
      </w:r>
    </w:p>
    <w:p w:rsidR="0057389F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57389F" w:rsidRPr="00A13AA2">
        <w:t>профиля организации занятости, которая трудоустраивала данного работника и другие</w:t>
      </w:r>
      <w:r w:rsidRPr="00A13AA2">
        <w:t xml:space="preserve">. </w:t>
      </w:r>
    </w:p>
    <w:p w:rsidR="0026075C" w:rsidRPr="00A13AA2" w:rsidRDefault="0057389F" w:rsidP="00A13AA2">
      <w:pPr>
        <w:widowControl w:val="0"/>
        <w:autoSpaceDE w:val="0"/>
        <w:autoSpaceDN w:val="0"/>
        <w:adjustRightInd w:val="0"/>
        <w:ind w:firstLine="709"/>
      </w:pPr>
      <w:r w:rsidRPr="00A13AA2">
        <w:t>Только в совокупности они могут окончательно определить фактические размеры</w:t>
      </w:r>
      <w:r w:rsidR="009801B7" w:rsidRPr="00A13AA2">
        <w:t xml:space="preserve"> заработной платы</w:t>
      </w:r>
      <w:r w:rsidR="001D340B" w:rsidRPr="00A13AA2">
        <w:t>»</w:t>
      </w:r>
      <w:r w:rsidR="00CD1C1C" w:rsidRPr="00A13AA2">
        <w:t xml:space="preserve"> (</w:t>
      </w:r>
      <w:r w:rsidR="00157836" w:rsidRPr="00A13AA2">
        <w:t>5, с</w:t>
      </w:r>
      <w:r w:rsidR="00A13AA2">
        <w:t>.3</w:t>
      </w:r>
      <w:r w:rsidR="00157836" w:rsidRPr="00A13AA2">
        <w:t>17</w:t>
      </w:r>
      <w:r w:rsidR="001D2D18" w:rsidRPr="00A13AA2">
        <w:t xml:space="preserve">). </w:t>
      </w:r>
    </w:p>
    <w:p w:rsidR="00B94953" w:rsidRPr="00A13AA2" w:rsidRDefault="00BE624F" w:rsidP="00A13AA2">
      <w:pPr>
        <w:widowControl w:val="0"/>
        <w:autoSpaceDE w:val="0"/>
        <w:autoSpaceDN w:val="0"/>
        <w:adjustRightInd w:val="0"/>
        <w:ind w:firstLine="709"/>
      </w:pPr>
      <w:r w:rsidRPr="00A13AA2">
        <w:t>В современной экономической теории отсутствует различие между трудом и рабочей силой, они тождественные понятия</w:t>
      </w:r>
      <w:r w:rsidR="001D2D18" w:rsidRPr="00A13AA2">
        <w:t xml:space="preserve">. </w:t>
      </w:r>
      <w:r w:rsidRPr="00A13AA2">
        <w:t>Труд однозначно считается фактором производства, а заработная плата – ценой использования труда работника</w:t>
      </w:r>
      <w:r w:rsidR="001D2D18" w:rsidRPr="00A13AA2">
        <w:t xml:space="preserve">. </w:t>
      </w:r>
      <w:r w:rsidR="00FA3C4E" w:rsidRPr="00A13AA2">
        <w:t>Заработная плата образует большую часть доходов потребителей и поэтому оказывает существенное влияние на размер спроса на потребительские товары и на их цены</w:t>
      </w:r>
      <w:r w:rsidR="001D2D18" w:rsidRPr="00A13AA2">
        <w:t xml:space="preserve">. </w:t>
      </w:r>
      <w:r w:rsidR="00FA3C4E" w:rsidRPr="00A13AA2">
        <w:t>Под заработной платой в широком смысле слова понимается доход от фактора производства под названием «труд»</w:t>
      </w:r>
      <w:r w:rsidR="001D2D18" w:rsidRPr="00A13AA2">
        <w:t xml:space="preserve">. </w:t>
      </w:r>
      <w:r w:rsidR="00FA3C4E" w:rsidRPr="00A13AA2">
        <w:t xml:space="preserve">В узком смысле слова заработная плата рассматривается как </w:t>
      </w:r>
      <w:r w:rsidR="009210FF" w:rsidRPr="00A13AA2">
        <w:t>ставка заработной платы, то есть цена, выплачиваемая за использование единицы труда в течение определенного времени – часа, дня и так далее</w:t>
      </w:r>
      <w:r w:rsidR="001D2D18" w:rsidRPr="00A13AA2">
        <w:t xml:space="preserve">. </w:t>
      </w:r>
    </w:p>
    <w:p w:rsidR="001D2D18" w:rsidRPr="00A13AA2" w:rsidRDefault="00C50DFB" w:rsidP="00A13AA2">
      <w:pPr>
        <w:widowControl w:val="0"/>
        <w:autoSpaceDE w:val="0"/>
        <w:autoSpaceDN w:val="0"/>
        <w:adjustRightInd w:val="0"/>
        <w:ind w:firstLine="709"/>
      </w:pPr>
      <w:r w:rsidRPr="00A13AA2">
        <w:t>Различают номинальную и реальную заработную плату</w:t>
      </w:r>
      <w:r w:rsidR="001D2D18" w:rsidRPr="00A13AA2">
        <w:t xml:space="preserve">. </w:t>
      </w:r>
      <w:r w:rsidRPr="00A13AA2">
        <w:t>Под номинальной заработной платой понимается сумма денег, которую получает работник наемного труда за свой дневной</w:t>
      </w:r>
      <w:r w:rsidR="00D235F0" w:rsidRPr="00A13AA2">
        <w:t>, недельный, месячный труд</w:t>
      </w:r>
      <w:r w:rsidR="001D2D18" w:rsidRPr="00A13AA2">
        <w:t xml:space="preserve">. </w:t>
      </w:r>
      <w:r w:rsidR="00D235F0" w:rsidRPr="00A13AA2">
        <w:t>По величине номинальной заработной плате можно судить об уровне заработка</w:t>
      </w:r>
      <w:r w:rsidR="00DA46F1" w:rsidRPr="00A13AA2">
        <w:t>, дохода, но не об уровне потребления и благосостояния человека</w:t>
      </w:r>
      <w:r w:rsidR="001D2D18" w:rsidRPr="00A13AA2">
        <w:t xml:space="preserve">. </w:t>
      </w:r>
      <w:r w:rsidR="00DA46F1" w:rsidRPr="00A13AA2">
        <w:t>Для этого надо знать, какова реальная заработная плата</w:t>
      </w:r>
      <w:r w:rsidR="001D2D18" w:rsidRPr="00A13AA2">
        <w:t xml:space="preserve">. </w:t>
      </w:r>
      <w:r w:rsidR="00F271EE" w:rsidRPr="00A13AA2">
        <w:t>Реальная заработная плата – это та масса жизненных благ и услуг, которые можно приобрести за полученные деньги</w:t>
      </w:r>
      <w:r w:rsidR="001D2D18" w:rsidRPr="00A13AA2">
        <w:t xml:space="preserve">. </w:t>
      </w:r>
      <w:r w:rsidR="00F271EE" w:rsidRPr="00A13AA2">
        <w:t>Она находится</w:t>
      </w:r>
      <w:r w:rsidR="009E33A9" w:rsidRPr="00A13AA2">
        <w:t xml:space="preserve"> в прямой зависимости от номинальной заработной плате и в обратной – от уровня цен на предметы потребления и платные услуги, а также от размеров уплачиваемых работником налогов</w:t>
      </w:r>
      <w:r w:rsidR="001D2D18" w:rsidRPr="00A13AA2">
        <w:t xml:space="preserve">. </w:t>
      </w:r>
    </w:p>
    <w:p w:rsidR="00063948" w:rsidRDefault="00063948" w:rsidP="00A13AA2">
      <w:pPr>
        <w:widowControl w:val="0"/>
        <w:autoSpaceDE w:val="0"/>
        <w:autoSpaceDN w:val="0"/>
        <w:adjustRightInd w:val="0"/>
        <w:ind w:firstLine="709"/>
      </w:pPr>
    </w:p>
    <w:p w:rsidR="002B7E88" w:rsidRPr="00A13AA2" w:rsidRDefault="00A13AA2" w:rsidP="00063948">
      <w:pPr>
        <w:pStyle w:val="2"/>
      </w:pPr>
      <w:bookmarkStart w:id="4" w:name="_Toc225923209"/>
      <w:r w:rsidRPr="00A13AA2">
        <w:t>1.3.</w:t>
      </w:r>
      <w:r w:rsidR="001D2D18" w:rsidRPr="00A13AA2">
        <w:t xml:space="preserve"> </w:t>
      </w:r>
      <w:r w:rsidR="002B7E88" w:rsidRPr="00A13AA2">
        <w:t>Формы и системы оплаты труда в организации</w:t>
      </w:r>
      <w:bookmarkEnd w:id="4"/>
    </w:p>
    <w:p w:rsidR="00063948" w:rsidRDefault="00063948" w:rsidP="00A13AA2">
      <w:pPr>
        <w:widowControl w:val="0"/>
        <w:autoSpaceDE w:val="0"/>
        <w:autoSpaceDN w:val="0"/>
        <w:adjustRightInd w:val="0"/>
        <w:ind w:firstLine="709"/>
      </w:pPr>
    </w:p>
    <w:p w:rsidR="004421D0" w:rsidRPr="00A13AA2" w:rsidRDefault="004421D0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Оплата труда каждого работника должна находиться в прямой зависимости от его личного </w:t>
      </w:r>
      <w:r w:rsidR="007978A5" w:rsidRPr="00A13AA2">
        <w:t>трудового вклада и качества труда</w:t>
      </w:r>
      <w:r w:rsidR="001D2D18" w:rsidRPr="00A13AA2">
        <w:t xml:space="preserve">. </w:t>
      </w:r>
      <w:r w:rsidR="007978A5" w:rsidRPr="00A13AA2">
        <w:t xml:space="preserve">При этом запрещается ограничивать </w:t>
      </w:r>
      <w:r w:rsidR="00C60EC6" w:rsidRPr="00A13AA2">
        <w:t>максимальный размер заработной платы и устанавливать заработную плату ниже минимального размера, определенного законодательством РФ</w:t>
      </w:r>
      <w:r w:rsidR="001D2D18" w:rsidRPr="00A13AA2">
        <w:t xml:space="preserve">. </w:t>
      </w:r>
      <w:r w:rsidR="00C60EC6" w:rsidRPr="00A13AA2">
        <w:t xml:space="preserve">При этом доплаты и надбавки, а также премии и другие поощрительные </w:t>
      </w:r>
      <w:r w:rsidR="00432F46" w:rsidRPr="00A13AA2">
        <w:t>выплаты должны начисляться сверх указанного минимума</w:t>
      </w:r>
      <w:r w:rsidR="001D2D18" w:rsidRPr="00A13AA2">
        <w:t xml:space="preserve">. </w:t>
      </w:r>
      <w:r w:rsidR="00432F46" w:rsidRPr="00A13AA2">
        <w:t xml:space="preserve">Действующее законодательство предоставляет организациям право самостоятельно выбирать </w:t>
      </w:r>
      <w:r w:rsidR="00E622AC" w:rsidRPr="00A13AA2">
        <w:t>и устанавливать системы оплаты труда, наиболее целесообразные в технических условиях работы</w:t>
      </w:r>
      <w:r w:rsidR="001D2D18" w:rsidRPr="00A13AA2">
        <w:t xml:space="preserve">. </w:t>
      </w:r>
      <w:r w:rsidR="00E622AC" w:rsidRPr="00A13AA2">
        <w:t xml:space="preserve">Виды, формы </w:t>
      </w:r>
      <w:r w:rsidR="00F8080A" w:rsidRPr="00A13AA2">
        <w:t>и системы оплаты труда, размеры тарифных ставок, окладов, системы премирования фиксируются в коллективном договоре и других актах, издаваемых в организации</w:t>
      </w:r>
      <w:r w:rsidR="001D2D18" w:rsidRPr="00A13AA2">
        <w:t xml:space="preserve">. </w:t>
      </w:r>
    </w:p>
    <w:p w:rsidR="001D2D18" w:rsidRPr="00A13AA2" w:rsidRDefault="001E045B" w:rsidP="00A13AA2">
      <w:pPr>
        <w:widowControl w:val="0"/>
        <w:autoSpaceDE w:val="0"/>
        <w:autoSpaceDN w:val="0"/>
        <w:adjustRightInd w:val="0"/>
        <w:ind w:firstLine="709"/>
      </w:pPr>
      <w:r w:rsidRPr="00A13AA2">
        <w:t>Выделяют следующие системы оплаты труда</w:t>
      </w:r>
      <w:r w:rsidR="001D2D18" w:rsidRPr="00A13AA2">
        <w:t>: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940D00" w:rsidRPr="00A13AA2">
        <w:t xml:space="preserve">тарифная </w:t>
      </w:r>
      <w:r w:rsidR="00E6174A" w:rsidRPr="00A13AA2">
        <w:t>система оплаты труда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8E5839" w:rsidRPr="00A13AA2">
        <w:t>бестарифная система оплаты труда</w:t>
      </w:r>
      <w:r w:rsidRPr="00A13AA2">
        <w:t>;</w:t>
      </w:r>
    </w:p>
    <w:p w:rsidR="008E5839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74D17" w:rsidRPr="00A13AA2">
        <w:t>смешанная система оплаты труда</w:t>
      </w:r>
      <w:r w:rsidRPr="00A13AA2">
        <w:t xml:space="preserve">. </w:t>
      </w:r>
    </w:p>
    <w:p w:rsidR="008A3090" w:rsidRPr="00A13AA2" w:rsidRDefault="008A3090" w:rsidP="00A13AA2">
      <w:pPr>
        <w:widowControl w:val="0"/>
        <w:autoSpaceDE w:val="0"/>
        <w:autoSpaceDN w:val="0"/>
        <w:adjustRightInd w:val="0"/>
        <w:ind w:firstLine="709"/>
      </w:pPr>
      <w:r w:rsidRPr="00A13AA2">
        <w:t>Все эти с</w:t>
      </w:r>
      <w:r w:rsidR="000F11D9" w:rsidRPr="00A13AA2">
        <w:t>истемы рассмотрим на рисунке в приложении 1</w:t>
      </w:r>
      <w:r w:rsidR="001D2D18" w:rsidRPr="00A13AA2">
        <w:t xml:space="preserve">. </w:t>
      </w:r>
    </w:p>
    <w:p w:rsidR="001D2D18" w:rsidRPr="00A13AA2" w:rsidRDefault="008C608C" w:rsidP="00A13AA2">
      <w:pPr>
        <w:widowControl w:val="0"/>
        <w:autoSpaceDE w:val="0"/>
        <w:autoSpaceDN w:val="0"/>
        <w:adjustRightInd w:val="0"/>
        <w:ind w:firstLine="709"/>
      </w:pPr>
      <w:r w:rsidRPr="00A13AA2">
        <w:t>Тарифная система – совокупность нормативов, с помощью которых осуществляется</w:t>
      </w:r>
      <w:r w:rsidR="00E60532" w:rsidRPr="00A13AA2">
        <w:t xml:space="preserve"> дифференциация </w:t>
      </w:r>
      <w:r w:rsidR="002E777F" w:rsidRPr="00A13AA2">
        <w:t>заработной платы работников различных категорий в зависимости от</w:t>
      </w:r>
      <w:r w:rsidR="001D2D18" w:rsidRPr="00A13AA2">
        <w:t>: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2E777F" w:rsidRPr="00A13AA2">
        <w:t>сложности выполняемой работы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2E777F" w:rsidRPr="00A13AA2">
        <w:t>условий труда (в том числе отклоняющихся от нормальных</w:t>
      </w:r>
      <w:r w:rsidRPr="00A13AA2">
        <w:t>);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2E777F" w:rsidRPr="00A13AA2">
        <w:t>природно-климатических условий, в которых выполняется работа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FD2B61" w:rsidRPr="00A13AA2">
        <w:t>интенсивности труда (совмещение профессий, руководство бригадой</w:t>
      </w:r>
      <w:r w:rsidRPr="00A13AA2">
        <w:t>);</w:t>
      </w:r>
    </w:p>
    <w:p w:rsidR="00FD2B61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FD2B61" w:rsidRPr="00A13AA2">
        <w:t>характера труда</w:t>
      </w:r>
      <w:r w:rsidRPr="00A13AA2">
        <w:t xml:space="preserve">. </w:t>
      </w:r>
    </w:p>
    <w:p w:rsidR="00B03124" w:rsidRPr="00A13AA2" w:rsidRDefault="003827DE" w:rsidP="00A13AA2">
      <w:pPr>
        <w:widowControl w:val="0"/>
        <w:autoSpaceDE w:val="0"/>
        <w:autoSpaceDN w:val="0"/>
        <w:adjustRightInd w:val="0"/>
        <w:ind w:firstLine="709"/>
      </w:pPr>
      <w:r w:rsidRPr="00A13AA2">
        <w:t>Основными формами тарифной системы оплаты труда являются повременная и сдельная</w:t>
      </w:r>
      <w:r w:rsidR="001D2D18" w:rsidRPr="00A13AA2">
        <w:t xml:space="preserve">. </w:t>
      </w:r>
      <w:r w:rsidRPr="00A13AA2">
        <w:t xml:space="preserve">При </w:t>
      </w:r>
      <w:r w:rsidR="00FD0360" w:rsidRPr="00A13AA2">
        <w:t xml:space="preserve">повременной </w:t>
      </w:r>
      <w:r w:rsidRPr="00A13AA2">
        <w:t>оплаты труда</w:t>
      </w:r>
      <w:r w:rsidR="00FD0360" w:rsidRPr="00A13AA2">
        <w:t xml:space="preserve"> заработная плата работника определяется в соответствии с его квалификацией и количеством отработанного рабочего времени</w:t>
      </w:r>
      <w:r w:rsidR="001D2D18" w:rsidRPr="00A13AA2">
        <w:t xml:space="preserve">. </w:t>
      </w:r>
      <w:r w:rsidR="00FD0360" w:rsidRPr="00A13AA2">
        <w:t xml:space="preserve">Такая </w:t>
      </w:r>
      <w:r w:rsidR="00EB3EB1" w:rsidRPr="00A13AA2">
        <w:t>оплата труда применяется, как правило, в тех случаях, когда труд работника невозможно нормировать</w:t>
      </w:r>
      <w:r w:rsidR="0013314A" w:rsidRPr="00A13AA2">
        <w:t xml:space="preserve"> или выполняемые работы </w:t>
      </w:r>
      <w:r w:rsidR="00D439B9" w:rsidRPr="00A13AA2">
        <w:t>не поддаются</w:t>
      </w:r>
      <w:r w:rsidR="002A734F" w:rsidRPr="00A13AA2">
        <w:t xml:space="preserve"> обоснованному учету</w:t>
      </w:r>
      <w:r w:rsidR="001D2D18" w:rsidRPr="00A13AA2">
        <w:t xml:space="preserve">. </w:t>
      </w:r>
      <w:r w:rsidR="000F777E" w:rsidRPr="00A13AA2">
        <w:t xml:space="preserve">Повременно оплачивается труд руководящего и административно-хозяйственного </w:t>
      </w:r>
      <w:r w:rsidR="00B05D24" w:rsidRPr="00A13AA2">
        <w:t>персонала, дежурного персонала</w:t>
      </w:r>
      <w:r w:rsidR="008F18E8" w:rsidRPr="00A13AA2">
        <w:t>, рабочих на ремонте и обслуживании машин и так далее</w:t>
      </w:r>
      <w:r w:rsidR="001D2D18" w:rsidRPr="00A13AA2">
        <w:t xml:space="preserve">. </w:t>
      </w:r>
    </w:p>
    <w:p w:rsidR="00967F34" w:rsidRPr="00A13AA2" w:rsidRDefault="00B03124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При применении простой повременной формы оплаты труда на основе тарифной ставки оплачивается </w:t>
      </w:r>
      <w:r w:rsidR="0004124D" w:rsidRPr="00A13AA2">
        <w:t>фактически проработанное время</w:t>
      </w:r>
      <w:r w:rsidR="001D2D18" w:rsidRPr="00A13AA2">
        <w:t xml:space="preserve">. </w:t>
      </w:r>
      <w:r w:rsidR="0004124D" w:rsidRPr="00A13AA2">
        <w:t>В зависимости от способа учета рабочего времени</w:t>
      </w:r>
      <w:r w:rsidR="000240A1" w:rsidRPr="00A13AA2">
        <w:t xml:space="preserve"> используются месячные, дневные и часовые тарифные ставки</w:t>
      </w:r>
      <w:r w:rsidR="001D2D18" w:rsidRPr="00A13AA2">
        <w:t xml:space="preserve">. </w:t>
      </w:r>
      <w:r w:rsidR="000240A1" w:rsidRPr="00A13AA2">
        <w:t>Размер заработной платы работника</w:t>
      </w:r>
      <w:r w:rsidR="001E6DF0" w:rsidRPr="00A13AA2">
        <w:t>, для которого установлена месячная тарифная ставка (оклад</w:t>
      </w:r>
      <w:r w:rsidR="001D2D18" w:rsidRPr="00A13AA2">
        <w:t>),</w:t>
      </w:r>
      <w:r w:rsidR="008A2D30" w:rsidRPr="00A13AA2">
        <w:t xml:space="preserve"> не зависит от количества рабочих часов или дней в конкретном месяце</w:t>
      </w:r>
      <w:r w:rsidR="001D2D18" w:rsidRPr="00A13AA2">
        <w:t xml:space="preserve">. </w:t>
      </w:r>
      <w:r w:rsidR="008A2D30" w:rsidRPr="00A13AA2">
        <w:t>Если все дни</w:t>
      </w:r>
      <w:r w:rsidR="00355562" w:rsidRPr="00A13AA2">
        <w:t xml:space="preserve"> в расчетном периоде отработаны полностью, заработная плата начисляется в размере месячной тарифной ставки</w:t>
      </w:r>
      <w:r w:rsidR="001D2D18" w:rsidRPr="00A13AA2">
        <w:t xml:space="preserve">. </w:t>
      </w:r>
      <w:r w:rsidR="00355562" w:rsidRPr="00A13AA2">
        <w:t xml:space="preserve">При этом не учитывается то, </w:t>
      </w:r>
      <w:r w:rsidR="0048138F" w:rsidRPr="00A13AA2">
        <w:t>что в одном месяце меньше, а в другом больше рабочих дней</w:t>
      </w:r>
      <w:r w:rsidR="001D2D18" w:rsidRPr="00A13AA2">
        <w:t xml:space="preserve">. </w:t>
      </w:r>
      <w:r w:rsidR="0048138F" w:rsidRPr="00A13AA2">
        <w:t xml:space="preserve">Размер оплаты труда работника, для которого </w:t>
      </w:r>
      <w:r w:rsidR="008F047C" w:rsidRPr="00A13AA2">
        <w:t>установлена дневная или часовая тарифная ставка, зависит соответственно от количества рабочих дней или часов, фактически проработанных в течение расчетного периода</w:t>
      </w:r>
      <w:r w:rsidR="001D2D18" w:rsidRPr="00A13AA2">
        <w:t xml:space="preserve">. </w:t>
      </w:r>
      <w:r w:rsidR="00B67591" w:rsidRPr="00A13AA2">
        <w:t xml:space="preserve">Размер </w:t>
      </w:r>
      <w:r w:rsidR="006768EF" w:rsidRPr="00A13AA2">
        <w:t xml:space="preserve">дневных тарифных ставок может устанавливаться непосредственно </w:t>
      </w:r>
      <w:r w:rsidR="00FD0172" w:rsidRPr="00A13AA2">
        <w:t xml:space="preserve">условиями трудового договора или определяться расчетным путем, исходя из установленной </w:t>
      </w:r>
      <w:r w:rsidR="0057788B" w:rsidRPr="00A13AA2">
        <w:t>трудовым договором месячной тарифной ставки</w:t>
      </w:r>
      <w:r w:rsidR="001D2D18" w:rsidRPr="00A13AA2">
        <w:t xml:space="preserve">. </w:t>
      </w:r>
      <w:r w:rsidR="0057788B" w:rsidRPr="00A13AA2">
        <w:t>Порядок исчисления среднечасовой тарифной ставки из установленной</w:t>
      </w:r>
      <w:r w:rsidR="00E621CA" w:rsidRPr="00A13AA2">
        <w:t xml:space="preserve"> месячной ставки может быть приведен в каждом отдельном трудовом или коллективном договоре</w:t>
      </w:r>
      <w:r w:rsidR="001D2D18" w:rsidRPr="00A13AA2">
        <w:t xml:space="preserve">. </w:t>
      </w:r>
    </w:p>
    <w:p w:rsidR="00B60D1D" w:rsidRPr="00A13AA2" w:rsidRDefault="00967F34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Повременная оплата труда может применяться в сочетании с премиальной системой, принятой в организации в </w:t>
      </w:r>
      <w:r w:rsidR="00B7481D" w:rsidRPr="00A13AA2">
        <w:t>соответствии</w:t>
      </w:r>
      <w:r w:rsidRPr="00A13AA2">
        <w:t xml:space="preserve"> с положением</w:t>
      </w:r>
      <w:r w:rsidR="006768EF" w:rsidRPr="00A13AA2">
        <w:t xml:space="preserve"> </w:t>
      </w:r>
      <w:r w:rsidR="00B7481D" w:rsidRPr="00A13AA2">
        <w:t>о премировании, в котором устанавливаются конкретные показатели и условия начисления премиальных сумм</w:t>
      </w:r>
      <w:r w:rsidR="001D2D18" w:rsidRPr="00A13AA2">
        <w:t xml:space="preserve">. </w:t>
      </w:r>
    </w:p>
    <w:p w:rsidR="00B60D1D" w:rsidRPr="00A13AA2" w:rsidRDefault="00B60D1D" w:rsidP="00A13AA2">
      <w:pPr>
        <w:widowControl w:val="0"/>
        <w:autoSpaceDE w:val="0"/>
        <w:autoSpaceDN w:val="0"/>
        <w:adjustRightInd w:val="0"/>
        <w:ind w:firstLine="709"/>
      </w:pPr>
      <w:r w:rsidRPr="00A13AA2">
        <w:t>Сдельная форма оплаты труда применяется</w:t>
      </w:r>
      <w:r w:rsidR="00A05DD9" w:rsidRPr="00A13AA2">
        <w:t>, к</w:t>
      </w:r>
      <w:r w:rsidRPr="00A13AA2">
        <w:t xml:space="preserve">огда есть реальная </w:t>
      </w:r>
      <w:r w:rsidR="00A05DD9" w:rsidRPr="00A13AA2">
        <w:t>возможность фиксировать количественные показатели результатов труда</w:t>
      </w:r>
      <w:r w:rsidR="00FF3B79" w:rsidRPr="00A13AA2">
        <w:t xml:space="preserve"> и нормировать труд путем установления норм выработки, норм времени и других норм</w:t>
      </w:r>
      <w:r w:rsidR="001D2D18" w:rsidRPr="00A13AA2">
        <w:t xml:space="preserve">. </w:t>
      </w:r>
      <w:r w:rsidR="00FF3B79" w:rsidRPr="00A13AA2">
        <w:t>Возможность применения сдельной оплаты труда не всегда означает</w:t>
      </w:r>
      <w:r w:rsidR="00A46957" w:rsidRPr="00A13AA2">
        <w:t xml:space="preserve"> ее целесообразность</w:t>
      </w:r>
      <w:r w:rsidR="001D2D18" w:rsidRPr="00A13AA2">
        <w:t xml:space="preserve">. </w:t>
      </w:r>
      <w:r w:rsidR="00A46957" w:rsidRPr="00A13AA2">
        <w:t>Изначально сдельная оплата труда призвана стимулировать рост производительности труда и выпуска продукции</w:t>
      </w:r>
      <w:r w:rsidR="001D2D18" w:rsidRPr="00A13AA2">
        <w:t xml:space="preserve">. </w:t>
      </w:r>
      <w:r w:rsidR="00A46957" w:rsidRPr="00A13AA2">
        <w:t xml:space="preserve">Если работодатель не заинтересован </w:t>
      </w:r>
      <w:r w:rsidR="006835D9" w:rsidRPr="00A13AA2">
        <w:t>в увеличении объемов выпуска, то сдельная оплата труда полностью утрачивает свою стимулирующую функцию</w:t>
      </w:r>
      <w:r w:rsidR="001D2D18" w:rsidRPr="00A13AA2">
        <w:t xml:space="preserve">: </w:t>
      </w:r>
      <w:r w:rsidR="006835D9" w:rsidRPr="00A13AA2">
        <w:t>работнику все равно</w:t>
      </w:r>
      <w:r w:rsidR="00242F7E" w:rsidRPr="00A13AA2">
        <w:t xml:space="preserve"> не дадут сделать больше запланированного объема</w:t>
      </w:r>
      <w:r w:rsidR="001D2D18" w:rsidRPr="00A13AA2">
        <w:t xml:space="preserve">. </w:t>
      </w:r>
      <w:r w:rsidR="00242F7E" w:rsidRPr="00A13AA2">
        <w:t>Не имеет смысла введение сдельной оплаты, когда рост выпуска продукции и производительности труда невозможен без изменения уровня техники и применяемой технологии</w:t>
      </w:r>
      <w:r w:rsidR="001D2D18" w:rsidRPr="00A13AA2">
        <w:t xml:space="preserve">. </w:t>
      </w:r>
      <w:r w:rsidR="00746B1B" w:rsidRPr="00A13AA2">
        <w:t>При сдельной форме оплаты труда работнику платят по сдельным расценкам в соответствии с количеством произведенной продукции (</w:t>
      </w:r>
      <w:r w:rsidR="00732969" w:rsidRPr="00A13AA2">
        <w:t>выполненной работы, оказанной услуги</w:t>
      </w:r>
      <w:r w:rsidR="001D2D18" w:rsidRPr="00A13AA2">
        <w:t xml:space="preserve">). </w:t>
      </w:r>
    </w:p>
    <w:p w:rsidR="00732969" w:rsidRPr="00A13AA2" w:rsidRDefault="00732969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Таким образом, сдельная </w:t>
      </w:r>
      <w:r w:rsidR="00530F01" w:rsidRPr="00A13AA2">
        <w:t>форма оплаты труда является видо</w:t>
      </w:r>
      <w:r w:rsidRPr="00A13AA2">
        <w:t>измен</w:t>
      </w:r>
      <w:r w:rsidR="00530F01" w:rsidRPr="00A13AA2">
        <w:t>ен</w:t>
      </w:r>
      <w:r w:rsidRPr="00A13AA2">
        <w:t xml:space="preserve">ной формой </w:t>
      </w:r>
      <w:r w:rsidR="00530F01" w:rsidRPr="00A13AA2">
        <w:t>почасовой</w:t>
      </w:r>
      <w:r w:rsidRPr="00A13AA2">
        <w:t xml:space="preserve"> оплаты, хотя на первый взгляд может </w:t>
      </w:r>
      <w:r w:rsidR="00CB44DC" w:rsidRPr="00A13AA2">
        <w:t>показаться, что оплата производится только исходя из результатов труда</w:t>
      </w:r>
      <w:r w:rsidR="001D2D18" w:rsidRPr="00A13AA2">
        <w:t xml:space="preserve">. </w:t>
      </w:r>
    </w:p>
    <w:p w:rsidR="00397434" w:rsidRPr="00A13AA2" w:rsidRDefault="00CB44DC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Сдельно-прогрессивная форма оплаты труда предполагает, что произведенная в пределах установленных норм продукция оплачивается </w:t>
      </w:r>
      <w:r w:rsidR="002D20B0" w:rsidRPr="00A13AA2">
        <w:t>по действующим в организации сдельным расценкам, а произведенная сверх норм продукция</w:t>
      </w:r>
      <w:r w:rsidR="00E211E5" w:rsidRPr="00A13AA2">
        <w:t xml:space="preserve"> оплачивается по повышенным расценкам</w:t>
      </w:r>
      <w:r w:rsidR="001D2D18" w:rsidRPr="00A13AA2">
        <w:t xml:space="preserve">. </w:t>
      </w:r>
      <w:r w:rsidR="00E211E5" w:rsidRPr="00A13AA2">
        <w:t>Обязательным условием для работника является обеспечение исходного уровня выработки, называемого нормой</w:t>
      </w:r>
      <w:r w:rsidR="001D2D18" w:rsidRPr="00A13AA2">
        <w:t xml:space="preserve">. </w:t>
      </w:r>
      <w:r w:rsidR="00525DD1" w:rsidRPr="00A13AA2">
        <w:t>Сдельные расценки могут повышаться постепенно в зависимости от уровня перевыполнения норм в соответствии с принятой в организации шкалой расценок</w:t>
      </w:r>
      <w:r w:rsidR="001D2D18" w:rsidRPr="00A13AA2">
        <w:t xml:space="preserve">. </w:t>
      </w:r>
      <w:r w:rsidR="00525DD1" w:rsidRPr="00A13AA2">
        <w:t>Данная форма оплаты</w:t>
      </w:r>
      <w:r w:rsidR="001D2D18" w:rsidRPr="00A13AA2">
        <w:t xml:space="preserve"> </w:t>
      </w:r>
      <w:r w:rsidR="00525DD1" w:rsidRPr="00A13AA2">
        <w:t xml:space="preserve">труда стимулирует </w:t>
      </w:r>
      <w:r w:rsidR="002D2B20" w:rsidRPr="00A13AA2">
        <w:t xml:space="preserve">работников увеличивать выпуск продукции, что и обусловило ее </w:t>
      </w:r>
      <w:r w:rsidR="004963AB" w:rsidRPr="00A13AA2">
        <w:t>распространение,</w:t>
      </w:r>
      <w:r w:rsidR="002D2B20" w:rsidRPr="00A13AA2">
        <w:t xml:space="preserve"> прежде всего в сырьевых и добывающих отраслях</w:t>
      </w:r>
      <w:r w:rsidR="001D2D18" w:rsidRPr="00A13AA2">
        <w:t xml:space="preserve">. </w:t>
      </w:r>
      <w:r w:rsidR="004963AB" w:rsidRPr="00A13AA2">
        <w:t xml:space="preserve">Для еще большей заинтересованности работника в увеличении производительности труда устанавливают </w:t>
      </w:r>
      <w:r w:rsidR="002E36AD" w:rsidRPr="00A13AA2">
        <w:t>прогрессивную шкалу расценок</w:t>
      </w:r>
      <w:r w:rsidR="001D2D18" w:rsidRPr="00A13AA2">
        <w:t xml:space="preserve">: </w:t>
      </w:r>
      <w:r w:rsidR="002E36AD" w:rsidRPr="00A13AA2">
        <w:t xml:space="preserve">чем выше процент перевыполнения нормы, тем больше </w:t>
      </w:r>
      <w:r w:rsidR="00B26050" w:rsidRPr="00A13AA2">
        <w:t>каждая последующая расценка отличается от предыдущей</w:t>
      </w:r>
      <w:r w:rsidR="001D2D18" w:rsidRPr="00A13AA2">
        <w:t xml:space="preserve">. </w:t>
      </w:r>
      <w:r w:rsidR="00B26050" w:rsidRPr="00A13AA2">
        <w:t xml:space="preserve">В то же время сдельно-прогрессивная </w:t>
      </w:r>
      <w:r w:rsidR="00686456" w:rsidRPr="00A13AA2">
        <w:t>форма оплаты труда обладает рядом недостатков</w:t>
      </w:r>
      <w:r w:rsidR="001D2D18" w:rsidRPr="00A13AA2">
        <w:t xml:space="preserve">. </w:t>
      </w:r>
      <w:r w:rsidR="00686456" w:rsidRPr="00A13AA2">
        <w:t>Прежде всего к ним следует отнести трудности в выборе исходного размера задания – нормы</w:t>
      </w:r>
      <w:r w:rsidR="001D2D18" w:rsidRPr="00A13AA2">
        <w:t xml:space="preserve">. </w:t>
      </w:r>
      <w:r w:rsidR="00686456" w:rsidRPr="00A13AA2">
        <w:t>Кроме того, отсутствует четкая взаимосвязь между количеством, качеством труда и размером его оплаты</w:t>
      </w:r>
      <w:r w:rsidR="001D2D18" w:rsidRPr="00A13AA2">
        <w:t xml:space="preserve">. </w:t>
      </w:r>
    </w:p>
    <w:p w:rsidR="00260682" w:rsidRPr="00A13AA2" w:rsidRDefault="00397434" w:rsidP="00A13AA2">
      <w:pPr>
        <w:widowControl w:val="0"/>
        <w:autoSpaceDE w:val="0"/>
        <w:autoSpaceDN w:val="0"/>
        <w:adjustRightInd w:val="0"/>
        <w:ind w:firstLine="709"/>
      </w:pPr>
      <w:r w:rsidRPr="00A13AA2">
        <w:t>При сдельно-премиальной форме оплаты труда заработная плата работника складывается из двух частей</w:t>
      </w:r>
      <w:r w:rsidR="001D2D18" w:rsidRPr="00A13AA2">
        <w:t xml:space="preserve">: </w:t>
      </w:r>
      <w:r w:rsidRPr="00A13AA2">
        <w:t>сдельного заработка, исчисленного исходя из сдельных расценок и количества произведенной продукции, и премии, размер которой, как правило, устанавливается в процентном</w:t>
      </w:r>
      <w:r w:rsidR="00D72180" w:rsidRPr="00A13AA2">
        <w:t xml:space="preserve"> отношении к заработной плате</w:t>
      </w:r>
      <w:r w:rsidR="001D2D18" w:rsidRPr="00A13AA2">
        <w:t xml:space="preserve">. </w:t>
      </w:r>
      <w:r w:rsidR="00D72180" w:rsidRPr="00A13AA2">
        <w:t>Показатели премирования увеличиваются</w:t>
      </w:r>
      <w:r w:rsidR="00686456" w:rsidRPr="00A13AA2">
        <w:t xml:space="preserve"> </w:t>
      </w:r>
      <w:r w:rsidR="00D72180" w:rsidRPr="00A13AA2">
        <w:t>с учетом особенностей производства и выпускаемой продукции</w:t>
      </w:r>
      <w:r w:rsidR="001D2D18" w:rsidRPr="00A13AA2">
        <w:t xml:space="preserve">. </w:t>
      </w:r>
      <w:r w:rsidR="00C2299F" w:rsidRPr="00A13AA2">
        <w:t>Сдельно-премиальная форма в отличие от простой сдельной или сдельно-прогрессивной формы оплаты труда, когда размер заработной платы тем выше, чем больше продукции</w:t>
      </w:r>
      <w:r w:rsidR="00873C0F" w:rsidRPr="00A13AA2">
        <w:t xml:space="preserve"> произведено работником, стимулирует работника не к перевыполнению задания, а к выполнению качественных показателей при условии, что задание выполнено полностью</w:t>
      </w:r>
      <w:r w:rsidR="001D2D18" w:rsidRPr="00A13AA2">
        <w:t xml:space="preserve">. </w:t>
      </w:r>
      <w:r w:rsidR="00260682" w:rsidRPr="00A13AA2">
        <w:t>Данная форма оплаты труда, как правило, применяется при оплате труда производственных рабочих</w:t>
      </w:r>
      <w:r w:rsidR="001D2D18" w:rsidRPr="00A13AA2">
        <w:t xml:space="preserve">. </w:t>
      </w:r>
    </w:p>
    <w:p w:rsidR="003C1F71" w:rsidRPr="00A13AA2" w:rsidRDefault="007D5013" w:rsidP="00A13AA2">
      <w:pPr>
        <w:widowControl w:val="0"/>
        <w:autoSpaceDE w:val="0"/>
        <w:autoSpaceDN w:val="0"/>
        <w:adjustRightInd w:val="0"/>
        <w:ind w:firstLine="709"/>
      </w:pPr>
      <w:r w:rsidRPr="00A13AA2">
        <w:t>Применение</w:t>
      </w:r>
      <w:r w:rsidR="00260682" w:rsidRPr="00A13AA2">
        <w:t xml:space="preserve"> косвенно-сдельной формы оплаты труда целесообразно</w:t>
      </w:r>
      <w:r w:rsidRPr="00A13AA2">
        <w:t>, когда от темпа и качества работы рабочего напрямую зависит выработка обслуживаемых им основных рабочих</w:t>
      </w:r>
      <w:r w:rsidR="001D2D18" w:rsidRPr="00A13AA2">
        <w:t xml:space="preserve">. </w:t>
      </w:r>
      <w:r w:rsidRPr="00A13AA2">
        <w:t>Косвенно-сдельная форма оплаты труда основана на том, что размер заработной платы вспомогательного рабочего</w:t>
      </w:r>
      <w:r w:rsidR="001D2D18" w:rsidRPr="00A13AA2">
        <w:t xml:space="preserve"> </w:t>
      </w:r>
      <w:r w:rsidR="00C85E49" w:rsidRPr="00A13AA2">
        <w:t>определяется в процентах от заработка обслуживаемых им основных производственных рабочих</w:t>
      </w:r>
      <w:r w:rsidR="001D2D18" w:rsidRPr="00A13AA2">
        <w:t xml:space="preserve">. </w:t>
      </w:r>
      <w:r w:rsidR="006B4CBB" w:rsidRPr="00A13AA2">
        <w:t>Однако данная форма оплаты труда может применяться и для других категорий работников, в том числе для инженерно-технического и управленческого</w:t>
      </w:r>
      <w:r w:rsidR="003C1F71" w:rsidRPr="00A13AA2">
        <w:t xml:space="preserve"> </w:t>
      </w:r>
      <w:r w:rsidR="006B4CBB" w:rsidRPr="00A13AA2">
        <w:t>состава, при условии, что в организации</w:t>
      </w:r>
      <w:r w:rsidRPr="00A13AA2">
        <w:t xml:space="preserve"> </w:t>
      </w:r>
      <w:r w:rsidR="003C1F71" w:rsidRPr="00A13AA2">
        <w:t>создаются коллективы смешанного типа</w:t>
      </w:r>
      <w:r w:rsidR="001D2D18" w:rsidRPr="00A13AA2">
        <w:t xml:space="preserve">. </w:t>
      </w:r>
    </w:p>
    <w:p w:rsidR="00CB44DC" w:rsidRPr="00A13AA2" w:rsidRDefault="003C1F71" w:rsidP="00A13AA2">
      <w:pPr>
        <w:widowControl w:val="0"/>
        <w:autoSpaceDE w:val="0"/>
        <w:autoSpaceDN w:val="0"/>
        <w:adjustRightInd w:val="0"/>
        <w:ind w:firstLine="709"/>
      </w:pPr>
      <w:r w:rsidRPr="00A13AA2">
        <w:t>Формы оплаты труда могут быть также</w:t>
      </w:r>
      <w:r w:rsidR="00A47193" w:rsidRPr="00A13AA2">
        <w:t xml:space="preserve"> разделены на индивидуальные и коллективные</w:t>
      </w:r>
      <w:r w:rsidR="001D2D18" w:rsidRPr="00A13AA2">
        <w:t xml:space="preserve">. </w:t>
      </w:r>
      <w:r w:rsidR="00A47193" w:rsidRPr="00A13AA2">
        <w:t xml:space="preserve">Коллективные формы оплаты труда, как правило, рассматриваются как действенный инструмент стимулирования </w:t>
      </w:r>
      <w:r w:rsidR="009D0CEB" w:rsidRPr="00A13AA2">
        <w:t>заинтересованности работника выполнять задание в большем количестве и качественно</w:t>
      </w:r>
      <w:r w:rsidR="001D2D18" w:rsidRPr="00A13AA2">
        <w:t xml:space="preserve">. </w:t>
      </w:r>
      <w:r w:rsidR="009D0CEB" w:rsidRPr="00A13AA2">
        <w:t>При этом считается, что воздействие на каждого</w:t>
      </w:r>
      <w:r w:rsidR="00155A59" w:rsidRPr="00A13AA2">
        <w:t xml:space="preserve"> конкретного работника со стороны других членов коллектива (бригады</w:t>
      </w:r>
      <w:r w:rsidR="001D2D18" w:rsidRPr="00A13AA2">
        <w:t xml:space="preserve">) </w:t>
      </w:r>
      <w:r w:rsidR="00155A59" w:rsidRPr="00A13AA2">
        <w:t>во многих ситуациях оказывается более сильным по сравнению с мерами административного характера</w:t>
      </w:r>
      <w:r w:rsidR="001D2D18" w:rsidRPr="00A13AA2">
        <w:t xml:space="preserve">. </w:t>
      </w:r>
      <w:r w:rsidR="00445C31" w:rsidRPr="00A13AA2">
        <w:t>Например, потеря коллективной доплаты или премии из-за нерадивости одного члена коллектива обернется для него мощным давлением со стороны остальных членов коллектива</w:t>
      </w:r>
      <w:r w:rsidR="001D2D18" w:rsidRPr="00A13AA2">
        <w:t xml:space="preserve">. </w:t>
      </w:r>
      <w:r w:rsidR="008D3E61" w:rsidRPr="00A13AA2">
        <w:t>В то же время, по оценкам некоторых специалистов, развитие рынка труда приводит к снижению эффективности коллективных форм оплаты труда</w:t>
      </w:r>
      <w:r w:rsidR="00765A35" w:rsidRPr="00A13AA2">
        <w:t>, поскольку каждый работник стремится самостоятельно определять условия вознаграждения за свой труд</w:t>
      </w:r>
      <w:r w:rsidR="001D2D18" w:rsidRPr="00A13AA2">
        <w:t xml:space="preserve">. </w:t>
      </w:r>
      <w:r w:rsidR="00765A35" w:rsidRPr="00A13AA2">
        <w:t xml:space="preserve">Во многих случаях даже при </w:t>
      </w:r>
      <w:r w:rsidR="00832721" w:rsidRPr="00A13AA2">
        <w:t>объединении работников в бригады базовая оплата труда каждого из них устанавливается индивидуально</w:t>
      </w:r>
      <w:r w:rsidR="001D2D18" w:rsidRPr="00A13AA2">
        <w:t xml:space="preserve">. </w:t>
      </w:r>
      <w:r w:rsidR="00832721" w:rsidRPr="00A13AA2">
        <w:t xml:space="preserve">В зависимости от вклада каждого работника в общий </w:t>
      </w:r>
      <w:r w:rsidR="005E042D" w:rsidRPr="00A13AA2">
        <w:t>результат определяются только размеры премий</w:t>
      </w:r>
      <w:r w:rsidR="001D2D18" w:rsidRPr="00A13AA2">
        <w:t xml:space="preserve">. </w:t>
      </w:r>
    </w:p>
    <w:p w:rsidR="001D2D18" w:rsidRPr="00A13AA2" w:rsidRDefault="005E042D" w:rsidP="00A13AA2">
      <w:pPr>
        <w:widowControl w:val="0"/>
        <w:autoSpaceDE w:val="0"/>
        <w:autoSpaceDN w:val="0"/>
        <w:adjustRightInd w:val="0"/>
        <w:ind w:firstLine="709"/>
      </w:pPr>
      <w:r w:rsidRPr="00A13AA2">
        <w:t>Аккордная форма оплаты труда предполагает, что оплата производится за весь объем работ по заранее установленным расценкам с учетом максимального срока выполнения рабо</w:t>
      </w:r>
      <w:r w:rsidR="00A13AA2" w:rsidRPr="00A13AA2">
        <w:t>т.</w:t>
      </w:r>
      <w:r w:rsidR="00063948">
        <w:t xml:space="preserve"> Д</w:t>
      </w:r>
      <w:r w:rsidRPr="00A13AA2">
        <w:t>анная форма оплаты труда получило широкое распространение, например, в строительстве</w:t>
      </w:r>
      <w:r w:rsidR="001D2D18" w:rsidRPr="00A13AA2">
        <w:t xml:space="preserve">. </w:t>
      </w:r>
      <w:r w:rsidR="00530E50" w:rsidRPr="00A13AA2">
        <w:t>При применении аккордной формы оплаты труда определяется весь объем работ, устанавливаются срок их окончания и сумма заработной платы</w:t>
      </w:r>
      <w:r w:rsidR="001D2D18" w:rsidRPr="00A13AA2">
        <w:t xml:space="preserve">. </w:t>
      </w:r>
      <w:r w:rsidR="00530E50" w:rsidRPr="00A13AA2">
        <w:t>Пооперационная оплата не предусматривается</w:t>
      </w:r>
      <w:r w:rsidR="001D2D18" w:rsidRPr="00A13AA2">
        <w:t xml:space="preserve">. </w:t>
      </w:r>
      <w:r w:rsidR="00FB3224" w:rsidRPr="00A13AA2">
        <w:t>Если срок очень важен, то оплата труда должна обеспечить заинтересованность работников в завершении работ в возможно короткий срок</w:t>
      </w:r>
      <w:r w:rsidR="001D2D18" w:rsidRPr="00A13AA2">
        <w:t xml:space="preserve">. </w:t>
      </w:r>
      <w:r w:rsidR="00DE084D" w:rsidRPr="00A13AA2">
        <w:t>Для этого в настоящее время широко применяется выплата большей части договорной суммы заработной платы только после выполнения всего аккордного задания</w:t>
      </w:r>
      <w:r w:rsidR="001D2D18" w:rsidRPr="00A13AA2">
        <w:t xml:space="preserve">. </w:t>
      </w:r>
      <w:r w:rsidR="00166073" w:rsidRPr="00A13AA2">
        <w:t>В процессе его выполнения рабочим выдается аванс, засчитываемый при окончательном расчете</w:t>
      </w:r>
      <w:r w:rsidR="001D2D18" w:rsidRPr="00A13AA2">
        <w:t xml:space="preserve">. </w:t>
      </w:r>
      <w:r w:rsidR="00454B48" w:rsidRPr="00A13AA2">
        <w:t xml:space="preserve">Для усиления </w:t>
      </w:r>
      <w:r w:rsidR="00F913C8" w:rsidRPr="00A13AA2">
        <w:t>заинтересованности в окончании аккордного задания в срок или даже досрочно может быть дополнительно установлена премия</w:t>
      </w:r>
      <w:r w:rsidR="001D2D18" w:rsidRPr="00A13AA2">
        <w:t xml:space="preserve">. </w:t>
      </w:r>
      <w:r w:rsidR="007727A6" w:rsidRPr="00A13AA2">
        <w:t>Аккордный заработок, рассчитанный исходя из оценки аккордного задания, распределяется на условиях, определенных бригадой</w:t>
      </w:r>
      <w:r w:rsidR="001D2D18" w:rsidRPr="00A13AA2">
        <w:t>: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AD6A2C" w:rsidRPr="00A13AA2">
        <w:t>пропорционально отработанному времени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AD6A2C" w:rsidRPr="00A13AA2">
        <w:t>в соответствии с коэффициентом трудового участия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0F77DA" w:rsidRPr="00A13AA2">
        <w:t>пропорционально квалификации работников в зависимости от сложности выполняемых работ</w:t>
      </w:r>
      <w:r w:rsidRPr="00A13AA2">
        <w:t>;</w:t>
      </w:r>
    </w:p>
    <w:p w:rsidR="000F77DA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0F77DA" w:rsidRPr="00A13AA2">
        <w:t>другими способами, предусмотренными в коллективном договоре</w:t>
      </w:r>
      <w:r w:rsidR="00454B48" w:rsidRPr="00A13AA2">
        <w:t>, положении об оплате труда или в договоре на выполнение работ, заключенном с работником</w:t>
      </w:r>
      <w:r w:rsidRPr="00A13AA2">
        <w:t xml:space="preserve">. </w:t>
      </w:r>
    </w:p>
    <w:p w:rsidR="002E777F" w:rsidRPr="00A13AA2" w:rsidRDefault="0034768D" w:rsidP="00A13AA2">
      <w:pPr>
        <w:widowControl w:val="0"/>
        <w:autoSpaceDE w:val="0"/>
        <w:autoSpaceDN w:val="0"/>
        <w:adjustRightInd w:val="0"/>
        <w:ind w:firstLine="709"/>
      </w:pPr>
      <w:r w:rsidRPr="00A13AA2">
        <w:t>Если помимо основного заработка работникам выплачивается премия, например, за повышение качества работы, сокращение сроков ее выполнения, то говорят об аккордно-премиальной форме оплаты труда</w:t>
      </w:r>
      <w:r w:rsidR="001D2D18" w:rsidRPr="00A13AA2">
        <w:t xml:space="preserve">. </w:t>
      </w:r>
      <w:r w:rsidR="00CD6732" w:rsidRPr="00A13AA2">
        <w:t>При использовании данной формы оплаты труда требуется, чтобы в организации использовались эффективные нормы труда и лимиты затрат</w:t>
      </w:r>
      <w:r w:rsidR="001D2D18" w:rsidRPr="00A13AA2">
        <w:t xml:space="preserve">. </w:t>
      </w:r>
      <w:r w:rsidR="00C15728" w:rsidRPr="00A13AA2">
        <w:t>Общая сумма заработка и премии при аккордно-премиальной форме оплаты труда распределяется между членами бригады на основании коэффициента трудового участия</w:t>
      </w:r>
      <w:r w:rsidR="001D2D18" w:rsidRPr="00A13AA2">
        <w:t xml:space="preserve">. </w:t>
      </w:r>
    </w:p>
    <w:p w:rsidR="00C15728" w:rsidRPr="00A13AA2" w:rsidRDefault="00C15728" w:rsidP="00A13AA2">
      <w:pPr>
        <w:widowControl w:val="0"/>
        <w:autoSpaceDE w:val="0"/>
        <w:autoSpaceDN w:val="0"/>
        <w:adjustRightInd w:val="0"/>
        <w:ind w:firstLine="709"/>
      </w:pPr>
      <w:r w:rsidRPr="00A13AA2">
        <w:t>При использовании бестарифной</w:t>
      </w:r>
      <w:r w:rsidR="00C22DB6" w:rsidRPr="00A13AA2">
        <w:t xml:space="preserve"> системы оплаты труда заработок работника зависит от конечных результатов работы организации в целом или структурного подразделения, в котором </w:t>
      </w:r>
      <w:r w:rsidR="00746055" w:rsidRPr="00A13AA2">
        <w:t xml:space="preserve">он работает, и от объема средств, </w:t>
      </w:r>
      <w:r w:rsidR="00D70CEC" w:rsidRPr="00A13AA2">
        <w:t>направляемых</w:t>
      </w:r>
      <w:r w:rsidR="00746055" w:rsidRPr="00A13AA2">
        <w:t xml:space="preserve"> работодателем на оплату труда</w:t>
      </w:r>
      <w:r w:rsidR="001D2D18" w:rsidRPr="00A13AA2">
        <w:t xml:space="preserve">. </w:t>
      </w:r>
    </w:p>
    <w:p w:rsidR="001D2D18" w:rsidRPr="00A13AA2" w:rsidRDefault="004B771B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При бестарифной системе оплаты труда присвоение ему </w:t>
      </w:r>
      <w:r w:rsidR="008D0676" w:rsidRPr="00A13AA2">
        <w:t>квалификационного уровня не подразумевает установление ему соответствующей тарифной ставки или оклада</w:t>
      </w:r>
      <w:r w:rsidR="001D2D18" w:rsidRPr="00A13AA2">
        <w:t xml:space="preserve">. </w:t>
      </w:r>
      <w:r w:rsidR="001841D9" w:rsidRPr="00A13AA2">
        <w:t>Конкретный уровень оплаты труда заранее работнику неизвестен</w:t>
      </w:r>
      <w:r w:rsidR="001D2D18" w:rsidRPr="00A13AA2">
        <w:t xml:space="preserve">. </w:t>
      </w:r>
      <w:r w:rsidR="001841D9" w:rsidRPr="00A13AA2">
        <w:t>Каким будет этот уровень, он может лишь предполагать, исходя из своего предыдущего опыта</w:t>
      </w:r>
      <w:r w:rsidR="001D2D18" w:rsidRPr="00A13AA2">
        <w:t xml:space="preserve">. </w:t>
      </w:r>
      <w:r w:rsidR="001841D9" w:rsidRPr="00A13AA2">
        <w:t>Поскольку данная система оплаты труда ставит заработок работника в полную зависимость от конечных результатов работы трудового коллектива, применять ее можно только там, где трудовой коллектив полностью несет ответственность за эти результаты</w:t>
      </w:r>
      <w:r w:rsidR="001D2D18" w:rsidRPr="00A13AA2">
        <w:t xml:space="preserve">. </w:t>
      </w:r>
      <w:r w:rsidR="001841D9" w:rsidRPr="00A13AA2">
        <w:t>Как правило, бестарифная система оплаты труда характеризуется следующими признаками</w:t>
      </w:r>
      <w:r w:rsidR="001D2D18" w:rsidRPr="00A13AA2">
        <w:t>: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1841D9" w:rsidRPr="00A13AA2">
        <w:t>тесной связью (полной зависимостью</w:t>
      </w:r>
      <w:r w:rsidRPr="00A13AA2">
        <w:t xml:space="preserve">) </w:t>
      </w:r>
      <w:r w:rsidR="001841D9" w:rsidRPr="00A13AA2">
        <w:t>уровня оплаты труда работника с фондом заработной платы, определяемым по конечным результатам работы коллектива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1841D9" w:rsidRPr="00A13AA2">
        <w:t>установлением каждому работнику постоянного (относительно постоянного</w:t>
      </w:r>
      <w:r w:rsidRPr="00A13AA2">
        <w:t xml:space="preserve">) </w:t>
      </w:r>
      <w:r w:rsidR="001841D9" w:rsidRPr="00A13AA2">
        <w:t>коэффициента квалификационного уровня</w:t>
      </w:r>
      <w:r w:rsidRPr="00A13AA2">
        <w:t>;</w:t>
      </w:r>
    </w:p>
    <w:p w:rsidR="001841D9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1841D9" w:rsidRPr="00A13AA2">
        <w:t>установлением каждому работнику коэффициента трудового участия в текущих результатах деятельности</w:t>
      </w:r>
      <w:r w:rsidRPr="00A13AA2">
        <w:t xml:space="preserve">. </w:t>
      </w:r>
    </w:p>
    <w:p w:rsidR="001841D9" w:rsidRPr="00A13AA2" w:rsidRDefault="001841D9" w:rsidP="00A13AA2">
      <w:pPr>
        <w:widowControl w:val="0"/>
        <w:autoSpaceDE w:val="0"/>
        <w:autoSpaceDN w:val="0"/>
        <w:adjustRightInd w:val="0"/>
        <w:ind w:firstLine="709"/>
      </w:pPr>
      <w:r w:rsidRPr="00A13AA2">
        <w:t>Разновидностями бестарифной системы оплаты труда можно считать комиссионную форму оплаты труда и дилерский механизм</w:t>
      </w:r>
      <w:r w:rsidR="001D2D18" w:rsidRPr="00A13AA2">
        <w:t xml:space="preserve">. </w:t>
      </w:r>
    </w:p>
    <w:p w:rsidR="001841D9" w:rsidRPr="00A13AA2" w:rsidRDefault="001841D9" w:rsidP="00A13AA2">
      <w:pPr>
        <w:widowControl w:val="0"/>
        <w:autoSpaceDE w:val="0"/>
        <w:autoSpaceDN w:val="0"/>
        <w:adjustRightInd w:val="0"/>
        <w:ind w:firstLine="709"/>
      </w:pPr>
      <w:r w:rsidRPr="00A13AA2">
        <w:t>Комиссионная форма оплаты труда, как правило, применяется для работников отдела сбыта, внешнеэкономической службы организации, рекламных агентов и тому подобное</w:t>
      </w:r>
      <w:r w:rsidR="001D2D18" w:rsidRPr="00A13AA2">
        <w:t xml:space="preserve">. </w:t>
      </w:r>
      <w:r w:rsidRPr="00A13AA2">
        <w:t>Существует множество разновидностей комиссионной формы, увязывающих оплату труда работников с результативностью их деятельности</w:t>
      </w:r>
      <w:r w:rsidR="001D2D18" w:rsidRPr="00A13AA2">
        <w:t xml:space="preserve">. </w:t>
      </w:r>
      <w:r w:rsidRPr="00A13AA2">
        <w:t>Выбор конкретного метода зависит от того, какие цели преследует организация, а также от особенностей реализуемого товара, специфики рынка, культурных особенностей страны и других факторов</w:t>
      </w:r>
      <w:r w:rsidR="001D2D18" w:rsidRPr="00A13AA2">
        <w:t xml:space="preserve">. </w:t>
      </w:r>
    </w:p>
    <w:p w:rsidR="001841D9" w:rsidRPr="00A13AA2" w:rsidRDefault="001841D9" w:rsidP="00A13AA2">
      <w:pPr>
        <w:widowControl w:val="0"/>
        <w:autoSpaceDE w:val="0"/>
        <w:autoSpaceDN w:val="0"/>
        <w:adjustRightInd w:val="0"/>
        <w:ind w:firstLine="709"/>
      </w:pPr>
      <w:r w:rsidRPr="00A13AA2">
        <w:t>Дилерский механизм заключается в следующем</w:t>
      </w:r>
      <w:r w:rsidR="001D2D18" w:rsidRPr="00A13AA2">
        <w:t xml:space="preserve">. </w:t>
      </w:r>
      <w:r w:rsidRPr="00A13AA2">
        <w:t>Работник за свой счет закупает часть продукции организации, которую затем сам же и реализует</w:t>
      </w:r>
      <w:r w:rsidR="001D2D18" w:rsidRPr="00A13AA2">
        <w:t xml:space="preserve">. </w:t>
      </w:r>
      <w:r w:rsidRPr="00A13AA2">
        <w:t>Разница между фактической ценой реализации и ценой, по которой работник рассчитывается с организацией, представляет собой его заработную плату</w:t>
      </w:r>
      <w:r w:rsidR="001D2D18" w:rsidRPr="00A13AA2">
        <w:t xml:space="preserve">. </w:t>
      </w:r>
      <w:r w:rsidRPr="00A13AA2">
        <w:t>Иногда работник получает продукцию бесплатно и рассчитывается за нее после реализации по заранее оговоренной цене</w:t>
      </w:r>
      <w:r w:rsidR="001D2D18" w:rsidRPr="00A13AA2">
        <w:t xml:space="preserve">. </w:t>
      </w:r>
      <w:r w:rsidRPr="00A13AA2">
        <w:t>В этом случае можно говорить о выплате аванса в натуральной форме с последующим перерасчетом</w:t>
      </w:r>
      <w:r w:rsidR="001D2D18" w:rsidRPr="00A13AA2">
        <w:t xml:space="preserve">. </w:t>
      </w:r>
    </w:p>
    <w:p w:rsidR="001841D9" w:rsidRPr="00A13AA2" w:rsidRDefault="001841D9" w:rsidP="00A13AA2">
      <w:pPr>
        <w:widowControl w:val="0"/>
        <w:autoSpaceDE w:val="0"/>
        <w:autoSpaceDN w:val="0"/>
        <w:adjustRightInd w:val="0"/>
        <w:ind w:firstLine="709"/>
      </w:pPr>
      <w:r w:rsidRPr="00A13AA2">
        <w:t>В последние годы наряду с тарифной и бестарифной системами применяются так называемые смешанные системы оплаты труда, имеющие признаки одновременно и тарифной, и бестарифной систем, индивидуальных и коллективных форм оплаты труда</w:t>
      </w:r>
      <w:r w:rsidR="001D2D18" w:rsidRPr="00A13AA2">
        <w:t xml:space="preserve">. </w:t>
      </w:r>
      <w:r w:rsidRPr="00A13AA2">
        <w:t>К числу смешанных систем оплаты труда можно отнести систему плавающих окладов, комиссионную форму оплаты труда, дилерский механизм</w:t>
      </w:r>
      <w:r w:rsidR="001D2D18" w:rsidRPr="00A13AA2">
        <w:t xml:space="preserve">. </w:t>
      </w:r>
      <w:r w:rsidRPr="00A13AA2">
        <w:t>Система плавающих окладов строится на том, что при условии выполнения задания по выпуску продукции в зависимости от результатов труда работников (роста или снижения производительности труда, повышения или снижения качества продукции, выполнение или невыполнение норм труда</w:t>
      </w:r>
      <w:r w:rsidR="001D2D18" w:rsidRPr="00A13AA2">
        <w:t xml:space="preserve">) </w:t>
      </w:r>
      <w:r w:rsidRPr="00A13AA2">
        <w:t>происходит периодическая корректировка тарифной ставки (должностного оклада</w:t>
      </w:r>
      <w:r w:rsidR="001D2D18" w:rsidRPr="00A13AA2">
        <w:t xml:space="preserve">). </w:t>
      </w:r>
    </w:p>
    <w:p w:rsidR="00A13AA2" w:rsidRDefault="00FE0B70" w:rsidP="00A13AA2">
      <w:pPr>
        <w:widowControl w:val="0"/>
        <w:autoSpaceDE w:val="0"/>
        <w:autoSpaceDN w:val="0"/>
        <w:adjustRightInd w:val="0"/>
        <w:ind w:firstLine="709"/>
      </w:pPr>
      <w:r w:rsidRPr="00A13AA2">
        <w:t>Таким образом,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</w:t>
      </w:r>
      <w:r w:rsidR="001D2D18" w:rsidRPr="00A13AA2">
        <w:t xml:space="preserve">. </w:t>
      </w:r>
      <w:r w:rsidR="004A4640" w:rsidRPr="00A13AA2">
        <w:t>Основным законодательным документом по вопросам организации и оплаты труда является Трудовой кодекс РФ</w:t>
      </w:r>
      <w:r w:rsidR="001D2D18" w:rsidRPr="00A13AA2">
        <w:t xml:space="preserve">. </w:t>
      </w:r>
      <w:r w:rsidR="00A47FC8" w:rsidRPr="00A13AA2">
        <w:t xml:space="preserve">Существует также целый перечень документов, касающихся организации и оплаты труда, которые дополняют </w:t>
      </w:r>
      <w:r w:rsidR="0056495C" w:rsidRPr="00A13AA2">
        <w:t>и расширяют Трудовой кодекс РФ</w:t>
      </w:r>
      <w:r w:rsidR="001D2D18" w:rsidRPr="00A13AA2">
        <w:t xml:space="preserve">. </w:t>
      </w:r>
      <w:r w:rsidR="0056495C" w:rsidRPr="00A13AA2">
        <w:t>К таким документам можно отнести Гражданский кодекс РФ, Конституция РФ</w:t>
      </w:r>
      <w:r w:rsidR="00A97F0A" w:rsidRPr="00A13AA2">
        <w:t xml:space="preserve"> и Конвенции международной организации труда</w:t>
      </w:r>
      <w:r w:rsidR="001D2D18" w:rsidRPr="00A13AA2">
        <w:t xml:space="preserve">. </w:t>
      </w:r>
      <w:r w:rsidR="00D36B8D" w:rsidRPr="00A13AA2">
        <w:t xml:space="preserve">В экономической литературе </w:t>
      </w:r>
      <w:r w:rsidR="004675FB" w:rsidRPr="00A13AA2">
        <w:t xml:space="preserve">имеются различные подходы к определению сущности вознаграждения за труд </w:t>
      </w:r>
      <w:r w:rsidR="005B5F65" w:rsidRPr="00A13AA2">
        <w:t>наемных работников (заработной платы</w:t>
      </w:r>
      <w:r w:rsidR="001D2D18" w:rsidRPr="00A13AA2">
        <w:t xml:space="preserve">) </w:t>
      </w:r>
      <w:r w:rsidR="005B5F65" w:rsidRPr="00A13AA2">
        <w:t>и факторов, его определяющих на уровне фирмы или отрасли</w:t>
      </w:r>
      <w:r w:rsidR="001D2D18" w:rsidRPr="00A13AA2">
        <w:t xml:space="preserve">. </w:t>
      </w:r>
      <w:r w:rsidR="0029013E" w:rsidRPr="00A13AA2">
        <w:t>По уровню заработная плата бывает номинальная и реальная</w:t>
      </w:r>
      <w:r w:rsidR="001D2D18" w:rsidRPr="00A13AA2">
        <w:t xml:space="preserve">. </w:t>
      </w:r>
      <w:r w:rsidR="0029013E" w:rsidRPr="00A13AA2">
        <w:t xml:space="preserve">Основными формами заработной платы являются повременная </w:t>
      </w:r>
      <w:r w:rsidR="00D92A36" w:rsidRPr="00A13AA2">
        <w:t>и сдельная, которая определяется ст</w:t>
      </w:r>
      <w:r w:rsidR="00A13AA2">
        <w:t>.1</w:t>
      </w:r>
      <w:r w:rsidR="00D92A36" w:rsidRPr="00A13AA2">
        <w:t>31 Трудового кодекса РФ</w:t>
      </w:r>
      <w:r w:rsidR="001D2D18" w:rsidRPr="00A13AA2">
        <w:t xml:space="preserve">. </w:t>
      </w:r>
    </w:p>
    <w:p w:rsidR="001D2D18" w:rsidRPr="00A13AA2" w:rsidRDefault="00063948" w:rsidP="00063948">
      <w:pPr>
        <w:pStyle w:val="2"/>
      </w:pPr>
      <w:r>
        <w:br w:type="page"/>
      </w:r>
      <w:bookmarkStart w:id="5" w:name="_Toc225923210"/>
      <w:r w:rsidR="00C133FF" w:rsidRPr="00A13AA2">
        <w:t>2</w:t>
      </w:r>
      <w:r w:rsidR="001D2D18" w:rsidRPr="00A13AA2">
        <w:t xml:space="preserve">. </w:t>
      </w:r>
      <w:r w:rsidR="00C133FF" w:rsidRPr="00A13AA2">
        <w:t>Бухгалтерский учет расчетов по оплате труда с персоналом и его совершенствование</w:t>
      </w:r>
      <w:bookmarkEnd w:id="5"/>
      <w:r w:rsidR="00C133FF" w:rsidRPr="00A13AA2">
        <w:t xml:space="preserve"> </w:t>
      </w:r>
    </w:p>
    <w:p w:rsidR="00063948" w:rsidRDefault="00063948" w:rsidP="00A13AA2">
      <w:pPr>
        <w:widowControl w:val="0"/>
        <w:autoSpaceDE w:val="0"/>
        <w:autoSpaceDN w:val="0"/>
        <w:adjustRightInd w:val="0"/>
        <w:ind w:firstLine="709"/>
      </w:pPr>
    </w:p>
    <w:p w:rsidR="00063948" w:rsidRDefault="00A13AA2" w:rsidP="00063948">
      <w:pPr>
        <w:pStyle w:val="2"/>
      </w:pPr>
      <w:bookmarkStart w:id="6" w:name="_Toc225923211"/>
      <w:r w:rsidRPr="00A13AA2">
        <w:t>2.1.</w:t>
      </w:r>
      <w:r w:rsidR="001D2D18" w:rsidRPr="00A13AA2">
        <w:t xml:space="preserve"> </w:t>
      </w:r>
      <w:r w:rsidR="00C133FF" w:rsidRPr="00A13AA2">
        <w:t>Синтетический и аналитический учет расчетов по оплате труда в</w:t>
      </w:r>
      <w:bookmarkEnd w:id="6"/>
      <w:r w:rsidR="00C133FF" w:rsidRPr="00A13AA2">
        <w:t xml:space="preserve"> </w:t>
      </w:r>
    </w:p>
    <w:p w:rsidR="00C133FF" w:rsidRPr="00A13AA2" w:rsidRDefault="00C133FF" w:rsidP="00063948">
      <w:pPr>
        <w:pStyle w:val="2"/>
      </w:pPr>
      <w:bookmarkStart w:id="7" w:name="_Toc225923212"/>
      <w:r w:rsidRPr="00A13AA2">
        <w:t>организации</w:t>
      </w:r>
      <w:bookmarkEnd w:id="7"/>
    </w:p>
    <w:p w:rsidR="00063948" w:rsidRDefault="00063948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Общество с ограниченной ответственностью «Фламинго» действует на основании решения учредителя Низаметдиновой Резиля Равилевны</w:t>
      </w:r>
      <w:r w:rsidR="001D2D18" w:rsidRPr="00A13AA2">
        <w:t xml:space="preserve">. </w:t>
      </w:r>
      <w:r w:rsidRPr="00A13AA2">
        <w:t>Местонахождение и почтовый адрес общества 423814, Республики Татарстан, г</w:t>
      </w:r>
      <w:r w:rsidR="001D2D18" w:rsidRPr="00A13AA2">
        <w:t xml:space="preserve">. </w:t>
      </w:r>
      <w:r w:rsidRPr="00A13AA2">
        <w:t>Набережные Челны, бульвар Молодежный, дом 9, кв</w:t>
      </w:r>
      <w:r w:rsidR="00A13AA2">
        <w:t>.2</w:t>
      </w:r>
      <w:r w:rsidRPr="00A13AA2">
        <w:t>1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Общество с ограниченной ответственностью "Фламинго" был создан в 2000 году в соответствии с действующим законодательством в целях удовлетворения потребностей населения и предприятий в продукции, насыщения потребительского рынка товарами народного потребления, создания новых рабочих мест</w:t>
      </w:r>
      <w:r w:rsidR="001D2D18" w:rsidRPr="00A13AA2">
        <w:t xml:space="preserve">. </w:t>
      </w:r>
      <w:r w:rsidRPr="00A13AA2">
        <w:t>Предметом деятельности ООО "Фламинго" является продажа товаров народного потребления и оптово-розничная торговля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Организационно-правовая форма предприятия</w:t>
      </w:r>
      <w:r w:rsidR="001D2D18" w:rsidRPr="00A13AA2">
        <w:t xml:space="preserve"> - </w:t>
      </w:r>
      <w:r w:rsidRPr="00A13AA2">
        <w:t>общество с ограниченной ответственностью, что позволяет участникам общества нести ответственность по обязательствам только в пределах своих вкладов в капитал общества, что позволяет предпринимательскому риску для делового человека внести пай в общество, заранее ограниченным определенной суммой</w:t>
      </w:r>
      <w:r w:rsidR="001D2D18" w:rsidRPr="00A13AA2">
        <w:t xml:space="preserve">. </w:t>
      </w:r>
      <w:r w:rsidRPr="00A13AA2">
        <w:t>ООО «Фламинго» является юридическим лицом, имеет в собственности обособленное имущество и отвечает по своим обязательствам этим имуществом, от своего имени приобретает и осуществляет имущественные и личные неимущественные права</w:t>
      </w:r>
      <w:r w:rsidR="001D2D18" w:rsidRPr="00A13AA2">
        <w:t xml:space="preserve">. </w:t>
      </w:r>
      <w:r w:rsidRPr="00A13AA2">
        <w:t>Общество имеет гербовую печать, штампы со своим наименованием, фирменный знак и бланки со своей символикой, самостоятельный баланс, расчетный и другие счета в рублях в учреждениях банков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Работники ООО «Фламинго» и члены их семей подлежат обязательному социальному и медицинскому страхованию и социальному обеспечению в порядке и на условиях, установленных действующим законодательством</w:t>
      </w:r>
      <w:r w:rsidR="001D2D18" w:rsidRPr="00A13AA2">
        <w:t xml:space="preserve">. </w:t>
      </w:r>
      <w:r w:rsidRPr="00A13AA2">
        <w:t>ООО «Фламинго» обеспечивает для всех работающих безопасные условия труда и несет ответственность за ущерб, принесенный их здоровью и трудоспособности по вине ООО «Фламинго» в установленном порядке</w:t>
      </w:r>
      <w:r w:rsidR="001D2D18" w:rsidRPr="00A13AA2">
        <w:t xml:space="preserve">. </w:t>
      </w:r>
      <w:r w:rsidRPr="00A13AA2">
        <w:t>Продолжительность рабочего дня, очередность отпуска, перерыва для отдыха и другие вопросы, связанные с трудовым законодательством, устанавливаются в соответствии с коллективным договором, заключенным между трудовым коллективом и администрацией общества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Все финансово-хозяйственные операции ООО «Фламинго», в том числе и начисление заработной платы документально оформляются и обосновываются</w:t>
      </w:r>
      <w:r w:rsidR="001D2D18" w:rsidRPr="00A13AA2">
        <w:t xml:space="preserve">. </w:t>
      </w:r>
      <w:r w:rsidRPr="00A13AA2">
        <w:t>Перечень первичных документов по учету использования рабочего времени и расчетов с персоналом (оплаты труда</w:t>
      </w:r>
      <w:r w:rsidR="001D2D18" w:rsidRPr="00A13AA2">
        <w:t xml:space="preserve">) </w:t>
      </w:r>
      <w:r w:rsidRPr="00A13AA2">
        <w:t>и формы этих документов утверждены постановлением Госкомстата России от 5 января 2004г</w:t>
      </w:r>
      <w:r w:rsidR="001D2D18" w:rsidRPr="00A13AA2">
        <w:t xml:space="preserve">. </w:t>
      </w:r>
      <w:r w:rsidRPr="00A13AA2">
        <w:t>№1</w:t>
      </w:r>
      <w:r w:rsidR="001D2D18" w:rsidRPr="00A13AA2">
        <w:t xml:space="preserve">. </w:t>
      </w:r>
      <w:r w:rsidRPr="00A13AA2">
        <w:t>первичный учет численности персонала ООО «Фламинго» осуществляется на основании следующих документов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1</w:t>
      </w:r>
      <w:r w:rsidR="001D2D18" w:rsidRPr="00A13AA2">
        <w:t xml:space="preserve">) </w:t>
      </w:r>
      <w:r w:rsidRPr="00A13AA2">
        <w:t>приказа (распоряжения</w:t>
      </w:r>
      <w:r w:rsidR="001D2D18" w:rsidRPr="00A13AA2">
        <w:t xml:space="preserve">) </w:t>
      </w:r>
      <w:r w:rsidRPr="00A13AA2">
        <w:t>о приеме на работу (форма №Т-1</w:t>
      </w:r>
      <w:r w:rsidR="001D2D18" w:rsidRPr="00A13AA2">
        <w:t>),</w:t>
      </w:r>
      <w:r w:rsidRPr="00A13AA2">
        <w:t xml:space="preserve"> который является основанием для приема на работу</w:t>
      </w:r>
      <w:r w:rsidR="001D2D18" w:rsidRPr="00A13AA2">
        <w:t xml:space="preserve">. </w:t>
      </w:r>
      <w:r w:rsidRPr="00A13AA2">
        <w:t>Лицо, ответственное за учет личного состава работников ООО «Фламинго», в соответствии с этим приказом заполняет на каждого вновь принятого личную карточку, делает запись в трудовой книжке, а в бухгалтерии открывается лицевой счет</w:t>
      </w:r>
      <w:r w:rsidR="001D2D18" w:rsidRPr="00A13AA2">
        <w:t xml:space="preserve">;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2</w:t>
      </w:r>
      <w:r w:rsidR="001D2D18" w:rsidRPr="00A13AA2">
        <w:t xml:space="preserve">) </w:t>
      </w:r>
      <w:r w:rsidRPr="00A13AA2">
        <w:t>личной карточки (форма №Т-2</w:t>
      </w:r>
      <w:r w:rsidR="001D2D18" w:rsidRPr="00A13AA2">
        <w:t>),</w:t>
      </w:r>
      <w:r w:rsidRPr="00A13AA2">
        <w:t xml:space="preserve"> которая заполняется на каждого работника ООО «Фламинго»</w:t>
      </w:r>
      <w:r w:rsidR="001D2D18" w:rsidRPr="00A13AA2">
        <w:t xml:space="preserve">. </w:t>
      </w:r>
      <w:r w:rsidRPr="00A13AA2">
        <w:t>В ней содержатся общие сведения о работнике ООО «Фламинго» (фамилия, имя, отчество, дата и место рождения, образование</w:t>
      </w:r>
      <w:r w:rsidR="001D2D18" w:rsidRPr="00A13AA2">
        <w:t>),</w:t>
      </w:r>
      <w:r w:rsidRPr="00A13AA2">
        <w:t xml:space="preserve"> сведения о воинском учете, назначении и перемещении, повышении квалификации, переподготовке, отпуске и другие дополнительные сведения</w:t>
      </w:r>
      <w:r w:rsidR="001D2D18" w:rsidRPr="00A13AA2">
        <w:t xml:space="preserve">;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3</w:t>
      </w:r>
      <w:r w:rsidR="001D2D18" w:rsidRPr="00A13AA2">
        <w:t xml:space="preserve">) </w:t>
      </w:r>
      <w:r w:rsidRPr="00A13AA2">
        <w:t>приказа (распоряжения</w:t>
      </w:r>
      <w:r w:rsidR="001D2D18" w:rsidRPr="00A13AA2">
        <w:t xml:space="preserve">) </w:t>
      </w:r>
      <w:r w:rsidRPr="00A13AA2">
        <w:t>о предоставлении отпуска (форма №Т-6</w:t>
      </w:r>
      <w:r w:rsidR="001D2D18" w:rsidRPr="00A13AA2">
        <w:t>),</w:t>
      </w:r>
      <w:r w:rsidRPr="00A13AA2">
        <w:t xml:space="preserve"> который применяется для оформления ежегодного и других видов отпусков, предоставляемых работникам ООО «Фламинго» в соответствии с Трудовым кодексом Российской Федерации, действующими законодательными актами и положениями, коллективными договорами и графиками отпусков</w:t>
      </w:r>
      <w:r w:rsidR="001D2D18" w:rsidRPr="00A13AA2">
        <w:t xml:space="preserve">;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4</w:t>
      </w:r>
      <w:r w:rsidR="001D2D18" w:rsidRPr="00A13AA2">
        <w:t xml:space="preserve">) </w:t>
      </w:r>
      <w:r w:rsidRPr="00A13AA2">
        <w:t>приказа (распоряжения</w:t>
      </w:r>
      <w:r w:rsidR="001D2D18" w:rsidRPr="00A13AA2">
        <w:t xml:space="preserve">) </w:t>
      </w:r>
      <w:r w:rsidRPr="00A13AA2">
        <w:t>о прекращении (распоряжении</w:t>
      </w:r>
      <w:r w:rsidR="001D2D18" w:rsidRPr="00A13AA2">
        <w:t xml:space="preserve">) </w:t>
      </w:r>
      <w:r w:rsidRPr="00A13AA2">
        <w:t>трудового договора с работником (увольнении</w:t>
      </w:r>
      <w:r w:rsidR="001D2D18" w:rsidRPr="00A13AA2">
        <w:t xml:space="preserve">) </w:t>
      </w:r>
      <w:r w:rsidRPr="00A13AA2">
        <w:t>(форма №Т-8</w:t>
      </w:r>
      <w:r w:rsidR="001D2D18" w:rsidRPr="00A13AA2">
        <w:t>),</w:t>
      </w:r>
      <w:r w:rsidRPr="00A13AA2">
        <w:t xml:space="preserve"> который применяется при оформлении увольнения работников ООО «Фламинго»</w:t>
      </w:r>
      <w:r w:rsidR="001D2D18" w:rsidRPr="00A13AA2">
        <w:t xml:space="preserve">. </w:t>
      </w:r>
      <w:r w:rsidRPr="00A13AA2">
        <w:t>На его основании бухгалтерия ООО «Фламинго» производит расчет с работником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Для учета рабочего времени и расчетов с персоналом по оплате труда применяется следующая унифицированная форма первичной документации</w:t>
      </w:r>
      <w:r w:rsidR="001D2D18" w:rsidRPr="00A13AA2">
        <w:t xml:space="preserve"> - </w:t>
      </w:r>
      <w:r w:rsidRPr="00A13AA2">
        <w:t>табель учета рабочего времени (форма №-13</w:t>
      </w:r>
      <w:r w:rsidR="001D2D18" w:rsidRPr="00A13AA2">
        <w:t>),</w:t>
      </w:r>
      <w:r w:rsidRPr="00A13AA2">
        <w:t xml:space="preserve"> в котором фиксируется использование рабочего времени всех работающих в ООО «Фламинго»</w:t>
      </w:r>
      <w:r w:rsidR="001D2D18" w:rsidRPr="00A13AA2">
        <w:t xml:space="preserve">. </w:t>
      </w:r>
      <w:r w:rsidRPr="00A13AA2">
        <w:t>Табель составляется в одном экземпляре и передается в бухгалтерию</w:t>
      </w:r>
      <w:r w:rsidR="001D2D18" w:rsidRPr="00A13AA2">
        <w:t xml:space="preserve">. </w:t>
      </w:r>
      <w:r w:rsidRPr="00A13AA2">
        <w:t>Она позволяет не только учитывать время, отработанное всеми категориями служащих ООО «Фламинго», но и контролировать соблюдение рабочими и служащими установленного режима работы</w:t>
      </w:r>
      <w:r w:rsidR="001D2D18" w:rsidRPr="00A13AA2">
        <w:t xml:space="preserve">. </w:t>
      </w:r>
      <w:r w:rsidRPr="00A13AA2">
        <w:t>На основании табеля рассчитывается заработная плата, составляется статистическая отчетность по труду</w:t>
      </w:r>
      <w:r w:rsidR="001D2D18" w:rsidRPr="00A13AA2">
        <w:t xml:space="preserve">. </w:t>
      </w:r>
      <w:r w:rsidRPr="00A13AA2">
        <w:t>Учет использования рабочего времени ведется в табеле сплошным (каждодневным</w:t>
      </w:r>
      <w:r w:rsidR="001D2D18" w:rsidRPr="00A13AA2">
        <w:t xml:space="preserve">) </w:t>
      </w:r>
      <w:r w:rsidRPr="00A13AA2">
        <w:t>методом регистрации явок и неявок на работу</w:t>
      </w:r>
      <w:r w:rsidR="001D2D18" w:rsidRPr="00A13AA2">
        <w:t xml:space="preserve">. </w:t>
      </w:r>
      <w:r w:rsidRPr="00A13AA2">
        <w:t>Отметки о причинах неявок на работу или о неполном рабочем дне, о работе в сверхурочное время и другие отступления от установленного режима работы вноситься в табель только на основании документов (листки нетрудоспособности, справки</w:t>
      </w:r>
      <w:r w:rsidR="001D2D18" w:rsidRPr="00A13AA2">
        <w:t xml:space="preserve">). </w:t>
      </w:r>
      <w:r w:rsidRPr="00A13AA2">
        <w:t>Учет времени, потраченного на сверхурочные работы осуществляется на основании списков лиц</w:t>
      </w:r>
      <w:r w:rsidR="001D2D18" w:rsidRPr="00A13AA2">
        <w:t xml:space="preserve">. </w:t>
      </w:r>
      <w:r w:rsidRPr="00A13AA2">
        <w:t>Списки составляются и подписываются директором торгового зала ООО «Фламинго»</w:t>
      </w:r>
      <w:r w:rsidR="001D2D18" w:rsidRPr="00A13AA2">
        <w:t xml:space="preserve">. </w:t>
      </w:r>
      <w:r w:rsidRPr="00A13AA2">
        <w:t>Бухгалтерия делает отметку о количестве фактически проработанных сверхурочных часов</w:t>
      </w:r>
      <w:r w:rsidR="001D2D18" w:rsidRPr="00A13AA2">
        <w:t xml:space="preserve">. </w:t>
      </w:r>
      <w:r w:rsidRPr="00A13AA2">
        <w:t>На основании списков с такой отметкой данные вносятся в табель</w:t>
      </w:r>
      <w:r w:rsidR="001D2D18" w:rsidRPr="00A13AA2">
        <w:t xml:space="preserve">.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Для расчета и выплаты заработной платы в ООО «Фламинго» применяются следующие формы</w:t>
      </w:r>
      <w:r w:rsidR="00605055" w:rsidRPr="00A13AA2">
        <w:t xml:space="preserve"> документов</w:t>
      </w:r>
      <w:r w:rsidR="001D2D18" w:rsidRPr="00A13AA2">
        <w:t>: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расчетно-платежная ведомость (форма №Т</w:t>
      </w:r>
      <w:r w:rsidRPr="00A13AA2">
        <w:t xml:space="preserve"> - </w:t>
      </w:r>
      <w:r w:rsidR="00C133FF" w:rsidRPr="00A13AA2">
        <w:t>49</w:t>
      </w:r>
      <w:r w:rsidRPr="00A13AA2">
        <w:t xml:space="preserve">) </w:t>
      </w:r>
      <w:r w:rsidR="00C133FF" w:rsidRPr="00A13AA2">
        <w:t>– при составлении этой формы допустимо не заполнять другие расчетные и платежные ведомости</w:t>
      </w:r>
      <w:r w:rsidRPr="00A13AA2">
        <w:t>;</w:t>
      </w:r>
    </w:p>
    <w:p w:rsidR="00C133FF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лицевой счет (форма №Т-54</w:t>
      </w:r>
      <w:r w:rsidRPr="00A13AA2">
        <w:t>),</w:t>
      </w:r>
      <w:r w:rsidR="00C133FF" w:rsidRPr="00A13AA2">
        <w:t xml:space="preserve"> которая заполняется бухгалтером ООО «Фламинго» на каждого работника на основании первичных документов о приеме на работу и в котором указывается информация</w:t>
      </w:r>
      <w:r w:rsidRPr="00A13AA2">
        <w:t xml:space="preserve">: </w:t>
      </w:r>
      <w:r w:rsidR="00C133FF" w:rsidRPr="00A13AA2">
        <w:t>фамилия, имя, отчество</w:t>
      </w:r>
      <w:r w:rsidRPr="00A13AA2">
        <w:t xml:space="preserve">; </w:t>
      </w:r>
      <w:r w:rsidR="00C133FF" w:rsidRPr="00A13AA2">
        <w:t>категория персонала</w:t>
      </w:r>
      <w:r w:rsidRPr="00A13AA2">
        <w:t xml:space="preserve">; </w:t>
      </w:r>
      <w:r w:rsidR="00C133FF" w:rsidRPr="00A13AA2">
        <w:t>табельный номер работника ООО «Фламинго»</w:t>
      </w:r>
      <w:r w:rsidRPr="00A13AA2">
        <w:t xml:space="preserve">; </w:t>
      </w:r>
      <w:r w:rsidR="00C133FF" w:rsidRPr="00A13AA2">
        <w:t>количество детей (для определения вычетов при расчете налога на доходы физических лиц</w:t>
      </w:r>
      <w:r w:rsidRPr="00A13AA2">
        <w:t xml:space="preserve">); </w:t>
      </w:r>
      <w:r w:rsidR="00C133FF" w:rsidRPr="00A13AA2">
        <w:t>дата поступления на работу</w:t>
      </w:r>
      <w:r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Лицевой счет заполняется в течение года, в нем помесячно отражаются все виды производственных начислений и удержаний</w:t>
      </w:r>
      <w:r w:rsidR="001D2D18" w:rsidRPr="00A13AA2">
        <w:t xml:space="preserve">. </w:t>
      </w:r>
      <w:r w:rsidRPr="00A13AA2">
        <w:t>Данные, содержащиеся в лицевом счете, являются основанием для расчета среднего заработка при оплате отпуска, начислений по больничным листам</w:t>
      </w:r>
      <w:r w:rsidR="001D2D18" w:rsidRPr="00A13AA2">
        <w:t xml:space="preserve">. </w:t>
      </w:r>
      <w:r w:rsidRPr="00A13AA2">
        <w:t>Лицевой счет открывается на год</w:t>
      </w:r>
      <w:r w:rsidR="001D2D18" w:rsidRPr="00A13AA2">
        <w:t xml:space="preserve">. </w:t>
      </w:r>
      <w:r w:rsidRPr="00A13AA2">
        <w:t>По окончании года лицевой счет закрывается, и на следующий год открывается новый</w:t>
      </w:r>
      <w:r w:rsidR="001D2D18" w:rsidRPr="00A13AA2">
        <w:t xml:space="preserve">. </w:t>
      </w:r>
      <w:r w:rsidRPr="00A13AA2">
        <w:t>И так каждый год, пока работник трудится в ООО «Фламинго»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Сводка данных по расчетам с персоналом по оплате труда обобщает данные всех расчетно-платежных ведомостей, составленных за отчетный месяц в ООО «Фламинго»</w:t>
      </w:r>
      <w:r w:rsidR="001D2D18" w:rsidRPr="00A13AA2">
        <w:t xml:space="preserve">. </w:t>
      </w:r>
      <w:r w:rsidRPr="00A13AA2">
        <w:t>Сводная ведомость используется при отражении на счетах бухгалтерского учета начислений по оплате труда, премий, пособий</w:t>
      </w:r>
      <w:r w:rsidR="001D2D18" w:rsidRPr="00A13AA2">
        <w:t xml:space="preserve">; </w:t>
      </w:r>
      <w:r w:rsidRPr="00A13AA2">
        <w:t>удержаний налога с доходов физических лиц, перечислений и выпла</w:t>
      </w:r>
      <w:r w:rsidR="00A13AA2" w:rsidRPr="00A13AA2">
        <w:t>т.</w:t>
      </w:r>
      <w:r w:rsidR="00FA6021">
        <w:t xml:space="preserve"> Д</w:t>
      </w:r>
      <w:r w:rsidRPr="00A13AA2">
        <w:t>анные сводной ведомости сопоставляются с записями в Главной книге по счету 70 «Расчеты с персоналом по оплате труда», и таким образом происходит сверка синтетического и аналитического учета расчетов по оплате труда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Синтетический учет расчетов с персоналом, состоящим в списочном составе предприятия ООО «Фламинго» осуществляется на пассивном счете 70 «Расчеты с персоналом по оплате труда»</w:t>
      </w:r>
      <w:r w:rsidR="001D2D18" w:rsidRPr="00A13AA2">
        <w:t xml:space="preserve">. </w:t>
      </w:r>
      <w:r w:rsidRPr="00A13AA2">
        <w:t>По кредиту данного счета отражаются начисления по оплате труда, пособий за счет отчислений на государственное социальное страхование, дивидендов и других аналогичных сумм</w:t>
      </w:r>
      <w:r w:rsidR="001D2D18" w:rsidRPr="00A13AA2">
        <w:t xml:space="preserve">. </w:t>
      </w:r>
      <w:r w:rsidRPr="00A13AA2">
        <w:t>По дебету счета 70 «Расчеты с персоналом по оплате труда» фиксируются удержания из начисленной суммы оплаты труда и доходов, выплаченные суммы заработной платы, премий, пособий и другие удержания</w:t>
      </w:r>
      <w:r w:rsidR="001D2D18" w:rsidRPr="00A13AA2">
        <w:t xml:space="preserve">. </w:t>
      </w:r>
      <w:r w:rsidRPr="00A13AA2">
        <w:t>Кредитовое сальдо счета 70 «Расчеты с персоналом по оплате труда» показывает задолженность предприятия перед работниками по начисленной, но не выданной заработной плате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На каждого работника в начале года или при приеме на работу бухгалтерия предприятия открывает лицевой счет и заводит налоговую карточку по учету доходов и налога на доходы физических лиц</w:t>
      </w:r>
      <w:r w:rsidR="001D2D18" w:rsidRPr="00A13AA2">
        <w:t xml:space="preserve">. </w:t>
      </w:r>
      <w:r w:rsidRPr="00A13AA2">
        <w:t>Кроме того, каждому работнику присваивается табельный номер, который в дальнейшем проставляется на всех документах по учету личного состава организации</w:t>
      </w:r>
      <w:r w:rsidR="001D2D18" w:rsidRPr="00A13AA2">
        <w:t xml:space="preserve">. </w:t>
      </w:r>
      <w:r w:rsidRPr="00A13AA2">
        <w:t>Чтобы выяснить сумму заработной платы, подлежащую выдаче на руки работнику, необходимо определить сумму заработка работника за месяц и произвести из нее необходимые удержания</w:t>
      </w:r>
      <w:r w:rsidR="001D2D18" w:rsidRPr="00A13AA2">
        <w:t xml:space="preserve">. </w:t>
      </w:r>
      <w:r w:rsidRPr="00A13AA2">
        <w:t>Эти расчеты ведутся в лицевых счетах работников, а затем их результаты переносятся в расчетно-платежную и налоговую карточки</w:t>
      </w:r>
      <w:r w:rsidR="001D2D18" w:rsidRPr="00A13AA2">
        <w:t xml:space="preserve">. </w:t>
      </w:r>
      <w:r w:rsidRPr="00A13AA2">
        <w:t>В расчетно-платежную ведомость заносят сумму начисленной заработной платы по ее видам, сумму удержаний по видам и сумму к выдаче</w:t>
      </w:r>
      <w:r w:rsidR="001D2D18" w:rsidRPr="00A13AA2">
        <w:t xml:space="preserve">. </w:t>
      </w:r>
      <w:r w:rsidRPr="00A13AA2">
        <w:t>Для каждого работника в ведомости отводится одна строка</w:t>
      </w:r>
      <w:r w:rsidR="001D2D18" w:rsidRPr="00A13AA2">
        <w:t xml:space="preserve">. </w:t>
      </w:r>
      <w:r w:rsidRPr="00A13AA2">
        <w:t>Расчетно-платежная ведомость не только является регистром аналитического учета расчетов с работниками по заработной плате, но и выполняет функции расчетного и платежного документа</w:t>
      </w:r>
      <w:r w:rsidR="001D2D18" w:rsidRPr="00A13AA2">
        <w:t xml:space="preserve">. </w:t>
      </w:r>
      <w:r w:rsidRPr="00A13AA2">
        <w:t>Расчетно-платежная ведомость составляется в одном экземпляре, который подписывают главный бухгалтер и руководитель ООО «Фламинго»</w:t>
      </w:r>
      <w:r w:rsidR="001D2D18" w:rsidRPr="00A13AA2">
        <w:t xml:space="preserve">. </w:t>
      </w:r>
      <w:r w:rsidRPr="00A13AA2">
        <w:t>Она служит кассовым документом, на основании которого производится выдача заработной платы работникам</w:t>
      </w:r>
      <w:r w:rsidR="001D2D18" w:rsidRPr="00A13AA2">
        <w:t xml:space="preserve">. </w:t>
      </w:r>
      <w:r w:rsidRPr="00A13AA2">
        <w:t>Оформление ведомости в ООО «Фламинго» допускается и при разовой выдаче денег на оплату труда (при уходе в отпуск, по больничному листу и другие</w:t>
      </w:r>
      <w:r w:rsidR="001D2D18" w:rsidRPr="00A13AA2">
        <w:t xml:space="preserve">). </w:t>
      </w:r>
      <w:r w:rsidRPr="00A13AA2">
        <w:t>Но чаще разовые выплаты наличных денежных средств из кассы организации производятся по отдельным (оформленным на одного работника</w:t>
      </w:r>
      <w:r w:rsidR="001D2D18" w:rsidRPr="00A13AA2">
        <w:t xml:space="preserve">) </w:t>
      </w:r>
      <w:r w:rsidRPr="00A13AA2">
        <w:t>расходным кассовым ордером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При получении расходных кассовых ордеров или расчетно-платежных ведомостей кассир обязан проверить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а</w:t>
      </w:r>
      <w:r w:rsidR="001D2D18" w:rsidRPr="00A13AA2">
        <w:t xml:space="preserve">) </w:t>
      </w:r>
      <w:r w:rsidRPr="00A13AA2">
        <w:t>наличие и подлинность подписи главного бухгалтера на документах, а на расходном кассовом ордере или заменяющем его документе – наличие разрешительной надписи (подписи</w:t>
      </w:r>
      <w:r w:rsidR="001D2D18" w:rsidRPr="00A13AA2">
        <w:t xml:space="preserve">) </w:t>
      </w:r>
      <w:r w:rsidRPr="00A13AA2">
        <w:t>руководителя ООО «Фламинго» или лиц, на это уполномоченных</w:t>
      </w:r>
      <w:r w:rsidR="001D2D18" w:rsidRPr="00A13AA2">
        <w:t xml:space="preserve">. </w:t>
      </w:r>
      <w:r w:rsidRPr="00A13AA2">
        <w:t>Разрешительная надпись о выдаче денег делается на титульном (заглавном</w:t>
      </w:r>
      <w:r w:rsidR="001D2D18" w:rsidRPr="00A13AA2">
        <w:t xml:space="preserve">) </w:t>
      </w:r>
      <w:r w:rsidRPr="00A13AA2">
        <w:t>листе расчетно-платежной ведомости или на расходном ордере</w:t>
      </w:r>
      <w:r w:rsidR="001D2D18" w:rsidRPr="00A13AA2">
        <w:t xml:space="preserve">. </w:t>
      </w:r>
      <w:r w:rsidRPr="00A13AA2">
        <w:t>Подпись руководителя ООО «Фламинго» на расходных кассовых ордерах не обязательна, если на прилагаемых к расходным кассовым ордерам документах (заявления, счетах и другие</w:t>
      </w:r>
      <w:r w:rsidR="001D2D18" w:rsidRPr="00A13AA2">
        <w:t xml:space="preserve">) </w:t>
      </w:r>
      <w:r w:rsidRPr="00A13AA2">
        <w:t>имеется его разрешительная надпись</w:t>
      </w:r>
      <w:r w:rsidR="001D2D18" w:rsidRPr="00A13AA2">
        <w:t xml:space="preserve">;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б</w:t>
      </w:r>
      <w:r w:rsidR="001D2D18" w:rsidRPr="00A13AA2">
        <w:t xml:space="preserve">) </w:t>
      </w:r>
      <w:r w:rsidRPr="00A13AA2">
        <w:t>правильность оформления документов, расходные кассовые ордера и заменяющие их документы должны быть заполнено бухгалтерией четко и ясно чернилами, шариковой ручкой или выписаны на машине</w:t>
      </w:r>
      <w:r w:rsidR="001D2D18" w:rsidRPr="00A13AA2">
        <w:t xml:space="preserve">. </w:t>
      </w:r>
      <w:r w:rsidRPr="00A13AA2">
        <w:t>Подчистки, помарки или исправления в этих документах не допускаются</w:t>
      </w:r>
      <w:r w:rsidR="001D2D18" w:rsidRPr="00A13AA2">
        <w:t xml:space="preserve">. </w:t>
      </w:r>
      <w:r w:rsidRPr="00A13AA2">
        <w:t>В расходных кассовых ордерах указывается основание для их составления и перечисляются прилагаемые документы</w:t>
      </w:r>
      <w:r w:rsidR="001D2D18" w:rsidRPr="00A13AA2">
        <w:t xml:space="preserve">. </w:t>
      </w:r>
      <w:r w:rsidRPr="00A13AA2">
        <w:t>Выдача денег по расходным кассовым ордерам может производиться только в день их составления</w:t>
      </w:r>
      <w:r w:rsidR="001D2D18" w:rsidRPr="00A13AA2">
        <w:t xml:space="preserve">;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</w:t>
      </w:r>
      <w:r w:rsidR="001D2D18" w:rsidRPr="00A13AA2">
        <w:t xml:space="preserve">) </w:t>
      </w:r>
      <w:r w:rsidRPr="00A13AA2">
        <w:t>наличие перечисленных в документах приложений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 случае нарушения в ООО «Фламинго» хотя бы одного из этих требований выдача денег по оформленным таким образом документам не производится</w:t>
      </w:r>
      <w:r w:rsidR="001D2D18" w:rsidRPr="00A13AA2">
        <w:t xml:space="preserve">. </w:t>
      </w:r>
      <w:r w:rsidRPr="00A13AA2">
        <w:t>Такие документы кассир должен вернуть в бухгалтерию для надлежащего оформления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Каждый получатель денег в ООО «Фламинго» должен расписаться в расчетно-платежной ведомости</w:t>
      </w:r>
      <w:r w:rsidR="001D2D18" w:rsidRPr="00A13AA2">
        <w:t xml:space="preserve">. </w:t>
      </w:r>
      <w:r w:rsidRPr="00A13AA2">
        <w:t>В получении денег получатель может расписаться только собственноручно чернилами или шариковой ручкой</w:t>
      </w:r>
      <w:r w:rsidR="001D2D18" w:rsidRPr="00A13AA2">
        <w:t xml:space="preserve">. </w:t>
      </w:r>
      <w:r w:rsidRPr="00A13AA2">
        <w:t>При этом в расходном ордере полученная сумма должна быть указана таким образом</w:t>
      </w:r>
      <w:r w:rsidR="001D2D18" w:rsidRPr="00A13AA2">
        <w:t xml:space="preserve">: </w:t>
      </w:r>
      <w:r w:rsidRPr="00A13AA2">
        <w:t>рубли – прописью, копейки цифрами</w:t>
      </w:r>
      <w:r w:rsidR="001D2D18" w:rsidRPr="00A13AA2">
        <w:t xml:space="preserve">. </w:t>
      </w:r>
      <w:r w:rsidRPr="00A13AA2">
        <w:t>Если выдача определенной суммы денег из кассы не подтверждена распиской получателя в расходном кассовом ордере или расчетно-платежной ведомости, то такая сумма рассматривается как недостача денежных средств в кассе и взыскивается с кассира</w:t>
      </w:r>
      <w:r w:rsidR="001D2D18" w:rsidRPr="00A13AA2">
        <w:t xml:space="preserve">. </w:t>
      </w:r>
      <w:r w:rsidRPr="00A13AA2">
        <w:t>На общую сумму выданной заработной платы составляется один расходный кассовый ордер, дата и номер которого указываются в расчетно-платежной ведомости</w:t>
      </w:r>
      <w:r w:rsidR="001D2D18" w:rsidRPr="00A13AA2">
        <w:t xml:space="preserve">. </w:t>
      </w:r>
      <w:r w:rsidRPr="00A13AA2">
        <w:t>Расходные кассовые ордера после выдачи по ним денег немедленно подписываются кассиром</w:t>
      </w:r>
      <w:r w:rsidR="001D2D18" w:rsidRPr="00A13AA2">
        <w:t xml:space="preserve">. </w:t>
      </w:r>
      <w:r w:rsidRPr="00A13AA2">
        <w:t>Приложенные к расходным ордерам документы погашаются штампом или надписью «Оплачено» с указанием даты (число, месяц, год</w:t>
      </w:r>
      <w:r w:rsidR="001D2D18" w:rsidRPr="00A13AA2">
        <w:t xml:space="preserve">). </w:t>
      </w:r>
    </w:p>
    <w:p w:rsidR="00C133FF" w:rsidRPr="00A13AA2" w:rsidRDefault="00BB425D" w:rsidP="00A13AA2">
      <w:pPr>
        <w:widowControl w:val="0"/>
        <w:autoSpaceDE w:val="0"/>
        <w:autoSpaceDN w:val="0"/>
        <w:adjustRightInd w:val="0"/>
        <w:ind w:firstLine="709"/>
      </w:pPr>
      <w:r w:rsidRPr="00A13AA2">
        <w:t>Источником выплат работникам</w:t>
      </w:r>
      <w:r w:rsidR="00C133FF" w:rsidRPr="00A13AA2">
        <w:t xml:space="preserve"> в ООО «Фламинго» могут служить средства Фонда социального страхования РФ</w:t>
      </w:r>
      <w:r w:rsidR="001D2D18" w:rsidRPr="00A13AA2">
        <w:t xml:space="preserve">. </w:t>
      </w:r>
      <w:r w:rsidR="00C133FF" w:rsidRPr="00A13AA2">
        <w:t>За счет этих средств могут производиться выплаты</w:t>
      </w:r>
      <w:r w:rsidR="001D2D18" w:rsidRPr="00A13AA2">
        <w:t xml:space="preserve">: </w:t>
      </w:r>
      <w:r w:rsidR="00C133FF" w:rsidRPr="00A13AA2">
        <w:t>пособий по временной нетрудоспособности, пособий по беременности и родам, единовременного пособия при рождении ребенка, ежемесячного пособия на период отпуска по уходу за ребенком до достижения им возраста полутора лет, оплата дополнительных выходных дней по уходу за ребенком-инвалидом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Суммы начисленных пособий по временной нетрудоспособности, по беременности и родам отражаются проводкой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Дт 69 «Расчеты по социальному страхованию и обеспечению», субсчет «Расчеты по социальному страхованию»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Кт 70 «Расчеты с персоналом по оплате труда»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Выдачу заработной платы и пособий из кассы организации наличными денежными средствами оформляют бухгалтерской записью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Дт 70 «Расчеты с персоналом по оплате труда»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Кт 50 «Касса»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При перечислении причитающихся сумм с расчетного счета организации на лицевой счет работника в Сбербанке делается запись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Дт 70 «Расчеты с персоналом по оплате труда»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Кт 51 «Расчетный счет»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Не полученная работниками в срок заработная плата депонируется</w:t>
      </w:r>
      <w:r w:rsidR="001D2D18" w:rsidRPr="00A13AA2">
        <w:t xml:space="preserve">. </w:t>
      </w:r>
      <w:r w:rsidRPr="00A13AA2">
        <w:t>Аналитический учет депонированной заработной платы ведется по каждому работнику в реестре невыданной заработной платы, в специальной книге невыданной заработной платы или на депонентских карточках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Депонированная заработная плата переносится с дебет счета 70</w:t>
      </w:r>
      <w:r w:rsidR="001D2D18" w:rsidRPr="00A13AA2">
        <w:t xml:space="preserve"> </w:t>
      </w:r>
      <w:r w:rsidRPr="00A13AA2">
        <w:t>«Расчеты с персоналом по оплате труда» в кредит счета 76 «Расчеты с разными дебиторами и кредиторами», субсчет «Расчеты по депонированным суммам»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Депонированные суммы должны сдаваться в банк на расчетный счет предприятия, что отражается в бухгалтерском учете проводкой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Дт 51 «Расчетный счет»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Кт 50 «Касса»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Получение депонированной ранее заработной платы с расчетного счета в банке на оплату депонентов отражается записью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Дт 50 «Касса»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Кт 51 «Расчетный счет»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Депонированная заработная плата из кассы предприятия выдается, как правило, по расходным кассовым ордерам</w:t>
      </w:r>
      <w:r w:rsidR="001D2D18" w:rsidRPr="00A13AA2">
        <w:t xml:space="preserve">. </w:t>
      </w:r>
      <w:r w:rsidRPr="00A13AA2">
        <w:t>При этом производится запись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Дт 76 «Расчеты разными дебиторами и кредиторами», субсчет «Расчеты по депонированным суммам»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Кт 50 «Касса»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Невостребованная депонированная заработная плата хранится на расчетном счете организации в банке в течение трех лет</w:t>
      </w:r>
      <w:r w:rsidR="001D2D18" w:rsidRPr="00A13AA2">
        <w:t xml:space="preserve">. </w:t>
      </w:r>
      <w:r w:rsidRPr="00A13AA2">
        <w:t>По истечении этого срока неполученные суммы относятся на финансовые результаты деятельности организации, что отражается записью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Дт 76 «Расчеты разными дебиторами и кредиторами», субсчет «Расчеты по депонированным суммам»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Кт 91 «Прочие доходы и расходы», субсчет «Прочие доходы»</w:t>
      </w:r>
      <w:r w:rsidR="001D2D18" w:rsidRPr="00A13AA2">
        <w:t xml:space="preserve">. </w:t>
      </w:r>
    </w:p>
    <w:p w:rsidR="00FA6021" w:rsidRDefault="00FA6021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A13AA2" w:rsidP="00FA6021">
      <w:pPr>
        <w:pStyle w:val="2"/>
      </w:pPr>
      <w:bookmarkStart w:id="8" w:name="_Toc225923213"/>
      <w:r w:rsidRPr="00A13AA2">
        <w:t>2.2.</w:t>
      </w:r>
      <w:r w:rsidR="001D2D18" w:rsidRPr="00A13AA2">
        <w:t xml:space="preserve"> </w:t>
      </w:r>
      <w:r w:rsidR="00C133FF" w:rsidRPr="00A13AA2">
        <w:t>Начисления заработной платы и его отражение в учете</w:t>
      </w:r>
      <w:bookmarkEnd w:id="8"/>
    </w:p>
    <w:p w:rsidR="00FA6021" w:rsidRDefault="00FA6021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Бухгалтерия ООО «Фламинго» на основании первичных документов открывает на каждого работника лицевой счет (лицевую карточку</w:t>
      </w:r>
      <w:r w:rsidR="001D2D18" w:rsidRPr="00A13AA2">
        <w:t xml:space="preserve">) </w:t>
      </w:r>
      <w:r w:rsidRPr="00A13AA2">
        <w:t xml:space="preserve">с указанием справочных данных для накапливания из месяца в месяц сведений о заработной плате с последующим использованием его показателей для расчета среднего заработка, при определении сумм отпускных, оплате больничного листа и </w:t>
      </w:r>
      <w:r w:rsidR="00A13AA2" w:rsidRPr="00A13AA2">
        <w:t>т.д.</w:t>
      </w:r>
      <w:r w:rsidR="001D2D18" w:rsidRPr="00A13AA2">
        <w:t xml:space="preserve"> </w:t>
      </w:r>
      <w:r w:rsidRPr="00A13AA2">
        <w:t>Лицевые счета на каждого работника открываются ежегодно или один раз в два года</w:t>
      </w:r>
      <w:r w:rsidR="001D2D18" w:rsidRPr="00A13AA2">
        <w:t xml:space="preserve">.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Основными документами по начислению заработной платы являются</w:t>
      </w:r>
      <w:r w:rsidR="001D2D18" w:rsidRPr="00A13AA2">
        <w:t>: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приказы, распоряжения, нормативные акты, инструкции, положения об оплате труда и о премировании работников, разработанные ООО «Фламинго»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табель учета рабочего времени, наряды, маршрутные листы, карточки и справки выработки, акты приема выполненных работ, штатное расписание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копия свидетельства о рождении ребенка, справки с места учебы детей сотрудников для получения льготы по налогу на доходы физических лиц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листки нетрудоспособности, листки на доплату (в случае несоответствия фактических условий работы запланированным</w:t>
      </w:r>
      <w:r w:rsidRPr="00A13AA2">
        <w:t>);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табели (справки</w:t>
      </w:r>
      <w:r w:rsidRPr="00A13AA2">
        <w:t xml:space="preserve">) </w:t>
      </w:r>
      <w:r w:rsidR="00C133FF" w:rsidRPr="00A13AA2">
        <w:t>и приказы о работе в сверхурочное время и праздничные дни</w:t>
      </w:r>
      <w:r w:rsidRPr="00A13AA2">
        <w:t>;</w:t>
      </w:r>
    </w:p>
    <w:p w:rsidR="00C133FF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приказы на предоставление работникам отпусков (очередных, учебных</w:t>
      </w:r>
      <w:r w:rsidRPr="00A13AA2">
        <w:t xml:space="preserve">).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Для персонала, не состоящего в штате организации, основанием для начисления и выплаты заработной платы являются трудовые соглашения</w:t>
      </w:r>
      <w:r w:rsidR="001D2D18" w:rsidRPr="00A13AA2">
        <w:t xml:space="preserve">. </w:t>
      </w:r>
      <w:r w:rsidRPr="00A13AA2">
        <w:t>В бухгалтерии ООО «Фламинго» на основании первичных документов производится начисление заработной платы</w:t>
      </w:r>
      <w:r w:rsidR="001D2D18" w:rsidRPr="00A13AA2">
        <w:t xml:space="preserve">. </w:t>
      </w:r>
      <w:r w:rsidRPr="00A13AA2">
        <w:t>Начисленная заработная плата отражается в расчетно-платежной ведомости (ф</w:t>
      </w:r>
      <w:r w:rsidR="001D2D18" w:rsidRPr="00A13AA2">
        <w:t xml:space="preserve">. </w:t>
      </w:r>
      <w:r w:rsidRPr="00A13AA2">
        <w:t>№Т-49</w:t>
      </w:r>
      <w:r w:rsidR="001D2D18" w:rsidRPr="00A13AA2">
        <w:t xml:space="preserve">). </w:t>
      </w:r>
      <w:r w:rsidRPr="00A13AA2">
        <w:t>Разовая выдача заработной платы (отпускные</w:t>
      </w:r>
      <w:r w:rsidR="001D2D18" w:rsidRPr="00A13AA2">
        <w:t xml:space="preserve">) </w:t>
      </w:r>
      <w:r w:rsidRPr="00A13AA2">
        <w:t>оформляется расходным кассовым ордером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 зависимости от проработанного времени оплата труда ООО «Фламинго» подразделяется на основную и дополнительную</w:t>
      </w:r>
      <w:r w:rsidR="001D2D18" w:rsidRPr="00A13AA2">
        <w:t xml:space="preserve">. </w:t>
      </w:r>
      <w:r w:rsidRPr="00A13AA2">
        <w:t>Основной является та ее часть, которая начисляется за фактически проработанное время или за выполненные работы</w:t>
      </w:r>
      <w:r w:rsidR="001D2D18" w:rsidRPr="00A13AA2">
        <w:t xml:space="preserve">. </w:t>
      </w:r>
      <w:r w:rsidRPr="00A13AA2">
        <w:t xml:space="preserve">К ней относится заработная плата за проработанное время по тарифным ставкам, должностным окладам, доплаты за работу в сверхурочное время, в праздничные дни, премии по постоянно действующим системам премирования и </w:t>
      </w:r>
      <w:r w:rsidR="00A13AA2" w:rsidRPr="00A13AA2">
        <w:t>т.д.</w:t>
      </w:r>
      <w:r w:rsidR="001D2D18" w:rsidRPr="00A13AA2">
        <w:t xml:space="preserve"> </w:t>
      </w:r>
      <w:r w:rsidRPr="00A13AA2">
        <w:t>К дополнительной заработной плате относятся все установленные законодательством выплаты за не проработанное в организации время</w:t>
      </w:r>
      <w:r w:rsidR="001D2D18" w:rsidRPr="00A13AA2">
        <w:t xml:space="preserve">: </w:t>
      </w:r>
      <w:r w:rsidRPr="00A13AA2">
        <w:t>заработная плата за время отпуска и выходное пособие при увольнении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Порядок расчета заработной платы ООО «Фламинго» зависит от формы оплаты труда</w:t>
      </w:r>
      <w:r w:rsidR="001D2D18" w:rsidRPr="00A13AA2">
        <w:t xml:space="preserve">. </w:t>
      </w:r>
      <w:r w:rsidRPr="00A13AA2">
        <w:t>В основу ее расчета положены ставки и оклады работников</w:t>
      </w:r>
      <w:r w:rsidR="001D2D18" w:rsidRPr="00A13AA2">
        <w:t xml:space="preserve">. </w:t>
      </w:r>
      <w:r w:rsidRPr="00A13AA2">
        <w:t xml:space="preserve">В ООО «Фламинго» установлена повременная </w:t>
      </w:r>
      <w:r w:rsidR="00905AFE" w:rsidRPr="00A13AA2">
        <w:t xml:space="preserve">и повременно-премиальная </w:t>
      </w:r>
      <w:r w:rsidRPr="00A13AA2">
        <w:t>оплата труда</w:t>
      </w:r>
      <w:r w:rsidR="001D2D18" w:rsidRPr="00A13AA2">
        <w:t xml:space="preserve">. </w:t>
      </w:r>
      <w:r w:rsidRPr="00A13AA2">
        <w:t>Повременная заработная плата рассчитывается исходя из тарифной ставки за час работы или месячного оклада и определяется (если работник отработал не все рабочие дни</w:t>
      </w:r>
      <w:r w:rsidR="001D2D18" w:rsidRPr="00A13AA2">
        <w:t xml:space="preserve">): </w:t>
      </w:r>
      <w:r w:rsidRPr="00A13AA2">
        <w:t>оклад за месяц умножается на фактическое количество проработанных дней за месяц и делится на число рабочих дней в месяце</w:t>
      </w:r>
      <w:r w:rsidR="001D2D18" w:rsidRPr="00A13AA2">
        <w:t xml:space="preserve">. </w:t>
      </w:r>
      <w:r w:rsidRPr="00A13AA2">
        <w:t>Если для работника ООО «Фламинго» установлена почасовая оплата, то сумма заработка работника рассчитывается путем умножения количества отработанных часов на часовую тарифную ставку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 соответствии с условиями трудового договора оплата труда оператора ООО «Фламинго» Шайдуллиной В</w:t>
      </w:r>
      <w:r w:rsidR="00A13AA2">
        <w:t xml:space="preserve">.Н. </w:t>
      </w:r>
      <w:r w:rsidRPr="00A13AA2">
        <w:t>производится исходя из часовой тарифной ставки за фактически отработанные в течение месяца часы</w:t>
      </w:r>
      <w:r w:rsidR="001D2D18" w:rsidRPr="00A13AA2">
        <w:t xml:space="preserve">. </w:t>
      </w:r>
      <w:r w:rsidRPr="00A13AA2">
        <w:t>Согласно штатному расписанию месячная тарифная ставка работника данной специальности и квал</w:t>
      </w:r>
      <w:r w:rsidR="001F76DF" w:rsidRPr="00A13AA2">
        <w:t>ификации – 7000 рублей</w:t>
      </w:r>
      <w:r w:rsidR="001D2D18" w:rsidRPr="00A13AA2">
        <w:t xml:space="preserve">. </w:t>
      </w:r>
      <w:r w:rsidR="001F76DF" w:rsidRPr="00A13AA2">
        <w:t>В феврале</w:t>
      </w:r>
      <w:r w:rsidRPr="00A13AA2">
        <w:t xml:space="preserve"> месяце по графику Шайдуллина В</w:t>
      </w:r>
      <w:r w:rsidR="00A13AA2">
        <w:t xml:space="preserve">.Н. </w:t>
      </w:r>
      <w:r w:rsidRPr="00A13AA2">
        <w:t>должна была проработать 22 дня, но из-за болезни проработала всего 20 дней</w:t>
      </w:r>
      <w:r w:rsidR="001D2D18" w:rsidRPr="00A13AA2">
        <w:t xml:space="preserve">. </w:t>
      </w:r>
      <w:r w:rsidRPr="00A13AA2">
        <w:t>Размер часовой тарифной ставки Шайдуллиной В</w:t>
      </w:r>
      <w:r w:rsidR="00A13AA2">
        <w:t xml:space="preserve">.Н. </w:t>
      </w:r>
      <w:r w:rsidRPr="00A13AA2">
        <w:t>определяется следующим образом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Расчет заработной платы</w:t>
      </w:r>
      <w:r w:rsidR="001D2D18" w:rsidRPr="00A13AA2">
        <w:t xml:space="preserve">: </w:t>
      </w:r>
      <w:r w:rsidRPr="00A13AA2">
        <w:t>7000 рублей</w:t>
      </w:r>
      <w:r w:rsidR="001D2D18" w:rsidRPr="00A13AA2">
        <w:t xml:space="preserve">: </w:t>
      </w:r>
      <w:r w:rsidRPr="00A13AA2">
        <w:t>22 дня Ч 20 дней = 6363,64 руб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Дт 44</w:t>
      </w:r>
      <w:r w:rsidR="00141452" w:rsidRPr="00A13AA2">
        <w:t xml:space="preserve"> «Расходы на продажу»</w:t>
      </w:r>
      <w:r w:rsidRPr="00A13AA2">
        <w:t xml:space="preserve"> Кт 70</w:t>
      </w:r>
      <w:r w:rsidR="00141452" w:rsidRPr="00A13AA2">
        <w:t xml:space="preserve"> «Расчеты с персоналом по оплате труда»</w:t>
      </w:r>
      <w:r w:rsidR="001D2D18" w:rsidRPr="00A13AA2">
        <w:t xml:space="preserve"> </w:t>
      </w:r>
      <w:r w:rsidRPr="00A13AA2">
        <w:t>– 6363,64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Годовой фонд рабочего времени на 2006 г</w:t>
      </w:r>
      <w:r w:rsidR="001D2D18" w:rsidRPr="00A13AA2">
        <w:t xml:space="preserve">. </w:t>
      </w:r>
      <w:r w:rsidRPr="00A13AA2">
        <w:t>при 40-часовой рабочей неделе – 1980 час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Среднемесячное количество рабочих часов составляет</w:t>
      </w:r>
      <w:r w:rsidR="001D2D18" w:rsidRPr="00A13AA2">
        <w:t xml:space="preserve">: </w:t>
      </w:r>
      <w:r w:rsidRPr="00A13AA2">
        <w:t>1980 ч</w:t>
      </w:r>
      <w:r w:rsidR="00A13AA2" w:rsidRPr="00A13AA2">
        <w:t>.:</w:t>
      </w:r>
      <w:r w:rsidR="001D2D18" w:rsidRPr="00A13AA2">
        <w:t xml:space="preserve"> </w:t>
      </w:r>
      <w:r w:rsidRPr="00A13AA2">
        <w:t>12 мес</w:t>
      </w:r>
      <w:r w:rsidR="001D2D18" w:rsidRPr="00A13AA2">
        <w:t xml:space="preserve">. </w:t>
      </w:r>
      <w:r w:rsidRPr="00A13AA2">
        <w:t>= 165 ч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Ч</w:t>
      </w:r>
      <w:r w:rsidR="001F76DF" w:rsidRPr="00A13AA2">
        <w:t>асовая тарифная ставка Шайдуллиной В</w:t>
      </w:r>
      <w:r w:rsidR="001D2D18" w:rsidRPr="00A13AA2">
        <w:t xml:space="preserve">. </w:t>
      </w:r>
      <w:r w:rsidR="001F76DF" w:rsidRPr="00A13AA2">
        <w:t>Н</w:t>
      </w:r>
      <w:r w:rsidR="00A13AA2" w:rsidRPr="00A13AA2">
        <w:t>.:</w:t>
      </w:r>
      <w:r w:rsidR="001D2D18" w:rsidRPr="00A13AA2">
        <w:t xml:space="preserve"> </w:t>
      </w:r>
      <w:r w:rsidRPr="00A13AA2">
        <w:t>6363,64 рублей</w:t>
      </w:r>
      <w:r w:rsidR="001D2D18" w:rsidRPr="00A13AA2">
        <w:t xml:space="preserve">: </w:t>
      </w:r>
      <w:r w:rsidRPr="00A13AA2">
        <w:t>165 ч</w:t>
      </w:r>
      <w:r w:rsidR="001D2D18" w:rsidRPr="00A13AA2">
        <w:t xml:space="preserve">. </w:t>
      </w:r>
      <w:r w:rsidRPr="00A13AA2">
        <w:t>= 38,57 рублей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 соответствии с условиями трудового договора оплата труда грузчика ООО «Фламинго» Батырова Р</w:t>
      </w:r>
      <w:r w:rsidR="00A13AA2">
        <w:t xml:space="preserve">.Н. </w:t>
      </w:r>
      <w:r w:rsidRPr="00A13AA2">
        <w:t>производится исходя из дневной тарифной ставки за фактически отработанные в течение месяца часы</w:t>
      </w:r>
      <w:r w:rsidR="001D2D18" w:rsidRPr="00A13AA2">
        <w:t xml:space="preserve">. </w:t>
      </w:r>
      <w:r w:rsidRPr="00A13AA2">
        <w:t>Согласно штатному расписанию месячная тарифная ставка работника данной специальности и квал</w:t>
      </w:r>
      <w:r w:rsidR="0077744A" w:rsidRPr="00A13AA2">
        <w:t>ификации – 5000 рублей</w:t>
      </w:r>
      <w:r w:rsidR="001D2D18" w:rsidRPr="00A13AA2">
        <w:t xml:space="preserve">. </w:t>
      </w:r>
      <w:r w:rsidR="0077744A" w:rsidRPr="00A13AA2">
        <w:t>В феврале</w:t>
      </w:r>
      <w:r w:rsidRPr="00A13AA2">
        <w:t xml:space="preserve"> месяце Батыров Р</w:t>
      </w:r>
      <w:r w:rsidR="00A13AA2">
        <w:t xml:space="preserve">.Н. </w:t>
      </w:r>
      <w:r w:rsidRPr="00A13AA2">
        <w:t>должен был проработать 24 дня, из них проработал 23 дня</w:t>
      </w:r>
      <w:r w:rsidR="001D2D18" w:rsidRPr="00A13AA2">
        <w:t xml:space="preserve">. </w:t>
      </w:r>
      <w:r w:rsidRPr="00A13AA2">
        <w:t>Размер дневной тарифной ставки Батырова Р</w:t>
      </w:r>
      <w:r w:rsidR="00A13AA2">
        <w:t xml:space="preserve">.Н. </w:t>
      </w:r>
      <w:r w:rsidRPr="00A13AA2">
        <w:t>определяется следующим образом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Расчет заработной платы</w:t>
      </w:r>
      <w:r w:rsidR="001D2D18" w:rsidRPr="00A13AA2">
        <w:t xml:space="preserve">: </w:t>
      </w:r>
      <w:r w:rsidRPr="00A13AA2">
        <w:t>5000 рублей</w:t>
      </w:r>
      <w:r w:rsidR="001D2D18" w:rsidRPr="00A13AA2">
        <w:t xml:space="preserve">: </w:t>
      </w:r>
      <w:r w:rsidRPr="00A13AA2">
        <w:t>24 дня Ч 23 дня = 4791,67 рублей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Дт 44 </w:t>
      </w:r>
      <w:r w:rsidR="000056E5" w:rsidRPr="00A13AA2">
        <w:t xml:space="preserve">«Расходы на продажу» </w:t>
      </w:r>
      <w:r w:rsidRPr="00A13AA2">
        <w:t xml:space="preserve">Кт 70 </w:t>
      </w:r>
      <w:r w:rsidR="000056E5" w:rsidRPr="00A13AA2">
        <w:t xml:space="preserve">«Расчеты с персоналом по оплате труда» </w:t>
      </w:r>
      <w:r w:rsidRPr="00A13AA2">
        <w:t>– 4791,67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Количество рабочих дней по календарю 6-дневной рабочей недели в 2006 г</w:t>
      </w:r>
      <w:r w:rsidR="001D2D18" w:rsidRPr="00A13AA2">
        <w:t xml:space="preserve">. </w:t>
      </w:r>
      <w:r w:rsidRPr="00A13AA2">
        <w:t>– 248</w:t>
      </w:r>
      <w:r w:rsidR="001D2D18" w:rsidRPr="00A13AA2">
        <w:t xml:space="preserve">.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Среднемесячное количество рабочих дней составляет</w:t>
      </w:r>
      <w:r w:rsidR="001D2D18" w:rsidRPr="00A13AA2">
        <w:t xml:space="preserve">: </w:t>
      </w:r>
      <w:r w:rsidRPr="00A13AA2">
        <w:t>298 дней</w:t>
      </w:r>
      <w:r w:rsidR="001D2D18" w:rsidRPr="00A13AA2">
        <w:t xml:space="preserve">: </w:t>
      </w:r>
      <w:r w:rsidRPr="00A13AA2">
        <w:t>12 мес</w:t>
      </w:r>
      <w:r w:rsidR="001D2D18" w:rsidRPr="00A13AA2">
        <w:t xml:space="preserve">. </w:t>
      </w:r>
      <w:r w:rsidRPr="00A13AA2">
        <w:t>= 24,83 дня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Д</w:t>
      </w:r>
      <w:r w:rsidR="00C75A4D" w:rsidRPr="00A13AA2">
        <w:t>невная тарифная ставка Батырова Р</w:t>
      </w:r>
      <w:r w:rsidR="001D2D18" w:rsidRPr="00A13AA2">
        <w:t xml:space="preserve">. </w:t>
      </w:r>
      <w:r w:rsidR="00C75A4D" w:rsidRPr="00A13AA2">
        <w:t>Н</w:t>
      </w:r>
      <w:r w:rsidR="00A13AA2" w:rsidRPr="00A13AA2">
        <w:t>.:</w:t>
      </w:r>
      <w:r w:rsidR="001D2D18" w:rsidRPr="00A13AA2">
        <w:t xml:space="preserve"> </w:t>
      </w:r>
      <w:r w:rsidRPr="00A13AA2">
        <w:t>4791,67 рублей</w:t>
      </w:r>
      <w:r w:rsidR="001D2D18" w:rsidRPr="00A13AA2">
        <w:t xml:space="preserve">: </w:t>
      </w:r>
      <w:r w:rsidRPr="00A13AA2">
        <w:t>24,83 дней = 192,98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При повременно-премиальной оплате труда работникам ООО «Фламинго» дополнительно начисляются премии, которые, как правило, устанавливаются в процентах к заработной плате, начисленной за фактически отработанное время</w:t>
      </w:r>
      <w:r w:rsidR="001D2D18" w:rsidRPr="00A13AA2">
        <w:t xml:space="preserve">. </w:t>
      </w:r>
      <w:r w:rsidRPr="00A13AA2">
        <w:t>В ООО «Фламинго» премии выплачивают продавцам, кассирам за каждый процент роста товарооборота по сравнению с предыдущим периодом</w:t>
      </w:r>
      <w:r w:rsidR="001D2D18" w:rsidRPr="00A13AA2">
        <w:t xml:space="preserve">. </w:t>
      </w:r>
      <w:r w:rsidRPr="00A13AA2">
        <w:t>Специалисты и другие работники, относящиеся к служащим, получают заработную плату по установленным месячным должностным окладам в зависимости от количества отработанных в отчетном месяце дней</w:t>
      </w:r>
      <w:r w:rsidR="001D2D18" w:rsidRPr="00A13AA2">
        <w:t xml:space="preserve">. </w:t>
      </w:r>
      <w:r w:rsidRPr="00A13AA2">
        <w:t xml:space="preserve">Их премирование производится за производственные показатели работы организации согласно установленной системе премирования (например, за рост товарооборота в целом по организации, увеличение прибыли, повышение качества обслуживания и </w:t>
      </w:r>
      <w:r w:rsidR="00A13AA2" w:rsidRPr="00A13AA2">
        <w:t>т.д.)</w:t>
      </w:r>
      <w:r w:rsidR="001D2D18" w:rsidRPr="00A13AA2">
        <w:t xml:space="preserve">. </w:t>
      </w:r>
      <w:r w:rsidRPr="00A13AA2">
        <w:t>Премирование может осуществляться и по итогам годовой работы организации</w:t>
      </w:r>
      <w:r w:rsidR="001D2D18" w:rsidRPr="00A13AA2">
        <w:t xml:space="preserve">. </w:t>
      </w:r>
      <w:r w:rsidR="00BC61FD" w:rsidRPr="00A13AA2">
        <w:t>Система премирования разрабатывается отделом труда и заработной платы и утверждается</w:t>
      </w:r>
      <w:r w:rsidR="003A30C6" w:rsidRPr="00A13AA2">
        <w:t xml:space="preserve"> руководителем ООО «Фламинго»</w:t>
      </w:r>
      <w:r w:rsidR="001D2D18" w:rsidRPr="00A13AA2">
        <w:t xml:space="preserve">. </w:t>
      </w:r>
      <w:r w:rsidR="003A30C6" w:rsidRPr="00A13AA2">
        <w:t>Положение о премировании является самостоятельным локальным нормативным документом</w:t>
      </w:r>
      <w:r w:rsidR="001D2D18" w:rsidRPr="00A13AA2">
        <w:t xml:space="preserve">.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Условиями трудового договора ООО «Фламинго» предусмотрена выплата ежемесячной премии</w:t>
      </w:r>
      <w:r w:rsidR="001124CC" w:rsidRPr="00A13AA2">
        <w:t xml:space="preserve"> продавцам</w:t>
      </w:r>
      <w:r w:rsidRPr="00A13AA2">
        <w:t xml:space="preserve"> </w:t>
      </w:r>
      <w:r w:rsidR="001124CC" w:rsidRPr="00A13AA2">
        <w:t>в размере 25% от оклада</w:t>
      </w:r>
      <w:r w:rsidRPr="00A13AA2">
        <w:t xml:space="preserve"> при увеличении прибыли и росте товарооборота в целом по организации</w:t>
      </w:r>
      <w:r w:rsidR="001D2D18" w:rsidRPr="00A13AA2">
        <w:t xml:space="preserve">. </w:t>
      </w:r>
      <w:r w:rsidR="00941FA7" w:rsidRPr="00A13AA2">
        <w:t xml:space="preserve">Продавцу </w:t>
      </w:r>
      <w:r w:rsidRPr="00A13AA2">
        <w:t>Хановой Р</w:t>
      </w:r>
      <w:r w:rsidR="00A13AA2">
        <w:t xml:space="preserve">.М. </w:t>
      </w:r>
      <w:r w:rsidRPr="00A13AA2">
        <w:t>установлен оклад – 4800 рублей</w:t>
      </w:r>
      <w:r w:rsidR="001D2D18" w:rsidRPr="00A13AA2">
        <w:t xml:space="preserve">. </w:t>
      </w:r>
      <w:r w:rsidRPr="00A13AA2">
        <w:t>Ханова Р</w:t>
      </w:r>
      <w:r w:rsidR="00A13AA2">
        <w:t xml:space="preserve">.М. </w:t>
      </w:r>
      <w:r w:rsidRPr="00A13AA2">
        <w:t>проработала в марте месяце</w:t>
      </w:r>
      <w:r w:rsidR="00941FA7" w:rsidRPr="00A13AA2">
        <w:t xml:space="preserve"> 2007г</w:t>
      </w:r>
      <w:r w:rsidR="001D2D18" w:rsidRPr="00A13AA2">
        <w:t xml:space="preserve">. </w:t>
      </w:r>
      <w:r w:rsidRPr="00A13AA2">
        <w:t>все дни по граф</w:t>
      </w:r>
      <w:r w:rsidR="00A20E38" w:rsidRPr="00A13AA2">
        <w:t>ику</w:t>
      </w:r>
      <w:r w:rsidR="001D2D18" w:rsidRPr="00A13AA2">
        <w:t xml:space="preserve">. </w:t>
      </w:r>
      <w:r w:rsidR="00A20E38" w:rsidRPr="00A13AA2">
        <w:t>Расчет</w:t>
      </w:r>
      <w:r w:rsidR="001D2D18" w:rsidRPr="00A13AA2">
        <w:t xml:space="preserve"> </w:t>
      </w:r>
      <w:r w:rsidR="00A20E38" w:rsidRPr="00A13AA2">
        <w:t>заработной платы п</w:t>
      </w:r>
      <w:r w:rsidRPr="00A13AA2">
        <w:t>родавц</w:t>
      </w:r>
      <w:r w:rsidR="00A20E38" w:rsidRPr="00A13AA2">
        <w:t>у Хановой Р</w:t>
      </w:r>
      <w:r w:rsidR="00A13AA2">
        <w:t xml:space="preserve">.М. </w:t>
      </w:r>
      <w:r w:rsidR="00A20E38" w:rsidRPr="00A13AA2">
        <w:t>за март 2007г</w:t>
      </w:r>
      <w:r w:rsidR="00A13AA2" w:rsidRPr="00A13AA2">
        <w:t>.:</w:t>
      </w:r>
    </w:p>
    <w:p w:rsidR="00C133FF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заработная плата – 4800 рублей</w:t>
      </w:r>
      <w:r w:rsidRPr="00A13AA2">
        <w:t xml:space="preserve">: </w:t>
      </w:r>
      <w:r w:rsidR="00C133FF" w:rsidRPr="00A13AA2">
        <w:t>16 дней Ч 16 дней = 4800 рублей</w:t>
      </w:r>
      <w:r w:rsidRPr="00A13AA2">
        <w:t xml:space="preserve">;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Дт 44 </w:t>
      </w:r>
      <w:r w:rsidR="000056E5" w:rsidRPr="00A13AA2">
        <w:t xml:space="preserve">«Расходы на продажу» </w:t>
      </w:r>
      <w:r w:rsidRPr="00A13AA2">
        <w:t xml:space="preserve">Кт 70 </w:t>
      </w:r>
      <w:r w:rsidR="00D24DF7" w:rsidRPr="00A13AA2">
        <w:t xml:space="preserve">«Расчеты с персоналом по оплате труда» </w:t>
      </w:r>
      <w:r w:rsidRPr="00A13AA2">
        <w:t>– 4800 рублей</w:t>
      </w:r>
      <w:r w:rsidR="001D2D18" w:rsidRPr="00A13AA2">
        <w:t xml:space="preserve">. </w:t>
      </w:r>
    </w:p>
    <w:p w:rsidR="00C133FF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премия –</w:t>
      </w:r>
      <w:r w:rsidR="00726FA6" w:rsidRPr="00A13AA2">
        <w:t xml:space="preserve"> 1200 рублей</w:t>
      </w:r>
      <w:r w:rsidRPr="00A13AA2">
        <w:t xml:space="preserve">. </w:t>
      </w:r>
      <w:r w:rsidR="00726FA6" w:rsidRPr="00A13AA2">
        <w:t>(4800 руб</w:t>
      </w:r>
      <w:r w:rsidRPr="00A13AA2">
        <w:t xml:space="preserve">. </w:t>
      </w:r>
      <w:r w:rsidR="00726FA6" w:rsidRPr="00A13AA2">
        <w:t>Ч 25%</w:t>
      </w:r>
      <w:r w:rsidRPr="00A13AA2">
        <w:t xml:space="preserve">); </w:t>
      </w:r>
    </w:p>
    <w:p w:rsidR="00A20E38" w:rsidRPr="00A13AA2" w:rsidRDefault="00A20E3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Дт </w:t>
      </w:r>
      <w:r w:rsidR="00BF0289" w:rsidRPr="00A13AA2">
        <w:t>44 «Расходы на продажу», субсчет «Премия» Кт 70 «</w:t>
      </w:r>
      <w:r w:rsidR="00726FA6" w:rsidRPr="00A13AA2">
        <w:t>Расчеты с персоналом по оплате труда</w:t>
      </w:r>
      <w:r w:rsidR="00BF0289" w:rsidRPr="00A13AA2">
        <w:t>»</w:t>
      </w:r>
      <w:r w:rsidR="001D2D18" w:rsidRPr="00A13AA2">
        <w:t xml:space="preserve"> - </w:t>
      </w:r>
      <w:r w:rsidR="00726FA6" w:rsidRPr="00A13AA2">
        <w:t>1200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Полностью заработная плата продавца Хановой Р</w:t>
      </w:r>
      <w:r w:rsidR="00A13AA2">
        <w:t xml:space="preserve">.М. </w:t>
      </w:r>
      <w:r w:rsidRPr="00A13AA2">
        <w:t>составляет 6000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Ежемесячные премии, начисляемые одновременно с заработной платой за текущий месяц (в январе – за январь</w:t>
      </w:r>
      <w:r w:rsidR="001D2D18" w:rsidRPr="00A13AA2">
        <w:t xml:space="preserve">; </w:t>
      </w:r>
      <w:r w:rsidRPr="00A13AA2">
        <w:t>в феврале – за февраль</w:t>
      </w:r>
      <w:r w:rsidR="001D2D18" w:rsidRPr="00A13AA2">
        <w:t>),</w:t>
      </w:r>
      <w:r w:rsidRPr="00A13AA2">
        <w:t xml:space="preserve"> в расчет среднего заработка включаются в полном размере, даже если расчетный период отработан не полностью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Случаи, когда работник ООО «Фламинго» может быть </w:t>
      </w:r>
      <w:r w:rsidR="00726FA6" w:rsidRPr="00A13AA2">
        <w:t>привлечен к сверхурочной работе</w:t>
      </w:r>
      <w:r w:rsidRPr="00A13AA2">
        <w:t xml:space="preserve"> и порядок оформления таких работ установлены ст</w:t>
      </w:r>
      <w:r w:rsidR="00A13AA2">
        <w:t>.9</w:t>
      </w:r>
      <w:r w:rsidRPr="00A13AA2">
        <w:t>9 Трудовым кодексом РФ</w:t>
      </w:r>
      <w:r w:rsidR="001D2D18" w:rsidRPr="00A13AA2">
        <w:t xml:space="preserve">. </w:t>
      </w:r>
      <w:r w:rsidRPr="00A13AA2">
        <w:t>Сверхурочная работа – работа, производимая работником по инициативе работодателя за пределами установленной продолжительности рабочего времени, ежедневной работы (смены</w:t>
      </w:r>
      <w:r w:rsidR="001D2D18" w:rsidRPr="00A13AA2">
        <w:t>),</w:t>
      </w:r>
      <w:r w:rsidRPr="00A13AA2">
        <w:t xml:space="preserve"> а также работа сверх нормального числа рабочих часов за учетный период</w:t>
      </w:r>
      <w:r w:rsidR="001D2D18" w:rsidRPr="00A13AA2">
        <w:t xml:space="preserve">. </w:t>
      </w:r>
      <w:r w:rsidRPr="00A13AA2">
        <w:t>Сверхурочные работы, как правило, в ООО «Фламинго» не допускаются</w:t>
      </w:r>
      <w:r w:rsidR="001D2D18" w:rsidRPr="00A13AA2">
        <w:t xml:space="preserve">. </w:t>
      </w:r>
      <w:r w:rsidRPr="00A13AA2">
        <w:t>Администрация может применять сверхурочные работы только в исключительных случаях, предусмотренных законодательством</w:t>
      </w:r>
      <w:r w:rsidR="001D2D18" w:rsidRPr="00A13AA2">
        <w:t xml:space="preserve">. </w:t>
      </w:r>
      <w:r w:rsidRPr="00A13AA2">
        <w:t>К сверхурочным работам не допускаются</w:t>
      </w:r>
      <w:r w:rsidR="001D2D18" w:rsidRPr="00A13AA2">
        <w:t xml:space="preserve">: </w:t>
      </w:r>
      <w:r w:rsidRPr="00A13AA2">
        <w:t>беременные женщины и женщины, имеющие детей в возрасте до трех лет</w:t>
      </w:r>
      <w:r w:rsidR="001D2D18" w:rsidRPr="00A13AA2">
        <w:t xml:space="preserve">; </w:t>
      </w:r>
      <w:r w:rsidRPr="00A13AA2">
        <w:t>работники моложе восемнадцати лет</w:t>
      </w:r>
      <w:r w:rsidR="001D2D18" w:rsidRPr="00A13AA2">
        <w:t xml:space="preserve">; </w:t>
      </w:r>
      <w:r w:rsidRPr="00A13AA2">
        <w:t>работники, обучающиеся без отрыва от производства в дни занятий</w:t>
      </w:r>
      <w:r w:rsidR="001D2D18" w:rsidRPr="00A13AA2">
        <w:t xml:space="preserve">; </w:t>
      </w:r>
      <w:r w:rsidRPr="00A13AA2">
        <w:t>другие категории работников в соответствии с законодательством</w:t>
      </w:r>
      <w:r w:rsidR="001D2D18" w:rsidRPr="00A13AA2">
        <w:t xml:space="preserve">. </w:t>
      </w:r>
      <w:r w:rsidRPr="00A13AA2">
        <w:t>В соответствии со ст</w:t>
      </w:r>
      <w:r w:rsidR="00A13AA2">
        <w:t>.1</w:t>
      </w:r>
      <w:r w:rsidRPr="00A13AA2">
        <w:t>52 Трудового кодекса РФ сверхурочная работа оплачивается за первые два часа работы не менее чем в полуторном размере, за последующие часы – не менее чем в двойном размере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Продавцу </w:t>
      </w:r>
      <w:r w:rsidR="005258EF" w:rsidRPr="00A13AA2">
        <w:t>Воробьевой О</w:t>
      </w:r>
      <w:r w:rsidR="00A13AA2">
        <w:t xml:space="preserve">.И. </w:t>
      </w:r>
      <w:r w:rsidRPr="00A13AA2">
        <w:t>ООО «Фламинго» установлена 5-дневная рабочая неделя с 8-часовым рабочим днем</w:t>
      </w:r>
      <w:r w:rsidR="001D2D18" w:rsidRPr="00A13AA2">
        <w:t xml:space="preserve">. </w:t>
      </w:r>
      <w:r w:rsidRPr="00A13AA2">
        <w:t>Месячный оклад Воробьевой О</w:t>
      </w:r>
      <w:r w:rsidR="00A13AA2">
        <w:t xml:space="preserve">.И. </w:t>
      </w:r>
      <w:r w:rsidRPr="00A13AA2">
        <w:t>– 4500 рублей</w:t>
      </w:r>
      <w:r w:rsidR="001D2D18" w:rsidRPr="00A13AA2">
        <w:t xml:space="preserve">. </w:t>
      </w:r>
      <w:r w:rsidRPr="00A13AA2">
        <w:t>Февраль 2007 г</w:t>
      </w:r>
      <w:r w:rsidR="001D2D18" w:rsidRPr="00A13AA2">
        <w:t xml:space="preserve">. </w:t>
      </w:r>
      <w:r w:rsidRPr="00A13AA2">
        <w:t>отработан Воробьевой О</w:t>
      </w:r>
      <w:r w:rsidR="00A13AA2">
        <w:t xml:space="preserve">.И. </w:t>
      </w:r>
      <w:r w:rsidRPr="00A13AA2">
        <w:t>полностью (19 рабочих дней</w:t>
      </w:r>
      <w:r w:rsidR="001D2D18" w:rsidRPr="00A13AA2">
        <w:t xml:space="preserve">; </w:t>
      </w:r>
      <w:r w:rsidRPr="00A13AA2">
        <w:t>151 рабочий час</w:t>
      </w:r>
      <w:r w:rsidR="001D2D18" w:rsidRPr="00A13AA2">
        <w:t xml:space="preserve">). </w:t>
      </w:r>
      <w:r w:rsidRPr="00A13AA2">
        <w:t>Из-за нехватки продавцов в феврале 2007 г</w:t>
      </w:r>
      <w:r w:rsidR="001D2D18" w:rsidRPr="00A13AA2">
        <w:t xml:space="preserve">. </w:t>
      </w:r>
      <w:r w:rsidRPr="00A13AA2">
        <w:t>Воробьева О</w:t>
      </w:r>
      <w:r w:rsidR="00A13AA2">
        <w:t xml:space="preserve">.И. </w:t>
      </w:r>
      <w:r w:rsidRPr="00A13AA2">
        <w:t>была привлечена к работе за пределами нормальной продолжительности рабочего времени</w:t>
      </w:r>
      <w:r w:rsidR="001D2D18" w:rsidRPr="00A13AA2">
        <w:t xml:space="preserve">. </w:t>
      </w:r>
      <w:r w:rsidRPr="00A13AA2">
        <w:t>Сверхурочно отработаны</w:t>
      </w:r>
      <w:r w:rsidR="001D2D18" w:rsidRPr="00A13AA2">
        <w:t xml:space="preserve">: </w:t>
      </w:r>
      <w:r w:rsidRPr="00A13AA2">
        <w:t>9 февраля – 3 часа</w:t>
      </w:r>
      <w:r w:rsidR="001D2D18" w:rsidRPr="00A13AA2">
        <w:t xml:space="preserve">; </w:t>
      </w:r>
      <w:r w:rsidRPr="00A13AA2">
        <w:t>12 февраля – 2 часа</w:t>
      </w:r>
      <w:r w:rsidR="001D2D18" w:rsidRPr="00A13AA2">
        <w:t xml:space="preserve">; </w:t>
      </w:r>
      <w:r w:rsidRPr="00A13AA2">
        <w:t>13 февраля – 4 часа</w:t>
      </w:r>
      <w:r w:rsidR="001D2D18" w:rsidRPr="00A13AA2">
        <w:t xml:space="preserve">. </w:t>
      </w:r>
    </w:p>
    <w:p w:rsidR="00C133FF" w:rsidRPr="00A13AA2" w:rsidRDefault="003C680A" w:rsidP="00A13AA2">
      <w:pPr>
        <w:widowControl w:val="0"/>
        <w:autoSpaceDE w:val="0"/>
        <w:autoSpaceDN w:val="0"/>
        <w:adjustRightInd w:val="0"/>
        <w:ind w:firstLine="709"/>
      </w:pPr>
      <w:r w:rsidRPr="00A13AA2">
        <w:t>В соответствии с П</w:t>
      </w:r>
      <w:r w:rsidR="00C133FF" w:rsidRPr="00A13AA2">
        <w:t>оложением об оплате труда, принятым в ООО «Фламинго», сверхурочная работа оплачивается за первые два часа работы в размере полуторной часовой ставки, за последующие часы – в размере двойной часовой ставки</w:t>
      </w:r>
      <w:r w:rsidR="001D2D18" w:rsidRPr="00A13AA2">
        <w:t xml:space="preserve">. </w:t>
      </w:r>
      <w:r w:rsidR="00C133FF" w:rsidRPr="00A13AA2">
        <w:t>Часовые ставки рассчитываются исходя из месячного оклада работника и нормы рабочего времени данного месяца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Размер заработной платы работника за месяц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а</w:t>
      </w:r>
      <w:r w:rsidR="001D2D18" w:rsidRPr="00A13AA2">
        <w:t xml:space="preserve">) </w:t>
      </w:r>
      <w:r w:rsidRPr="00A13AA2">
        <w:t>оплата за полностью отработанный месяц (оклад</w:t>
      </w:r>
      <w:r w:rsidR="001D2D18" w:rsidRPr="00A13AA2">
        <w:t xml:space="preserve">) </w:t>
      </w:r>
      <w:r w:rsidRPr="00A13AA2">
        <w:t>– 4500 рублей</w:t>
      </w:r>
      <w:r w:rsidR="001D2D18" w:rsidRPr="00A13AA2">
        <w:t xml:space="preserve">;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б</w:t>
      </w:r>
      <w:r w:rsidR="001D2D18" w:rsidRPr="00A13AA2">
        <w:t xml:space="preserve">) </w:t>
      </w:r>
      <w:r w:rsidRPr="00A13AA2">
        <w:t>оплата отработанного сверхурочно времени</w:t>
      </w:r>
      <w:r w:rsidR="001D2D18" w:rsidRPr="00A13AA2">
        <w:t>: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определяется размер часовой ставки</w:t>
      </w:r>
      <w:r w:rsidRPr="00A13AA2">
        <w:t xml:space="preserve">: </w:t>
      </w:r>
      <w:r w:rsidR="00C133FF" w:rsidRPr="00A13AA2">
        <w:t>4500 рублей</w:t>
      </w:r>
      <w:r w:rsidRPr="00A13AA2">
        <w:t xml:space="preserve">: </w:t>
      </w:r>
      <w:r w:rsidR="00C133FF" w:rsidRPr="00A13AA2">
        <w:t>151 ч</w:t>
      </w:r>
      <w:r w:rsidRPr="00A13AA2">
        <w:t xml:space="preserve">. </w:t>
      </w:r>
      <w:r w:rsidR="00C133FF" w:rsidRPr="00A13AA2">
        <w:t>= 29,8 рублей</w:t>
      </w:r>
      <w:r w:rsidRPr="00A13AA2">
        <w:t>;</w:t>
      </w:r>
    </w:p>
    <w:p w:rsidR="00C133FF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определяется размер доплат</w:t>
      </w:r>
      <w:r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9 февраля – 29,8 рублей Ч 1,5 Ч 2 ч</w:t>
      </w:r>
      <w:r w:rsidR="001D2D18" w:rsidRPr="00A13AA2">
        <w:t xml:space="preserve">. </w:t>
      </w:r>
      <w:r w:rsidRPr="00A13AA2">
        <w:t>+ 29,8 рублей Ч 2 Ч 1 ч</w:t>
      </w:r>
      <w:r w:rsidR="001D2D18" w:rsidRPr="00A13AA2">
        <w:t xml:space="preserve">. </w:t>
      </w:r>
      <w:r w:rsidRPr="00A13AA2">
        <w:t>= 147,2 рублей</w:t>
      </w:r>
      <w:r w:rsidR="001D2D18" w:rsidRPr="00A13AA2">
        <w:t xml:space="preserve">;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12 февраля – 29,8 рублей Ч 1,5 Ч 2 ч</w:t>
      </w:r>
      <w:r w:rsidR="001D2D18" w:rsidRPr="00A13AA2">
        <w:t xml:space="preserve">. </w:t>
      </w:r>
      <w:r w:rsidRPr="00A13AA2">
        <w:t>= 89,4 рублей</w:t>
      </w:r>
      <w:r w:rsidR="001D2D18" w:rsidRPr="00A13AA2">
        <w:t xml:space="preserve">;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13 февраля – 29,8 рублей Ч 1,5 Ч 2 ч</w:t>
      </w:r>
      <w:r w:rsidR="001D2D18" w:rsidRPr="00A13AA2">
        <w:t xml:space="preserve">. </w:t>
      </w:r>
      <w:r w:rsidRPr="00A13AA2">
        <w:t>+ 29,8 рублей Ч 2 Ч 2 ч</w:t>
      </w:r>
      <w:r w:rsidR="001D2D18" w:rsidRPr="00A13AA2">
        <w:t xml:space="preserve">. </w:t>
      </w:r>
      <w:r w:rsidRPr="00A13AA2">
        <w:t>= 208,6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Всего за месяц – 147,2 рублей + 89,4 рублей + 208,6 рублей = 445,2 рублей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</w:t>
      </w:r>
      <w:r w:rsidR="001D2D18" w:rsidRPr="00A13AA2">
        <w:t xml:space="preserve">) </w:t>
      </w:r>
      <w:r w:rsidRPr="00A13AA2">
        <w:t>заработная плата Воробьевой О</w:t>
      </w:r>
      <w:r w:rsidR="00A13AA2">
        <w:t xml:space="preserve">.И. </w:t>
      </w:r>
      <w:r w:rsidRPr="00A13AA2">
        <w:t>за февраль</w:t>
      </w:r>
      <w:r w:rsidR="001D2D18" w:rsidRPr="00A13AA2">
        <w:t xml:space="preserve">: </w:t>
      </w:r>
      <w:r w:rsidRPr="00A13AA2">
        <w:t>4500 рублей + 445,2 рублей = 4945,2 рублей</w:t>
      </w:r>
      <w:r w:rsidR="001D2D18" w:rsidRPr="00A13AA2">
        <w:t xml:space="preserve">. </w:t>
      </w:r>
    </w:p>
    <w:p w:rsidR="000056E5" w:rsidRPr="00A13AA2" w:rsidRDefault="000056E5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Дт 44 «Расходы на продажу» Кт </w:t>
      </w:r>
      <w:r w:rsidR="00D24DF7" w:rsidRPr="00A13AA2">
        <w:t>70 «Расчеты с персоналом по оплате труда»</w:t>
      </w:r>
      <w:r w:rsidR="001D2D18" w:rsidRPr="00A13AA2">
        <w:t xml:space="preserve"> - </w:t>
      </w:r>
      <w:r w:rsidR="00D24DF7" w:rsidRPr="00A13AA2">
        <w:t>4945,2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Всем лицам, работающим по трудовому договору в ООО «Фламинго» независимо от срока трудового договора, степени занятости (полное или неполное рабочее время</w:t>
      </w:r>
      <w:r w:rsidR="001D2D18" w:rsidRPr="00A13AA2">
        <w:t>),</w:t>
      </w:r>
      <w:r w:rsidRPr="00A13AA2">
        <w:t xml:space="preserve"> занимаемой должности, выполняемой работы и формы оплаты труда предоставляются ежегодные отпуска с сохранением места работы (должности</w:t>
      </w:r>
      <w:r w:rsidR="001D2D18" w:rsidRPr="00A13AA2">
        <w:t xml:space="preserve">) </w:t>
      </w:r>
      <w:r w:rsidRPr="00A13AA2">
        <w:t>и среднего заработка (ст</w:t>
      </w:r>
      <w:r w:rsidR="00A13AA2">
        <w:t>.1</w:t>
      </w:r>
      <w:r w:rsidRPr="00A13AA2">
        <w:t>14 ТК РФ</w:t>
      </w:r>
      <w:r w:rsidR="001D2D18" w:rsidRPr="00A13AA2">
        <w:t xml:space="preserve">). </w:t>
      </w:r>
      <w:r w:rsidRPr="00A13AA2">
        <w:t>Продолжительность ежегодного основного оплачиваемого отпуска составляет 28 календарных дней</w:t>
      </w:r>
      <w:r w:rsidR="001D2D18" w:rsidRPr="00A13AA2">
        <w:t xml:space="preserve">. </w:t>
      </w:r>
      <w:r w:rsidRPr="00A13AA2">
        <w:t>При установлении продолжительности отпуска в календарных днях воскресные дни входят в число дней отпуска</w:t>
      </w:r>
      <w:r w:rsidR="001D2D18" w:rsidRPr="00A13AA2">
        <w:t xml:space="preserve">. </w:t>
      </w:r>
      <w:r w:rsidRPr="00A13AA2">
        <w:t>При этом отпуск удлиняется на количество пришедшихся на него нерабочих праздничных дней, которые оплате не подлежат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Уборщице ООО «Фламинго» Захаровой З</w:t>
      </w:r>
      <w:r w:rsidR="00A13AA2">
        <w:t xml:space="preserve">.В. </w:t>
      </w:r>
      <w:r w:rsidRPr="00A13AA2">
        <w:t>предоставлен ежегодный оплачиваемый отпуск продолжительностью 28 календарных дней с 29 мая 2006г</w:t>
      </w:r>
      <w:r w:rsidR="001D2D18" w:rsidRPr="00A13AA2">
        <w:t xml:space="preserve">. </w:t>
      </w:r>
      <w:r w:rsidRPr="00A13AA2">
        <w:t>Оклад Захарова З</w:t>
      </w:r>
      <w:r w:rsidR="00A13AA2">
        <w:t xml:space="preserve">.В. </w:t>
      </w:r>
      <w:r w:rsidRPr="00A13AA2">
        <w:t>составляет 4200 р</w:t>
      </w:r>
      <w:r w:rsidR="00FC2D5B" w:rsidRPr="00A13AA2">
        <w:t>ублей</w:t>
      </w:r>
      <w:r w:rsidR="001D2D18" w:rsidRPr="00A13AA2">
        <w:t xml:space="preserve">. </w:t>
      </w:r>
      <w:r w:rsidR="00FC2D5B" w:rsidRPr="00A13AA2">
        <w:t>Расчетный период – 12 месяцев</w:t>
      </w:r>
      <w:r w:rsidR="001D2D18" w:rsidRPr="00A13AA2">
        <w:t xml:space="preserve">. </w:t>
      </w:r>
      <w:r w:rsidRPr="00A13AA2">
        <w:t>В число календарных дней отпуска включаются субботы и воскресенья</w:t>
      </w:r>
      <w:r w:rsidR="001D2D18" w:rsidRPr="00A13AA2">
        <w:t xml:space="preserve">: </w:t>
      </w:r>
      <w:r w:rsidRPr="00A13AA2">
        <w:t>3, 4, 10, 11, 17, 18, 24 и 25 июня</w:t>
      </w:r>
      <w:r w:rsidR="001D2D18" w:rsidRPr="00A13AA2">
        <w:t xml:space="preserve">. </w:t>
      </w:r>
      <w:r w:rsidRPr="00A13AA2">
        <w:t>При этом из расчета исключается 12 июня – нерабочий праздничный день</w:t>
      </w:r>
      <w:r w:rsidR="001D2D18" w:rsidRPr="00A13AA2">
        <w:t xml:space="preserve">. </w:t>
      </w:r>
      <w:r w:rsidRPr="00A13AA2">
        <w:t>Последним днем отпуска в данном случае будет 26 июня 2006г</w:t>
      </w:r>
      <w:r w:rsidR="001D2D18" w:rsidRPr="00A13AA2">
        <w:t xml:space="preserve">. </w:t>
      </w:r>
      <w:r w:rsidRPr="00A13AA2">
        <w:t>Захарова З</w:t>
      </w:r>
      <w:r w:rsidR="00A13AA2">
        <w:t xml:space="preserve">.В. </w:t>
      </w:r>
      <w:r w:rsidRPr="00A13AA2">
        <w:t>должна приступить к работе 27 июня</w:t>
      </w:r>
      <w:r w:rsidR="001D2D18" w:rsidRPr="00A13AA2">
        <w:t xml:space="preserve">. </w:t>
      </w:r>
      <w:r w:rsidRPr="00A13AA2">
        <w:t>Таким образом, Захарова З</w:t>
      </w:r>
      <w:r w:rsidR="00A13AA2">
        <w:t xml:space="preserve">.В. </w:t>
      </w:r>
      <w:r w:rsidRPr="00A13AA2">
        <w:t>отдыхала 29 дней, но оплата произведена только за 28 дней</w:t>
      </w:r>
      <w:r w:rsidR="001D2D18" w:rsidRPr="00A13AA2">
        <w:t xml:space="preserve">. </w:t>
      </w:r>
    </w:p>
    <w:p w:rsidR="00633FD2" w:rsidRPr="00A13AA2" w:rsidRDefault="00FA6021" w:rsidP="00A13AA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33FD2" w:rsidRPr="00A13AA2">
        <w:t>В расчетном периоде Захаровой З</w:t>
      </w:r>
      <w:r w:rsidR="00A13AA2">
        <w:t xml:space="preserve">.В. </w:t>
      </w:r>
      <w:r w:rsidR="00633FD2" w:rsidRPr="00A13AA2">
        <w:t>начислено</w:t>
      </w:r>
      <w:r w:rsidR="001D2D18" w:rsidRPr="00A13AA2">
        <w:t xml:space="preserve">: </w:t>
      </w:r>
    </w:p>
    <w:tbl>
      <w:tblPr>
        <w:tblW w:w="4680" w:type="pc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2398"/>
        <w:gridCol w:w="2859"/>
        <w:gridCol w:w="1740"/>
      </w:tblGrid>
      <w:tr w:rsidR="00633FD2" w:rsidRPr="00A13AA2" w:rsidTr="00662A24">
        <w:tc>
          <w:tcPr>
            <w:tcW w:w="1094" w:type="pct"/>
            <w:shd w:val="clear" w:color="auto" w:fill="auto"/>
          </w:tcPr>
          <w:p w:rsidR="00633FD2" w:rsidRPr="00A13AA2" w:rsidRDefault="00EE1C20" w:rsidP="00FA6021">
            <w:pPr>
              <w:pStyle w:val="afd"/>
            </w:pPr>
            <w:r w:rsidRPr="00A13AA2">
              <w:t>Месяц расчетного периода</w:t>
            </w:r>
          </w:p>
        </w:tc>
        <w:tc>
          <w:tcPr>
            <w:tcW w:w="1338" w:type="pct"/>
            <w:shd w:val="clear" w:color="auto" w:fill="auto"/>
          </w:tcPr>
          <w:p w:rsidR="00633FD2" w:rsidRPr="00A13AA2" w:rsidRDefault="00EE1C20" w:rsidP="00FA6021">
            <w:pPr>
              <w:pStyle w:val="afd"/>
            </w:pPr>
            <w:r w:rsidRPr="00A13AA2">
              <w:t xml:space="preserve">Количество </w:t>
            </w:r>
            <w:r w:rsidR="00BD5649" w:rsidRPr="00A13AA2">
              <w:t>рабочих дней по календарю</w:t>
            </w:r>
          </w:p>
        </w:tc>
        <w:tc>
          <w:tcPr>
            <w:tcW w:w="1596" w:type="pct"/>
            <w:shd w:val="clear" w:color="auto" w:fill="auto"/>
          </w:tcPr>
          <w:p w:rsidR="00633FD2" w:rsidRPr="00A13AA2" w:rsidRDefault="003C44BE" w:rsidP="00FA6021">
            <w:pPr>
              <w:pStyle w:val="afd"/>
            </w:pPr>
            <w:r w:rsidRPr="00A13AA2">
              <w:t>Количество фактически отработанных дней</w:t>
            </w:r>
          </w:p>
        </w:tc>
        <w:tc>
          <w:tcPr>
            <w:tcW w:w="971" w:type="pct"/>
            <w:shd w:val="clear" w:color="auto" w:fill="auto"/>
          </w:tcPr>
          <w:p w:rsidR="00633FD2" w:rsidRPr="00A13AA2" w:rsidRDefault="004E602D" w:rsidP="00FA6021">
            <w:pPr>
              <w:pStyle w:val="afd"/>
            </w:pPr>
            <w:r w:rsidRPr="00A13AA2">
              <w:t>Заработная плата, рублей</w:t>
            </w:r>
          </w:p>
        </w:tc>
      </w:tr>
      <w:tr w:rsidR="00633FD2" w:rsidRPr="00A13AA2" w:rsidTr="00662A24">
        <w:tc>
          <w:tcPr>
            <w:tcW w:w="1094" w:type="pct"/>
            <w:shd w:val="clear" w:color="auto" w:fill="auto"/>
          </w:tcPr>
          <w:p w:rsidR="00633FD2" w:rsidRPr="00A13AA2" w:rsidRDefault="00CE2C9B" w:rsidP="00FA6021">
            <w:pPr>
              <w:pStyle w:val="afd"/>
            </w:pPr>
            <w:r w:rsidRPr="00A13AA2">
              <w:t>Май 2005 год</w:t>
            </w:r>
          </w:p>
        </w:tc>
        <w:tc>
          <w:tcPr>
            <w:tcW w:w="1338" w:type="pct"/>
            <w:shd w:val="clear" w:color="auto" w:fill="auto"/>
          </w:tcPr>
          <w:p w:rsidR="00633FD2" w:rsidRPr="00A13AA2" w:rsidRDefault="00E04EC1" w:rsidP="00FA6021">
            <w:pPr>
              <w:pStyle w:val="afd"/>
            </w:pPr>
            <w:r w:rsidRPr="00A13AA2">
              <w:t>20</w:t>
            </w:r>
          </w:p>
        </w:tc>
        <w:tc>
          <w:tcPr>
            <w:tcW w:w="1596" w:type="pct"/>
            <w:shd w:val="clear" w:color="auto" w:fill="auto"/>
          </w:tcPr>
          <w:p w:rsidR="00633FD2" w:rsidRPr="00A13AA2" w:rsidRDefault="00B0478D" w:rsidP="00FA6021">
            <w:pPr>
              <w:pStyle w:val="afd"/>
            </w:pPr>
            <w:r w:rsidRPr="00A13AA2">
              <w:t>20</w:t>
            </w:r>
          </w:p>
        </w:tc>
        <w:tc>
          <w:tcPr>
            <w:tcW w:w="971" w:type="pct"/>
            <w:shd w:val="clear" w:color="auto" w:fill="auto"/>
          </w:tcPr>
          <w:p w:rsidR="00633FD2" w:rsidRPr="00A13AA2" w:rsidRDefault="00390B3C" w:rsidP="00FA6021">
            <w:pPr>
              <w:pStyle w:val="afd"/>
            </w:pPr>
            <w:r w:rsidRPr="00A13AA2">
              <w:t>4200,00</w:t>
            </w:r>
          </w:p>
        </w:tc>
      </w:tr>
      <w:tr w:rsidR="00633FD2" w:rsidRPr="00A13AA2" w:rsidTr="00662A24">
        <w:tc>
          <w:tcPr>
            <w:tcW w:w="1094" w:type="pct"/>
            <w:shd w:val="clear" w:color="auto" w:fill="auto"/>
          </w:tcPr>
          <w:p w:rsidR="00633FD2" w:rsidRPr="00A13AA2" w:rsidRDefault="00CE2C9B" w:rsidP="00FA6021">
            <w:pPr>
              <w:pStyle w:val="afd"/>
            </w:pPr>
            <w:r w:rsidRPr="00A13AA2">
              <w:t xml:space="preserve">Июнь 2005 год </w:t>
            </w:r>
          </w:p>
        </w:tc>
        <w:tc>
          <w:tcPr>
            <w:tcW w:w="1338" w:type="pct"/>
            <w:shd w:val="clear" w:color="auto" w:fill="auto"/>
          </w:tcPr>
          <w:p w:rsidR="00633FD2" w:rsidRPr="00A13AA2" w:rsidRDefault="00E04EC1" w:rsidP="00FA6021">
            <w:pPr>
              <w:pStyle w:val="afd"/>
            </w:pPr>
            <w:r w:rsidRPr="00A13AA2">
              <w:t>21</w:t>
            </w:r>
          </w:p>
        </w:tc>
        <w:tc>
          <w:tcPr>
            <w:tcW w:w="1596" w:type="pct"/>
            <w:shd w:val="clear" w:color="auto" w:fill="auto"/>
          </w:tcPr>
          <w:p w:rsidR="00633FD2" w:rsidRPr="00A13AA2" w:rsidRDefault="00B0478D" w:rsidP="00FA6021">
            <w:pPr>
              <w:pStyle w:val="afd"/>
            </w:pPr>
            <w:r w:rsidRPr="00A13AA2">
              <w:t>21</w:t>
            </w:r>
          </w:p>
        </w:tc>
        <w:tc>
          <w:tcPr>
            <w:tcW w:w="971" w:type="pct"/>
            <w:shd w:val="clear" w:color="auto" w:fill="auto"/>
          </w:tcPr>
          <w:p w:rsidR="00633FD2" w:rsidRPr="00A13AA2" w:rsidRDefault="00390B3C" w:rsidP="00FA6021">
            <w:pPr>
              <w:pStyle w:val="afd"/>
            </w:pPr>
            <w:r w:rsidRPr="00A13AA2">
              <w:t>4200,00</w:t>
            </w:r>
          </w:p>
        </w:tc>
      </w:tr>
      <w:tr w:rsidR="00633FD2" w:rsidRPr="00A13AA2" w:rsidTr="00662A24">
        <w:tc>
          <w:tcPr>
            <w:tcW w:w="1094" w:type="pct"/>
            <w:shd w:val="clear" w:color="auto" w:fill="auto"/>
          </w:tcPr>
          <w:p w:rsidR="00633FD2" w:rsidRPr="00A13AA2" w:rsidRDefault="0086601C" w:rsidP="00FA6021">
            <w:pPr>
              <w:pStyle w:val="afd"/>
            </w:pPr>
            <w:r w:rsidRPr="00A13AA2">
              <w:t>Июль 2005 год</w:t>
            </w:r>
          </w:p>
        </w:tc>
        <w:tc>
          <w:tcPr>
            <w:tcW w:w="1338" w:type="pct"/>
            <w:shd w:val="clear" w:color="auto" w:fill="auto"/>
          </w:tcPr>
          <w:p w:rsidR="00633FD2" w:rsidRPr="00A13AA2" w:rsidRDefault="00FF6BAB" w:rsidP="00FA6021">
            <w:pPr>
              <w:pStyle w:val="afd"/>
            </w:pPr>
            <w:r w:rsidRPr="00A13AA2">
              <w:t>21</w:t>
            </w:r>
          </w:p>
        </w:tc>
        <w:tc>
          <w:tcPr>
            <w:tcW w:w="1596" w:type="pct"/>
            <w:shd w:val="clear" w:color="auto" w:fill="auto"/>
          </w:tcPr>
          <w:p w:rsidR="00633FD2" w:rsidRPr="00A13AA2" w:rsidRDefault="00B0478D" w:rsidP="00FA6021">
            <w:pPr>
              <w:pStyle w:val="afd"/>
            </w:pPr>
            <w:r w:rsidRPr="00A13AA2">
              <w:t>21</w:t>
            </w:r>
          </w:p>
        </w:tc>
        <w:tc>
          <w:tcPr>
            <w:tcW w:w="971" w:type="pct"/>
            <w:shd w:val="clear" w:color="auto" w:fill="auto"/>
          </w:tcPr>
          <w:p w:rsidR="00633FD2" w:rsidRPr="00A13AA2" w:rsidRDefault="00390B3C" w:rsidP="00FA6021">
            <w:pPr>
              <w:pStyle w:val="afd"/>
            </w:pPr>
            <w:r w:rsidRPr="00A13AA2">
              <w:t>4200,00</w:t>
            </w:r>
          </w:p>
        </w:tc>
      </w:tr>
      <w:tr w:rsidR="00633FD2" w:rsidRPr="00A13AA2" w:rsidTr="00662A24">
        <w:tc>
          <w:tcPr>
            <w:tcW w:w="1094" w:type="pct"/>
            <w:shd w:val="clear" w:color="auto" w:fill="auto"/>
          </w:tcPr>
          <w:p w:rsidR="00633FD2" w:rsidRPr="00A13AA2" w:rsidRDefault="0086601C" w:rsidP="00FA6021">
            <w:pPr>
              <w:pStyle w:val="afd"/>
            </w:pPr>
            <w:r w:rsidRPr="00A13AA2">
              <w:t>Август 2005 год</w:t>
            </w:r>
          </w:p>
        </w:tc>
        <w:tc>
          <w:tcPr>
            <w:tcW w:w="1338" w:type="pct"/>
            <w:shd w:val="clear" w:color="auto" w:fill="auto"/>
          </w:tcPr>
          <w:p w:rsidR="00633FD2" w:rsidRPr="00A13AA2" w:rsidRDefault="00FF6BAB" w:rsidP="00FA6021">
            <w:pPr>
              <w:pStyle w:val="afd"/>
            </w:pPr>
            <w:r w:rsidRPr="00A13AA2">
              <w:t>23</w:t>
            </w:r>
          </w:p>
        </w:tc>
        <w:tc>
          <w:tcPr>
            <w:tcW w:w="1596" w:type="pct"/>
            <w:shd w:val="clear" w:color="auto" w:fill="auto"/>
          </w:tcPr>
          <w:p w:rsidR="00633FD2" w:rsidRPr="00A13AA2" w:rsidRDefault="00B0478D" w:rsidP="00FA6021">
            <w:pPr>
              <w:pStyle w:val="afd"/>
            </w:pPr>
            <w:r w:rsidRPr="00A13AA2">
              <w:t>23</w:t>
            </w:r>
          </w:p>
        </w:tc>
        <w:tc>
          <w:tcPr>
            <w:tcW w:w="971" w:type="pct"/>
            <w:shd w:val="clear" w:color="auto" w:fill="auto"/>
          </w:tcPr>
          <w:p w:rsidR="00633FD2" w:rsidRPr="00A13AA2" w:rsidRDefault="00390B3C" w:rsidP="00FA6021">
            <w:pPr>
              <w:pStyle w:val="afd"/>
            </w:pPr>
            <w:r w:rsidRPr="00A13AA2">
              <w:t>4200,00</w:t>
            </w:r>
          </w:p>
        </w:tc>
      </w:tr>
      <w:tr w:rsidR="00633FD2" w:rsidRPr="00A13AA2" w:rsidTr="00662A24">
        <w:tc>
          <w:tcPr>
            <w:tcW w:w="1094" w:type="pct"/>
            <w:shd w:val="clear" w:color="auto" w:fill="auto"/>
          </w:tcPr>
          <w:p w:rsidR="00633FD2" w:rsidRPr="00A13AA2" w:rsidRDefault="0086601C" w:rsidP="00FA6021">
            <w:pPr>
              <w:pStyle w:val="afd"/>
            </w:pPr>
            <w:r w:rsidRPr="00A13AA2">
              <w:t xml:space="preserve">Сентябрь 2005 год </w:t>
            </w:r>
          </w:p>
        </w:tc>
        <w:tc>
          <w:tcPr>
            <w:tcW w:w="1338" w:type="pct"/>
            <w:shd w:val="clear" w:color="auto" w:fill="auto"/>
          </w:tcPr>
          <w:p w:rsidR="00633FD2" w:rsidRPr="00A13AA2" w:rsidRDefault="00FF6BAB" w:rsidP="00FA6021">
            <w:pPr>
              <w:pStyle w:val="afd"/>
            </w:pPr>
            <w:r w:rsidRPr="00A13AA2">
              <w:t>22</w:t>
            </w:r>
          </w:p>
        </w:tc>
        <w:tc>
          <w:tcPr>
            <w:tcW w:w="1596" w:type="pct"/>
            <w:shd w:val="clear" w:color="auto" w:fill="auto"/>
          </w:tcPr>
          <w:p w:rsidR="00633FD2" w:rsidRPr="00A13AA2" w:rsidRDefault="00B0478D" w:rsidP="00FA6021">
            <w:pPr>
              <w:pStyle w:val="afd"/>
            </w:pPr>
            <w:r w:rsidRPr="00A13AA2">
              <w:t>22</w:t>
            </w:r>
          </w:p>
        </w:tc>
        <w:tc>
          <w:tcPr>
            <w:tcW w:w="971" w:type="pct"/>
            <w:shd w:val="clear" w:color="auto" w:fill="auto"/>
          </w:tcPr>
          <w:p w:rsidR="00633FD2" w:rsidRPr="00A13AA2" w:rsidRDefault="00390B3C" w:rsidP="00FA6021">
            <w:pPr>
              <w:pStyle w:val="afd"/>
            </w:pPr>
            <w:r w:rsidRPr="00A13AA2">
              <w:t>4200,00</w:t>
            </w:r>
          </w:p>
        </w:tc>
      </w:tr>
      <w:tr w:rsidR="00633FD2" w:rsidRPr="00A13AA2" w:rsidTr="00662A24">
        <w:tc>
          <w:tcPr>
            <w:tcW w:w="1094" w:type="pct"/>
            <w:shd w:val="clear" w:color="auto" w:fill="auto"/>
          </w:tcPr>
          <w:p w:rsidR="00633FD2" w:rsidRPr="00A13AA2" w:rsidRDefault="0086601C" w:rsidP="00FA6021">
            <w:pPr>
              <w:pStyle w:val="afd"/>
            </w:pPr>
            <w:r w:rsidRPr="00A13AA2">
              <w:t>Октябрь 2005 год</w:t>
            </w:r>
          </w:p>
        </w:tc>
        <w:tc>
          <w:tcPr>
            <w:tcW w:w="1338" w:type="pct"/>
            <w:shd w:val="clear" w:color="auto" w:fill="auto"/>
          </w:tcPr>
          <w:p w:rsidR="00633FD2" w:rsidRPr="00A13AA2" w:rsidRDefault="00FF6BAB" w:rsidP="00FA6021">
            <w:pPr>
              <w:pStyle w:val="afd"/>
            </w:pPr>
            <w:r w:rsidRPr="00A13AA2">
              <w:t>21</w:t>
            </w:r>
          </w:p>
        </w:tc>
        <w:tc>
          <w:tcPr>
            <w:tcW w:w="1596" w:type="pct"/>
            <w:shd w:val="clear" w:color="auto" w:fill="auto"/>
          </w:tcPr>
          <w:p w:rsidR="00633FD2" w:rsidRPr="00A13AA2" w:rsidRDefault="00B0478D" w:rsidP="00FA6021">
            <w:pPr>
              <w:pStyle w:val="afd"/>
            </w:pPr>
            <w:r w:rsidRPr="00A13AA2">
              <w:t>21</w:t>
            </w:r>
          </w:p>
        </w:tc>
        <w:tc>
          <w:tcPr>
            <w:tcW w:w="971" w:type="pct"/>
            <w:shd w:val="clear" w:color="auto" w:fill="auto"/>
          </w:tcPr>
          <w:p w:rsidR="00633FD2" w:rsidRPr="00A13AA2" w:rsidRDefault="00390B3C" w:rsidP="00FA6021">
            <w:pPr>
              <w:pStyle w:val="afd"/>
            </w:pPr>
            <w:r w:rsidRPr="00A13AA2">
              <w:t>4200,00</w:t>
            </w:r>
          </w:p>
        </w:tc>
      </w:tr>
      <w:tr w:rsidR="00633FD2" w:rsidRPr="00A13AA2" w:rsidTr="00662A24">
        <w:tc>
          <w:tcPr>
            <w:tcW w:w="1094" w:type="pct"/>
            <w:shd w:val="clear" w:color="auto" w:fill="auto"/>
          </w:tcPr>
          <w:p w:rsidR="00633FD2" w:rsidRPr="00A13AA2" w:rsidRDefault="00321491" w:rsidP="00FA6021">
            <w:pPr>
              <w:pStyle w:val="afd"/>
            </w:pPr>
            <w:r w:rsidRPr="00A13AA2">
              <w:t xml:space="preserve">Ноябрь 2005 год </w:t>
            </w:r>
          </w:p>
        </w:tc>
        <w:tc>
          <w:tcPr>
            <w:tcW w:w="1338" w:type="pct"/>
            <w:shd w:val="clear" w:color="auto" w:fill="auto"/>
          </w:tcPr>
          <w:p w:rsidR="00633FD2" w:rsidRPr="00A13AA2" w:rsidRDefault="00FF6BAB" w:rsidP="00FA6021">
            <w:pPr>
              <w:pStyle w:val="afd"/>
            </w:pPr>
            <w:r w:rsidRPr="00A13AA2">
              <w:t>21</w:t>
            </w:r>
          </w:p>
        </w:tc>
        <w:tc>
          <w:tcPr>
            <w:tcW w:w="1596" w:type="pct"/>
            <w:shd w:val="clear" w:color="auto" w:fill="auto"/>
          </w:tcPr>
          <w:p w:rsidR="00633FD2" w:rsidRPr="00A13AA2" w:rsidRDefault="00B0478D" w:rsidP="00FA6021">
            <w:pPr>
              <w:pStyle w:val="afd"/>
            </w:pPr>
            <w:r w:rsidRPr="00A13AA2">
              <w:t>21</w:t>
            </w:r>
          </w:p>
        </w:tc>
        <w:tc>
          <w:tcPr>
            <w:tcW w:w="971" w:type="pct"/>
            <w:shd w:val="clear" w:color="auto" w:fill="auto"/>
          </w:tcPr>
          <w:p w:rsidR="00633FD2" w:rsidRPr="00A13AA2" w:rsidRDefault="00390B3C" w:rsidP="00FA6021">
            <w:pPr>
              <w:pStyle w:val="afd"/>
            </w:pPr>
            <w:r w:rsidRPr="00A13AA2">
              <w:t>4200,00</w:t>
            </w:r>
          </w:p>
        </w:tc>
      </w:tr>
      <w:tr w:rsidR="00633FD2" w:rsidRPr="00A13AA2" w:rsidTr="00662A24">
        <w:tc>
          <w:tcPr>
            <w:tcW w:w="1094" w:type="pct"/>
            <w:shd w:val="clear" w:color="auto" w:fill="auto"/>
          </w:tcPr>
          <w:p w:rsidR="00633FD2" w:rsidRPr="00A13AA2" w:rsidRDefault="00321491" w:rsidP="00FA6021">
            <w:pPr>
              <w:pStyle w:val="afd"/>
            </w:pPr>
            <w:r w:rsidRPr="00A13AA2">
              <w:t>Декабрь 2005 год</w:t>
            </w:r>
          </w:p>
        </w:tc>
        <w:tc>
          <w:tcPr>
            <w:tcW w:w="1338" w:type="pct"/>
            <w:shd w:val="clear" w:color="auto" w:fill="auto"/>
          </w:tcPr>
          <w:p w:rsidR="00633FD2" w:rsidRPr="00A13AA2" w:rsidRDefault="00FF6BAB" w:rsidP="00FA6021">
            <w:pPr>
              <w:pStyle w:val="afd"/>
            </w:pPr>
            <w:r w:rsidRPr="00A13AA2">
              <w:t>22</w:t>
            </w:r>
          </w:p>
        </w:tc>
        <w:tc>
          <w:tcPr>
            <w:tcW w:w="1596" w:type="pct"/>
            <w:shd w:val="clear" w:color="auto" w:fill="auto"/>
          </w:tcPr>
          <w:p w:rsidR="00633FD2" w:rsidRPr="00A13AA2" w:rsidRDefault="00B0478D" w:rsidP="00FA6021">
            <w:pPr>
              <w:pStyle w:val="afd"/>
            </w:pPr>
            <w:r w:rsidRPr="00A13AA2">
              <w:t>25*</w:t>
            </w:r>
          </w:p>
        </w:tc>
        <w:tc>
          <w:tcPr>
            <w:tcW w:w="971" w:type="pct"/>
            <w:shd w:val="clear" w:color="auto" w:fill="auto"/>
          </w:tcPr>
          <w:p w:rsidR="00633FD2" w:rsidRPr="00A13AA2" w:rsidRDefault="00390B3C" w:rsidP="00FA6021">
            <w:pPr>
              <w:pStyle w:val="afd"/>
            </w:pPr>
            <w:r w:rsidRPr="00A13AA2">
              <w:t>4772,73</w:t>
            </w:r>
          </w:p>
        </w:tc>
      </w:tr>
      <w:tr w:rsidR="00633FD2" w:rsidRPr="00A13AA2" w:rsidTr="00662A24">
        <w:tc>
          <w:tcPr>
            <w:tcW w:w="1094" w:type="pct"/>
            <w:shd w:val="clear" w:color="auto" w:fill="auto"/>
          </w:tcPr>
          <w:p w:rsidR="00633FD2" w:rsidRPr="00A13AA2" w:rsidRDefault="00321491" w:rsidP="00FA6021">
            <w:pPr>
              <w:pStyle w:val="afd"/>
            </w:pPr>
            <w:r w:rsidRPr="00A13AA2">
              <w:t>Январь 2006 год</w:t>
            </w:r>
          </w:p>
        </w:tc>
        <w:tc>
          <w:tcPr>
            <w:tcW w:w="1338" w:type="pct"/>
            <w:shd w:val="clear" w:color="auto" w:fill="auto"/>
          </w:tcPr>
          <w:p w:rsidR="00633FD2" w:rsidRPr="00A13AA2" w:rsidRDefault="00FF6BAB" w:rsidP="00FA6021">
            <w:pPr>
              <w:pStyle w:val="afd"/>
            </w:pPr>
            <w:r w:rsidRPr="00A13AA2">
              <w:t>16</w:t>
            </w:r>
          </w:p>
        </w:tc>
        <w:tc>
          <w:tcPr>
            <w:tcW w:w="1596" w:type="pct"/>
            <w:shd w:val="clear" w:color="auto" w:fill="auto"/>
          </w:tcPr>
          <w:p w:rsidR="00633FD2" w:rsidRPr="00A13AA2" w:rsidRDefault="00390B3C" w:rsidP="00FA6021">
            <w:pPr>
              <w:pStyle w:val="afd"/>
            </w:pPr>
            <w:r w:rsidRPr="00A13AA2">
              <w:t>20*</w:t>
            </w:r>
          </w:p>
        </w:tc>
        <w:tc>
          <w:tcPr>
            <w:tcW w:w="971" w:type="pct"/>
            <w:shd w:val="clear" w:color="auto" w:fill="auto"/>
          </w:tcPr>
          <w:p w:rsidR="00633FD2" w:rsidRPr="00A13AA2" w:rsidRDefault="00125A69" w:rsidP="00FA6021">
            <w:pPr>
              <w:pStyle w:val="afd"/>
            </w:pPr>
            <w:r w:rsidRPr="00A13AA2">
              <w:t>5250,00</w:t>
            </w:r>
          </w:p>
        </w:tc>
      </w:tr>
      <w:tr w:rsidR="00633FD2" w:rsidRPr="00A13AA2" w:rsidTr="00662A24">
        <w:tc>
          <w:tcPr>
            <w:tcW w:w="1094" w:type="pct"/>
            <w:shd w:val="clear" w:color="auto" w:fill="auto"/>
          </w:tcPr>
          <w:p w:rsidR="00633FD2" w:rsidRPr="00A13AA2" w:rsidRDefault="00321491" w:rsidP="00FA6021">
            <w:pPr>
              <w:pStyle w:val="afd"/>
            </w:pPr>
            <w:r w:rsidRPr="00A13AA2">
              <w:t>Февраль 2006 год</w:t>
            </w:r>
          </w:p>
        </w:tc>
        <w:tc>
          <w:tcPr>
            <w:tcW w:w="1338" w:type="pct"/>
            <w:shd w:val="clear" w:color="auto" w:fill="auto"/>
          </w:tcPr>
          <w:p w:rsidR="00633FD2" w:rsidRPr="00A13AA2" w:rsidRDefault="00FF6BAB" w:rsidP="00FA6021">
            <w:pPr>
              <w:pStyle w:val="afd"/>
            </w:pPr>
            <w:r w:rsidRPr="00A13AA2">
              <w:t>19</w:t>
            </w:r>
          </w:p>
        </w:tc>
        <w:tc>
          <w:tcPr>
            <w:tcW w:w="1596" w:type="pct"/>
            <w:shd w:val="clear" w:color="auto" w:fill="auto"/>
          </w:tcPr>
          <w:p w:rsidR="00633FD2" w:rsidRPr="00A13AA2" w:rsidRDefault="00390B3C" w:rsidP="00FA6021">
            <w:pPr>
              <w:pStyle w:val="afd"/>
            </w:pPr>
            <w:r w:rsidRPr="00A13AA2">
              <w:t>24*</w:t>
            </w:r>
          </w:p>
        </w:tc>
        <w:tc>
          <w:tcPr>
            <w:tcW w:w="971" w:type="pct"/>
            <w:shd w:val="clear" w:color="auto" w:fill="auto"/>
          </w:tcPr>
          <w:p w:rsidR="00633FD2" w:rsidRPr="00A13AA2" w:rsidRDefault="00125A69" w:rsidP="00FA6021">
            <w:pPr>
              <w:pStyle w:val="afd"/>
            </w:pPr>
            <w:r w:rsidRPr="00A13AA2">
              <w:t>5305,26</w:t>
            </w:r>
          </w:p>
        </w:tc>
      </w:tr>
      <w:tr w:rsidR="00633FD2" w:rsidRPr="00A13AA2" w:rsidTr="00662A24">
        <w:tc>
          <w:tcPr>
            <w:tcW w:w="1094" w:type="pct"/>
            <w:shd w:val="clear" w:color="auto" w:fill="auto"/>
          </w:tcPr>
          <w:p w:rsidR="00633FD2" w:rsidRPr="00A13AA2" w:rsidRDefault="00321491" w:rsidP="00FA6021">
            <w:pPr>
              <w:pStyle w:val="afd"/>
            </w:pPr>
            <w:r w:rsidRPr="00A13AA2">
              <w:t>Март 2006 год</w:t>
            </w:r>
          </w:p>
        </w:tc>
        <w:tc>
          <w:tcPr>
            <w:tcW w:w="1338" w:type="pct"/>
            <w:shd w:val="clear" w:color="auto" w:fill="auto"/>
          </w:tcPr>
          <w:p w:rsidR="00633FD2" w:rsidRPr="00A13AA2" w:rsidRDefault="00FF6BAB" w:rsidP="00FA6021">
            <w:pPr>
              <w:pStyle w:val="afd"/>
            </w:pPr>
            <w:r w:rsidRPr="00A13AA2">
              <w:t>22</w:t>
            </w:r>
          </w:p>
        </w:tc>
        <w:tc>
          <w:tcPr>
            <w:tcW w:w="1596" w:type="pct"/>
            <w:shd w:val="clear" w:color="auto" w:fill="auto"/>
          </w:tcPr>
          <w:p w:rsidR="00633FD2" w:rsidRPr="00A13AA2" w:rsidRDefault="00390B3C" w:rsidP="00FA6021">
            <w:pPr>
              <w:pStyle w:val="afd"/>
            </w:pPr>
            <w:r w:rsidRPr="00A13AA2">
              <w:t>22</w:t>
            </w:r>
          </w:p>
        </w:tc>
        <w:tc>
          <w:tcPr>
            <w:tcW w:w="971" w:type="pct"/>
            <w:shd w:val="clear" w:color="auto" w:fill="auto"/>
          </w:tcPr>
          <w:p w:rsidR="00633FD2" w:rsidRPr="00A13AA2" w:rsidRDefault="00125A69" w:rsidP="00FA6021">
            <w:pPr>
              <w:pStyle w:val="afd"/>
            </w:pPr>
            <w:r w:rsidRPr="00A13AA2">
              <w:t>4200,00</w:t>
            </w:r>
          </w:p>
        </w:tc>
      </w:tr>
      <w:tr w:rsidR="00633FD2" w:rsidRPr="00A13AA2" w:rsidTr="00662A24">
        <w:tc>
          <w:tcPr>
            <w:tcW w:w="1094" w:type="pct"/>
            <w:shd w:val="clear" w:color="auto" w:fill="auto"/>
          </w:tcPr>
          <w:p w:rsidR="00633FD2" w:rsidRPr="00A13AA2" w:rsidRDefault="00321491" w:rsidP="00FA6021">
            <w:pPr>
              <w:pStyle w:val="afd"/>
            </w:pPr>
            <w:r w:rsidRPr="00A13AA2">
              <w:t xml:space="preserve">Апрель 2006 год </w:t>
            </w:r>
          </w:p>
        </w:tc>
        <w:tc>
          <w:tcPr>
            <w:tcW w:w="1338" w:type="pct"/>
            <w:shd w:val="clear" w:color="auto" w:fill="auto"/>
          </w:tcPr>
          <w:p w:rsidR="00633FD2" w:rsidRPr="00A13AA2" w:rsidRDefault="00FF6BAB" w:rsidP="00FA6021">
            <w:pPr>
              <w:pStyle w:val="afd"/>
            </w:pPr>
            <w:r w:rsidRPr="00A13AA2">
              <w:t>20</w:t>
            </w:r>
          </w:p>
        </w:tc>
        <w:tc>
          <w:tcPr>
            <w:tcW w:w="1596" w:type="pct"/>
            <w:shd w:val="clear" w:color="auto" w:fill="auto"/>
          </w:tcPr>
          <w:p w:rsidR="00633FD2" w:rsidRPr="00A13AA2" w:rsidRDefault="00390B3C" w:rsidP="00FA6021">
            <w:pPr>
              <w:pStyle w:val="afd"/>
            </w:pPr>
            <w:r w:rsidRPr="00A13AA2">
              <w:t>20</w:t>
            </w:r>
          </w:p>
        </w:tc>
        <w:tc>
          <w:tcPr>
            <w:tcW w:w="971" w:type="pct"/>
            <w:shd w:val="clear" w:color="auto" w:fill="auto"/>
          </w:tcPr>
          <w:p w:rsidR="00633FD2" w:rsidRPr="00A13AA2" w:rsidRDefault="00125A69" w:rsidP="00FA6021">
            <w:pPr>
              <w:pStyle w:val="afd"/>
            </w:pPr>
            <w:r w:rsidRPr="00A13AA2">
              <w:t>4200,00</w:t>
            </w:r>
          </w:p>
        </w:tc>
      </w:tr>
      <w:tr w:rsidR="00321491" w:rsidRPr="00A13AA2" w:rsidTr="00662A24">
        <w:tc>
          <w:tcPr>
            <w:tcW w:w="1094" w:type="pct"/>
            <w:shd w:val="clear" w:color="auto" w:fill="auto"/>
          </w:tcPr>
          <w:p w:rsidR="00321491" w:rsidRPr="00A13AA2" w:rsidRDefault="00E04EC1" w:rsidP="00FA6021">
            <w:pPr>
              <w:pStyle w:val="afd"/>
            </w:pPr>
            <w:r w:rsidRPr="00A13AA2">
              <w:t xml:space="preserve">Всего </w:t>
            </w:r>
          </w:p>
        </w:tc>
        <w:tc>
          <w:tcPr>
            <w:tcW w:w="1338" w:type="pct"/>
            <w:shd w:val="clear" w:color="auto" w:fill="auto"/>
          </w:tcPr>
          <w:p w:rsidR="00321491" w:rsidRPr="00A13AA2" w:rsidRDefault="00FF6BAB" w:rsidP="00FA6021">
            <w:pPr>
              <w:pStyle w:val="afd"/>
            </w:pPr>
            <w:r w:rsidRPr="00A13AA2">
              <w:t>248</w:t>
            </w:r>
          </w:p>
        </w:tc>
        <w:tc>
          <w:tcPr>
            <w:tcW w:w="1596" w:type="pct"/>
            <w:shd w:val="clear" w:color="auto" w:fill="auto"/>
          </w:tcPr>
          <w:p w:rsidR="00321491" w:rsidRPr="00A13AA2" w:rsidRDefault="00390B3C" w:rsidP="00FA6021">
            <w:pPr>
              <w:pStyle w:val="afd"/>
            </w:pPr>
            <w:r w:rsidRPr="00A13AA2">
              <w:t>260</w:t>
            </w:r>
          </w:p>
        </w:tc>
        <w:tc>
          <w:tcPr>
            <w:tcW w:w="971" w:type="pct"/>
            <w:shd w:val="clear" w:color="auto" w:fill="auto"/>
          </w:tcPr>
          <w:p w:rsidR="00321491" w:rsidRPr="00A13AA2" w:rsidRDefault="00493873" w:rsidP="00FA6021">
            <w:pPr>
              <w:pStyle w:val="afd"/>
            </w:pPr>
            <w:r w:rsidRPr="00A13AA2">
              <w:t>53127,99</w:t>
            </w:r>
          </w:p>
        </w:tc>
      </w:tr>
    </w:tbl>
    <w:p w:rsidR="00633FD2" w:rsidRPr="00A13AA2" w:rsidRDefault="00493873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* Работник привлекался </w:t>
      </w:r>
      <w:r w:rsidR="0079152D" w:rsidRPr="00A13AA2">
        <w:t>к работе в выходные дни (ст</w:t>
      </w:r>
      <w:r w:rsidR="00A13AA2">
        <w:t>.1</w:t>
      </w:r>
      <w:r w:rsidR="0079152D" w:rsidRPr="00A13AA2">
        <w:t>13 ТК РФ</w:t>
      </w:r>
      <w:r w:rsidR="001D2D18" w:rsidRPr="00A13AA2">
        <w:t xml:space="preserve">). </w:t>
      </w:r>
    </w:p>
    <w:p w:rsidR="00FA6021" w:rsidRDefault="00FA6021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Среднедневной заработок Захаровой З</w:t>
      </w:r>
      <w:r w:rsidR="00A13AA2">
        <w:t xml:space="preserve">.И. </w:t>
      </w:r>
      <w:r w:rsidRPr="00A13AA2">
        <w:t>составит</w:t>
      </w:r>
      <w:r w:rsidR="001D2D18" w:rsidRPr="00A13AA2">
        <w:t xml:space="preserve">: </w:t>
      </w:r>
    </w:p>
    <w:p w:rsidR="00C133FF" w:rsidRPr="00A13AA2" w:rsidRDefault="0079152D" w:rsidP="00A13AA2">
      <w:pPr>
        <w:widowControl w:val="0"/>
        <w:autoSpaceDE w:val="0"/>
        <w:autoSpaceDN w:val="0"/>
        <w:adjustRightInd w:val="0"/>
        <w:ind w:firstLine="709"/>
      </w:pPr>
      <w:r w:rsidRPr="00A13AA2">
        <w:t>53127,99</w:t>
      </w:r>
      <w:r w:rsidR="001D2D18" w:rsidRPr="00A13AA2">
        <w:t xml:space="preserve">: </w:t>
      </w:r>
      <w:r w:rsidRPr="00A13AA2">
        <w:t>12</w:t>
      </w:r>
      <w:r w:rsidR="001D2D18" w:rsidRPr="00A13AA2">
        <w:t xml:space="preserve">: </w:t>
      </w:r>
      <w:r w:rsidR="00C133FF" w:rsidRPr="00A13AA2">
        <w:t xml:space="preserve">29,6 </w:t>
      </w:r>
      <w:r w:rsidR="00687CCB" w:rsidRPr="00A13AA2">
        <w:t>= 149,57</w:t>
      </w:r>
      <w:r w:rsidR="00C133FF" w:rsidRPr="00A13AA2">
        <w:t xml:space="preserve"> рублей</w:t>
      </w:r>
    </w:p>
    <w:p w:rsidR="00687CCB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Величина отпускных составит</w:t>
      </w:r>
      <w:r w:rsidR="001D2D18" w:rsidRPr="00A13AA2">
        <w:t xml:space="preserve">: </w:t>
      </w:r>
    </w:p>
    <w:p w:rsidR="00C133FF" w:rsidRPr="00A13AA2" w:rsidRDefault="00687CCB" w:rsidP="00A13AA2">
      <w:pPr>
        <w:widowControl w:val="0"/>
        <w:autoSpaceDE w:val="0"/>
        <w:autoSpaceDN w:val="0"/>
        <w:adjustRightInd w:val="0"/>
        <w:ind w:firstLine="709"/>
      </w:pPr>
      <w:r w:rsidRPr="00A13AA2">
        <w:t>с 29 мая по 31 мая 2</w:t>
      </w:r>
      <w:r w:rsidR="00DF3369" w:rsidRPr="00A13AA2">
        <w:t>006 года</w:t>
      </w:r>
      <w:r w:rsidR="001D2D18" w:rsidRPr="00A13AA2">
        <w:t xml:space="preserve">: </w:t>
      </w:r>
      <w:r w:rsidR="00DF3369" w:rsidRPr="00A13AA2">
        <w:t>149,57 рублей Ч 3 дней = 448,72</w:t>
      </w:r>
      <w:r w:rsidR="00C133FF" w:rsidRPr="00A13AA2">
        <w:t xml:space="preserve"> рублей</w:t>
      </w:r>
      <w:r w:rsidR="001D2D18" w:rsidRPr="00A13AA2">
        <w:t xml:space="preserve">. </w:t>
      </w:r>
    </w:p>
    <w:p w:rsidR="00DF3369" w:rsidRPr="00A13AA2" w:rsidRDefault="00DF3369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Дт </w:t>
      </w:r>
      <w:r w:rsidR="00066A91" w:rsidRPr="00A13AA2">
        <w:t xml:space="preserve">44 </w:t>
      </w:r>
      <w:r w:rsidRPr="00A13AA2">
        <w:t>«</w:t>
      </w:r>
      <w:r w:rsidR="00066A91" w:rsidRPr="00A13AA2">
        <w:t>Расходы на продажу</w:t>
      </w:r>
      <w:r w:rsidRPr="00A13AA2">
        <w:t>»</w:t>
      </w:r>
      <w:r w:rsidR="00066A91" w:rsidRPr="00A13AA2">
        <w:t xml:space="preserve"> Кт 70 «Расчеты с персоналом по оплате труда»</w:t>
      </w:r>
      <w:r w:rsidR="001D2D18" w:rsidRPr="00A13AA2">
        <w:t xml:space="preserve"> - </w:t>
      </w:r>
      <w:r w:rsidR="00066A91" w:rsidRPr="00A13AA2">
        <w:t>448,72 рублей</w:t>
      </w:r>
      <w:r w:rsidR="001D2D18" w:rsidRPr="00A13AA2">
        <w:t xml:space="preserve">. </w:t>
      </w:r>
    </w:p>
    <w:p w:rsidR="00066A91" w:rsidRPr="00A13AA2" w:rsidRDefault="00066A91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с 1 июня по </w:t>
      </w:r>
      <w:r w:rsidR="003E15B7" w:rsidRPr="00A13AA2">
        <w:t>26 июня 2006 года</w:t>
      </w:r>
      <w:r w:rsidR="001D2D18" w:rsidRPr="00A13AA2">
        <w:t xml:space="preserve">: </w:t>
      </w:r>
      <w:r w:rsidR="003E15B7" w:rsidRPr="00A13AA2">
        <w:t xml:space="preserve">149,57 рублей Ч 25 дней = </w:t>
      </w:r>
      <w:r w:rsidR="00044CE6" w:rsidRPr="00A13AA2">
        <w:t>3739,25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Дт 96 </w:t>
      </w:r>
      <w:r w:rsidR="00D24DF7" w:rsidRPr="00A13AA2">
        <w:t xml:space="preserve">«Резервы предстоящих расходов» </w:t>
      </w:r>
      <w:r w:rsidRPr="00A13AA2">
        <w:t xml:space="preserve">Кт 70 </w:t>
      </w:r>
      <w:r w:rsidR="00D24DF7" w:rsidRPr="00A13AA2">
        <w:t xml:space="preserve">«Расчеты с персоналом по оплате труда» </w:t>
      </w:r>
      <w:r w:rsidRPr="00A13AA2">
        <w:t>– 3972,92 рублей</w:t>
      </w:r>
      <w:r w:rsidR="001D2D18" w:rsidRPr="00A13AA2">
        <w:t xml:space="preserve">. </w:t>
      </w:r>
    </w:p>
    <w:p w:rsidR="00044CE6" w:rsidRPr="00A13AA2" w:rsidRDefault="00044CE6" w:rsidP="00A13AA2">
      <w:pPr>
        <w:widowControl w:val="0"/>
        <w:autoSpaceDE w:val="0"/>
        <w:autoSpaceDN w:val="0"/>
        <w:adjustRightInd w:val="0"/>
        <w:ind w:firstLine="709"/>
      </w:pPr>
      <w:r w:rsidRPr="00A13AA2">
        <w:t>Дт 44 «Расходы на продажу» Кт 96 «Резервы предстоящих расходов»</w:t>
      </w:r>
      <w:r w:rsidR="001D2D18" w:rsidRPr="00A13AA2">
        <w:t xml:space="preserve"> - </w:t>
      </w:r>
      <w:r w:rsidRPr="00A13AA2">
        <w:t>3972,92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 соответствии с графиком ООО «Фламинго» работник, которому установлен суммированный учет рабочего времени, каждую неделю отрабатывает больше 40 часов, то у него возникают сверхурочные часы, но в отпуск они войти не могут</w:t>
      </w:r>
      <w:r w:rsidR="001D2D18" w:rsidRPr="00A13AA2">
        <w:t xml:space="preserve">. </w:t>
      </w:r>
      <w:r w:rsidRPr="00A13AA2">
        <w:t>Поэтому расчет продолжительность отпуска в часах ведется исходя из 40-часовой рабочей недели, если данному работнику не установлено рабочее время меньшей продолжительности</w:t>
      </w:r>
      <w:r w:rsidR="001D2D18" w:rsidRPr="00A13AA2">
        <w:t xml:space="preserve">. </w:t>
      </w:r>
      <w:r w:rsidRPr="00A13AA2">
        <w:t>При этом не имеет значения, сколько рабочих часов по графику фактически пропущено работником за период отпуска</w:t>
      </w:r>
      <w:r w:rsidR="001D2D18" w:rsidRPr="00A13AA2">
        <w:t xml:space="preserve">. </w:t>
      </w:r>
    </w:p>
    <w:p w:rsidR="009A050E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Заведующему отделом ООО «Фламинго» установлен график</w:t>
      </w:r>
      <w:r w:rsidR="001D2D18" w:rsidRPr="00A13AA2">
        <w:t xml:space="preserve">: </w:t>
      </w:r>
      <w:r w:rsidRPr="00A13AA2">
        <w:t>2 рабочих дня по 12 часов, 2 выходных дня</w:t>
      </w:r>
      <w:r w:rsidR="001D2D18" w:rsidRPr="00A13AA2">
        <w:t xml:space="preserve">. </w:t>
      </w:r>
      <w:r w:rsidRPr="00A13AA2">
        <w:t>Оклад Грещенковой Е</w:t>
      </w:r>
      <w:r w:rsidR="00A13AA2">
        <w:t xml:space="preserve">.Г. </w:t>
      </w:r>
      <w:r w:rsidRPr="00A13AA2">
        <w:t>составляет 5500 рублей</w:t>
      </w:r>
      <w:r w:rsidR="001D2D18" w:rsidRPr="00A13AA2">
        <w:t xml:space="preserve">. </w:t>
      </w:r>
      <w:r w:rsidRPr="00A13AA2">
        <w:t>Расч</w:t>
      </w:r>
      <w:r w:rsidR="00F213A2" w:rsidRPr="00A13AA2">
        <w:t>етный период – 12 месяцев</w:t>
      </w:r>
      <w:r w:rsidRPr="00A13AA2">
        <w:t xml:space="preserve"> – отработан полностью</w:t>
      </w:r>
      <w:r w:rsidR="001D2D18" w:rsidRPr="00A13AA2">
        <w:t xml:space="preserve">. </w:t>
      </w:r>
      <w:r w:rsidRPr="00A13AA2">
        <w:t>В соответствии с графиком ООО «Фламинго» Грещенкова Е</w:t>
      </w:r>
      <w:r w:rsidR="00A13AA2">
        <w:t xml:space="preserve">.Г. </w:t>
      </w:r>
      <w:r w:rsidRPr="00A13AA2">
        <w:t>должна была отработать</w:t>
      </w:r>
      <w:r w:rsidR="001D2D18" w:rsidRPr="00A13AA2">
        <w:t xml:space="preserve">: </w:t>
      </w:r>
      <w:r w:rsidRPr="00A13AA2">
        <w:t>3, 4, 7, 8, 11, 12, 15, 16, 19, 20, 23, 24, 27, 28, 31 июля (всего 15 смен по 12 часов – 180 часов</w:t>
      </w:r>
      <w:r w:rsidR="001D2D18" w:rsidRPr="00A13AA2">
        <w:t xml:space="preserve">). </w:t>
      </w:r>
      <w:r w:rsidRPr="00A13AA2">
        <w:t>Учет рабочего времени – суммированный</w:t>
      </w:r>
      <w:r w:rsidR="001D2D18" w:rsidRPr="00A13AA2">
        <w:t xml:space="preserve">. </w:t>
      </w:r>
      <w:r w:rsidRPr="00A13AA2">
        <w:t>Продолжительность рабочей недели – 40 часов</w:t>
      </w:r>
      <w:r w:rsidR="001D2D18" w:rsidRPr="00A13AA2">
        <w:t xml:space="preserve">. </w:t>
      </w:r>
      <w:r w:rsidRPr="00A13AA2">
        <w:t>Грещенковой Е</w:t>
      </w:r>
      <w:r w:rsidR="00A13AA2">
        <w:t xml:space="preserve">.Г. </w:t>
      </w:r>
      <w:r w:rsidRPr="00A13AA2">
        <w:t>предоставлен отпуск на 28 календарных дней с 3 по 30 июля</w:t>
      </w:r>
      <w:r w:rsidR="001D2D18" w:rsidRPr="00A13AA2">
        <w:t xml:space="preserve">. </w:t>
      </w:r>
      <w:r w:rsidRPr="00A13AA2">
        <w:t>Несмотря на то, что по графику на период отпуска приходится 14 смен (168 часов</w:t>
      </w:r>
      <w:r w:rsidR="001D2D18" w:rsidRPr="00A13AA2">
        <w:t>),</w:t>
      </w:r>
      <w:r w:rsidRPr="00A13AA2">
        <w:t xml:space="preserve"> продолжительность отпуска составит 160 часов (40 ч</w:t>
      </w:r>
      <w:r w:rsidR="001D2D18" w:rsidRPr="00A13AA2">
        <w:t xml:space="preserve">. </w:t>
      </w:r>
      <w:r w:rsidRPr="00A13AA2">
        <w:t>Ч (28 дней</w:t>
      </w:r>
      <w:r w:rsidR="001D2D18" w:rsidRPr="00A13AA2">
        <w:t xml:space="preserve">: </w:t>
      </w:r>
      <w:r w:rsidRPr="00A13AA2">
        <w:t>7 дней</w:t>
      </w:r>
      <w:r w:rsidR="001D2D18" w:rsidRPr="00A13AA2">
        <w:t>)),</w:t>
      </w:r>
      <w:r w:rsidRPr="00A13AA2">
        <w:t xml:space="preserve"> которые подлежат к оплате</w:t>
      </w:r>
      <w:r w:rsidR="001D2D18" w:rsidRPr="00A13AA2">
        <w:t xml:space="preserve">. </w:t>
      </w:r>
    </w:p>
    <w:p w:rsidR="00FA6021" w:rsidRDefault="00FA6021" w:rsidP="00A13AA2">
      <w:pPr>
        <w:widowControl w:val="0"/>
        <w:autoSpaceDE w:val="0"/>
        <w:autoSpaceDN w:val="0"/>
        <w:adjustRightInd w:val="0"/>
        <w:ind w:firstLine="709"/>
      </w:pPr>
    </w:p>
    <w:p w:rsidR="009A050E" w:rsidRPr="00A13AA2" w:rsidRDefault="009A050E" w:rsidP="00A13AA2">
      <w:pPr>
        <w:widowControl w:val="0"/>
        <w:autoSpaceDE w:val="0"/>
        <w:autoSpaceDN w:val="0"/>
        <w:adjustRightInd w:val="0"/>
        <w:ind w:firstLine="709"/>
      </w:pPr>
      <w:r w:rsidRPr="00A13AA2">
        <w:t>В расчетном периоде Грещенковой Е</w:t>
      </w:r>
      <w:r w:rsidR="00A13AA2">
        <w:t xml:space="preserve">.Г. </w:t>
      </w:r>
      <w:r w:rsidRPr="00A13AA2">
        <w:t>начислено</w:t>
      </w:r>
      <w:r w:rsidR="001D2D18" w:rsidRPr="00A13AA2">
        <w:t xml:space="preserve">: </w:t>
      </w:r>
    </w:p>
    <w:tbl>
      <w:tblPr>
        <w:tblW w:w="4608" w:type="pc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2398"/>
        <w:gridCol w:w="2860"/>
        <w:gridCol w:w="1602"/>
      </w:tblGrid>
      <w:tr w:rsidR="009A050E" w:rsidRPr="00A13AA2" w:rsidTr="00662A24">
        <w:tc>
          <w:tcPr>
            <w:tcW w:w="1112" w:type="pct"/>
            <w:shd w:val="clear" w:color="auto" w:fill="auto"/>
          </w:tcPr>
          <w:p w:rsidR="009A050E" w:rsidRPr="00A13AA2" w:rsidRDefault="009A050E" w:rsidP="00FA6021">
            <w:pPr>
              <w:pStyle w:val="afd"/>
            </w:pPr>
            <w:r w:rsidRPr="00A13AA2">
              <w:t>Месяц расчетного периода</w:t>
            </w:r>
          </w:p>
        </w:tc>
        <w:tc>
          <w:tcPr>
            <w:tcW w:w="1359" w:type="pct"/>
            <w:shd w:val="clear" w:color="auto" w:fill="auto"/>
          </w:tcPr>
          <w:p w:rsidR="009A050E" w:rsidRPr="00A13AA2" w:rsidRDefault="009A050E" w:rsidP="00FA6021">
            <w:pPr>
              <w:pStyle w:val="afd"/>
            </w:pPr>
            <w:r w:rsidRPr="00A13AA2">
              <w:t>Количество рабочих дней по календарю</w:t>
            </w:r>
          </w:p>
        </w:tc>
        <w:tc>
          <w:tcPr>
            <w:tcW w:w="1621" w:type="pct"/>
            <w:shd w:val="clear" w:color="auto" w:fill="auto"/>
          </w:tcPr>
          <w:p w:rsidR="009A050E" w:rsidRPr="00A13AA2" w:rsidRDefault="009A050E" w:rsidP="00FA6021">
            <w:pPr>
              <w:pStyle w:val="afd"/>
            </w:pPr>
            <w:r w:rsidRPr="00A13AA2">
              <w:t>Количество фактически отработанных дней</w:t>
            </w:r>
          </w:p>
        </w:tc>
        <w:tc>
          <w:tcPr>
            <w:tcW w:w="908" w:type="pct"/>
            <w:shd w:val="clear" w:color="auto" w:fill="auto"/>
          </w:tcPr>
          <w:p w:rsidR="009A050E" w:rsidRPr="00A13AA2" w:rsidRDefault="009A050E" w:rsidP="00FA6021">
            <w:pPr>
              <w:pStyle w:val="afd"/>
            </w:pPr>
            <w:r w:rsidRPr="00A13AA2">
              <w:t>Заработная плата, рублей</w:t>
            </w:r>
          </w:p>
        </w:tc>
      </w:tr>
      <w:tr w:rsidR="00443123" w:rsidRPr="00A13AA2" w:rsidTr="00662A24">
        <w:tc>
          <w:tcPr>
            <w:tcW w:w="1112" w:type="pct"/>
            <w:shd w:val="clear" w:color="auto" w:fill="auto"/>
          </w:tcPr>
          <w:p w:rsidR="00443123" w:rsidRPr="00A13AA2" w:rsidRDefault="00443123" w:rsidP="00FA6021">
            <w:pPr>
              <w:pStyle w:val="afd"/>
            </w:pPr>
            <w:r w:rsidRPr="00A13AA2">
              <w:t>Июль 2005 год</w:t>
            </w:r>
          </w:p>
        </w:tc>
        <w:tc>
          <w:tcPr>
            <w:tcW w:w="1359" w:type="pct"/>
            <w:shd w:val="clear" w:color="auto" w:fill="auto"/>
          </w:tcPr>
          <w:p w:rsidR="00443123" w:rsidRPr="00A13AA2" w:rsidRDefault="005A772B" w:rsidP="00FA6021">
            <w:pPr>
              <w:pStyle w:val="afd"/>
            </w:pPr>
            <w:r w:rsidRPr="00A13AA2">
              <w:t>16</w:t>
            </w:r>
          </w:p>
        </w:tc>
        <w:tc>
          <w:tcPr>
            <w:tcW w:w="1621" w:type="pct"/>
            <w:shd w:val="clear" w:color="auto" w:fill="auto"/>
          </w:tcPr>
          <w:p w:rsidR="00443123" w:rsidRPr="00A13AA2" w:rsidRDefault="005A772B" w:rsidP="00FA6021">
            <w:pPr>
              <w:pStyle w:val="afd"/>
            </w:pPr>
            <w:r w:rsidRPr="00A13AA2">
              <w:t>16</w:t>
            </w:r>
          </w:p>
        </w:tc>
        <w:tc>
          <w:tcPr>
            <w:tcW w:w="908" w:type="pct"/>
            <w:shd w:val="clear" w:color="auto" w:fill="auto"/>
          </w:tcPr>
          <w:p w:rsidR="00443123" w:rsidRPr="00A13AA2" w:rsidRDefault="005A772B" w:rsidP="00FA6021">
            <w:pPr>
              <w:pStyle w:val="afd"/>
            </w:pPr>
            <w:r w:rsidRPr="00A13AA2">
              <w:t>5500,00</w:t>
            </w:r>
          </w:p>
        </w:tc>
      </w:tr>
      <w:tr w:rsidR="00443123" w:rsidRPr="00A13AA2" w:rsidTr="00662A24">
        <w:tc>
          <w:tcPr>
            <w:tcW w:w="1112" w:type="pct"/>
            <w:shd w:val="clear" w:color="auto" w:fill="auto"/>
          </w:tcPr>
          <w:p w:rsidR="00443123" w:rsidRPr="00A13AA2" w:rsidRDefault="00443123" w:rsidP="00FA6021">
            <w:pPr>
              <w:pStyle w:val="afd"/>
            </w:pPr>
            <w:r w:rsidRPr="00A13AA2">
              <w:t>Август 2005 год</w:t>
            </w:r>
          </w:p>
        </w:tc>
        <w:tc>
          <w:tcPr>
            <w:tcW w:w="1359" w:type="pct"/>
            <w:shd w:val="clear" w:color="auto" w:fill="auto"/>
          </w:tcPr>
          <w:p w:rsidR="00443123" w:rsidRPr="00A13AA2" w:rsidRDefault="005A772B" w:rsidP="00FA6021">
            <w:pPr>
              <w:pStyle w:val="afd"/>
            </w:pPr>
            <w:r w:rsidRPr="00A13AA2">
              <w:t>16</w:t>
            </w:r>
          </w:p>
        </w:tc>
        <w:tc>
          <w:tcPr>
            <w:tcW w:w="1621" w:type="pct"/>
            <w:shd w:val="clear" w:color="auto" w:fill="auto"/>
          </w:tcPr>
          <w:p w:rsidR="00443123" w:rsidRPr="00A13AA2" w:rsidRDefault="005A772B" w:rsidP="00FA6021">
            <w:pPr>
              <w:pStyle w:val="afd"/>
            </w:pPr>
            <w:r w:rsidRPr="00A13AA2">
              <w:t>16</w:t>
            </w:r>
          </w:p>
        </w:tc>
        <w:tc>
          <w:tcPr>
            <w:tcW w:w="908" w:type="pct"/>
            <w:shd w:val="clear" w:color="auto" w:fill="auto"/>
          </w:tcPr>
          <w:p w:rsidR="00443123" w:rsidRPr="00A13AA2" w:rsidRDefault="005A772B" w:rsidP="00FA6021">
            <w:pPr>
              <w:pStyle w:val="afd"/>
            </w:pPr>
            <w:r w:rsidRPr="00A13AA2">
              <w:t>5500,00</w:t>
            </w:r>
          </w:p>
        </w:tc>
      </w:tr>
      <w:tr w:rsidR="00443123" w:rsidRPr="00A13AA2" w:rsidTr="00662A24">
        <w:tc>
          <w:tcPr>
            <w:tcW w:w="1112" w:type="pct"/>
            <w:shd w:val="clear" w:color="auto" w:fill="auto"/>
          </w:tcPr>
          <w:p w:rsidR="00443123" w:rsidRPr="00A13AA2" w:rsidRDefault="00443123" w:rsidP="00FA6021">
            <w:pPr>
              <w:pStyle w:val="afd"/>
            </w:pPr>
            <w:r w:rsidRPr="00A13AA2">
              <w:t xml:space="preserve">Сентябрь 2005 год </w:t>
            </w:r>
          </w:p>
        </w:tc>
        <w:tc>
          <w:tcPr>
            <w:tcW w:w="1359" w:type="pct"/>
            <w:shd w:val="clear" w:color="auto" w:fill="auto"/>
          </w:tcPr>
          <w:p w:rsidR="00443123" w:rsidRPr="00A13AA2" w:rsidRDefault="005A772B" w:rsidP="00FA6021">
            <w:pPr>
              <w:pStyle w:val="afd"/>
            </w:pPr>
            <w:r w:rsidRPr="00A13AA2">
              <w:t>14</w:t>
            </w:r>
          </w:p>
        </w:tc>
        <w:tc>
          <w:tcPr>
            <w:tcW w:w="1621" w:type="pct"/>
            <w:shd w:val="clear" w:color="auto" w:fill="auto"/>
          </w:tcPr>
          <w:p w:rsidR="00443123" w:rsidRPr="00A13AA2" w:rsidRDefault="005A772B" w:rsidP="00FA6021">
            <w:pPr>
              <w:pStyle w:val="afd"/>
            </w:pPr>
            <w:r w:rsidRPr="00A13AA2">
              <w:t>14</w:t>
            </w:r>
          </w:p>
        </w:tc>
        <w:tc>
          <w:tcPr>
            <w:tcW w:w="908" w:type="pct"/>
            <w:shd w:val="clear" w:color="auto" w:fill="auto"/>
          </w:tcPr>
          <w:p w:rsidR="00443123" w:rsidRPr="00A13AA2" w:rsidRDefault="005A772B" w:rsidP="00FA6021">
            <w:pPr>
              <w:pStyle w:val="afd"/>
            </w:pPr>
            <w:r w:rsidRPr="00A13AA2">
              <w:t>55</w:t>
            </w:r>
            <w:r w:rsidR="00443123" w:rsidRPr="00A13AA2">
              <w:t>00,00</w:t>
            </w:r>
          </w:p>
        </w:tc>
      </w:tr>
      <w:tr w:rsidR="00443123" w:rsidRPr="00A13AA2" w:rsidTr="00662A24">
        <w:tc>
          <w:tcPr>
            <w:tcW w:w="1112" w:type="pct"/>
            <w:shd w:val="clear" w:color="auto" w:fill="auto"/>
          </w:tcPr>
          <w:p w:rsidR="00443123" w:rsidRPr="00A13AA2" w:rsidRDefault="00443123" w:rsidP="00FA6021">
            <w:pPr>
              <w:pStyle w:val="afd"/>
            </w:pPr>
            <w:r w:rsidRPr="00A13AA2">
              <w:t>Октябрь 2005 год</w:t>
            </w:r>
          </w:p>
        </w:tc>
        <w:tc>
          <w:tcPr>
            <w:tcW w:w="1359" w:type="pct"/>
            <w:shd w:val="clear" w:color="auto" w:fill="auto"/>
          </w:tcPr>
          <w:p w:rsidR="00443123" w:rsidRPr="00A13AA2" w:rsidRDefault="005A772B" w:rsidP="00FA6021">
            <w:pPr>
              <w:pStyle w:val="afd"/>
            </w:pPr>
            <w:r w:rsidRPr="00A13AA2">
              <w:t>16</w:t>
            </w:r>
          </w:p>
        </w:tc>
        <w:tc>
          <w:tcPr>
            <w:tcW w:w="1621" w:type="pct"/>
            <w:shd w:val="clear" w:color="auto" w:fill="auto"/>
          </w:tcPr>
          <w:p w:rsidR="00443123" w:rsidRPr="00A13AA2" w:rsidRDefault="005A772B" w:rsidP="00FA6021">
            <w:pPr>
              <w:pStyle w:val="afd"/>
            </w:pPr>
            <w:r w:rsidRPr="00A13AA2">
              <w:t>16</w:t>
            </w:r>
          </w:p>
        </w:tc>
        <w:tc>
          <w:tcPr>
            <w:tcW w:w="908" w:type="pct"/>
            <w:shd w:val="clear" w:color="auto" w:fill="auto"/>
          </w:tcPr>
          <w:p w:rsidR="00443123" w:rsidRPr="00A13AA2" w:rsidRDefault="005A772B" w:rsidP="00FA6021">
            <w:pPr>
              <w:pStyle w:val="afd"/>
            </w:pPr>
            <w:r w:rsidRPr="00A13AA2">
              <w:t>55</w:t>
            </w:r>
            <w:r w:rsidR="00443123" w:rsidRPr="00A13AA2">
              <w:t>00,00</w:t>
            </w:r>
          </w:p>
        </w:tc>
      </w:tr>
      <w:tr w:rsidR="00443123" w:rsidRPr="00A13AA2" w:rsidTr="00662A24">
        <w:tc>
          <w:tcPr>
            <w:tcW w:w="1112" w:type="pct"/>
            <w:shd w:val="clear" w:color="auto" w:fill="auto"/>
          </w:tcPr>
          <w:p w:rsidR="00443123" w:rsidRPr="00A13AA2" w:rsidRDefault="00443123" w:rsidP="00FA6021">
            <w:pPr>
              <w:pStyle w:val="afd"/>
            </w:pPr>
            <w:r w:rsidRPr="00A13AA2">
              <w:t xml:space="preserve">Ноябрь 2005 год </w:t>
            </w:r>
          </w:p>
        </w:tc>
        <w:tc>
          <w:tcPr>
            <w:tcW w:w="1359" w:type="pct"/>
            <w:shd w:val="clear" w:color="auto" w:fill="auto"/>
          </w:tcPr>
          <w:p w:rsidR="00443123" w:rsidRPr="00A13AA2" w:rsidRDefault="005A772B" w:rsidP="00FA6021">
            <w:pPr>
              <w:pStyle w:val="afd"/>
            </w:pPr>
            <w:r w:rsidRPr="00A13AA2">
              <w:t>15</w:t>
            </w:r>
          </w:p>
        </w:tc>
        <w:tc>
          <w:tcPr>
            <w:tcW w:w="1621" w:type="pct"/>
            <w:shd w:val="clear" w:color="auto" w:fill="auto"/>
          </w:tcPr>
          <w:p w:rsidR="00443123" w:rsidRPr="00A13AA2" w:rsidRDefault="005A772B" w:rsidP="00FA6021">
            <w:pPr>
              <w:pStyle w:val="afd"/>
            </w:pPr>
            <w:r w:rsidRPr="00A13AA2">
              <w:t>15</w:t>
            </w:r>
          </w:p>
        </w:tc>
        <w:tc>
          <w:tcPr>
            <w:tcW w:w="908" w:type="pct"/>
            <w:shd w:val="clear" w:color="auto" w:fill="auto"/>
          </w:tcPr>
          <w:p w:rsidR="00443123" w:rsidRPr="00A13AA2" w:rsidRDefault="005A772B" w:rsidP="00FA6021">
            <w:pPr>
              <w:pStyle w:val="afd"/>
            </w:pPr>
            <w:r w:rsidRPr="00A13AA2">
              <w:t>55</w:t>
            </w:r>
            <w:r w:rsidR="00443123" w:rsidRPr="00A13AA2">
              <w:t>00,00</w:t>
            </w:r>
          </w:p>
        </w:tc>
      </w:tr>
      <w:tr w:rsidR="00443123" w:rsidRPr="00A13AA2" w:rsidTr="00662A24">
        <w:tc>
          <w:tcPr>
            <w:tcW w:w="1112" w:type="pct"/>
            <w:shd w:val="clear" w:color="auto" w:fill="auto"/>
          </w:tcPr>
          <w:p w:rsidR="00443123" w:rsidRPr="00A13AA2" w:rsidRDefault="00443123" w:rsidP="00FA6021">
            <w:pPr>
              <w:pStyle w:val="afd"/>
            </w:pPr>
            <w:r w:rsidRPr="00A13AA2">
              <w:t>Декабрь 2005 год</w:t>
            </w:r>
          </w:p>
        </w:tc>
        <w:tc>
          <w:tcPr>
            <w:tcW w:w="1359" w:type="pct"/>
            <w:shd w:val="clear" w:color="auto" w:fill="auto"/>
          </w:tcPr>
          <w:p w:rsidR="00443123" w:rsidRPr="00A13AA2" w:rsidRDefault="005A772B" w:rsidP="00FA6021">
            <w:pPr>
              <w:pStyle w:val="afd"/>
            </w:pPr>
            <w:r w:rsidRPr="00A13AA2">
              <w:t>15</w:t>
            </w:r>
          </w:p>
        </w:tc>
        <w:tc>
          <w:tcPr>
            <w:tcW w:w="1621" w:type="pct"/>
            <w:shd w:val="clear" w:color="auto" w:fill="auto"/>
          </w:tcPr>
          <w:p w:rsidR="00443123" w:rsidRPr="00A13AA2" w:rsidRDefault="005A772B" w:rsidP="00FA6021">
            <w:pPr>
              <w:pStyle w:val="afd"/>
            </w:pPr>
            <w:r w:rsidRPr="00A13AA2">
              <w:t>15</w:t>
            </w:r>
          </w:p>
        </w:tc>
        <w:tc>
          <w:tcPr>
            <w:tcW w:w="908" w:type="pct"/>
            <w:shd w:val="clear" w:color="auto" w:fill="auto"/>
          </w:tcPr>
          <w:p w:rsidR="00443123" w:rsidRPr="00A13AA2" w:rsidRDefault="005A772B" w:rsidP="00FA6021">
            <w:pPr>
              <w:pStyle w:val="afd"/>
            </w:pPr>
            <w:r w:rsidRPr="00A13AA2">
              <w:t>55</w:t>
            </w:r>
            <w:r w:rsidR="00443123" w:rsidRPr="00A13AA2">
              <w:t>00,00</w:t>
            </w:r>
          </w:p>
        </w:tc>
      </w:tr>
      <w:tr w:rsidR="00443123" w:rsidRPr="00A13AA2" w:rsidTr="00662A24">
        <w:tc>
          <w:tcPr>
            <w:tcW w:w="1112" w:type="pct"/>
            <w:shd w:val="clear" w:color="auto" w:fill="auto"/>
          </w:tcPr>
          <w:p w:rsidR="00443123" w:rsidRPr="00A13AA2" w:rsidRDefault="00443123" w:rsidP="00FA6021">
            <w:pPr>
              <w:pStyle w:val="afd"/>
            </w:pPr>
            <w:r w:rsidRPr="00A13AA2">
              <w:t>Январь 2006 год</w:t>
            </w:r>
          </w:p>
        </w:tc>
        <w:tc>
          <w:tcPr>
            <w:tcW w:w="1359" w:type="pct"/>
            <w:shd w:val="clear" w:color="auto" w:fill="auto"/>
          </w:tcPr>
          <w:p w:rsidR="00443123" w:rsidRPr="00A13AA2" w:rsidRDefault="00086F33" w:rsidP="00FA6021">
            <w:pPr>
              <w:pStyle w:val="afd"/>
            </w:pPr>
            <w:r w:rsidRPr="00A13AA2">
              <w:t>16</w:t>
            </w:r>
          </w:p>
        </w:tc>
        <w:tc>
          <w:tcPr>
            <w:tcW w:w="1621" w:type="pct"/>
            <w:shd w:val="clear" w:color="auto" w:fill="auto"/>
          </w:tcPr>
          <w:p w:rsidR="00443123" w:rsidRPr="00A13AA2" w:rsidRDefault="00086F33" w:rsidP="00FA6021">
            <w:pPr>
              <w:pStyle w:val="afd"/>
            </w:pPr>
            <w:r w:rsidRPr="00A13AA2">
              <w:t>16</w:t>
            </w:r>
          </w:p>
        </w:tc>
        <w:tc>
          <w:tcPr>
            <w:tcW w:w="908" w:type="pct"/>
            <w:shd w:val="clear" w:color="auto" w:fill="auto"/>
          </w:tcPr>
          <w:p w:rsidR="00443123" w:rsidRPr="00A13AA2" w:rsidRDefault="005A772B" w:rsidP="00FA6021">
            <w:pPr>
              <w:pStyle w:val="afd"/>
            </w:pPr>
            <w:r w:rsidRPr="00A13AA2">
              <w:t>55</w:t>
            </w:r>
            <w:r w:rsidR="00443123" w:rsidRPr="00A13AA2">
              <w:t>00,00</w:t>
            </w:r>
          </w:p>
        </w:tc>
      </w:tr>
      <w:tr w:rsidR="00443123" w:rsidRPr="00A13AA2" w:rsidTr="00662A24">
        <w:tc>
          <w:tcPr>
            <w:tcW w:w="1112" w:type="pct"/>
            <w:shd w:val="clear" w:color="auto" w:fill="auto"/>
          </w:tcPr>
          <w:p w:rsidR="00443123" w:rsidRPr="00A13AA2" w:rsidRDefault="00443123" w:rsidP="00FA6021">
            <w:pPr>
              <w:pStyle w:val="afd"/>
            </w:pPr>
            <w:r w:rsidRPr="00A13AA2">
              <w:t>Февраль 2006 год</w:t>
            </w:r>
          </w:p>
        </w:tc>
        <w:tc>
          <w:tcPr>
            <w:tcW w:w="1359" w:type="pct"/>
            <w:shd w:val="clear" w:color="auto" w:fill="auto"/>
          </w:tcPr>
          <w:p w:rsidR="00443123" w:rsidRPr="00A13AA2" w:rsidRDefault="00086F33" w:rsidP="00FA6021">
            <w:pPr>
              <w:pStyle w:val="afd"/>
            </w:pPr>
            <w:r w:rsidRPr="00A13AA2">
              <w:t>14</w:t>
            </w:r>
          </w:p>
        </w:tc>
        <w:tc>
          <w:tcPr>
            <w:tcW w:w="1621" w:type="pct"/>
            <w:shd w:val="clear" w:color="auto" w:fill="auto"/>
          </w:tcPr>
          <w:p w:rsidR="00443123" w:rsidRPr="00A13AA2" w:rsidRDefault="00086F33" w:rsidP="00FA6021">
            <w:pPr>
              <w:pStyle w:val="afd"/>
            </w:pPr>
            <w:r w:rsidRPr="00A13AA2">
              <w:t>14</w:t>
            </w:r>
          </w:p>
        </w:tc>
        <w:tc>
          <w:tcPr>
            <w:tcW w:w="908" w:type="pct"/>
            <w:shd w:val="clear" w:color="auto" w:fill="auto"/>
          </w:tcPr>
          <w:p w:rsidR="00443123" w:rsidRPr="00A13AA2" w:rsidRDefault="008D6C39" w:rsidP="00FA6021">
            <w:pPr>
              <w:pStyle w:val="afd"/>
            </w:pPr>
            <w:r w:rsidRPr="00A13AA2">
              <w:t>5500,00</w:t>
            </w:r>
          </w:p>
        </w:tc>
      </w:tr>
      <w:tr w:rsidR="00443123" w:rsidRPr="00A13AA2" w:rsidTr="00662A24">
        <w:tc>
          <w:tcPr>
            <w:tcW w:w="1112" w:type="pct"/>
            <w:shd w:val="clear" w:color="auto" w:fill="auto"/>
          </w:tcPr>
          <w:p w:rsidR="00443123" w:rsidRPr="00A13AA2" w:rsidRDefault="00443123" w:rsidP="00FA6021">
            <w:pPr>
              <w:pStyle w:val="afd"/>
            </w:pPr>
            <w:r w:rsidRPr="00A13AA2">
              <w:t>Март 2006 год</w:t>
            </w:r>
          </w:p>
        </w:tc>
        <w:tc>
          <w:tcPr>
            <w:tcW w:w="1359" w:type="pct"/>
            <w:shd w:val="clear" w:color="auto" w:fill="auto"/>
          </w:tcPr>
          <w:p w:rsidR="00443123" w:rsidRPr="00A13AA2" w:rsidRDefault="00086F33" w:rsidP="00FA6021">
            <w:pPr>
              <w:pStyle w:val="afd"/>
            </w:pPr>
            <w:r w:rsidRPr="00A13AA2">
              <w:t>16</w:t>
            </w:r>
          </w:p>
        </w:tc>
        <w:tc>
          <w:tcPr>
            <w:tcW w:w="1621" w:type="pct"/>
            <w:shd w:val="clear" w:color="auto" w:fill="auto"/>
          </w:tcPr>
          <w:p w:rsidR="00443123" w:rsidRPr="00A13AA2" w:rsidRDefault="00086F33" w:rsidP="00FA6021">
            <w:pPr>
              <w:pStyle w:val="afd"/>
            </w:pPr>
            <w:r w:rsidRPr="00A13AA2">
              <w:t>16</w:t>
            </w:r>
          </w:p>
        </w:tc>
        <w:tc>
          <w:tcPr>
            <w:tcW w:w="908" w:type="pct"/>
            <w:shd w:val="clear" w:color="auto" w:fill="auto"/>
          </w:tcPr>
          <w:p w:rsidR="00443123" w:rsidRPr="00A13AA2" w:rsidRDefault="008D6C39" w:rsidP="00FA6021">
            <w:pPr>
              <w:pStyle w:val="afd"/>
            </w:pPr>
            <w:r w:rsidRPr="00A13AA2">
              <w:t>550</w:t>
            </w:r>
            <w:r w:rsidR="00443123" w:rsidRPr="00A13AA2">
              <w:t>0,00</w:t>
            </w:r>
          </w:p>
        </w:tc>
      </w:tr>
      <w:tr w:rsidR="00443123" w:rsidRPr="00A13AA2" w:rsidTr="00662A24">
        <w:tc>
          <w:tcPr>
            <w:tcW w:w="1112" w:type="pct"/>
            <w:shd w:val="clear" w:color="auto" w:fill="auto"/>
          </w:tcPr>
          <w:p w:rsidR="00443123" w:rsidRPr="00A13AA2" w:rsidRDefault="00443123" w:rsidP="00FA6021">
            <w:pPr>
              <w:pStyle w:val="afd"/>
            </w:pPr>
            <w:r w:rsidRPr="00A13AA2">
              <w:t xml:space="preserve">Апрель 2006 год </w:t>
            </w:r>
          </w:p>
        </w:tc>
        <w:tc>
          <w:tcPr>
            <w:tcW w:w="1359" w:type="pct"/>
            <w:shd w:val="clear" w:color="auto" w:fill="auto"/>
          </w:tcPr>
          <w:p w:rsidR="00443123" w:rsidRPr="00A13AA2" w:rsidRDefault="00086F33" w:rsidP="00FA6021">
            <w:pPr>
              <w:pStyle w:val="afd"/>
            </w:pPr>
            <w:r w:rsidRPr="00A13AA2">
              <w:t>1</w:t>
            </w:r>
            <w:r w:rsidR="00D46B57" w:rsidRPr="00A13AA2">
              <w:t>4</w:t>
            </w:r>
          </w:p>
        </w:tc>
        <w:tc>
          <w:tcPr>
            <w:tcW w:w="1621" w:type="pct"/>
            <w:shd w:val="clear" w:color="auto" w:fill="auto"/>
          </w:tcPr>
          <w:p w:rsidR="00443123" w:rsidRPr="00A13AA2" w:rsidRDefault="00D46B57" w:rsidP="00FA6021">
            <w:pPr>
              <w:pStyle w:val="afd"/>
            </w:pPr>
            <w:r w:rsidRPr="00A13AA2">
              <w:t>1</w:t>
            </w:r>
            <w:r w:rsidR="00F213A2" w:rsidRPr="00A13AA2">
              <w:t>4</w:t>
            </w:r>
          </w:p>
        </w:tc>
        <w:tc>
          <w:tcPr>
            <w:tcW w:w="908" w:type="pct"/>
            <w:shd w:val="clear" w:color="auto" w:fill="auto"/>
          </w:tcPr>
          <w:p w:rsidR="00443123" w:rsidRPr="00A13AA2" w:rsidRDefault="00443123" w:rsidP="00FA6021">
            <w:pPr>
              <w:pStyle w:val="afd"/>
            </w:pPr>
            <w:r w:rsidRPr="00A13AA2">
              <w:t>5</w:t>
            </w:r>
            <w:r w:rsidR="008D6C39" w:rsidRPr="00A13AA2">
              <w:t>500,00</w:t>
            </w:r>
          </w:p>
        </w:tc>
      </w:tr>
      <w:tr w:rsidR="00443123" w:rsidRPr="00A13AA2" w:rsidTr="00662A24">
        <w:tc>
          <w:tcPr>
            <w:tcW w:w="1112" w:type="pct"/>
            <w:shd w:val="clear" w:color="auto" w:fill="auto"/>
          </w:tcPr>
          <w:p w:rsidR="00443123" w:rsidRPr="00A13AA2" w:rsidRDefault="00443123" w:rsidP="00FA6021">
            <w:pPr>
              <w:pStyle w:val="afd"/>
            </w:pPr>
            <w:r w:rsidRPr="00A13AA2">
              <w:t>Май 2006 год</w:t>
            </w:r>
          </w:p>
        </w:tc>
        <w:tc>
          <w:tcPr>
            <w:tcW w:w="1359" w:type="pct"/>
            <w:shd w:val="clear" w:color="auto" w:fill="auto"/>
          </w:tcPr>
          <w:p w:rsidR="00443123" w:rsidRPr="00A13AA2" w:rsidRDefault="00D46B57" w:rsidP="00FA6021">
            <w:pPr>
              <w:pStyle w:val="afd"/>
            </w:pPr>
            <w:r w:rsidRPr="00A13AA2">
              <w:t>16</w:t>
            </w:r>
          </w:p>
        </w:tc>
        <w:tc>
          <w:tcPr>
            <w:tcW w:w="1621" w:type="pct"/>
            <w:shd w:val="clear" w:color="auto" w:fill="auto"/>
          </w:tcPr>
          <w:p w:rsidR="00443123" w:rsidRPr="00A13AA2" w:rsidRDefault="00D46B57" w:rsidP="00FA6021">
            <w:pPr>
              <w:pStyle w:val="afd"/>
            </w:pPr>
            <w:r w:rsidRPr="00A13AA2">
              <w:t>16</w:t>
            </w:r>
          </w:p>
        </w:tc>
        <w:tc>
          <w:tcPr>
            <w:tcW w:w="908" w:type="pct"/>
            <w:shd w:val="clear" w:color="auto" w:fill="auto"/>
          </w:tcPr>
          <w:p w:rsidR="00443123" w:rsidRPr="00A13AA2" w:rsidRDefault="008D6C39" w:rsidP="00FA6021">
            <w:pPr>
              <w:pStyle w:val="afd"/>
            </w:pPr>
            <w:r w:rsidRPr="00A13AA2">
              <w:t>55</w:t>
            </w:r>
            <w:r w:rsidR="00443123" w:rsidRPr="00A13AA2">
              <w:t>00,00</w:t>
            </w:r>
          </w:p>
        </w:tc>
      </w:tr>
      <w:tr w:rsidR="00443123" w:rsidRPr="00A13AA2" w:rsidTr="00662A24">
        <w:tc>
          <w:tcPr>
            <w:tcW w:w="1112" w:type="pct"/>
            <w:shd w:val="clear" w:color="auto" w:fill="auto"/>
          </w:tcPr>
          <w:p w:rsidR="00443123" w:rsidRPr="00A13AA2" w:rsidRDefault="00443123" w:rsidP="00FA6021">
            <w:pPr>
              <w:pStyle w:val="afd"/>
            </w:pPr>
            <w:r w:rsidRPr="00A13AA2">
              <w:t xml:space="preserve">Июнь 2006 год </w:t>
            </w:r>
          </w:p>
        </w:tc>
        <w:tc>
          <w:tcPr>
            <w:tcW w:w="1359" w:type="pct"/>
            <w:shd w:val="clear" w:color="auto" w:fill="auto"/>
          </w:tcPr>
          <w:p w:rsidR="00443123" w:rsidRPr="00A13AA2" w:rsidRDefault="00D46B57" w:rsidP="00FA6021">
            <w:pPr>
              <w:pStyle w:val="afd"/>
            </w:pPr>
            <w:r w:rsidRPr="00A13AA2">
              <w:t>15</w:t>
            </w:r>
          </w:p>
        </w:tc>
        <w:tc>
          <w:tcPr>
            <w:tcW w:w="1621" w:type="pct"/>
            <w:shd w:val="clear" w:color="auto" w:fill="auto"/>
          </w:tcPr>
          <w:p w:rsidR="00443123" w:rsidRPr="00A13AA2" w:rsidRDefault="00D46B57" w:rsidP="00FA6021">
            <w:pPr>
              <w:pStyle w:val="afd"/>
            </w:pPr>
            <w:r w:rsidRPr="00A13AA2">
              <w:t>15</w:t>
            </w:r>
          </w:p>
        </w:tc>
        <w:tc>
          <w:tcPr>
            <w:tcW w:w="908" w:type="pct"/>
            <w:shd w:val="clear" w:color="auto" w:fill="auto"/>
          </w:tcPr>
          <w:p w:rsidR="00443123" w:rsidRPr="00A13AA2" w:rsidRDefault="008D6C39" w:rsidP="00FA6021">
            <w:pPr>
              <w:pStyle w:val="afd"/>
            </w:pPr>
            <w:r w:rsidRPr="00A13AA2">
              <w:t>55</w:t>
            </w:r>
            <w:r w:rsidR="00443123" w:rsidRPr="00A13AA2">
              <w:t>00,00</w:t>
            </w:r>
          </w:p>
        </w:tc>
      </w:tr>
      <w:tr w:rsidR="00443123" w:rsidRPr="00A13AA2" w:rsidTr="00662A24">
        <w:tc>
          <w:tcPr>
            <w:tcW w:w="1112" w:type="pct"/>
            <w:shd w:val="clear" w:color="auto" w:fill="auto"/>
          </w:tcPr>
          <w:p w:rsidR="00443123" w:rsidRPr="00A13AA2" w:rsidRDefault="00443123" w:rsidP="00FA6021">
            <w:pPr>
              <w:pStyle w:val="afd"/>
            </w:pPr>
            <w:r w:rsidRPr="00A13AA2">
              <w:t xml:space="preserve">Всего </w:t>
            </w:r>
          </w:p>
        </w:tc>
        <w:tc>
          <w:tcPr>
            <w:tcW w:w="1359" w:type="pct"/>
            <w:shd w:val="clear" w:color="auto" w:fill="auto"/>
          </w:tcPr>
          <w:p w:rsidR="00443123" w:rsidRPr="00A13AA2" w:rsidRDefault="006E1062" w:rsidP="00FA6021">
            <w:pPr>
              <w:pStyle w:val="afd"/>
            </w:pPr>
            <w:r w:rsidRPr="00A13AA2">
              <w:t>183</w:t>
            </w:r>
          </w:p>
        </w:tc>
        <w:tc>
          <w:tcPr>
            <w:tcW w:w="1621" w:type="pct"/>
            <w:shd w:val="clear" w:color="auto" w:fill="auto"/>
          </w:tcPr>
          <w:p w:rsidR="00443123" w:rsidRPr="00A13AA2" w:rsidRDefault="008D6C39" w:rsidP="00FA6021">
            <w:pPr>
              <w:pStyle w:val="afd"/>
            </w:pPr>
            <w:r w:rsidRPr="00A13AA2">
              <w:t>183</w:t>
            </w:r>
          </w:p>
        </w:tc>
        <w:tc>
          <w:tcPr>
            <w:tcW w:w="908" w:type="pct"/>
            <w:shd w:val="clear" w:color="auto" w:fill="auto"/>
          </w:tcPr>
          <w:p w:rsidR="00443123" w:rsidRPr="00A13AA2" w:rsidRDefault="008D6C39" w:rsidP="00FA6021">
            <w:pPr>
              <w:pStyle w:val="afd"/>
            </w:pPr>
            <w:r w:rsidRPr="00A13AA2">
              <w:t>66000,00</w:t>
            </w:r>
          </w:p>
        </w:tc>
      </w:tr>
    </w:tbl>
    <w:p w:rsidR="00FA6021" w:rsidRDefault="00FA6021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FA6021" w:rsidP="00A13AA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C133FF" w:rsidRPr="00A13AA2">
        <w:t>Средний заработок Грещенковой Е</w:t>
      </w:r>
      <w:r w:rsidR="00A13AA2">
        <w:t xml:space="preserve">.Г. </w:t>
      </w:r>
      <w:r w:rsidR="00C133FF" w:rsidRPr="00A13AA2">
        <w:t>составит</w:t>
      </w:r>
      <w:r w:rsidR="001D2D18" w:rsidRPr="00A13AA2">
        <w:t xml:space="preserve">: </w:t>
      </w:r>
    </w:p>
    <w:p w:rsidR="00C133FF" w:rsidRPr="00A13AA2" w:rsidRDefault="006E1062" w:rsidP="00A13AA2">
      <w:pPr>
        <w:widowControl w:val="0"/>
        <w:autoSpaceDE w:val="0"/>
        <w:autoSpaceDN w:val="0"/>
        <w:adjustRightInd w:val="0"/>
        <w:ind w:firstLine="709"/>
      </w:pPr>
      <w:r w:rsidRPr="00A13AA2">
        <w:t>66000 рублей</w:t>
      </w:r>
      <w:r w:rsidR="001D2D18" w:rsidRPr="00A13AA2">
        <w:t xml:space="preserve">: </w:t>
      </w:r>
      <w:r w:rsidRPr="00A13AA2">
        <w:t>12</w:t>
      </w:r>
      <w:r w:rsidR="001D2D18" w:rsidRPr="00A13AA2">
        <w:t xml:space="preserve">: </w:t>
      </w:r>
      <w:r w:rsidR="00C133FF" w:rsidRPr="00A13AA2">
        <w:t>29,6 = 185,81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Величина отпускных составит</w:t>
      </w:r>
      <w:r w:rsidR="001D2D18" w:rsidRPr="00A13AA2">
        <w:t xml:space="preserve">: </w:t>
      </w:r>
      <w:r w:rsidRPr="00A13AA2">
        <w:t>185,81 рублей Ч 28 дней = 5202,68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Дт 96 </w:t>
      </w:r>
      <w:r w:rsidR="00D24DF7" w:rsidRPr="00A13AA2">
        <w:t xml:space="preserve">«Резервы предстоящих расходов» </w:t>
      </w:r>
      <w:r w:rsidRPr="00A13AA2">
        <w:t xml:space="preserve">Кт 70 </w:t>
      </w:r>
      <w:r w:rsidR="00D24DF7" w:rsidRPr="00A13AA2">
        <w:t xml:space="preserve">«Расчеты с персоналом по оплате труда» </w:t>
      </w:r>
      <w:r w:rsidRPr="00A13AA2">
        <w:t>– 5202,68 рублей</w:t>
      </w:r>
      <w:r w:rsidR="001D2D18" w:rsidRPr="00A13AA2">
        <w:t xml:space="preserve">. </w:t>
      </w:r>
    </w:p>
    <w:p w:rsidR="001B0233" w:rsidRPr="00A13AA2" w:rsidRDefault="001B0233" w:rsidP="00A13AA2">
      <w:pPr>
        <w:widowControl w:val="0"/>
        <w:autoSpaceDE w:val="0"/>
        <w:autoSpaceDN w:val="0"/>
        <w:adjustRightInd w:val="0"/>
        <w:ind w:firstLine="709"/>
      </w:pPr>
      <w:r w:rsidRPr="00A13AA2">
        <w:t>Дт 44 «Расходы на продажу» Кт 96 «Резервы предстоящих расходов»</w:t>
      </w:r>
      <w:r w:rsidR="001D2D18" w:rsidRPr="00A13AA2">
        <w:t xml:space="preserve"> - </w:t>
      </w:r>
      <w:r w:rsidRPr="00A13AA2">
        <w:t>5202,68 рублей</w:t>
      </w:r>
      <w:r w:rsidR="001D2D18" w:rsidRPr="00A13AA2">
        <w:t xml:space="preserve">.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Таким образом, бухгалтерия ООО «Фламинго» на основании первичных документов открывает на каждого работника лицевой счет (лицевую карточку</w:t>
      </w:r>
      <w:r w:rsidR="001D2D18" w:rsidRPr="00A13AA2">
        <w:t xml:space="preserve">) </w:t>
      </w:r>
      <w:r w:rsidRPr="00A13AA2">
        <w:t xml:space="preserve">с указанием справочных данных для накапливания из месяца в месяц сведений о заработной плате с последующим использованием его показателей для расчета среднего заработка, при определении сумм отпускных, оплате больничного листа и </w:t>
      </w:r>
      <w:r w:rsidR="00A13AA2" w:rsidRPr="00A13AA2">
        <w:t>т.д.</w:t>
      </w:r>
      <w:r w:rsidR="001D2D18" w:rsidRPr="00A13AA2">
        <w:t xml:space="preserve"> </w:t>
      </w:r>
      <w:r w:rsidRPr="00A13AA2">
        <w:t>В ООО «Фламинго» установлена повременная оплата труда</w:t>
      </w:r>
      <w:r w:rsidR="001D2D18" w:rsidRPr="00A13AA2">
        <w:t xml:space="preserve">. </w:t>
      </w:r>
      <w:r w:rsidRPr="00A13AA2">
        <w:t>Повременная заработная плата рассчитывается исходя из тарифной ставки за час работы или месячного оклада и определяется (если работник отработал не все рабочие дни</w:t>
      </w:r>
      <w:r w:rsidR="001D2D18" w:rsidRPr="00A13AA2">
        <w:t xml:space="preserve">): </w:t>
      </w:r>
      <w:r w:rsidRPr="00A13AA2">
        <w:t>оклад за месяц умножается на фактическое количество проработанных дней за месяц и делится на число рабочих дней в месяце</w:t>
      </w:r>
      <w:r w:rsidR="001D2D18" w:rsidRPr="00A13AA2">
        <w:t xml:space="preserve">. </w:t>
      </w:r>
      <w:r w:rsidRPr="00A13AA2">
        <w:t>Если для работника ООО «Фламинго» установлена почасовая оплата, то сумма заработка работника рассчитывается путем умножения количества отработанных часов на часовую тарифную ставку</w:t>
      </w:r>
      <w:r w:rsidR="001D2D18" w:rsidRPr="00A13AA2">
        <w:t xml:space="preserve">. </w:t>
      </w:r>
    </w:p>
    <w:p w:rsidR="00FA6021" w:rsidRDefault="00FA6021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A13AA2" w:rsidP="00FA6021">
      <w:pPr>
        <w:pStyle w:val="2"/>
      </w:pPr>
      <w:bookmarkStart w:id="9" w:name="_Toc225923214"/>
      <w:r w:rsidRPr="00A13AA2">
        <w:t>2.3.</w:t>
      </w:r>
      <w:r w:rsidR="001D2D18" w:rsidRPr="00A13AA2">
        <w:t xml:space="preserve"> </w:t>
      </w:r>
      <w:r w:rsidR="00C133FF" w:rsidRPr="00A13AA2">
        <w:t>Удержания из заработной платы</w:t>
      </w:r>
      <w:r w:rsidR="00C20801" w:rsidRPr="00A13AA2">
        <w:t xml:space="preserve"> работников организации</w:t>
      </w:r>
      <w:bookmarkEnd w:id="9"/>
    </w:p>
    <w:p w:rsidR="00FA6021" w:rsidRDefault="00FA6021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Заработная плата, причитающаяся к выдаче работнику, представляет собой разницу между суммами оплаты труда, исчисленными по всем основаниям, и суммой удержаний</w:t>
      </w:r>
      <w:r w:rsidR="001D2D18" w:rsidRPr="00A13AA2">
        <w:t xml:space="preserve">. </w:t>
      </w:r>
      <w:r w:rsidRPr="00A13AA2">
        <w:t>Удержания из заработной платы в ООО «Фламинго» делятся на обязательные и по инициативе работодателя</w:t>
      </w:r>
      <w:r w:rsidR="001D2D18" w:rsidRPr="00A13AA2">
        <w:t xml:space="preserve">. </w:t>
      </w:r>
      <w:r w:rsidRPr="00A13AA2">
        <w:t>Обязательными удержаниями являются налог на доходы физических лиц и по исполнительным листам</w:t>
      </w:r>
      <w:r w:rsidR="001D2D18" w:rsidRPr="00A13AA2">
        <w:t xml:space="preserve">. </w:t>
      </w:r>
      <w:r w:rsidRPr="00A13AA2">
        <w:t>По инициативе ООО «Фламинго» через бухгалтерию из заработной платы могут быть произведены следующие удержания</w:t>
      </w:r>
      <w:r w:rsidR="001D2D18" w:rsidRPr="00A13AA2">
        <w:t xml:space="preserve">: </w:t>
      </w:r>
      <w:r w:rsidRPr="00A13AA2">
        <w:t>долг за работником, ранее выданные плановый аванс и выплаты, сделанные в межрасчетный период</w:t>
      </w:r>
      <w:r w:rsidR="001D2D18" w:rsidRPr="00A13AA2">
        <w:t xml:space="preserve">; </w:t>
      </w:r>
      <w:r w:rsidRPr="00A13AA2">
        <w:t>в погашение задолженности по подотчетным суммам и за порчу, недостачу или утерю материальных ценностей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 соответствии с Налоговым кодексом РФ налоговая ставка на доходы физических лиц устанавливается в размере 13%</w:t>
      </w:r>
      <w:r w:rsidR="001D2D18" w:rsidRPr="00A13AA2">
        <w:t xml:space="preserve">. </w:t>
      </w:r>
      <w:r w:rsidRPr="00A13AA2">
        <w:t>При определении налоговой базы работника ООО «Фламинго» учитываются все доходы, полученные им</w:t>
      </w:r>
      <w:r w:rsidR="005F138D" w:rsidRPr="00A13AA2">
        <w:t xml:space="preserve"> как</w:t>
      </w:r>
      <w:r w:rsidRPr="00A13AA2">
        <w:t xml:space="preserve"> в денежной, так в натуральной формах, или право на распоряжение которыми у него возникло, а также доходы в виде материальной выгоды, определяемой в соответствии со ст</w:t>
      </w:r>
      <w:r w:rsidR="00A13AA2">
        <w:t>.2</w:t>
      </w:r>
      <w:r w:rsidRPr="00A13AA2">
        <w:t>12 Налогового кодекса РФ</w:t>
      </w:r>
      <w:r w:rsidR="001D2D18" w:rsidRPr="00A13AA2">
        <w:t xml:space="preserve">. </w:t>
      </w:r>
      <w:r w:rsidRPr="00A13AA2">
        <w:t>Налоговая база по доходам, облагаемым налогом на доходы физических лиц по ставке 13%, определяется как денежное выражение таких доходов, подлежащих налогообложению, уменьшенных на сумму налоговых вычетов, предусмотренных ст</w:t>
      </w:r>
      <w:r w:rsidR="00A13AA2">
        <w:t>.2</w:t>
      </w:r>
      <w:r w:rsidRPr="00A13AA2">
        <w:t>18-221 Налогового кодекса РФ</w:t>
      </w:r>
      <w:r w:rsidR="001D2D18" w:rsidRPr="00A13AA2">
        <w:t xml:space="preserve">. </w:t>
      </w:r>
      <w:r w:rsidRPr="00A13AA2">
        <w:t>В ООО «Фламинго» существуют только стандартные налоговые вычеты, это</w:t>
      </w:r>
      <w:r w:rsidR="001D2D18" w:rsidRPr="00A13AA2">
        <w:t xml:space="preserve">: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а</w:t>
      </w:r>
      <w:r w:rsidR="001D2D18" w:rsidRPr="00A13AA2">
        <w:t xml:space="preserve">) </w:t>
      </w:r>
      <w:r w:rsidRPr="00A13AA2">
        <w:t>личные</w:t>
      </w:r>
      <w:r w:rsidR="001D2D18" w:rsidRPr="00A13AA2">
        <w:t>:</w:t>
      </w:r>
    </w:p>
    <w:p w:rsidR="00C133FF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4C4A6A" w:rsidRPr="00A13AA2">
        <w:t>вычет в размере 400 рублей</w:t>
      </w:r>
      <w:r w:rsidR="00C133FF" w:rsidRPr="00A13AA2">
        <w:t>, предоставляемый налогоплательщика, не имеющим права на льготные вычеты, за каждый месяц налогового периода до месяца, в котором полученный налогоплательщиками от налогового агента, предоставляющего вычет, доход, облагаемый по ставке 13%, исчисленный нарастающим итогом с начала налого</w:t>
      </w:r>
      <w:r w:rsidR="004C4A6A" w:rsidRPr="00A13AA2">
        <w:t>вого периода превысит 20000 рублей</w:t>
      </w:r>
      <w:r w:rsidR="00C133FF" w:rsidRPr="00A13AA2">
        <w:t xml:space="preserve"> начиная с месяца, в котором ука</w:t>
      </w:r>
      <w:r w:rsidR="004C4A6A" w:rsidRPr="00A13AA2">
        <w:t>занный доход превысил 20000 рублей</w:t>
      </w:r>
      <w:r w:rsidR="00C133FF" w:rsidRPr="00A13AA2">
        <w:t>, налоговый вычет не применяется (подп</w:t>
      </w:r>
      <w:r w:rsidR="00A13AA2">
        <w:t>.3</w:t>
      </w:r>
      <w:r w:rsidR="00C133FF" w:rsidRPr="00A13AA2">
        <w:t xml:space="preserve"> п</w:t>
      </w:r>
      <w:r w:rsidR="00A13AA2">
        <w:t>.1</w:t>
      </w:r>
      <w:r w:rsidR="00C133FF" w:rsidRPr="00A13AA2">
        <w:t xml:space="preserve"> ст</w:t>
      </w:r>
      <w:r w:rsidR="00A13AA2">
        <w:t>.2</w:t>
      </w:r>
      <w:r w:rsidR="00C133FF" w:rsidRPr="00A13AA2">
        <w:t>18 НК РФ</w:t>
      </w:r>
      <w:r w:rsidRPr="00A13AA2">
        <w:t xml:space="preserve">);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б</w:t>
      </w:r>
      <w:r w:rsidR="001D2D18" w:rsidRPr="00A13AA2">
        <w:t xml:space="preserve">) </w:t>
      </w:r>
      <w:r w:rsidRPr="00A13AA2">
        <w:t>по расходам на сод</w:t>
      </w:r>
      <w:r w:rsidR="004C4A6A" w:rsidRPr="00A13AA2">
        <w:t>ержание детей в размере 600 рублей</w:t>
      </w:r>
      <w:r w:rsidRPr="00A13AA2">
        <w:t xml:space="preserve"> за каждый месяц налогового периода, который распространяется на</w:t>
      </w:r>
      <w:r w:rsidR="001D2D18" w:rsidRPr="00A13AA2">
        <w:t>: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каждого ребенка у налогоплательщиков, на обеспечении которых находятся дети и которые являются родителями или супругами родителей</w:t>
      </w:r>
      <w:r w:rsidRPr="00A13AA2">
        <w:t>;</w:t>
      </w:r>
    </w:p>
    <w:p w:rsidR="00C133FF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каждого ребенка у налогоплательщиков, являющихся опекунами или попечителями, приемными родителями</w:t>
      </w:r>
      <w:r w:rsidRPr="00A13AA2">
        <w:t xml:space="preserve">. </w:t>
      </w:r>
      <w:r w:rsidR="00FD315C" w:rsidRPr="00A13AA2">
        <w:t>Вычет на детей пред</w:t>
      </w:r>
      <w:r w:rsidR="004C4A6A" w:rsidRPr="00A13AA2">
        <w:t>оставляется до месяца,</w:t>
      </w:r>
      <w:r w:rsidR="00FD315C" w:rsidRPr="00A13AA2">
        <w:t xml:space="preserve"> </w:t>
      </w:r>
      <w:r w:rsidR="00CE7B9A" w:rsidRPr="00A13AA2">
        <w:t xml:space="preserve">в котором </w:t>
      </w:r>
      <w:r w:rsidR="003836ED" w:rsidRPr="00A13AA2">
        <w:t xml:space="preserve">доход налогоплательщика, исчисленный нарастающим итогом с начала налогового периода налоговым агентом, предоставляющим данный стандартный </w:t>
      </w:r>
      <w:r w:rsidR="003B7B4B" w:rsidRPr="00A13AA2">
        <w:t>налоговый вычет, превысит 40000 рублей</w:t>
      </w:r>
      <w:r w:rsidRPr="00A13AA2">
        <w:t xml:space="preserve">. </w:t>
      </w:r>
      <w:r w:rsidR="003B7B4B" w:rsidRPr="00A13AA2">
        <w:t>Начиная с месяца, в котором указанный доход превысил 40000 рублей, налоговые вычеты к расходам на содержание детей не применяются</w:t>
      </w:r>
      <w:r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Продавец Исмагилова Р</w:t>
      </w:r>
      <w:r w:rsidR="00A13AA2">
        <w:t xml:space="preserve">.Р. </w:t>
      </w:r>
      <w:r w:rsidRPr="00A13AA2">
        <w:t>ООО «Фламинго» подала в бухгалтерию заявление о предоставлении стандартного налогового вычета</w:t>
      </w:r>
      <w:r w:rsidR="001D2D18" w:rsidRPr="00A13AA2">
        <w:t xml:space="preserve">. </w:t>
      </w:r>
      <w:r w:rsidRPr="00A13AA2">
        <w:t>Исмагилова Р</w:t>
      </w:r>
      <w:r w:rsidR="00A13AA2">
        <w:t xml:space="preserve">.Р. </w:t>
      </w:r>
      <w:r w:rsidRPr="00A13AA2">
        <w:t>имеет на содержании одного ребенка в возрасте 10 лет</w:t>
      </w:r>
      <w:r w:rsidR="001D2D18" w:rsidRPr="00A13AA2">
        <w:t xml:space="preserve">. </w:t>
      </w:r>
      <w:r w:rsidRPr="00A13AA2">
        <w:t>Льгота на ребенка применяется до месяца, в котором доход, исчисленный нарастающим итогом с начала года, превысит 20000 рублей</w:t>
      </w:r>
      <w:r w:rsidR="001D2D18" w:rsidRPr="00A13AA2">
        <w:t xml:space="preserve">. </w:t>
      </w:r>
      <w:r w:rsidRPr="00A13AA2">
        <w:t>Д</w:t>
      </w:r>
      <w:r w:rsidR="0080208B" w:rsidRPr="00A13AA2">
        <w:t>оход Исмагиловой Р</w:t>
      </w:r>
      <w:r w:rsidR="00A13AA2">
        <w:t xml:space="preserve">.Р. </w:t>
      </w:r>
      <w:r w:rsidR="0080208B" w:rsidRPr="00A13AA2">
        <w:t>превысит 4</w:t>
      </w:r>
      <w:r w:rsidRPr="00A13AA2">
        <w:t>00</w:t>
      </w:r>
      <w:r w:rsidR="00505876" w:rsidRPr="00A13AA2">
        <w:t>00 рублей в мае (4500 рублей Ч 9</w:t>
      </w:r>
      <w:r w:rsidR="00261AF7" w:rsidRPr="00A13AA2">
        <w:t xml:space="preserve"> мес</w:t>
      </w:r>
      <w:r w:rsidR="001D2D18" w:rsidRPr="00A13AA2">
        <w:t xml:space="preserve">. </w:t>
      </w:r>
      <w:r w:rsidR="00261AF7" w:rsidRPr="00A13AA2">
        <w:t>= 40</w:t>
      </w:r>
      <w:r w:rsidRPr="00A13AA2">
        <w:t>500 рублей</w:t>
      </w:r>
      <w:r w:rsidR="001D2D18" w:rsidRPr="00A13AA2">
        <w:t xml:space="preserve">). </w:t>
      </w:r>
      <w:r w:rsidRPr="00A13AA2">
        <w:t>Следовательно, вычет на ребенка будет п</w:t>
      </w:r>
      <w:r w:rsidR="00261AF7" w:rsidRPr="00A13AA2">
        <w:t>рименяться только в течение 6</w:t>
      </w:r>
      <w:r w:rsidRPr="00A13AA2">
        <w:t xml:space="preserve"> месяцев</w:t>
      </w:r>
      <w:r w:rsidR="001D2D18" w:rsidRPr="00A13AA2">
        <w:t xml:space="preserve">. </w:t>
      </w:r>
      <w:r w:rsidRPr="00A13AA2">
        <w:t>Оклад Исмагиловой Р</w:t>
      </w:r>
      <w:r w:rsidR="00A13AA2">
        <w:t xml:space="preserve">.Р. </w:t>
      </w:r>
      <w:r w:rsidRPr="00A13AA2">
        <w:t>составляет 4500 рублей</w:t>
      </w:r>
      <w:r w:rsidR="001D2D18" w:rsidRPr="00A13AA2">
        <w:t xml:space="preserve">. </w:t>
      </w:r>
      <w:r w:rsidRPr="00A13AA2">
        <w:t>Исмагилова отработала 16 смен по графику все дни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Расчет заработной платы за январь</w:t>
      </w:r>
      <w:r w:rsidR="001D2D18" w:rsidRPr="00A13AA2">
        <w:t xml:space="preserve">: </w:t>
      </w:r>
      <w:r w:rsidRPr="00A13AA2">
        <w:t>4500 рублей</w:t>
      </w:r>
      <w:r w:rsidR="001D2D18" w:rsidRPr="00A13AA2">
        <w:t xml:space="preserve">: </w:t>
      </w:r>
      <w:r w:rsidRPr="00A13AA2">
        <w:t>16 дней Ч 16 дней = 4500 рублей</w:t>
      </w:r>
      <w:r w:rsidR="001D2D18" w:rsidRPr="00A13AA2">
        <w:t xml:space="preserve">. </w:t>
      </w:r>
    </w:p>
    <w:p w:rsidR="00926A6F" w:rsidRPr="00A13AA2" w:rsidRDefault="00926A6F" w:rsidP="00A13AA2">
      <w:pPr>
        <w:widowControl w:val="0"/>
        <w:autoSpaceDE w:val="0"/>
        <w:autoSpaceDN w:val="0"/>
        <w:adjustRightInd w:val="0"/>
        <w:ind w:firstLine="709"/>
      </w:pPr>
      <w:r w:rsidRPr="00A13AA2">
        <w:t>Дт 44 «Расходы на продажу» Кт «Расчеты с персоналом по оплате труда»</w:t>
      </w:r>
      <w:r w:rsidR="001D2D18" w:rsidRPr="00A13AA2">
        <w:t xml:space="preserve"> - </w:t>
      </w:r>
      <w:r w:rsidR="0020386F" w:rsidRPr="00A13AA2">
        <w:t>4500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 январе налог на доходы составит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(4500 рублей – 400 рублей – 600 рублей</w:t>
      </w:r>
      <w:r w:rsidR="001D2D18" w:rsidRPr="00A13AA2">
        <w:t xml:space="preserve">) </w:t>
      </w:r>
      <w:r w:rsidRPr="00A13AA2">
        <w:t>Ч 13%</w:t>
      </w:r>
      <w:r w:rsidR="001D2D18" w:rsidRPr="00A13AA2">
        <w:t xml:space="preserve">: </w:t>
      </w:r>
      <w:r w:rsidRPr="00A13AA2">
        <w:t>100% = 455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Дт 70 </w:t>
      </w:r>
      <w:r w:rsidR="000A38D8" w:rsidRPr="00A13AA2">
        <w:t xml:space="preserve">«Расчеты с персоналом по оплате труда» </w:t>
      </w:r>
      <w:r w:rsidRPr="00A13AA2">
        <w:t>Кт 68</w:t>
      </w:r>
      <w:r w:rsidR="000A38D8" w:rsidRPr="00A13AA2">
        <w:t xml:space="preserve"> «Расчеты по налогам и сборам», субсчет «Расчеты по налогу на доходы физических лиц»</w:t>
      </w:r>
      <w:r w:rsidRPr="00A13AA2">
        <w:t xml:space="preserve"> – 455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 феврале налог на доходы составит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(4500 рублей Ч 2 мес</w:t>
      </w:r>
      <w:r w:rsidR="001D2D18" w:rsidRPr="00A13AA2">
        <w:t xml:space="preserve">. </w:t>
      </w:r>
      <w:r w:rsidRPr="00A13AA2">
        <w:t>– 400 рублей Ч 2 мес</w:t>
      </w:r>
      <w:r w:rsidR="001D2D18" w:rsidRPr="00A13AA2">
        <w:t xml:space="preserve">. </w:t>
      </w:r>
      <w:r w:rsidRPr="00A13AA2">
        <w:t>– 600 рублей Ч 2 мес</w:t>
      </w:r>
      <w:r w:rsidR="001D2D18" w:rsidRPr="00A13AA2">
        <w:t xml:space="preserve">) </w:t>
      </w:r>
      <w:r w:rsidRPr="00A13AA2">
        <w:t>Ч 13%</w:t>
      </w:r>
      <w:r w:rsidR="001D2D18" w:rsidRPr="00A13AA2">
        <w:t xml:space="preserve">: </w:t>
      </w:r>
      <w:r w:rsidRPr="00A13AA2">
        <w:t>100% = 910 рублей – 455 рублей (удержанный налог в январе</w:t>
      </w:r>
      <w:r w:rsidR="001D2D18" w:rsidRPr="00A13AA2">
        <w:t xml:space="preserve">) </w:t>
      </w:r>
      <w:r w:rsidRPr="00A13AA2">
        <w:t>= 455 рублей, и так до месяца, в котором доход превысит 20000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 мае – (4500 рублей Ч 5 мес</w:t>
      </w:r>
      <w:r w:rsidR="001D2D18" w:rsidRPr="00A13AA2">
        <w:t xml:space="preserve">. </w:t>
      </w:r>
      <w:r w:rsidRPr="00A13AA2">
        <w:t>– 400 рублей Ч 5 мес</w:t>
      </w:r>
      <w:r w:rsidR="001D2D18" w:rsidRPr="00A13AA2">
        <w:t xml:space="preserve">. </w:t>
      </w:r>
      <w:r w:rsidRPr="00A13AA2">
        <w:t>– 600 рублей Ч 5 мес</w:t>
      </w:r>
      <w:r w:rsidR="001D2D18" w:rsidRPr="00A13AA2">
        <w:t xml:space="preserve">) </w:t>
      </w:r>
      <w:r w:rsidRPr="00A13AA2">
        <w:t>Ч 13%</w:t>
      </w:r>
      <w:r w:rsidR="001D2D18" w:rsidRPr="00A13AA2">
        <w:t xml:space="preserve">: </w:t>
      </w:r>
      <w:r w:rsidRPr="00A13AA2">
        <w:t xml:space="preserve">100% = 2275 рублей – 1820 рублей (налог на доходы, удержанный за </w:t>
      </w:r>
      <w:r w:rsidR="00726BBC" w:rsidRPr="00A13AA2">
        <w:t xml:space="preserve">предыдущие </w:t>
      </w:r>
      <w:r w:rsidRPr="00A13AA2">
        <w:t>пять месяцев</w:t>
      </w:r>
      <w:r w:rsidR="001D2D18" w:rsidRPr="00A13AA2">
        <w:t xml:space="preserve">) </w:t>
      </w:r>
      <w:r w:rsidRPr="00A13AA2">
        <w:t>= 455 рублей</w:t>
      </w:r>
      <w:r w:rsidR="001D2D18" w:rsidRPr="00A13AA2">
        <w:t xml:space="preserve">. </w:t>
      </w:r>
    </w:p>
    <w:p w:rsidR="00C133FF" w:rsidRPr="00A13AA2" w:rsidRDefault="009E5B5C" w:rsidP="00A13AA2">
      <w:pPr>
        <w:widowControl w:val="0"/>
        <w:autoSpaceDE w:val="0"/>
        <w:autoSpaceDN w:val="0"/>
        <w:adjustRightInd w:val="0"/>
        <w:ind w:firstLine="709"/>
      </w:pPr>
      <w:r w:rsidRPr="00A13AA2">
        <w:t>Отражение в учете</w:t>
      </w:r>
      <w:r w:rsidR="001D2D18" w:rsidRPr="00A13AA2">
        <w:t xml:space="preserve">: </w:t>
      </w:r>
      <w:r w:rsidR="00C133FF" w:rsidRPr="00A13AA2">
        <w:t xml:space="preserve">Дт 70 </w:t>
      </w:r>
      <w:r w:rsidR="007F4BB3" w:rsidRPr="00A13AA2">
        <w:t xml:space="preserve">«Расчеты с персоналом по оплате труда» </w:t>
      </w:r>
      <w:r w:rsidR="00C133FF" w:rsidRPr="00A13AA2">
        <w:t xml:space="preserve">Кт 68 </w:t>
      </w:r>
      <w:r w:rsidR="004E5090" w:rsidRPr="00A13AA2">
        <w:t xml:space="preserve">«Расчеты по налогам и сборам», субсчет «Расчеты по налогу на доходы физических лиц» </w:t>
      </w:r>
      <w:r w:rsidR="00C133FF" w:rsidRPr="00A13AA2">
        <w:t>– 455 рублей</w:t>
      </w:r>
      <w:r w:rsidR="001D2D18" w:rsidRPr="00A13AA2">
        <w:t xml:space="preserve">. </w:t>
      </w:r>
    </w:p>
    <w:p w:rsidR="009E5B5C" w:rsidRPr="00A13AA2" w:rsidRDefault="009E5B5C" w:rsidP="00A13AA2">
      <w:pPr>
        <w:widowControl w:val="0"/>
        <w:autoSpaceDE w:val="0"/>
        <w:autoSpaceDN w:val="0"/>
        <w:adjustRightInd w:val="0"/>
        <w:ind w:firstLine="709"/>
      </w:pPr>
      <w:r w:rsidRPr="00A13AA2">
        <w:t>В июне</w:t>
      </w:r>
      <w:r w:rsidR="001569E6" w:rsidRPr="00A13AA2">
        <w:t xml:space="preserve"> личный вычет в размере 400 рублей не будет применяться</w:t>
      </w:r>
      <w:r w:rsidR="00726BBC" w:rsidRPr="00A13AA2">
        <w:t>, так как</w:t>
      </w:r>
      <w:r w:rsidR="001569E6" w:rsidRPr="00A13AA2">
        <w:t xml:space="preserve"> доход превысил</w:t>
      </w:r>
      <w:r w:rsidR="00726BBC" w:rsidRPr="00A13AA2">
        <w:t xml:space="preserve"> 20000 рублей</w:t>
      </w:r>
      <w:r w:rsidR="001D2D18" w:rsidRPr="00A13AA2">
        <w:t xml:space="preserve">. </w:t>
      </w:r>
    </w:p>
    <w:p w:rsidR="00726BBC" w:rsidRPr="00A13AA2" w:rsidRDefault="00726BBC" w:rsidP="00A13AA2">
      <w:pPr>
        <w:widowControl w:val="0"/>
        <w:autoSpaceDE w:val="0"/>
        <w:autoSpaceDN w:val="0"/>
        <w:adjustRightInd w:val="0"/>
        <w:ind w:firstLine="709"/>
      </w:pPr>
      <w:r w:rsidRPr="00A13AA2">
        <w:t>В июне налог на доходы составит</w:t>
      </w:r>
      <w:r w:rsidR="001D2D18" w:rsidRPr="00A13AA2">
        <w:t xml:space="preserve">: </w:t>
      </w:r>
    </w:p>
    <w:p w:rsidR="00726BBC" w:rsidRPr="00A13AA2" w:rsidRDefault="00B32F08" w:rsidP="00A13AA2">
      <w:pPr>
        <w:widowControl w:val="0"/>
        <w:autoSpaceDE w:val="0"/>
        <w:autoSpaceDN w:val="0"/>
        <w:adjustRightInd w:val="0"/>
        <w:ind w:firstLine="709"/>
      </w:pPr>
      <w:r w:rsidRPr="00A13AA2">
        <w:t>(4500 рублей Ч 6 мес</w:t>
      </w:r>
      <w:r w:rsidR="001D2D18" w:rsidRPr="00A13AA2">
        <w:t xml:space="preserve">. </w:t>
      </w:r>
      <w:r w:rsidRPr="00A13AA2">
        <w:t>– 600 рублей Ч 6 мес</w:t>
      </w:r>
      <w:r w:rsidR="001D2D18" w:rsidRPr="00A13AA2">
        <w:t xml:space="preserve">) </w:t>
      </w:r>
      <w:r w:rsidRPr="00A13AA2">
        <w:t>Ч 13%</w:t>
      </w:r>
      <w:r w:rsidR="001D2D18" w:rsidRPr="00A13AA2">
        <w:t xml:space="preserve">: </w:t>
      </w:r>
      <w:r w:rsidRPr="00A13AA2">
        <w:t>100% = 3042</w:t>
      </w:r>
      <w:r w:rsidR="003079E0" w:rsidRPr="00A13AA2">
        <w:t xml:space="preserve"> рублей – 507</w:t>
      </w:r>
      <w:r w:rsidR="00726BBC" w:rsidRPr="00A13AA2">
        <w:t xml:space="preserve"> рублей (</w:t>
      </w:r>
      <w:r w:rsidR="003079E0" w:rsidRPr="00A13AA2">
        <w:t xml:space="preserve">удержанный </w:t>
      </w:r>
      <w:r w:rsidR="00726BBC" w:rsidRPr="00A13AA2">
        <w:t>нал</w:t>
      </w:r>
      <w:r w:rsidR="003079E0" w:rsidRPr="00A13AA2">
        <w:t>ог на доходы в июне</w:t>
      </w:r>
      <w:r w:rsidR="001D2D18" w:rsidRPr="00A13AA2">
        <w:t xml:space="preserve">) </w:t>
      </w:r>
      <w:r w:rsidR="00C43EAF" w:rsidRPr="00A13AA2">
        <w:t>= 507</w:t>
      </w:r>
      <w:r w:rsidR="00726BBC" w:rsidRPr="00A13AA2">
        <w:t xml:space="preserve"> рублей</w:t>
      </w:r>
      <w:r w:rsidR="001D2D18" w:rsidRPr="00A13AA2">
        <w:t xml:space="preserve">. </w:t>
      </w:r>
    </w:p>
    <w:p w:rsidR="00C43EAF" w:rsidRPr="00A13AA2" w:rsidRDefault="00C43EAF" w:rsidP="00A13AA2">
      <w:pPr>
        <w:widowControl w:val="0"/>
        <w:autoSpaceDE w:val="0"/>
        <w:autoSpaceDN w:val="0"/>
        <w:adjustRightInd w:val="0"/>
        <w:ind w:firstLine="709"/>
      </w:pPr>
      <w:r w:rsidRPr="00A13AA2">
        <w:t>Отражение в учете</w:t>
      </w:r>
      <w:r w:rsidR="001D2D18" w:rsidRPr="00A13AA2">
        <w:t xml:space="preserve">: </w:t>
      </w:r>
      <w:r w:rsidRPr="00A13AA2">
        <w:t>Дт 70 «Расчеты с персоналом по оплате труда» Кт 68 «Расчеты по налогам и сборам», субсчет «Расчеты по налогу на доходы физических лиц» – 507 рублей</w:t>
      </w:r>
      <w:r w:rsidR="001D2D18" w:rsidRPr="00A13AA2">
        <w:t xml:space="preserve">. </w:t>
      </w:r>
    </w:p>
    <w:p w:rsidR="00726BBC" w:rsidRPr="00A13AA2" w:rsidRDefault="00C43EAF" w:rsidP="00A13AA2">
      <w:pPr>
        <w:widowControl w:val="0"/>
        <w:autoSpaceDE w:val="0"/>
        <w:autoSpaceDN w:val="0"/>
        <w:adjustRightInd w:val="0"/>
        <w:ind w:firstLine="709"/>
      </w:pPr>
      <w:r w:rsidRPr="00A13AA2">
        <w:t>В сентябре</w:t>
      </w:r>
      <w:r w:rsidR="001D2D18" w:rsidRPr="00A13AA2">
        <w:t xml:space="preserve">: </w:t>
      </w:r>
    </w:p>
    <w:p w:rsidR="00C43EAF" w:rsidRPr="00A13AA2" w:rsidRDefault="00C43EA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(4500 рублей Ч </w:t>
      </w:r>
      <w:r w:rsidR="006F75BB" w:rsidRPr="00A13AA2">
        <w:t>9</w:t>
      </w:r>
      <w:r w:rsidRPr="00A13AA2">
        <w:t xml:space="preserve"> мес</w:t>
      </w:r>
      <w:r w:rsidR="001D2D18" w:rsidRPr="00A13AA2">
        <w:t xml:space="preserve">. </w:t>
      </w:r>
      <w:r w:rsidRPr="00A13AA2">
        <w:t xml:space="preserve">– 600 рублей Ч </w:t>
      </w:r>
      <w:r w:rsidR="006F75BB" w:rsidRPr="00A13AA2">
        <w:t>9</w:t>
      </w:r>
      <w:r w:rsidRPr="00A13AA2">
        <w:t xml:space="preserve"> мес</w:t>
      </w:r>
      <w:r w:rsidR="001D2D18" w:rsidRPr="00A13AA2">
        <w:t xml:space="preserve">) </w:t>
      </w:r>
      <w:r w:rsidRPr="00A13AA2">
        <w:t>Ч 13%</w:t>
      </w:r>
      <w:r w:rsidR="001D2D18" w:rsidRPr="00A13AA2">
        <w:t xml:space="preserve">: </w:t>
      </w:r>
      <w:r w:rsidRPr="00A13AA2">
        <w:t xml:space="preserve">100% = </w:t>
      </w:r>
      <w:r w:rsidR="006F75BB" w:rsidRPr="00A13AA2">
        <w:t>4563</w:t>
      </w:r>
      <w:r w:rsidRPr="00A13AA2">
        <w:t xml:space="preserve"> рублей – 507 рублей (удержанный налог на доходы</w:t>
      </w:r>
      <w:r w:rsidR="00F25CFE" w:rsidRPr="00A13AA2">
        <w:t xml:space="preserve"> в сентябре</w:t>
      </w:r>
      <w:r w:rsidR="001D2D18" w:rsidRPr="00A13AA2">
        <w:t xml:space="preserve">) </w:t>
      </w:r>
      <w:r w:rsidRPr="00A13AA2">
        <w:t>= 507 рублей</w:t>
      </w:r>
      <w:r w:rsidR="001D2D18" w:rsidRPr="00A13AA2">
        <w:t xml:space="preserve">. </w:t>
      </w:r>
    </w:p>
    <w:p w:rsidR="002461E2" w:rsidRPr="00A13AA2" w:rsidRDefault="002461E2" w:rsidP="00A13AA2">
      <w:pPr>
        <w:widowControl w:val="0"/>
        <w:autoSpaceDE w:val="0"/>
        <w:autoSpaceDN w:val="0"/>
        <w:adjustRightInd w:val="0"/>
        <w:ind w:firstLine="709"/>
      </w:pPr>
      <w:r w:rsidRPr="00A13AA2">
        <w:t>Отражение в учете</w:t>
      </w:r>
      <w:r w:rsidR="001D2D18" w:rsidRPr="00A13AA2">
        <w:t xml:space="preserve">: </w:t>
      </w:r>
      <w:r w:rsidRPr="00A13AA2">
        <w:t>Дт 70 «Расчеты с персоналом по оплате труда» Кт 68 «Расчеты по налогам и сборам», субсчет «Расчеты по налогу на доходы физических лиц» – 507 рублей</w:t>
      </w:r>
      <w:r w:rsidR="001D2D18" w:rsidRPr="00A13AA2">
        <w:t xml:space="preserve">. </w:t>
      </w:r>
    </w:p>
    <w:p w:rsidR="00F25CFE" w:rsidRPr="00A13AA2" w:rsidRDefault="00F25CFE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В октябре месяце </w:t>
      </w:r>
      <w:r w:rsidR="002461E2" w:rsidRPr="00A13AA2">
        <w:t xml:space="preserve">вычет </w:t>
      </w:r>
      <w:r w:rsidRPr="00A13AA2">
        <w:t>по расходам на содержание детей</w:t>
      </w:r>
      <w:r w:rsidR="002461E2" w:rsidRPr="00A13AA2">
        <w:t xml:space="preserve"> в размере 600 рублей не будет применяться, так как доход превысил 40000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Следующим обязательным удержанием в ООО «Фламинго» является удержание по исполнительным листам</w:t>
      </w:r>
      <w:r w:rsidR="001D2D18" w:rsidRPr="00A13AA2">
        <w:t xml:space="preserve">. </w:t>
      </w:r>
      <w:r w:rsidRPr="00A13AA2">
        <w:t>Исполнительный лист – это документ, выданный судом, в котором определены причина, порядок и размер удержаний с работника</w:t>
      </w:r>
      <w:r w:rsidR="001D2D18" w:rsidRPr="00A13AA2">
        <w:t xml:space="preserve">. </w:t>
      </w:r>
      <w:r w:rsidRPr="00A13AA2">
        <w:t>Порядок удержания в соответствии с исполнительными документами из заработной платы работников ООО «Фламинго» алиментов на несовершеннолетних детей определяется Семейным кодексом РФ</w:t>
      </w:r>
      <w:r w:rsidR="001D2D18" w:rsidRPr="00A13AA2">
        <w:t xml:space="preserve">. </w:t>
      </w:r>
      <w:r w:rsidRPr="00A13AA2">
        <w:t>При этом стороны имеют право самостоятельно определить размер, форму и иные условия предоставления средств, не нарушая интересы ребенка в сравнении с предоставляемыми законодательством гарантиями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Алименты в ООО «Фламинго» могут уплачиваться в долях к доходам лица, обязанного их уплачивать, в твердой денежной сумме, путем предоставления имущества, иными способами</w:t>
      </w:r>
      <w:r w:rsidR="001D2D18" w:rsidRPr="00A13AA2">
        <w:t xml:space="preserve">. </w:t>
      </w:r>
      <w:r w:rsidRPr="00A13AA2">
        <w:t>Размер содержания не может быть ниже установленной доли дохода лица, уплачивающего алименты</w:t>
      </w:r>
      <w:r w:rsidR="001D2D18" w:rsidRPr="00A13AA2">
        <w:t xml:space="preserve">: </w:t>
      </w:r>
      <w:r w:rsidRPr="00A13AA2">
        <w:t>на одного ребенка – одной четвертой, на двух детей – одной трети, на трех и более детей – половины указанной суммы</w:t>
      </w:r>
      <w:r w:rsidR="001D2D18" w:rsidRPr="00A13AA2">
        <w:t xml:space="preserve">. </w:t>
      </w:r>
      <w:r w:rsidRPr="00A13AA2">
        <w:t>По соглашению сторон алименты могут уплачиваться периодически (ежемесячно, ежеквартально, ежегодно</w:t>
      </w:r>
      <w:r w:rsidR="001D2D18" w:rsidRPr="00A13AA2">
        <w:t xml:space="preserve">) </w:t>
      </w:r>
      <w:r w:rsidRPr="00A13AA2">
        <w:t>либо единовременно, а при отсутствии соглашения – ежемесячно</w:t>
      </w:r>
      <w:r w:rsidR="001D2D18" w:rsidRPr="00A13AA2">
        <w:t xml:space="preserve">. </w:t>
      </w:r>
      <w:r w:rsidRPr="00A13AA2">
        <w:t>Удержание алиментов производится со всех видов заработной платы, выплат стимулирующего характера, гарантий и компенсаций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На основании исполнительного листа из заработной платы грузчика </w:t>
      </w:r>
      <w:r w:rsidR="003D6C39" w:rsidRPr="00A13AA2">
        <w:t>Симиренко В</w:t>
      </w:r>
      <w:r w:rsidR="00A13AA2">
        <w:t xml:space="preserve">.Е. </w:t>
      </w:r>
      <w:r w:rsidRPr="00A13AA2">
        <w:t>ООО «Фламинго» удерживаются алименты на содержание одного несовершеннолетнего ребенка в размере 25% от дохода</w:t>
      </w:r>
      <w:r w:rsidR="001D2D18" w:rsidRPr="00A13AA2">
        <w:t xml:space="preserve">. </w:t>
      </w:r>
      <w:r w:rsidRPr="00A13AA2">
        <w:t>Оклад Симиренко В</w:t>
      </w:r>
      <w:r w:rsidR="00A13AA2">
        <w:t xml:space="preserve">.Е. </w:t>
      </w:r>
      <w:r w:rsidRPr="00A13AA2">
        <w:t>– 11000 рублей в месяц</w:t>
      </w:r>
      <w:r w:rsidR="001D2D18" w:rsidRPr="00A13AA2">
        <w:t xml:space="preserve">. </w:t>
      </w:r>
      <w:r w:rsidRPr="00A13AA2">
        <w:t>При налогообложении доходов Симиренко В</w:t>
      </w:r>
      <w:r w:rsidR="00A13AA2">
        <w:t xml:space="preserve">.Е. </w:t>
      </w:r>
      <w:r w:rsidRPr="00A13AA2">
        <w:t>предоставляются стандартные налоговые вычеты</w:t>
      </w:r>
      <w:r w:rsidR="001D2D18" w:rsidRPr="00A13AA2">
        <w:t xml:space="preserve">: </w:t>
      </w:r>
      <w:r w:rsidRPr="00A13AA2">
        <w:t>личный (400 рублей</w:t>
      </w:r>
      <w:r w:rsidR="001D2D18" w:rsidRPr="00A13AA2">
        <w:t xml:space="preserve">) </w:t>
      </w:r>
      <w:r w:rsidRPr="00A13AA2">
        <w:t>и в сумме расходов на содерж</w:t>
      </w:r>
      <w:r w:rsidR="0092157A" w:rsidRPr="00A13AA2">
        <w:t>ание ребенка</w:t>
      </w:r>
      <w:r w:rsidR="001D2D18" w:rsidRPr="00A13AA2">
        <w:t xml:space="preserve">. </w:t>
      </w:r>
    </w:p>
    <w:p w:rsidR="00C133FF" w:rsidRPr="00A13AA2" w:rsidRDefault="0092157A" w:rsidP="00A13AA2">
      <w:pPr>
        <w:widowControl w:val="0"/>
        <w:autoSpaceDE w:val="0"/>
        <w:autoSpaceDN w:val="0"/>
        <w:adjustRightInd w:val="0"/>
        <w:ind w:firstLine="709"/>
      </w:pPr>
      <w:r w:rsidRPr="00A13AA2">
        <w:t>Расчет суммы алиментов з</w:t>
      </w:r>
      <w:r w:rsidR="00C133FF" w:rsidRPr="00A13AA2">
        <w:t>а январь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1</w:t>
      </w:r>
      <w:r w:rsidR="001D2D18" w:rsidRPr="00A13AA2">
        <w:t xml:space="preserve">. </w:t>
      </w:r>
      <w:r w:rsidRPr="00A13AA2">
        <w:t>Определяется сумма налога на доходы физических лиц с дохода Симиренко В</w:t>
      </w:r>
      <w:r w:rsidR="00A13AA2">
        <w:t xml:space="preserve">.Е., </w:t>
      </w:r>
      <w:r w:rsidRPr="00A13AA2">
        <w:t>составившего 11000 рублей</w:t>
      </w:r>
      <w:r w:rsidR="001D2D18" w:rsidRPr="00A13AA2">
        <w:t xml:space="preserve">. </w:t>
      </w:r>
      <w:r w:rsidRPr="00A13AA2">
        <w:t>Поскольку доход Симиренко В</w:t>
      </w:r>
      <w:r w:rsidR="00A13AA2">
        <w:t xml:space="preserve">.Е. </w:t>
      </w:r>
      <w:r w:rsidRPr="00A13AA2">
        <w:t>не превысил 20000 рублей, размер налоговой базы определяется путем уменьшения дохода на сумму стандартных вычетов</w:t>
      </w:r>
      <w:r w:rsidR="001D2D18" w:rsidRPr="00A13AA2">
        <w:t xml:space="preserve">: </w:t>
      </w:r>
      <w:r w:rsidR="0092157A" w:rsidRPr="00A13AA2">
        <w:t>11000 рублей – 400 рублей – 600 рублей = 100</w:t>
      </w:r>
      <w:r w:rsidRPr="00A13AA2">
        <w:t>00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Сумма налога</w:t>
      </w:r>
      <w:r w:rsidR="00C24768" w:rsidRPr="00A13AA2">
        <w:t>, рассчитанная по ставке 13%</w:t>
      </w:r>
      <w:r w:rsidR="001D2D18" w:rsidRPr="00A13AA2">
        <w:t xml:space="preserve">: </w:t>
      </w:r>
      <w:r w:rsidR="00C24768" w:rsidRPr="00A13AA2">
        <w:t>10000 рублей Ч 13% = 1300</w:t>
      </w:r>
      <w:r w:rsidRPr="00A13AA2">
        <w:t xml:space="preserve">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2</w:t>
      </w:r>
      <w:r w:rsidR="001D2D18" w:rsidRPr="00A13AA2">
        <w:t xml:space="preserve">. </w:t>
      </w:r>
      <w:r w:rsidRPr="00A13AA2">
        <w:t>Сумма алиментов за январь составляет 25% от дохода, уменьшенного на сумму налога на доходы физи</w:t>
      </w:r>
      <w:r w:rsidR="00B52FA2" w:rsidRPr="00A13AA2">
        <w:t>ческих лиц</w:t>
      </w:r>
      <w:r w:rsidR="001D2D18" w:rsidRPr="00A13AA2">
        <w:t xml:space="preserve">: </w:t>
      </w:r>
      <w:r w:rsidR="00B52FA2" w:rsidRPr="00A13AA2">
        <w:t>(11000 рублей – 1300 рублей</w:t>
      </w:r>
      <w:r w:rsidR="001D2D18" w:rsidRPr="00A13AA2">
        <w:t xml:space="preserve">) </w:t>
      </w:r>
      <w:r w:rsidR="00B52FA2" w:rsidRPr="00A13AA2">
        <w:t>Ч 25% = 2425</w:t>
      </w:r>
      <w:r w:rsidRPr="00A13AA2">
        <w:t xml:space="preserve">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3</w:t>
      </w:r>
      <w:r w:rsidR="001D2D18" w:rsidRPr="00A13AA2">
        <w:t xml:space="preserve">. </w:t>
      </w:r>
      <w:r w:rsidRPr="00A13AA2">
        <w:t>На руки Симиренко В</w:t>
      </w:r>
      <w:r w:rsidR="00A13AA2">
        <w:t xml:space="preserve">.Е. </w:t>
      </w:r>
      <w:r w:rsidRPr="00A13AA2">
        <w:t>б</w:t>
      </w:r>
      <w:r w:rsidR="00B52FA2" w:rsidRPr="00A13AA2">
        <w:t>удет выдано</w:t>
      </w:r>
      <w:r w:rsidR="001D2D18" w:rsidRPr="00A13AA2">
        <w:t xml:space="preserve">: </w:t>
      </w:r>
      <w:r w:rsidR="00B52FA2" w:rsidRPr="00A13AA2">
        <w:t>11000 рублей – 1300 рублей – 2425 рублей = 7275</w:t>
      </w:r>
      <w:r w:rsidRPr="00A13AA2">
        <w:t xml:space="preserve">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За февраль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1</w:t>
      </w:r>
      <w:r w:rsidR="001D2D18" w:rsidRPr="00A13AA2">
        <w:t xml:space="preserve">. </w:t>
      </w:r>
      <w:r w:rsidRPr="00A13AA2">
        <w:t>Определяется сумма налога на доходы физических лиц с дохода, полученного Симиренко В</w:t>
      </w:r>
      <w:r w:rsidR="00A13AA2">
        <w:t xml:space="preserve">.Е. </w:t>
      </w:r>
      <w:r w:rsidRPr="00A13AA2">
        <w:t>в феврале, в размере 11000 рублей</w:t>
      </w:r>
      <w:r w:rsidR="001D2D18" w:rsidRPr="00A13AA2">
        <w:t xml:space="preserve">. </w:t>
      </w:r>
      <w:r w:rsidRPr="00A13AA2">
        <w:t>Доход за два месяца составил 22000 рублей (11000 рублей + 11000 рублей</w:t>
      </w:r>
      <w:r w:rsidR="001D2D18" w:rsidRPr="00A13AA2">
        <w:t xml:space="preserve">). </w:t>
      </w:r>
      <w:r w:rsidRPr="00A13AA2">
        <w:t>Поскольку доход Симиренко В</w:t>
      </w:r>
      <w:r w:rsidR="00A13AA2">
        <w:t xml:space="preserve">.Е. </w:t>
      </w:r>
      <w:r w:rsidRPr="00A13AA2">
        <w:t>превысил 20000 руб</w:t>
      </w:r>
      <w:r w:rsidR="00A13AA2" w:rsidRPr="00A13AA2">
        <w:t>.,</w:t>
      </w:r>
      <w:r w:rsidRPr="00A13AA2">
        <w:t xml:space="preserve"> начиная с февраля личные стандартные налоговые вычеты ему не предоставляются</w:t>
      </w:r>
      <w:r w:rsidR="001D2D18" w:rsidRPr="00A13AA2">
        <w:t xml:space="preserve">. </w:t>
      </w:r>
      <w:r w:rsidRPr="00A13AA2">
        <w:t>Налоговая база за период январь-февраль определяется с учетом вычетов, предоставленных в январе и феврале (вычет расходов на содержание ребенка</w:t>
      </w:r>
      <w:r w:rsidR="001D2D18" w:rsidRPr="00A13AA2">
        <w:t xml:space="preserve">): </w:t>
      </w:r>
      <w:r w:rsidR="00A54EDC" w:rsidRPr="00A13AA2">
        <w:t>22000 рублей – 400 рублей – (6</w:t>
      </w:r>
      <w:r w:rsidRPr="00A13AA2">
        <w:t>00 рублей Ч 2 мес</w:t>
      </w:r>
      <w:r w:rsidR="001D2D18" w:rsidRPr="00A13AA2">
        <w:t xml:space="preserve">) </w:t>
      </w:r>
      <w:r w:rsidRPr="00A13AA2">
        <w:t xml:space="preserve">= </w:t>
      </w:r>
      <w:r w:rsidR="00A54EDC" w:rsidRPr="00A13AA2">
        <w:t>20400</w:t>
      </w:r>
      <w:r w:rsidRPr="00A13AA2">
        <w:t xml:space="preserve">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Сумма налога, рассчитанна</w:t>
      </w:r>
      <w:r w:rsidR="003A26BA" w:rsidRPr="00A13AA2">
        <w:t>я за 2 месяца по ставке 13%</w:t>
      </w:r>
      <w:r w:rsidR="001D2D18" w:rsidRPr="00A13AA2">
        <w:t xml:space="preserve">: </w:t>
      </w:r>
      <w:r w:rsidR="003A26BA" w:rsidRPr="00A13AA2">
        <w:t>20400 рублей Ч 13% = 2652</w:t>
      </w:r>
      <w:r w:rsidRPr="00A13AA2">
        <w:t xml:space="preserve"> рублей</w:t>
      </w:r>
      <w:r w:rsidR="001D2D18" w:rsidRPr="00A13AA2">
        <w:t xml:space="preserve">. </w:t>
      </w:r>
      <w:r w:rsidRPr="00A13AA2">
        <w:t>С зачетом налога, удержанного в январе, в феврале удержи</w:t>
      </w:r>
      <w:r w:rsidR="003A26BA" w:rsidRPr="00A13AA2">
        <w:t>вается налог – 1352 рублей (2652 рублей – 1300</w:t>
      </w:r>
      <w:r w:rsidRPr="00A13AA2">
        <w:t xml:space="preserve"> рублей</w:t>
      </w:r>
      <w:r w:rsidR="001D2D18" w:rsidRPr="00A13AA2">
        <w:t xml:space="preserve">).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2</w:t>
      </w:r>
      <w:r w:rsidR="001D2D18" w:rsidRPr="00A13AA2">
        <w:t xml:space="preserve">. </w:t>
      </w:r>
      <w:r w:rsidRPr="00A13AA2">
        <w:t>Сумма алиментов за февраль составляет 25% от дохода уменьшенного на сумму налога на доходы физи</w:t>
      </w:r>
      <w:r w:rsidR="004F422B" w:rsidRPr="00A13AA2">
        <w:t>ческих лиц</w:t>
      </w:r>
      <w:r w:rsidR="001D2D18" w:rsidRPr="00A13AA2">
        <w:t xml:space="preserve">: </w:t>
      </w:r>
      <w:r w:rsidR="004F422B" w:rsidRPr="00A13AA2">
        <w:t>(11000 рублей – 1352 рублей</w:t>
      </w:r>
      <w:r w:rsidR="001D2D18" w:rsidRPr="00A13AA2">
        <w:t xml:space="preserve">) </w:t>
      </w:r>
      <w:r w:rsidR="004F422B" w:rsidRPr="00A13AA2">
        <w:t>Ч 25% = 2412</w:t>
      </w:r>
      <w:r w:rsidRPr="00A13AA2">
        <w:t xml:space="preserve">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3</w:t>
      </w:r>
      <w:r w:rsidR="001D2D18" w:rsidRPr="00A13AA2">
        <w:t xml:space="preserve">. </w:t>
      </w:r>
      <w:r w:rsidRPr="00A13AA2">
        <w:t>На руки Симиренко В</w:t>
      </w:r>
      <w:r w:rsidR="00A13AA2">
        <w:t xml:space="preserve">.Е. </w:t>
      </w:r>
      <w:r w:rsidRPr="00A13AA2">
        <w:t>б</w:t>
      </w:r>
      <w:r w:rsidR="004F422B" w:rsidRPr="00A13AA2">
        <w:t>удет выдано</w:t>
      </w:r>
      <w:r w:rsidR="001D2D18" w:rsidRPr="00A13AA2">
        <w:t xml:space="preserve">: </w:t>
      </w:r>
      <w:r w:rsidR="004F422B" w:rsidRPr="00A13AA2">
        <w:t>11000 рублей – 1352 рублей – 2412 рублей = 7236</w:t>
      </w:r>
      <w:r w:rsidRPr="00A13AA2">
        <w:t xml:space="preserve">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 бухгалтерском учете в ООО «Фламинго» операции по удержанию алиментов и перечислению их взыскателю отражаются следующим образом</w:t>
      </w:r>
      <w:r w:rsidR="001D2D18" w:rsidRPr="00A13AA2">
        <w:t xml:space="preserve">. </w:t>
      </w:r>
      <w:r w:rsidRPr="00A13AA2">
        <w:t>Если взыскатель получает алименты лично из кассы ООО «Фламинго», то в бухгалтерском учете делаются следующие проводки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1</w:t>
      </w:r>
      <w:r w:rsidR="001D2D18" w:rsidRPr="00A13AA2">
        <w:t xml:space="preserve">) </w:t>
      </w:r>
      <w:r w:rsidRPr="00A13AA2">
        <w:t>Удержана сумма алиментов по исполнительному листу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Дт 70 </w:t>
      </w:r>
      <w:r w:rsidR="007F4BB3" w:rsidRPr="00A13AA2">
        <w:t xml:space="preserve">«Расчеты с персоналом по оплате труда» </w:t>
      </w:r>
      <w:r w:rsidRPr="00A13AA2">
        <w:t xml:space="preserve">Кт 76 </w:t>
      </w:r>
      <w:r w:rsidR="004E5090" w:rsidRPr="00A13AA2">
        <w:t xml:space="preserve">«Расчеты с разными дебиторами и кредиторами», субсчет «Исполнительные листы» </w:t>
      </w:r>
      <w:r w:rsidRPr="00A13AA2">
        <w:t>– 2431,5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2</w:t>
      </w:r>
      <w:r w:rsidR="001D2D18" w:rsidRPr="00A13AA2">
        <w:t xml:space="preserve">) </w:t>
      </w:r>
      <w:r w:rsidRPr="00A13AA2">
        <w:t>Выдана из кассы сумма алиментов взыскателю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Дт 76 </w:t>
      </w:r>
      <w:r w:rsidR="00B62824" w:rsidRPr="00A13AA2">
        <w:t xml:space="preserve">«Расчеты с разными дебиторами и кредиторами», субсчет «Исполнительные листы» </w:t>
      </w:r>
      <w:r w:rsidRPr="00A13AA2">
        <w:t xml:space="preserve">Кт 50 </w:t>
      </w:r>
      <w:r w:rsidR="00B62824" w:rsidRPr="00A13AA2">
        <w:t xml:space="preserve">«Касса» </w:t>
      </w:r>
      <w:r w:rsidRPr="00A13AA2">
        <w:t>– 2431,5 рублей</w:t>
      </w:r>
      <w:r w:rsidR="001D2D18" w:rsidRPr="00A13AA2">
        <w:t xml:space="preserve">.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Удержаниями из заработной платы работников ООО «Фламинго» по инициативе работодателя являются</w:t>
      </w:r>
      <w:r w:rsidR="001D2D18" w:rsidRPr="00A13AA2">
        <w:t>: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удержание сумм оплаты использованных, но неотработанных дней отпуска</w:t>
      </w:r>
      <w:r w:rsidRPr="00A13AA2">
        <w:t>;</w:t>
      </w:r>
    </w:p>
    <w:p w:rsidR="00C133FF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удержание за причиненный работодателю материальный ущерб</w:t>
      </w:r>
      <w:r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При увольнении работника ООО «Фламинго» до окончания рабочего года, в счет которого он уже получил ежегодный оплачиваемый отпуск, по распоряжению работодателя производится удержание из заработной платы, начисленной в окончательный расчет с работником, оплаты неотработанных дней отпуска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 период с 10 апреля по 15 мая 2006г</w:t>
      </w:r>
      <w:r w:rsidR="001D2D18" w:rsidRPr="00A13AA2">
        <w:t xml:space="preserve">. </w:t>
      </w:r>
      <w:r w:rsidRPr="00A13AA2">
        <w:t>директору торгового зала Смирнова А</w:t>
      </w:r>
      <w:r w:rsidR="00A13AA2">
        <w:t xml:space="preserve">.Г. </w:t>
      </w:r>
      <w:r w:rsidRPr="00A13AA2">
        <w:t>ООО «Фламинго» были предоставлены</w:t>
      </w:r>
      <w:r w:rsidR="001D2D18" w:rsidRPr="00A13AA2">
        <w:t xml:space="preserve">: </w:t>
      </w:r>
      <w:r w:rsidRPr="00A13AA2">
        <w:t>основной отпуск (28 календарных дней</w:t>
      </w:r>
      <w:r w:rsidR="001D2D18" w:rsidRPr="00A13AA2">
        <w:t xml:space="preserve">) </w:t>
      </w:r>
      <w:r w:rsidRPr="00A13AA2">
        <w:t>и дополнительный отпуск, не предусмотренный действующим законодательством (7 календарных дней</w:t>
      </w:r>
      <w:r w:rsidR="001D2D18" w:rsidRPr="00A13AA2">
        <w:t xml:space="preserve">). </w:t>
      </w:r>
      <w:r w:rsidRPr="00A13AA2">
        <w:t>Сумма отпускных, исчисленная исходя из среднего дневного заработка – 300 рублей, составила 10500 рублей (8400 рублей – за основной отпуск</w:t>
      </w:r>
      <w:r w:rsidR="001D2D18" w:rsidRPr="00A13AA2">
        <w:t xml:space="preserve">; </w:t>
      </w:r>
      <w:r w:rsidRPr="00A13AA2">
        <w:t>2100 рублей – за дополнительный отпуск</w:t>
      </w:r>
      <w:r w:rsidR="001D2D18" w:rsidRPr="00A13AA2">
        <w:t xml:space="preserve">).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Отпуска были предоставлены за период с 1 февраля 2006г</w:t>
      </w:r>
      <w:r w:rsidR="001D2D18" w:rsidRPr="00A13AA2">
        <w:t xml:space="preserve">. </w:t>
      </w:r>
      <w:r w:rsidRPr="00A13AA2">
        <w:t>по 31 января 2007г</w:t>
      </w:r>
      <w:r w:rsidR="001D2D18" w:rsidRPr="00A13AA2">
        <w:t xml:space="preserve">. </w:t>
      </w:r>
      <w:r w:rsidRPr="00A13AA2">
        <w:t>Смирнова А</w:t>
      </w:r>
      <w:r w:rsidR="00A13AA2">
        <w:t xml:space="preserve">.Г. </w:t>
      </w:r>
      <w:r w:rsidRPr="00A13AA2">
        <w:t>уволилась 24 июля 2006г</w:t>
      </w:r>
      <w:r w:rsidR="001D2D18" w:rsidRPr="00A13AA2">
        <w:t xml:space="preserve">. </w:t>
      </w:r>
      <w:r w:rsidRPr="00A13AA2">
        <w:t>Таким образом, на момент увольнения Смирнова А</w:t>
      </w:r>
      <w:r w:rsidR="00A13AA2">
        <w:t xml:space="preserve">.Г. </w:t>
      </w:r>
      <w:r w:rsidRPr="00A13AA2">
        <w:t>не отработала 6 месяцев 7 дней (с 25 июля 2006г</w:t>
      </w:r>
      <w:r w:rsidR="001D2D18" w:rsidRPr="00A13AA2">
        <w:t xml:space="preserve">. </w:t>
      </w:r>
      <w:r w:rsidRPr="00A13AA2">
        <w:t>по 31 января 2007г</w:t>
      </w:r>
      <w:r w:rsidR="001D2D18" w:rsidRPr="00A13AA2">
        <w:t>),</w:t>
      </w:r>
      <w:r w:rsidRPr="00A13AA2">
        <w:t xml:space="preserve"> за которые она уже использовала оплачиваемый отпуск</w:t>
      </w:r>
      <w:r w:rsidR="001D2D18" w:rsidRPr="00A13AA2">
        <w:t xml:space="preserve">. </w:t>
      </w:r>
      <w:r w:rsidRPr="00A13AA2">
        <w:t>Количество использованных, но неотработанных дней отпуска</w:t>
      </w:r>
      <w:r w:rsidR="001D2D18" w:rsidRPr="00A13AA2">
        <w:t>: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основного – 14 дней (28 дней</w:t>
      </w:r>
      <w:r w:rsidRPr="00A13AA2">
        <w:t xml:space="preserve">: </w:t>
      </w:r>
      <w:r w:rsidR="00C133FF" w:rsidRPr="00A13AA2">
        <w:t>12 мес</w:t>
      </w:r>
      <w:r w:rsidRPr="00A13AA2">
        <w:t xml:space="preserve">. </w:t>
      </w:r>
      <w:r w:rsidR="00C133FF" w:rsidRPr="00A13AA2">
        <w:t>Ч 6 мес</w:t>
      </w:r>
      <w:r w:rsidRPr="00A13AA2">
        <w:t>);</w:t>
      </w:r>
    </w:p>
    <w:p w:rsidR="00C133FF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дополнительного – 3,5 дня (7 дней</w:t>
      </w:r>
      <w:r w:rsidRPr="00A13AA2">
        <w:t xml:space="preserve">: </w:t>
      </w:r>
      <w:r w:rsidR="00C133FF" w:rsidRPr="00A13AA2">
        <w:t>12 мес</w:t>
      </w:r>
      <w:r w:rsidRPr="00A13AA2">
        <w:t xml:space="preserve">. </w:t>
      </w:r>
      <w:r w:rsidR="00C133FF" w:rsidRPr="00A13AA2">
        <w:t>Ч 6 мес</w:t>
      </w:r>
      <w:r w:rsidRPr="00A13AA2">
        <w:t xml:space="preserve">).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Удержанию подлежит сумма</w:t>
      </w:r>
      <w:r w:rsidR="001D2D18" w:rsidRPr="00A13AA2">
        <w:t>: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4200 рублей (300 рублей Ч 14 дней</w:t>
      </w:r>
      <w:r w:rsidRPr="00A13AA2">
        <w:t xml:space="preserve">) </w:t>
      </w:r>
      <w:r w:rsidR="00C133FF" w:rsidRPr="00A13AA2">
        <w:t>– за 14 дней основного отпуска</w:t>
      </w:r>
      <w:r w:rsidRPr="00A13AA2">
        <w:t>;</w:t>
      </w:r>
    </w:p>
    <w:p w:rsidR="00C133FF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1050 рублей (300 рублей Ч 7 дней</w:t>
      </w:r>
      <w:r w:rsidRPr="00A13AA2">
        <w:t xml:space="preserve">) </w:t>
      </w:r>
      <w:r w:rsidR="00C133FF" w:rsidRPr="00A13AA2">
        <w:t>– за 7 дней дополнительного отпуска</w:t>
      </w:r>
      <w:r w:rsidRPr="00A13AA2">
        <w:t xml:space="preserve">.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За период с 1 по 24 июля Смирновой А</w:t>
      </w:r>
      <w:r w:rsidR="00A13AA2">
        <w:t xml:space="preserve">.Г. </w:t>
      </w:r>
      <w:r w:rsidRPr="00A13AA2">
        <w:t>ООО «Фламинго» начислена заработная плата – 20000 рублей</w:t>
      </w:r>
      <w:r w:rsidR="001D2D18" w:rsidRPr="00A13AA2">
        <w:t xml:space="preserve">. </w:t>
      </w:r>
      <w:r w:rsidRPr="00A13AA2">
        <w:t>В бухгалтерском учете делаются записи</w:t>
      </w:r>
      <w:r w:rsidR="001D2D18" w:rsidRPr="00A13AA2">
        <w:t>:</w:t>
      </w:r>
    </w:p>
    <w:p w:rsidR="00C133FF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в апреле (месяце, в котором работнику производится оплата отпуска</w:t>
      </w:r>
      <w:r w:rsidRPr="00A13AA2">
        <w:t xml:space="preserve">):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1</w:t>
      </w:r>
      <w:r w:rsidR="001D2D18" w:rsidRPr="00A13AA2">
        <w:t xml:space="preserve">) </w:t>
      </w:r>
      <w:r w:rsidRPr="00A13AA2">
        <w:t>начислена сумма оплаты основного отпуска (300 рублей Ч 28 дней</w:t>
      </w:r>
      <w:r w:rsidR="001D2D18" w:rsidRPr="00A13AA2">
        <w:t xml:space="preserve">)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Дт 44 </w:t>
      </w:r>
      <w:r w:rsidR="00E112D4" w:rsidRPr="00A13AA2">
        <w:t xml:space="preserve">«Расходы на продажу» </w:t>
      </w:r>
      <w:r w:rsidRPr="00A13AA2">
        <w:t>Кт 70</w:t>
      </w:r>
      <w:r w:rsidR="001D2D18" w:rsidRPr="00A13AA2">
        <w:t xml:space="preserve"> </w:t>
      </w:r>
      <w:r w:rsidR="007F4BB3" w:rsidRPr="00A13AA2">
        <w:t xml:space="preserve">«Расчеты с персоналом по оплате труда» </w:t>
      </w:r>
      <w:r w:rsidRPr="00A13AA2">
        <w:t>– 8400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2</w:t>
      </w:r>
      <w:r w:rsidR="001D2D18" w:rsidRPr="00A13AA2">
        <w:t xml:space="preserve">) </w:t>
      </w:r>
      <w:r w:rsidRPr="00A13AA2">
        <w:t>начислена сумма оплаты дополнительного отпуска (300 рублей Ч 7 дней</w:t>
      </w:r>
      <w:r w:rsidR="001D2D18" w:rsidRPr="00A13AA2">
        <w:t xml:space="preserve">)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Дт 91 </w:t>
      </w:r>
      <w:r w:rsidR="00B62824" w:rsidRPr="00A13AA2">
        <w:t xml:space="preserve">«Прочие доходы и расходы» </w:t>
      </w:r>
      <w:r w:rsidRPr="00A13AA2">
        <w:t xml:space="preserve">Кт 70 </w:t>
      </w:r>
      <w:r w:rsidR="007F4BB3" w:rsidRPr="00A13AA2">
        <w:t xml:space="preserve">«Расчеты с персоналом по оплате труда» </w:t>
      </w:r>
      <w:r w:rsidRPr="00A13AA2">
        <w:t>– 2100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3</w:t>
      </w:r>
      <w:r w:rsidR="001D2D18" w:rsidRPr="00A13AA2">
        <w:t xml:space="preserve">) </w:t>
      </w:r>
      <w:r w:rsidRPr="00A13AA2">
        <w:t>начислены единый социальный налог и страховые взносы на обязательное пенсионное страхование на сумму оплаты основного отпуска (8400 рублей Ч 26%</w:t>
      </w:r>
      <w:r w:rsidR="001D2D18" w:rsidRPr="00A13AA2">
        <w:t xml:space="preserve">)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Дт 44 </w:t>
      </w:r>
      <w:r w:rsidR="00E112D4" w:rsidRPr="00A13AA2">
        <w:t xml:space="preserve">«Расходы на продажу» </w:t>
      </w:r>
      <w:r w:rsidRPr="00A13AA2">
        <w:t xml:space="preserve">Кт 69 </w:t>
      </w:r>
      <w:r w:rsidR="00B62824" w:rsidRPr="00A13AA2">
        <w:t xml:space="preserve">«Расчеты по социальному страхованию» </w:t>
      </w:r>
      <w:r w:rsidRPr="00A13AA2">
        <w:t>– 2184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4</w:t>
      </w:r>
      <w:r w:rsidR="001D2D18" w:rsidRPr="00A13AA2">
        <w:t xml:space="preserve">) </w:t>
      </w:r>
      <w:r w:rsidRPr="00A13AA2">
        <w:t>удержан налог на доходы физических лиц ((8400 рублей + 2100 рублей</w:t>
      </w:r>
      <w:r w:rsidR="001D2D18" w:rsidRPr="00A13AA2">
        <w:t xml:space="preserve">) </w:t>
      </w:r>
      <w:r w:rsidRPr="00A13AA2">
        <w:t>Ч 13%</w:t>
      </w:r>
      <w:r w:rsidR="001D2D18" w:rsidRPr="00A13AA2">
        <w:t xml:space="preserve">)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Дт 70 </w:t>
      </w:r>
      <w:r w:rsidR="007F4BB3" w:rsidRPr="00A13AA2">
        <w:t xml:space="preserve">«Расчеты с персоналом по оплате труда» </w:t>
      </w:r>
      <w:r w:rsidRPr="00A13AA2">
        <w:t xml:space="preserve">Кт 68 </w:t>
      </w:r>
      <w:r w:rsidR="004E5090" w:rsidRPr="00A13AA2">
        <w:t xml:space="preserve">«Расчеты по налогам и сборам», субсчет «Расчеты по налогу на доходы физических лиц» </w:t>
      </w:r>
      <w:r w:rsidRPr="00A13AA2">
        <w:t>– 1365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5</w:t>
      </w:r>
      <w:r w:rsidR="001D2D18" w:rsidRPr="00A13AA2">
        <w:t xml:space="preserve">) </w:t>
      </w:r>
      <w:r w:rsidRPr="00A13AA2">
        <w:t>выплачены из кассы организации суммы оплаты основного и дополнительного отпуска (8400 рублей + 2100 рублей – 1365 рублей</w:t>
      </w:r>
      <w:r w:rsidR="001D2D18" w:rsidRPr="00A13AA2">
        <w:t xml:space="preserve">)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Дт 70 </w:t>
      </w:r>
      <w:r w:rsidR="007F4BB3" w:rsidRPr="00A13AA2">
        <w:t xml:space="preserve">«Расчеты с персоналом по оплате труда» </w:t>
      </w:r>
      <w:r w:rsidRPr="00A13AA2">
        <w:t xml:space="preserve">Кт 50 </w:t>
      </w:r>
      <w:r w:rsidR="007D42EB" w:rsidRPr="00A13AA2">
        <w:t xml:space="preserve">«Касса» </w:t>
      </w:r>
      <w:r w:rsidRPr="00A13AA2">
        <w:t>– 9135 рублей</w:t>
      </w:r>
      <w:r w:rsidR="001D2D18" w:rsidRPr="00A13AA2">
        <w:t xml:space="preserve">. </w:t>
      </w:r>
    </w:p>
    <w:p w:rsidR="00C133FF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в июле (месяце, в котором производится начисление оплаты труда в окончательный расчет</w:t>
      </w:r>
      <w:r w:rsidRPr="00A13AA2">
        <w:t xml:space="preserve">):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1</w:t>
      </w:r>
      <w:r w:rsidR="001D2D18" w:rsidRPr="00A13AA2">
        <w:t xml:space="preserve">) </w:t>
      </w:r>
      <w:r w:rsidRPr="00A13AA2">
        <w:t>начислена заработная плата за фактически отработанное время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Дт 44 </w:t>
      </w:r>
      <w:r w:rsidR="00E112D4" w:rsidRPr="00A13AA2">
        <w:t xml:space="preserve">«Расходы на продажу» </w:t>
      </w:r>
      <w:r w:rsidRPr="00A13AA2">
        <w:t>Кт 70</w:t>
      </w:r>
      <w:r w:rsidR="001D2D18" w:rsidRPr="00A13AA2">
        <w:t xml:space="preserve"> </w:t>
      </w:r>
      <w:r w:rsidR="007F4BB3" w:rsidRPr="00A13AA2">
        <w:t>«Расчеты с персоналом по оплате труда»</w:t>
      </w:r>
      <w:r w:rsidRPr="00A13AA2">
        <w:t>– 20000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2</w:t>
      </w:r>
      <w:r w:rsidR="001D2D18" w:rsidRPr="00A13AA2">
        <w:t xml:space="preserve">) </w:t>
      </w:r>
      <w:r w:rsidRPr="00A13AA2">
        <w:t>отражена сумма оплаты использованных, но неотработанных дней основного отпуска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Дт 44 </w:t>
      </w:r>
      <w:r w:rsidR="00E112D4" w:rsidRPr="00A13AA2">
        <w:t xml:space="preserve">«Расходы на продажу» </w:t>
      </w:r>
      <w:r w:rsidRPr="00A13AA2">
        <w:t xml:space="preserve">Кт 70 </w:t>
      </w:r>
      <w:r w:rsidR="007F4BB3" w:rsidRPr="00A13AA2">
        <w:t xml:space="preserve">«Расчеты с персоналом по оплате труда» </w:t>
      </w:r>
      <w:r w:rsidRPr="00A13AA2">
        <w:t>– 4200 рублей (сторно</w:t>
      </w:r>
      <w:r w:rsidR="001D2D18" w:rsidRPr="00A13AA2">
        <w:t xml:space="preserve">)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3</w:t>
      </w:r>
      <w:r w:rsidR="001D2D18" w:rsidRPr="00A13AA2">
        <w:t xml:space="preserve">) </w:t>
      </w:r>
      <w:r w:rsidRPr="00A13AA2">
        <w:t>отражена сумма оплаты использованных, но неотработанных дней дополнительного отпуска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Дт 91 </w:t>
      </w:r>
      <w:r w:rsidR="007D42EB" w:rsidRPr="00A13AA2">
        <w:t xml:space="preserve">«Прочие доходы и расходы» </w:t>
      </w:r>
      <w:r w:rsidRPr="00A13AA2">
        <w:t xml:space="preserve">Кт 70 </w:t>
      </w:r>
      <w:r w:rsidR="007F4BB3" w:rsidRPr="00A13AA2">
        <w:t xml:space="preserve">«Расчеты с персоналом по оплате труда» </w:t>
      </w:r>
      <w:r w:rsidRPr="00A13AA2">
        <w:t>– 1050 рублей (сторно</w:t>
      </w:r>
      <w:r w:rsidR="001D2D18" w:rsidRPr="00A13AA2">
        <w:t xml:space="preserve">)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4</w:t>
      </w:r>
      <w:r w:rsidR="001D2D18" w:rsidRPr="00A13AA2">
        <w:t xml:space="preserve">) </w:t>
      </w:r>
      <w:r w:rsidRPr="00A13AA2">
        <w:t>начислены единый социальный налог и страховые</w:t>
      </w:r>
      <w:r w:rsidR="001D2D18" w:rsidRPr="00A13AA2">
        <w:t xml:space="preserve"> </w:t>
      </w:r>
      <w:r w:rsidRPr="00A13AA2">
        <w:t>взносы на обязательное пенсионное страхование ((20000 рублей – 4200 рублей</w:t>
      </w:r>
      <w:r w:rsidR="001D2D18" w:rsidRPr="00A13AA2">
        <w:t xml:space="preserve">) </w:t>
      </w:r>
      <w:r w:rsidRPr="00A13AA2">
        <w:t>Ч 26%</w:t>
      </w:r>
      <w:r w:rsidR="001D2D18" w:rsidRPr="00A13AA2">
        <w:t xml:space="preserve">)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Дт 44 </w:t>
      </w:r>
      <w:r w:rsidR="00E112D4" w:rsidRPr="00A13AA2">
        <w:t xml:space="preserve">«Расходы на продажу» </w:t>
      </w:r>
      <w:r w:rsidRPr="00A13AA2">
        <w:t xml:space="preserve">Кт 69 </w:t>
      </w:r>
      <w:r w:rsidR="00E112D4" w:rsidRPr="00A13AA2">
        <w:t>«</w:t>
      </w:r>
      <w:r w:rsidR="007D42EB" w:rsidRPr="00A13AA2">
        <w:t>Расчеты по социальному страхованию</w:t>
      </w:r>
      <w:r w:rsidR="00E112D4" w:rsidRPr="00A13AA2">
        <w:t xml:space="preserve">» </w:t>
      </w:r>
      <w:r w:rsidRPr="00A13AA2">
        <w:t>– 4108 руб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5</w:t>
      </w:r>
      <w:r w:rsidR="001D2D18" w:rsidRPr="00A13AA2">
        <w:t xml:space="preserve">) </w:t>
      </w:r>
      <w:r w:rsidRPr="00A13AA2">
        <w:t>удержан налог на доходы физических лиц ((20000 рублей – 4200 рублей – 1050 рублей</w:t>
      </w:r>
      <w:r w:rsidR="001D2D18" w:rsidRPr="00A13AA2">
        <w:t xml:space="preserve">) </w:t>
      </w:r>
      <w:r w:rsidRPr="00A13AA2">
        <w:t>Ч 13%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Дт 70 </w:t>
      </w:r>
      <w:r w:rsidR="007F4BB3" w:rsidRPr="00A13AA2">
        <w:t xml:space="preserve">«Расчеты с персоналом по оплате труда» </w:t>
      </w:r>
      <w:r w:rsidRPr="00A13AA2">
        <w:t xml:space="preserve">Кт 68 </w:t>
      </w:r>
      <w:r w:rsidR="00E112D4" w:rsidRPr="00A13AA2">
        <w:t xml:space="preserve">«Расчеты по налогам и сборам», субсчет «Расчеты по налогу на доходы физических лиц» </w:t>
      </w:r>
      <w:r w:rsidRPr="00A13AA2">
        <w:t>– 1918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6</w:t>
      </w:r>
      <w:r w:rsidR="001D2D18" w:rsidRPr="00A13AA2">
        <w:t xml:space="preserve">) </w:t>
      </w:r>
      <w:r w:rsidRPr="00A13AA2">
        <w:t>Выплачено Смирновой А</w:t>
      </w:r>
      <w:r w:rsidR="00A13AA2">
        <w:t xml:space="preserve">.Г. </w:t>
      </w:r>
      <w:r w:rsidRPr="00A13AA2">
        <w:t>из кассы организации ООО «Фламинго» в окончательный расчет (20000 рублей – 1918 рублей – 4200 рублей – 1050 рублей</w:t>
      </w:r>
      <w:r w:rsidR="001D2D18" w:rsidRPr="00A13AA2">
        <w:t xml:space="preserve">)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Дт 70 </w:t>
      </w:r>
      <w:r w:rsidR="007F4BB3" w:rsidRPr="00A13AA2">
        <w:t xml:space="preserve">«Расчеты с персоналом по оплате труда» </w:t>
      </w:r>
      <w:r w:rsidRPr="00A13AA2">
        <w:t>Кт 50</w:t>
      </w:r>
      <w:r w:rsidR="00E112D4" w:rsidRPr="00A13AA2">
        <w:t xml:space="preserve"> «Касса» </w:t>
      </w:r>
      <w:r w:rsidRPr="00A13AA2">
        <w:t>– 12832 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Обязанность физического лица возместить ущерб, нанесенный работодателю в результате ненадлежащего выполнения своих служебных обязанностей, называется материальной ответственностью</w:t>
      </w:r>
      <w:r w:rsidR="001D2D18" w:rsidRPr="00A13AA2">
        <w:t xml:space="preserve">. </w:t>
      </w:r>
      <w:r w:rsidRPr="00A13AA2">
        <w:t>К материальной ответственности могут быть привлечены все работники, но устанавливается предельный размер возмещения ущерба</w:t>
      </w:r>
      <w:r w:rsidR="001D2D18" w:rsidRPr="00A13AA2">
        <w:t xml:space="preserve">. </w:t>
      </w:r>
      <w:r w:rsidRPr="00A13AA2">
        <w:t>Размер ущерба, причиненного работодателю при утрате и порче имущества, определяется по фактическим потерям, исчисляемым исходя из рыночных цен, действующих в данной местности на день причинения ущерба, но не ниже стоимости имущества по данным бухгалтерского учета с учетом степени его износа</w:t>
      </w:r>
      <w:r w:rsidR="001D2D18" w:rsidRPr="00A13AA2">
        <w:t xml:space="preserve">.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Таким образом, бухгалтерия ООО «Фламинго» на основании первичных документов открывает на каждого работника лицевой счет (лицевую карточку</w:t>
      </w:r>
      <w:r w:rsidR="001D2D18" w:rsidRPr="00A13AA2">
        <w:t xml:space="preserve">) </w:t>
      </w:r>
      <w:r w:rsidRPr="00A13AA2">
        <w:t xml:space="preserve">с указанием справочных данных для накапливания из месяца в месяц сведений о заработной плате с последующим использованием его показателей для расчета среднего заработка, при определении сумм отпускных, оплате больничного листа и </w:t>
      </w:r>
      <w:r w:rsidR="00A13AA2" w:rsidRPr="00A13AA2">
        <w:t>т.д.</w:t>
      </w:r>
      <w:r w:rsidR="001D2D18" w:rsidRPr="00A13AA2">
        <w:t xml:space="preserve"> </w:t>
      </w:r>
      <w:r w:rsidRPr="00A13AA2">
        <w:t xml:space="preserve">В ООО «Фламинго» установлена повременная </w:t>
      </w:r>
      <w:r w:rsidR="00B8055C" w:rsidRPr="00A13AA2">
        <w:t xml:space="preserve">и повременно-премиальная </w:t>
      </w:r>
      <w:r w:rsidRPr="00A13AA2">
        <w:t>оплата труда</w:t>
      </w:r>
      <w:r w:rsidR="001D2D18" w:rsidRPr="00A13AA2">
        <w:t xml:space="preserve">. </w:t>
      </w:r>
      <w:r w:rsidRPr="00A13AA2">
        <w:t>Повременная заработная плата рассчитывается исходя из тарифной ставки за час работы или месячного оклада и определяется (если работник отработал не все рабочие дни</w:t>
      </w:r>
      <w:r w:rsidR="001D2D18" w:rsidRPr="00A13AA2">
        <w:t xml:space="preserve">): </w:t>
      </w:r>
      <w:r w:rsidRPr="00A13AA2">
        <w:t>оклад за месяц умножается на фактическое количество проработанных дней за месяц и делится на число рабочих дней в месяце</w:t>
      </w:r>
      <w:r w:rsidR="001D2D18" w:rsidRPr="00A13AA2">
        <w:t xml:space="preserve">. </w:t>
      </w:r>
      <w:r w:rsidRPr="00A13AA2">
        <w:t>Если для работника ООО «Фламинго» установлена почасовая оплата, то сумма заработка работника рассчитывается путем умножения количества отработанных часов на часовую тарифную ставку</w:t>
      </w:r>
      <w:r w:rsidR="001D2D18" w:rsidRPr="00A13AA2">
        <w:t xml:space="preserve">. </w:t>
      </w:r>
      <w:r w:rsidRPr="00A13AA2">
        <w:t>Начисленная заработная плата отражается в расчетно-платежной ведомости (ф</w:t>
      </w:r>
      <w:r w:rsidR="001D2D18" w:rsidRPr="00A13AA2">
        <w:t xml:space="preserve">. </w:t>
      </w:r>
      <w:r w:rsidRPr="00A13AA2">
        <w:t>№Т-49</w:t>
      </w:r>
      <w:r w:rsidR="001D2D18" w:rsidRPr="00A13AA2">
        <w:t xml:space="preserve">). </w:t>
      </w:r>
      <w:r w:rsidRPr="00A13AA2">
        <w:t>Разовая выдача заработной платы (отпускные</w:t>
      </w:r>
      <w:r w:rsidR="001D2D18" w:rsidRPr="00A13AA2">
        <w:t xml:space="preserve">) </w:t>
      </w:r>
      <w:r w:rsidRPr="00A13AA2">
        <w:t>оформляется расходным кассовым ордером</w:t>
      </w:r>
      <w:r w:rsidR="001D2D18" w:rsidRPr="00A13AA2">
        <w:t xml:space="preserve">. </w:t>
      </w:r>
      <w:r w:rsidRPr="00A13AA2">
        <w:t>В ООО «Фламинго» установлена повременная и повременно-премиальная оплата труда</w:t>
      </w:r>
      <w:r w:rsidR="001D2D18" w:rsidRPr="00A13AA2">
        <w:t xml:space="preserve">. </w:t>
      </w:r>
      <w:r w:rsidRPr="00A13AA2">
        <w:t>Удержания из заработной платы в ООО «Фламинго» делятся на обязательные и по инициативе работодателя</w:t>
      </w:r>
      <w:r w:rsidR="001D2D18" w:rsidRPr="00A13AA2">
        <w:t xml:space="preserve">. </w:t>
      </w:r>
      <w:r w:rsidRPr="00A13AA2">
        <w:t>Обязательными удержаниями являются налог на доходы физических лиц и по исполнительным листам</w:t>
      </w:r>
      <w:r w:rsidR="001D2D18" w:rsidRPr="00A13AA2">
        <w:t xml:space="preserve">. </w:t>
      </w:r>
      <w:r w:rsidRPr="00A13AA2">
        <w:t>По инициативе ООО «Фламинго» через бухгалтерию из заработной платы могут быть произведены следующие удержания</w:t>
      </w:r>
      <w:r w:rsidR="001D2D18" w:rsidRPr="00A13AA2">
        <w:t xml:space="preserve">: </w:t>
      </w:r>
      <w:r w:rsidRPr="00A13AA2">
        <w:t>долг за работником, ранее выданные плановый аванс и выплаты, сделанные в межрасчетный период</w:t>
      </w:r>
      <w:r w:rsidR="001D2D18" w:rsidRPr="00A13AA2">
        <w:t xml:space="preserve">; </w:t>
      </w:r>
      <w:r w:rsidRPr="00A13AA2">
        <w:t>в погашение задолженности по подотчетным суммам и за порчу, недостачу или утерю материальных ценностей</w:t>
      </w:r>
      <w:r w:rsidR="001D2D18" w:rsidRPr="00A13AA2">
        <w:t xml:space="preserve">. </w:t>
      </w:r>
    </w:p>
    <w:p w:rsidR="001D2D18" w:rsidRPr="00A13AA2" w:rsidRDefault="00E96DB3" w:rsidP="00E96DB3">
      <w:pPr>
        <w:pStyle w:val="2"/>
      </w:pPr>
      <w:r>
        <w:br w:type="page"/>
      </w:r>
      <w:bookmarkStart w:id="10" w:name="_Toc225923215"/>
      <w:r w:rsidR="00C133FF" w:rsidRPr="00A13AA2">
        <w:t>3</w:t>
      </w:r>
      <w:r w:rsidR="001D2D18" w:rsidRPr="00A13AA2">
        <w:t xml:space="preserve">. </w:t>
      </w:r>
      <w:r w:rsidR="00C133FF" w:rsidRPr="00A13AA2">
        <w:t xml:space="preserve">Анализ фонда </w:t>
      </w:r>
      <w:r w:rsidR="009823F1" w:rsidRPr="00A13AA2">
        <w:t>о</w:t>
      </w:r>
      <w:r w:rsidR="00C133FF" w:rsidRPr="00A13AA2">
        <w:t>платы</w:t>
      </w:r>
      <w:r w:rsidR="009823F1" w:rsidRPr="00A13AA2">
        <w:t xml:space="preserve"> труда</w:t>
      </w:r>
      <w:r w:rsidR="00C133FF" w:rsidRPr="00A13AA2">
        <w:t xml:space="preserve"> работников организации</w:t>
      </w:r>
      <w:bookmarkEnd w:id="10"/>
    </w:p>
    <w:p w:rsidR="00E96DB3" w:rsidRDefault="00E96DB3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A13AA2" w:rsidP="00E96DB3">
      <w:pPr>
        <w:pStyle w:val="2"/>
      </w:pPr>
      <w:bookmarkStart w:id="11" w:name="_Toc225923216"/>
      <w:r w:rsidRPr="00A13AA2">
        <w:t>3.1.</w:t>
      </w:r>
      <w:r w:rsidR="001D2D18" w:rsidRPr="00A13AA2">
        <w:t xml:space="preserve"> </w:t>
      </w:r>
      <w:r w:rsidR="00C133FF" w:rsidRPr="00A13AA2">
        <w:t xml:space="preserve">Анализ формирования и использования фонда </w:t>
      </w:r>
      <w:r w:rsidR="009823F1" w:rsidRPr="00A13AA2">
        <w:t>о</w:t>
      </w:r>
      <w:r w:rsidR="00C133FF" w:rsidRPr="00A13AA2">
        <w:t>платы</w:t>
      </w:r>
      <w:r w:rsidR="009823F1" w:rsidRPr="00A13AA2">
        <w:t xml:space="preserve"> труда</w:t>
      </w:r>
      <w:bookmarkEnd w:id="11"/>
    </w:p>
    <w:p w:rsidR="00E96DB3" w:rsidRDefault="00E96DB3" w:rsidP="00A13AA2">
      <w:pPr>
        <w:widowControl w:val="0"/>
        <w:autoSpaceDE w:val="0"/>
        <w:autoSpaceDN w:val="0"/>
        <w:adjustRightInd w:val="0"/>
        <w:ind w:firstLine="709"/>
      </w:pP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Анализ труда и заработной платы должен быть ориентирован на решение таких целей управления, как</w:t>
      </w:r>
      <w:r w:rsidR="001D2D18" w:rsidRPr="00A13AA2">
        <w:t>: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организация набора рабочей силы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подготовка кадров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правильная организация труда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планирование баланса рабочего времени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организация борьбы с потерями рабочего времени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нормирование труда, контроль за отклонениями от норм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организация оплаты труда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рациональное использование и борьба с непроизводительными расходами фонда оплаты труда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система стимулирования труда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производительность труда, резервы ее увеличения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анализ соотношения темпов роста производительности труда и заработной платы</w:t>
      </w:r>
      <w:r w:rsidRPr="00A13AA2">
        <w:t>;</w:t>
      </w:r>
    </w:p>
    <w:p w:rsidR="00C133FF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эффективность использования трудовых ресурсов</w:t>
      </w:r>
      <w:r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Составные разделы анализа трудовых ресурсов</w:t>
      </w:r>
      <w:r w:rsidR="001D2D18" w:rsidRPr="00A13AA2">
        <w:t xml:space="preserve">: </w:t>
      </w:r>
      <w:r w:rsidRPr="00A13AA2">
        <w:t>анализ численности и состава рабочей силы</w:t>
      </w:r>
      <w:r w:rsidR="001D2D18" w:rsidRPr="00A13AA2">
        <w:t xml:space="preserve">; </w:t>
      </w:r>
      <w:r w:rsidRPr="00A13AA2">
        <w:t>анализ использования рабочего времени</w:t>
      </w:r>
      <w:r w:rsidR="001D2D18" w:rsidRPr="00A13AA2">
        <w:t xml:space="preserve">; </w:t>
      </w:r>
      <w:r w:rsidRPr="00A13AA2">
        <w:t>анализ производительности труда</w:t>
      </w:r>
      <w:r w:rsidR="001D2D18" w:rsidRPr="00A13AA2">
        <w:t xml:space="preserve">; </w:t>
      </w:r>
      <w:r w:rsidRPr="00A13AA2">
        <w:t>анализ расхода фонда оплаты труда и величины заработной платы</w:t>
      </w:r>
      <w:r w:rsidR="001D2D18" w:rsidRPr="00A13AA2">
        <w:t xml:space="preserve">; </w:t>
      </w:r>
      <w:r w:rsidRPr="00A13AA2">
        <w:t>анализ соотношения в темпах роста производительности труда и заработной платы</w:t>
      </w:r>
      <w:r w:rsidR="001D2D18" w:rsidRPr="00A13AA2">
        <w:t xml:space="preserve">; </w:t>
      </w:r>
      <w:r w:rsidRPr="00A13AA2">
        <w:t>резервы лучшего использования труда и фонда оплаты труда</w:t>
      </w:r>
      <w:r w:rsidR="001D2D18" w:rsidRPr="00A13AA2">
        <w:t xml:space="preserve">. </w:t>
      </w:r>
      <w:r w:rsidRPr="00A13AA2">
        <w:t>Информационная база анализа – это первичная учетная документация по труду</w:t>
      </w:r>
      <w:r w:rsidR="001D2D18" w:rsidRPr="00A13AA2">
        <w:t xml:space="preserve">: </w:t>
      </w:r>
      <w:r w:rsidRPr="00A13AA2">
        <w:t>договоры, контракты, приказы (распоряжения</w:t>
      </w:r>
      <w:r w:rsidR="001D2D18" w:rsidRPr="00A13AA2">
        <w:t xml:space="preserve">) </w:t>
      </w:r>
      <w:r w:rsidRPr="00A13AA2">
        <w:t>о приеме на работу и прекращении трудового договора, личная карточка, записка о предоставлении отпуска, табель учета использования рабочего времени и расчета заработной платы, расценки, доплатные и простойные листки, расчетно-платежные ведомости, лицевые счета и другие документы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Отметки в табеле учета использования рабочего времени о причинах неявок на работу, о работе неполный рабочий день, о сверхурочной работе и других отступлениях от нормальных условий работы должны быть сделаны только на основании документов, оформленных надлежащим образом (листки нетрудоспособности, листки о простоях</w:t>
      </w:r>
      <w:r w:rsidR="001D2D18" w:rsidRPr="00A13AA2">
        <w:t xml:space="preserve">). </w:t>
      </w:r>
      <w:r w:rsidRPr="00A13AA2">
        <w:t>Основные планово-нормативные документы – это баланс рабочей силы, баланс рабочего времени, план по фонду оплаты труда и фонду материального поощрения, где содержатся данные о потребности в рабочей силе и источниках ее обеспечения, подготовке кадров, высвобождении рабочих, повышение квалификации работающих, фонд оплаты труда по категориям, положения о премировании работников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Эффективное использование трудовых ресурсов в рамках хозяйствующего субъекта находит выражение в росте производительности труда</w:t>
      </w:r>
      <w:r w:rsidR="001D2D18" w:rsidRPr="00A13AA2">
        <w:t xml:space="preserve">. </w:t>
      </w:r>
      <w:r w:rsidRPr="00A13AA2">
        <w:t>Производительность труда характеризует эффективность затрат труда в материальном производстве</w:t>
      </w:r>
      <w:r w:rsidR="001D2D18" w:rsidRPr="00A13AA2">
        <w:t xml:space="preserve">. </w:t>
      </w:r>
      <w:r w:rsidRPr="00A13AA2">
        <w:t>С ростом производительности совокупного овеществленного труда абсолютная величина затрат труда (живого и овеществленного</w:t>
      </w:r>
      <w:r w:rsidR="001D2D18" w:rsidRPr="00A13AA2">
        <w:t xml:space="preserve">) </w:t>
      </w:r>
      <w:r w:rsidRPr="00A13AA2">
        <w:t>сокращается (снижается трудоемкость</w:t>
      </w:r>
      <w:r w:rsidR="001D2D18" w:rsidRPr="00A13AA2">
        <w:t>),</w:t>
      </w:r>
      <w:r w:rsidRPr="00A13AA2">
        <w:t xml:space="preserve"> что увеличивает объем выпуска, ведет к экономическому росту и повышению жизненного уровня населения в целом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Рост производительности живого труда приводит к увеличению выработки отдельного работника, а, следовательно, к увеличению его зарплаты и жизненного уровня</w:t>
      </w:r>
      <w:r w:rsidR="001D2D18" w:rsidRPr="00A13AA2">
        <w:t xml:space="preserve">. </w:t>
      </w:r>
      <w:r w:rsidRPr="00A13AA2">
        <w:t>Между ростом производительности труда и ростом оплаты труда существует тесная взаимосвязь</w:t>
      </w:r>
      <w:r w:rsidR="001D2D18" w:rsidRPr="00A13AA2">
        <w:t xml:space="preserve">. </w:t>
      </w:r>
      <w:r w:rsidRPr="00A13AA2">
        <w:t>Темпы роста производительности труда должны опережать темпы роста зарплаты, в этом случае создаются реальные предпосылки для повышения жизненного уровня населения и возможности для наращивания темпов расширенного воспроизводства, исходя из чего, возрастает значение анализа использования средств на оплату труда</w:t>
      </w:r>
      <w:r w:rsidR="001D2D18" w:rsidRPr="00A13AA2">
        <w:t xml:space="preserve">.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Осно</w:t>
      </w:r>
      <w:r w:rsidR="00051EAC" w:rsidRPr="00A13AA2">
        <w:t>вными задачами анализа</w:t>
      </w:r>
      <w:r w:rsidRPr="00A13AA2">
        <w:t xml:space="preserve"> использования фонда заработной платы являются </w:t>
      </w:r>
      <w:r w:rsidR="00051EAC" w:rsidRPr="00A13AA2">
        <w:t>(</w:t>
      </w:r>
      <w:r w:rsidRPr="00A13AA2">
        <w:t>15, c</w:t>
      </w:r>
      <w:r w:rsidR="00A13AA2">
        <w:t>.2</w:t>
      </w:r>
      <w:r w:rsidRPr="00A13AA2">
        <w:t>66</w:t>
      </w:r>
      <w:r w:rsidR="001D2D18" w:rsidRPr="00A13AA2">
        <w:t>):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оценка уровня фонда оплаты труда по категориям работающих и категориям фонда оплаты труда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анализ влияния факторов на динамику фонда заработной платы</w:t>
      </w:r>
      <w:r w:rsidRPr="00A13AA2">
        <w:t>;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проверка данных об использовании фонда оплаты труда</w:t>
      </w:r>
      <w:r w:rsidRPr="00A13AA2">
        <w:t>;</w:t>
      </w:r>
    </w:p>
    <w:p w:rsidR="00C133FF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выявление возможности экономии средств за счет роста производительности труда и снижения трудоемкости продукции</w:t>
      </w:r>
      <w:r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Фонд оплаты труда представляет собой общую сумму затрат на оплату труда работников и выплат социального характера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 состав средств, направляемых на потребление, включаются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суммы, начисленные на оплату труда всем работникам (фонд оплаты труда</w:t>
      </w:r>
      <w:r w:rsidR="001D2D18" w:rsidRPr="00A13AA2">
        <w:t xml:space="preserve">);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доход (дивиденды, проценты</w:t>
      </w:r>
      <w:r w:rsidR="001D2D18" w:rsidRPr="00A13AA2">
        <w:t xml:space="preserve">) </w:t>
      </w:r>
      <w:r w:rsidRPr="00A13AA2">
        <w:t>по акциям, облигациям и вкладам членов трудового коллектива в имущество, начисленные к выплате работникам</w:t>
      </w:r>
      <w:r w:rsidR="00A13AA2">
        <w:t xml:space="preserve"> </w:t>
      </w:r>
      <w:r w:rsidRPr="00A13AA2">
        <w:t>(за счет прибыли в распоряжении хозяйствующего субъекта</w:t>
      </w:r>
      <w:r w:rsidR="001D2D18" w:rsidRPr="00A13AA2">
        <w:t xml:space="preserve">);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суммы предоставленных трудовых и социальных льгот, включая материальную помощь (за счет социального фонда и чистой прибыли</w:t>
      </w:r>
      <w:r w:rsidR="001D2D18" w:rsidRPr="00A13AA2">
        <w:t xml:space="preserve">). </w:t>
      </w:r>
    </w:p>
    <w:p w:rsidR="00C133FF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Основные факторы изменения фонда заработной платы можно представить в следующем виде (</w:t>
      </w:r>
      <w:r w:rsidR="00A13AA2">
        <w:t>рис.3</w:t>
      </w:r>
      <w:r w:rsidR="00A13AA2" w:rsidRPr="00A13AA2">
        <w:t>.</w:t>
      </w:r>
      <w:r w:rsidR="00A13AA2">
        <w:t>1.1</w:t>
      </w:r>
      <w:r w:rsidR="001D2D18" w:rsidRPr="00A13AA2">
        <w:t xml:space="preserve">). </w:t>
      </w:r>
    </w:p>
    <w:p w:rsidR="00CF5F7D" w:rsidRDefault="006D2B78" w:rsidP="00A13AA2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rect id="_x0000_s1026" style="position:absolute;left:0;text-align:left;margin-left:133pt;margin-top:9.5pt;width:180.05pt;height:17.7pt;z-index:251659776">
            <v:textbox style="mso-next-textbox:#_x0000_s1026">
              <w:txbxContent>
                <w:p w:rsidR="007C2F31" w:rsidRDefault="007C2F31" w:rsidP="00CF5F7D">
                  <w:pPr>
                    <w:pStyle w:val="afd"/>
                  </w:pPr>
                  <w:r>
                    <w:t>Фонд заработной платы</w:t>
                  </w:r>
                </w:p>
              </w:txbxContent>
            </v:textbox>
          </v:rect>
        </w:pict>
      </w:r>
    </w:p>
    <w:p w:rsidR="00CF5F7D" w:rsidRPr="00A13AA2" w:rsidRDefault="006D2B78" w:rsidP="00A13AA2">
      <w:pPr>
        <w:widowControl w:val="0"/>
        <w:autoSpaceDE w:val="0"/>
        <w:autoSpaceDN w:val="0"/>
        <w:adjustRightInd w:val="0"/>
        <w:ind w:firstLine="709"/>
      </w:pPr>
      <w:r>
        <w:pict>
          <v:group id="_x0000_s1027" editas="canvas" style="width:378pt;height:216.3pt;mso-position-horizontal-relative:char;mso-position-vertical-relative:line" coordorigin="2410,5486" coordsize="8836,505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410;top:5486;width:8836;height:5057" o:preferrelative="f">
              <v:fill o:detectmouseclick="t"/>
              <v:path o:extrusionok="t" o:connecttype="none"/>
              <o:lock v:ext="edit" text="t"/>
            </v:shape>
            <v:rect id="_x0000_s1029" style="position:absolute;left:2598;top:8645;width:2517;height:1049">
              <v:textbox style="mso-next-textbox:#_x0000_s1029" inset="2.17169mm,1.0859mm,2.17169mm,1.0859mm">
                <w:txbxContent>
                  <w:p w:rsidR="007C2F31" w:rsidRPr="00E96DB3" w:rsidRDefault="007C2F31" w:rsidP="00E96DB3">
                    <w:pPr>
                      <w:pStyle w:val="afd"/>
                      <w:rPr>
                        <w:sz w:val="17"/>
                        <w:szCs w:val="17"/>
                      </w:rPr>
                    </w:pPr>
                    <w:r w:rsidRPr="00E96DB3">
                      <w:rPr>
                        <w:sz w:val="17"/>
                        <w:szCs w:val="17"/>
                      </w:rPr>
                      <w:t>Изменение структуры персонала</w:t>
                    </w:r>
                  </w:p>
                </w:txbxContent>
              </v:textbox>
            </v:rect>
            <v:rect id="_x0000_s1030" style="position:absolute;left:5658;top:7805;width:2340;height:840">
              <v:textbox style="mso-next-textbox:#_x0000_s1030" inset="2.17169mm,1.0859mm,2.17169mm,1.0859mm">
                <w:txbxContent>
                  <w:p w:rsidR="007C2F31" w:rsidRPr="00E96DB3" w:rsidRDefault="007C2F31" w:rsidP="00E96DB3">
                    <w:pPr>
                      <w:pStyle w:val="afd"/>
                      <w:rPr>
                        <w:sz w:val="17"/>
                        <w:szCs w:val="17"/>
                      </w:rPr>
                    </w:pPr>
                    <w:r w:rsidRPr="00E96DB3">
                      <w:rPr>
                        <w:sz w:val="17"/>
                        <w:szCs w:val="17"/>
                      </w:rPr>
                      <w:t>Время нормальной работы</w:t>
                    </w:r>
                  </w:p>
                </w:txbxContent>
              </v:textbox>
            </v:rect>
            <v:rect id="_x0000_s1031" style="position:absolute;left:5658;top:8855;width:2340;height:839">
              <v:textbox style="mso-next-textbox:#_x0000_s1031" inset="2.17169mm,1.0859mm,2.17169mm,1.0859mm">
                <w:txbxContent>
                  <w:p w:rsidR="007C2F31" w:rsidRPr="00E96DB3" w:rsidRDefault="007C2F31" w:rsidP="00E96DB3">
                    <w:pPr>
                      <w:pStyle w:val="afd"/>
                      <w:rPr>
                        <w:sz w:val="17"/>
                        <w:szCs w:val="17"/>
                      </w:rPr>
                    </w:pPr>
                    <w:r w:rsidRPr="00E96DB3">
                      <w:rPr>
                        <w:sz w:val="17"/>
                        <w:szCs w:val="17"/>
                      </w:rPr>
                      <w:t>Сверхурочные часы</w:t>
                    </w:r>
                  </w:p>
                </w:txbxContent>
              </v:textbox>
            </v:rect>
            <v:rect id="_x0000_s1032" style="position:absolute;left:8359;top:7805;width:2879;height:630">
              <v:textbox style="mso-next-textbox:#_x0000_s1032" inset="2.17169mm,1.0859mm,2.17169mm,1.0859mm">
                <w:txbxContent>
                  <w:p w:rsidR="007C2F31" w:rsidRPr="00E96DB3" w:rsidRDefault="007C2F31" w:rsidP="00E96DB3">
                    <w:pPr>
                      <w:pStyle w:val="afd"/>
                      <w:rPr>
                        <w:sz w:val="17"/>
                        <w:szCs w:val="17"/>
                      </w:rPr>
                    </w:pPr>
                    <w:r w:rsidRPr="00E96DB3">
                      <w:rPr>
                        <w:sz w:val="17"/>
                        <w:szCs w:val="17"/>
                      </w:rPr>
                      <w:t>Изменение самих ставок</w:t>
                    </w:r>
                  </w:p>
                </w:txbxContent>
              </v:textbox>
            </v:rect>
            <v:rect id="_x0000_s1033" style="position:absolute;left:8359;top:8645;width:2879;height:839">
              <v:textbox style="mso-next-textbox:#_x0000_s1033" inset="2.17169mm,1.0859mm,2.17169mm,1.0859mm">
                <w:txbxContent>
                  <w:p w:rsidR="007C2F31" w:rsidRPr="00E96DB3" w:rsidRDefault="007C2F31" w:rsidP="00E96DB3">
                    <w:pPr>
                      <w:pStyle w:val="afd"/>
                      <w:rPr>
                        <w:sz w:val="17"/>
                        <w:szCs w:val="17"/>
                      </w:rPr>
                    </w:pPr>
                    <w:r w:rsidRPr="00E96DB3">
                      <w:rPr>
                        <w:sz w:val="17"/>
                        <w:szCs w:val="17"/>
                      </w:rPr>
                      <w:t>Изменение условий премирования</w:t>
                    </w:r>
                  </w:p>
                </w:txbxContent>
              </v:textbox>
            </v:rect>
            <v:rect id="_x0000_s1034" style="position:absolute;left:8359;top:9694;width:2879;height:840">
              <v:textbox style="mso-next-textbox:#_x0000_s1034" inset="2.17169mm,1.0859mm,2.17169mm,1.0859mm">
                <w:txbxContent>
                  <w:p w:rsidR="007C2F31" w:rsidRPr="00E96DB3" w:rsidRDefault="007C2F31" w:rsidP="00E96DB3">
                    <w:pPr>
                      <w:pStyle w:val="afd"/>
                      <w:rPr>
                        <w:sz w:val="17"/>
                        <w:szCs w:val="17"/>
                      </w:rPr>
                    </w:pPr>
                    <w:r w:rsidRPr="00E96DB3">
                      <w:rPr>
                        <w:sz w:val="17"/>
                        <w:szCs w:val="17"/>
                      </w:rPr>
                      <w:t>Изменение доплат к основным расценкам</w:t>
                    </w:r>
                  </w:p>
                </w:txbxContent>
              </v:textbox>
            </v:rect>
            <v:rect id="_x0000_s1035" style="position:absolute;left:5297;top:6546;width:2521;height:1050">
              <v:textbox style="mso-next-textbox:#_x0000_s1035" inset="2.17169mm,1.0859mm,2.17169mm,1.0859mm">
                <w:txbxContent>
                  <w:p w:rsidR="007C2F31" w:rsidRPr="00E96DB3" w:rsidRDefault="007C2F31" w:rsidP="00E96DB3">
                    <w:pPr>
                      <w:pStyle w:val="afd"/>
                      <w:rPr>
                        <w:sz w:val="17"/>
                        <w:szCs w:val="17"/>
                      </w:rPr>
                    </w:pPr>
                    <w:r w:rsidRPr="00E96DB3">
                      <w:rPr>
                        <w:sz w:val="17"/>
                        <w:szCs w:val="17"/>
                      </w:rPr>
                      <w:t>Изменение времени работы персонала</w:t>
                    </w:r>
                  </w:p>
                </w:txbxContent>
              </v:textbox>
            </v:rect>
            <v:rect id="_x0000_s1036" style="position:absolute;left:2777;top:7596;width:2340;height:945">
              <v:textbox style="mso-next-textbox:#_x0000_s1036" inset="2.17169mm,1.0859mm,2.17169mm,1.0859mm">
                <w:txbxContent>
                  <w:p w:rsidR="007C2F31" w:rsidRPr="00E96DB3" w:rsidRDefault="007C2F31" w:rsidP="00E96DB3">
                    <w:pPr>
                      <w:pStyle w:val="afd"/>
                      <w:rPr>
                        <w:sz w:val="17"/>
                        <w:szCs w:val="17"/>
                      </w:rPr>
                    </w:pPr>
                    <w:r w:rsidRPr="00E96DB3">
                      <w:rPr>
                        <w:sz w:val="17"/>
                        <w:szCs w:val="17"/>
                      </w:rPr>
                      <w:t>Изменение самой численности</w:t>
                    </w:r>
                  </w:p>
                </w:txbxContent>
              </v:textbox>
            </v:rect>
            <v:line id="_x0000_s1037" style="position:absolute" from="2418,7386" to="2419,8855"/>
            <v:line id="_x0000_s1038" style="position:absolute" from="2418,8015" to="2777,8017"/>
            <v:line id="_x0000_s1039" style="position:absolute" from="2418,8855" to="2598,8856"/>
            <v:line id="_x0000_s1040" style="position:absolute" from="5478,7596" to="5478,7596"/>
            <v:line id="_x0000_s1041" style="position:absolute" from="5478,7596" to="5479,9274"/>
            <v:line id="_x0000_s1042" style="position:absolute" from="5478,8015" to="5658,8015"/>
            <v:line id="_x0000_s1043" style="position:absolute" from="5478,9274" to="5658,9276"/>
            <v:line id="_x0000_s1044" style="position:absolute" from="8178,7386" to="8180,10114"/>
            <v:line id="_x0000_s1045" style="position:absolute" from="8178,8225" to="8359,8225"/>
            <v:line id="_x0000_s1046" style="position:absolute" from="8178,9065" to="8359,9065"/>
            <v:line id="_x0000_s1047" style="position:absolute" from="8178,10114" to="8359,10114"/>
            <v:line id="_x0000_s1048" style="position:absolute;flip:y" from="6199,5497" to="6200,5917">
              <v:stroke endarrow="block"/>
            </v:line>
            <v:rect id="_x0000_s1049" style="position:absolute;left:4938;top:5707;width:2519;height:629">
              <v:textbox style="mso-next-textbox:#_x0000_s1049" inset="2.17169mm,1.0859mm,2.17169mm,1.0859mm">
                <w:txbxContent>
                  <w:p w:rsidR="007C2F31" w:rsidRPr="00E96DB3" w:rsidRDefault="007C2F31" w:rsidP="00E96DB3">
                    <w:pPr>
                      <w:pStyle w:val="afd"/>
                      <w:rPr>
                        <w:sz w:val="17"/>
                        <w:szCs w:val="17"/>
                      </w:rPr>
                    </w:pPr>
                    <w:r w:rsidRPr="00E96DB3">
                      <w:rPr>
                        <w:sz w:val="17"/>
                        <w:szCs w:val="17"/>
                      </w:rPr>
                      <w:t>Факторы изменения</w:t>
                    </w:r>
                  </w:p>
                </w:txbxContent>
              </v:textbox>
            </v:rect>
            <v:line id="_x0000_s1050" style="position:absolute;flip:y" from="4938,6336" to="5117,6756">
              <v:stroke endarrow="block"/>
            </v:line>
            <v:line id="_x0000_s1051" style="position:absolute;flip:y" from="6199,6336" to="6200,6546">
              <v:stroke endarrow="block"/>
            </v:line>
            <v:line id="_x0000_s1052" style="position:absolute;flip:x y" from="7457,6336" to="8539,6756">
              <v:stroke endarrow="block"/>
            </v:line>
            <w10:wrap type="none"/>
            <w10:anchorlock/>
          </v:group>
        </w:pict>
      </w:r>
    </w:p>
    <w:p w:rsidR="00C133FF" w:rsidRPr="00A13AA2" w:rsidRDefault="00A13AA2" w:rsidP="00A13AA2">
      <w:pPr>
        <w:widowControl w:val="0"/>
        <w:autoSpaceDE w:val="0"/>
        <w:autoSpaceDN w:val="0"/>
        <w:adjustRightInd w:val="0"/>
        <w:ind w:firstLine="709"/>
      </w:pPr>
      <w:r>
        <w:t>Рис.3</w:t>
      </w:r>
      <w:r w:rsidRPr="00A13AA2">
        <w:t>.1.1.</w:t>
      </w:r>
      <w:r w:rsidR="001D2D18" w:rsidRPr="00A13AA2">
        <w:t xml:space="preserve"> </w:t>
      </w:r>
      <w:r w:rsidR="00364A17" w:rsidRPr="00A13AA2">
        <w:t>Факторы изменения</w:t>
      </w:r>
      <w:r w:rsidR="00C133FF" w:rsidRPr="00A13AA2">
        <w:t xml:space="preserve"> фонда заработной платы</w:t>
      </w:r>
    </w:p>
    <w:p w:rsidR="00841881" w:rsidRPr="00A13AA2" w:rsidRDefault="00841881" w:rsidP="00A13AA2">
      <w:pPr>
        <w:widowControl w:val="0"/>
        <w:autoSpaceDE w:val="0"/>
        <w:autoSpaceDN w:val="0"/>
        <w:adjustRightInd w:val="0"/>
        <w:ind w:firstLine="709"/>
      </w:pPr>
      <w:r w:rsidRPr="00A13AA2">
        <w:t>Анализ использования средств, направляемых на потребление, осуществляется в следующей последовательности</w:t>
      </w:r>
      <w:r w:rsidR="001D2D18" w:rsidRPr="00A13AA2">
        <w:t xml:space="preserve">. </w:t>
      </w:r>
      <w:r w:rsidRPr="00A13AA2">
        <w:t>Рассчитывается величина средств, направляемых на потребление по видам за</w:t>
      </w:r>
      <w:r w:rsidR="001D2D18" w:rsidRPr="00A13AA2">
        <w:t xml:space="preserve"> </w:t>
      </w:r>
      <w:r w:rsidR="00E62C88" w:rsidRPr="00A13AA2">
        <w:t xml:space="preserve">2003, 2004 и 2005 </w:t>
      </w:r>
      <w:r w:rsidRPr="00A13AA2">
        <w:t>год</w:t>
      </w:r>
      <w:r w:rsidR="00E62C88" w:rsidRPr="00A13AA2">
        <w:t>а</w:t>
      </w:r>
      <w:r w:rsidR="001D2D18" w:rsidRPr="00A13AA2">
        <w:t xml:space="preserve">. </w:t>
      </w:r>
      <w:r w:rsidRPr="00A13AA2">
        <w:t>Затем рассчитываются абсолютное и относительное отклонения</w:t>
      </w:r>
      <w:r w:rsidR="001D2D18" w:rsidRPr="00A13AA2">
        <w:t xml:space="preserve">. </w:t>
      </w:r>
      <w:r w:rsidRPr="00A13AA2">
        <w:t>По результатам расчетов дается оценка</w:t>
      </w:r>
      <w:r w:rsidR="001D2D18" w:rsidRPr="00A13AA2">
        <w:t xml:space="preserve">. </w:t>
      </w:r>
    </w:p>
    <w:p w:rsidR="00A3783F" w:rsidRPr="00A13AA2" w:rsidRDefault="00A3783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Сведения об использовании средств приведены в таблице </w:t>
      </w:r>
      <w:r w:rsidR="00A13AA2" w:rsidRPr="00A13AA2">
        <w:t>3.1.1.</w:t>
      </w:r>
      <w:r w:rsidR="001D2D18" w:rsidRPr="00A13AA2">
        <w:t xml:space="preserve"> </w:t>
      </w:r>
    </w:p>
    <w:p w:rsidR="00E96DB3" w:rsidRDefault="00E96DB3" w:rsidP="00A13AA2">
      <w:pPr>
        <w:widowControl w:val="0"/>
        <w:autoSpaceDE w:val="0"/>
        <w:autoSpaceDN w:val="0"/>
        <w:adjustRightInd w:val="0"/>
        <w:ind w:firstLine="709"/>
      </w:pPr>
    </w:p>
    <w:p w:rsidR="00A3783F" w:rsidRPr="00A13AA2" w:rsidRDefault="00A3783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Таблица </w:t>
      </w:r>
      <w:r w:rsidR="00A13AA2" w:rsidRPr="00A13AA2">
        <w:t>3.</w:t>
      </w:r>
      <w:r w:rsidR="00A13AA2">
        <w:t>1.1</w:t>
      </w:r>
    </w:p>
    <w:p w:rsidR="00687E38" w:rsidRPr="00A13AA2" w:rsidRDefault="00A3783F" w:rsidP="00A13AA2">
      <w:pPr>
        <w:widowControl w:val="0"/>
        <w:autoSpaceDE w:val="0"/>
        <w:autoSpaceDN w:val="0"/>
        <w:adjustRightInd w:val="0"/>
        <w:ind w:firstLine="709"/>
      </w:pPr>
      <w:r w:rsidRPr="00A13AA2">
        <w:t>Исходные данные для анализа фонда заработной платы</w:t>
      </w:r>
      <w:r w:rsidR="00085A2A" w:rsidRPr="00A13AA2">
        <w:t xml:space="preserve"> </w:t>
      </w:r>
    </w:p>
    <w:p w:rsidR="00A3783F" w:rsidRPr="00A13AA2" w:rsidRDefault="00085A2A" w:rsidP="00A13AA2">
      <w:pPr>
        <w:widowControl w:val="0"/>
        <w:autoSpaceDE w:val="0"/>
        <w:autoSpaceDN w:val="0"/>
        <w:adjustRightInd w:val="0"/>
        <w:ind w:firstLine="709"/>
      </w:pPr>
      <w:r w:rsidRPr="00A13AA2">
        <w:t>в ООО «Фламинго» за 2003-2005гг</w:t>
      </w:r>
      <w:r w:rsidR="001D2D18" w:rsidRPr="00A13AA2">
        <w:t xml:space="preserve">. </w:t>
      </w:r>
    </w:p>
    <w:tbl>
      <w:tblPr>
        <w:tblW w:w="4461" w:type="pct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8"/>
        <w:gridCol w:w="1178"/>
        <w:gridCol w:w="1002"/>
        <w:gridCol w:w="1091"/>
        <w:gridCol w:w="1320"/>
      </w:tblGrid>
      <w:tr w:rsidR="00E2154E" w:rsidRPr="00A13AA2">
        <w:trPr>
          <w:trHeight w:val="312"/>
        </w:trPr>
        <w:tc>
          <w:tcPr>
            <w:tcW w:w="2311" w:type="pct"/>
            <w:vMerge w:val="restart"/>
          </w:tcPr>
          <w:p w:rsidR="00E2154E" w:rsidRPr="00A13AA2" w:rsidRDefault="00E2154E" w:rsidP="00CF5F7D">
            <w:pPr>
              <w:pStyle w:val="afd"/>
            </w:pPr>
            <w:r w:rsidRPr="00A13AA2">
              <w:t>Вид оплаты</w:t>
            </w:r>
          </w:p>
        </w:tc>
        <w:tc>
          <w:tcPr>
            <w:tcW w:w="2689" w:type="pct"/>
            <w:gridSpan w:val="4"/>
          </w:tcPr>
          <w:p w:rsidR="00E2154E" w:rsidRPr="00A13AA2" w:rsidRDefault="00E2154E" w:rsidP="00CF5F7D">
            <w:pPr>
              <w:pStyle w:val="afd"/>
            </w:pPr>
            <w:r w:rsidRPr="00A13AA2">
              <w:t>Сумма заработной платы, тыс</w:t>
            </w:r>
            <w:r w:rsidR="001D2D18" w:rsidRPr="00A13AA2">
              <w:t xml:space="preserve">. </w:t>
            </w:r>
            <w:r w:rsidR="00B309C6" w:rsidRPr="00A13AA2">
              <w:t>рублей</w:t>
            </w:r>
          </w:p>
        </w:tc>
      </w:tr>
      <w:tr w:rsidR="00E2154E" w:rsidRPr="00A13AA2">
        <w:trPr>
          <w:trHeight w:val="320"/>
        </w:trPr>
        <w:tc>
          <w:tcPr>
            <w:tcW w:w="2311" w:type="pct"/>
            <w:vMerge/>
          </w:tcPr>
          <w:p w:rsidR="00E2154E" w:rsidRPr="00A13AA2" w:rsidRDefault="00E2154E" w:rsidP="00CF5F7D">
            <w:pPr>
              <w:pStyle w:val="afd"/>
            </w:pPr>
          </w:p>
        </w:tc>
        <w:tc>
          <w:tcPr>
            <w:tcW w:w="690" w:type="pct"/>
          </w:tcPr>
          <w:p w:rsidR="00E2154E" w:rsidRPr="00A13AA2" w:rsidRDefault="00E2154E" w:rsidP="00CF5F7D">
            <w:pPr>
              <w:pStyle w:val="afd"/>
            </w:pPr>
            <w:r w:rsidRPr="00A13AA2">
              <w:t>2003</w:t>
            </w:r>
          </w:p>
        </w:tc>
        <w:tc>
          <w:tcPr>
            <w:tcW w:w="587" w:type="pct"/>
          </w:tcPr>
          <w:p w:rsidR="00E2154E" w:rsidRPr="00A13AA2" w:rsidRDefault="00E2154E" w:rsidP="00CF5F7D">
            <w:pPr>
              <w:pStyle w:val="afd"/>
            </w:pPr>
            <w:r w:rsidRPr="00A13AA2">
              <w:t>2004</w:t>
            </w:r>
          </w:p>
        </w:tc>
        <w:tc>
          <w:tcPr>
            <w:tcW w:w="639" w:type="pct"/>
          </w:tcPr>
          <w:p w:rsidR="00E2154E" w:rsidRPr="00A13AA2" w:rsidRDefault="00E2154E" w:rsidP="00CF5F7D">
            <w:pPr>
              <w:pStyle w:val="afd"/>
            </w:pPr>
            <w:r w:rsidRPr="00A13AA2">
              <w:t>2005</w:t>
            </w:r>
          </w:p>
        </w:tc>
        <w:tc>
          <w:tcPr>
            <w:tcW w:w="772" w:type="pct"/>
          </w:tcPr>
          <w:p w:rsidR="00E2154E" w:rsidRPr="00A13AA2" w:rsidRDefault="00E2154E" w:rsidP="00CF5F7D">
            <w:pPr>
              <w:pStyle w:val="afd"/>
            </w:pPr>
            <w:r w:rsidRPr="00A13AA2">
              <w:t>Отклонение</w:t>
            </w:r>
          </w:p>
        </w:tc>
      </w:tr>
      <w:tr w:rsidR="00E2154E" w:rsidRPr="00A13AA2">
        <w:trPr>
          <w:trHeight w:val="5389"/>
        </w:trPr>
        <w:tc>
          <w:tcPr>
            <w:tcW w:w="2311" w:type="pct"/>
          </w:tcPr>
          <w:p w:rsidR="00E2154E" w:rsidRPr="00A13AA2" w:rsidRDefault="00E2154E" w:rsidP="00CF5F7D">
            <w:pPr>
              <w:pStyle w:val="afd"/>
            </w:pPr>
            <w:r w:rsidRPr="00A13AA2">
              <w:t>1</w:t>
            </w:r>
            <w:r w:rsidR="001D2D18" w:rsidRPr="00A13AA2">
              <w:t xml:space="preserve">. </w:t>
            </w:r>
            <w:r w:rsidRPr="00A13AA2">
              <w:t>Переменная часть оплаты труда продавцов</w:t>
            </w:r>
          </w:p>
          <w:p w:rsidR="00E2154E" w:rsidRPr="00A13AA2" w:rsidRDefault="00A13AA2" w:rsidP="00CF5F7D">
            <w:pPr>
              <w:pStyle w:val="afd"/>
            </w:pPr>
            <w:r w:rsidRPr="00A13AA2">
              <w:t>1.1.</w:t>
            </w:r>
            <w:r w:rsidR="001D2D18" w:rsidRPr="00A13AA2">
              <w:t xml:space="preserve"> </w:t>
            </w:r>
            <w:r w:rsidR="00E2154E" w:rsidRPr="00A13AA2">
              <w:t>Премии за увеличение</w:t>
            </w:r>
            <w:r w:rsidR="001D2D18" w:rsidRPr="00A13AA2">
              <w:t xml:space="preserve"> </w:t>
            </w:r>
            <w:r w:rsidR="00E2154E" w:rsidRPr="00A13AA2">
              <w:t>товарооборота или выручки</w:t>
            </w:r>
          </w:p>
          <w:p w:rsidR="00E2154E" w:rsidRPr="00A13AA2" w:rsidRDefault="00E2154E" w:rsidP="00CF5F7D">
            <w:pPr>
              <w:pStyle w:val="afd"/>
            </w:pPr>
            <w:r w:rsidRPr="00A13AA2">
              <w:t>2</w:t>
            </w:r>
            <w:r w:rsidR="001D2D18" w:rsidRPr="00A13AA2">
              <w:t xml:space="preserve">. </w:t>
            </w:r>
            <w:r w:rsidRPr="00A13AA2">
              <w:t>Постоянная часть оплаты труда продавцов</w:t>
            </w:r>
          </w:p>
          <w:p w:rsidR="00E2154E" w:rsidRPr="00A13AA2" w:rsidRDefault="00A13AA2" w:rsidP="00CF5F7D">
            <w:pPr>
              <w:pStyle w:val="afd"/>
            </w:pPr>
            <w:r w:rsidRPr="00A13AA2">
              <w:t>2.1.</w:t>
            </w:r>
            <w:r w:rsidR="001D2D18" w:rsidRPr="00A13AA2">
              <w:t xml:space="preserve"> </w:t>
            </w:r>
            <w:r w:rsidR="00E2154E" w:rsidRPr="00A13AA2">
              <w:t>Повременная оплата труда по тарифным ставкам</w:t>
            </w:r>
          </w:p>
          <w:p w:rsidR="00E2154E" w:rsidRPr="00A13AA2" w:rsidRDefault="00A13AA2" w:rsidP="00CF5F7D">
            <w:pPr>
              <w:pStyle w:val="afd"/>
            </w:pPr>
            <w:r w:rsidRPr="00A13AA2">
              <w:t>2.2.</w:t>
            </w:r>
            <w:r w:rsidR="001D2D18" w:rsidRPr="00A13AA2">
              <w:t xml:space="preserve"> . </w:t>
            </w:r>
            <w:r w:rsidR="00E2154E" w:rsidRPr="00A13AA2">
              <w:t>Повременно-премиальная оплата труда</w:t>
            </w:r>
          </w:p>
          <w:p w:rsidR="00E2154E" w:rsidRPr="00A13AA2" w:rsidRDefault="00A13AA2" w:rsidP="00CF5F7D">
            <w:pPr>
              <w:pStyle w:val="afd"/>
            </w:pPr>
            <w:r w:rsidRPr="00A13AA2">
              <w:t>2.3.</w:t>
            </w:r>
            <w:r w:rsidR="001D2D18" w:rsidRPr="00A13AA2">
              <w:t xml:space="preserve"> </w:t>
            </w:r>
            <w:r w:rsidR="00E2154E" w:rsidRPr="00A13AA2">
              <w:t>Доплаты</w:t>
            </w:r>
          </w:p>
          <w:p w:rsidR="00E2154E" w:rsidRPr="00A13AA2" w:rsidRDefault="00A13AA2" w:rsidP="00CF5F7D">
            <w:pPr>
              <w:pStyle w:val="afd"/>
            </w:pPr>
            <w:r w:rsidRPr="00A13AA2">
              <w:t>2.3.1.</w:t>
            </w:r>
            <w:r w:rsidR="001D2D18" w:rsidRPr="00A13AA2">
              <w:t xml:space="preserve"> </w:t>
            </w:r>
            <w:r w:rsidR="00E2154E" w:rsidRPr="00A13AA2">
              <w:t>За сверхурочное время работы</w:t>
            </w:r>
          </w:p>
          <w:p w:rsidR="00E2154E" w:rsidRPr="00A13AA2" w:rsidRDefault="00E2154E" w:rsidP="00CF5F7D">
            <w:pPr>
              <w:pStyle w:val="afd"/>
            </w:pPr>
            <w:r w:rsidRPr="00A13AA2">
              <w:t>3</w:t>
            </w:r>
            <w:r w:rsidR="001D2D18" w:rsidRPr="00A13AA2">
              <w:t xml:space="preserve">. </w:t>
            </w:r>
            <w:r w:rsidRPr="00A13AA2">
              <w:t>Всего оплата труда продавцов без отпускных</w:t>
            </w:r>
          </w:p>
          <w:p w:rsidR="00E2154E" w:rsidRPr="00A13AA2" w:rsidRDefault="00E2154E" w:rsidP="00CF5F7D">
            <w:pPr>
              <w:pStyle w:val="afd"/>
            </w:pPr>
            <w:r w:rsidRPr="00A13AA2">
              <w:t>4</w:t>
            </w:r>
            <w:r w:rsidR="001D2D18" w:rsidRPr="00A13AA2">
              <w:t xml:space="preserve">. </w:t>
            </w:r>
            <w:r w:rsidRPr="00A13AA2">
              <w:t>Оплата отпусков продавцов</w:t>
            </w:r>
          </w:p>
          <w:p w:rsidR="00E2154E" w:rsidRPr="00A13AA2" w:rsidRDefault="00A13AA2" w:rsidP="00CF5F7D">
            <w:pPr>
              <w:pStyle w:val="afd"/>
            </w:pPr>
            <w:r w:rsidRPr="00A13AA2">
              <w:t>4.1.</w:t>
            </w:r>
            <w:r w:rsidR="001D2D18" w:rsidRPr="00A13AA2">
              <w:t xml:space="preserve"> </w:t>
            </w:r>
            <w:r w:rsidR="00E2154E" w:rsidRPr="00A13AA2">
              <w:t>Относящаяся к постоянной части</w:t>
            </w:r>
          </w:p>
          <w:p w:rsidR="00E2154E" w:rsidRPr="00A13AA2" w:rsidRDefault="00E2154E" w:rsidP="00CF5F7D">
            <w:pPr>
              <w:pStyle w:val="afd"/>
            </w:pPr>
            <w:r w:rsidRPr="00A13AA2">
              <w:t>5</w:t>
            </w:r>
            <w:r w:rsidR="001D2D18" w:rsidRPr="00A13AA2">
              <w:t xml:space="preserve">. </w:t>
            </w:r>
            <w:r w:rsidRPr="00A13AA2">
              <w:t>Оплата труда служащих</w:t>
            </w:r>
          </w:p>
          <w:p w:rsidR="00E2154E" w:rsidRPr="00A13AA2" w:rsidRDefault="00E2154E" w:rsidP="00CF5F7D">
            <w:pPr>
              <w:pStyle w:val="afd"/>
            </w:pPr>
            <w:r w:rsidRPr="00A13AA2">
              <w:t>6</w:t>
            </w:r>
            <w:r w:rsidR="001D2D18" w:rsidRPr="00A13AA2">
              <w:t xml:space="preserve">. </w:t>
            </w:r>
            <w:r w:rsidRPr="00A13AA2">
              <w:t>Общий фонд заработной платы</w:t>
            </w:r>
          </w:p>
          <w:p w:rsidR="00E2154E" w:rsidRPr="00A13AA2" w:rsidRDefault="00E2154E" w:rsidP="00CF5F7D">
            <w:pPr>
              <w:pStyle w:val="afd"/>
            </w:pPr>
            <w:r w:rsidRPr="00A13AA2">
              <w:t>В том числе</w:t>
            </w:r>
            <w:r w:rsidR="001D2D18" w:rsidRPr="00A13AA2">
              <w:t xml:space="preserve">: </w:t>
            </w:r>
          </w:p>
          <w:p w:rsidR="00E2154E" w:rsidRPr="00A13AA2" w:rsidRDefault="00E2154E" w:rsidP="00CF5F7D">
            <w:pPr>
              <w:pStyle w:val="afd"/>
            </w:pPr>
            <w:r w:rsidRPr="00A13AA2">
              <w:t>Переменная часть (п</w:t>
            </w:r>
            <w:r w:rsidR="00A13AA2">
              <w:t>.1</w:t>
            </w:r>
            <w:r w:rsidRPr="00A13AA2">
              <w:t xml:space="preserve"> + п</w:t>
            </w:r>
            <w:r w:rsidR="00A13AA2">
              <w:t>.4.1</w:t>
            </w:r>
            <w:r w:rsidR="001D2D18" w:rsidRPr="00A13AA2">
              <w:t xml:space="preserve">) </w:t>
            </w:r>
          </w:p>
          <w:p w:rsidR="00E2154E" w:rsidRPr="00A13AA2" w:rsidRDefault="00E2154E" w:rsidP="00CF5F7D">
            <w:pPr>
              <w:pStyle w:val="afd"/>
            </w:pPr>
            <w:r w:rsidRPr="00A13AA2">
              <w:t>Постоянная часть (п</w:t>
            </w:r>
            <w:r w:rsidR="00A13AA2">
              <w:t>.2</w:t>
            </w:r>
            <w:r w:rsidR="001D2D18" w:rsidRPr="00A13AA2">
              <w:t xml:space="preserve"> </w:t>
            </w:r>
            <w:r w:rsidRPr="00A13AA2">
              <w:t>+ п</w:t>
            </w:r>
            <w:r w:rsidR="00A13AA2">
              <w:t>.5</w:t>
            </w:r>
            <w:r w:rsidR="001D2D18" w:rsidRPr="00A13AA2">
              <w:t xml:space="preserve">) </w:t>
            </w:r>
          </w:p>
          <w:p w:rsidR="00E2154E" w:rsidRPr="00A13AA2" w:rsidRDefault="00E2154E" w:rsidP="00CF5F7D">
            <w:pPr>
              <w:pStyle w:val="afd"/>
            </w:pPr>
            <w:r w:rsidRPr="00A13AA2">
              <w:t>7</w:t>
            </w:r>
            <w:r w:rsidR="001D2D18" w:rsidRPr="00A13AA2">
              <w:t xml:space="preserve">. </w:t>
            </w:r>
            <w:r w:rsidRPr="00A13AA2">
              <w:t>Уд</w:t>
            </w:r>
            <w:r w:rsidR="001D2D18" w:rsidRPr="00A13AA2">
              <w:t xml:space="preserve">. </w:t>
            </w:r>
            <w:r w:rsidRPr="00A13AA2">
              <w:t>вес в общем фонде зарплаты,</w:t>
            </w:r>
            <w:r w:rsidR="001D2D18" w:rsidRPr="00A13AA2">
              <w:t xml:space="preserve">%: </w:t>
            </w:r>
          </w:p>
          <w:p w:rsidR="00E2154E" w:rsidRPr="00A13AA2" w:rsidRDefault="00E2154E" w:rsidP="00CF5F7D">
            <w:pPr>
              <w:pStyle w:val="afd"/>
            </w:pPr>
            <w:r w:rsidRPr="00A13AA2">
              <w:t>Переменной части</w:t>
            </w:r>
          </w:p>
          <w:p w:rsidR="00E2154E" w:rsidRPr="00A13AA2" w:rsidRDefault="00E2154E" w:rsidP="00CF5F7D">
            <w:pPr>
              <w:pStyle w:val="afd"/>
            </w:pPr>
            <w:r w:rsidRPr="00A13AA2">
              <w:t>Постоянной части</w:t>
            </w:r>
          </w:p>
        </w:tc>
        <w:tc>
          <w:tcPr>
            <w:tcW w:w="690" w:type="pct"/>
          </w:tcPr>
          <w:p w:rsidR="001D2D18" w:rsidRPr="00A13AA2" w:rsidRDefault="00E2154E" w:rsidP="00CF5F7D">
            <w:pPr>
              <w:pStyle w:val="afd"/>
            </w:pPr>
            <w:r w:rsidRPr="00A13AA2">
              <w:t>1</w:t>
            </w:r>
            <w:r w:rsidR="00710C80" w:rsidRPr="00A13AA2">
              <w:t>34</w:t>
            </w:r>
          </w:p>
          <w:p w:rsidR="001D2D18" w:rsidRPr="00A13AA2" w:rsidRDefault="00710C80" w:rsidP="00CF5F7D">
            <w:pPr>
              <w:pStyle w:val="afd"/>
            </w:pPr>
            <w:r w:rsidRPr="00A13AA2">
              <w:t>1</w:t>
            </w:r>
            <w:r w:rsidR="00405E0C" w:rsidRPr="00A13AA2">
              <w:t>34</w:t>
            </w:r>
          </w:p>
          <w:p w:rsidR="001D2D18" w:rsidRPr="00A13AA2" w:rsidRDefault="0012005F" w:rsidP="00CF5F7D">
            <w:pPr>
              <w:pStyle w:val="afd"/>
            </w:pPr>
            <w:r w:rsidRPr="00A13AA2">
              <w:t>4463</w:t>
            </w:r>
          </w:p>
          <w:p w:rsidR="001D2D18" w:rsidRPr="00A13AA2" w:rsidRDefault="00134EEC" w:rsidP="00CF5F7D">
            <w:pPr>
              <w:pStyle w:val="afd"/>
            </w:pPr>
            <w:r w:rsidRPr="00A13AA2">
              <w:t>2718</w:t>
            </w:r>
          </w:p>
          <w:p w:rsidR="001D2D18" w:rsidRPr="00A13AA2" w:rsidRDefault="00134EEC" w:rsidP="00CF5F7D">
            <w:pPr>
              <w:pStyle w:val="afd"/>
            </w:pPr>
            <w:r w:rsidRPr="00A13AA2">
              <w:t>1245</w:t>
            </w:r>
          </w:p>
          <w:p w:rsidR="00E2154E" w:rsidRPr="00A13AA2" w:rsidRDefault="00E2154E" w:rsidP="00CF5F7D">
            <w:pPr>
              <w:pStyle w:val="afd"/>
            </w:pPr>
            <w:r w:rsidRPr="00A13AA2">
              <w:t>500</w:t>
            </w:r>
          </w:p>
          <w:p w:rsidR="00687E38" w:rsidRPr="00A13AA2" w:rsidRDefault="00687E38" w:rsidP="00CF5F7D">
            <w:pPr>
              <w:pStyle w:val="afd"/>
            </w:pPr>
            <w:r w:rsidRPr="00A13AA2">
              <w:t>500</w:t>
            </w:r>
          </w:p>
          <w:p w:rsidR="001D2D18" w:rsidRPr="00A13AA2" w:rsidRDefault="001B7C10" w:rsidP="00CF5F7D">
            <w:pPr>
              <w:pStyle w:val="afd"/>
            </w:pPr>
            <w:r w:rsidRPr="00A13AA2">
              <w:t>4597</w:t>
            </w:r>
          </w:p>
          <w:p w:rsidR="00E2154E" w:rsidRPr="00A13AA2" w:rsidRDefault="002F010A" w:rsidP="00CF5F7D">
            <w:pPr>
              <w:pStyle w:val="afd"/>
            </w:pPr>
            <w:r w:rsidRPr="00A13AA2">
              <w:t>139</w:t>
            </w:r>
            <w:r w:rsidR="00687E38" w:rsidRPr="00A13AA2">
              <w:t>0</w:t>
            </w:r>
          </w:p>
          <w:p w:rsidR="00E2154E" w:rsidRPr="00A13AA2" w:rsidRDefault="00E2154E" w:rsidP="00CF5F7D">
            <w:pPr>
              <w:pStyle w:val="afd"/>
            </w:pPr>
            <w:r w:rsidRPr="00A13AA2">
              <w:t>1390</w:t>
            </w:r>
          </w:p>
          <w:p w:rsidR="00E2154E" w:rsidRPr="00A13AA2" w:rsidRDefault="00E2154E" w:rsidP="00CF5F7D">
            <w:pPr>
              <w:pStyle w:val="afd"/>
            </w:pPr>
            <w:r w:rsidRPr="00A13AA2">
              <w:t>10</w:t>
            </w:r>
            <w:r w:rsidR="002F010A" w:rsidRPr="00A13AA2">
              <w:t>17</w:t>
            </w:r>
          </w:p>
          <w:p w:rsidR="001D2D18" w:rsidRPr="00A13AA2" w:rsidRDefault="00134E40" w:rsidP="00CF5F7D">
            <w:pPr>
              <w:pStyle w:val="afd"/>
            </w:pPr>
            <w:r w:rsidRPr="00A13AA2">
              <w:t>7004</w:t>
            </w:r>
          </w:p>
          <w:p w:rsidR="009333CA" w:rsidRPr="00A13AA2" w:rsidRDefault="00290BB5" w:rsidP="00CF5F7D">
            <w:pPr>
              <w:pStyle w:val="afd"/>
            </w:pPr>
            <w:r w:rsidRPr="00A13AA2">
              <w:t>1524</w:t>
            </w:r>
          </w:p>
          <w:p w:rsidR="001D2D18" w:rsidRPr="00A13AA2" w:rsidRDefault="00290BB5" w:rsidP="00CF5F7D">
            <w:pPr>
              <w:pStyle w:val="afd"/>
            </w:pPr>
            <w:r w:rsidRPr="00A13AA2">
              <w:t>5480</w:t>
            </w:r>
          </w:p>
          <w:p w:rsidR="00C524BB" w:rsidRPr="00A13AA2" w:rsidRDefault="007021AB" w:rsidP="00CF5F7D">
            <w:pPr>
              <w:pStyle w:val="afd"/>
            </w:pPr>
            <w:r w:rsidRPr="00A13AA2">
              <w:t>21,76</w:t>
            </w:r>
          </w:p>
          <w:p w:rsidR="007021AB" w:rsidRPr="00A13AA2" w:rsidRDefault="007021AB" w:rsidP="00CF5F7D">
            <w:pPr>
              <w:pStyle w:val="afd"/>
            </w:pPr>
            <w:r w:rsidRPr="00A13AA2">
              <w:t>78,24</w:t>
            </w:r>
          </w:p>
        </w:tc>
        <w:tc>
          <w:tcPr>
            <w:tcW w:w="587" w:type="pct"/>
          </w:tcPr>
          <w:p w:rsidR="001D2D18" w:rsidRPr="00A13AA2" w:rsidRDefault="00405E0C" w:rsidP="00CF5F7D">
            <w:pPr>
              <w:pStyle w:val="afd"/>
            </w:pPr>
            <w:r w:rsidRPr="00A13AA2">
              <w:t>14</w:t>
            </w:r>
            <w:r w:rsidR="00710C80" w:rsidRPr="00A13AA2">
              <w:t>0</w:t>
            </w:r>
          </w:p>
          <w:p w:rsidR="001D2D18" w:rsidRPr="00A13AA2" w:rsidRDefault="00405E0C" w:rsidP="00CF5F7D">
            <w:pPr>
              <w:pStyle w:val="afd"/>
            </w:pPr>
            <w:r w:rsidRPr="00A13AA2">
              <w:t>14</w:t>
            </w:r>
            <w:r w:rsidR="00E2154E" w:rsidRPr="00A13AA2">
              <w:t>0</w:t>
            </w:r>
          </w:p>
          <w:p w:rsidR="001D2D18" w:rsidRPr="00A13AA2" w:rsidRDefault="0012005F" w:rsidP="00CF5F7D">
            <w:pPr>
              <w:pStyle w:val="afd"/>
            </w:pPr>
            <w:r w:rsidRPr="00A13AA2">
              <w:t>4572</w:t>
            </w:r>
          </w:p>
          <w:p w:rsidR="001D2D18" w:rsidRPr="00A13AA2" w:rsidRDefault="00E2154E" w:rsidP="00CF5F7D">
            <w:pPr>
              <w:pStyle w:val="afd"/>
            </w:pPr>
            <w:r w:rsidRPr="00A13AA2">
              <w:t>2772</w:t>
            </w:r>
          </w:p>
          <w:p w:rsidR="001D2D18" w:rsidRPr="00A13AA2" w:rsidRDefault="00134EEC" w:rsidP="00CF5F7D">
            <w:pPr>
              <w:pStyle w:val="afd"/>
            </w:pPr>
            <w:r w:rsidRPr="00A13AA2">
              <w:t>13</w:t>
            </w:r>
            <w:r w:rsidR="00E2154E" w:rsidRPr="00A13AA2">
              <w:t>00</w:t>
            </w:r>
          </w:p>
          <w:p w:rsidR="00E2154E" w:rsidRPr="00A13AA2" w:rsidRDefault="00E2154E" w:rsidP="00CF5F7D">
            <w:pPr>
              <w:pStyle w:val="afd"/>
            </w:pPr>
            <w:r w:rsidRPr="00A13AA2">
              <w:t>500</w:t>
            </w:r>
          </w:p>
          <w:p w:rsidR="00E2154E" w:rsidRPr="00A13AA2" w:rsidRDefault="00687E38" w:rsidP="00CF5F7D">
            <w:pPr>
              <w:pStyle w:val="afd"/>
            </w:pPr>
            <w:r w:rsidRPr="00A13AA2">
              <w:t>500</w:t>
            </w:r>
          </w:p>
          <w:p w:rsidR="001D2D18" w:rsidRPr="00A13AA2" w:rsidRDefault="001B7C10" w:rsidP="00CF5F7D">
            <w:pPr>
              <w:pStyle w:val="afd"/>
            </w:pPr>
            <w:r w:rsidRPr="00A13AA2">
              <w:t>4712</w:t>
            </w:r>
          </w:p>
          <w:p w:rsidR="00E2154E" w:rsidRPr="00A13AA2" w:rsidRDefault="00687E38" w:rsidP="00CF5F7D">
            <w:pPr>
              <w:pStyle w:val="afd"/>
            </w:pPr>
            <w:r w:rsidRPr="00A13AA2">
              <w:t>1530</w:t>
            </w:r>
          </w:p>
          <w:p w:rsidR="00E2154E" w:rsidRPr="00A13AA2" w:rsidRDefault="002F010A" w:rsidP="00CF5F7D">
            <w:pPr>
              <w:pStyle w:val="afd"/>
            </w:pPr>
            <w:r w:rsidRPr="00A13AA2">
              <w:t>153</w:t>
            </w:r>
            <w:r w:rsidR="00E2154E" w:rsidRPr="00A13AA2">
              <w:t>0</w:t>
            </w:r>
          </w:p>
          <w:p w:rsidR="00290BB5" w:rsidRPr="00A13AA2" w:rsidRDefault="00E2154E" w:rsidP="00CF5F7D">
            <w:pPr>
              <w:pStyle w:val="afd"/>
            </w:pPr>
            <w:r w:rsidRPr="00A13AA2">
              <w:t>1090</w:t>
            </w:r>
          </w:p>
          <w:p w:rsidR="001D2D18" w:rsidRPr="00A13AA2" w:rsidRDefault="00134E40" w:rsidP="00CF5F7D">
            <w:pPr>
              <w:pStyle w:val="afd"/>
            </w:pPr>
            <w:r w:rsidRPr="00A13AA2">
              <w:t>7332</w:t>
            </w:r>
          </w:p>
          <w:p w:rsidR="00290BB5" w:rsidRPr="00A13AA2" w:rsidRDefault="00290BB5" w:rsidP="00CF5F7D">
            <w:pPr>
              <w:pStyle w:val="afd"/>
            </w:pPr>
            <w:r w:rsidRPr="00A13AA2">
              <w:t>1670</w:t>
            </w:r>
          </w:p>
          <w:p w:rsidR="001D2D18" w:rsidRPr="00A13AA2" w:rsidRDefault="00290BB5" w:rsidP="00CF5F7D">
            <w:pPr>
              <w:pStyle w:val="afd"/>
            </w:pPr>
            <w:r w:rsidRPr="00A13AA2">
              <w:t>5662</w:t>
            </w:r>
          </w:p>
          <w:p w:rsidR="007021AB" w:rsidRPr="00A13AA2" w:rsidRDefault="007021AB" w:rsidP="00CF5F7D">
            <w:pPr>
              <w:pStyle w:val="afd"/>
            </w:pPr>
            <w:r w:rsidRPr="00A13AA2">
              <w:t>22,78</w:t>
            </w:r>
          </w:p>
          <w:p w:rsidR="007021AB" w:rsidRPr="00A13AA2" w:rsidRDefault="007021AB" w:rsidP="00CF5F7D">
            <w:pPr>
              <w:pStyle w:val="afd"/>
            </w:pPr>
            <w:r w:rsidRPr="00A13AA2">
              <w:t>77,22</w:t>
            </w:r>
          </w:p>
        </w:tc>
        <w:tc>
          <w:tcPr>
            <w:tcW w:w="639" w:type="pct"/>
          </w:tcPr>
          <w:p w:rsidR="001D2D18" w:rsidRPr="00A13AA2" w:rsidRDefault="00405E0C" w:rsidP="00CF5F7D">
            <w:pPr>
              <w:pStyle w:val="afd"/>
            </w:pPr>
            <w:r w:rsidRPr="00A13AA2">
              <w:t>154</w:t>
            </w:r>
          </w:p>
          <w:p w:rsidR="001D2D18" w:rsidRPr="00A13AA2" w:rsidRDefault="00405E0C" w:rsidP="00CF5F7D">
            <w:pPr>
              <w:pStyle w:val="afd"/>
            </w:pPr>
            <w:r w:rsidRPr="00A13AA2">
              <w:t>154</w:t>
            </w:r>
          </w:p>
          <w:p w:rsidR="001D2D18" w:rsidRPr="00A13AA2" w:rsidRDefault="0012005F" w:rsidP="00CF5F7D">
            <w:pPr>
              <w:pStyle w:val="afd"/>
            </w:pPr>
            <w:r w:rsidRPr="00A13AA2">
              <w:t>4739</w:t>
            </w:r>
          </w:p>
          <w:p w:rsidR="001D2D18" w:rsidRPr="00A13AA2" w:rsidRDefault="00E2154E" w:rsidP="00CF5F7D">
            <w:pPr>
              <w:pStyle w:val="afd"/>
            </w:pPr>
            <w:r w:rsidRPr="00A13AA2">
              <w:t>2809</w:t>
            </w:r>
          </w:p>
          <w:p w:rsidR="001D2D18" w:rsidRPr="00A13AA2" w:rsidRDefault="00134EEC" w:rsidP="00CF5F7D">
            <w:pPr>
              <w:pStyle w:val="afd"/>
            </w:pPr>
            <w:r w:rsidRPr="00A13AA2">
              <w:t>141</w:t>
            </w:r>
            <w:r w:rsidR="00E2154E" w:rsidRPr="00A13AA2">
              <w:t>0</w:t>
            </w:r>
          </w:p>
          <w:p w:rsidR="00E2154E" w:rsidRPr="00A13AA2" w:rsidRDefault="00E2154E" w:rsidP="00CF5F7D">
            <w:pPr>
              <w:pStyle w:val="afd"/>
            </w:pPr>
            <w:r w:rsidRPr="00A13AA2">
              <w:t>520</w:t>
            </w:r>
          </w:p>
          <w:p w:rsidR="00E2154E" w:rsidRPr="00A13AA2" w:rsidRDefault="00687E38" w:rsidP="00CF5F7D">
            <w:pPr>
              <w:pStyle w:val="afd"/>
            </w:pPr>
            <w:r w:rsidRPr="00A13AA2">
              <w:t>520</w:t>
            </w:r>
          </w:p>
          <w:p w:rsidR="001D2D18" w:rsidRPr="00A13AA2" w:rsidRDefault="001B7C10" w:rsidP="00CF5F7D">
            <w:pPr>
              <w:pStyle w:val="afd"/>
            </w:pPr>
            <w:r w:rsidRPr="00A13AA2">
              <w:t>4893</w:t>
            </w:r>
          </w:p>
          <w:p w:rsidR="00E2154E" w:rsidRPr="00A13AA2" w:rsidRDefault="00687E38" w:rsidP="00CF5F7D">
            <w:pPr>
              <w:pStyle w:val="afd"/>
            </w:pPr>
            <w:r w:rsidRPr="00A13AA2">
              <w:t>1643</w:t>
            </w:r>
          </w:p>
          <w:p w:rsidR="00E2154E" w:rsidRPr="00A13AA2" w:rsidRDefault="002F010A" w:rsidP="00CF5F7D">
            <w:pPr>
              <w:pStyle w:val="afd"/>
            </w:pPr>
            <w:r w:rsidRPr="00A13AA2">
              <w:t>1643</w:t>
            </w:r>
          </w:p>
          <w:p w:rsidR="00E2154E" w:rsidRPr="00A13AA2" w:rsidRDefault="00E2154E" w:rsidP="00CF5F7D">
            <w:pPr>
              <w:pStyle w:val="afd"/>
            </w:pPr>
            <w:r w:rsidRPr="00A13AA2">
              <w:t>1155</w:t>
            </w:r>
          </w:p>
          <w:p w:rsidR="001D2D18" w:rsidRPr="00A13AA2" w:rsidRDefault="00C524BB" w:rsidP="00CF5F7D">
            <w:pPr>
              <w:pStyle w:val="afd"/>
            </w:pPr>
            <w:r w:rsidRPr="00A13AA2">
              <w:t>7691</w:t>
            </w:r>
          </w:p>
          <w:p w:rsidR="00290BB5" w:rsidRPr="00A13AA2" w:rsidRDefault="00290BB5" w:rsidP="00CF5F7D">
            <w:pPr>
              <w:pStyle w:val="afd"/>
            </w:pPr>
            <w:r w:rsidRPr="00A13AA2">
              <w:t>1797</w:t>
            </w:r>
          </w:p>
          <w:p w:rsidR="001D2D18" w:rsidRPr="00A13AA2" w:rsidRDefault="00290BB5" w:rsidP="00CF5F7D">
            <w:pPr>
              <w:pStyle w:val="afd"/>
            </w:pPr>
            <w:r w:rsidRPr="00A13AA2">
              <w:t>5894</w:t>
            </w:r>
          </w:p>
          <w:p w:rsidR="007021AB" w:rsidRPr="00A13AA2" w:rsidRDefault="007021AB" w:rsidP="00CF5F7D">
            <w:pPr>
              <w:pStyle w:val="afd"/>
            </w:pPr>
            <w:r w:rsidRPr="00A13AA2">
              <w:t>23,36</w:t>
            </w:r>
          </w:p>
          <w:p w:rsidR="007021AB" w:rsidRPr="00A13AA2" w:rsidRDefault="007021AB" w:rsidP="00CF5F7D">
            <w:pPr>
              <w:pStyle w:val="afd"/>
            </w:pPr>
            <w:r w:rsidRPr="00A13AA2">
              <w:t>76,64</w:t>
            </w:r>
          </w:p>
        </w:tc>
        <w:tc>
          <w:tcPr>
            <w:tcW w:w="772" w:type="pct"/>
          </w:tcPr>
          <w:p w:rsidR="001D2D18" w:rsidRPr="00A13AA2" w:rsidRDefault="00E2154E" w:rsidP="00CF5F7D">
            <w:pPr>
              <w:pStyle w:val="afd"/>
            </w:pPr>
            <w:r w:rsidRPr="00A13AA2">
              <w:t>+</w:t>
            </w:r>
            <w:r w:rsidR="002F010A" w:rsidRPr="00A13AA2">
              <w:t>14</w:t>
            </w:r>
          </w:p>
          <w:p w:rsidR="001D2D18" w:rsidRPr="00A13AA2" w:rsidRDefault="009F7105" w:rsidP="00CF5F7D">
            <w:pPr>
              <w:pStyle w:val="afd"/>
            </w:pPr>
            <w:r w:rsidRPr="00A13AA2">
              <w:t>+14</w:t>
            </w:r>
          </w:p>
          <w:p w:rsidR="001D2D18" w:rsidRPr="00A13AA2" w:rsidRDefault="00AB3D46" w:rsidP="00CF5F7D">
            <w:pPr>
              <w:pStyle w:val="afd"/>
            </w:pPr>
            <w:r w:rsidRPr="00A13AA2">
              <w:t>+16</w:t>
            </w:r>
            <w:r w:rsidR="00E2154E" w:rsidRPr="00A13AA2">
              <w:t>7</w:t>
            </w:r>
          </w:p>
          <w:p w:rsidR="001D2D18" w:rsidRPr="00A13AA2" w:rsidRDefault="00AB3D46" w:rsidP="00CF5F7D">
            <w:pPr>
              <w:pStyle w:val="afd"/>
            </w:pPr>
            <w:r w:rsidRPr="00A13AA2">
              <w:t>+34</w:t>
            </w:r>
          </w:p>
          <w:p w:rsidR="001D2D18" w:rsidRPr="00A13AA2" w:rsidRDefault="00AB3D46" w:rsidP="00CF5F7D">
            <w:pPr>
              <w:pStyle w:val="afd"/>
            </w:pPr>
            <w:r w:rsidRPr="00A13AA2">
              <w:t>+11</w:t>
            </w:r>
            <w:r w:rsidR="00E2154E" w:rsidRPr="00A13AA2">
              <w:t>0</w:t>
            </w:r>
          </w:p>
          <w:p w:rsidR="00E2154E" w:rsidRPr="00A13AA2" w:rsidRDefault="00E2154E" w:rsidP="00CF5F7D">
            <w:pPr>
              <w:pStyle w:val="afd"/>
            </w:pPr>
            <w:r w:rsidRPr="00A13AA2">
              <w:t>+20</w:t>
            </w:r>
          </w:p>
          <w:p w:rsidR="00E2154E" w:rsidRPr="00A13AA2" w:rsidRDefault="00AB3D46" w:rsidP="00CF5F7D">
            <w:pPr>
              <w:pStyle w:val="afd"/>
            </w:pPr>
            <w:r w:rsidRPr="00A13AA2">
              <w:t>+20</w:t>
            </w:r>
          </w:p>
          <w:p w:rsidR="001D2D18" w:rsidRPr="00A13AA2" w:rsidRDefault="009333CA" w:rsidP="00CF5F7D">
            <w:pPr>
              <w:pStyle w:val="afd"/>
            </w:pPr>
            <w:r w:rsidRPr="00A13AA2">
              <w:t>+181</w:t>
            </w:r>
          </w:p>
          <w:p w:rsidR="009333CA" w:rsidRPr="00A13AA2" w:rsidRDefault="009333CA" w:rsidP="00CF5F7D">
            <w:pPr>
              <w:pStyle w:val="afd"/>
            </w:pPr>
            <w:r w:rsidRPr="00A13AA2">
              <w:t>+113</w:t>
            </w:r>
          </w:p>
          <w:p w:rsidR="009333CA" w:rsidRPr="00A13AA2" w:rsidRDefault="009333CA" w:rsidP="00CF5F7D">
            <w:pPr>
              <w:pStyle w:val="afd"/>
            </w:pPr>
            <w:r w:rsidRPr="00A13AA2">
              <w:t>+113</w:t>
            </w:r>
          </w:p>
          <w:p w:rsidR="009333CA" w:rsidRPr="00A13AA2" w:rsidRDefault="009333CA" w:rsidP="00CF5F7D">
            <w:pPr>
              <w:pStyle w:val="afd"/>
            </w:pPr>
            <w:r w:rsidRPr="00A13AA2">
              <w:t>+65</w:t>
            </w:r>
          </w:p>
          <w:p w:rsidR="001D2D18" w:rsidRPr="00A13AA2" w:rsidRDefault="00C524BB" w:rsidP="00CF5F7D">
            <w:pPr>
              <w:pStyle w:val="afd"/>
            </w:pPr>
            <w:r w:rsidRPr="00A13AA2">
              <w:t>+359</w:t>
            </w:r>
          </w:p>
          <w:p w:rsidR="00290BB5" w:rsidRPr="00A13AA2" w:rsidRDefault="00290BB5" w:rsidP="00CF5F7D">
            <w:pPr>
              <w:pStyle w:val="afd"/>
            </w:pPr>
            <w:r w:rsidRPr="00A13AA2">
              <w:t>+127</w:t>
            </w:r>
          </w:p>
          <w:p w:rsidR="001D2D18" w:rsidRPr="00A13AA2" w:rsidRDefault="00290BB5" w:rsidP="00CF5F7D">
            <w:pPr>
              <w:pStyle w:val="afd"/>
            </w:pPr>
            <w:r w:rsidRPr="00A13AA2">
              <w:t>+232</w:t>
            </w:r>
          </w:p>
          <w:p w:rsidR="007021AB" w:rsidRPr="00A13AA2" w:rsidRDefault="007021AB" w:rsidP="00CF5F7D">
            <w:pPr>
              <w:pStyle w:val="afd"/>
            </w:pPr>
            <w:r w:rsidRPr="00A13AA2">
              <w:t>+0,58</w:t>
            </w:r>
          </w:p>
          <w:p w:rsidR="007021AB" w:rsidRPr="00A13AA2" w:rsidRDefault="007021AB" w:rsidP="00CF5F7D">
            <w:pPr>
              <w:pStyle w:val="afd"/>
            </w:pPr>
            <w:r w:rsidRPr="00A13AA2">
              <w:t>-0,58</w:t>
            </w:r>
          </w:p>
        </w:tc>
      </w:tr>
    </w:tbl>
    <w:p w:rsidR="00CF5F7D" w:rsidRDefault="00CF5F7D" w:rsidP="00A13AA2">
      <w:pPr>
        <w:widowControl w:val="0"/>
        <w:autoSpaceDE w:val="0"/>
        <w:autoSpaceDN w:val="0"/>
        <w:adjustRightInd w:val="0"/>
        <w:ind w:firstLine="709"/>
      </w:pPr>
    </w:p>
    <w:p w:rsidR="00A3783F" w:rsidRPr="00A13AA2" w:rsidRDefault="00A3783F" w:rsidP="00A13AA2">
      <w:pPr>
        <w:widowControl w:val="0"/>
        <w:autoSpaceDE w:val="0"/>
        <w:autoSpaceDN w:val="0"/>
        <w:adjustRightInd w:val="0"/>
        <w:ind w:firstLine="709"/>
      </w:pPr>
      <w:r w:rsidRPr="00A13AA2">
        <w:t>Рассчитаем абсолютное и относительное отклонение по ФЗП</w:t>
      </w:r>
      <w:r w:rsidR="001D2D18" w:rsidRPr="00A13AA2">
        <w:t xml:space="preserve">: </w:t>
      </w:r>
    </w:p>
    <w:p w:rsidR="00A3783F" w:rsidRPr="00A13AA2" w:rsidRDefault="00A3783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∆ФЗПабс = </w:t>
      </w:r>
      <w:r w:rsidR="0053762A" w:rsidRPr="00A13AA2">
        <w:t>7691</w:t>
      </w:r>
      <w:r w:rsidRPr="00A13AA2">
        <w:t xml:space="preserve"> – </w:t>
      </w:r>
      <w:r w:rsidR="0053762A" w:rsidRPr="00A13AA2">
        <w:t>7332</w:t>
      </w:r>
      <w:r w:rsidR="00C23FFB" w:rsidRPr="00A13AA2">
        <w:t xml:space="preserve"> = +359</w:t>
      </w:r>
      <w:r w:rsidR="00B309C6" w:rsidRPr="00A13AA2">
        <w:t xml:space="preserve"> тыс</w:t>
      </w:r>
      <w:r w:rsidR="001D2D18" w:rsidRPr="00A13AA2">
        <w:t xml:space="preserve">. </w:t>
      </w:r>
      <w:r w:rsidRPr="00A13AA2">
        <w:t>руб</w:t>
      </w:r>
      <w:r w:rsidR="00B309C6" w:rsidRPr="00A13AA2">
        <w:t>лей</w:t>
      </w:r>
      <w:r w:rsidR="001D2D18" w:rsidRPr="00A13AA2">
        <w:t xml:space="preserve">. </w:t>
      </w:r>
    </w:p>
    <w:p w:rsidR="00A3783F" w:rsidRPr="00A13AA2" w:rsidRDefault="00A3783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∆ФЗПотн = </w:t>
      </w:r>
      <w:r w:rsidR="00C23FFB" w:rsidRPr="00A13AA2">
        <w:t>7691</w:t>
      </w:r>
      <w:r w:rsidRPr="00A13AA2">
        <w:t xml:space="preserve"> – </w:t>
      </w:r>
      <w:r w:rsidR="00C23FFB" w:rsidRPr="00A13AA2">
        <w:t>(1670</w:t>
      </w:r>
      <w:r w:rsidR="002D5FEB" w:rsidRPr="00A13AA2">
        <w:t xml:space="preserve"> Ч 1,049</w:t>
      </w:r>
      <w:r w:rsidR="00C23FFB" w:rsidRPr="00A13AA2">
        <w:t xml:space="preserve"> + 5662</w:t>
      </w:r>
      <w:r w:rsidR="001D2D18" w:rsidRPr="00A13AA2">
        <w:t xml:space="preserve">) </w:t>
      </w:r>
      <w:r w:rsidR="00C23FFB" w:rsidRPr="00A13AA2">
        <w:t xml:space="preserve">= 7691 – </w:t>
      </w:r>
      <w:r w:rsidR="002D5FEB" w:rsidRPr="00A13AA2">
        <w:t>7413,83</w:t>
      </w:r>
      <w:r w:rsidR="00B309C6" w:rsidRPr="00A13AA2">
        <w:t xml:space="preserve"> = +</w:t>
      </w:r>
      <w:r w:rsidR="002D5FEB" w:rsidRPr="00A13AA2">
        <w:t>277,17</w:t>
      </w:r>
      <w:r w:rsidR="00B309C6" w:rsidRPr="00A13AA2">
        <w:t xml:space="preserve"> тыс</w:t>
      </w:r>
      <w:r w:rsidR="001D2D18" w:rsidRPr="00A13AA2">
        <w:t xml:space="preserve">. </w:t>
      </w:r>
      <w:r w:rsidRPr="00A13AA2">
        <w:t>руб</w:t>
      </w:r>
      <w:r w:rsidR="00B309C6" w:rsidRPr="00A13AA2">
        <w:t>лей</w:t>
      </w:r>
      <w:r w:rsidR="001D2D18" w:rsidRPr="00A13AA2">
        <w:t xml:space="preserve">. </w:t>
      </w:r>
    </w:p>
    <w:p w:rsidR="004C3EE8" w:rsidRPr="00A13AA2" w:rsidRDefault="004C3EE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По данной таблице можно сделать следующий вывод, что наибольший удельный вес в фонде заработной платы составляет </w:t>
      </w:r>
      <w:r w:rsidR="000D6D31" w:rsidRPr="00A13AA2">
        <w:t>постоянная часть оплаты труда, то есть 78,24% в 2003 году, 77,22% в 2004 году и в 2005 году 76,64%</w:t>
      </w:r>
      <w:r w:rsidR="001D2D18" w:rsidRPr="00A13AA2">
        <w:t xml:space="preserve">. </w:t>
      </w:r>
      <w:r w:rsidR="00536843" w:rsidRPr="00A13AA2">
        <w:t>Постоянная часть фонда заработной платы в 2005 году уменьшилась по сравнению с 2004 годом на</w:t>
      </w:r>
      <w:r w:rsidR="007C2E36" w:rsidRPr="00A13AA2">
        <w:t xml:space="preserve"> 0,58%</w:t>
      </w:r>
      <w:r w:rsidR="001D2D18" w:rsidRPr="00A13AA2">
        <w:t xml:space="preserve">. </w:t>
      </w:r>
      <w:r w:rsidR="007C2E36" w:rsidRPr="00A13AA2">
        <w:t>В целом фонд заработной платы увеличилась на 359 тыс</w:t>
      </w:r>
      <w:r w:rsidR="001D2D18" w:rsidRPr="00A13AA2">
        <w:t xml:space="preserve">. </w:t>
      </w:r>
      <w:r w:rsidR="007C2E36" w:rsidRPr="00A13AA2">
        <w:t>рублей, этот рост произошел за счет увеличения премий, оплаты труда и доплат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Проведем анализ изменения фонда заработной платы по категориям персонал</w:t>
      </w:r>
      <w:r w:rsidR="00400195" w:rsidRPr="00A13AA2">
        <w:t>а в ООО «Фламинго» (Приложение 2</w:t>
      </w:r>
      <w:r w:rsidR="001D2D18" w:rsidRPr="00A13AA2">
        <w:t xml:space="preserve">). </w:t>
      </w:r>
      <w:r w:rsidRPr="00A13AA2">
        <w:t>На основе проведенного анализа можно сделать следующий вывод, что численность персонала ООО «Фламинго» в 2005г</w:t>
      </w:r>
      <w:r w:rsidR="001D2D18" w:rsidRPr="00A13AA2">
        <w:t xml:space="preserve">. </w:t>
      </w:r>
      <w:r w:rsidRPr="00A13AA2">
        <w:t>уменьшилось на 3 человека по сравнению с 2004г</w:t>
      </w:r>
      <w:r w:rsidR="00A13AA2" w:rsidRPr="00A13AA2">
        <w:t>.,</w:t>
      </w:r>
      <w:r w:rsidRPr="00A13AA2">
        <w:t xml:space="preserve"> то есть на 16,11%</w:t>
      </w:r>
      <w:r w:rsidR="001D2D18" w:rsidRPr="00A13AA2">
        <w:t xml:space="preserve">. </w:t>
      </w:r>
      <w:r w:rsidRPr="00A13AA2">
        <w:t>За счет снижения численности продавцов ООО «Фламинго» произошло уменьшение фонда оплаты труда на 14,21%, но, несмотря на это средняя заработная плата увелич</w:t>
      </w:r>
      <w:r w:rsidR="00BA29F7" w:rsidRPr="00A13AA2">
        <w:t>илась на 1,9%</w:t>
      </w:r>
      <w:r w:rsidR="001D2D18" w:rsidRPr="00A13AA2">
        <w:t xml:space="preserve">. </w:t>
      </w:r>
      <w:r w:rsidR="00BA29F7" w:rsidRPr="00A13AA2">
        <w:t>Также уменьшился</w:t>
      </w:r>
      <w:r w:rsidRPr="00A13AA2">
        <w:t xml:space="preserve"> ф</w:t>
      </w:r>
      <w:r w:rsidR="00BA29F7" w:rsidRPr="00A13AA2">
        <w:t>онд заработной платы уборщиц,</w:t>
      </w:r>
      <w:r w:rsidRPr="00A13AA2">
        <w:t xml:space="preserve"> все же средняя заработная пл</w:t>
      </w:r>
      <w:r w:rsidR="00BA29F7" w:rsidRPr="00A13AA2">
        <w:t>ата осталась неизменной</w:t>
      </w:r>
      <w:r w:rsidR="001D2D18" w:rsidRPr="00A13AA2">
        <w:t xml:space="preserve">. </w:t>
      </w:r>
      <w:r w:rsidR="00BA29F7" w:rsidRPr="00A13AA2">
        <w:t>Ф</w:t>
      </w:r>
      <w:r w:rsidRPr="00A13AA2">
        <w:t>онд заработной платы кассиров, фасовщиц и бухгалтеров, наоборот</w:t>
      </w:r>
      <w:r w:rsidR="00BA29F7" w:rsidRPr="00A13AA2">
        <w:t>, увеличился</w:t>
      </w:r>
      <w:r w:rsidRPr="00A13AA2">
        <w:t xml:space="preserve"> на 6%, 0,02% и 0,05% соответственно</w:t>
      </w:r>
      <w:r w:rsidR="001D2D18" w:rsidRPr="00A13AA2">
        <w:t xml:space="preserve">. </w:t>
      </w:r>
      <w:r w:rsidRPr="00A13AA2">
        <w:t>Уменьшение численности продавцов ООО «Фламинго» привело к увеличению заработной платы, но, не смотря на это, продавцам ООО «Фламинго» придется затратить больше силы на выполнение работы уволившихся продавцов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Анализ средней заработной платы является важным разделом</w:t>
      </w:r>
      <w:r w:rsidR="00A13AA2">
        <w:t xml:space="preserve"> </w:t>
      </w:r>
      <w:r w:rsidRPr="00A13AA2">
        <w:t>общей программы анализа</w:t>
      </w:r>
      <w:r w:rsidR="001D2D18" w:rsidRPr="00A13AA2">
        <w:t xml:space="preserve">. </w:t>
      </w:r>
      <w:r w:rsidRPr="00A13AA2">
        <w:t>После того как установлено, какая доля отклонений в заработной плате п</w:t>
      </w:r>
      <w:r w:rsidR="000A127A" w:rsidRPr="00A13AA2">
        <w:t>оп</w:t>
      </w:r>
      <w:r w:rsidRPr="00A13AA2">
        <w:t>адает на изменение численности продавцов ООО «Фламинго» и на изменение средней заработной платы, необходимо особенно тщательно остановиться на анализе факторов, влияющих на среднюю заработную плату</w:t>
      </w:r>
      <w:r w:rsidR="001D2D18" w:rsidRPr="00A13AA2">
        <w:t xml:space="preserve">. </w:t>
      </w:r>
      <w:r w:rsidRPr="00A13AA2">
        <w:t>Основным показателем, характеризующим уровень оплаты</w:t>
      </w:r>
      <w:r w:rsidR="00A13AA2">
        <w:t xml:space="preserve"> </w:t>
      </w:r>
      <w:r w:rsidRPr="00A13AA2">
        <w:t>труда работников ООО «Фламинго», является их средняя заработная плата</w:t>
      </w:r>
      <w:r w:rsidR="001D2D18" w:rsidRPr="00A13AA2">
        <w:t xml:space="preserve">. </w:t>
      </w:r>
      <w:r w:rsidRPr="00A13AA2">
        <w:t>Данные об ее изменении имеют важное значение для анализа соотношений между темпами роста производительности труда и заработной платы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Средняя заработная плата определяется исходя из фонда оплаты труда работников ООО «Фламинго» и суммы материального поощрения</w:t>
      </w:r>
      <w:r w:rsidR="001D2D18" w:rsidRPr="00A13AA2">
        <w:t xml:space="preserve">. </w:t>
      </w:r>
      <w:r w:rsidRPr="00A13AA2">
        <w:t>Различают среднегодовую и среднемесячную заработную плату</w:t>
      </w:r>
      <w:r w:rsidR="001D2D18" w:rsidRPr="00A13AA2">
        <w:t xml:space="preserve">. </w:t>
      </w:r>
    </w:p>
    <w:p w:rsidR="001D2D18" w:rsidRPr="00A13AA2" w:rsidRDefault="00114AD0" w:rsidP="00A13AA2">
      <w:pPr>
        <w:widowControl w:val="0"/>
        <w:autoSpaceDE w:val="0"/>
        <w:autoSpaceDN w:val="0"/>
        <w:adjustRightInd w:val="0"/>
        <w:ind w:firstLine="709"/>
      </w:pPr>
      <w:r w:rsidRPr="00A13AA2">
        <w:t>Приведем их расчет за 200</w:t>
      </w:r>
      <w:r w:rsidR="002513CA" w:rsidRPr="00A13AA2">
        <w:t>5</w:t>
      </w:r>
      <w:r w:rsidRPr="00A13AA2">
        <w:t xml:space="preserve"> год</w:t>
      </w:r>
      <w:r w:rsidR="001D2D18" w:rsidRPr="00A13AA2">
        <w:t xml:space="preserve">: </w:t>
      </w:r>
    </w:p>
    <w:p w:rsidR="00E112DA" w:rsidRDefault="00E112DA" w:rsidP="00A13AA2">
      <w:pPr>
        <w:widowControl w:val="0"/>
        <w:autoSpaceDE w:val="0"/>
        <w:autoSpaceDN w:val="0"/>
        <w:adjustRightInd w:val="0"/>
        <w:ind w:firstLine="709"/>
      </w:pPr>
    </w:p>
    <w:p w:rsidR="009811C3" w:rsidRPr="00A13AA2" w:rsidRDefault="006D2B78" w:rsidP="00A13AA2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object w:dxaOrig="1440" w:dyaOrig="1440">
          <v:shape id="_x0000_s1053" type="#_x0000_t75" style="position:absolute;left:0;text-align:left;margin-left:9pt;margin-top:-27.45pt;width:453pt;height:77pt;z-index:251654656">
            <v:imagedata r:id="rId7" o:title=""/>
            <w10:wrap type="topAndBottom"/>
            <w10:anchorlock/>
          </v:shape>
          <o:OLEObject Type="Embed" ProgID="Equation.3" ShapeID="_x0000_s1053" DrawAspect="Content" ObjectID="_1469552127" r:id="rId8"/>
        </w:object>
      </w:r>
      <w:r w:rsidR="00E112DA" w:rsidRPr="00E112DA">
        <w:rPr>
          <w:position w:val="-96"/>
        </w:rPr>
        <w:object w:dxaOrig="8380" w:dyaOrig="2040">
          <v:shape id="_x0000_i1027" type="#_x0000_t75" style="width:377.25pt;height:102pt" o:ole="">
            <v:imagedata r:id="rId9" o:title=""/>
          </v:shape>
          <o:OLEObject Type="Embed" ProgID="Equation.3" ShapeID="_x0000_i1027" DrawAspect="Content" ObjectID="_1469552104" r:id="rId10"/>
        </w:object>
      </w:r>
    </w:p>
    <w:p w:rsidR="00E112DA" w:rsidRDefault="00E112DA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 показателях среднемесячной (квартальной, годовой</w:t>
      </w:r>
      <w:r w:rsidR="001D2D18" w:rsidRPr="00A13AA2">
        <w:t xml:space="preserve">) </w:t>
      </w:r>
      <w:r w:rsidRPr="00A13AA2">
        <w:t>заработной платы отражается число дней неявок на работу, то есть использование календарного фонда времени</w:t>
      </w:r>
      <w:r w:rsidR="001D2D18" w:rsidRPr="00A13AA2">
        <w:t xml:space="preserve">. </w:t>
      </w:r>
      <w:r w:rsidRPr="00A13AA2">
        <w:t>Уровень средней заработной платы изучается дифференцированно по каждой категории персонала ООО «Фламинго»</w:t>
      </w:r>
      <w:r w:rsidR="001D2D18" w:rsidRPr="00A13AA2">
        <w:t xml:space="preserve">. </w:t>
      </w:r>
      <w:r w:rsidRPr="00A13AA2">
        <w:t>Такой дифференцированный подход к анализу уровня оплаты труда работников ООО «Фламинго» дает материал для сравнения и выяснения причин необоснованных различий в заработках работников, занятых на разных по важности и условиям труда</w:t>
      </w:r>
      <w:r w:rsidR="001D2D18" w:rsidRPr="00A13AA2">
        <w:t xml:space="preserve">. </w:t>
      </w:r>
      <w:r w:rsidRPr="00A13AA2">
        <w:t>Для продавцов ООО «Фламинго</w:t>
      </w:r>
      <w:r w:rsidR="00C007E1" w:rsidRPr="00A13AA2">
        <w:t>» выполняется следующий расчет в таблице</w:t>
      </w:r>
      <w:r w:rsidRPr="00A13AA2">
        <w:t xml:space="preserve"> </w:t>
      </w:r>
      <w:r w:rsidR="00A13AA2" w:rsidRPr="00A13AA2">
        <w:t>3.1.2.</w:t>
      </w:r>
      <w:r w:rsidR="001D2D18" w:rsidRPr="00A13AA2">
        <w:t xml:space="preserve"> </w:t>
      </w:r>
    </w:p>
    <w:p w:rsidR="00E112DA" w:rsidRDefault="00E112DA" w:rsidP="00A13AA2">
      <w:pPr>
        <w:widowControl w:val="0"/>
        <w:autoSpaceDE w:val="0"/>
        <w:autoSpaceDN w:val="0"/>
        <w:adjustRightInd w:val="0"/>
        <w:ind w:firstLine="709"/>
      </w:pPr>
    </w:p>
    <w:p w:rsidR="00E96DB3" w:rsidRDefault="00E96DB3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Таблица </w:t>
      </w:r>
      <w:r w:rsidR="00A13AA2" w:rsidRPr="00A13AA2">
        <w:t>3.</w:t>
      </w:r>
      <w:r w:rsidR="00A13AA2">
        <w:t>1.2</w:t>
      </w:r>
    </w:p>
    <w:p w:rsidR="008C506C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Влияние факторов на среднюю заработную плату продавцов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ООО «Фламинго» за 2003 – 2005гг</w:t>
      </w:r>
      <w:r w:rsidR="001D2D18" w:rsidRPr="00A13AA2">
        <w:t xml:space="preserve">. </w:t>
      </w:r>
    </w:p>
    <w:tbl>
      <w:tblPr>
        <w:tblW w:w="4754" w:type="pc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895"/>
        <w:gridCol w:w="895"/>
        <w:gridCol w:w="895"/>
        <w:gridCol w:w="894"/>
        <w:gridCol w:w="1019"/>
        <w:gridCol w:w="1336"/>
        <w:gridCol w:w="1518"/>
      </w:tblGrid>
      <w:tr w:rsidR="00C133FF" w:rsidRPr="00A13AA2" w:rsidTr="00662A24">
        <w:tc>
          <w:tcPr>
            <w:tcW w:w="905" w:type="pct"/>
            <w:vMerge w:val="restar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Показатели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C133FF" w:rsidRPr="00A13AA2" w:rsidRDefault="008C506C" w:rsidP="00E112DA">
            <w:pPr>
              <w:pStyle w:val="afd"/>
            </w:pPr>
            <w:r w:rsidRPr="00A13AA2">
              <w:t>Ед</w:t>
            </w:r>
            <w:r w:rsidR="001D2D18" w:rsidRPr="00A13AA2">
              <w:t xml:space="preserve">. </w:t>
            </w:r>
          </w:p>
          <w:p w:rsidR="00C133FF" w:rsidRPr="00A13AA2" w:rsidRDefault="00C007E1" w:rsidP="00E112DA">
            <w:pPr>
              <w:pStyle w:val="afd"/>
            </w:pPr>
            <w:r w:rsidRPr="00A13AA2">
              <w:t>и</w:t>
            </w:r>
            <w:r w:rsidR="00C133FF" w:rsidRPr="00A13AA2">
              <w:t>зм</w:t>
            </w:r>
            <w:r w:rsidR="001D2D18" w:rsidRPr="00A13AA2">
              <w:t xml:space="preserve">. 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2003 год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2004 год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2005 год</w:t>
            </w:r>
          </w:p>
        </w:tc>
        <w:tc>
          <w:tcPr>
            <w:tcW w:w="2128" w:type="pct"/>
            <w:gridSpan w:val="3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 xml:space="preserve">Отклонение </w:t>
            </w:r>
          </w:p>
        </w:tc>
      </w:tr>
      <w:tr w:rsidR="00C133FF" w:rsidRPr="00A13AA2" w:rsidTr="00662A24">
        <w:tc>
          <w:tcPr>
            <w:tcW w:w="905" w:type="pct"/>
            <w:vMerge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 xml:space="preserve">Всего </w:t>
            </w:r>
          </w:p>
        </w:tc>
        <w:tc>
          <w:tcPr>
            <w:tcW w:w="1568" w:type="pct"/>
            <w:gridSpan w:val="2"/>
            <w:shd w:val="clear" w:color="auto" w:fill="auto"/>
            <w:vAlign w:val="center"/>
          </w:tcPr>
          <w:p w:rsidR="00C133FF" w:rsidRPr="00A13AA2" w:rsidRDefault="008C506C" w:rsidP="00E112DA">
            <w:pPr>
              <w:pStyle w:val="afd"/>
            </w:pPr>
            <w:r w:rsidRPr="00A13AA2">
              <w:t>в</w:t>
            </w:r>
            <w:r w:rsidR="00C133FF" w:rsidRPr="00A13AA2">
              <w:t xml:space="preserve"> том числе за счет</w:t>
            </w:r>
          </w:p>
        </w:tc>
      </w:tr>
      <w:tr w:rsidR="00C133FF" w:rsidRPr="00A13AA2" w:rsidTr="00662A24">
        <w:tc>
          <w:tcPr>
            <w:tcW w:w="905" w:type="pct"/>
            <w:vMerge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Изменения времени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Изменения среднедневной оплаты</w:t>
            </w:r>
          </w:p>
        </w:tc>
      </w:tr>
      <w:tr w:rsidR="00C133FF" w:rsidRPr="00A13AA2" w:rsidTr="00662A24">
        <w:tc>
          <w:tcPr>
            <w:tcW w:w="905" w:type="pct"/>
            <w:shd w:val="clear" w:color="auto" w:fill="auto"/>
          </w:tcPr>
          <w:p w:rsidR="00C133FF" w:rsidRPr="00A13AA2" w:rsidRDefault="00C133FF" w:rsidP="00E112DA">
            <w:pPr>
              <w:pStyle w:val="afd"/>
            </w:pPr>
            <w:r w:rsidRPr="00A13AA2">
              <w:t>Средняя заработная плата одного продавца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тыс</w:t>
            </w:r>
            <w:r w:rsidR="001D2D18" w:rsidRPr="00A13AA2">
              <w:t xml:space="preserve">. </w:t>
            </w:r>
          </w:p>
          <w:p w:rsidR="00C133FF" w:rsidRPr="00A13AA2" w:rsidRDefault="00C133FF" w:rsidP="00E112DA">
            <w:pPr>
              <w:pStyle w:val="afd"/>
            </w:pPr>
            <w:r w:rsidRPr="00A13AA2">
              <w:t>руб</w:t>
            </w:r>
            <w:r w:rsidR="001D2D18" w:rsidRPr="00A13AA2">
              <w:t xml:space="preserve">. 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5,37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5,37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5,47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 xml:space="preserve">+ </w:t>
            </w:r>
            <w:r w:rsidR="008C506C" w:rsidRPr="00A13AA2">
              <w:t>0,1</w:t>
            </w:r>
          </w:p>
        </w:tc>
        <w:tc>
          <w:tcPr>
            <w:tcW w:w="734" w:type="pct"/>
            <w:vMerge w:val="restar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18747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20997</w:t>
            </w:r>
          </w:p>
        </w:tc>
      </w:tr>
      <w:tr w:rsidR="00C133FF" w:rsidRPr="00A13AA2" w:rsidTr="00662A24">
        <w:tc>
          <w:tcPr>
            <w:tcW w:w="905" w:type="pct"/>
            <w:shd w:val="clear" w:color="auto" w:fill="auto"/>
          </w:tcPr>
          <w:p w:rsidR="00C133FF" w:rsidRPr="00A13AA2" w:rsidRDefault="00C133FF" w:rsidP="00E112DA">
            <w:pPr>
              <w:pStyle w:val="afd"/>
            </w:pPr>
            <w:r w:rsidRPr="00A13AA2">
              <w:t>Количество часов, отработанных за год одним продавцом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чел</w:t>
            </w:r>
            <w:r w:rsidR="001D2D18" w:rsidRPr="00A13AA2">
              <w:t xml:space="preserve">. </w:t>
            </w:r>
            <w:r w:rsidRPr="00A13AA2">
              <w:t>-ч</w:t>
            </w:r>
            <w:r w:rsidR="001D2D18" w:rsidRPr="00A13AA2">
              <w:t xml:space="preserve">. 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2190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2190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2199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+ 9</w:t>
            </w:r>
          </w:p>
        </w:tc>
        <w:tc>
          <w:tcPr>
            <w:tcW w:w="734" w:type="pct"/>
            <w:vMerge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</w:p>
        </w:tc>
      </w:tr>
      <w:tr w:rsidR="00C133FF" w:rsidRPr="00A13AA2" w:rsidTr="00662A24">
        <w:tc>
          <w:tcPr>
            <w:tcW w:w="905" w:type="pct"/>
            <w:shd w:val="clear" w:color="auto" w:fill="auto"/>
          </w:tcPr>
          <w:p w:rsidR="00C133FF" w:rsidRPr="00A13AA2" w:rsidRDefault="00C133FF" w:rsidP="00E112DA">
            <w:pPr>
              <w:pStyle w:val="afd"/>
            </w:pPr>
            <w:r w:rsidRPr="00A13AA2">
              <w:t>Среднечасовая заработная плата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коп</w:t>
            </w:r>
            <w:r w:rsidR="001D2D18" w:rsidRPr="00A13AA2">
              <w:t xml:space="preserve">. 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2083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2083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2333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  <w:r w:rsidRPr="00A13AA2">
              <w:t>+ 250</w:t>
            </w:r>
          </w:p>
        </w:tc>
        <w:tc>
          <w:tcPr>
            <w:tcW w:w="734" w:type="pct"/>
            <w:vMerge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C133FF" w:rsidRPr="00A13AA2" w:rsidRDefault="00C133FF" w:rsidP="00E112DA">
            <w:pPr>
              <w:pStyle w:val="afd"/>
            </w:pPr>
          </w:p>
        </w:tc>
      </w:tr>
    </w:tbl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По данным таблицы можно сказать, что средняя заработная плата одного продавца ООО «Фламинго» в 2005 году по сравнению с 2004 и 2003 годами на </w:t>
      </w:r>
      <w:r w:rsidR="0018761A" w:rsidRPr="00A13AA2">
        <w:t>0,</w:t>
      </w:r>
      <w:r w:rsidRPr="00A13AA2">
        <w:t>1 тыс</w:t>
      </w:r>
      <w:r w:rsidR="001D2D18" w:rsidRPr="00A13AA2">
        <w:t xml:space="preserve">. </w:t>
      </w:r>
      <w:r w:rsidRPr="00A13AA2">
        <w:t>руб</w:t>
      </w:r>
      <w:r w:rsidR="00A019F9" w:rsidRPr="00A13AA2">
        <w:t>лей</w:t>
      </w:r>
      <w:r w:rsidR="001D2D18" w:rsidRPr="00A13AA2">
        <w:t xml:space="preserve">. </w:t>
      </w:r>
      <w:r w:rsidRPr="00A13AA2">
        <w:t>Также увеличилось количество часов, отработанных за год одним продавцом на 9 чел</w:t>
      </w:r>
      <w:r w:rsidR="0018761A" w:rsidRPr="00A13AA2">
        <w:t>овеко</w:t>
      </w:r>
      <w:r w:rsidRPr="00A13AA2">
        <w:t>-часов</w:t>
      </w:r>
      <w:r w:rsidR="001D2D18" w:rsidRPr="00A13AA2">
        <w:t xml:space="preserve">. </w:t>
      </w:r>
      <w:r w:rsidRPr="00A13AA2">
        <w:t>В результате этих увеличений повысилась средн</w:t>
      </w:r>
      <w:r w:rsidR="0018761A" w:rsidRPr="00A13AA2">
        <w:t>ечасовая заработная плата на 2,5 рублей</w:t>
      </w:r>
      <w:r w:rsidRPr="00A13AA2">
        <w:t>, это положительный момент для продавцов ООО «Фламинго», но руководителю надо будет больше затрачивать денежные средства на оплату труда</w:t>
      </w:r>
      <w:r w:rsidR="001D2D18" w:rsidRPr="00A13AA2">
        <w:t xml:space="preserve">. </w:t>
      </w:r>
      <w:r w:rsidRPr="00A13AA2">
        <w:t>Рост среднечасовой заработной платы произош</w:t>
      </w:r>
      <w:r w:rsidR="0018761A" w:rsidRPr="00A13AA2">
        <w:t>е</w:t>
      </w:r>
      <w:r w:rsidRPr="00A13AA2">
        <w:t>л за счет увеличения размера премии из фонда материального поощрения и нерационального использования фонда оплаты труда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При анализе затрат на заработную плату сравнивают отчетные</w:t>
      </w:r>
      <w:r w:rsidR="00A13AA2">
        <w:t xml:space="preserve"> </w:t>
      </w:r>
      <w:r w:rsidRPr="00A13AA2">
        <w:t>данные с плановыми показателями и данными за предыдущий период и выявляют отклонения</w:t>
      </w:r>
      <w:r w:rsidR="001D2D18" w:rsidRPr="00A13AA2">
        <w:t xml:space="preserve">. </w:t>
      </w:r>
      <w:r w:rsidRPr="00A13AA2">
        <w:t>Перерасход фонда заработной платы может вызываться увеличением численности работников против плана, невыполнением плана производительности труда, неравномерным выполнением товарооборота предприятием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Таким образом, сумма заработной платы зависит от размера товарооборота, численности и состава работников, производительности труда и ставок оплаты труда</w:t>
      </w:r>
      <w:r w:rsidR="001D2D18" w:rsidRPr="00A13AA2">
        <w:t xml:space="preserve">. </w:t>
      </w:r>
      <w:r w:rsidRPr="00A13AA2">
        <w:t>Необходимо проанализировать эти факторы и определить их влияние на величину израсходованного фонда заработной платы</w:t>
      </w:r>
      <w:r w:rsidR="001D2D18" w:rsidRPr="00A13AA2">
        <w:t xml:space="preserve">. </w:t>
      </w:r>
      <w:r w:rsidRPr="00A13AA2">
        <w:t>Расчет влияния этих факторов на фонд заработной платы</w:t>
      </w:r>
      <w:r w:rsidR="00C007E1" w:rsidRPr="00A13AA2">
        <w:t xml:space="preserve"> представлен в таблице</w:t>
      </w:r>
      <w:r w:rsidRPr="00A13AA2">
        <w:t xml:space="preserve"> </w:t>
      </w:r>
      <w:r w:rsidR="00A13AA2" w:rsidRPr="00A13AA2">
        <w:t>3.1.3.</w:t>
      </w:r>
      <w:r w:rsidR="001D2D18" w:rsidRPr="00A13AA2">
        <w:t xml:space="preserve"> </w:t>
      </w:r>
    </w:p>
    <w:p w:rsidR="00E96DB3" w:rsidRDefault="00E96DB3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Таблица </w:t>
      </w:r>
      <w:r w:rsidR="00A13AA2" w:rsidRPr="00A13AA2">
        <w:t>3.</w:t>
      </w:r>
      <w:r w:rsidR="00A13AA2">
        <w:t>1.3</w:t>
      </w:r>
    </w:p>
    <w:p w:rsidR="00C133FF" w:rsidRPr="00A13AA2" w:rsidRDefault="00C133FF" w:rsidP="00E96DB3">
      <w:pPr>
        <w:widowControl w:val="0"/>
        <w:autoSpaceDE w:val="0"/>
        <w:autoSpaceDN w:val="0"/>
        <w:adjustRightInd w:val="0"/>
        <w:ind w:left="709" w:firstLine="0"/>
      </w:pPr>
      <w:r w:rsidRPr="00A13AA2">
        <w:t>Исходные данные для расчета влияния факторов на фонд заработной платы в ООО «Фламинго» за 2003 – 2005гг</w:t>
      </w:r>
      <w:r w:rsidR="001D2D18" w:rsidRPr="00A13AA2">
        <w:t xml:space="preserve">. </w:t>
      </w:r>
    </w:p>
    <w:tbl>
      <w:tblPr>
        <w:tblW w:w="49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8"/>
        <w:gridCol w:w="1107"/>
        <w:gridCol w:w="1107"/>
        <w:gridCol w:w="1107"/>
        <w:gridCol w:w="1191"/>
      </w:tblGrid>
      <w:tr w:rsidR="00C133FF" w:rsidRPr="00A13AA2" w:rsidTr="00662A24">
        <w:tc>
          <w:tcPr>
            <w:tcW w:w="2594" w:type="pct"/>
            <w:shd w:val="clear" w:color="auto" w:fill="auto"/>
            <w:vAlign w:val="center"/>
          </w:tcPr>
          <w:p w:rsidR="00C133FF" w:rsidRPr="00A13AA2" w:rsidRDefault="00C133FF" w:rsidP="00E96DB3">
            <w:pPr>
              <w:pStyle w:val="afd"/>
            </w:pPr>
            <w:r w:rsidRPr="00A13AA2">
              <w:t>Показатели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C133FF" w:rsidRPr="00A13AA2" w:rsidRDefault="00C133FF" w:rsidP="00E96DB3">
            <w:pPr>
              <w:pStyle w:val="afd"/>
            </w:pPr>
            <w:r w:rsidRPr="00A13AA2">
              <w:t>2003 год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C133FF" w:rsidRPr="00A13AA2" w:rsidRDefault="00C133FF" w:rsidP="00E96DB3">
            <w:pPr>
              <w:pStyle w:val="afd"/>
            </w:pPr>
            <w:r w:rsidRPr="00A13AA2">
              <w:t>2004 год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C133FF" w:rsidRPr="00A13AA2" w:rsidRDefault="00C133FF" w:rsidP="00E96DB3">
            <w:pPr>
              <w:pStyle w:val="afd"/>
            </w:pPr>
            <w:r w:rsidRPr="00A13AA2">
              <w:t>2005 год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C133FF" w:rsidRPr="00A13AA2" w:rsidRDefault="00C133FF" w:rsidP="00E96DB3">
            <w:pPr>
              <w:pStyle w:val="afd"/>
            </w:pPr>
            <w:r w:rsidRPr="00A13AA2">
              <w:t>Темп динамики,</w:t>
            </w:r>
            <w:r w:rsidR="001D2D18" w:rsidRPr="00A13AA2">
              <w:t>%</w:t>
            </w:r>
          </w:p>
        </w:tc>
      </w:tr>
      <w:tr w:rsidR="00C133FF" w:rsidRPr="00A13AA2" w:rsidTr="00662A24">
        <w:tc>
          <w:tcPr>
            <w:tcW w:w="2594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Товарооборот, тыс</w:t>
            </w:r>
            <w:r w:rsidR="001D2D18" w:rsidRPr="00A13AA2">
              <w:t xml:space="preserve">. </w:t>
            </w:r>
            <w:r w:rsidRPr="00A13AA2">
              <w:t>руб</w:t>
            </w:r>
            <w:r w:rsidR="001D2D18" w:rsidRPr="00A13AA2">
              <w:t xml:space="preserve">. </w:t>
            </w:r>
          </w:p>
        </w:tc>
        <w:tc>
          <w:tcPr>
            <w:tcW w:w="590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12185</w:t>
            </w:r>
          </w:p>
        </w:tc>
        <w:tc>
          <w:tcPr>
            <w:tcW w:w="590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12277</w:t>
            </w:r>
          </w:p>
        </w:tc>
        <w:tc>
          <w:tcPr>
            <w:tcW w:w="590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12564</w:t>
            </w:r>
          </w:p>
        </w:tc>
        <w:tc>
          <w:tcPr>
            <w:tcW w:w="635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102,34</w:t>
            </w:r>
          </w:p>
        </w:tc>
      </w:tr>
      <w:tr w:rsidR="00C133FF" w:rsidRPr="00A13AA2" w:rsidTr="00662A24">
        <w:tc>
          <w:tcPr>
            <w:tcW w:w="2594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Фонд заработной платы, тыс</w:t>
            </w:r>
            <w:r w:rsidR="001D2D18" w:rsidRPr="00A13AA2">
              <w:t xml:space="preserve">. </w:t>
            </w:r>
            <w:r w:rsidRPr="00A13AA2">
              <w:t>руб</w:t>
            </w:r>
            <w:r w:rsidR="001D2D18" w:rsidRPr="00A13AA2">
              <w:t xml:space="preserve">. </w:t>
            </w:r>
          </w:p>
        </w:tc>
        <w:tc>
          <w:tcPr>
            <w:tcW w:w="590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554,4</w:t>
            </w:r>
          </w:p>
        </w:tc>
        <w:tc>
          <w:tcPr>
            <w:tcW w:w="590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555,8</w:t>
            </w:r>
          </w:p>
        </w:tc>
        <w:tc>
          <w:tcPr>
            <w:tcW w:w="590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557,7</w:t>
            </w:r>
          </w:p>
        </w:tc>
        <w:tc>
          <w:tcPr>
            <w:tcW w:w="635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100,34</w:t>
            </w:r>
          </w:p>
        </w:tc>
      </w:tr>
      <w:tr w:rsidR="00C133FF" w:rsidRPr="00A13AA2" w:rsidTr="00662A24">
        <w:tc>
          <w:tcPr>
            <w:tcW w:w="2594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Среднесписочная численность продавцов, чел</w:t>
            </w:r>
            <w:r w:rsidR="001D2D18" w:rsidRPr="00A13AA2">
              <w:t xml:space="preserve">. </w:t>
            </w:r>
          </w:p>
        </w:tc>
        <w:tc>
          <w:tcPr>
            <w:tcW w:w="590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42</w:t>
            </w:r>
          </w:p>
        </w:tc>
        <w:tc>
          <w:tcPr>
            <w:tcW w:w="590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42</w:t>
            </w:r>
          </w:p>
        </w:tc>
        <w:tc>
          <w:tcPr>
            <w:tcW w:w="590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39</w:t>
            </w:r>
          </w:p>
        </w:tc>
        <w:tc>
          <w:tcPr>
            <w:tcW w:w="635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92,86</w:t>
            </w:r>
          </w:p>
        </w:tc>
      </w:tr>
      <w:tr w:rsidR="00C133FF" w:rsidRPr="00A13AA2" w:rsidTr="00662A24">
        <w:tc>
          <w:tcPr>
            <w:tcW w:w="2594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Среднегодовой оборот на одного продавцов, руб</w:t>
            </w:r>
            <w:r w:rsidR="001D2D18" w:rsidRPr="00A13AA2">
              <w:t xml:space="preserve">. </w:t>
            </w:r>
          </w:p>
        </w:tc>
        <w:tc>
          <w:tcPr>
            <w:tcW w:w="590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67553,64</w:t>
            </w:r>
          </w:p>
        </w:tc>
        <w:tc>
          <w:tcPr>
            <w:tcW w:w="590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68235,57</w:t>
            </w:r>
          </w:p>
        </w:tc>
        <w:tc>
          <w:tcPr>
            <w:tcW w:w="590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70069,43</w:t>
            </w:r>
          </w:p>
        </w:tc>
        <w:tc>
          <w:tcPr>
            <w:tcW w:w="635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102,69</w:t>
            </w:r>
          </w:p>
        </w:tc>
      </w:tr>
      <w:tr w:rsidR="00C133FF" w:rsidRPr="00A13AA2" w:rsidTr="00662A24">
        <w:tc>
          <w:tcPr>
            <w:tcW w:w="2594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Среднегодовая заработная плата одного продавца, руб</w:t>
            </w:r>
            <w:r w:rsidR="001D2D18" w:rsidRPr="00A13AA2">
              <w:t xml:space="preserve">. </w:t>
            </w:r>
          </w:p>
        </w:tc>
        <w:tc>
          <w:tcPr>
            <w:tcW w:w="590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13200</w:t>
            </w:r>
          </w:p>
        </w:tc>
        <w:tc>
          <w:tcPr>
            <w:tcW w:w="590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13230</w:t>
            </w:r>
          </w:p>
        </w:tc>
        <w:tc>
          <w:tcPr>
            <w:tcW w:w="590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14300</w:t>
            </w:r>
          </w:p>
        </w:tc>
        <w:tc>
          <w:tcPr>
            <w:tcW w:w="635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108,09</w:t>
            </w:r>
          </w:p>
        </w:tc>
      </w:tr>
    </w:tbl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Данные таблицы показывают, что по фонду заработной платы продавцов ООО «Фламинго» имеет место </w:t>
      </w:r>
      <w:r w:rsidR="00A019F9" w:rsidRPr="00A13AA2">
        <w:t>превышение на сумму 1,9 тыс</w:t>
      </w:r>
      <w:r w:rsidR="001D2D18" w:rsidRPr="00A13AA2">
        <w:t xml:space="preserve">. </w:t>
      </w:r>
      <w:r w:rsidR="00A019F9" w:rsidRPr="00A13AA2">
        <w:t>рублей</w:t>
      </w:r>
      <w:r w:rsidRPr="00A13AA2">
        <w:t>, или на 0,34%</w:t>
      </w:r>
      <w:r w:rsidR="001D2D18" w:rsidRPr="00A13AA2">
        <w:t xml:space="preserve">. </w:t>
      </w:r>
      <w:r w:rsidRPr="00A13AA2">
        <w:t>Это превышение образовалось в результате повышения средней заработной платы на 1070 руб</w:t>
      </w:r>
      <w:r w:rsidR="00A019F9" w:rsidRPr="00A13AA2">
        <w:t>лей</w:t>
      </w:r>
      <w:r w:rsidR="006B26BC" w:rsidRPr="00A13AA2">
        <w:t>, или на 8,09%, и уменьшения</w:t>
      </w:r>
      <w:r w:rsidRPr="00A13AA2">
        <w:t xml:space="preserve"> численности продавцов ООО «Фламинго» на 3 человека, то есть на 7,14%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Таким образом, на величину фонда заработной платы ООО «Фламинго» оказывают влияние три фактора</w:t>
      </w:r>
      <w:r w:rsidR="001D2D18" w:rsidRPr="00A13AA2">
        <w:t xml:space="preserve">: </w:t>
      </w:r>
      <w:r w:rsidRPr="00A13AA2">
        <w:t>объем товарооборота, средняя заработная плата и средний оборот на одного продавца</w:t>
      </w:r>
      <w:r w:rsidR="001D2D18" w:rsidRPr="00A13AA2">
        <w:t xml:space="preserve">. </w:t>
      </w:r>
      <w:r w:rsidRPr="00A13AA2">
        <w:t>Влияние этих факторов можно установить способом цепных подстановок</w:t>
      </w:r>
      <w:r w:rsidR="001D2D18" w:rsidRPr="00A13AA2">
        <w:t xml:space="preserve">. </w:t>
      </w:r>
      <w:r w:rsidRPr="00A13AA2">
        <w:t>Алгоритм расчета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1</w:t>
      </w:r>
      <w:r w:rsidR="001D2D18" w:rsidRPr="00A13AA2">
        <w:t xml:space="preserve">. </w:t>
      </w:r>
      <w:r w:rsidRPr="00A13AA2">
        <w:t>Влияние изменения товарооборота ООО «Фламинго»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∆ФОТ = (Т1 Ч СЗ0</w:t>
      </w:r>
      <w:r w:rsidR="001D2D18" w:rsidRPr="00A13AA2">
        <w:t xml:space="preserve">: </w:t>
      </w:r>
      <w:r w:rsidRPr="00A13AA2">
        <w:t>W0r</w:t>
      </w:r>
      <w:r w:rsidR="001D2D18" w:rsidRPr="00A13AA2">
        <w:t xml:space="preserve">) </w:t>
      </w:r>
      <w:r w:rsidRPr="00A13AA2">
        <w:t>– (Т0 Ч СЗ0</w:t>
      </w:r>
      <w:r w:rsidR="001D2D18" w:rsidRPr="00A13AA2">
        <w:t xml:space="preserve">: </w:t>
      </w:r>
      <w:r w:rsidRPr="00A13AA2">
        <w:t>W0r</w:t>
      </w:r>
      <w:r w:rsidR="001D2D18" w:rsidRPr="00A13AA2">
        <w:t xml:space="preserve">).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∆ФОТ = (12564 Ч 13230</w:t>
      </w:r>
      <w:r w:rsidR="001D2D18" w:rsidRPr="00A13AA2">
        <w:t xml:space="preserve">: </w:t>
      </w:r>
      <w:r w:rsidRPr="00A13AA2">
        <w:t>292309,52</w:t>
      </w:r>
      <w:r w:rsidR="001D2D18" w:rsidRPr="00A13AA2">
        <w:t xml:space="preserve">) </w:t>
      </w:r>
      <w:r w:rsidRPr="00A13AA2">
        <w:t>– (12277 Ч 13230</w:t>
      </w:r>
      <w:r w:rsidR="001D2D18" w:rsidRPr="00A13AA2">
        <w:t xml:space="preserve">: </w:t>
      </w:r>
      <w:r w:rsidRPr="00A13AA2">
        <w:t>292309,52</w:t>
      </w:r>
      <w:r w:rsidR="001D2D18" w:rsidRPr="00A13AA2">
        <w:t xml:space="preserve">) </w:t>
      </w:r>
      <w:r w:rsidRPr="00A13AA2">
        <w:t>= +12,99 тыс</w:t>
      </w:r>
      <w:r w:rsidR="001D2D18" w:rsidRPr="00A13AA2">
        <w:t xml:space="preserve">. </w:t>
      </w:r>
      <w:r w:rsidRPr="00A13AA2">
        <w:t>руб</w:t>
      </w:r>
      <w:r w:rsidR="006B26BC" w:rsidRPr="00A13AA2">
        <w:t>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2</w:t>
      </w:r>
      <w:r w:rsidR="001D2D18" w:rsidRPr="00A13AA2">
        <w:t xml:space="preserve">. </w:t>
      </w:r>
      <w:r w:rsidRPr="00A13AA2">
        <w:t>Влияние изменения средней заработной платы одного продавца ООО «Фламинго»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∆ФОТ = (Т1 Ч СЗ1</w:t>
      </w:r>
      <w:r w:rsidR="001D2D18" w:rsidRPr="00A13AA2">
        <w:t xml:space="preserve">: </w:t>
      </w:r>
      <w:r w:rsidRPr="00A13AA2">
        <w:t>W0r</w:t>
      </w:r>
      <w:r w:rsidR="001D2D18" w:rsidRPr="00A13AA2">
        <w:t xml:space="preserve">) </w:t>
      </w:r>
      <w:r w:rsidRPr="00A13AA2">
        <w:t>– (Т1 Ч СЗ0</w:t>
      </w:r>
      <w:r w:rsidR="001D2D18" w:rsidRPr="00A13AA2">
        <w:t xml:space="preserve">: </w:t>
      </w:r>
      <w:r w:rsidRPr="00A13AA2">
        <w:t>W0r</w:t>
      </w:r>
      <w:r w:rsidR="001D2D18" w:rsidRPr="00A13AA2">
        <w:t xml:space="preserve">).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∆ФОТ = (12564 Ч 14300</w:t>
      </w:r>
      <w:r w:rsidR="001D2D18" w:rsidRPr="00A13AA2">
        <w:t xml:space="preserve">: </w:t>
      </w:r>
      <w:r w:rsidRPr="00A13AA2">
        <w:t>292309,52</w:t>
      </w:r>
      <w:r w:rsidR="001D2D18" w:rsidRPr="00A13AA2">
        <w:t xml:space="preserve">) </w:t>
      </w:r>
      <w:r w:rsidRPr="00A13AA2">
        <w:t>– (12564 Ч 13230</w:t>
      </w:r>
      <w:r w:rsidR="001D2D18" w:rsidRPr="00A13AA2">
        <w:t xml:space="preserve">: </w:t>
      </w:r>
      <w:r w:rsidRPr="00A13AA2">
        <w:t>292309,52</w:t>
      </w:r>
      <w:r w:rsidR="001D2D18" w:rsidRPr="00A13AA2">
        <w:t xml:space="preserve">) </w:t>
      </w:r>
      <w:r w:rsidRPr="00A13AA2">
        <w:t>= +45,99 тыс</w:t>
      </w:r>
      <w:r w:rsidR="001D2D18" w:rsidRPr="00A13AA2">
        <w:t xml:space="preserve">. </w:t>
      </w:r>
      <w:r w:rsidRPr="00A13AA2">
        <w:t>руб</w:t>
      </w:r>
      <w:r w:rsidR="006B26BC" w:rsidRPr="00A13AA2">
        <w:t>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3</w:t>
      </w:r>
      <w:r w:rsidR="001D2D18" w:rsidRPr="00A13AA2">
        <w:t xml:space="preserve">. </w:t>
      </w:r>
      <w:r w:rsidRPr="00A13AA2">
        <w:t>Влияние изменения производительности труда продавцов ООО «Фламинго»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∆ФОТ = (Т1 Ч СЗ1</w:t>
      </w:r>
      <w:r w:rsidR="001D2D18" w:rsidRPr="00A13AA2">
        <w:t xml:space="preserve">: </w:t>
      </w:r>
      <w:r w:rsidRPr="00A13AA2">
        <w:t>W1r</w:t>
      </w:r>
      <w:r w:rsidR="001D2D18" w:rsidRPr="00A13AA2">
        <w:t xml:space="preserve">) </w:t>
      </w:r>
      <w:r w:rsidRPr="00A13AA2">
        <w:t>– (Т1 Ч СЗ1</w:t>
      </w:r>
      <w:r w:rsidR="001D2D18" w:rsidRPr="00A13AA2">
        <w:t xml:space="preserve">: </w:t>
      </w:r>
      <w:r w:rsidRPr="00A13AA2">
        <w:t>W0r</w:t>
      </w:r>
      <w:r w:rsidR="001D2D18" w:rsidRPr="00A13AA2">
        <w:t xml:space="preserve">).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∆ФОТ = (12564 Ч 14300</w:t>
      </w:r>
      <w:r w:rsidR="001D2D18" w:rsidRPr="00A13AA2">
        <w:t xml:space="preserve">: </w:t>
      </w:r>
      <w:r w:rsidRPr="00A13AA2">
        <w:t>322153,84</w:t>
      </w:r>
      <w:r w:rsidR="001D2D18" w:rsidRPr="00A13AA2">
        <w:t xml:space="preserve">) </w:t>
      </w:r>
      <w:r w:rsidRPr="00A13AA2">
        <w:t>– (12564 Ч 14300</w:t>
      </w:r>
      <w:r w:rsidR="001D2D18" w:rsidRPr="00A13AA2">
        <w:t xml:space="preserve">: </w:t>
      </w:r>
      <w:r w:rsidRPr="00A13AA2">
        <w:t>292309,52</w:t>
      </w:r>
      <w:r w:rsidR="001D2D18" w:rsidRPr="00A13AA2">
        <w:t xml:space="preserve">) </w:t>
      </w:r>
      <w:r w:rsidRPr="00A13AA2">
        <w:t xml:space="preserve">= </w:t>
      </w:r>
    </w:p>
    <w:p w:rsidR="00C133FF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56,94 тыс</w:t>
      </w:r>
      <w:r w:rsidRPr="00A13AA2">
        <w:t xml:space="preserve">. </w:t>
      </w:r>
      <w:r w:rsidR="00C133FF" w:rsidRPr="00A13AA2">
        <w:t>руб</w:t>
      </w:r>
      <w:r w:rsidR="006B26BC" w:rsidRPr="00A13AA2">
        <w:t>лей</w:t>
      </w:r>
      <w:r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Расчеты показывают, что увеличение объема товарооборота и средней заработной платы продавцов привели к росту фонда заработной платы на 58,98 тыс</w:t>
      </w:r>
      <w:r w:rsidR="001D2D18" w:rsidRPr="00A13AA2">
        <w:t xml:space="preserve">. </w:t>
      </w:r>
      <w:r w:rsidRPr="00A13AA2">
        <w:t>руб</w:t>
      </w:r>
      <w:r w:rsidR="00126C77" w:rsidRPr="00A13AA2">
        <w:t>лей</w:t>
      </w:r>
      <w:r w:rsidR="001D2D18" w:rsidRPr="00A13AA2">
        <w:t xml:space="preserve">. </w:t>
      </w:r>
      <w:r w:rsidRPr="00A13AA2">
        <w:t>Вместе с тем повышение производительности труда привело к экономии фонда заработной платы на 56,94 тыс</w:t>
      </w:r>
      <w:r w:rsidR="001D2D18" w:rsidRPr="00A13AA2">
        <w:t xml:space="preserve">. </w:t>
      </w:r>
      <w:r w:rsidRPr="00A13AA2">
        <w:t>руб</w:t>
      </w:r>
      <w:r w:rsidR="00126C77" w:rsidRPr="00A13AA2">
        <w:t>лей</w:t>
      </w:r>
      <w:r w:rsidR="001D2D18" w:rsidRPr="00A13AA2">
        <w:t xml:space="preserve">. </w:t>
      </w:r>
      <w:r w:rsidRPr="00A13AA2">
        <w:t>При изучении влияния на фонд заработной платы объема товарооборота и производительности труда следует иметь в виду, что здесь скрыто действует и смещение структуры товарооборота</w:t>
      </w:r>
      <w:r w:rsidR="001D2D18" w:rsidRPr="00A13AA2">
        <w:t xml:space="preserve">. </w:t>
      </w:r>
      <w:r w:rsidRPr="00A13AA2">
        <w:t>Расходы по заработной плате при реализации товаров разного ассортимента значительно колеблются в силу их неодинаковой трудоемкости</w:t>
      </w:r>
      <w:r w:rsidR="001D2D18" w:rsidRPr="00A13AA2">
        <w:t xml:space="preserve">. </w:t>
      </w:r>
      <w:r w:rsidRPr="00A13AA2">
        <w:t>Повышение производительности труда работников ООО «Фламинго» сокращает фонд заработной платы</w:t>
      </w:r>
      <w:r w:rsidR="001D2D18" w:rsidRPr="00A13AA2">
        <w:t xml:space="preserve">. </w:t>
      </w:r>
      <w:r w:rsidRPr="00A13AA2">
        <w:t>В то же время средняя заработная плата повышается, если используется премиальная система оплаты</w:t>
      </w:r>
      <w:r w:rsidR="001D2D18" w:rsidRPr="00A13AA2">
        <w:t xml:space="preserve">. </w:t>
      </w:r>
      <w:r w:rsidRPr="00A13AA2">
        <w:t>Однако рост производительности труда должен опережать рост заработной платы</w:t>
      </w:r>
      <w:r w:rsidR="001D2D18" w:rsidRPr="00A13AA2">
        <w:t xml:space="preserve">. </w:t>
      </w:r>
      <w:r w:rsidRPr="00A13AA2">
        <w:t>В ООО «Фламинго» средняя заработная плата по отношению к 2004 году составила 108,09%, а средний оборот – 102,69%, то есть здесь необходимое соотношение между производительностью труда и заработной платой соблюдено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Таким образом, эффективное использование трудовых ресурсов в рамках хозяйствующего субъекта находит выражение в росте производительности труда</w:t>
      </w:r>
      <w:r w:rsidR="001D2D18" w:rsidRPr="00A13AA2">
        <w:t xml:space="preserve">. </w:t>
      </w:r>
      <w:r w:rsidRPr="00A13AA2">
        <w:t>Производительность труда характеризует эффективность затрат труда в материальном производстве</w:t>
      </w:r>
      <w:r w:rsidR="001D2D18" w:rsidRPr="00A13AA2">
        <w:t xml:space="preserve">. </w:t>
      </w:r>
      <w:r w:rsidRPr="00A13AA2">
        <w:t>С ростом производительности совокупного овеществленного труда абсолютная величина затрат труда (живого и овеществленного</w:t>
      </w:r>
      <w:r w:rsidR="001D2D18" w:rsidRPr="00A13AA2">
        <w:t xml:space="preserve">) </w:t>
      </w:r>
      <w:r w:rsidRPr="00A13AA2">
        <w:t>сокращается (снижается трудоемкость</w:t>
      </w:r>
      <w:r w:rsidR="001D2D18" w:rsidRPr="00A13AA2">
        <w:t>),</w:t>
      </w:r>
      <w:r w:rsidRPr="00A13AA2">
        <w:t xml:space="preserve"> что увеличивает объем выпуска, ведет к экономическому росту и повышению жизненного уровня населения в целом</w:t>
      </w:r>
      <w:r w:rsidR="001D2D18" w:rsidRPr="00A13AA2">
        <w:t xml:space="preserve">. </w:t>
      </w:r>
    </w:p>
    <w:p w:rsidR="00475DA4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Между ростом производительности труда и ростом оплаты труда существует тесная взаимосвязь</w:t>
      </w:r>
      <w:r w:rsidR="001D2D18" w:rsidRPr="00A13AA2">
        <w:t xml:space="preserve">. </w:t>
      </w:r>
      <w:r w:rsidRPr="00A13AA2">
        <w:t>Темпы роста производительности труда должны опережать темпы роста зарплаты, в этом случае создаются реальные предпосылки для повышения жизненного уровня населения и возможности для наращивания темпов расширенного воспроизводства, исходя из чего, возрастает значение анализа использования средств на оплату труда</w:t>
      </w:r>
      <w:r w:rsidR="001D2D18" w:rsidRPr="00A13AA2">
        <w:t xml:space="preserve">. </w:t>
      </w:r>
    </w:p>
    <w:p w:rsidR="001D2D18" w:rsidRPr="00A13AA2" w:rsidRDefault="00CA6D4C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Если допущено превышение расходов на оплату труда, то выявляют причины </w:t>
      </w:r>
      <w:r w:rsidR="00265093" w:rsidRPr="00A13AA2">
        <w:t>этого, устанавливают возможности снижения расходов на заработную плату в дальнейшем</w:t>
      </w:r>
      <w:r w:rsidR="001D2D18" w:rsidRPr="00A13AA2">
        <w:t xml:space="preserve">. </w:t>
      </w:r>
      <w:r w:rsidR="0062385B" w:rsidRPr="00A13AA2">
        <w:t>Перерасход фонда заработной платы может вызываться увеличением численности работников против плана, невыполнением плана производительности труда, неравномерным выполнением товарооборота предприятием</w:t>
      </w:r>
      <w:r w:rsidR="001D2D18" w:rsidRPr="00A13AA2">
        <w:t xml:space="preserve">. </w:t>
      </w:r>
    </w:p>
    <w:p w:rsidR="00E96DB3" w:rsidRDefault="00E96DB3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A13AA2" w:rsidP="00E96DB3">
      <w:pPr>
        <w:pStyle w:val="2"/>
      </w:pPr>
      <w:bookmarkStart w:id="12" w:name="_Toc225923217"/>
      <w:r w:rsidRPr="00A13AA2">
        <w:t>3.2.</w:t>
      </w:r>
      <w:r w:rsidR="001D2D18" w:rsidRPr="00A13AA2">
        <w:t xml:space="preserve"> </w:t>
      </w:r>
      <w:r w:rsidR="00C133FF" w:rsidRPr="00A13AA2">
        <w:t>Анализ динамики и структуры фонда оплаты труда</w:t>
      </w:r>
      <w:bookmarkEnd w:id="12"/>
    </w:p>
    <w:p w:rsidR="00E96DB3" w:rsidRDefault="00E96DB3" w:rsidP="00A13AA2">
      <w:pPr>
        <w:widowControl w:val="0"/>
        <w:autoSpaceDE w:val="0"/>
        <w:autoSpaceDN w:val="0"/>
        <w:adjustRightInd w:val="0"/>
        <w:ind w:firstLine="709"/>
      </w:pP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Основные анализируемые показатели использования и оплаты труда в ООО «Фламинго»</w:t>
      </w:r>
      <w:r w:rsidR="001D2D18" w:rsidRPr="00A13AA2">
        <w:t xml:space="preserve">: </w:t>
      </w:r>
      <w:r w:rsidRPr="00A13AA2">
        <w:t>фонд заработной платы (расходы на оплату труда</w:t>
      </w:r>
      <w:r w:rsidR="001D2D18" w:rsidRPr="00A13AA2">
        <w:t>),</w:t>
      </w:r>
      <w:r w:rsidRPr="00A13AA2">
        <w:t xml:space="preserve"> численность работников, производительность труда и средняя заработная плата</w:t>
      </w:r>
      <w:r w:rsidR="001D2D18" w:rsidRPr="00A13AA2">
        <w:t xml:space="preserve">. </w:t>
      </w:r>
      <w:r w:rsidRPr="00A13AA2">
        <w:t>Система показателе</w:t>
      </w:r>
      <w:r w:rsidR="00126C77" w:rsidRPr="00A13AA2">
        <w:t>й, характеризующих использование</w:t>
      </w:r>
      <w:r w:rsidRPr="00A13AA2">
        <w:t xml:space="preserve"> труда</w:t>
      </w:r>
      <w:r w:rsidR="001D2D18" w:rsidRPr="00A13AA2">
        <w:t xml:space="preserve"> </w:t>
      </w:r>
      <w:r w:rsidRPr="00A13AA2">
        <w:t xml:space="preserve">и расходы на его оплату, приведена в таблице </w:t>
      </w:r>
      <w:r w:rsidR="00A13AA2" w:rsidRPr="00A13AA2">
        <w:t>3.2.3.</w:t>
      </w:r>
      <w:r w:rsidR="001D2D18" w:rsidRPr="00A13AA2">
        <w:t xml:space="preserve"> </w:t>
      </w:r>
    </w:p>
    <w:p w:rsidR="00C133FF" w:rsidRPr="00A13AA2" w:rsidRDefault="00E96DB3" w:rsidP="00A13AA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C133FF" w:rsidRPr="00A13AA2">
        <w:t xml:space="preserve">Таблица </w:t>
      </w:r>
      <w:r w:rsidR="00A13AA2" w:rsidRPr="00A13AA2">
        <w:t>3.</w:t>
      </w:r>
      <w:r w:rsidR="00A13AA2">
        <w:t>2.3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Система показателей</w:t>
      </w:r>
      <w:r w:rsidR="004D3CAD" w:rsidRPr="00A13AA2">
        <w:t>, характеризующих использование труда</w:t>
      </w:r>
    </w:p>
    <w:tbl>
      <w:tblPr>
        <w:tblW w:w="4681" w:type="pc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1"/>
        <w:gridCol w:w="1468"/>
        <w:gridCol w:w="2761"/>
        <w:gridCol w:w="2050"/>
      </w:tblGrid>
      <w:tr w:rsidR="00C133FF" w:rsidRPr="00A13AA2" w:rsidTr="00662A24">
        <w:tc>
          <w:tcPr>
            <w:tcW w:w="1496" w:type="pct"/>
            <w:shd w:val="clear" w:color="auto" w:fill="auto"/>
            <w:vAlign w:val="center"/>
          </w:tcPr>
          <w:p w:rsidR="00C133FF" w:rsidRPr="00A13AA2" w:rsidRDefault="00C133FF" w:rsidP="00E96DB3">
            <w:pPr>
              <w:pStyle w:val="afd"/>
            </w:pPr>
            <w:r w:rsidRPr="00A13AA2">
              <w:t xml:space="preserve">Показатель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C133FF" w:rsidRPr="00A13AA2" w:rsidRDefault="00C133FF" w:rsidP="00E96DB3">
            <w:pPr>
              <w:pStyle w:val="afd"/>
            </w:pPr>
            <w:r w:rsidRPr="00A13AA2">
              <w:t>Условное обозначение</w:t>
            </w:r>
          </w:p>
        </w:tc>
        <w:tc>
          <w:tcPr>
            <w:tcW w:w="1541" w:type="pct"/>
            <w:shd w:val="clear" w:color="auto" w:fill="auto"/>
            <w:vAlign w:val="center"/>
          </w:tcPr>
          <w:p w:rsidR="00C133FF" w:rsidRPr="00A13AA2" w:rsidRDefault="00C133FF" w:rsidP="00E96DB3">
            <w:pPr>
              <w:pStyle w:val="afd"/>
            </w:pPr>
            <w:r w:rsidRPr="00A13AA2">
              <w:t>Экономическое содержание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C133FF" w:rsidRPr="00A13AA2" w:rsidRDefault="00C133FF" w:rsidP="00E96DB3">
            <w:pPr>
              <w:pStyle w:val="afd"/>
            </w:pPr>
            <w:r w:rsidRPr="00A13AA2">
              <w:t>Порядок расчета</w:t>
            </w:r>
          </w:p>
        </w:tc>
      </w:tr>
      <w:tr w:rsidR="00C133FF" w:rsidRPr="00A13AA2" w:rsidTr="00662A24">
        <w:tc>
          <w:tcPr>
            <w:tcW w:w="1496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 xml:space="preserve">Товарооборот </w:t>
            </w:r>
          </w:p>
        </w:tc>
        <w:tc>
          <w:tcPr>
            <w:tcW w:w="819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662A24">
              <w:rPr>
                <w:lang w:val="en-US"/>
              </w:rPr>
              <w:t>N</w:t>
            </w:r>
          </w:p>
        </w:tc>
        <w:tc>
          <w:tcPr>
            <w:tcW w:w="1541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Результат труда</w:t>
            </w:r>
          </w:p>
        </w:tc>
        <w:tc>
          <w:tcPr>
            <w:tcW w:w="1145" w:type="pct"/>
            <w:shd w:val="clear" w:color="auto" w:fill="auto"/>
          </w:tcPr>
          <w:p w:rsidR="00C133FF" w:rsidRPr="00662A24" w:rsidRDefault="00C133FF" w:rsidP="00E96DB3">
            <w:pPr>
              <w:pStyle w:val="afd"/>
              <w:rPr>
                <w:lang w:val="en-US"/>
              </w:rPr>
            </w:pPr>
            <w:r w:rsidRPr="00662A24">
              <w:rPr>
                <w:lang w:val="en-US"/>
              </w:rPr>
              <w:t xml:space="preserve">N = </w:t>
            </w:r>
            <w:r w:rsidRPr="00662A24">
              <w:rPr>
                <w:lang w:val="tt-RU"/>
              </w:rPr>
              <w:t>ч · В</w:t>
            </w:r>
          </w:p>
          <w:p w:rsidR="00C133FF" w:rsidRPr="00662A24" w:rsidRDefault="00C133FF" w:rsidP="00E96DB3">
            <w:pPr>
              <w:pStyle w:val="afd"/>
              <w:rPr>
                <w:lang w:val="en-US"/>
              </w:rPr>
            </w:pPr>
            <w:r w:rsidRPr="00662A24">
              <w:rPr>
                <w:lang w:val="en-US"/>
              </w:rPr>
              <w:t>N</w:t>
            </w:r>
            <w:r w:rsidRPr="00662A24">
              <w:rPr>
                <w:lang w:val="tt-RU"/>
              </w:rPr>
              <w:t xml:space="preserve"> = ч · в · </w:t>
            </w:r>
            <w:r w:rsidRPr="00662A24">
              <w:rPr>
                <w:lang w:val="en-US"/>
              </w:rPr>
              <w:t>t</w:t>
            </w:r>
          </w:p>
        </w:tc>
      </w:tr>
      <w:tr w:rsidR="00C133FF" w:rsidRPr="00A13AA2" w:rsidTr="00662A24">
        <w:tc>
          <w:tcPr>
            <w:tcW w:w="1496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Среднесписочная численность персонала</w:t>
            </w:r>
          </w:p>
        </w:tc>
        <w:tc>
          <w:tcPr>
            <w:tcW w:w="819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ч</w:t>
            </w:r>
          </w:p>
        </w:tc>
        <w:tc>
          <w:tcPr>
            <w:tcW w:w="1541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Количество ресурса</w:t>
            </w:r>
          </w:p>
        </w:tc>
        <w:tc>
          <w:tcPr>
            <w:tcW w:w="1145" w:type="pct"/>
            <w:shd w:val="clear" w:color="auto" w:fill="auto"/>
          </w:tcPr>
          <w:p w:rsidR="00C133FF" w:rsidRPr="00662A24" w:rsidRDefault="00C133FF" w:rsidP="00E96DB3">
            <w:pPr>
              <w:pStyle w:val="afd"/>
              <w:rPr>
                <w:lang w:val="en-US"/>
              </w:rPr>
            </w:pPr>
            <w:r w:rsidRPr="00662A24">
              <w:rPr>
                <w:lang w:val="tt-RU"/>
              </w:rPr>
              <w:t xml:space="preserve">ч = </w:t>
            </w:r>
            <w:r w:rsidR="00BF22A1" w:rsidRPr="00662A24">
              <w:rPr>
                <w:lang w:val="tt-RU"/>
              </w:rPr>
              <w:object w:dxaOrig="320" w:dyaOrig="620">
                <v:shape id="_x0000_i1028" type="#_x0000_t75" style="width:15.75pt;height:30.75pt" o:ole="">
                  <v:imagedata r:id="rId11" o:title=""/>
                </v:shape>
                <o:OLEObject Type="Embed" ProgID="Equation.3" ShapeID="_x0000_i1028" DrawAspect="Content" ObjectID="_1469552105" r:id="rId12"/>
              </w:object>
            </w:r>
          </w:p>
        </w:tc>
      </w:tr>
      <w:tr w:rsidR="00C133FF" w:rsidRPr="00A13AA2" w:rsidTr="00662A24">
        <w:tc>
          <w:tcPr>
            <w:tcW w:w="1496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Выработка на одного работника за период</w:t>
            </w:r>
          </w:p>
        </w:tc>
        <w:tc>
          <w:tcPr>
            <w:tcW w:w="819" w:type="pct"/>
            <w:shd w:val="clear" w:color="auto" w:fill="auto"/>
          </w:tcPr>
          <w:p w:rsidR="00C133FF" w:rsidRPr="00662A24" w:rsidRDefault="00C133FF" w:rsidP="00E96DB3">
            <w:pPr>
              <w:pStyle w:val="afd"/>
              <w:rPr>
                <w:lang w:val="en-US"/>
              </w:rPr>
            </w:pPr>
            <w:r w:rsidRPr="00662A24">
              <w:rPr>
                <w:lang w:val="en-US"/>
              </w:rPr>
              <w:t>B</w:t>
            </w:r>
          </w:p>
        </w:tc>
        <w:tc>
          <w:tcPr>
            <w:tcW w:w="1541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Результат труда одного работника</w:t>
            </w:r>
          </w:p>
        </w:tc>
        <w:tc>
          <w:tcPr>
            <w:tcW w:w="1145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 xml:space="preserve">В = </w:t>
            </w:r>
            <w:r w:rsidR="00BF22A1" w:rsidRPr="00A13AA2">
              <w:object w:dxaOrig="320" w:dyaOrig="620">
                <v:shape id="_x0000_i1029" type="#_x0000_t75" style="width:15.75pt;height:30.75pt" o:ole="">
                  <v:imagedata r:id="rId13" o:title=""/>
                </v:shape>
                <o:OLEObject Type="Embed" ProgID="Equation.3" ShapeID="_x0000_i1029" DrawAspect="Content" ObjectID="_1469552106" r:id="rId14"/>
              </w:object>
            </w:r>
          </w:p>
        </w:tc>
      </w:tr>
      <w:tr w:rsidR="00C133FF" w:rsidRPr="00A13AA2" w:rsidTr="00662A24">
        <w:tc>
          <w:tcPr>
            <w:tcW w:w="1496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Среднечасовая выработка</w:t>
            </w:r>
          </w:p>
        </w:tc>
        <w:tc>
          <w:tcPr>
            <w:tcW w:w="819" w:type="pct"/>
            <w:shd w:val="clear" w:color="auto" w:fill="auto"/>
          </w:tcPr>
          <w:p w:rsidR="00C133FF" w:rsidRPr="00662A24" w:rsidRDefault="00C133FF" w:rsidP="00E96DB3">
            <w:pPr>
              <w:pStyle w:val="afd"/>
              <w:rPr>
                <w:lang w:val="tt-RU"/>
              </w:rPr>
            </w:pPr>
            <w:r w:rsidRPr="00662A24">
              <w:rPr>
                <w:lang w:val="tt-RU"/>
              </w:rPr>
              <w:t>в</w:t>
            </w:r>
          </w:p>
        </w:tc>
        <w:tc>
          <w:tcPr>
            <w:tcW w:w="1541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Результат труда одного работника</w:t>
            </w:r>
          </w:p>
        </w:tc>
        <w:tc>
          <w:tcPr>
            <w:tcW w:w="1145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 xml:space="preserve">в = </w:t>
            </w:r>
            <w:r w:rsidR="00BF22A1" w:rsidRPr="00A13AA2">
              <w:object w:dxaOrig="440" w:dyaOrig="620">
                <v:shape id="_x0000_i1030" type="#_x0000_t75" style="width:21.75pt;height:30.75pt" o:ole="">
                  <v:imagedata r:id="rId15" o:title=""/>
                </v:shape>
                <o:OLEObject Type="Embed" ProgID="Equation.3" ShapeID="_x0000_i1030" DrawAspect="Content" ObjectID="_1469552107" r:id="rId16"/>
              </w:object>
            </w:r>
          </w:p>
        </w:tc>
      </w:tr>
      <w:tr w:rsidR="00C133FF" w:rsidRPr="00A13AA2" w:rsidTr="00662A24">
        <w:tc>
          <w:tcPr>
            <w:tcW w:w="1496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Фонд заработной платы</w:t>
            </w:r>
          </w:p>
        </w:tc>
        <w:tc>
          <w:tcPr>
            <w:tcW w:w="819" w:type="pct"/>
            <w:shd w:val="clear" w:color="auto" w:fill="auto"/>
          </w:tcPr>
          <w:p w:rsidR="00C133FF" w:rsidRPr="00662A24" w:rsidRDefault="00C133FF" w:rsidP="00E96DB3">
            <w:pPr>
              <w:pStyle w:val="afd"/>
              <w:rPr>
                <w:lang w:val="tt-RU"/>
              </w:rPr>
            </w:pPr>
            <w:r w:rsidRPr="00662A24">
              <w:rPr>
                <w:lang w:val="tt-RU"/>
              </w:rPr>
              <w:t>ФЗ</w:t>
            </w:r>
          </w:p>
        </w:tc>
        <w:tc>
          <w:tcPr>
            <w:tcW w:w="1541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Расходы на оплату труда одного работника</w:t>
            </w:r>
          </w:p>
        </w:tc>
        <w:tc>
          <w:tcPr>
            <w:tcW w:w="1145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 xml:space="preserve">ФЗ = </w:t>
            </w:r>
            <w:r w:rsidR="00BF22A1" w:rsidRPr="00A13AA2">
              <w:object w:dxaOrig="520" w:dyaOrig="340">
                <v:shape id="_x0000_i1031" type="#_x0000_t75" style="width:26.25pt;height:17.25pt" o:ole="">
                  <v:imagedata r:id="rId17" o:title=""/>
                </v:shape>
                <o:OLEObject Type="Embed" ProgID="Equation.3" ShapeID="_x0000_i1031" DrawAspect="Content" ObjectID="_1469552108" r:id="rId18"/>
              </w:object>
            </w:r>
          </w:p>
        </w:tc>
      </w:tr>
      <w:tr w:rsidR="00C133FF" w:rsidRPr="00A13AA2" w:rsidTr="00662A24">
        <w:tc>
          <w:tcPr>
            <w:tcW w:w="1496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Средняя заработная плата</w:t>
            </w:r>
          </w:p>
        </w:tc>
        <w:tc>
          <w:tcPr>
            <w:tcW w:w="819" w:type="pct"/>
            <w:shd w:val="clear" w:color="auto" w:fill="auto"/>
          </w:tcPr>
          <w:p w:rsidR="00C133FF" w:rsidRPr="00A13AA2" w:rsidRDefault="00BF22A1" w:rsidP="00E96DB3">
            <w:pPr>
              <w:pStyle w:val="afd"/>
            </w:pPr>
            <w:r w:rsidRPr="00A13AA2">
              <w:object w:dxaOrig="200" w:dyaOrig="340">
                <v:shape id="_x0000_i1032" type="#_x0000_t75" style="width:9.75pt;height:17.25pt" o:ole="">
                  <v:imagedata r:id="rId19" o:title=""/>
                </v:shape>
                <o:OLEObject Type="Embed" ProgID="Equation.3" ShapeID="_x0000_i1032" DrawAspect="Content" ObjectID="_1469552109" r:id="rId20"/>
              </w:object>
            </w:r>
          </w:p>
        </w:tc>
        <w:tc>
          <w:tcPr>
            <w:tcW w:w="1541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Расходы на оплату труда одного работника</w:t>
            </w:r>
          </w:p>
        </w:tc>
        <w:tc>
          <w:tcPr>
            <w:tcW w:w="1145" w:type="pct"/>
            <w:shd w:val="clear" w:color="auto" w:fill="auto"/>
          </w:tcPr>
          <w:p w:rsidR="00C133FF" w:rsidRPr="00A13AA2" w:rsidRDefault="00BF22A1" w:rsidP="00E96DB3">
            <w:pPr>
              <w:pStyle w:val="afd"/>
            </w:pPr>
            <w:r w:rsidRPr="00A13AA2">
              <w:object w:dxaOrig="780" w:dyaOrig="620">
                <v:shape id="_x0000_i1033" type="#_x0000_t75" style="width:39pt;height:30.75pt" o:ole="">
                  <v:imagedata r:id="rId21" o:title=""/>
                </v:shape>
                <o:OLEObject Type="Embed" ProgID="Equation.3" ShapeID="_x0000_i1033" DrawAspect="Content" ObjectID="_1469552110" r:id="rId22"/>
              </w:object>
            </w:r>
          </w:p>
        </w:tc>
      </w:tr>
      <w:tr w:rsidR="00C133FF" w:rsidRPr="00A13AA2" w:rsidTr="00662A24">
        <w:tc>
          <w:tcPr>
            <w:tcW w:w="1496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Уровень фонда заработной платы</w:t>
            </w:r>
          </w:p>
        </w:tc>
        <w:tc>
          <w:tcPr>
            <w:tcW w:w="819" w:type="pct"/>
            <w:shd w:val="clear" w:color="auto" w:fill="auto"/>
          </w:tcPr>
          <w:p w:rsidR="00C133FF" w:rsidRPr="00662A24" w:rsidRDefault="00C133FF" w:rsidP="00E96DB3">
            <w:pPr>
              <w:pStyle w:val="afd"/>
              <w:rPr>
                <w:lang w:val="tt-RU"/>
              </w:rPr>
            </w:pPr>
            <w:r w:rsidRPr="00662A24">
              <w:rPr>
                <w:lang w:val="tt-RU"/>
              </w:rPr>
              <w:t>УФ</w:t>
            </w:r>
          </w:p>
        </w:tc>
        <w:tc>
          <w:tcPr>
            <w:tcW w:w="1541" w:type="pct"/>
            <w:shd w:val="clear" w:color="auto" w:fill="auto"/>
          </w:tcPr>
          <w:p w:rsidR="00C133FF" w:rsidRPr="00A13AA2" w:rsidRDefault="00C133FF" w:rsidP="00E96DB3">
            <w:pPr>
              <w:pStyle w:val="afd"/>
            </w:pPr>
            <w:r w:rsidRPr="00A13AA2">
              <w:t>Удельные расходы на оплату труда на 1 руб</w:t>
            </w:r>
            <w:r w:rsidR="001D2D18" w:rsidRPr="00A13AA2">
              <w:t xml:space="preserve">. </w:t>
            </w:r>
            <w:r w:rsidRPr="00A13AA2">
              <w:t>товарооборота</w:t>
            </w:r>
          </w:p>
        </w:tc>
        <w:tc>
          <w:tcPr>
            <w:tcW w:w="1145" w:type="pct"/>
            <w:shd w:val="clear" w:color="auto" w:fill="auto"/>
          </w:tcPr>
          <w:p w:rsidR="00C133FF" w:rsidRPr="00A13AA2" w:rsidRDefault="00BF22A1" w:rsidP="00E96DB3">
            <w:pPr>
              <w:pStyle w:val="afd"/>
            </w:pPr>
            <w:r w:rsidRPr="00A13AA2">
              <w:object w:dxaOrig="1600" w:dyaOrig="620">
                <v:shape id="_x0000_i1034" type="#_x0000_t75" style="width:80.25pt;height:30.75pt" o:ole="">
                  <v:imagedata r:id="rId23" o:title=""/>
                </v:shape>
                <o:OLEObject Type="Embed" ProgID="Equation.3" ShapeID="_x0000_i1034" DrawAspect="Content" ObjectID="_1469552111" r:id="rId24"/>
              </w:object>
            </w:r>
          </w:p>
          <w:p w:rsidR="00C133FF" w:rsidRPr="00A13AA2" w:rsidRDefault="00BF22A1" w:rsidP="00E96DB3">
            <w:pPr>
              <w:pStyle w:val="afd"/>
            </w:pPr>
            <w:r w:rsidRPr="00A13AA2">
              <w:object w:dxaOrig="1500" w:dyaOrig="680">
                <v:shape id="_x0000_i1035" type="#_x0000_t75" style="width:75pt;height:33.75pt" o:ole="">
                  <v:imagedata r:id="rId25" o:title=""/>
                </v:shape>
                <o:OLEObject Type="Embed" ProgID="Equation.3" ShapeID="_x0000_i1035" DrawAspect="Content" ObjectID="_1469552112" r:id="rId26"/>
              </w:object>
            </w:r>
          </w:p>
        </w:tc>
      </w:tr>
    </w:tbl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Анализ показателей, характеризующих использование труда в ООО «Фламинго», проводится, чтобы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оценить эффективность использования средств на оплату труда</w:t>
      </w:r>
      <w:r w:rsidR="001D2D18" w:rsidRPr="00A13AA2">
        <w:t xml:space="preserve">;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оценить влияние роста средней заработной платы на увеличение объема товарооборота и прибыли</w:t>
      </w:r>
      <w:r w:rsidR="001D2D18" w:rsidRPr="00A13AA2">
        <w:t xml:space="preserve">;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обосновать расходы на оплату труда</w:t>
      </w:r>
      <w:r w:rsidR="001D2D18" w:rsidRPr="00A13AA2">
        <w:t xml:space="preserve">; </w:t>
      </w:r>
    </w:p>
    <w:p w:rsid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определить потребности в персонале на планируемый период</w:t>
      </w:r>
      <w:r w:rsidR="00A13AA2">
        <w:t>.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Порядок проведения анализа</w:t>
      </w:r>
      <w:r w:rsidR="001D2D18" w:rsidRPr="00A13AA2">
        <w:t xml:space="preserve">: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выявляется динамика расходов на оплату труда в зависимости</w:t>
      </w:r>
      <w:r w:rsidR="00A13AA2">
        <w:t xml:space="preserve"> </w:t>
      </w:r>
      <w:r w:rsidRPr="00A13AA2">
        <w:t>от роста товарооборота в ООО «Фламинго»</w:t>
      </w:r>
      <w:r w:rsidR="001D2D18" w:rsidRPr="00A13AA2">
        <w:t xml:space="preserve">;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оценивается изменение уровня расходов на оплату труда и</w:t>
      </w:r>
      <w:r w:rsidR="00A13AA2">
        <w:t xml:space="preserve"> </w:t>
      </w:r>
      <w:r w:rsidRPr="00A13AA2">
        <w:t>рассчитывается сумма относительной экономии или перерасхода по оплате труда</w:t>
      </w:r>
      <w:r w:rsidR="001D2D18" w:rsidRPr="00A13AA2">
        <w:t xml:space="preserve">;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проводится факторный анализ расходов на оплату труда в абсолютных и относительных величинах</w:t>
      </w:r>
      <w:r w:rsidR="001D2D18" w:rsidRPr="00A13AA2">
        <w:t xml:space="preserve">;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изучается динамика производительности труда и численности</w:t>
      </w:r>
      <w:r w:rsidR="00A13AA2">
        <w:t xml:space="preserve"> </w:t>
      </w:r>
      <w:r w:rsidRPr="00A13AA2">
        <w:t>персонала, рассчитывается условное высвобождение персонала</w:t>
      </w:r>
      <w:r w:rsidR="001D2D18" w:rsidRPr="00A13AA2">
        <w:t xml:space="preserve">;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проводится факторный анализ производительности труда</w:t>
      </w:r>
      <w:r w:rsidR="001D2D18" w:rsidRPr="00A13AA2">
        <w:t xml:space="preserve">;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оценивается качественный состав персонала, разрабатываются предложения по повышению эффективности его использования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Оценка эффективности использования труда в ООО «Фламинго»</w:t>
      </w:r>
      <w:r w:rsidR="001D2D18" w:rsidRPr="00A13AA2">
        <w:t xml:space="preserve">. </w:t>
      </w:r>
      <w:r w:rsidRPr="00A13AA2">
        <w:t>Традиционно для этого применяются такие показатели, как производительность труда и уровень фонда заработной платы</w:t>
      </w:r>
      <w:r w:rsidR="001D2D18" w:rsidRPr="00A13AA2">
        <w:t xml:space="preserve">. </w:t>
      </w:r>
      <w:r w:rsidRPr="00A13AA2">
        <w:t>Однако показатель производительности труда, исчисленный как отношение товарооборота к среднесписочной численности, изменяется по причинам</w:t>
      </w:r>
      <w:r w:rsidR="001D2D18" w:rsidRPr="00A13AA2">
        <w:t xml:space="preserve">, </w:t>
      </w:r>
      <w:r w:rsidRPr="00A13AA2">
        <w:t>не зависящим или мало зависящим от качества труда персонала и в наибольшей степени отражает действие факторов роста (снижения</w:t>
      </w:r>
      <w:r w:rsidR="001D2D18" w:rsidRPr="00A13AA2">
        <w:t xml:space="preserve">) </w:t>
      </w:r>
      <w:r w:rsidRPr="00A13AA2">
        <w:t>товарооборота</w:t>
      </w:r>
      <w:r w:rsidR="001D2D18" w:rsidRPr="00A13AA2">
        <w:t xml:space="preserve">. </w:t>
      </w:r>
      <w:r w:rsidRPr="00A13AA2">
        <w:t>Применение показателя производительности труда для оценки эффективности труда ограничено определенными условиями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Эффективность труда в ООО «Фламинго» оценивается преимущественно с помощью показателей качества обслуживания</w:t>
      </w:r>
      <w:r w:rsidR="001D2D18" w:rsidRPr="00A13AA2">
        <w:t xml:space="preserve">: </w:t>
      </w:r>
      <w:r w:rsidRPr="00A13AA2">
        <w:t xml:space="preserve">сокращение времени обслуживания, количество оказываемых услуг и </w:t>
      </w:r>
      <w:r w:rsidR="00A13AA2" w:rsidRPr="00A13AA2">
        <w:t>т.д.</w:t>
      </w:r>
      <w:r w:rsidR="001D2D18" w:rsidRPr="00A13AA2">
        <w:t xml:space="preserve"> </w:t>
      </w:r>
      <w:r w:rsidRPr="00A13AA2">
        <w:t>Результативным показателем качества труда служит скорость обращения товаров в ООО «Фламинго»</w:t>
      </w:r>
      <w:r w:rsidR="001D2D18" w:rsidRPr="00A13AA2">
        <w:t xml:space="preserve">. </w:t>
      </w:r>
      <w:r w:rsidRPr="00A13AA2">
        <w:t>В основе оценки эффективности труда, как и других производственных факторов, лежит сопоставление результатов труда с трудовыми затратами</w:t>
      </w:r>
      <w:r w:rsidR="001D2D18" w:rsidRPr="00A13AA2">
        <w:t xml:space="preserve">. </w:t>
      </w:r>
      <w:r w:rsidRPr="00A13AA2">
        <w:t>Поэтому анализ использования труда в ООО «Фламинго» строится на сопоставлении индексов изменения результативного показателя</w:t>
      </w:r>
      <w:r w:rsidR="001D2D18" w:rsidRPr="00A13AA2">
        <w:t xml:space="preserve"> - </w:t>
      </w:r>
      <w:r w:rsidRPr="00A13AA2">
        <w:t>объеме товарооборота, и индексов изменения трудовых затрат</w:t>
      </w:r>
      <w:r w:rsidR="001D2D18" w:rsidRPr="00A13AA2">
        <w:t xml:space="preserve"> - </w:t>
      </w:r>
      <w:r w:rsidRPr="00A13AA2">
        <w:t>времени работы, численности торгового персонала, индексов изменения расходов на оплату труда</w:t>
      </w:r>
      <w:r w:rsidR="001D2D18" w:rsidRPr="00A13AA2">
        <w:t xml:space="preserve">. </w:t>
      </w:r>
    </w:p>
    <w:p w:rsidR="006159E2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Данные для сравнительного анализа показателей по труду приведены в таблице </w:t>
      </w:r>
      <w:r w:rsidR="00A13AA2" w:rsidRPr="00A13AA2">
        <w:t>3.2.2.</w:t>
      </w:r>
      <w:r w:rsidR="001D2D18" w:rsidRPr="00A13AA2">
        <w:t xml:space="preserve"> </w:t>
      </w:r>
    </w:p>
    <w:p w:rsidR="00C133FF" w:rsidRPr="00A13AA2" w:rsidRDefault="00E96DB3" w:rsidP="00A13AA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C133FF" w:rsidRPr="00A13AA2">
        <w:t xml:space="preserve">Таблица </w:t>
      </w:r>
      <w:r w:rsidR="00A13AA2" w:rsidRPr="00A13AA2">
        <w:t>3.</w:t>
      </w:r>
      <w:r w:rsidR="00A13AA2">
        <w:t>2.2</w:t>
      </w:r>
    </w:p>
    <w:p w:rsidR="004D3CAD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Динамика использования труда на предприятии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ООО «Фламинго» за 2003-2005 годы</w:t>
      </w:r>
    </w:p>
    <w:tbl>
      <w:tblPr>
        <w:tblW w:w="4681" w:type="pct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1054"/>
        <w:gridCol w:w="1050"/>
        <w:gridCol w:w="1050"/>
        <w:gridCol w:w="1754"/>
        <w:gridCol w:w="1004"/>
      </w:tblGrid>
      <w:tr w:rsidR="00C133FF" w:rsidRPr="00A13AA2" w:rsidTr="00662A24">
        <w:tc>
          <w:tcPr>
            <w:tcW w:w="1701" w:type="pct"/>
            <w:shd w:val="clear" w:color="auto" w:fill="auto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 xml:space="preserve">Показатель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2003 год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2004 год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2005 год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Абсолютное отклонение за 2003-2005гг</w:t>
            </w:r>
            <w:r w:rsidR="001D2D18" w:rsidRPr="00A13AA2">
              <w:t xml:space="preserve">. 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Темп роста,</w:t>
            </w:r>
            <w:r w:rsidR="001D2D18" w:rsidRPr="00A13AA2">
              <w:t>%</w:t>
            </w:r>
          </w:p>
        </w:tc>
      </w:tr>
      <w:tr w:rsidR="00C133FF" w:rsidRPr="00A13AA2" w:rsidTr="00662A24">
        <w:tc>
          <w:tcPr>
            <w:tcW w:w="1701" w:type="pct"/>
            <w:shd w:val="clear" w:color="auto" w:fill="auto"/>
          </w:tcPr>
          <w:p w:rsidR="00C133FF" w:rsidRPr="00A13AA2" w:rsidRDefault="00C133FF" w:rsidP="007C2F31">
            <w:pPr>
              <w:pStyle w:val="afd"/>
            </w:pPr>
            <w:r w:rsidRPr="00A13AA2">
              <w:t>Товарооборот, тыс</w:t>
            </w:r>
            <w:r w:rsidR="001D2D18" w:rsidRPr="00A13AA2">
              <w:t xml:space="preserve">. </w:t>
            </w:r>
            <w:r w:rsidRPr="00A13AA2">
              <w:t>руб</w:t>
            </w:r>
            <w:r w:rsidR="001D2D18" w:rsidRPr="00A13AA2">
              <w:t xml:space="preserve">. </w:t>
            </w:r>
          </w:p>
          <w:p w:rsidR="00C133FF" w:rsidRPr="00A13AA2" w:rsidRDefault="00C133FF" w:rsidP="007C2F31">
            <w:pPr>
              <w:pStyle w:val="afd"/>
            </w:pPr>
            <w:r w:rsidRPr="00A13AA2">
              <w:t>Среднесписочная численность персонала, чел</w:t>
            </w:r>
            <w:r w:rsidR="001D2D18" w:rsidRPr="00A13AA2">
              <w:t xml:space="preserve">. </w:t>
            </w:r>
          </w:p>
          <w:p w:rsidR="00C133FF" w:rsidRPr="00A13AA2" w:rsidRDefault="00C133FF" w:rsidP="007C2F31">
            <w:pPr>
              <w:pStyle w:val="afd"/>
            </w:pPr>
            <w:r w:rsidRPr="00A13AA2">
              <w:t>Среднегодовая выработка, тыс</w:t>
            </w:r>
            <w:r w:rsidR="001D2D18" w:rsidRPr="00A13AA2">
              <w:t xml:space="preserve">. </w:t>
            </w:r>
            <w:r w:rsidRPr="00A13AA2">
              <w:t>руб</w:t>
            </w:r>
            <w:r w:rsidR="001D2D18" w:rsidRPr="00A13AA2">
              <w:t xml:space="preserve">. </w:t>
            </w:r>
          </w:p>
          <w:p w:rsidR="00C133FF" w:rsidRPr="00A13AA2" w:rsidRDefault="00C133FF" w:rsidP="007C2F31">
            <w:pPr>
              <w:pStyle w:val="afd"/>
            </w:pPr>
            <w:r w:rsidRPr="00A13AA2">
              <w:t>Фактически отработанный фонд времени за год, ч</w:t>
            </w:r>
          </w:p>
          <w:p w:rsidR="00C133FF" w:rsidRPr="00A13AA2" w:rsidRDefault="00C133FF" w:rsidP="007C2F31">
            <w:pPr>
              <w:pStyle w:val="afd"/>
            </w:pPr>
            <w:r w:rsidRPr="00A13AA2">
              <w:t>Среднечасовая выработка, тыс</w:t>
            </w:r>
            <w:r w:rsidR="001D2D18" w:rsidRPr="00A13AA2">
              <w:t xml:space="preserve">. </w:t>
            </w:r>
            <w:r w:rsidRPr="00A13AA2">
              <w:t>руб</w:t>
            </w:r>
            <w:r w:rsidR="001D2D18" w:rsidRPr="00A13AA2">
              <w:t xml:space="preserve">. </w:t>
            </w:r>
          </w:p>
          <w:p w:rsidR="00C133FF" w:rsidRPr="00A13AA2" w:rsidRDefault="00C133FF" w:rsidP="007C2F31">
            <w:pPr>
              <w:pStyle w:val="afd"/>
            </w:pPr>
            <w:r w:rsidRPr="00A13AA2">
              <w:t>Фонд заработной платы</w:t>
            </w:r>
          </w:p>
          <w:p w:rsidR="00C133FF" w:rsidRPr="00A13AA2" w:rsidRDefault="00C133FF" w:rsidP="007C2F31">
            <w:pPr>
              <w:pStyle w:val="afd"/>
            </w:pPr>
            <w:r w:rsidRPr="00A13AA2">
              <w:t>Среднегодовая заработная плата, тыс</w:t>
            </w:r>
            <w:r w:rsidR="001D2D18" w:rsidRPr="00A13AA2">
              <w:t xml:space="preserve">. </w:t>
            </w:r>
            <w:r w:rsidRPr="00A13AA2">
              <w:t>руб</w:t>
            </w:r>
            <w:r w:rsidR="001D2D18" w:rsidRPr="00A13AA2">
              <w:t xml:space="preserve">. </w:t>
            </w:r>
          </w:p>
          <w:p w:rsidR="00C133FF" w:rsidRPr="00A13AA2" w:rsidRDefault="00C133FF" w:rsidP="007C2F31">
            <w:pPr>
              <w:pStyle w:val="afd"/>
            </w:pPr>
            <w:r w:rsidRPr="00A13AA2">
              <w:t>Уровень фонда заработной платы,</w:t>
            </w:r>
            <w:r w:rsidR="001D2D18" w:rsidRPr="00A13AA2">
              <w:t>%</w:t>
            </w:r>
          </w:p>
        </w:tc>
        <w:tc>
          <w:tcPr>
            <w:tcW w:w="588" w:type="pct"/>
            <w:shd w:val="clear" w:color="auto" w:fill="auto"/>
          </w:tcPr>
          <w:p w:rsidR="001D2D18" w:rsidRPr="00A13AA2" w:rsidRDefault="00C133FF" w:rsidP="007C2F31">
            <w:pPr>
              <w:pStyle w:val="afd"/>
            </w:pPr>
            <w:r w:rsidRPr="00A13AA2">
              <w:t>12185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42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290,12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1,68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0,173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554,4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13,2</w:t>
            </w:r>
          </w:p>
          <w:p w:rsidR="00C133FF" w:rsidRPr="00A13AA2" w:rsidRDefault="00C133FF" w:rsidP="007C2F31">
            <w:pPr>
              <w:pStyle w:val="afd"/>
            </w:pPr>
            <w:r w:rsidRPr="00A13AA2">
              <w:t>4,55</w:t>
            </w:r>
          </w:p>
        </w:tc>
        <w:tc>
          <w:tcPr>
            <w:tcW w:w="586" w:type="pct"/>
            <w:shd w:val="clear" w:color="auto" w:fill="auto"/>
          </w:tcPr>
          <w:p w:rsidR="001D2D18" w:rsidRPr="00A13AA2" w:rsidRDefault="00C133FF" w:rsidP="007C2F31">
            <w:pPr>
              <w:pStyle w:val="afd"/>
            </w:pPr>
            <w:r w:rsidRPr="00A13AA2">
              <w:t>12277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42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292,31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1,66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0,176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555,8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13,23</w:t>
            </w:r>
          </w:p>
          <w:p w:rsidR="00C133FF" w:rsidRPr="00A13AA2" w:rsidRDefault="00C133FF" w:rsidP="007C2F31">
            <w:pPr>
              <w:pStyle w:val="afd"/>
            </w:pPr>
            <w:r w:rsidRPr="00A13AA2">
              <w:t>4,53</w:t>
            </w:r>
          </w:p>
        </w:tc>
        <w:tc>
          <w:tcPr>
            <w:tcW w:w="586" w:type="pct"/>
            <w:shd w:val="clear" w:color="auto" w:fill="auto"/>
          </w:tcPr>
          <w:p w:rsidR="001D2D18" w:rsidRPr="00A13AA2" w:rsidRDefault="00C133FF" w:rsidP="007C2F31">
            <w:pPr>
              <w:pStyle w:val="afd"/>
            </w:pPr>
            <w:r w:rsidRPr="00A13AA2">
              <w:t>12564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39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322,15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1,79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0,18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557,7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14,3</w:t>
            </w:r>
          </w:p>
          <w:p w:rsidR="00C133FF" w:rsidRPr="00A13AA2" w:rsidRDefault="00C133FF" w:rsidP="007C2F31">
            <w:pPr>
              <w:pStyle w:val="afd"/>
            </w:pPr>
            <w:r w:rsidRPr="00A13AA2">
              <w:t>4,44</w:t>
            </w:r>
          </w:p>
        </w:tc>
        <w:tc>
          <w:tcPr>
            <w:tcW w:w="979" w:type="pct"/>
            <w:shd w:val="clear" w:color="auto" w:fill="auto"/>
          </w:tcPr>
          <w:p w:rsidR="001D2D18" w:rsidRPr="00A13AA2" w:rsidRDefault="00C133FF" w:rsidP="007C2F31">
            <w:pPr>
              <w:pStyle w:val="afd"/>
            </w:pPr>
            <w:r w:rsidRPr="00A13AA2">
              <w:t>+379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-3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+32,03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+0,11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+0,007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+3,3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+1,1</w:t>
            </w:r>
          </w:p>
          <w:p w:rsidR="00C133FF" w:rsidRPr="00A13AA2" w:rsidRDefault="001D2D18" w:rsidP="007C2F31">
            <w:pPr>
              <w:pStyle w:val="afd"/>
            </w:pPr>
            <w:r w:rsidRPr="00A13AA2">
              <w:t xml:space="preserve">- </w:t>
            </w:r>
            <w:r w:rsidR="00C133FF" w:rsidRPr="00A13AA2">
              <w:t>0,11</w:t>
            </w:r>
          </w:p>
        </w:tc>
        <w:tc>
          <w:tcPr>
            <w:tcW w:w="560" w:type="pct"/>
            <w:shd w:val="clear" w:color="auto" w:fill="auto"/>
          </w:tcPr>
          <w:p w:rsidR="001D2D18" w:rsidRPr="00A13AA2" w:rsidRDefault="00C133FF" w:rsidP="007C2F31">
            <w:pPr>
              <w:pStyle w:val="afd"/>
            </w:pPr>
            <w:r w:rsidRPr="00A13AA2">
              <w:t>103,11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97,5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111,04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106,55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104,05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100,6</w:t>
            </w:r>
          </w:p>
          <w:p w:rsidR="001D2D18" w:rsidRPr="00A13AA2" w:rsidRDefault="00C133FF" w:rsidP="007C2F31">
            <w:pPr>
              <w:pStyle w:val="afd"/>
            </w:pPr>
            <w:r w:rsidRPr="00A13AA2">
              <w:t>108,33</w:t>
            </w:r>
          </w:p>
          <w:p w:rsidR="00C133FF" w:rsidRPr="00A13AA2" w:rsidRDefault="00C133FF" w:rsidP="007C2F31">
            <w:pPr>
              <w:pStyle w:val="afd"/>
            </w:pPr>
            <w:r w:rsidRPr="00A13AA2">
              <w:t>97,58</w:t>
            </w:r>
          </w:p>
        </w:tc>
      </w:tr>
    </w:tbl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</w:p>
    <w:p w:rsidR="000F5F2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Анализ целесообразно начинать с сопоставления динамики отдельных показателей</w:t>
      </w:r>
      <w:r w:rsidR="001D2D18" w:rsidRPr="00A13AA2">
        <w:t xml:space="preserve">: </w:t>
      </w:r>
      <w:r w:rsidRPr="00A13AA2">
        <w:t>товарооборота, численности и выработки на одного работника</w:t>
      </w:r>
      <w:r w:rsidR="001D2D18" w:rsidRPr="00A13AA2">
        <w:t xml:space="preserve">; </w:t>
      </w:r>
      <w:r w:rsidRPr="00A13AA2">
        <w:t>фонда заработной платы, средней заработной платы и численности</w:t>
      </w:r>
      <w:r w:rsidR="001D2D18" w:rsidRPr="00A13AA2">
        <w:t xml:space="preserve">; </w:t>
      </w:r>
      <w:r w:rsidRPr="00A13AA2">
        <w:t>фонда заработной платы и товарооборота</w:t>
      </w:r>
      <w:r w:rsidR="001D2D18" w:rsidRPr="00A13AA2">
        <w:t xml:space="preserve">; </w:t>
      </w:r>
      <w:r w:rsidRPr="00A13AA2">
        <w:t>средней заработной платы и выработки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По итогам проведенного анализа за последние 3 года было выявлено прирост товарооборота на 3,11%, который обусловлен ростом среднечасовой выработки на 4,05% при снижении численности</w:t>
      </w:r>
      <w:r w:rsidR="001D2D18" w:rsidRPr="00A13AA2">
        <w:t xml:space="preserve">. </w:t>
      </w:r>
      <w:r w:rsidRPr="00A13AA2">
        <w:t>Положительное влияние на величину среднечасовой выработки и товарооборота проявилось в сокращении потерь рабочего времени на 6,55%</w:t>
      </w:r>
      <w:r w:rsidR="001D2D18" w:rsidRPr="00A13AA2">
        <w:t xml:space="preserve">. </w:t>
      </w:r>
      <w:r w:rsidRPr="00A13AA2">
        <w:t>Сокращение потерь рабочего времени и рост среднечасовой выработки в ООО «Фламинго» способствовали росту средней заработной платы на 8,33%</w:t>
      </w:r>
      <w:r w:rsidR="001D2D18" w:rsidRPr="00A13AA2">
        <w:t xml:space="preserve">. </w:t>
      </w:r>
      <w:r w:rsidRPr="00A13AA2">
        <w:t>Опережающий рост выработки по сравнению с ростом средней заработной платы или аналогично опережающий рост товарооборота по сравнению с ростом фонда заработной платы означают снижение удельных затрат на оплату труда на единицу товарооборота и наличие относительной экономии расходов по заработной плате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Относительная экономия (или перерасход</w:t>
      </w:r>
      <w:r w:rsidR="001D2D18" w:rsidRPr="00A13AA2">
        <w:t xml:space="preserve">) </w:t>
      </w:r>
      <w:r w:rsidRPr="00A13AA2">
        <w:t>фонда заработной платы рассчитывается следующим образом</w:t>
      </w:r>
      <w:r w:rsidR="001D2D18" w:rsidRPr="00A13AA2">
        <w:t xml:space="preserve">: </w:t>
      </w:r>
    </w:p>
    <w:p w:rsidR="00C133FF" w:rsidRPr="00A13AA2" w:rsidRDefault="00BF22A1" w:rsidP="00A13AA2">
      <w:pPr>
        <w:widowControl w:val="0"/>
        <w:autoSpaceDE w:val="0"/>
        <w:autoSpaceDN w:val="0"/>
        <w:adjustRightInd w:val="0"/>
        <w:ind w:firstLine="709"/>
      </w:pPr>
      <w:r w:rsidRPr="00A13AA2">
        <w:object w:dxaOrig="7560" w:dyaOrig="620">
          <v:shape id="_x0000_i1036" type="#_x0000_t75" style="width:378pt;height:30.75pt" o:ole="">
            <v:imagedata r:id="rId27" o:title=""/>
          </v:shape>
          <o:OLEObject Type="Embed" ProgID="Equation.3" ShapeID="_x0000_i1036" DrawAspect="Content" ObjectID="_1469552113" r:id="rId28"/>
        </w:object>
      </w:r>
      <w:r w:rsidR="00C133FF" w:rsidRPr="00A13AA2">
        <w:t>,</w:t>
      </w:r>
      <w:r w:rsidR="001D2D18" w:rsidRPr="00A13AA2">
        <w:t xml:space="preserve">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где Т(</w:t>
      </w:r>
      <w:r w:rsidRPr="00A13AA2">
        <w:rPr>
          <w:lang w:val="en-US"/>
        </w:rPr>
        <w:t>N</w:t>
      </w:r>
      <w:r w:rsidR="001D2D18" w:rsidRPr="00A13AA2">
        <w:t xml:space="preserve">) </w:t>
      </w:r>
      <w:r w:rsidRPr="00A13AA2">
        <w:t>– темп роста товарооборота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Относительная экономия определяется исключением влияния товарооборота на изменение суммы расходов на оплату труда</w:t>
      </w:r>
      <w:r w:rsidR="001D2D18" w:rsidRPr="00A13AA2">
        <w:t xml:space="preserve">.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 ООО «Фламинго» сумма относительной экономии, о наличии которой свидетельствует снижение уровня заработной платы, составит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Эотн = </w:t>
      </w:r>
      <w:r w:rsidR="00BF22A1" w:rsidRPr="00A13AA2">
        <w:object w:dxaOrig="3280" w:dyaOrig="620">
          <v:shape id="_x0000_i1037" type="#_x0000_t75" style="width:164.25pt;height:30.75pt" o:ole="">
            <v:imagedata r:id="rId29" o:title=""/>
          </v:shape>
          <o:OLEObject Type="Embed" ProgID="Equation.3" ShapeID="_x0000_i1037" DrawAspect="Content" ObjectID="_1469552114" r:id="rId30"/>
        </w:objec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Для изучения причин, изменивших абсолютную сумму фонда заработной платы (по данным та</w:t>
      </w:r>
      <w:r w:rsidR="00811956" w:rsidRPr="00A13AA2">
        <w:t xml:space="preserve">блица </w:t>
      </w:r>
      <w:r w:rsidR="00A13AA2" w:rsidRPr="00A13AA2">
        <w:t>3.</w:t>
      </w:r>
      <w:r w:rsidR="00A13AA2">
        <w:t>2.1</w:t>
      </w:r>
      <w:r w:rsidR="001D2D18" w:rsidRPr="00A13AA2">
        <w:t xml:space="preserve">) </w:t>
      </w:r>
      <w:r w:rsidR="00811956" w:rsidRPr="00A13AA2">
        <w:t>на 3,3 тыс</w:t>
      </w:r>
      <w:r w:rsidR="001D2D18" w:rsidRPr="00A13AA2">
        <w:t xml:space="preserve">. </w:t>
      </w:r>
      <w:r w:rsidR="00811956" w:rsidRPr="00A13AA2">
        <w:t>рублей</w:t>
      </w:r>
      <w:r w:rsidRPr="00A13AA2">
        <w:t>, используется формула расчета фонда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ФЗ = Ч Ч </w:t>
      </w:r>
      <w:r w:rsidR="00BF22A1" w:rsidRPr="00A13AA2">
        <w:object w:dxaOrig="200" w:dyaOrig="340">
          <v:shape id="_x0000_i1038" type="#_x0000_t75" style="width:9.75pt;height:17.25pt" o:ole="">
            <v:imagedata r:id="rId31" o:title=""/>
          </v:shape>
          <o:OLEObject Type="Embed" ProgID="Equation.3" ShapeID="_x0000_i1038" DrawAspect="Content" ObjectID="_1469552115" r:id="rId32"/>
        </w:object>
      </w:r>
      <w:r w:rsidR="001D2D18" w:rsidRPr="00A13AA2">
        <w:t xml:space="preserve">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Рассчитаем способом абсолютных разниц влияние каждого фактора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численности</w:t>
      </w:r>
      <w:r w:rsidR="001D2D18" w:rsidRPr="00A13AA2">
        <w:t xml:space="preserve">: </w:t>
      </w:r>
      <w:r w:rsidRPr="00A13AA2">
        <w:t>ΔФЗ (</w:t>
      </w:r>
      <w:r w:rsidR="00811956" w:rsidRPr="00A13AA2">
        <w:t>Ч</w:t>
      </w:r>
      <w:r w:rsidR="001D2D18" w:rsidRPr="00A13AA2">
        <w:t xml:space="preserve">) </w:t>
      </w:r>
      <w:r w:rsidR="00811956" w:rsidRPr="00A13AA2">
        <w:t>= – 3 Ч 13,2 = –39,6 тыс</w:t>
      </w:r>
      <w:r w:rsidR="001D2D18" w:rsidRPr="00A13AA2">
        <w:t xml:space="preserve">. </w:t>
      </w:r>
      <w:r w:rsidR="00811956" w:rsidRPr="00A13AA2">
        <w:t>рублей</w:t>
      </w:r>
      <w:r w:rsidR="001D2D18" w:rsidRPr="00A13AA2">
        <w:t xml:space="preserve">;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среднегодовой заработной платы</w:t>
      </w:r>
      <w:r w:rsidR="001D2D18" w:rsidRPr="00A13AA2">
        <w:t xml:space="preserve">: </w:t>
      </w:r>
      <w:r w:rsidRPr="00A13AA2">
        <w:t>ΔФЗ(</w:t>
      </w:r>
      <w:r w:rsidR="00BF22A1" w:rsidRPr="00A13AA2">
        <w:object w:dxaOrig="200" w:dyaOrig="340">
          <v:shape id="_x0000_i1039" type="#_x0000_t75" style="width:9.75pt;height:17.25pt" o:ole="">
            <v:imagedata r:id="rId19" o:title=""/>
          </v:shape>
          <o:OLEObject Type="Embed" ProgID="Equation.3" ShapeID="_x0000_i1039" DrawAspect="Content" ObjectID="_1469552116" r:id="rId33"/>
        </w:object>
      </w:r>
      <w:r w:rsidR="001D2D18" w:rsidRPr="00A13AA2">
        <w:t xml:space="preserve">) </w:t>
      </w:r>
      <w:r w:rsidR="00811956" w:rsidRPr="00A13AA2">
        <w:t>= 1,1 Ч 39 = 42,9 тыс</w:t>
      </w:r>
      <w:r w:rsidR="001D2D18" w:rsidRPr="00A13AA2">
        <w:t xml:space="preserve">. </w:t>
      </w:r>
      <w:r w:rsidR="00811956" w:rsidRPr="00A13AA2">
        <w:t>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Итог</w:t>
      </w:r>
      <w:r w:rsidR="00811956" w:rsidRPr="00A13AA2">
        <w:t>о</w:t>
      </w:r>
      <w:r w:rsidR="001D2D18" w:rsidRPr="00A13AA2">
        <w:t xml:space="preserve">: - </w:t>
      </w:r>
      <w:r w:rsidR="00811956" w:rsidRPr="00A13AA2">
        <w:t>39,6 + 42,9 = 3,3 тыс</w:t>
      </w:r>
      <w:r w:rsidR="001D2D18" w:rsidRPr="00A13AA2">
        <w:t xml:space="preserve">. </w:t>
      </w:r>
      <w:r w:rsidR="00811956" w:rsidRPr="00A13AA2">
        <w:t>рублей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Применение способа цепных подстановок к этой модели в последовательности, определяемой основными правилами подстановки в модель количественных и качественных факторов, дает следующие результаты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ФЗ0 = </w:t>
      </w:r>
      <w:r w:rsidR="00BF22A1" w:rsidRPr="00A13AA2">
        <w:object w:dxaOrig="3120" w:dyaOrig="740">
          <v:shape id="_x0000_i1040" type="#_x0000_t75" style="width:156pt;height:36.75pt" o:ole="">
            <v:imagedata r:id="rId34" o:title=""/>
          </v:shape>
          <o:OLEObject Type="Embed" ProgID="Equation.3" ShapeID="_x0000_i1040" DrawAspect="Content" ObjectID="_1469552117" r:id="rId35"/>
        </w:object>
      </w:r>
      <w:r w:rsidRPr="00A13AA2">
        <w:t>тыс</w:t>
      </w:r>
      <w:r w:rsidR="001D2D18" w:rsidRPr="00A13AA2">
        <w:t xml:space="preserve">. </w:t>
      </w:r>
      <w:r w:rsidR="00811956" w:rsidRPr="00A13AA2">
        <w:t>р</w:t>
      </w:r>
      <w:r w:rsidRPr="00A13AA2">
        <w:t>уб</w:t>
      </w:r>
      <w:r w:rsidR="00811956" w:rsidRPr="00A13AA2">
        <w:t>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ФЗ1 = </w:t>
      </w:r>
      <w:r w:rsidR="00BF22A1" w:rsidRPr="00A13AA2">
        <w:object w:dxaOrig="3019" w:dyaOrig="740">
          <v:shape id="_x0000_i1041" type="#_x0000_t75" style="width:150.75pt;height:36.75pt" o:ole="">
            <v:imagedata r:id="rId36" o:title=""/>
          </v:shape>
          <o:OLEObject Type="Embed" ProgID="Equation.3" ShapeID="_x0000_i1041" DrawAspect="Content" ObjectID="_1469552118" r:id="rId37"/>
        </w:object>
      </w:r>
      <w:r w:rsidRPr="00A13AA2">
        <w:t>тыс</w:t>
      </w:r>
      <w:r w:rsidR="001D2D18" w:rsidRPr="00A13AA2">
        <w:t xml:space="preserve">. </w:t>
      </w:r>
      <w:r w:rsidR="00811956" w:rsidRPr="00A13AA2">
        <w:t>р</w:t>
      </w:r>
      <w:r w:rsidRPr="00A13AA2">
        <w:t>уб</w:t>
      </w:r>
      <w:r w:rsidR="00811956" w:rsidRPr="00A13AA2">
        <w:t>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ΔФЗ = ФЗ1</w:t>
      </w:r>
      <w:r w:rsidR="001D2D18" w:rsidRPr="00A13AA2">
        <w:t xml:space="preserve"> - </w:t>
      </w:r>
      <w:r w:rsidRPr="00A13AA2">
        <w:t>ФЗ0 = 557,7 – 554,4 = 3,3 тыс</w:t>
      </w:r>
      <w:r w:rsidR="001D2D18" w:rsidRPr="00A13AA2">
        <w:t xml:space="preserve">. </w:t>
      </w:r>
      <w:r w:rsidR="00811956" w:rsidRPr="00A13AA2">
        <w:t>р</w:t>
      </w:r>
      <w:r w:rsidRPr="00A13AA2">
        <w:t>уб</w:t>
      </w:r>
      <w:r w:rsidR="00811956" w:rsidRPr="00A13AA2">
        <w:t>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2</w:t>
      </w:r>
      <w:r w:rsidR="001D2D18" w:rsidRPr="00A13AA2">
        <w:t xml:space="preserve">. </w:t>
      </w:r>
      <w:r w:rsidR="00BF22A1" w:rsidRPr="00A13AA2">
        <w:object w:dxaOrig="3680" w:dyaOrig="740">
          <v:shape id="_x0000_i1042" type="#_x0000_t75" style="width:183.75pt;height:36.75pt" o:ole="">
            <v:imagedata r:id="rId38" o:title=""/>
          </v:shape>
          <o:OLEObject Type="Embed" ProgID="Equation.3" ShapeID="_x0000_i1042" DrawAspect="Content" ObjectID="_1469552119" r:id="rId39"/>
        </w:object>
      </w:r>
      <w:r w:rsidRPr="00A13AA2">
        <w:t>тыс</w:t>
      </w:r>
      <w:r w:rsidR="001D2D18" w:rsidRPr="00A13AA2">
        <w:t xml:space="preserve">. </w:t>
      </w:r>
      <w:r w:rsidR="00811956" w:rsidRPr="00A13AA2">
        <w:t>р</w:t>
      </w:r>
      <w:r w:rsidRPr="00A13AA2">
        <w:t>уб</w:t>
      </w:r>
      <w:r w:rsidR="00811956" w:rsidRPr="00A13AA2">
        <w:t>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ΔФЗ (</w:t>
      </w:r>
      <w:r w:rsidRPr="00A13AA2">
        <w:rPr>
          <w:lang w:val="en-US"/>
        </w:rPr>
        <w:t>N</w:t>
      </w:r>
      <w:r w:rsidR="001D2D18" w:rsidRPr="00A13AA2">
        <w:t xml:space="preserve">) </w:t>
      </w:r>
      <w:r w:rsidRPr="00A13AA2">
        <w:t xml:space="preserve">= </w:t>
      </w:r>
      <w:r w:rsidR="00BF22A1" w:rsidRPr="00A13AA2">
        <w:object w:dxaOrig="900" w:dyaOrig="360">
          <v:shape id="_x0000_i1043" type="#_x0000_t75" style="width:45pt;height:18pt" o:ole="">
            <v:imagedata r:id="rId40" o:title=""/>
          </v:shape>
          <o:OLEObject Type="Embed" ProgID="Equation.3" ShapeID="_x0000_i1043" DrawAspect="Content" ObjectID="_1469552120" r:id="rId41"/>
        </w:object>
      </w:r>
      <w:r w:rsidRPr="00A13AA2">
        <w:t>= 571,64 – 554,4 = 17,24 тыс</w:t>
      </w:r>
      <w:r w:rsidR="001D2D18" w:rsidRPr="00A13AA2">
        <w:t xml:space="preserve">. </w:t>
      </w:r>
      <w:r w:rsidR="00811956" w:rsidRPr="00A13AA2">
        <w:t>р</w:t>
      </w:r>
      <w:r w:rsidRPr="00A13AA2">
        <w:t>уб</w:t>
      </w:r>
      <w:r w:rsidR="00811956" w:rsidRPr="00A13AA2">
        <w:t>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3</w:t>
      </w:r>
      <w:r w:rsidR="001D2D18" w:rsidRPr="00A13AA2">
        <w:t xml:space="preserve">. </w:t>
      </w:r>
      <w:r w:rsidR="00BF22A1" w:rsidRPr="00A13AA2">
        <w:object w:dxaOrig="3680" w:dyaOrig="740">
          <v:shape id="_x0000_i1044" type="#_x0000_t75" style="width:183.75pt;height:36.75pt" o:ole="">
            <v:imagedata r:id="rId42" o:title=""/>
          </v:shape>
          <o:OLEObject Type="Embed" ProgID="Equation.3" ShapeID="_x0000_i1044" DrawAspect="Content" ObjectID="_1469552121" r:id="rId43"/>
        </w:object>
      </w:r>
      <w:r w:rsidRPr="00A13AA2">
        <w:t>тыс</w:t>
      </w:r>
      <w:r w:rsidR="001D2D18" w:rsidRPr="00A13AA2">
        <w:t xml:space="preserve">. </w:t>
      </w:r>
      <w:r w:rsidRPr="00A13AA2">
        <w:t>руб</w:t>
      </w:r>
      <w:r w:rsidR="00811956" w:rsidRPr="00A13AA2">
        <w:t>лей</w:t>
      </w:r>
      <w:r w:rsidR="001D2D18" w:rsidRPr="00A13AA2">
        <w:t xml:space="preserve">. </w:t>
      </w:r>
    </w:p>
    <w:p w:rsidR="00C133FF" w:rsidRPr="00A13AA2" w:rsidRDefault="00BF22A1" w:rsidP="00A13AA2">
      <w:pPr>
        <w:widowControl w:val="0"/>
        <w:autoSpaceDE w:val="0"/>
        <w:autoSpaceDN w:val="0"/>
        <w:adjustRightInd w:val="0"/>
        <w:ind w:firstLine="709"/>
      </w:pPr>
      <w:r w:rsidRPr="00A13AA2">
        <w:object w:dxaOrig="4380" w:dyaOrig="400">
          <v:shape id="_x0000_i1045" type="#_x0000_t75" style="width:219pt;height:20.25pt" o:ole="">
            <v:imagedata r:id="rId44" o:title=""/>
          </v:shape>
          <o:OLEObject Type="Embed" ProgID="Equation.3" ShapeID="_x0000_i1045" DrawAspect="Content" ObjectID="_1469552122" r:id="rId45"/>
        </w:object>
      </w:r>
      <w:r w:rsidR="00C133FF" w:rsidRPr="00A13AA2">
        <w:t xml:space="preserve"> тыс</w:t>
      </w:r>
      <w:r w:rsidR="001D2D18" w:rsidRPr="00A13AA2">
        <w:t xml:space="preserve">. </w:t>
      </w:r>
      <w:r w:rsidR="0087575B" w:rsidRPr="00A13AA2">
        <w:t>р</w:t>
      </w:r>
      <w:r w:rsidR="00C133FF" w:rsidRPr="00A13AA2">
        <w:t>уб</w:t>
      </w:r>
      <w:r w:rsidR="0087575B" w:rsidRPr="00A13AA2">
        <w:t>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4</w:t>
      </w:r>
      <w:r w:rsidR="001D2D18" w:rsidRPr="00A13AA2">
        <w:t xml:space="preserve">. </w:t>
      </w:r>
      <w:r w:rsidR="00BF22A1" w:rsidRPr="00A13AA2">
        <w:object w:dxaOrig="1740" w:dyaOrig="360">
          <v:shape id="_x0000_i1046" type="#_x0000_t75" style="width:87pt;height:18pt" o:ole="">
            <v:imagedata r:id="rId46" o:title=""/>
          </v:shape>
          <o:OLEObject Type="Embed" ProgID="Equation.3" ShapeID="_x0000_i1046" DrawAspect="Content" ObjectID="_1469552123" r:id="rId47"/>
        </w:object>
      </w:r>
      <w:r w:rsidRPr="00A13AA2">
        <w:t xml:space="preserve"> тыс</w:t>
      </w:r>
      <w:r w:rsidR="001D2D18" w:rsidRPr="00A13AA2">
        <w:t xml:space="preserve">. </w:t>
      </w:r>
      <w:r w:rsidR="0087575B" w:rsidRPr="00A13AA2">
        <w:t>р</w:t>
      </w:r>
      <w:r w:rsidRPr="00A13AA2">
        <w:t>уб</w:t>
      </w:r>
      <w:r w:rsidR="0087575B" w:rsidRPr="00A13AA2">
        <w:t>лей</w:t>
      </w:r>
      <w:r w:rsidR="001D2D18" w:rsidRPr="00A13AA2">
        <w:t xml:space="preserve">. </w:t>
      </w:r>
    </w:p>
    <w:p w:rsidR="00C133FF" w:rsidRPr="00A13AA2" w:rsidRDefault="00BF22A1" w:rsidP="00A13AA2">
      <w:pPr>
        <w:widowControl w:val="0"/>
        <w:autoSpaceDE w:val="0"/>
        <w:autoSpaceDN w:val="0"/>
        <w:adjustRightInd w:val="0"/>
        <w:ind w:firstLine="709"/>
      </w:pPr>
      <w:r w:rsidRPr="00A13AA2">
        <w:object w:dxaOrig="4459" w:dyaOrig="360">
          <v:shape id="_x0000_i1047" type="#_x0000_t75" style="width:222.75pt;height:18pt" o:ole="">
            <v:imagedata r:id="rId48" o:title=""/>
          </v:shape>
          <o:OLEObject Type="Embed" ProgID="Equation.3" ShapeID="_x0000_i1047" DrawAspect="Content" ObjectID="_1469552124" r:id="rId49"/>
        </w:object>
      </w:r>
      <w:r w:rsidR="00C133FF" w:rsidRPr="00A13AA2">
        <w:t>тыс</w:t>
      </w:r>
      <w:r w:rsidR="001D2D18" w:rsidRPr="00A13AA2">
        <w:t xml:space="preserve">. </w:t>
      </w:r>
      <w:r w:rsidR="00C133FF" w:rsidRPr="00A13AA2">
        <w:t>руб</w:t>
      </w:r>
      <w:r w:rsidR="0087575B" w:rsidRPr="00A13AA2">
        <w:t>лей</w:t>
      </w:r>
      <w:r w:rsidR="001D2D18" w:rsidRPr="00A13AA2">
        <w:t xml:space="preserve">.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Из результатов расчетов определяем влияния факторов</w:t>
      </w:r>
      <w:r w:rsidR="001D2D18" w:rsidRPr="00A13AA2">
        <w:t>: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товарооборота</w:t>
      </w:r>
      <w:r w:rsidRPr="00A13AA2">
        <w:t xml:space="preserve">: </w:t>
      </w:r>
      <w:r w:rsidR="00C133FF" w:rsidRPr="00A13AA2">
        <w:t>571,64 – 554,4 = 17,24 тыс</w:t>
      </w:r>
      <w:r w:rsidRPr="00A13AA2">
        <w:t xml:space="preserve">. </w:t>
      </w:r>
      <w:r w:rsidR="00C133FF" w:rsidRPr="00A13AA2">
        <w:t>руб</w:t>
      </w:r>
      <w:r w:rsidR="0087575B" w:rsidRPr="00A13AA2">
        <w:t>лей</w:t>
      </w:r>
      <w:r w:rsidRPr="00A13AA2">
        <w:t xml:space="preserve">. </w:t>
      </w:r>
    </w:p>
    <w:p w:rsidR="001D2D18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среднегодовой заработной платы</w:t>
      </w:r>
      <w:r w:rsidRPr="00A13AA2">
        <w:t xml:space="preserve">: </w:t>
      </w:r>
      <w:r w:rsidR="00C133FF" w:rsidRPr="00A13AA2">
        <w:t>619,28 – 571,64 = 47,64 тыс</w:t>
      </w:r>
      <w:r w:rsidRPr="00A13AA2">
        <w:t xml:space="preserve">. </w:t>
      </w:r>
      <w:r w:rsidR="00C133FF" w:rsidRPr="00A13AA2">
        <w:t>руб</w:t>
      </w:r>
      <w:r w:rsidR="0087575B" w:rsidRPr="00A13AA2">
        <w:t>лей</w:t>
      </w:r>
      <w:r w:rsidRPr="00A13AA2">
        <w:t xml:space="preserve">. </w:t>
      </w:r>
    </w:p>
    <w:p w:rsidR="00C133FF" w:rsidRPr="00A13AA2" w:rsidRDefault="001D2D18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- </w:t>
      </w:r>
      <w:r w:rsidR="00C133FF" w:rsidRPr="00A13AA2">
        <w:t>выработки</w:t>
      </w:r>
      <w:r w:rsidRPr="00A13AA2">
        <w:t xml:space="preserve">: </w:t>
      </w:r>
      <w:r w:rsidR="00C133FF" w:rsidRPr="00A13AA2">
        <w:t>557,7 – 619,28 =</w:t>
      </w:r>
      <w:r w:rsidRPr="00A13AA2">
        <w:t xml:space="preserve"> - </w:t>
      </w:r>
      <w:r w:rsidR="00C133FF" w:rsidRPr="00A13AA2">
        <w:t>61,58 тыс</w:t>
      </w:r>
      <w:r w:rsidRPr="00A13AA2">
        <w:t xml:space="preserve">. </w:t>
      </w:r>
      <w:r w:rsidR="00C133FF" w:rsidRPr="00A13AA2">
        <w:t>руб</w:t>
      </w:r>
      <w:r w:rsidR="0087575B" w:rsidRPr="00A13AA2">
        <w:t>лей</w:t>
      </w:r>
      <w:r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Итого</w:t>
      </w:r>
      <w:r w:rsidR="001D2D18" w:rsidRPr="00A13AA2">
        <w:t xml:space="preserve">: </w:t>
      </w:r>
      <w:r w:rsidRPr="00A13AA2">
        <w:t>17,24 + 47,64 – 61,58 = 3,3 тыс</w:t>
      </w:r>
      <w:r w:rsidR="001D2D18" w:rsidRPr="00A13AA2">
        <w:t xml:space="preserve">. </w:t>
      </w:r>
      <w:r w:rsidRPr="00A13AA2">
        <w:t>руб</w:t>
      </w:r>
      <w:r w:rsidR="0087575B" w:rsidRPr="00A13AA2">
        <w:t>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Таким образом, в ООО «Фламинго» фонд заработной платы возрос на 17,24 тыс</w:t>
      </w:r>
      <w:r w:rsidR="001D2D18" w:rsidRPr="00A13AA2">
        <w:t xml:space="preserve">. </w:t>
      </w:r>
      <w:r w:rsidRPr="00A13AA2">
        <w:t>руб</w:t>
      </w:r>
      <w:r w:rsidR="0087575B" w:rsidRPr="00A13AA2">
        <w:t>лей</w:t>
      </w:r>
      <w:r w:rsidRPr="00A13AA2">
        <w:t xml:space="preserve"> под влиянием роста товарооборота, на 47,64 тыс</w:t>
      </w:r>
      <w:r w:rsidR="001D2D18" w:rsidRPr="00A13AA2">
        <w:t xml:space="preserve">. </w:t>
      </w:r>
      <w:r w:rsidRPr="00A13AA2">
        <w:t>руб</w:t>
      </w:r>
      <w:r w:rsidR="0087575B" w:rsidRPr="00A13AA2">
        <w:t>лей</w:t>
      </w:r>
      <w:r w:rsidRPr="00A13AA2">
        <w:t xml:space="preserve"> – под влиянием увеличения средней заработной пла</w:t>
      </w:r>
      <w:r w:rsidR="0087575B" w:rsidRPr="00A13AA2">
        <w:t>ты и снизился на 61,58 тыс</w:t>
      </w:r>
      <w:r w:rsidR="001D2D18" w:rsidRPr="00A13AA2">
        <w:t xml:space="preserve">. </w:t>
      </w:r>
      <w:r w:rsidR="0087575B" w:rsidRPr="00A13AA2">
        <w:t>рублей</w:t>
      </w:r>
      <w:r w:rsidRPr="00A13AA2">
        <w:t xml:space="preserve"> – под влиянием выработки</w:t>
      </w:r>
      <w:r w:rsidR="001D2D18" w:rsidRPr="00A13AA2">
        <w:t xml:space="preserve">. </w:t>
      </w:r>
    </w:p>
    <w:p w:rsid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Наиболее ответственный этап в анализе обеспеченности организации трудовыми ресурсами – изучение их движения, данные и расчеты показателей дл</w:t>
      </w:r>
      <w:r w:rsidR="00733883" w:rsidRPr="00A13AA2">
        <w:t>я ко</w:t>
      </w:r>
      <w:r w:rsidR="00BA0CE4" w:rsidRPr="00A13AA2">
        <w:t xml:space="preserve">торого приведены в таблице </w:t>
      </w:r>
      <w:r w:rsidR="00A13AA2" w:rsidRPr="00A13AA2">
        <w:t>3.2.3.</w:t>
      </w:r>
      <w:r w:rsidR="001D2D18" w:rsidRPr="00A13AA2">
        <w:t xml:space="preserve"> </w:t>
      </w:r>
    </w:p>
    <w:p w:rsidR="007C2F31" w:rsidRDefault="007C2F31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BA0CE4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Таблица </w:t>
      </w:r>
      <w:r w:rsidR="00A13AA2" w:rsidRPr="00A13AA2">
        <w:t>3.</w:t>
      </w:r>
      <w:r w:rsidR="00A13AA2">
        <w:t>2.3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Данные о движении персонала ООО «Фламинго» за 2003-2005гг</w:t>
      </w:r>
      <w:r w:rsidR="001D2D18" w:rsidRPr="00A13AA2">
        <w:t xml:space="preserve">. </w:t>
      </w:r>
    </w:p>
    <w:tbl>
      <w:tblPr>
        <w:tblW w:w="4827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750"/>
        <w:gridCol w:w="1314"/>
        <w:gridCol w:w="1125"/>
        <w:gridCol w:w="1090"/>
      </w:tblGrid>
      <w:tr w:rsidR="00C133FF" w:rsidRPr="00A13AA2">
        <w:trPr>
          <w:trHeight w:val="240"/>
        </w:trPr>
        <w:tc>
          <w:tcPr>
            <w:tcW w:w="2684" w:type="pct"/>
          </w:tcPr>
          <w:p w:rsidR="00C133FF" w:rsidRPr="00A13AA2" w:rsidRDefault="00C133FF" w:rsidP="007C2F31">
            <w:pPr>
              <w:pStyle w:val="afd"/>
            </w:pPr>
            <w:r w:rsidRPr="00A13AA2">
              <w:t>Показатель</w:t>
            </w:r>
          </w:p>
        </w:tc>
        <w:tc>
          <w:tcPr>
            <w:tcW w:w="406" w:type="pct"/>
          </w:tcPr>
          <w:p w:rsidR="00C133FF" w:rsidRPr="00A13AA2" w:rsidRDefault="00C133FF" w:rsidP="007C2F31">
            <w:pPr>
              <w:pStyle w:val="afd"/>
            </w:pPr>
            <w:r w:rsidRPr="00A13AA2">
              <w:t>№ стр</w:t>
            </w:r>
            <w:r w:rsidR="001D2D18" w:rsidRPr="00A13AA2">
              <w:t xml:space="preserve">. </w:t>
            </w:r>
          </w:p>
        </w:tc>
        <w:tc>
          <w:tcPr>
            <w:tcW w:w="711" w:type="pct"/>
          </w:tcPr>
          <w:p w:rsidR="00C133FF" w:rsidRPr="00A13AA2" w:rsidRDefault="00C133FF" w:rsidP="007C2F31">
            <w:pPr>
              <w:pStyle w:val="afd"/>
            </w:pPr>
            <w:r w:rsidRPr="00A13AA2">
              <w:t>2003</w:t>
            </w:r>
          </w:p>
        </w:tc>
        <w:tc>
          <w:tcPr>
            <w:tcW w:w="609" w:type="pct"/>
          </w:tcPr>
          <w:p w:rsidR="00C133FF" w:rsidRPr="00A13AA2" w:rsidRDefault="00C133FF" w:rsidP="007C2F31">
            <w:pPr>
              <w:pStyle w:val="afd"/>
            </w:pPr>
            <w:r w:rsidRPr="00A13AA2">
              <w:t>2004</w:t>
            </w:r>
          </w:p>
        </w:tc>
        <w:tc>
          <w:tcPr>
            <w:tcW w:w="590" w:type="pct"/>
          </w:tcPr>
          <w:p w:rsidR="00C133FF" w:rsidRPr="00A13AA2" w:rsidRDefault="00C133FF" w:rsidP="007C2F31">
            <w:pPr>
              <w:pStyle w:val="afd"/>
            </w:pPr>
            <w:r w:rsidRPr="00A13AA2">
              <w:t>2005</w:t>
            </w:r>
          </w:p>
        </w:tc>
      </w:tr>
      <w:tr w:rsidR="00C133FF" w:rsidRPr="00A13AA2">
        <w:trPr>
          <w:trHeight w:val="158"/>
        </w:trPr>
        <w:tc>
          <w:tcPr>
            <w:tcW w:w="2684" w:type="pct"/>
          </w:tcPr>
          <w:p w:rsidR="00C133FF" w:rsidRPr="00A13AA2" w:rsidRDefault="00C133FF" w:rsidP="007C2F31">
            <w:pPr>
              <w:pStyle w:val="afd"/>
            </w:pPr>
            <w:r w:rsidRPr="00A13AA2">
              <w:t>Численность персонала на начало года</w:t>
            </w:r>
          </w:p>
        </w:tc>
        <w:tc>
          <w:tcPr>
            <w:tcW w:w="406" w:type="pct"/>
          </w:tcPr>
          <w:p w:rsidR="00C133FF" w:rsidRPr="00A13AA2" w:rsidRDefault="00C133FF" w:rsidP="007C2F31">
            <w:pPr>
              <w:pStyle w:val="afd"/>
            </w:pPr>
            <w:r w:rsidRPr="00A13AA2">
              <w:t>1</w:t>
            </w:r>
          </w:p>
        </w:tc>
        <w:tc>
          <w:tcPr>
            <w:tcW w:w="711" w:type="pct"/>
          </w:tcPr>
          <w:p w:rsidR="00C133FF" w:rsidRPr="00A13AA2" w:rsidRDefault="00C133FF" w:rsidP="007C2F31">
            <w:pPr>
              <w:pStyle w:val="afd"/>
            </w:pPr>
            <w:r w:rsidRPr="00A13AA2">
              <w:t>42</w:t>
            </w:r>
          </w:p>
        </w:tc>
        <w:tc>
          <w:tcPr>
            <w:tcW w:w="609" w:type="pct"/>
          </w:tcPr>
          <w:p w:rsidR="00C133FF" w:rsidRPr="00A13AA2" w:rsidRDefault="00C133FF" w:rsidP="007C2F31">
            <w:pPr>
              <w:pStyle w:val="afd"/>
            </w:pPr>
            <w:r w:rsidRPr="00A13AA2">
              <w:t>42</w:t>
            </w:r>
          </w:p>
        </w:tc>
        <w:tc>
          <w:tcPr>
            <w:tcW w:w="590" w:type="pct"/>
          </w:tcPr>
          <w:p w:rsidR="00C133FF" w:rsidRPr="00A13AA2" w:rsidRDefault="00C133FF" w:rsidP="007C2F31">
            <w:pPr>
              <w:pStyle w:val="afd"/>
            </w:pPr>
            <w:r w:rsidRPr="00A13AA2">
              <w:t>42</w:t>
            </w:r>
          </w:p>
        </w:tc>
      </w:tr>
      <w:tr w:rsidR="00C133FF" w:rsidRPr="00A13AA2">
        <w:trPr>
          <w:trHeight w:val="340"/>
        </w:trPr>
        <w:tc>
          <w:tcPr>
            <w:tcW w:w="2684" w:type="pct"/>
          </w:tcPr>
          <w:p w:rsidR="00C133FF" w:rsidRPr="00A13AA2" w:rsidRDefault="00C133FF" w:rsidP="007C2F31">
            <w:pPr>
              <w:pStyle w:val="afd"/>
            </w:pPr>
            <w:r w:rsidRPr="00A13AA2">
              <w:t>Приняты на работу</w:t>
            </w:r>
          </w:p>
        </w:tc>
        <w:tc>
          <w:tcPr>
            <w:tcW w:w="406" w:type="pct"/>
          </w:tcPr>
          <w:p w:rsidR="00C133FF" w:rsidRPr="00A13AA2" w:rsidRDefault="00C133FF" w:rsidP="007C2F31">
            <w:pPr>
              <w:pStyle w:val="afd"/>
            </w:pPr>
            <w:r w:rsidRPr="00A13AA2">
              <w:t>2</w:t>
            </w:r>
          </w:p>
        </w:tc>
        <w:tc>
          <w:tcPr>
            <w:tcW w:w="711" w:type="pct"/>
          </w:tcPr>
          <w:p w:rsidR="00C133FF" w:rsidRPr="00A13AA2" w:rsidRDefault="00C133FF" w:rsidP="007C2F31">
            <w:pPr>
              <w:pStyle w:val="afd"/>
            </w:pPr>
            <w:r w:rsidRPr="00A13AA2">
              <w:t>6</w:t>
            </w:r>
          </w:p>
        </w:tc>
        <w:tc>
          <w:tcPr>
            <w:tcW w:w="609" w:type="pct"/>
          </w:tcPr>
          <w:p w:rsidR="00C133FF" w:rsidRPr="00A13AA2" w:rsidRDefault="00C133FF" w:rsidP="007C2F31">
            <w:pPr>
              <w:pStyle w:val="afd"/>
            </w:pPr>
            <w:r w:rsidRPr="00A13AA2">
              <w:t>2</w:t>
            </w:r>
          </w:p>
        </w:tc>
        <w:tc>
          <w:tcPr>
            <w:tcW w:w="590" w:type="pct"/>
          </w:tcPr>
          <w:p w:rsidR="00C133FF" w:rsidRPr="00A13AA2" w:rsidRDefault="00C133FF" w:rsidP="007C2F31">
            <w:pPr>
              <w:pStyle w:val="afd"/>
            </w:pPr>
            <w:r w:rsidRPr="00A13AA2">
              <w:t>4</w:t>
            </w:r>
          </w:p>
        </w:tc>
      </w:tr>
      <w:tr w:rsidR="00C133FF" w:rsidRPr="00A13AA2">
        <w:trPr>
          <w:trHeight w:val="208"/>
        </w:trPr>
        <w:tc>
          <w:tcPr>
            <w:tcW w:w="2684" w:type="pct"/>
          </w:tcPr>
          <w:p w:rsidR="00C133FF" w:rsidRPr="00A13AA2" w:rsidRDefault="00C133FF" w:rsidP="007C2F31">
            <w:pPr>
              <w:pStyle w:val="afd"/>
            </w:pPr>
            <w:r w:rsidRPr="00A13AA2">
              <w:t>Выбыли</w:t>
            </w:r>
          </w:p>
        </w:tc>
        <w:tc>
          <w:tcPr>
            <w:tcW w:w="406" w:type="pct"/>
          </w:tcPr>
          <w:p w:rsidR="00C133FF" w:rsidRPr="00A13AA2" w:rsidRDefault="00C133FF" w:rsidP="007C2F31">
            <w:pPr>
              <w:pStyle w:val="afd"/>
            </w:pPr>
            <w:r w:rsidRPr="00A13AA2">
              <w:t>3</w:t>
            </w:r>
          </w:p>
        </w:tc>
        <w:tc>
          <w:tcPr>
            <w:tcW w:w="711" w:type="pct"/>
          </w:tcPr>
          <w:p w:rsidR="00C133FF" w:rsidRPr="00A13AA2" w:rsidRDefault="00C133FF" w:rsidP="007C2F31">
            <w:pPr>
              <w:pStyle w:val="afd"/>
            </w:pPr>
            <w:r w:rsidRPr="00A13AA2">
              <w:t>6</w:t>
            </w:r>
          </w:p>
        </w:tc>
        <w:tc>
          <w:tcPr>
            <w:tcW w:w="609" w:type="pct"/>
          </w:tcPr>
          <w:p w:rsidR="00C133FF" w:rsidRPr="00A13AA2" w:rsidRDefault="00C133FF" w:rsidP="007C2F31">
            <w:pPr>
              <w:pStyle w:val="afd"/>
            </w:pPr>
            <w:r w:rsidRPr="00A13AA2">
              <w:t>2</w:t>
            </w:r>
          </w:p>
        </w:tc>
        <w:tc>
          <w:tcPr>
            <w:tcW w:w="590" w:type="pct"/>
          </w:tcPr>
          <w:p w:rsidR="00C133FF" w:rsidRPr="00A13AA2" w:rsidRDefault="00C133FF" w:rsidP="007C2F31">
            <w:pPr>
              <w:pStyle w:val="afd"/>
            </w:pPr>
            <w:r w:rsidRPr="00A13AA2">
              <w:t>7</w:t>
            </w:r>
          </w:p>
        </w:tc>
      </w:tr>
      <w:tr w:rsidR="00C133FF" w:rsidRPr="00A13AA2">
        <w:trPr>
          <w:trHeight w:val="260"/>
        </w:trPr>
        <w:tc>
          <w:tcPr>
            <w:tcW w:w="2684" w:type="pct"/>
          </w:tcPr>
          <w:p w:rsidR="00C133FF" w:rsidRPr="00A13AA2" w:rsidRDefault="00C133FF" w:rsidP="007C2F31">
            <w:pPr>
              <w:pStyle w:val="afd"/>
            </w:pPr>
            <w:r w:rsidRPr="00A13AA2">
              <w:t>В том числе</w:t>
            </w:r>
            <w:r w:rsidR="001D2D18" w:rsidRPr="00A13AA2">
              <w:t xml:space="preserve">: </w:t>
            </w:r>
          </w:p>
          <w:p w:rsidR="00C133FF" w:rsidRPr="00A13AA2" w:rsidRDefault="00C133FF" w:rsidP="007C2F31">
            <w:pPr>
              <w:pStyle w:val="afd"/>
            </w:pPr>
            <w:r w:rsidRPr="00A13AA2">
              <w:t>По собственному желанию</w:t>
            </w:r>
          </w:p>
        </w:tc>
        <w:tc>
          <w:tcPr>
            <w:tcW w:w="406" w:type="pct"/>
          </w:tcPr>
          <w:p w:rsidR="00C133FF" w:rsidRPr="00A13AA2" w:rsidRDefault="00C133FF" w:rsidP="007C2F31">
            <w:pPr>
              <w:pStyle w:val="afd"/>
            </w:pPr>
          </w:p>
          <w:p w:rsidR="00C133FF" w:rsidRPr="00A13AA2" w:rsidRDefault="00C133FF" w:rsidP="007C2F31">
            <w:pPr>
              <w:pStyle w:val="afd"/>
            </w:pPr>
            <w:r w:rsidRPr="00A13AA2">
              <w:t>4</w:t>
            </w:r>
          </w:p>
        </w:tc>
        <w:tc>
          <w:tcPr>
            <w:tcW w:w="711" w:type="pct"/>
          </w:tcPr>
          <w:p w:rsidR="00C133FF" w:rsidRPr="00A13AA2" w:rsidRDefault="00C133FF" w:rsidP="007C2F31">
            <w:pPr>
              <w:pStyle w:val="afd"/>
            </w:pPr>
            <w:r w:rsidRPr="00A13AA2">
              <w:t>4</w:t>
            </w:r>
          </w:p>
        </w:tc>
        <w:tc>
          <w:tcPr>
            <w:tcW w:w="609" w:type="pct"/>
          </w:tcPr>
          <w:p w:rsidR="00C133FF" w:rsidRPr="00A13AA2" w:rsidRDefault="00C133FF" w:rsidP="007C2F31">
            <w:pPr>
              <w:pStyle w:val="afd"/>
            </w:pPr>
            <w:r w:rsidRPr="00A13AA2">
              <w:t>2</w:t>
            </w:r>
          </w:p>
        </w:tc>
        <w:tc>
          <w:tcPr>
            <w:tcW w:w="590" w:type="pct"/>
          </w:tcPr>
          <w:p w:rsidR="00C133FF" w:rsidRPr="00A13AA2" w:rsidRDefault="00C133FF" w:rsidP="007C2F31">
            <w:pPr>
              <w:pStyle w:val="afd"/>
            </w:pPr>
            <w:r w:rsidRPr="00A13AA2">
              <w:t>5</w:t>
            </w:r>
          </w:p>
        </w:tc>
      </w:tr>
      <w:tr w:rsidR="00C133FF" w:rsidRPr="00A13AA2">
        <w:trPr>
          <w:trHeight w:val="280"/>
        </w:trPr>
        <w:tc>
          <w:tcPr>
            <w:tcW w:w="2684" w:type="pct"/>
          </w:tcPr>
          <w:p w:rsidR="00C133FF" w:rsidRPr="00A13AA2" w:rsidRDefault="00C133FF" w:rsidP="007C2F31">
            <w:pPr>
              <w:pStyle w:val="afd"/>
            </w:pPr>
            <w:r w:rsidRPr="00A13AA2">
              <w:t>Уволены за нарушение трудовой дисциплины</w:t>
            </w:r>
          </w:p>
        </w:tc>
        <w:tc>
          <w:tcPr>
            <w:tcW w:w="406" w:type="pct"/>
          </w:tcPr>
          <w:p w:rsidR="00C133FF" w:rsidRPr="00A13AA2" w:rsidRDefault="00C133FF" w:rsidP="007C2F31">
            <w:pPr>
              <w:pStyle w:val="afd"/>
            </w:pPr>
          </w:p>
          <w:p w:rsidR="00C133FF" w:rsidRPr="00A13AA2" w:rsidRDefault="00C133FF" w:rsidP="007C2F31">
            <w:pPr>
              <w:pStyle w:val="afd"/>
            </w:pPr>
            <w:r w:rsidRPr="00A13AA2">
              <w:t>5</w:t>
            </w:r>
          </w:p>
        </w:tc>
        <w:tc>
          <w:tcPr>
            <w:tcW w:w="711" w:type="pct"/>
          </w:tcPr>
          <w:p w:rsidR="00C133FF" w:rsidRPr="00A13AA2" w:rsidRDefault="00C133FF" w:rsidP="007C2F31">
            <w:pPr>
              <w:pStyle w:val="afd"/>
            </w:pPr>
            <w:r w:rsidRPr="00A13AA2">
              <w:t>2</w:t>
            </w:r>
          </w:p>
        </w:tc>
        <w:tc>
          <w:tcPr>
            <w:tcW w:w="609" w:type="pct"/>
          </w:tcPr>
          <w:p w:rsidR="00C133FF" w:rsidRPr="00A13AA2" w:rsidRDefault="00C133FF" w:rsidP="007C2F31">
            <w:pPr>
              <w:pStyle w:val="afd"/>
            </w:pPr>
            <w:r w:rsidRPr="00A13AA2">
              <w:t>-</w:t>
            </w:r>
          </w:p>
        </w:tc>
        <w:tc>
          <w:tcPr>
            <w:tcW w:w="590" w:type="pct"/>
          </w:tcPr>
          <w:p w:rsidR="00C133FF" w:rsidRPr="00A13AA2" w:rsidRDefault="00C133FF" w:rsidP="007C2F31">
            <w:pPr>
              <w:pStyle w:val="afd"/>
            </w:pPr>
            <w:r w:rsidRPr="00A13AA2">
              <w:t>2</w:t>
            </w:r>
          </w:p>
        </w:tc>
      </w:tr>
      <w:tr w:rsidR="00C133FF" w:rsidRPr="00A13AA2">
        <w:trPr>
          <w:trHeight w:val="319"/>
        </w:trPr>
        <w:tc>
          <w:tcPr>
            <w:tcW w:w="2684" w:type="pct"/>
          </w:tcPr>
          <w:p w:rsidR="00C133FF" w:rsidRPr="00A13AA2" w:rsidRDefault="00C133FF" w:rsidP="007C2F31">
            <w:pPr>
              <w:pStyle w:val="afd"/>
            </w:pPr>
            <w:r w:rsidRPr="00A13AA2">
              <w:t>Численность персонала на конец года</w:t>
            </w:r>
          </w:p>
        </w:tc>
        <w:tc>
          <w:tcPr>
            <w:tcW w:w="406" w:type="pct"/>
          </w:tcPr>
          <w:p w:rsidR="00C133FF" w:rsidRPr="00A13AA2" w:rsidRDefault="00C133FF" w:rsidP="007C2F31">
            <w:pPr>
              <w:pStyle w:val="afd"/>
            </w:pPr>
            <w:r w:rsidRPr="00A13AA2">
              <w:t>6</w:t>
            </w:r>
          </w:p>
        </w:tc>
        <w:tc>
          <w:tcPr>
            <w:tcW w:w="711" w:type="pct"/>
          </w:tcPr>
          <w:p w:rsidR="00C133FF" w:rsidRPr="00A13AA2" w:rsidRDefault="00C133FF" w:rsidP="007C2F31">
            <w:pPr>
              <w:pStyle w:val="afd"/>
            </w:pPr>
            <w:r w:rsidRPr="00A13AA2">
              <w:t>42</w:t>
            </w:r>
          </w:p>
        </w:tc>
        <w:tc>
          <w:tcPr>
            <w:tcW w:w="609" w:type="pct"/>
          </w:tcPr>
          <w:p w:rsidR="00C133FF" w:rsidRPr="00A13AA2" w:rsidRDefault="00C133FF" w:rsidP="007C2F31">
            <w:pPr>
              <w:pStyle w:val="afd"/>
            </w:pPr>
            <w:r w:rsidRPr="00A13AA2">
              <w:t>42</w:t>
            </w:r>
          </w:p>
        </w:tc>
        <w:tc>
          <w:tcPr>
            <w:tcW w:w="590" w:type="pct"/>
          </w:tcPr>
          <w:p w:rsidR="00C133FF" w:rsidRPr="00A13AA2" w:rsidRDefault="00C133FF" w:rsidP="007C2F31">
            <w:pPr>
              <w:pStyle w:val="afd"/>
            </w:pPr>
            <w:r w:rsidRPr="00A13AA2">
              <w:t>39</w:t>
            </w:r>
          </w:p>
        </w:tc>
      </w:tr>
      <w:tr w:rsidR="00C133FF" w:rsidRPr="00A13AA2">
        <w:trPr>
          <w:trHeight w:val="358"/>
        </w:trPr>
        <w:tc>
          <w:tcPr>
            <w:tcW w:w="2684" w:type="pct"/>
          </w:tcPr>
          <w:p w:rsidR="00C133FF" w:rsidRPr="00A13AA2" w:rsidRDefault="00C133FF" w:rsidP="007C2F31">
            <w:pPr>
              <w:pStyle w:val="afd"/>
            </w:pPr>
            <w:r w:rsidRPr="00A13AA2">
              <w:t>Среднесписочная численность персонала</w:t>
            </w:r>
          </w:p>
        </w:tc>
        <w:tc>
          <w:tcPr>
            <w:tcW w:w="406" w:type="pct"/>
          </w:tcPr>
          <w:p w:rsidR="00C133FF" w:rsidRPr="00A13AA2" w:rsidRDefault="00C133FF" w:rsidP="007C2F31">
            <w:pPr>
              <w:pStyle w:val="afd"/>
            </w:pPr>
            <w:r w:rsidRPr="00A13AA2">
              <w:t>7</w:t>
            </w:r>
          </w:p>
        </w:tc>
        <w:tc>
          <w:tcPr>
            <w:tcW w:w="711" w:type="pct"/>
          </w:tcPr>
          <w:p w:rsidR="00C133FF" w:rsidRPr="00A13AA2" w:rsidRDefault="00C133FF" w:rsidP="007C2F31">
            <w:pPr>
              <w:pStyle w:val="afd"/>
            </w:pPr>
            <w:r w:rsidRPr="00A13AA2">
              <w:t>42</w:t>
            </w:r>
          </w:p>
        </w:tc>
        <w:tc>
          <w:tcPr>
            <w:tcW w:w="609" w:type="pct"/>
          </w:tcPr>
          <w:p w:rsidR="00C133FF" w:rsidRPr="00A13AA2" w:rsidRDefault="00C133FF" w:rsidP="007C2F31">
            <w:pPr>
              <w:pStyle w:val="afd"/>
            </w:pPr>
            <w:r w:rsidRPr="00A13AA2">
              <w:t>42</w:t>
            </w:r>
          </w:p>
        </w:tc>
        <w:tc>
          <w:tcPr>
            <w:tcW w:w="590" w:type="pct"/>
          </w:tcPr>
          <w:p w:rsidR="00C133FF" w:rsidRPr="00A13AA2" w:rsidRDefault="00C133FF" w:rsidP="007C2F31">
            <w:pPr>
              <w:pStyle w:val="afd"/>
            </w:pPr>
            <w:r w:rsidRPr="00A13AA2">
              <w:t>39</w:t>
            </w:r>
          </w:p>
        </w:tc>
      </w:tr>
      <w:tr w:rsidR="00C133FF" w:rsidRPr="00A13AA2">
        <w:trPr>
          <w:trHeight w:val="400"/>
        </w:trPr>
        <w:tc>
          <w:tcPr>
            <w:tcW w:w="2684" w:type="pct"/>
          </w:tcPr>
          <w:p w:rsidR="00C133FF" w:rsidRPr="00A13AA2" w:rsidRDefault="00C133FF" w:rsidP="007C2F31">
            <w:pPr>
              <w:pStyle w:val="afd"/>
            </w:pPr>
            <w:r w:rsidRPr="00A13AA2">
              <w:t xml:space="preserve">Коэффициенты </w:t>
            </w:r>
          </w:p>
          <w:p w:rsidR="00C133FF" w:rsidRPr="00A13AA2" w:rsidRDefault="00C133FF" w:rsidP="007C2F31">
            <w:pPr>
              <w:pStyle w:val="afd"/>
            </w:pPr>
            <w:r w:rsidRPr="00A13AA2">
              <w:t>оборота по приему работников (стр</w:t>
            </w:r>
            <w:r w:rsidR="00A13AA2">
              <w:t>.2</w:t>
            </w:r>
            <w:r w:rsidR="001D2D18" w:rsidRPr="00A13AA2">
              <w:t xml:space="preserve">: </w:t>
            </w:r>
            <w:r w:rsidRPr="00A13AA2">
              <w:t>стр</w:t>
            </w:r>
            <w:r w:rsidR="00A13AA2">
              <w:t>.7</w:t>
            </w:r>
            <w:r w:rsidR="001D2D18" w:rsidRPr="00A13AA2">
              <w:t xml:space="preserve">) </w:t>
            </w:r>
          </w:p>
        </w:tc>
        <w:tc>
          <w:tcPr>
            <w:tcW w:w="406" w:type="pct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8</w:t>
            </w:r>
          </w:p>
        </w:tc>
        <w:tc>
          <w:tcPr>
            <w:tcW w:w="711" w:type="pct"/>
            <w:vAlign w:val="center"/>
          </w:tcPr>
          <w:p w:rsidR="00C133FF" w:rsidRPr="00A13AA2" w:rsidRDefault="001D2D18" w:rsidP="007C2F31">
            <w:pPr>
              <w:pStyle w:val="afd"/>
            </w:pPr>
            <w:r w:rsidRPr="00A13AA2">
              <w:t xml:space="preserve"> </w:t>
            </w:r>
            <w:r w:rsidR="00C133FF" w:rsidRPr="00A13AA2">
              <w:t>0,14</w:t>
            </w:r>
          </w:p>
        </w:tc>
        <w:tc>
          <w:tcPr>
            <w:tcW w:w="609" w:type="pct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0,05</w:t>
            </w:r>
          </w:p>
        </w:tc>
        <w:tc>
          <w:tcPr>
            <w:tcW w:w="590" w:type="pct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0,1</w:t>
            </w:r>
          </w:p>
        </w:tc>
      </w:tr>
      <w:tr w:rsidR="00C133FF" w:rsidRPr="00A13AA2">
        <w:trPr>
          <w:trHeight w:val="380"/>
        </w:trPr>
        <w:tc>
          <w:tcPr>
            <w:tcW w:w="2684" w:type="pct"/>
          </w:tcPr>
          <w:p w:rsidR="00C133FF" w:rsidRPr="00A13AA2" w:rsidRDefault="00C133FF" w:rsidP="007C2F31">
            <w:pPr>
              <w:pStyle w:val="afd"/>
            </w:pPr>
            <w:r w:rsidRPr="00A13AA2">
              <w:t>оборота по выбытию работников (стр</w:t>
            </w:r>
            <w:r w:rsidR="00A13AA2">
              <w:t>.3</w:t>
            </w:r>
            <w:r w:rsidR="001D2D18" w:rsidRPr="00A13AA2">
              <w:t xml:space="preserve">: </w:t>
            </w:r>
            <w:r w:rsidRPr="00A13AA2">
              <w:t>стр</w:t>
            </w:r>
            <w:r w:rsidR="00A13AA2">
              <w:t>.7</w:t>
            </w:r>
            <w:r w:rsidR="001D2D18" w:rsidRPr="00A13AA2">
              <w:t xml:space="preserve">) </w:t>
            </w:r>
          </w:p>
        </w:tc>
        <w:tc>
          <w:tcPr>
            <w:tcW w:w="406" w:type="pct"/>
          </w:tcPr>
          <w:p w:rsidR="00C133FF" w:rsidRPr="00A13AA2" w:rsidRDefault="00C133FF" w:rsidP="007C2F31">
            <w:pPr>
              <w:pStyle w:val="afd"/>
            </w:pPr>
            <w:r w:rsidRPr="00A13AA2">
              <w:t>9</w:t>
            </w:r>
          </w:p>
        </w:tc>
        <w:tc>
          <w:tcPr>
            <w:tcW w:w="711" w:type="pct"/>
          </w:tcPr>
          <w:p w:rsidR="00C133FF" w:rsidRPr="00A13AA2" w:rsidRDefault="00C133FF" w:rsidP="007C2F31">
            <w:pPr>
              <w:pStyle w:val="afd"/>
            </w:pPr>
            <w:r w:rsidRPr="00A13AA2">
              <w:t>0,14</w:t>
            </w:r>
          </w:p>
        </w:tc>
        <w:tc>
          <w:tcPr>
            <w:tcW w:w="609" w:type="pct"/>
          </w:tcPr>
          <w:p w:rsidR="00C133FF" w:rsidRPr="00A13AA2" w:rsidRDefault="00C133FF" w:rsidP="007C2F31">
            <w:pPr>
              <w:pStyle w:val="afd"/>
            </w:pPr>
            <w:r w:rsidRPr="00A13AA2">
              <w:t>0,05</w:t>
            </w:r>
          </w:p>
        </w:tc>
        <w:tc>
          <w:tcPr>
            <w:tcW w:w="590" w:type="pct"/>
          </w:tcPr>
          <w:p w:rsidR="00C133FF" w:rsidRPr="00A13AA2" w:rsidRDefault="00C133FF" w:rsidP="007C2F31">
            <w:pPr>
              <w:pStyle w:val="afd"/>
            </w:pPr>
            <w:r w:rsidRPr="00A13AA2">
              <w:t>0,18</w:t>
            </w:r>
          </w:p>
        </w:tc>
      </w:tr>
      <w:tr w:rsidR="00C133FF" w:rsidRPr="00A13AA2">
        <w:trPr>
          <w:trHeight w:val="340"/>
        </w:trPr>
        <w:tc>
          <w:tcPr>
            <w:tcW w:w="2684" w:type="pct"/>
          </w:tcPr>
          <w:p w:rsidR="00C133FF" w:rsidRPr="00A13AA2" w:rsidRDefault="00C133FF" w:rsidP="007C2F31">
            <w:pPr>
              <w:pStyle w:val="afd"/>
            </w:pPr>
            <w:r w:rsidRPr="00A13AA2">
              <w:t>текучести кадров (стр</w:t>
            </w:r>
            <w:r w:rsidR="00A13AA2">
              <w:t>.4</w:t>
            </w:r>
            <w:r w:rsidRPr="00A13AA2">
              <w:t>+стр</w:t>
            </w:r>
            <w:r w:rsidR="00A13AA2">
              <w:t>.5</w:t>
            </w:r>
            <w:r w:rsidR="001D2D18" w:rsidRPr="00A13AA2">
              <w:t xml:space="preserve">): </w:t>
            </w:r>
            <w:r w:rsidRPr="00A13AA2">
              <w:t>стр</w:t>
            </w:r>
            <w:r w:rsidR="00A13AA2">
              <w:t>.7</w:t>
            </w:r>
          </w:p>
        </w:tc>
        <w:tc>
          <w:tcPr>
            <w:tcW w:w="406" w:type="pct"/>
          </w:tcPr>
          <w:p w:rsidR="00C133FF" w:rsidRPr="00A13AA2" w:rsidRDefault="00C133FF" w:rsidP="007C2F31">
            <w:pPr>
              <w:pStyle w:val="afd"/>
            </w:pPr>
            <w:r w:rsidRPr="00A13AA2">
              <w:t>10</w:t>
            </w:r>
          </w:p>
        </w:tc>
        <w:tc>
          <w:tcPr>
            <w:tcW w:w="711" w:type="pct"/>
          </w:tcPr>
          <w:p w:rsidR="00C133FF" w:rsidRPr="00A13AA2" w:rsidRDefault="00C133FF" w:rsidP="007C2F31">
            <w:pPr>
              <w:pStyle w:val="afd"/>
            </w:pPr>
            <w:r w:rsidRPr="00A13AA2">
              <w:t>0,14</w:t>
            </w:r>
          </w:p>
        </w:tc>
        <w:tc>
          <w:tcPr>
            <w:tcW w:w="609" w:type="pct"/>
          </w:tcPr>
          <w:p w:rsidR="00C133FF" w:rsidRPr="00A13AA2" w:rsidRDefault="00C133FF" w:rsidP="007C2F31">
            <w:pPr>
              <w:pStyle w:val="afd"/>
            </w:pPr>
            <w:r w:rsidRPr="00A13AA2">
              <w:t>0,05</w:t>
            </w:r>
          </w:p>
        </w:tc>
        <w:tc>
          <w:tcPr>
            <w:tcW w:w="590" w:type="pct"/>
          </w:tcPr>
          <w:p w:rsidR="00C133FF" w:rsidRPr="00A13AA2" w:rsidRDefault="00C133FF" w:rsidP="007C2F31">
            <w:pPr>
              <w:pStyle w:val="afd"/>
            </w:pPr>
            <w:r w:rsidRPr="00A13AA2">
              <w:t>0,18</w:t>
            </w:r>
          </w:p>
        </w:tc>
      </w:tr>
      <w:tr w:rsidR="00C133FF" w:rsidRPr="00A13AA2">
        <w:trPr>
          <w:trHeight w:val="220"/>
        </w:trPr>
        <w:tc>
          <w:tcPr>
            <w:tcW w:w="2684" w:type="pct"/>
          </w:tcPr>
          <w:p w:rsidR="00C133FF" w:rsidRPr="00A13AA2" w:rsidRDefault="00C133FF" w:rsidP="007C2F31">
            <w:pPr>
              <w:pStyle w:val="afd"/>
            </w:pPr>
            <w:r w:rsidRPr="00A13AA2">
              <w:t>постоянства кадров (стр</w:t>
            </w:r>
            <w:r w:rsidR="00A13AA2">
              <w:t>.1</w:t>
            </w:r>
            <w:r w:rsidRPr="00A13AA2">
              <w:t>-стр</w:t>
            </w:r>
            <w:r w:rsidR="00A13AA2">
              <w:t>.3</w:t>
            </w:r>
            <w:r w:rsidR="001D2D18" w:rsidRPr="00A13AA2">
              <w:t xml:space="preserve">): </w:t>
            </w:r>
            <w:r w:rsidRPr="00A13AA2">
              <w:t>стр</w:t>
            </w:r>
            <w:r w:rsidR="00A13AA2">
              <w:t>.7</w:t>
            </w:r>
          </w:p>
        </w:tc>
        <w:tc>
          <w:tcPr>
            <w:tcW w:w="406" w:type="pct"/>
          </w:tcPr>
          <w:p w:rsidR="00C133FF" w:rsidRPr="00A13AA2" w:rsidRDefault="00C133FF" w:rsidP="007C2F31">
            <w:pPr>
              <w:pStyle w:val="afd"/>
            </w:pPr>
            <w:r w:rsidRPr="00A13AA2">
              <w:t>11</w:t>
            </w:r>
          </w:p>
        </w:tc>
        <w:tc>
          <w:tcPr>
            <w:tcW w:w="711" w:type="pct"/>
          </w:tcPr>
          <w:p w:rsidR="00C133FF" w:rsidRPr="00A13AA2" w:rsidRDefault="00C133FF" w:rsidP="007C2F31">
            <w:pPr>
              <w:pStyle w:val="afd"/>
            </w:pPr>
            <w:r w:rsidRPr="00A13AA2">
              <w:t>0,86</w:t>
            </w:r>
          </w:p>
        </w:tc>
        <w:tc>
          <w:tcPr>
            <w:tcW w:w="609" w:type="pct"/>
          </w:tcPr>
          <w:p w:rsidR="00C133FF" w:rsidRPr="00A13AA2" w:rsidRDefault="00C133FF" w:rsidP="007C2F31">
            <w:pPr>
              <w:pStyle w:val="afd"/>
            </w:pPr>
            <w:r w:rsidRPr="00A13AA2">
              <w:t>0,95</w:t>
            </w:r>
          </w:p>
        </w:tc>
        <w:tc>
          <w:tcPr>
            <w:tcW w:w="590" w:type="pct"/>
          </w:tcPr>
          <w:p w:rsidR="00C133FF" w:rsidRPr="00A13AA2" w:rsidRDefault="00C133FF" w:rsidP="007C2F31">
            <w:pPr>
              <w:pStyle w:val="afd"/>
            </w:pPr>
            <w:r w:rsidRPr="00A13AA2">
              <w:t>0,9</w:t>
            </w:r>
          </w:p>
        </w:tc>
      </w:tr>
    </w:tbl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</w:p>
    <w:p w:rsidR="001D2A42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Из данных таблицы можно выявить, что текучесть рабочих играет большую роль в деятельности предприятия ООО «Фламинго», которое на 2005 год составило 0,18 оборота</w:t>
      </w:r>
      <w:r w:rsidR="001D2D18" w:rsidRPr="00A13AA2">
        <w:t xml:space="preserve">. </w:t>
      </w:r>
      <w:r w:rsidRPr="00A13AA2">
        <w:t>Постоянные кадры, длительное время работающие на предприятии ООО «Фламинго», совершенствуют свою квалификацию, быстро ориентируются в любой нетипичной обстановке, создают определенную деловую атмосферу в коллективе и активно влияют на уровень производительности труда</w:t>
      </w:r>
      <w:r w:rsidR="001D2D18" w:rsidRPr="00A13AA2">
        <w:t xml:space="preserve">. </w:t>
      </w:r>
      <w:r w:rsidRPr="00A13AA2">
        <w:t>Коэффициент постоянства отражает уровень оплаты труда и удовлетворенность работниками условия труда, трудовыми и социальными льготами</w:t>
      </w:r>
      <w:r w:rsidR="001D2D18" w:rsidRPr="00A13AA2">
        <w:t xml:space="preserve">. </w:t>
      </w:r>
      <w:r w:rsidRPr="00A13AA2">
        <w:t>Обороты постоянства кадров на 2005 и 2004 года значительно не изменились</w:t>
      </w:r>
      <w:r w:rsidR="001D2D18" w:rsidRPr="00A13AA2">
        <w:t xml:space="preserve">. </w:t>
      </w:r>
      <w:r w:rsidRPr="00A13AA2">
        <w:t>Оборот по выбытию работников ООО «Фламинго» на 2005 год показывает увеличение на 0,18 оборота, что произошло за счет сокращения кадров и нарушения трудовой дисциплины</w:t>
      </w:r>
      <w:r w:rsidR="001D2D18" w:rsidRPr="00A13AA2">
        <w:t xml:space="preserve">. </w:t>
      </w:r>
    </w:p>
    <w:p w:rsidR="007C2F31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Таким образом, напряженность в обеспечении предприятия ООО «Фламинго» трудовыми ресурсами может быть несколько снята за счет полного использования имеющейся рабочей силы и роста производительности труда работников</w:t>
      </w:r>
      <w:r w:rsidR="001D2D18" w:rsidRPr="00A13AA2">
        <w:t xml:space="preserve">. </w:t>
      </w:r>
      <w:r w:rsidR="006A69EB" w:rsidRPr="00A13AA2">
        <w:t xml:space="preserve">Все это рассмотрим на рисунке </w:t>
      </w:r>
      <w:r w:rsidR="00A13AA2" w:rsidRPr="00A13AA2">
        <w:t>3.2.1.</w:t>
      </w:r>
      <w:r w:rsidR="001D2D18" w:rsidRPr="00A13AA2">
        <w:t xml:space="preserve"> </w:t>
      </w:r>
    </w:p>
    <w:p w:rsidR="00EA413B" w:rsidRPr="00A13AA2" w:rsidRDefault="007C2F31" w:rsidP="00A13AA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br w:type="page"/>
      </w:r>
      <w:r w:rsidR="006D2B78">
        <w:rPr>
          <w:noProof/>
        </w:rPr>
        <w:pict>
          <v:rect id="_x0000_s1054" style="position:absolute;left:0;text-align:left;margin-left:468pt;margin-top:9pt;width:27pt;height:243pt;z-index:251655680" strokecolor="white">
            <w10:anchorlock/>
          </v:rect>
        </w:pict>
      </w:r>
      <w:r w:rsidR="006D2B78">
        <w:rPr>
          <w:noProof/>
        </w:rPr>
        <w:pict>
          <v:rect id="_x0000_s1055" style="position:absolute;left:0;text-align:left;margin-left:468pt;margin-top:2.85pt;width:18pt;height:261pt;z-index:251657728" strokecolor="white">
            <w10:anchorlock/>
          </v:rect>
        </w:pict>
      </w:r>
      <w:r w:rsidR="006D2B78">
        <w:rPr>
          <w:noProof/>
        </w:rPr>
        <w:pict>
          <v:rect id="_x0000_s1056" style="position:absolute;left:0;text-align:left;margin-left:-17.85pt;margin-top:-9pt;width:18pt;height:270pt;z-index:251658752" strokecolor="white">
            <w10:anchorlock/>
          </v:rect>
        </w:pict>
      </w:r>
      <w:r w:rsidR="006D2B78">
        <w:rPr>
          <w:noProof/>
        </w:rPr>
        <w:pict>
          <v:line id="_x0000_s1057" style="position:absolute;left:0;text-align:left;z-index:251656704" from="297pt,-.45pt" to="477pt,-.45pt" strokecolor="white" strokeweight="6pt">
            <w10:anchorlock/>
          </v:line>
        </w:pict>
      </w:r>
      <w:r w:rsidRPr="00A13AA2">
        <w:object w:dxaOrig="5700" w:dyaOrig="3855">
          <v:shape id="_x0000_i1048" type="#_x0000_t75" style="width:285pt;height:192.75pt" o:ole="">
            <v:imagedata r:id="rId50" o:title=""/>
          </v:shape>
          <o:OLEObject Type="Embed" ProgID="Excel.Sheet.8" ShapeID="_x0000_i1048" DrawAspect="Content" ObjectID="_1469552125" r:id="rId51">
            <o:FieldCodes>\s</o:FieldCodes>
          </o:OLEObject>
        </w:object>
      </w:r>
    </w:p>
    <w:p w:rsidR="00141691" w:rsidRPr="00A13AA2" w:rsidRDefault="00A13AA2" w:rsidP="00A13AA2">
      <w:pPr>
        <w:widowControl w:val="0"/>
        <w:autoSpaceDE w:val="0"/>
        <w:autoSpaceDN w:val="0"/>
        <w:adjustRightInd w:val="0"/>
        <w:ind w:firstLine="709"/>
      </w:pPr>
      <w:r>
        <w:t>Рис.3</w:t>
      </w:r>
      <w:r w:rsidRPr="00A13AA2">
        <w:t>.1.2.</w:t>
      </w:r>
      <w:r w:rsidR="001D2D18" w:rsidRPr="00A13AA2">
        <w:t xml:space="preserve"> </w:t>
      </w:r>
      <w:r w:rsidR="007A2531" w:rsidRPr="00A13AA2">
        <w:t>Данные о движении персонала ООО «Фламинго» за 2003-2005</w:t>
      </w:r>
      <w:r w:rsidR="007C2F31">
        <w:t xml:space="preserve"> </w:t>
      </w:r>
      <w:r w:rsidR="007A2531" w:rsidRPr="00A13AA2">
        <w:t>гг</w:t>
      </w:r>
      <w:r w:rsidR="001D2D18" w:rsidRPr="00A13AA2">
        <w:t xml:space="preserve">. </w:t>
      </w:r>
    </w:p>
    <w:p w:rsidR="007C2F31" w:rsidRDefault="007C2F31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Полноту использования персонала можно оценить по количеству отработанных дней и часов одним работником за анализируемый период времени</w:t>
      </w:r>
      <w:r w:rsidR="001D2D18" w:rsidRPr="00A13AA2">
        <w:t xml:space="preserve">. </w:t>
      </w:r>
      <w:r w:rsidRPr="00A13AA2">
        <w:t>Такой анализ проводится по каждой категории работников, по каждому производственному подразделению и в целом по предприятию</w:t>
      </w:r>
      <w:r w:rsidR="001D2D18" w:rsidRPr="00A13AA2">
        <w:t xml:space="preserve">. </w:t>
      </w:r>
    </w:p>
    <w:p w:rsidR="007A7B97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Рассмотрим зависимость фонда рабочего времени от численности рабочих, количества отработанных дней одним рабочим в среднем за год и средней продолжительности рабочего </w:t>
      </w:r>
      <w:r w:rsidR="00A67A60" w:rsidRPr="00A13AA2">
        <w:t xml:space="preserve">дня в таблице </w:t>
      </w:r>
      <w:r w:rsidR="00A13AA2" w:rsidRPr="00A13AA2">
        <w:t>3.2.4.</w:t>
      </w:r>
      <w:r w:rsidR="001D2D18" w:rsidRPr="00A13AA2">
        <w:t xml:space="preserve"> </w:t>
      </w:r>
    </w:p>
    <w:p w:rsidR="007C2F31" w:rsidRDefault="007C2F31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A67A60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Таблица </w:t>
      </w:r>
      <w:r w:rsidR="00A13AA2" w:rsidRPr="00A13AA2">
        <w:t>3.</w:t>
      </w:r>
      <w:r w:rsidR="00A13AA2">
        <w:t>2.4</w:t>
      </w:r>
    </w:p>
    <w:p w:rsidR="00F2702B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Показатели использования рабочего времени в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ООО «Фламинго» за 2003 – 2005гг</w:t>
      </w:r>
      <w:r w:rsidR="001D2D18" w:rsidRPr="00A13AA2">
        <w:t xml:space="preserve">. </w:t>
      </w:r>
    </w:p>
    <w:tbl>
      <w:tblPr>
        <w:tblW w:w="4754" w:type="pc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9"/>
        <w:gridCol w:w="1043"/>
        <w:gridCol w:w="1043"/>
        <w:gridCol w:w="1047"/>
        <w:gridCol w:w="1168"/>
      </w:tblGrid>
      <w:tr w:rsidR="00C133FF" w:rsidRPr="00A13AA2">
        <w:trPr>
          <w:trHeight w:val="313"/>
        </w:trPr>
        <w:tc>
          <w:tcPr>
            <w:tcW w:w="2637" w:type="pct"/>
            <w:vMerge w:val="restart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Показатель</w:t>
            </w:r>
          </w:p>
        </w:tc>
        <w:tc>
          <w:tcPr>
            <w:tcW w:w="1720" w:type="pct"/>
            <w:gridSpan w:val="3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Значение показателя</w:t>
            </w:r>
          </w:p>
        </w:tc>
        <w:tc>
          <w:tcPr>
            <w:tcW w:w="643" w:type="pct"/>
            <w:vMerge w:val="restart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Изменение</w:t>
            </w:r>
          </w:p>
          <w:p w:rsidR="00C133FF" w:rsidRPr="00A13AA2" w:rsidRDefault="00C133FF" w:rsidP="007C2F31">
            <w:pPr>
              <w:pStyle w:val="afd"/>
            </w:pPr>
            <w:r w:rsidRPr="00A13AA2">
              <w:t>(+,</w:t>
            </w:r>
            <w:r w:rsidR="001D2D18" w:rsidRPr="00A13AA2">
              <w:t xml:space="preserve"> -) </w:t>
            </w:r>
          </w:p>
        </w:tc>
      </w:tr>
      <w:tr w:rsidR="00C133FF" w:rsidRPr="00A13AA2">
        <w:trPr>
          <w:trHeight w:val="338"/>
        </w:trPr>
        <w:tc>
          <w:tcPr>
            <w:tcW w:w="2637" w:type="pct"/>
            <w:vMerge/>
            <w:vAlign w:val="center"/>
          </w:tcPr>
          <w:p w:rsidR="00C133FF" w:rsidRPr="00A13AA2" w:rsidRDefault="00C133FF" w:rsidP="007C2F31">
            <w:pPr>
              <w:pStyle w:val="afd"/>
            </w:pPr>
          </w:p>
        </w:tc>
        <w:tc>
          <w:tcPr>
            <w:tcW w:w="573" w:type="pct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2003 год</w:t>
            </w:r>
          </w:p>
        </w:tc>
        <w:tc>
          <w:tcPr>
            <w:tcW w:w="573" w:type="pct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2004 год</w:t>
            </w:r>
          </w:p>
        </w:tc>
        <w:tc>
          <w:tcPr>
            <w:tcW w:w="575" w:type="pct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2005 год</w:t>
            </w:r>
          </w:p>
        </w:tc>
        <w:tc>
          <w:tcPr>
            <w:tcW w:w="643" w:type="pct"/>
            <w:vMerge/>
          </w:tcPr>
          <w:p w:rsidR="00C133FF" w:rsidRPr="00A13AA2" w:rsidRDefault="00C133FF" w:rsidP="007C2F31">
            <w:pPr>
              <w:pStyle w:val="afd"/>
            </w:pPr>
          </w:p>
        </w:tc>
      </w:tr>
      <w:tr w:rsidR="00C133FF" w:rsidRPr="00A13AA2">
        <w:trPr>
          <w:trHeight w:val="400"/>
        </w:trPr>
        <w:tc>
          <w:tcPr>
            <w:tcW w:w="2637" w:type="pct"/>
          </w:tcPr>
          <w:p w:rsidR="00C133FF" w:rsidRPr="00A13AA2" w:rsidRDefault="00C133FF" w:rsidP="007C2F31">
            <w:pPr>
              <w:pStyle w:val="afd"/>
            </w:pPr>
            <w:r w:rsidRPr="00A13AA2">
              <w:t>Среднегодовая численность рабочих (ЧР</w:t>
            </w:r>
            <w:r w:rsidR="001D2D18" w:rsidRPr="00A13AA2">
              <w:t xml:space="preserve">) </w:t>
            </w:r>
          </w:p>
        </w:tc>
        <w:tc>
          <w:tcPr>
            <w:tcW w:w="573" w:type="pct"/>
          </w:tcPr>
          <w:p w:rsidR="00C133FF" w:rsidRPr="00A13AA2" w:rsidRDefault="00C133FF" w:rsidP="007C2F31">
            <w:pPr>
              <w:pStyle w:val="afd"/>
            </w:pPr>
            <w:r w:rsidRPr="00A13AA2">
              <w:t>42</w:t>
            </w:r>
          </w:p>
        </w:tc>
        <w:tc>
          <w:tcPr>
            <w:tcW w:w="573" w:type="pct"/>
          </w:tcPr>
          <w:p w:rsidR="00C133FF" w:rsidRPr="00A13AA2" w:rsidRDefault="00C133FF" w:rsidP="007C2F31">
            <w:pPr>
              <w:pStyle w:val="afd"/>
            </w:pPr>
            <w:r w:rsidRPr="00A13AA2">
              <w:t>42</w:t>
            </w:r>
          </w:p>
        </w:tc>
        <w:tc>
          <w:tcPr>
            <w:tcW w:w="575" w:type="pct"/>
          </w:tcPr>
          <w:p w:rsidR="00C133FF" w:rsidRPr="00A13AA2" w:rsidRDefault="00C133FF" w:rsidP="007C2F31">
            <w:pPr>
              <w:pStyle w:val="afd"/>
            </w:pPr>
            <w:r w:rsidRPr="00A13AA2">
              <w:t>39</w:t>
            </w:r>
          </w:p>
        </w:tc>
        <w:tc>
          <w:tcPr>
            <w:tcW w:w="643" w:type="pct"/>
          </w:tcPr>
          <w:p w:rsidR="00C133FF" w:rsidRPr="00A13AA2" w:rsidRDefault="001D2D18" w:rsidP="007C2F31">
            <w:pPr>
              <w:pStyle w:val="afd"/>
            </w:pPr>
            <w:r w:rsidRPr="00A13AA2">
              <w:t xml:space="preserve"> - </w:t>
            </w:r>
            <w:r w:rsidR="00C133FF" w:rsidRPr="00A13AA2">
              <w:t>3</w:t>
            </w:r>
          </w:p>
        </w:tc>
      </w:tr>
      <w:tr w:rsidR="00C133FF" w:rsidRPr="00A13AA2">
        <w:trPr>
          <w:trHeight w:val="467"/>
        </w:trPr>
        <w:tc>
          <w:tcPr>
            <w:tcW w:w="2637" w:type="pct"/>
          </w:tcPr>
          <w:p w:rsidR="00C133FF" w:rsidRPr="00A13AA2" w:rsidRDefault="00C133FF" w:rsidP="007C2F31">
            <w:pPr>
              <w:pStyle w:val="afd"/>
            </w:pPr>
            <w:r w:rsidRPr="00A13AA2">
              <w:t>Отработано дней одним рабочим за год (Д</w:t>
            </w:r>
            <w:r w:rsidR="001D2D18" w:rsidRPr="00A13AA2">
              <w:t xml:space="preserve">) </w:t>
            </w:r>
          </w:p>
        </w:tc>
        <w:tc>
          <w:tcPr>
            <w:tcW w:w="573" w:type="pct"/>
          </w:tcPr>
          <w:p w:rsidR="00C133FF" w:rsidRPr="00A13AA2" w:rsidRDefault="00C133FF" w:rsidP="007C2F31">
            <w:pPr>
              <w:pStyle w:val="afd"/>
            </w:pPr>
            <w:r w:rsidRPr="00A13AA2">
              <w:t>225</w:t>
            </w:r>
          </w:p>
        </w:tc>
        <w:tc>
          <w:tcPr>
            <w:tcW w:w="573" w:type="pct"/>
          </w:tcPr>
          <w:p w:rsidR="00C133FF" w:rsidRPr="00A13AA2" w:rsidRDefault="00C133FF" w:rsidP="007C2F31">
            <w:pPr>
              <w:pStyle w:val="afd"/>
            </w:pPr>
            <w:r w:rsidRPr="00A13AA2">
              <w:t>225</w:t>
            </w:r>
          </w:p>
        </w:tc>
        <w:tc>
          <w:tcPr>
            <w:tcW w:w="575" w:type="pct"/>
          </w:tcPr>
          <w:p w:rsidR="00C133FF" w:rsidRPr="00A13AA2" w:rsidRDefault="00C133FF" w:rsidP="007C2F31">
            <w:pPr>
              <w:pStyle w:val="afd"/>
            </w:pPr>
            <w:r w:rsidRPr="00A13AA2">
              <w:t>215</w:t>
            </w:r>
          </w:p>
        </w:tc>
        <w:tc>
          <w:tcPr>
            <w:tcW w:w="643" w:type="pct"/>
          </w:tcPr>
          <w:p w:rsidR="00C133FF" w:rsidRPr="00A13AA2" w:rsidRDefault="00C133FF" w:rsidP="007C2F31">
            <w:pPr>
              <w:pStyle w:val="afd"/>
            </w:pPr>
            <w:r w:rsidRPr="00A13AA2">
              <w:t>-10</w:t>
            </w:r>
          </w:p>
        </w:tc>
      </w:tr>
      <w:tr w:rsidR="00C133FF" w:rsidRPr="00A13AA2">
        <w:trPr>
          <w:trHeight w:val="379"/>
        </w:trPr>
        <w:tc>
          <w:tcPr>
            <w:tcW w:w="2637" w:type="pct"/>
          </w:tcPr>
          <w:p w:rsidR="00C133FF" w:rsidRPr="00A13AA2" w:rsidRDefault="00C133FF" w:rsidP="007C2F31">
            <w:pPr>
              <w:pStyle w:val="afd"/>
            </w:pPr>
            <w:r w:rsidRPr="00A13AA2">
              <w:t>Отработано часов одним рабочим за год (Ч</w:t>
            </w:r>
            <w:r w:rsidR="001D2D18" w:rsidRPr="00A13AA2">
              <w:t xml:space="preserve">) </w:t>
            </w:r>
            <w:r w:rsidRPr="00A13AA2">
              <w:t>(Д*П</w:t>
            </w:r>
            <w:r w:rsidR="001D2D18" w:rsidRPr="00A13AA2">
              <w:t xml:space="preserve">) </w:t>
            </w:r>
          </w:p>
        </w:tc>
        <w:tc>
          <w:tcPr>
            <w:tcW w:w="573" w:type="pct"/>
          </w:tcPr>
          <w:p w:rsidR="00C133FF" w:rsidRPr="00A13AA2" w:rsidRDefault="00C133FF" w:rsidP="007C2F31">
            <w:pPr>
              <w:pStyle w:val="afd"/>
            </w:pPr>
            <w:r w:rsidRPr="00A13AA2">
              <w:t>2190</w:t>
            </w:r>
          </w:p>
        </w:tc>
        <w:tc>
          <w:tcPr>
            <w:tcW w:w="573" w:type="pct"/>
          </w:tcPr>
          <w:p w:rsidR="00C133FF" w:rsidRPr="00A13AA2" w:rsidRDefault="00C133FF" w:rsidP="007C2F31">
            <w:pPr>
              <w:pStyle w:val="afd"/>
            </w:pPr>
            <w:r w:rsidRPr="00A13AA2">
              <w:t>2190</w:t>
            </w:r>
          </w:p>
        </w:tc>
        <w:tc>
          <w:tcPr>
            <w:tcW w:w="575" w:type="pct"/>
          </w:tcPr>
          <w:p w:rsidR="00C133FF" w:rsidRPr="00A13AA2" w:rsidRDefault="00C133FF" w:rsidP="007C2F31">
            <w:pPr>
              <w:pStyle w:val="afd"/>
            </w:pPr>
            <w:r w:rsidRPr="00A13AA2">
              <w:t>2199</w:t>
            </w:r>
          </w:p>
        </w:tc>
        <w:tc>
          <w:tcPr>
            <w:tcW w:w="643" w:type="pct"/>
          </w:tcPr>
          <w:p w:rsidR="00C133FF" w:rsidRPr="00A13AA2" w:rsidRDefault="00C133FF" w:rsidP="007C2F31">
            <w:pPr>
              <w:pStyle w:val="afd"/>
            </w:pPr>
            <w:r w:rsidRPr="00A13AA2">
              <w:t>+ 9</w:t>
            </w:r>
          </w:p>
        </w:tc>
      </w:tr>
      <w:tr w:rsidR="00C133FF" w:rsidRPr="00A13AA2">
        <w:trPr>
          <w:trHeight w:val="440"/>
        </w:trPr>
        <w:tc>
          <w:tcPr>
            <w:tcW w:w="2637" w:type="pct"/>
          </w:tcPr>
          <w:p w:rsidR="00C133FF" w:rsidRPr="00A13AA2" w:rsidRDefault="00C133FF" w:rsidP="007C2F31">
            <w:pPr>
              <w:pStyle w:val="afd"/>
            </w:pPr>
            <w:r w:rsidRPr="00A13AA2">
              <w:t>Средняя продолжительность рабочего дня (П</w:t>
            </w:r>
            <w:r w:rsidR="001D2D18" w:rsidRPr="00A13AA2">
              <w:t>),</w:t>
            </w:r>
            <w:r w:rsidRPr="00A13AA2">
              <w:t xml:space="preserve"> ч</w:t>
            </w:r>
          </w:p>
        </w:tc>
        <w:tc>
          <w:tcPr>
            <w:tcW w:w="573" w:type="pct"/>
          </w:tcPr>
          <w:p w:rsidR="00C133FF" w:rsidRPr="00A13AA2" w:rsidRDefault="00C133FF" w:rsidP="007C2F31">
            <w:pPr>
              <w:pStyle w:val="afd"/>
            </w:pPr>
            <w:r w:rsidRPr="00A13AA2">
              <w:t>9,7</w:t>
            </w:r>
          </w:p>
        </w:tc>
        <w:tc>
          <w:tcPr>
            <w:tcW w:w="573" w:type="pct"/>
          </w:tcPr>
          <w:p w:rsidR="00C133FF" w:rsidRPr="00A13AA2" w:rsidRDefault="00C133FF" w:rsidP="007C2F31">
            <w:pPr>
              <w:pStyle w:val="afd"/>
            </w:pPr>
            <w:r w:rsidRPr="00A13AA2">
              <w:t>9,7</w:t>
            </w:r>
          </w:p>
        </w:tc>
        <w:tc>
          <w:tcPr>
            <w:tcW w:w="575" w:type="pct"/>
          </w:tcPr>
          <w:p w:rsidR="00C133FF" w:rsidRPr="00A13AA2" w:rsidRDefault="00C133FF" w:rsidP="007C2F31">
            <w:pPr>
              <w:pStyle w:val="afd"/>
            </w:pPr>
            <w:r w:rsidRPr="00A13AA2">
              <w:t>10,2</w:t>
            </w:r>
          </w:p>
        </w:tc>
        <w:tc>
          <w:tcPr>
            <w:tcW w:w="643" w:type="pct"/>
          </w:tcPr>
          <w:p w:rsidR="00C133FF" w:rsidRPr="00A13AA2" w:rsidRDefault="00C133FF" w:rsidP="007C2F31">
            <w:pPr>
              <w:pStyle w:val="afd"/>
            </w:pPr>
            <w:r w:rsidRPr="00A13AA2">
              <w:t>+ 0,5</w:t>
            </w:r>
          </w:p>
        </w:tc>
      </w:tr>
      <w:tr w:rsidR="00C133FF" w:rsidRPr="00A13AA2">
        <w:trPr>
          <w:trHeight w:val="425"/>
        </w:trPr>
        <w:tc>
          <w:tcPr>
            <w:tcW w:w="2637" w:type="pct"/>
          </w:tcPr>
          <w:p w:rsidR="00C133FF" w:rsidRPr="00A13AA2" w:rsidRDefault="00C133FF" w:rsidP="007C2F31">
            <w:pPr>
              <w:pStyle w:val="afd"/>
            </w:pPr>
            <w:r w:rsidRPr="00A13AA2">
              <w:t>Общий фонд рабочего времени (ФРВ</w:t>
            </w:r>
            <w:r w:rsidR="001D2D18" w:rsidRPr="00A13AA2">
              <w:t>),</w:t>
            </w:r>
            <w:r w:rsidRPr="00A13AA2">
              <w:t xml:space="preserve"> Чел</w:t>
            </w:r>
            <w:r w:rsidR="001D2D18" w:rsidRPr="00A13AA2">
              <w:t xml:space="preserve">. </w:t>
            </w:r>
            <w:r w:rsidRPr="00A13AA2">
              <w:t>-ч</w:t>
            </w:r>
            <w:r w:rsidR="001D2D18" w:rsidRPr="00A13AA2">
              <w:t xml:space="preserve">. </w:t>
            </w:r>
            <w:r w:rsidRPr="00A13AA2">
              <w:t>(ЧР*Д*П</w:t>
            </w:r>
            <w:r w:rsidR="001D2D18" w:rsidRPr="00A13AA2">
              <w:t xml:space="preserve">) </w:t>
            </w:r>
          </w:p>
        </w:tc>
        <w:tc>
          <w:tcPr>
            <w:tcW w:w="573" w:type="pct"/>
          </w:tcPr>
          <w:p w:rsidR="00C133FF" w:rsidRPr="00A13AA2" w:rsidRDefault="00C133FF" w:rsidP="007C2F31">
            <w:pPr>
              <w:pStyle w:val="afd"/>
            </w:pPr>
            <w:r w:rsidRPr="00A13AA2">
              <w:t>91980</w:t>
            </w:r>
          </w:p>
        </w:tc>
        <w:tc>
          <w:tcPr>
            <w:tcW w:w="573" w:type="pct"/>
          </w:tcPr>
          <w:p w:rsidR="00C133FF" w:rsidRPr="00A13AA2" w:rsidRDefault="00C133FF" w:rsidP="007C2F31">
            <w:pPr>
              <w:pStyle w:val="afd"/>
            </w:pPr>
            <w:r w:rsidRPr="00A13AA2">
              <w:t>91980</w:t>
            </w:r>
          </w:p>
        </w:tc>
        <w:tc>
          <w:tcPr>
            <w:tcW w:w="575" w:type="pct"/>
          </w:tcPr>
          <w:p w:rsidR="00C133FF" w:rsidRPr="00A13AA2" w:rsidRDefault="00C133FF" w:rsidP="007C2F31">
            <w:pPr>
              <w:pStyle w:val="afd"/>
            </w:pPr>
            <w:r w:rsidRPr="00A13AA2">
              <w:t>85761</w:t>
            </w:r>
          </w:p>
        </w:tc>
        <w:tc>
          <w:tcPr>
            <w:tcW w:w="643" w:type="pct"/>
          </w:tcPr>
          <w:p w:rsidR="00C133FF" w:rsidRPr="00A13AA2" w:rsidRDefault="001D2D18" w:rsidP="007C2F31">
            <w:pPr>
              <w:pStyle w:val="afd"/>
            </w:pPr>
            <w:r w:rsidRPr="00A13AA2">
              <w:t xml:space="preserve"> - </w:t>
            </w:r>
            <w:r w:rsidR="00C133FF" w:rsidRPr="00A13AA2">
              <w:t>6219</w:t>
            </w:r>
          </w:p>
        </w:tc>
      </w:tr>
    </w:tbl>
    <w:p w:rsidR="007C2F31" w:rsidRDefault="007C2F31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00727D" w:rsidP="00A13AA2">
      <w:pPr>
        <w:widowControl w:val="0"/>
        <w:autoSpaceDE w:val="0"/>
        <w:autoSpaceDN w:val="0"/>
        <w:adjustRightInd w:val="0"/>
        <w:ind w:firstLine="709"/>
      </w:pPr>
      <w:r w:rsidRPr="00A13AA2">
        <w:t>Как видно из таблицы в</w:t>
      </w:r>
      <w:r w:rsidR="00C133FF" w:rsidRPr="00A13AA2">
        <w:t xml:space="preserve"> ООО «Фламинго» фактический фонд рабочего времени меньше планового на 6219 часов, в том числе за счет изменения</w:t>
      </w:r>
      <w:r w:rsidR="001D2D18" w:rsidRPr="00A13AA2">
        <w:t xml:space="preserve">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а</w:t>
      </w:r>
      <w:r w:rsidR="001D2D18" w:rsidRPr="00A13AA2">
        <w:t xml:space="preserve">) </w:t>
      </w:r>
      <w:r w:rsidRPr="00A13AA2">
        <w:t>численности рабочих ∆ ФРВчр =</w:t>
      </w:r>
      <w:r w:rsidR="001D2D18" w:rsidRPr="00A13AA2">
        <w:t xml:space="preserve"> </w:t>
      </w:r>
      <w:r w:rsidRPr="00A13AA2">
        <w:t>(39 – 42</w:t>
      </w:r>
      <w:r w:rsidR="001D2D18" w:rsidRPr="00A13AA2">
        <w:t xml:space="preserve">) </w:t>
      </w:r>
      <w:r w:rsidRPr="00A13AA2">
        <w:t>Ч225 Ч 9,7 =</w:t>
      </w:r>
      <w:r w:rsidR="001D2D18" w:rsidRPr="00A13AA2">
        <w:t xml:space="preserve"> - </w:t>
      </w:r>
      <w:r w:rsidRPr="00A13AA2">
        <w:t>6547,5 ч</w:t>
      </w:r>
      <w:r w:rsidR="001D2D18" w:rsidRPr="00A13AA2">
        <w:t xml:space="preserve">;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б</w:t>
      </w:r>
      <w:r w:rsidR="001D2D18" w:rsidRPr="00A13AA2">
        <w:t xml:space="preserve">) </w:t>
      </w:r>
      <w:r w:rsidRPr="00A13AA2">
        <w:t>количества отработанных дней одним рабочим</w:t>
      </w:r>
      <w:r w:rsidR="0000727D" w:rsidRPr="00A13AA2">
        <w:t xml:space="preserve"> </w:t>
      </w:r>
      <w:r w:rsidRPr="00A13AA2">
        <w:t>∆ ФРВД</w:t>
      </w:r>
      <w:r w:rsidR="001D2D18" w:rsidRPr="00A13AA2">
        <w:t xml:space="preserve"> </w:t>
      </w:r>
      <w:r w:rsidRPr="00A13AA2">
        <w:t>= 39 Ч (215 – 225</w:t>
      </w:r>
      <w:r w:rsidR="001D2D18" w:rsidRPr="00A13AA2">
        <w:t xml:space="preserve">) </w:t>
      </w:r>
      <w:r w:rsidRPr="00A13AA2">
        <w:t>Ч 9,7 =</w:t>
      </w:r>
      <w:r w:rsidR="001D2D18" w:rsidRPr="00A13AA2">
        <w:t xml:space="preserve"> </w:t>
      </w:r>
      <w:r w:rsidRPr="00A13AA2">
        <w:t>– 3783 ч</w:t>
      </w:r>
      <w:r w:rsidR="001D2D18" w:rsidRPr="00A13AA2">
        <w:t xml:space="preserve">;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</w:t>
      </w:r>
      <w:r w:rsidR="001D2D18" w:rsidRPr="00A13AA2">
        <w:t xml:space="preserve">) </w:t>
      </w:r>
      <w:r w:rsidRPr="00A13AA2">
        <w:t>продолжительности рабочего дня</w:t>
      </w:r>
      <w:r w:rsidR="0000727D" w:rsidRPr="00A13AA2">
        <w:t xml:space="preserve"> </w:t>
      </w:r>
      <w:r w:rsidRPr="00A13AA2">
        <w:t>∆ ФРВП = 39 Ч 215 Ч (10,2 – 9,7</w:t>
      </w:r>
      <w:r w:rsidR="001D2D18" w:rsidRPr="00A13AA2">
        <w:t xml:space="preserve">) </w:t>
      </w:r>
      <w:r w:rsidRPr="00A13AA2">
        <w:t>= + 4192,5 ч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Как видно из приведенных данных, предприятие ООО «Фламинго» использует имеющиеся трудовые ресурсы недостаточно полно</w:t>
      </w:r>
      <w:r w:rsidR="001D2D18" w:rsidRPr="00A13AA2">
        <w:t xml:space="preserve">. </w:t>
      </w:r>
      <w:r w:rsidRPr="00A13AA2">
        <w:t>В среднем одним рабочим отработано 215 дней вместо 225, в силу чего целодневные потери рабочего времени на одного рабочего увеличились на 10 дней, а на всех – на 390 дней, или 3783 часа (390 Ч 9,7</w:t>
      </w:r>
      <w:r w:rsidR="001D2D18" w:rsidRPr="00A13AA2">
        <w:t xml:space="preserve">). </w:t>
      </w:r>
    </w:p>
    <w:p w:rsidR="00033F45" w:rsidRPr="00A13AA2" w:rsidRDefault="00D20792" w:rsidP="00A13AA2">
      <w:pPr>
        <w:widowControl w:val="0"/>
        <w:autoSpaceDE w:val="0"/>
        <w:autoSpaceDN w:val="0"/>
        <w:adjustRightInd w:val="0"/>
        <w:ind w:firstLine="709"/>
      </w:pPr>
      <w:r w:rsidRPr="00A13AA2">
        <w:t>Для в</w:t>
      </w:r>
      <w:r w:rsidR="00C133FF" w:rsidRPr="00A13AA2">
        <w:t>ыявления причин потерь рабочего времени сопоставляют данные фактического и план</w:t>
      </w:r>
      <w:r w:rsidR="00F30791" w:rsidRPr="00A13AA2">
        <w:t xml:space="preserve">ового баланса </w:t>
      </w:r>
      <w:r w:rsidR="00A67A60" w:rsidRPr="00A13AA2">
        <w:t xml:space="preserve">рабочего времени в таблице </w:t>
      </w:r>
      <w:r w:rsidR="00A13AA2" w:rsidRPr="00A13AA2">
        <w:t>3.2.5.</w:t>
      </w:r>
      <w:r w:rsidR="001D2D18" w:rsidRPr="00A13AA2">
        <w:t xml:space="preserve"> </w:t>
      </w:r>
    </w:p>
    <w:p w:rsidR="007C2F31" w:rsidRDefault="007C2F31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A67A60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Таблица </w:t>
      </w:r>
      <w:r w:rsidR="00A13AA2" w:rsidRPr="00A13AA2">
        <w:t>3.</w:t>
      </w:r>
      <w:r w:rsidR="00A13AA2">
        <w:t>2.5</w:t>
      </w:r>
    </w:p>
    <w:p w:rsidR="00F30791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Анализ использования фонда рабочего времени в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ООО «Фламинго» за 2003 – 2005гг</w:t>
      </w:r>
      <w:r w:rsidR="001D2D18" w:rsidRPr="00A13AA2">
        <w:t xml:space="preserve">. </w:t>
      </w:r>
    </w:p>
    <w:tbl>
      <w:tblPr>
        <w:tblW w:w="4827" w:type="pc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3"/>
        <w:gridCol w:w="850"/>
        <w:gridCol w:w="974"/>
        <w:gridCol w:w="968"/>
        <w:gridCol w:w="1216"/>
        <w:gridCol w:w="1159"/>
      </w:tblGrid>
      <w:tr w:rsidR="00C133FF" w:rsidRPr="00A13AA2">
        <w:trPr>
          <w:trHeight w:val="377"/>
        </w:trPr>
        <w:tc>
          <w:tcPr>
            <w:tcW w:w="2204" w:type="pct"/>
            <w:vMerge w:val="restart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Показатель</w:t>
            </w:r>
          </w:p>
        </w:tc>
        <w:tc>
          <w:tcPr>
            <w:tcW w:w="1511" w:type="pct"/>
            <w:gridSpan w:val="3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На одного рабочего</w:t>
            </w:r>
          </w:p>
        </w:tc>
        <w:tc>
          <w:tcPr>
            <w:tcW w:w="1285" w:type="pct"/>
            <w:gridSpan w:val="2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Отклонение</w:t>
            </w:r>
          </w:p>
        </w:tc>
      </w:tr>
      <w:tr w:rsidR="00C133FF" w:rsidRPr="00A13AA2">
        <w:trPr>
          <w:trHeight w:val="420"/>
        </w:trPr>
        <w:tc>
          <w:tcPr>
            <w:tcW w:w="2204" w:type="pct"/>
            <w:vMerge/>
            <w:vAlign w:val="center"/>
          </w:tcPr>
          <w:p w:rsidR="00C133FF" w:rsidRPr="00A13AA2" w:rsidRDefault="00C133FF" w:rsidP="007C2F31">
            <w:pPr>
              <w:pStyle w:val="afd"/>
            </w:pPr>
          </w:p>
        </w:tc>
        <w:tc>
          <w:tcPr>
            <w:tcW w:w="460" w:type="pct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2003 год</w:t>
            </w:r>
          </w:p>
        </w:tc>
        <w:tc>
          <w:tcPr>
            <w:tcW w:w="527" w:type="pct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2004 год</w:t>
            </w:r>
          </w:p>
        </w:tc>
        <w:tc>
          <w:tcPr>
            <w:tcW w:w="524" w:type="pct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2005 год</w:t>
            </w:r>
          </w:p>
        </w:tc>
        <w:tc>
          <w:tcPr>
            <w:tcW w:w="658" w:type="pct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На одного</w:t>
            </w:r>
          </w:p>
          <w:p w:rsidR="00C133FF" w:rsidRPr="00A13AA2" w:rsidRDefault="00C133FF" w:rsidP="007C2F31">
            <w:pPr>
              <w:pStyle w:val="afd"/>
            </w:pPr>
            <w:r w:rsidRPr="00A13AA2">
              <w:t>рабочего</w:t>
            </w:r>
          </w:p>
        </w:tc>
        <w:tc>
          <w:tcPr>
            <w:tcW w:w="627" w:type="pct"/>
            <w:vAlign w:val="center"/>
          </w:tcPr>
          <w:p w:rsidR="00C133FF" w:rsidRPr="00A13AA2" w:rsidRDefault="00C133FF" w:rsidP="007C2F31">
            <w:pPr>
              <w:pStyle w:val="afd"/>
            </w:pPr>
            <w:r w:rsidRPr="00A13AA2">
              <w:t>На всех рабочих</w:t>
            </w:r>
          </w:p>
        </w:tc>
      </w:tr>
      <w:tr w:rsidR="00C133FF" w:rsidRPr="00A13AA2">
        <w:trPr>
          <w:trHeight w:val="320"/>
        </w:trPr>
        <w:tc>
          <w:tcPr>
            <w:tcW w:w="2204" w:type="pct"/>
          </w:tcPr>
          <w:p w:rsidR="00C133FF" w:rsidRPr="00A13AA2" w:rsidRDefault="00C133FF" w:rsidP="007C2F31">
            <w:pPr>
              <w:pStyle w:val="afd"/>
            </w:pPr>
            <w:r w:rsidRPr="00A13AA2">
              <w:t>1</w:t>
            </w:r>
          </w:p>
        </w:tc>
        <w:tc>
          <w:tcPr>
            <w:tcW w:w="460" w:type="pct"/>
          </w:tcPr>
          <w:p w:rsidR="00C133FF" w:rsidRPr="00A13AA2" w:rsidRDefault="00C133FF" w:rsidP="007C2F31">
            <w:pPr>
              <w:pStyle w:val="afd"/>
            </w:pPr>
            <w:r w:rsidRPr="00A13AA2">
              <w:t>2</w:t>
            </w:r>
          </w:p>
        </w:tc>
        <w:tc>
          <w:tcPr>
            <w:tcW w:w="527" w:type="pct"/>
          </w:tcPr>
          <w:p w:rsidR="00C133FF" w:rsidRPr="00A13AA2" w:rsidRDefault="00C133FF" w:rsidP="007C2F31">
            <w:pPr>
              <w:pStyle w:val="afd"/>
            </w:pPr>
            <w:r w:rsidRPr="00A13AA2">
              <w:t>3</w:t>
            </w:r>
          </w:p>
        </w:tc>
        <w:tc>
          <w:tcPr>
            <w:tcW w:w="524" w:type="pct"/>
          </w:tcPr>
          <w:p w:rsidR="00C133FF" w:rsidRPr="00A13AA2" w:rsidRDefault="00C133FF" w:rsidP="007C2F31">
            <w:pPr>
              <w:pStyle w:val="afd"/>
            </w:pPr>
            <w:r w:rsidRPr="00A13AA2">
              <w:t>4</w:t>
            </w:r>
          </w:p>
        </w:tc>
        <w:tc>
          <w:tcPr>
            <w:tcW w:w="658" w:type="pct"/>
          </w:tcPr>
          <w:p w:rsidR="00C133FF" w:rsidRPr="00A13AA2" w:rsidRDefault="00C133FF" w:rsidP="007C2F31">
            <w:pPr>
              <w:pStyle w:val="afd"/>
            </w:pPr>
            <w:r w:rsidRPr="00A13AA2">
              <w:t>5</w:t>
            </w:r>
          </w:p>
        </w:tc>
        <w:tc>
          <w:tcPr>
            <w:tcW w:w="627" w:type="pct"/>
          </w:tcPr>
          <w:p w:rsidR="00C133FF" w:rsidRPr="00A13AA2" w:rsidRDefault="00C133FF" w:rsidP="007C2F31">
            <w:pPr>
              <w:pStyle w:val="afd"/>
            </w:pPr>
            <w:r w:rsidRPr="00A13AA2">
              <w:t>6</w:t>
            </w:r>
          </w:p>
        </w:tc>
      </w:tr>
      <w:tr w:rsidR="00100864" w:rsidRPr="00A13AA2">
        <w:trPr>
          <w:trHeight w:val="708"/>
        </w:trPr>
        <w:tc>
          <w:tcPr>
            <w:tcW w:w="2204" w:type="pct"/>
          </w:tcPr>
          <w:p w:rsidR="00100864" w:rsidRPr="00A13AA2" w:rsidRDefault="00100864" w:rsidP="007C2F31">
            <w:pPr>
              <w:pStyle w:val="afd"/>
            </w:pPr>
            <w:r w:rsidRPr="00A13AA2">
              <w:t>Календарное время, дней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в том числе</w:t>
            </w:r>
            <w:r w:rsidR="001D2D18" w:rsidRPr="00A13AA2">
              <w:t xml:space="preserve">: 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 xml:space="preserve">праздничные и выходные дни 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 xml:space="preserve">Номинальный фонд рабочего 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времени, дней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Неявки на работу, дней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в том числе</w:t>
            </w:r>
            <w:r w:rsidR="001D2D18" w:rsidRPr="00A13AA2">
              <w:t xml:space="preserve">: 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ежегодные отпуска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отпуска по беременности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и родам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отсутствие по болезни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прогулы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Явочный фонд рабочего времени, дней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Продолжительность рабочей смены, ч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Бюджет рабочего времени, ч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Полезный фонд рабочего времени, ч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Сверхурочно отработанное время, ч</w:t>
            </w:r>
          </w:p>
        </w:tc>
        <w:tc>
          <w:tcPr>
            <w:tcW w:w="460" w:type="pct"/>
          </w:tcPr>
          <w:p w:rsidR="001D2D18" w:rsidRPr="00A13AA2" w:rsidRDefault="00100864" w:rsidP="007C2F31">
            <w:pPr>
              <w:pStyle w:val="afd"/>
            </w:pPr>
            <w:r w:rsidRPr="00A13AA2">
              <w:t>365</w:t>
            </w:r>
          </w:p>
          <w:p w:rsidR="001D2D18" w:rsidRPr="00A13AA2" w:rsidRDefault="00100864" w:rsidP="007C2F31">
            <w:pPr>
              <w:pStyle w:val="afd"/>
            </w:pPr>
            <w:r w:rsidRPr="00A13AA2">
              <w:t>101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264</w:t>
            </w:r>
          </w:p>
          <w:p w:rsidR="001D2D18" w:rsidRPr="00A13AA2" w:rsidRDefault="00100864" w:rsidP="007C2F31">
            <w:pPr>
              <w:pStyle w:val="afd"/>
            </w:pPr>
            <w:r w:rsidRPr="00A13AA2">
              <w:t>37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20</w:t>
            </w:r>
          </w:p>
          <w:p w:rsidR="001D2D18" w:rsidRPr="00A13AA2" w:rsidRDefault="00100864" w:rsidP="007C2F31">
            <w:pPr>
              <w:pStyle w:val="afd"/>
            </w:pPr>
            <w:r w:rsidRPr="00A13AA2">
              <w:t>-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7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-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225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12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1800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1745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-</w:t>
            </w:r>
          </w:p>
        </w:tc>
        <w:tc>
          <w:tcPr>
            <w:tcW w:w="527" w:type="pct"/>
          </w:tcPr>
          <w:p w:rsidR="001D2D18" w:rsidRPr="00A13AA2" w:rsidRDefault="00100864" w:rsidP="007C2F31">
            <w:pPr>
              <w:pStyle w:val="afd"/>
            </w:pPr>
            <w:r w:rsidRPr="00A13AA2">
              <w:t>365</w:t>
            </w:r>
          </w:p>
          <w:p w:rsidR="001D2D18" w:rsidRPr="00A13AA2" w:rsidRDefault="00100864" w:rsidP="007C2F31">
            <w:pPr>
              <w:pStyle w:val="afd"/>
            </w:pPr>
            <w:r w:rsidRPr="00A13AA2">
              <w:t>101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264</w:t>
            </w:r>
          </w:p>
          <w:p w:rsidR="001D2D18" w:rsidRPr="00A13AA2" w:rsidRDefault="00100864" w:rsidP="007C2F31">
            <w:pPr>
              <w:pStyle w:val="afd"/>
            </w:pPr>
            <w:r w:rsidRPr="00A13AA2">
              <w:t>39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21</w:t>
            </w:r>
          </w:p>
          <w:p w:rsidR="001D2D18" w:rsidRPr="00A13AA2" w:rsidRDefault="00100864" w:rsidP="007C2F31">
            <w:pPr>
              <w:pStyle w:val="afd"/>
            </w:pPr>
            <w:r w:rsidRPr="00A13AA2">
              <w:t>3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9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-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225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12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1800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1755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-</w:t>
            </w:r>
          </w:p>
        </w:tc>
        <w:tc>
          <w:tcPr>
            <w:tcW w:w="524" w:type="pct"/>
          </w:tcPr>
          <w:p w:rsidR="001D2D18" w:rsidRPr="00A13AA2" w:rsidRDefault="00100864" w:rsidP="007C2F31">
            <w:pPr>
              <w:pStyle w:val="afd"/>
            </w:pPr>
            <w:r w:rsidRPr="00A13AA2">
              <w:t>365</w:t>
            </w:r>
          </w:p>
          <w:p w:rsidR="001D2D18" w:rsidRPr="00A13AA2" w:rsidRDefault="00100864" w:rsidP="007C2F31">
            <w:pPr>
              <w:pStyle w:val="afd"/>
            </w:pPr>
            <w:r w:rsidRPr="00A13AA2">
              <w:t>101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264</w:t>
            </w:r>
          </w:p>
          <w:p w:rsidR="001D2D18" w:rsidRPr="00A13AA2" w:rsidRDefault="00100864" w:rsidP="007C2F31">
            <w:pPr>
              <w:pStyle w:val="afd"/>
            </w:pPr>
            <w:r w:rsidRPr="00A13AA2">
              <w:t>49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24</w:t>
            </w:r>
          </w:p>
          <w:p w:rsidR="001D2D18" w:rsidRPr="00A13AA2" w:rsidRDefault="00100864" w:rsidP="007C2F31">
            <w:pPr>
              <w:pStyle w:val="afd"/>
            </w:pPr>
            <w:r w:rsidRPr="00A13AA2">
              <w:t>2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11,8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1,2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215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12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1720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1612,5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8</w:t>
            </w:r>
          </w:p>
        </w:tc>
        <w:tc>
          <w:tcPr>
            <w:tcW w:w="658" w:type="pct"/>
          </w:tcPr>
          <w:p w:rsidR="001D2D18" w:rsidRPr="00A13AA2" w:rsidRDefault="00100864" w:rsidP="007C2F31">
            <w:pPr>
              <w:pStyle w:val="afd"/>
            </w:pPr>
            <w:r w:rsidRPr="00A13AA2">
              <w:t>-</w:t>
            </w:r>
          </w:p>
          <w:p w:rsidR="001D2D18" w:rsidRPr="00A13AA2" w:rsidRDefault="00100864" w:rsidP="007C2F31">
            <w:pPr>
              <w:pStyle w:val="afd"/>
            </w:pPr>
            <w:r w:rsidRPr="00A13AA2">
              <w:t>-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-</w:t>
            </w:r>
          </w:p>
          <w:p w:rsidR="001D2D18" w:rsidRPr="00A13AA2" w:rsidRDefault="00100864" w:rsidP="007C2F31">
            <w:pPr>
              <w:pStyle w:val="afd"/>
            </w:pPr>
            <w:r w:rsidRPr="00A13AA2">
              <w:t>+10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+3</w:t>
            </w:r>
          </w:p>
          <w:p w:rsidR="001D2D18" w:rsidRPr="00A13AA2" w:rsidRDefault="00100864" w:rsidP="007C2F31">
            <w:pPr>
              <w:pStyle w:val="afd"/>
            </w:pPr>
            <w:r w:rsidRPr="00A13AA2">
              <w:t>-1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+2,8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+1,2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-10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-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-80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-142,5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+8</w:t>
            </w:r>
          </w:p>
        </w:tc>
        <w:tc>
          <w:tcPr>
            <w:tcW w:w="627" w:type="pct"/>
          </w:tcPr>
          <w:p w:rsidR="001D2D18" w:rsidRPr="00A13AA2" w:rsidRDefault="00100864" w:rsidP="007C2F31">
            <w:pPr>
              <w:pStyle w:val="afd"/>
            </w:pPr>
            <w:r w:rsidRPr="00A13AA2">
              <w:t>-</w:t>
            </w:r>
          </w:p>
          <w:p w:rsidR="001D2D18" w:rsidRPr="00A13AA2" w:rsidRDefault="00100864" w:rsidP="007C2F31">
            <w:pPr>
              <w:pStyle w:val="afd"/>
            </w:pPr>
            <w:r w:rsidRPr="00A13AA2">
              <w:t>-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-</w:t>
            </w:r>
          </w:p>
          <w:p w:rsidR="001D2D18" w:rsidRPr="00A13AA2" w:rsidRDefault="00100864" w:rsidP="007C2F31">
            <w:pPr>
              <w:pStyle w:val="afd"/>
            </w:pPr>
            <w:r w:rsidRPr="00A13AA2">
              <w:t>1640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+492</w:t>
            </w:r>
          </w:p>
          <w:p w:rsidR="001D2D18" w:rsidRPr="00A13AA2" w:rsidRDefault="00100864" w:rsidP="007C2F31">
            <w:pPr>
              <w:pStyle w:val="afd"/>
            </w:pPr>
            <w:r w:rsidRPr="00A13AA2">
              <w:t>-164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+459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+197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-1640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-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-13120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-23370</w:t>
            </w:r>
          </w:p>
          <w:p w:rsidR="00100864" w:rsidRPr="00A13AA2" w:rsidRDefault="00100864" w:rsidP="007C2F31">
            <w:pPr>
              <w:pStyle w:val="afd"/>
            </w:pPr>
            <w:r w:rsidRPr="00A13AA2">
              <w:t>+1312</w:t>
            </w:r>
          </w:p>
        </w:tc>
      </w:tr>
    </w:tbl>
    <w:p w:rsidR="00033F45" w:rsidRPr="00A13AA2" w:rsidRDefault="00033F45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Потери рабочего времени, как следует из таблицы, могут быть вызваны разными объективными и субъективными обстоятельствами, не предусмотренными планом</w:t>
      </w:r>
      <w:r w:rsidR="001D2D18" w:rsidRPr="00A13AA2">
        <w:t xml:space="preserve">: </w:t>
      </w:r>
      <w:r w:rsidRPr="00A13AA2">
        <w:t>заболеваниями работников с временной потерей трудоспособности и прогулами</w:t>
      </w:r>
      <w:r w:rsidR="001D2D18" w:rsidRPr="00A13AA2">
        <w:t xml:space="preserve">. </w:t>
      </w:r>
      <w:r w:rsidRPr="00A13AA2">
        <w:t>Каждый вид потерь анализируется более подробно, особенно те, которые произошли по вине предприятия</w:t>
      </w:r>
      <w:r w:rsidR="001D2D18" w:rsidRPr="00A13AA2">
        <w:t xml:space="preserve">. </w:t>
      </w:r>
    </w:p>
    <w:p w:rsidR="00341851" w:rsidRDefault="00341851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Анализ использования фонда рабочего времени в ООО «Фламинго» рассмотрим на рисунке </w:t>
      </w:r>
      <w:r w:rsidR="00A13AA2" w:rsidRPr="00A13AA2">
        <w:t>3.2.2.</w:t>
      </w:r>
      <w:r w:rsidR="001D2D18" w:rsidRPr="00A13AA2">
        <w:t xml:space="preserve"> </w:t>
      </w:r>
    </w:p>
    <w:p w:rsidR="007C2F31" w:rsidRPr="00A13AA2" w:rsidRDefault="007C2F31" w:rsidP="00A13AA2">
      <w:pPr>
        <w:widowControl w:val="0"/>
        <w:autoSpaceDE w:val="0"/>
        <w:autoSpaceDN w:val="0"/>
        <w:adjustRightInd w:val="0"/>
        <w:ind w:firstLine="709"/>
      </w:pPr>
    </w:p>
    <w:p w:rsidR="00FB22CA" w:rsidRPr="00A13AA2" w:rsidRDefault="00E464D3" w:rsidP="00A13AA2">
      <w:pPr>
        <w:widowControl w:val="0"/>
        <w:autoSpaceDE w:val="0"/>
        <w:autoSpaceDN w:val="0"/>
        <w:adjustRightInd w:val="0"/>
        <w:ind w:firstLine="709"/>
      </w:pPr>
      <w:r w:rsidRPr="00A13AA2">
        <w:object w:dxaOrig="5835" w:dyaOrig="3720">
          <v:shape id="_x0000_i1049" type="#_x0000_t75" style="width:291.75pt;height:186pt" o:ole="">
            <v:imagedata r:id="rId52" o:title=""/>
          </v:shape>
          <o:OLEObject Type="Embed" ProgID="Excel.Sheet.8" ShapeID="_x0000_i1049" DrawAspect="Content" ObjectID="_1469552126" r:id="rId53">
            <o:FieldCodes>\s</o:FieldCodes>
          </o:OLEObject>
        </w:object>
      </w:r>
    </w:p>
    <w:p w:rsidR="00FB22CA" w:rsidRPr="00A13AA2" w:rsidRDefault="00A13AA2" w:rsidP="00A13AA2">
      <w:pPr>
        <w:widowControl w:val="0"/>
        <w:autoSpaceDE w:val="0"/>
        <w:autoSpaceDN w:val="0"/>
        <w:adjustRightInd w:val="0"/>
        <w:ind w:firstLine="709"/>
      </w:pPr>
      <w:r>
        <w:t>Рис.3</w:t>
      </w:r>
      <w:r w:rsidRPr="00A13AA2">
        <w:t>.2.2.</w:t>
      </w:r>
      <w:r w:rsidR="001D2D18" w:rsidRPr="00A13AA2">
        <w:t xml:space="preserve"> </w:t>
      </w:r>
      <w:r w:rsidR="002B06DC" w:rsidRPr="00A13AA2">
        <w:t>Анализ использования фонда рабочего времени в ООО «Фламинго» за 2003-2005</w:t>
      </w:r>
      <w:r w:rsidR="00E464D3">
        <w:t xml:space="preserve"> </w:t>
      </w:r>
      <w:r w:rsidR="002B06DC" w:rsidRPr="00A13AA2">
        <w:t>гг</w:t>
      </w:r>
      <w:r w:rsidR="001D2D18" w:rsidRPr="00A13AA2">
        <w:t xml:space="preserve">. </w:t>
      </w:r>
    </w:p>
    <w:p w:rsidR="00E464D3" w:rsidRDefault="00E464D3" w:rsidP="00A13AA2">
      <w:pPr>
        <w:widowControl w:val="0"/>
        <w:autoSpaceDE w:val="0"/>
        <w:autoSpaceDN w:val="0"/>
        <w:adjustRightInd w:val="0"/>
        <w:ind w:firstLine="709"/>
      </w:pPr>
    </w:p>
    <w:p w:rsidR="00D04CD2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 ООО «Фламинго» большая часть потерь</w:t>
      </w:r>
      <w:r w:rsidR="001D2D18" w:rsidRPr="00A13AA2">
        <w:t xml:space="preserve"> [</w:t>
      </w:r>
      <w:r w:rsidRPr="00A13AA2">
        <w:t>(459 + 197</w:t>
      </w:r>
      <w:r w:rsidR="001D2D18" w:rsidRPr="00A13AA2">
        <w:t xml:space="preserve">) </w:t>
      </w:r>
      <w:r w:rsidRPr="00A13AA2">
        <w:t>Ч 9,7 = 6363,2 ч</w:t>
      </w:r>
      <w:r w:rsidR="001D2D18" w:rsidRPr="00A13AA2">
        <w:t xml:space="preserve">] </w:t>
      </w:r>
      <w:r w:rsidRPr="00A13AA2">
        <w:t>вызвана субъективными факторами</w:t>
      </w:r>
      <w:r w:rsidR="001D2D18" w:rsidRPr="00A13AA2">
        <w:t xml:space="preserve">: </w:t>
      </w:r>
      <w:r w:rsidRPr="00A13AA2">
        <w:t>отсутствие по болезни и прогулы</w:t>
      </w:r>
      <w:r w:rsidR="001D2D18" w:rsidRPr="00A13AA2">
        <w:t xml:space="preserve"> - </w:t>
      </w:r>
      <w:r w:rsidRPr="00A13AA2">
        <w:t>что можно считать неиспользованными резервами увеличения фонда рабочего времени</w:t>
      </w:r>
      <w:r w:rsidR="001D2D18" w:rsidRPr="00A13AA2">
        <w:t xml:space="preserve">. </w:t>
      </w:r>
      <w:r w:rsidRPr="00A13AA2">
        <w:t>Недопущение их равнозначно высвобождению 3 работников ООО «Фламинго» (6363,2</w:t>
      </w:r>
      <w:r w:rsidR="001D2D18" w:rsidRPr="00A13AA2">
        <w:t xml:space="preserve">: </w:t>
      </w:r>
      <w:r w:rsidRPr="00A13AA2">
        <w:t>2190</w:t>
      </w:r>
      <w:r w:rsidR="001D2D18" w:rsidRPr="00A13AA2">
        <w:t xml:space="preserve">).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Чтобы подсчитать резерв увеличения товарооборота, необходимо потери рабочего времени (ПРВ</w:t>
      </w:r>
      <w:r w:rsidR="001D2D18" w:rsidRPr="00A13AA2">
        <w:t xml:space="preserve">) </w:t>
      </w:r>
      <w:r w:rsidRPr="00A13AA2">
        <w:t>по вине предприятия умножить на плановую среднечасовую выработку (ЧВ0</w:t>
      </w:r>
      <w:r w:rsidR="001D2D18" w:rsidRPr="00A13AA2">
        <w:t xml:space="preserve">):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∆ВП = ПРВ Ч ЧВ0</w:t>
      </w:r>
      <w:r w:rsidR="001D2D18" w:rsidRPr="00A13AA2">
        <w:t xml:space="preserve">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∆ВП = (6363,2 + 1640</w:t>
      </w:r>
      <w:r w:rsidR="001D2D18" w:rsidRPr="00A13AA2">
        <w:t xml:space="preserve">) </w:t>
      </w:r>
      <w:r w:rsidRPr="00A13AA2">
        <w:t>Ч 0,18 = 1440,58 тыс</w:t>
      </w:r>
      <w:r w:rsidR="001D2D18" w:rsidRPr="00A13AA2">
        <w:t xml:space="preserve">. </w:t>
      </w:r>
      <w:r w:rsidRPr="00A13AA2">
        <w:t>руб</w:t>
      </w:r>
      <w:r w:rsidR="00C63D1C" w:rsidRPr="00A13AA2">
        <w:t>лей</w:t>
      </w:r>
      <w:r w:rsidR="001D2D18" w:rsidRPr="00A13AA2">
        <w:t xml:space="preserve">.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Таким образом, при анализе использования рабочего времени необходимо рассмотреть анализ использования баланса рабочего времени, зависимость фонда рабочего времени от численности рабочих, количества отработанных дней одним рабочим в среднем за год и средней продолжительности рабочего дня</w:t>
      </w:r>
      <w:r w:rsidR="001D2D18" w:rsidRPr="00A13AA2">
        <w:t xml:space="preserve">. </w:t>
      </w:r>
      <w:r w:rsidR="00A42AA0" w:rsidRPr="00A13AA2">
        <w:t>Напряженность в обеспечении предприятия ООО «Фламинго» трудовыми ресурсами может быть несколько снята за счет полного использования имеющейся рабочей силы и роста производительности труда работников</w:t>
      </w:r>
      <w:r w:rsidR="001D2D18" w:rsidRPr="00A13AA2">
        <w:t xml:space="preserve">. </w:t>
      </w:r>
      <w:r w:rsidR="002F60DC" w:rsidRPr="00A13AA2">
        <w:t>Эффективность труда в ООО «Фламинго» оценивается преимущественно с помощью показателей качества обслуживания</w:t>
      </w:r>
      <w:r w:rsidR="001D2D18" w:rsidRPr="00A13AA2">
        <w:t xml:space="preserve">: </w:t>
      </w:r>
      <w:r w:rsidR="002F60DC" w:rsidRPr="00A13AA2">
        <w:t xml:space="preserve">сокращение времени обслуживания, количество оказываемых услуг и </w:t>
      </w:r>
      <w:r w:rsidR="00A13AA2" w:rsidRPr="00A13AA2">
        <w:t>т.д.</w:t>
      </w:r>
      <w:r w:rsidR="001D2D18" w:rsidRPr="00A13AA2">
        <w:t xml:space="preserve"> </w:t>
      </w:r>
    </w:p>
    <w:p w:rsidR="00E464D3" w:rsidRDefault="00E464D3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A13AA2" w:rsidP="00E464D3">
      <w:pPr>
        <w:pStyle w:val="2"/>
      </w:pPr>
      <w:bookmarkStart w:id="13" w:name="_Toc225923218"/>
      <w:r w:rsidRPr="00A13AA2">
        <w:t>3.3.</w:t>
      </w:r>
      <w:r w:rsidR="001D2D18" w:rsidRPr="00A13AA2">
        <w:t xml:space="preserve"> </w:t>
      </w:r>
      <w:r w:rsidR="00C133FF" w:rsidRPr="00A13AA2">
        <w:t xml:space="preserve">Предложения </w:t>
      </w:r>
      <w:r w:rsidR="00054C6C" w:rsidRPr="00A13AA2">
        <w:t>по совершенствованию применяемой</w:t>
      </w:r>
      <w:r w:rsidR="00C133FF" w:rsidRPr="00A13AA2">
        <w:t xml:space="preserve"> систем</w:t>
      </w:r>
      <w:r w:rsidR="00054C6C" w:rsidRPr="00A13AA2">
        <w:t>ы</w:t>
      </w:r>
      <w:r w:rsidR="00C133FF" w:rsidRPr="00A13AA2">
        <w:t xml:space="preserve"> оплаты труда в организации</w:t>
      </w:r>
      <w:bookmarkEnd w:id="13"/>
    </w:p>
    <w:p w:rsidR="00E464D3" w:rsidRDefault="00E464D3" w:rsidP="00A13AA2">
      <w:pPr>
        <w:widowControl w:val="0"/>
        <w:autoSpaceDE w:val="0"/>
        <w:autoSpaceDN w:val="0"/>
        <w:adjustRightInd w:val="0"/>
        <w:ind w:firstLine="709"/>
      </w:pP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Заработная плата является основным источником дохода работников, с ее помощью осуществляется контроль за мерой труда и мерой потребления</w:t>
      </w:r>
      <w:r w:rsidR="001D2D18" w:rsidRPr="00A13AA2">
        <w:t xml:space="preserve">. </w:t>
      </w:r>
      <w:r w:rsidRPr="00A13AA2">
        <w:t>Она должна стимулировать работника к труду, способствовать повышению его качества и производительности</w:t>
      </w:r>
      <w:r w:rsidR="001D2D18" w:rsidRPr="00A13AA2">
        <w:t xml:space="preserve">. </w:t>
      </w:r>
      <w:r w:rsidRPr="00A13AA2">
        <w:t>Вследствие ряда негативных процессов заработная плата перестала выполнять стимулирующую функцию</w:t>
      </w:r>
      <w:r w:rsidR="001D2D18" w:rsidRPr="00A13AA2">
        <w:t xml:space="preserve">. </w:t>
      </w:r>
      <w:r w:rsidRPr="00A13AA2">
        <w:t>Назрела необходимость принятия оперативных мер по внесению коррективов в политику в области оплаты труда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Учитывая все недостатки организации оплаты труда необходимо определить</w:t>
      </w:r>
      <w:r w:rsidR="001D2D18" w:rsidRPr="00A13AA2">
        <w:t xml:space="preserve"> </w:t>
      </w:r>
      <w:r w:rsidRPr="00A13AA2">
        <w:t>пути выхода из кризиса заработной</w:t>
      </w:r>
      <w:r w:rsidR="001D2D18" w:rsidRPr="00A13AA2">
        <w:t xml:space="preserve"> </w:t>
      </w:r>
      <w:r w:rsidRPr="00A13AA2">
        <w:t>платы</w:t>
      </w:r>
      <w:r w:rsidR="001D2D18" w:rsidRPr="00A13AA2">
        <w:t xml:space="preserve">. </w:t>
      </w:r>
      <w:r w:rsidRPr="00A13AA2">
        <w:t>Необходимо</w:t>
      </w:r>
      <w:r w:rsidR="001D2D18" w:rsidRPr="00A13AA2">
        <w:t xml:space="preserve"> </w:t>
      </w:r>
      <w:r w:rsidRPr="00A13AA2">
        <w:t>восстановление</w:t>
      </w:r>
      <w:r w:rsidR="001D2D18" w:rsidRPr="00A13AA2">
        <w:t xml:space="preserve"> </w:t>
      </w:r>
      <w:r w:rsidRPr="00A13AA2">
        <w:t>заработной платы как реальной эффективно действующей экономической</w:t>
      </w:r>
      <w:r w:rsidR="001D2D18" w:rsidRPr="00A13AA2">
        <w:t xml:space="preserve"> </w:t>
      </w:r>
      <w:r w:rsidRPr="00A13AA2">
        <w:t>категории</w:t>
      </w:r>
      <w:r w:rsidR="001D2D18" w:rsidRPr="00A13AA2">
        <w:t xml:space="preserve"> </w:t>
      </w:r>
      <w:r w:rsidRPr="00A13AA2">
        <w:t>рыночной экономики</w:t>
      </w:r>
      <w:r w:rsidR="001D2D18" w:rsidRPr="00A13AA2">
        <w:t xml:space="preserve">, </w:t>
      </w:r>
      <w:r w:rsidRPr="00A13AA2">
        <w:t>восстановление</w:t>
      </w:r>
      <w:r w:rsidR="001D2D18" w:rsidRPr="00A13AA2">
        <w:t xml:space="preserve"> </w:t>
      </w:r>
      <w:r w:rsidRPr="00A13AA2">
        <w:t>ее</w:t>
      </w:r>
      <w:r w:rsidR="001D2D18" w:rsidRPr="00A13AA2">
        <w:t xml:space="preserve"> </w:t>
      </w:r>
      <w:r w:rsidRPr="00A13AA2">
        <w:t>основных</w:t>
      </w:r>
      <w:r w:rsidR="001D2D18" w:rsidRPr="00A13AA2">
        <w:t xml:space="preserve"> </w:t>
      </w:r>
      <w:r w:rsidRPr="00A13AA2">
        <w:t>функций</w:t>
      </w:r>
      <w:r w:rsidR="001D2D18" w:rsidRPr="00A13AA2">
        <w:t xml:space="preserve">: </w:t>
      </w:r>
      <w:r w:rsidRPr="00A13AA2">
        <w:t>воспроизводственной, стимулирующей и регулирующей</w:t>
      </w:r>
      <w:r w:rsidR="001D2D18" w:rsidRPr="00A13AA2">
        <w:t xml:space="preserve">. </w:t>
      </w:r>
      <w:r w:rsidRPr="00A13AA2">
        <w:t>Первая задача состоит в повышении реальной</w:t>
      </w:r>
      <w:r w:rsidR="001D2D18" w:rsidRPr="00A13AA2">
        <w:t xml:space="preserve"> </w:t>
      </w:r>
      <w:r w:rsidRPr="00A13AA2">
        <w:t>зар</w:t>
      </w:r>
      <w:r w:rsidR="00F548FA" w:rsidRPr="00A13AA2">
        <w:t xml:space="preserve">аботной </w:t>
      </w:r>
      <w:r w:rsidRPr="00A13AA2">
        <w:t>платы</w:t>
      </w:r>
      <w:r w:rsidR="001D2D18" w:rsidRPr="00A13AA2">
        <w:t xml:space="preserve"> </w:t>
      </w:r>
      <w:r w:rsidRPr="00A13AA2">
        <w:t>до</w:t>
      </w:r>
      <w:r w:rsidR="001D2D18" w:rsidRPr="00A13AA2">
        <w:t xml:space="preserve"> </w:t>
      </w:r>
      <w:r w:rsidRPr="00A13AA2">
        <w:t>стоимости</w:t>
      </w:r>
      <w:r w:rsidR="001D2D18" w:rsidRPr="00A13AA2">
        <w:t xml:space="preserve"> </w:t>
      </w:r>
      <w:r w:rsidRPr="00A13AA2">
        <w:t>рабочей силы</w:t>
      </w:r>
      <w:r w:rsidR="001D2D18" w:rsidRPr="00A13AA2">
        <w:t xml:space="preserve">. </w:t>
      </w:r>
      <w:r w:rsidRPr="00A13AA2">
        <w:t>Заработная</w:t>
      </w:r>
      <w:r w:rsidR="001D2D18" w:rsidRPr="00A13AA2">
        <w:t xml:space="preserve"> </w:t>
      </w:r>
      <w:r w:rsidRPr="00A13AA2">
        <w:t>плата</w:t>
      </w:r>
      <w:r w:rsidR="001D2D18" w:rsidRPr="00A13AA2">
        <w:t xml:space="preserve"> - </w:t>
      </w:r>
      <w:r w:rsidRPr="00A13AA2">
        <w:t>категория</w:t>
      </w:r>
      <w:r w:rsidR="001D2D18" w:rsidRPr="00A13AA2">
        <w:t xml:space="preserve"> </w:t>
      </w:r>
      <w:r w:rsidRPr="00A13AA2">
        <w:t>не</w:t>
      </w:r>
      <w:r w:rsidR="001D2D18" w:rsidRPr="00A13AA2">
        <w:t xml:space="preserve"> </w:t>
      </w:r>
      <w:r w:rsidRPr="00A13AA2">
        <w:t>только</w:t>
      </w:r>
      <w:r w:rsidR="001D2D18" w:rsidRPr="00A13AA2">
        <w:t xml:space="preserve"> </w:t>
      </w:r>
      <w:r w:rsidRPr="00A13AA2">
        <w:t>экономическая</w:t>
      </w:r>
      <w:r w:rsidR="001D2D18" w:rsidRPr="00A13AA2">
        <w:t xml:space="preserve">, </w:t>
      </w:r>
      <w:r w:rsidRPr="00A13AA2">
        <w:t>но</w:t>
      </w:r>
      <w:r w:rsidR="001D2D18" w:rsidRPr="00A13AA2">
        <w:t xml:space="preserve"> </w:t>
      </w:r>
      <w:r w:rsidRPr="00A13AA2">
        <w:t>и социальная, призванная обеспечить человеку определенный</w:t>
      </w:r>
      <w:r w:rsidR="001D2D18" w:rsidRPr="00A13AA2">
        <w:t xml:space="preserve"> </w:t>
      </w:r>
      <w:r w:rsidRPr="00A13AA2">
        <w:t>социальный</w:t>
      </w:r>
      <w:r w:rsidR="001D2D18" w:rsidRPr="00A13AA2">
        <w:t xml:space="preserve"> </w:t>
      </w:r>
      <w:r w:rsidRPr="00A13AA2">
        <w:t>статус</w:t>
      </w:r>
      <w:r w:rsidR="001D2D18" w:rsidRPr="00A13AA2">
        <w:t xml:space="preserve">. </w:t>
      </w:r>
      <w:r w:rsidRPr="00A13AA2">
        <w:t>Затраты</w:t>
      </w:r>
      <w:r w:rsidR="001D2D18" w:rsidRPr="00A13AA2">
        <w:t xml:space="preserve"> </w:t>
      </w:r>
      <w:r w:rsidRPr="00A13AA2">
        <w:t>на</w:t>
      </w:r>
      <w:r w:rsidR="001D2D18" w:rsidRPr="00A13AA2">
        <w:t xml:space="preserve"> </w:t>
      </w:r>
      <w:r w:rsidRPr="00A13AA2">
        <w:t>возмещение</w:t>
      </w:r>
      <w:r w:rsidR="001D2D18" w:rsidRPr="00A13AA2">
        <w:t xml:space="preserve"> </w:t>
      </w:r>
      <w:r w:rsidRPr="00A13AA2">
        <w:t>стоимости</w:t>
      </w:r>
      <w:r w:rsidR="001D2D18" w:rsidRPr="00A13AA2">
        <w:t xml:space="preserve"> </w:t>
      </w:r>
      <w:r w:rsidRPr="00A13AA2">
        <w:t>(цены</w:t>
      </w:r>
      <w:r w:rsidR="001D2D18" w:rsidRPr="00A13AA2">
        <w:t xml:space="preserve">) </w:t>
      </w:r>
      <w:r w:rsidRPr="00A13AA2">
        <w:t>рабочей</w:t>
      </w:r>
      <w:r w:rsidR="001D2D18" w:rsidRPr="00A13AA2">
        <w:t xml:space="preserve"> </w:t>
      </w:r>
      <w:r w:rsidRPr="00A13AA2">
        <w:t>силы</w:t>
      </w:r>
      <w:r w:rsidR="001D2D18" w:rsidRPr="00A13AA2">
        <w:t xml:space="preserve"> </w:t>
      </w:r>
      <w:r w:rsidRPr="00A13AA2">
        <w:t>не</w:t>
      </w:r>
      <w:r w:rsidR="001D2D18" w:rsidRPr="00A13AA2">
        <w:t xml:space="preserve"> </w:t>
      </w:r>
      <w:r w:rsidRPr="00A13AA2">
        <w:t>могут</w:t>
      </w:r>
      <w:r w:rsidR="001D2D18" w:rsidRPr="00A13AA2">
        <w:t xml:space="preserve"> </w:t>
      </w:r>
      <w:r w:rsidRPr="00A13AA2">
        <w:t>не предусматривать, кроме затрат покрытие расходов на</w:t>
      </w:r>
      <w:r w:rsidR="001D2D18" w:rsidRPr="00A13AA2">
        <w:t xml:space="preserve"> </w:t>
      </w:r>
      <w:r w:rsidRPr="00A13AA2">
        <w:t>питание</w:t>
      </w:r>
      <w:r w:rsidR="001D2D18" w:rsidRPr="00A13AA2">
        <w:t xml:space="preserve">, </w:t>
      </w:r>
      <w:r w:rsidRPr="00A13AA2">
        <w:t>одежду</w:t>
      </w:r>
      <w:r w:rsidR="001D2D18" w:rsidRPr="00A13AA2">
        <w:t xml:space="preserve">, </w:t>
      </w:r>
      <w:r w:rsidRPr="00A13AA2">
        <w:t>также затрат</w:t>
      </w:r>
      <w:r w:rsidR="001D2D18" w:rsidRPr="00A13AA2">
        <w:t xml:space="preserve"> </w:t>
      </w:r>
      <w:r w:rsidRPr="00A13AA2">
        <w:t>на</w:t>
      </w:r>
      <w:r w:rsidR="001D2D18" w:rsidRPr="00A13AA2">
        <w:t xml:space="preserve"> </w:t>
      </w:r>
      <w:r w:rsidRPr="00A13AA2">
        <w:t>содержание</w:t>
      </w:r>
      <w:r w:rsidR="001D2D18" w:rsidRPr="00A13AA2">
        <w:t xml:space="preserve"> </w:t>
      </w:r>
      <w:r w:rsidRPr="00A13AA2">
        <w:t>жилища</w:t>
      </w:r>
      <w:r w:rsidR="001D2D18" w:rsidRPr="00A13AA2">
        <w:t xml:space="preserve">, </w:t>
      </w:r>
      <w:r w:rsidRPr="00A13AA2">
        <w:t>медицинское</w:t>
      </w:r>
      <w:r w:rsidR="001D2D18" w:rsidRPr="00A13AA2">
        <w:t xml:space="preserve"> </w:t>
      </w:r>
      <w:r w:rsidRPr="00A13AA2">
        <w:t>обслуживание,</w:t>
      </w:r>
      <w:r w:rsidR="001D2D18" w:rsidRPr="00A13AA2">
        <w:t xml:space="preserve"> </w:t>
      </w:r>
      <w:r w:rsidRPr="00A13AA2">
        <w:t>образование, социальные</w:t>
      </w:r>
      <w:r w:rsidR="001D2D18" w:rsidRPr="00A13AA2">
        <w:t xml:space="preserve"> </w:t>
      </w:r>
      <w:r w:rsidRPr="00A13AA2">
        <w:t>нужды</w:t>
      </w:r>
      <w:r w:rsidR="001D2D18" w:rsidRPr="00A13AA2">
        <w:t xml:space="preserve"> </w:t>
      </w:r>
      <w:r w:rsidRPr="00A13AA2">
        <w:t>работника</w:t>
      </w:r>
      <w:r w:rsidR="001D2D18" w:rsidRPr="00A13AA2">
        <w:t xml:space="preserve">. </w:t>
      </w:r>
      <w:r w:rsidRPr="00A13AA2">
        <w:t>Отсюда</w:t>
      </w:r>
      <w:r w:rsidR="001D2D18" w:rsidRPr="00A13AA2">
        <w:t xml:space="preserve"> </w:t>
      </w:r>
      <w:r w:rsidRPr="00A13AA2">
        <w:t>вывод</w:t>
      </w:r>
      <w:r w:rsidR="001D2D18" w:rsidRPr="00A13AA2">
        <w:t xml:space="preserve">: </w:t>
      </w:r>
      <w:r w:rsidRPr="00A13AA2">
        <w:t>решение</w:t>
      </w:r>
      <w:r w:rsidR="001D2D18" w:rsidRPr="00A13AA2">
        <w:t xml:space="preserve"> </w:t>
      </w:r>
      <w:r w:rsidRPr="00A13AA2">
        <w:t>вопросов</w:t>
      </w:r>
      <w:r w:rsidR="001D2D18" w:rsidRPr="00A13AA2">
        <w:t xml:space="preserve"> </w:t>
      </w:r>
      <w:r w:rsidRPr="00A13AA2">
        <w:t>уровня минимальной</w:t>
      </w:r>
      <w:r w:rsidR="001D2D18" w:rsidRPr="00A13AA2">
        <w:t xml:space="preserve"> </w:t>
      </w:r>
      <w:r w:rsidRPr="00A13AA2">
        <w:t>и</w:t>
      </w:r>
      <w:r w:rsidR="001D2D18" w:rsidRPr="00A13AA2">
        <w:t xml:space="preserve"> </w:t>
      </w:r>
      <w:r w:rsidRPr="00A13AA2">
        <w:t>средней</w:t>
      </w:r>
      <w:r w:rsidR="001D2D18" w:rsidRPr="00A13AA2">
        <w:t xml:space="preserve"> </w:t>
      </w:r>
      <w:r w:rsidRPr="00A13AA2">
        <w:t>заработной</w:t>
      </w:r>
      <w:r w:rsidR="001D2D18" w:rsidRPr="00A13AA2">
        <w:t xml:space="preserve"> </w:t>
      </w:r>
      <w:r w:rsidRPr="00A13AA2">
        <w:t>платы</w:t>
      </w:r>
      <w:r w:rsidR="001D2D18" w:rsidRPr="00A13AA2">
        <w:t xml:space="preserve"> </w:t>
      </w:r>
      <w:r w:rsidRPr="00A13AA2">
        <w:t>необходимо</w:t>
      </w:r>
      <w:r w:rsidR="001D2D18" w:rsidRPr="00A13AA2">
        <w:t xml:space="preserve"> </w:t>
      </w:r>
      <w:r w:rsidRPr="00A13AA2">
        <w:t>ориентировать</w:t>
      </w:r>
      <w:r w:rsidR="001D2D18" w:rsidRPr="00A13AA2">
        <w:t xml:space="preserve"> </w:t>
      </w:r>
      <w:r w:rsidRPr="00A13AA2">
        <w:t>на минимальный</w:t>
      </w:r>
      <w:r w:rsidR="001D2D18" w:rsidRPr="00A13AA2">
        <w:t xml:space="preserve"> </w:t>
      </w:r>
      <w:r w:rsidRPr="00A13AA2">
        <w:t>потребительский</w:t>
      </w:r>
      <w:r w:rsidR="001D2D18" w:rsidRPr="00A13AA2">
        <w:t xml:space="preserve"> </w:t>
      </w:r>
      <w:r w:rsidRPr="00A13AA2">
        <w:t>бюджет,</w:t>
      </w:r>
      <w:r w:rsidR="001D2D18" w:rsidRPr="00A13AA2">
        <w:t xml:space="preserve"> </w:t>
      </w:r>
      <w:r w:rsidRPr="00A13AA2">
        <w:t>исчисленный</w:t>
      </w:r>
      <w:r w:rsidR="001D2D18" w:rsidRPr="00A13AA2">
        <w:t xml:space="preserve"> </w:t>
      </w:r>
      <w:r w:rsidRPr="00A13AA2">
        <w:t>дифференцированно применительно</w:t>
      </w:r>
      <w:r w:rsidR="001D2D18" w:rsidRPr="00A13AA2">
        <w:t xml:space="preserve"> </w:t>
      </w:r>
      <w:r w:rsidRPr="00A13AA2">
        <w:t>к</w:t>
      </w:r>
      <w:r w:rsidR="001D2D18" w:rsidRPr="00A13AA2">
        <w:t xml:space="preserve"> </w:t>
      </w:r>
      <w:r w:rsidRPr="00A13AA2">
        <w:t>категории</w:t>
      </w:r>
      <w:r w:rsidR="001D2D18" w:rsidRPr="00A13AA2">
        <w:t xml:space="preserve"> </w:t>
      </w:r>
      <w:r w:rsidRPr="00A13AA2">
        <w:t>работников,</w:t>
      </w:r>
      <w:r w:rsidR="001D2D18" w:rsidRPr="00A13AA2">
        <w:t xml:space="preserve"> </w:t>
      </w:r>
      <w:r w:rsidRPr="00A13AA2">
        <w:t>видов</w:t>
      </w:r>
      <w:r w:rsidR="001D2D18" w:rsidRPr="00A13AA2">
        <w:t xml:space="preserve"> </w:t>
      </w:r>
      <w:r w:rsidRPr="00A13AA2">
        <w:t>производств</w:t>
      </w:r>
      <w:r w:rsidR="001D2D18" w:rsidRPr="00A13AA2">
        <w:t xml:space="preserve">. </w:t>
      </w:r>
      <w:r w:rsidRPr="00A13AA2">
        <w:t>Социальная политика государства</w:t>
      </w:r>
      <w:r w:rsidR="001D2D18" w:rsidRPr="00A13AA2">
        <w:t xml:space="preserve"> </w:t>
      </w:r>
      <w:r w:rsidRPr="00A13AA2">
        <w:t>должна</w:t>
      </w:r>
      <w:r w:rsidR="001D2D18" w:rsidRPr="00A13AA2">
        <w:t xml:space="preserve"> </w:t>
      </w:r>
      <w:r w:rsidRPr="00A13AA2">
        <w:t>иметь</w:t>
      </w:r>
      <w:r w:rsidR="001D2D18" w:rsidRPr="00A13AA2">
        <w:t xml:space="preserve"> </w:t>
      </w:r>
      <w:r w:rsidRPr="00A13AA2">
        <w:t>ориентир</w:t>
      </w:r>
      <w:r w:rsidR="001D2D18" w:rsidRPr="00A13AA2">
        <w:t xml:space="preserve">: </w:t>
      </w:r>
      <w:r w:rsidRPr="00A13AA2">
        <w:t>минимум</w:t>
      </w:r>
      <w:r w:rsidR="001D2D18" w:rsidRPr="00A13AA2">
        <w:t xml:space="preserve"> </w:t>
      </w:r>
      <w:r w:rsidRPr="00A13AA2">
        <w:t>заработной</w:t>
      </w:r>
      <w:r w:rsidR="001D2D18" w:rsidRPr="00A13AA2">
        <w:t xml:space="preserve"> </w:t>
      </w:r>
      <w:r w:rsidRPr="00A13AA2">
        <w:t>платы постепенно</w:t>
      </w:r>
      <w:r w:rsidR="001D2D18" w:rsidRPr="00A13AA2">
        <w:t xml:space="preserve"> </w:t>
      </w:r>
      <w:r w:rsidRPr="00A13AA2">
        <w:t>сближать</w:t>
      </w:r>
      <w:r w:rsidR="001D2D18" w:rsidRPr="00A13AA2">
        <w:t xml:space="preserve"> </w:t>
      </w:r>
      <w:r w:rsidRPr="00A13AA2">
        <w:t>со</w:t>
      </w:r>
      <w:r w:rsidR="001D2D18" w:rsidRPr="00A13AA2">
        <w:t xml:space="preserve"> </w:t>
      </w:r>
      <w:r w:rsidRPr="00A13AA2">
        <w:t>стоимостью</w:t>
      </w:r>
      <w:r w:rsidR="001D2D18" w:rsidRPr="00A13AA2">
        <w:t xml:space="preserve"> </w:t>
      </w:r>
      <w:r w:rsidRPr="00A13AA2">
        <w:t>потребительской</w:t>
      </w:r>
      <w:r w:rsidR="001D2D18" w:rsidRPr="00A13AA2">
        <w:t xml:space="preserve"> </w:t>
      </w:r>
      <w:r w:rsidRPr="00A13AA2">
        <w:t>корзины</w:t>
      </w:r>
      <w:r w:rsidR="001D2D18" w:rsidRPr="00A13AA2">
        <w:t xml:space="preserve"> </w:t>
      </w:r>
      <w:r w:rsidRPr="00A13AA2">
        <w:t>прожиточного минимума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С точки зрения защиты</w:t>
      </w:r>
      <w:r w:rsidR="001D2D18" w:rsidRPr="00A13AA2">
        <w:t xml:space="preserve"> </w:t>
      </w:r>
      <w:r w:rsidRPr="00A13AA2">
        <w:t>интересов</w:t>
      </w:r>
      <w:r w:rsidR="001D2D18" w:rsidRPr="00A13AA2">
        <w:t xml:space="preserve"> </w:t>
      </w:r>
      <w:r w:rsidRPr="00A13AA2">
        <w:t>наемных</w:t>
      </w:r>
      <w:r w:rsidR="001D2D18" w:rsidRPr="00A13AA2">
        <w:t xml:space="preserve"> </w:t>
      </w:r>
      <w:r w:rsidRPr="00A13AA2">
        <w:t>работников</w:t>
      </w:r>
      <w:r w:rsidR="001D2D18" w:rsidRPr="00A13AA2">
        <w:t xml:space="preserve"> </w:t>
      </w:r>
      <w:r w:rsidRPr="00A13AA2">
        <w:t>заслуживает</w:t>
      </w:r>
      <w:r w:rsidR="001D2D18" w:rsidRPr="00A13AA2">
        <w:t xml:space="preserve"> </w:t>
      </w:r>
      <w:r w:rsidRPr="00A13AA2">
        <w:t>внимания переход на гарантированный часовой размер минимума оплаты труда</w:t>
      </w:r>
      <w:r w:rsidR="001D2D18" w:rsidRPr="00A13AA2">
        <w:t xml:space="preserve">. </w:t>
      </w:r>
      <w:r w:rsidRPr="00A13AA2">
        <w:t>Даже</w:t>
      </w:r>
      <w:r w:rsidR="001D2D18" w:rsidRPr="00A13AA2">
        <w:t xml:space="preserve"> </w:t>
      </w:r>
      <w:r w:rsidRPr="00A13AA2">
        <w:t>если в основу его установления</w:t>
      </w:r>
      <w:r w:rsidR="001D2D18" w:rsidRPr="00A13AA2">
        <w:t xml:space="preserve"> </w:t>
      </w:r>
      <w:r w:rsidRPr="00A13AA2">
        <w:t>будет</w:t>
      </w:r>
      <w:r w:rsidR="001D2D18" w:rsidRPr="00A13AA2">
        <w:t xml:space="preserve"> </w:t>
      </w:r>
      <w:r w:rsidRPr="00A13AA2">
        <w:t>положен</w:t>
      </w:r>
      <w:r w:rsidR="001D2D18" w:rsidRPr="00A13AA2">
        <w:t xml:space="preserve"> </w:t>
      </w:r>
      <w:r w:rsidRPr="00A13AA2">
        <w:t>значительно</w:t>
      </w:r>
      <w:r w:rsidR="001D2D18" w:rsidRPr="00A13AA2">
        <w:t xml:space="preserve"> </w:t>
      </w:r>
      <w:r w:rsidRPr="00A13AA2">
        <w:t>более</w:t>
      </w:r>
      <w:r w:rsidR="001D2D18" w:rsidRPr="00A13AA2">
        <w:t xml:space="preserve"> </w:t>
      </w:r>
      <w:r w:rsidRPr="00A13AA2">
        <w:t>высокий</w:t>
      </w:r>
      <w:r w:rsidR="001D2D18" w:rsidRPr="00A13AA2">
        <w:t xml:space="preserve">, </w:t>
      </w:r>
      <w:r w:rsidRPr="00A13AA2">
        <w:t>чем сегодня действующий, месячный размер государственного тарифа, это отнюдь</w:t>
      </w:r>
      <w:r w:rsidR="001D2D18" w:rsidRPr="00A13AA2">
        <w:t xml:space="preserve"> </w:t>
      </w:r>
      <w:r w:rsidRPr="00A13AA2">
        <w:t>не будет означать аналогичного увеличения</w:t>
      </w:r>
      <w:r w:rsidR="001D2D18" w:rsidRPr="00A13AA2">
        <w:t xml:space="preserve"> </w:t>
      </w:r>
      <w:r w:rsidRPr="00A13AA2">
        <w:t>заработной</w:t>
      </w:r>
      <w:r w:rsidR="001D2D18" w:rsidRPr="00A13AA2">
        <w:t xml:space="preserve"> </w:t>
      </w:r>
      <w:r w:rsidRPr="00A13AA2">
        <w:t>платы</w:t>
      </w:r>
      <w:r w:rsidR="001D2D18" w:rsidRPr="00A13AA2">
        <w:t xml:space="preserve"> </w:t>
      </w:r>
      <w:r w:rsidRPr="00A13AA2">
        <w:t>работника</w:t>
      </w:r>
      <w:r w:rsidR="001D2D18" w:rsidRPr="00A13AA2">
        <w:t xml:space="preserve">. </w:t>
      </w:r>
      <w:r w:rsidRPr="00A13AA2">
        <w:t>Когда занятость</w:t>
      </w:r>
      <w:r w:rsidR="001D2D18" w:rsidRPr="00A13AA2">
        <w:t xml:space="preserve"> </w:t>
      </w:r>
      <w:r w:rsidRPr="00A13AA2">
        <w:t>в</w:t>
      </w:r>
      <w:r w:rsidR="001D2D18" w:rsidRPr="00A13AA2">
        <w:t xml:space="preserve"> </w:t>
      </w:r>
      <w:r w:rsidRPr="00A13AA2">
        <w:t>течение</w:t>
      </w:r>
      <w:r w:rsidR="001D2D18" w:rsidRPr="00A13AA2">
        <w:t xml:space="preserve"> </w:t>
      </w:r>
      <w:r w:rsidRPr="00A13AA2">
        <w:t>полного</w:t>
      </w:r>
      <w:r w:rsidR="001D2D18" w:rsidRPr="00A13AA2">
        <w:t xml:space="preserve"> </w:t>
      </w:r>
      <w:r w:rsidRPr="00A13AA2">
        <w:t>рабочего</w:t>
      </w:r>
      <w:r w:rsidR="001D2D18" w:rsidRPr="00A13AA2">
        <w:t xml:space="preserve"> </w:t>
      </w:r>
      <w:r w:rsidRPr="00A13AA2">
        <w:t>дня</w:t>
      </w:r>
      <w:r w:rsidR="001D2D18" w:rsidRPr="00A13AA2">
        <w:t xml:space="preserve"> </w:t>
      </w:r>
      <w:r w:rsidRPr="00A13AA2">
        <w:t>и</w:t>
      </w:r>
      <w:r w:rsidR="001D2D18" w:rsidRPr="00A13AA2">
        <w:t xml:space="preserve"> </w:t>
      </w:r>
      <w:r w:rsidRPr="00A13AA2">
        <w:t>рабочего</w:t>
      </w:r>
      <w:r w:rsidR="001D2D18" w:rsidRPr="00A13AA2">
        <w:t xml:space="preserve"> </w:t>
      </w:r>
      <w:r w:rsidRPr="00A13AA2">
        <w:t>месяца</w:t>
      </w:r>
      <w:r w:rsidR="001D2D18" w:rsidRPr="00A13AA2">
        <w:t xml:space="preserve"> </w:t>
      </w:r>
      <w:r w:rsidRPr="00A13AA2">
        <w:t>не гарантированна, работники труда</w:t>
      </w:r>
      <w:r w:rsidR="001D2D18" w:rsidRPr="00A13AA2">
        <w:t xml:space="preserve"> </w:t>
      </w:r>
      <w:r w:rsidRPr="00A13AA2">
        <w:t>могут</w:t>
      </w:r>
      <w:r w:rsidR="001D2D18" w:rsidRPr="00A13AA2">
        <w:t xml:space="preserve"> </w:t>
      </w:r>
      <w:r w:rsidRPr="00A13AA2">
        <w:t>оказаться</w:t>
      </w:r>
      <w:r w:rsidR="001D2D18" w:rsidRPr="00A13AA2">
        <w:t xml:space="preserve"> </w:t>
      </w:r>
      <w:r w:rsidRPr="00A13AA2">
        <w:t>менее</w:t>
      </w:r>
      <w:r w:rsidR="001D2D18" w:rsidRPr="00A13AA2">
        <w:t xml:space="preserve"> </w:t>
      </w:r>
      <w:r w:rsidRPr="00A13AA2">
        <w:t>защищенными</w:t>
      </w:r>
      <w:r w:rsidR="001D2D18" w:rsidRPr="00A13AA2">
        <w:t xml:space="preserve"> </w:t>
      </w:r>
      <w:r w:rsidRPr="00A13AA2">
        <w:t>перед произволом</w:t>
      </w:r>
      <w:r w:rsidR="001D2D18" w:rsidRPr="00A13AA2">
        <w:t xml:space="preserve"> </w:t>
      </w:r>
      <w:r w:rsidRPr="00A13AA2">
        <w:t>работодателей</w:t>
      </w:r>
      <w:r w:rsidR="001D2D18" w:rsidRPr="00A13AA2">
        <w:t xml:space="preserve">. </w:t>
      </w:r>
      <w:r w:rsidRPr="00A13AA2">
        <w:t>Работодатель при переходе на часовой гарантированный размер оплаты будет обязан</w:t>
      </w:r>
      <w:r w:rsidR="001D2D18" w:rsidRPr="00A13AA2">
        <w:t xml:space="preserve"> </w:t>
      </w:r>
      <w:r w:rsidRPr="00A13AA2">
        <w:t>оплатить лишь</w:t>
      </w:r>
      <w:r w:rsidR="001D2D18" w:rsidRPr="00A13AA2">
        <w:t xml:space="preserve"> </w:t>
      </w:r>
      <w:r w:rsidRPr="00A13AA2">
        <w:t>фактические</w:t>
      </w:r>
      <w:r w:rsidR="001D2D18" w:rsidRPr="00A13AA2">
        <w:t xml:space="preserve"> </w:t>
      </w:r>
      <w:r w:rsidRPr="00A13AA2">
        <w:t>часы</w:t>
      </w:r>
      <w:r w:rsidR="001D2D18" w:rsidRPr="00A13AA2">
        <w:t xml:space="preserve"> </w:t>
      </w:r>
      <w:r w:rsidRPr="00A13AA2">
        <w:t>работы</w:t>
      </w:r>
      <w:r w:rsidR="001D2D18" w:rsidRPr="00A13AA2">
        <w:t xml:space="preserve">. </w:t>
      </w:r>
      <w:r w:rsidRPr="00A13AA2">
        <w:t>Оторвать</w:t>
      </w:r>
      <w:r w:rsidR="001D2D18" w:rsidRPr="00A13AA2">
        <w:t xml:space="preserve"> </w:t>
      </w:r>
      <w:r w:rsidRPr="00A13AA2">
        <w:t>же</w:t>
      </w:r>
      <w:r w:rsidR="001D2D18" w:rsidRPr="00A13AA2">
        <w:t xml:space="preserve"> </w:t>
      </w:r>
      <w:r w:rsidRPr="00A13AA2">
        <w:t>размеры</w:t>
      </w:r>
      <w:r w:rsidR="001D2D18" w:rsidRPr="00A13AA2">
        <w:t xml:space="preserve"> </w:t>
      </w:r>
      <w:r w:rsidRPr="00A13AA2">
        <w:t>гарантированных государством</w:t>
      </w:r>
      <w:r w:rsidR="001D2D18" w:rsidRPr="00A13AA2">
        <w:t xml:space="preserve"> </w:t>
      </w:r>
      <w:r w:rsidRPr="00A13AA2">
        <w:t>льгот</w:t>
      </w:r>
      <w:r w:rsidR="001D2D18" w:rsidRPr="00A13AA2">
        <w:t xml:space="preserve"> </w:t>
      </w:r>
      <w:r w:rsidRPr="00A13AA2">
        <w:t>и</w:t>
      </w:r>
      <w:r w:rsidR="001D2D18" w:rsidRPr="00A13AA2">
        <w:t xml:space="preserve"> </w:t>
      </w:r>
      <w:r w:rsidRPr="00A13AA2">
        <w:t>компенсаций</w:t>
      </w:r>
      <w:r w:rsidR="001D2D18" w:rsidRPr="00A13AA2">
        <w:t xml:space="preserve"> </w:t>
      </w:r>
      <w:r w:rsidRPr="00A13AA2">
        <w:t>от</w:t>
      </w:r>
      <w:r w:rsidR="001D2D18" w:rsidRPr="00A13AA2">
        <w:t xml:space="preserve"> </w:t>
      </w:r>
      <w:r w:rsidRPr="00A13AA2">
        <w:t>установленного</w:t>
      </w:r>
      <w:r w:rsidR="001D2D18" w:rsidRPr="00A13AA2">
        <w:t xml:space="preserve"> </w:t>
      </w:r>
      <w:r w:rsidRPr="00A13AA2">
        <w:t>месячного</w:t>
      </w:r>
      <w:r w:rsidR="001D2D18" w:rsidRPr="00A13AA2">
        <w:t xml:space="preserve"> </w:t>
      </w:r>
      <w:r w:rsidRPr="00A13AA2">
        <w:t>минимума оплаты</w:t>
      </w:r>
      <w:r w:rsidR="001D2D18" w:rsidRPr="00A13AA2">
        <w:t xml:space="preserve"> </w:t>
      </w:r>
      <w:r w:rsidRPr="00A13AA2">
        <w:t>труда</w:t>
      </w:r>
      <w:r w:rsidR="001D2D18" w:rsidRPr="00A13AA2">
        <w:t xml:space="preserve"> </w:t>
      </w:r>
      <w:r w:rsidRPr="00A13AA2">
        <w:t>возможно</w:t>
      </w:r>
      <w:r w:rsidR="001D2D18" w:rsidRPr="00A13AA2">
        <w:t xml:space="preserve"> </w:t>
      </w:r>
      <w:r w:rsidRPr="00A13AA2">
        <w:t>и</w:t>
      </w:r>
      <w:r w:rsidR="001D2D18" w:rsidRPr="00A13AA2">
        <w:t xml:space="preserve"> </w:t>
      </w:r>
      <w:r w:rsidRPr="00A13AA2">
        <w:t>другим</w:t>
      </w:r>
      <w:r w:rsidR="001D2D18" w:rsidRPr="00A13AA2">
        <w:t xml:space="preserve"> </w:t>
      </w:r>
      <w:r w:rsidRPr="00A13AA2">
        <w:t>путем</w:t>
      </w:r>
      <w:r w:rsidR="001D2D18" w:rsidRPr="00A13AA2">
        <w:t xml:space="preserve">: </w:t>
      </w:r>
      <w:r w:rsidRPr="00A13AA2">
        <w:t>установив</w:t>
      </w:r>
      <w:r w:rsidR="001D2D18" w:rsidRPr="00A13AA2">
        <w:t xml:space="preserve"> </w:t>
      </w:r>
      <w:r w:rsidRPr="00A13AA2">
        <w:t>их</w:t>
      </w:r>
      <w:r w:rsidR="001D2D18" w:rsidRPr="00A13AA2">
        <w:t xml:space="preserve"> </w:t>
      </w:r>
      <w:r w:rsidRPr="00A13AA2">
        <w:t>в</w:t>
      </w:r>
      <w:r w:rsidR="001D2D18" w:rsidRPr="00A13AA2">
        <w:t xml:space="preserve"> </w:t>
      </w:r>
      <w:r w:rsidRPr="00A13AA2">
        <w:t>определенном соотношении</w:t>
      </w:r>
      <w:r w:rsidR="001D2D18" w:rsidRPr="00A13AA2">
        <w:t xml:space="preserve"> </w:t>
      </w:r>
      <w:r w:rsidRPr="00A13AA2">
        <w:t>с</w:t>
      </w:r>
      <w:r w:rsidR="001D2D18" w:rsidRPr="00A13AA2">
        <w:t xml:space="preserve"> </w:t>
      </w:r>
      <w:r w:rsidRPr="00A13AA2">
        <w:t>прожиточным</w:t>
      </w:r>
      <w:r w:rsidR="001D2D18" w:rsidRPr="00A13AA2">
        <w:t xml:space="preserve"> </w:t>
      </w:r>
      <w:r w:rsidRPr="00A13AA2">
        <w:t>минимумом</w:t>
      </w:r>
      <w:r w:rsidR="001D2D18" w:rsidRPr="00A13AA2">
        <w:t xml:space="preserve">, </w:t>
      </w:r>
      <w:r w:rsidRPr="00A13AA2">
        <w:t>рассчитанным</w:t>
      </w:r>
      <w:r w:rsidR="001D2D18" w:rsidRPr="00A13AA2">
        <w:t xml:space="preserve"> </w:t>
      </w:r>
      <w:r w:rsidRPr="00A13AA2">
        <w:t>для</w:t>
      </w:r>
      <w:r w:rsidR="001D2D18" w:rsidRPr="00A13AA2">
        <w:t xml:space="preserve"> </w:t>
      </w:r>
      <w:r w:rsidRPr="00A13AA2">
        <w:t>соответствующей категории населения</w:t>
      </w:r>
      <w:r w:rsidR="001D2D18" w:rsidRPr="00A13AA2">
        <w:t xml:space="preserve"> - </w:t>
      </w:r>
      <w:r w:rsidRPr="00A13AA2">
        <w:t xml:space="preserve">получателей пенсий, стипендий, пособий и </w:t>
      </w:r>
      <w:r w:rsidR="00A13AA2" w:rsidRPr="00A13AA2">
        <w:t>т.д.</w:t>
      </w:r>
      <w:r w:rsidR="001D2D18" w:rsidRPr="00A13AA2">
        <w:t xml:space="preserve">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Чтобы рабочая сила как товар</w:t>
      </w:r>
      <w:r w:rsidR="001D2D18" w:rsidRPr="00A13AA2">
        <w:t xml:space="preserve"> </w:t>
      </w:r>
      <w:r w:rsidRPr="00A13AA2">
        <w:t>оплачивалась</w:t>
      </w:r>
      <w:r w:rsidR="001D2D18" w:rsidRPr="00A13AA2">
        <w:t xml:space="preserve"> </w:t>
      </w:r>
      <w:r w:rsidRPr="00A13AA2">
        <w:t>по</w:t>
      </w:r>
      <w:r w:rsidR="001D2D18" w:rsidRPr="00A13AA2">
        <w:t xml:space="preserve"> </w:t>
      </w:r>
      <w:r w:rsidRPr="00A13AA2">
        <w:t>своей</w:t>
      </w:r>
      <w:r w:rsidR="001D2D18" w:rsidRPr="00A13AA2">
        <w:t xml:space="preserve"> </w:t>
      </w:r>
      <w:r w:rsidRPr="00A13AA2">
        <w:t>реальной стоимости, необходимо приблизить минимальную заработную плату с прожиточным минимумом, а</w:t>
      </w:r>
      <w:r w:rsidR="001D2D18" w:rsidRPr="00A13AA2">
        <w:t xml:space="preserve"> </w:t>
      </w:r>
      <w:r w:rsidRPr="00A13AA2">
        <w:t>затем с потребительским бюджетом</w:t>
      </w:r>
      <w:r w:rsidR="001D2D18" w:rsidRPr="00A13AA2">
        <w:t xml:space="preserve">. </w:t>
      </w:r>
      <w:r w:rsidRPr="00A13AA2">
        <w:t>Это должно</w:t>
      </w:r>
      <w:r w:rsidR="001D2D18" w:rsidRPr="00A13AA2">
        <w:t xml:space="preserve"> </w:t>
      </w:r>
      <w:r w:rsidRPr="00A13AA2">
        <w:t>быть</w:t>
      </w:r>
      <w:r w:rsidR="001D2D18" w:rsidRPr="00A13AA2">
        <w:t xml:space="preserve"> </w:t>
      </w:r>
      <w:r w:rsidRPr="00A13AA2">
        <w:t>зафиксировано</w:t>
      </w:r>
      <w:r w:rsidR="001D2D18" w:rsidRPr="00A13AA2">
        <w:t xml:space="preserve"> </w:t>
      </w:r>
      <w:r w:rsidRPr="00A13AA2">
        <w:t>в</w:t>
      </w:r>
      <w:r w:rsidR="001D2D18" w:rsidRPr="00A13AA2">
        <w:t xml:space="preserve"> </w:t>
      </w:r>
      <w:r w:rsidRPr="00A13AA2">
        <w:t>коллективно-договорных</w:t>
      </w:r>
      <w:r w:rsidR="001D2D18" w:rsidRPr="00A13AA2">
        <w:t xml:space="preserve"> </w:t>
      </w:r>
      <w:r w:rsidRPr="00A13AA2">
        <w:t>решениях</w:t>
      </w:r>
      <w:r w:rsidR="001D2D18" w:rsidRPr="00A13AA2">
        <w:t xml:space="preserve"> </w:t>
      </w:r>
      <w:r w:rsidRPr="00A13AA2">
        <w:t>и</w:t>
      </w:r>
      <w:r w:rsidR="001D2D18" w:rsidRPr="00A13AA2">
        <w:t xml:space="preserve"> </w:t>
      </w:r>
      <w:r w:rsidRPr="00A13AA2">
        <w:t>неукоснительно</w:t>
      </w:r>
      <w:r w:rsidR="001D2D18" w:rsidRPr="00A13AA2">
        <w:t xml:space="preserve"> </w:t>
      </w:r>
      <w:r w:rsidRPr="00A13AA2">
        <w:t>выполняться</w:t>
      </w:r>
      <w:r w:rsidR="001D2D18" w:rsidRPr="00A13AA2">
        <w:t xml:space="preserve"> </w:t>
      </w:r>
      <w:r w:rsidRPr="00A13AA2">
        <w:t>всеми</w:t>
      </w:r>
      <w:r w:rsidR="001D2D18" w:rsidRPr="00A13AA2">
        <w:t xml:space="preserve"> </w:t>
      </w:r>
      <w:r w:rsidRPr="00A13AA2">
        <w:t>сторонами, подписавшими соглашение</w:t>
      </w:r>
      <w:r w:rsidR="001D2D18" w:rsidRPr="00A13AA2">
        <w:t xml:space="preserve">. </w:t>
      </w:r>
      <w:r w:rsidRPr="00A13AA2">
        <w:t>Решать такую задачу можно только на</w:t>
      </w:r>
      <w:r w:rsidR="001D2D18" w:rsidRPr="00A13AA2">
        <w:t xml:space="preserve"> </w:t>
      </w:r>
      <w:r w:rsidRPr="00A13AA2">
        <w:t>основе</w:t>
      </w:r>
      <w:r w:rsidR="001D2D18" w:rsidRPr="00A13AA2">
        <w:t xml:space="preserve"> </w:t>
      </w:r>
      <w:r w:rsidRPr="00A13AA2">
        <w:t>выхода и социально-экономического кризиса и повышения эффективности производства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 настоящее</w:t>
      </w:r>
      <w:r w:rsidR="001D2D18" w:rsidRPr="00A13AA2">
        <w:t xml:space="preserve"> </w:t>
      </w:r>
      <w:r w:rsidRPr="00A13AA2">
        <w:t>время</w:t>
      </w:r>
      <w:r w:rsidR="001D2D18" w:rsidRPr="00A13AA2">
        <w:t xml:space="preserve"> </w:t>
      </w:r>
      <w:r w:rsidRPr="00A13AA2">
        <w:t>в</w:t>
      </w:r>
      <w:r w:rsidR="001D2D18" w:rsidRPr="00A13AA2">
        <w:t xml:space="preserve"> </w:t>
      </w:r>
      <w:r w:rsidRPr="00A13AA2">
        <w:t>научных</w:t>
      </w:r>
      <w:r w:rsidR="001D2D18" w:rsidRPr="00A13AA2">
        <w:t xml:space="preserve"> </w:t>
      </w:r>
      <w:r w:rsidRPr="00A13AA2">
        <w:t>дискуссиях</w:t>
      </w:r>
      <w:r w:rsidR="001D2D18" w:rsidRPr="00A13AA2">
        <w:t xml:space="preserve"> </w:t>
      </w:r>
      <w:r w:rsidRPr="00A13AA2">
        <w:t>по</w:t>
      </w:r>
      <w:r w:rsidR="001D2D18" w:rsidRPr="00A13AA2">
        <w:t xml:space="preserve"> </w:t>
      </w:r>
      <w:r w:rsidRPr="00A13AA2">
        <w:t>проблемам</w:t>
      </w:r>
      <w:r w:rsidR="001D2D18" w:rsidRPr="00A13AA2">
        <w:t xml:space="preserve"> </w:t>
      </w:r>
      <w:r w:rsidRPr="00A13AA2">
        <w:t>заработной</w:t>
      </w:r>
      <w:r w:rsidR="001D2D18" w:rsidRPr="00A13AA2">
        <w:t xml:space="preserve"> </w:t>
      </w:r>
      <w:r w:rsidRPr="00A13AA2">
        <w:t>платы поднимается вопрос о соотношении и взаимодействии роста заработной</w:t>
      </w:r>
      <w:r w:rsidR="001D2D18" w:rsidRPr="00A13AA2">
        <w:t xml:space="preserve"> </w:t>
      </w:r>
      <w:r w:rsidRPr="00A13AA2">
        <w:t>платы</w:t>
      </w:r>
      <w:r w:rsidR="001D2D18" w:rsidRPr="00A13AA2">
        <w:t xml:space="preserve"> </w:t>
      </w:r>
      <w:r w:rsidRPr="00A13AA2">
        <w:t>и инфляции</w:t>
      </w:r>
      <w:r w:rsidR="001D2D18" w:rsidRPr="00A13AA2">
        <w:t xml:space="preserve">. </w:t>
      </w:r>
      <w:r w:rsidRPr="00A13AA2">
        <w:t>И на утверждение о необходимости реального роста заработной</w:t>
      </w:r>
      <w:r w:rsidR="001D2D18" w:rsidRPr="00A13AA2">
        <w:t xml:space="preserve"> </w:t>
      </w:r>
      <w:r w:rsidRPr="00A13AA2">
        <w:t>платы часто приводится, что это может привести к дальнейшему</w:t>
      </w:r>
      <w:r w:rsidR="001D2D18" w:rsidRPr="00A13AA2">
        <w:t xml:space="preserve"> </w:t>
      </w:r>
      <w:r w:rsidRPr="00A13AA2">
        <w:t>росту</w:t>
      </w:r>
      <w:r w:rsidR="001D2D18" w:rsidRPr="00A13AA2">
        <w:t xml:space="preserve"> </w:t>
      </w:r>
      <w:r w:rsidRPr="00A13AA2">
        <w:t>инфляции</w:t>
      </w:r>
      <w:r w:rsidR="001D2D18" w:rsidRPr="00A13AA2">
        <w:t xml:space="preserve">, </w:t>
      </w:r>
      <w:r w:rsidRPr="00A13AA2">
        <w:t>но инфляция</w:t>
      </w:r>
      <w:r w:rsidR="001D2D18" w:rsidRPr="00A13AA2">
        <w:t xml:space="preserve"> </w:t>
      </w:r>
      <w:r w:rsidRPr="00A13AA2">
        <w:t>порождается</w:t>
      </w:r>
      <w:r w:rsidR="001D2D18" w:rsidRPr="00A13AA2">
        <w:t xml:space="preserve"> </w:t>
      </w:r>
      <w:r w:rsidRPr="00A13AA2">
        <w:t>не</w:t>
      </w:r>
      <w:r w:rsidR="001D2D18" w:rsidRPr="00A13AA2">
        <w:t xml:space="preserve"> </w:t>
      </w:r>
      <w:r w:rsidRPr="00A13AA2">
        <w:t>столько</w:t>
      </w:r>
      <w:r w:rsidR="001D2D18" w:rsidRPr="00A13AA2">
        <w:t xml:space="preserve"> </w:t>
      </w:r>
      <w:r w:rsidRPr="00A13AA2">
        <w:t>массой</w:t>
      </w:r>
      <w:r w:rsidR="001D2D18" w:rsidRPr="00A13AA2">
        <w:t xml:space="preserve"> </w:t>
      </w:r>
      <w:r w:rsidRPr="00A13AA2">
        <w:t>денег</w:t>
      </w:r>
      <w:r w:rsidR="001D2D18" w:rsidRPr="00A13AA2">
        <w:t xml:space="preserve"> </w:t>
      </w:r>
      <w:r w:rsidRPr="00A13AA2">
        <w:t>в</w:t>
      </w:r>
      <w:r w:rsidR="001D2D18" w:rsidRPr="00A13AA2">
        <w:t xml:space="preserve"> </w:t>
      </w:r>
      <w:r w:rsidRPr="00A13AA2">
        <w:t>обращении,</w:t>
      </w:r>
      <w:r w:rsidR="001D2D18" w:rsidRPr="00A13AA2">
        <w:t xml:space="preserve"> </w:t>
      </w:r>
      <w:r w:rsidRPr="00A13AA2">
        <w:t>сколько повсеместным падением производства</w:t>
      </w:r>
      <w:r w:rsidR="001D2D18" w:rsidRPr="00A13AA2">
        <w:t xml:space="preserve">. </w:t>
      </w:r>
      <w:r w:rsidRPr="00A13AA2">
        <w:t>Реальная борьба с инфляцией</w:t>
      </w:r>
      <w:r w:rsidR="001D2D18" w:rsidRPr="00A13AA2">
        <w:t xml:space="preserve"> </w:t>
      </w:r>
      <w:r w:rsidRPr="00A13AA2">
        <w:t>может</w:t>
      </w:r>
      <w:r w:rsidR="001D2D18" w:rsidRPr="00A13AA2">
        <w:t xml:space="preserve"> </w:t>
      </w:r>
      <w:r w:rsidRPr="00A13AA2">
        <w:t>быть только на основе подъема экономики, общественного производства</w:t>
      </w:r>
      <w:r w:rsidR="001D2D18" w:rsidRPr="00A13AA2">
        <w:t xml:space="preserve">. </w:t>
      </w:r>
      <w:r w:rsidRPr="00A13AA2">
        <w:t>Устранение большой дифференциации в области труда по категориям</w:t>
      </w:r>
      <w:r w:rsidR="001D2D18" w:rsidRPr="00A13AA2">
        <w:t xml:space="preserve"> </w:t>
      </w:r>
      <w:r w:rsidRPr="00A13AA2">
        <w:t>работников, предприятиям</w:t>
      </w:r>
      <w:r w:rsidR="001D2D18" w:rsidRPr="00A13AA2">
        <w:t xml:space="preserve"> - </w:t>
      </w:r>
      <w:r w:rsidRPr="00A13AA2">
        <w:t>второй шаг на пути преодоления</w:t>
      </w:r>
      <w:r w:rsidR="001D2D18" w:rsidRPr="00A13AA2">
        <w:t xml:space="preserve"> </w:t>
      </w:r>
      <w:r w:rsidRPr="00A13AA2">
        <w:t>кризиса</w:t>
      </w:r>
      <w:r w:rsidR="001D2D18" w:rsidRPr="00A13AA2">
        <w:t xml:space="preserve"> </w:t>
      </w:r>
      <w:r w:rsidRPr="00A13AA2">
        <w:t>заработной</w:t>
      </w:r>
      <w:r w:rsidR="001D2D18" w:rsidRPr="00A13AA2">
        <w:t xml:space="preserve"> </w:t>
      </w:r>
      <w:r w:rsidRPr="00A13AA2">
        <w:t>платы</w:t>
      </w:r>
      <w:r w:rsidR="001D2D18" w:rsidRPr="00A13AA2">
        <w:t xml:space="preserve"> </w:t>
      </w:r>
      <w:r w:rsidRPr="00A13AA2">
        <w:t>и восстановлению второй ее важнейшей функции</w:t>
      </w:r>
      <w:r w:rsidR="001D2D18" w:rsidRPr="00A13AA2">
        <w:t xml:space="preserve"> - </w:t>
      </w:r>
      <w:r w:rsidRPr="00A13AA2">
        <w:t>стимулирования (эффективности использования</w:t>
      </w:r>
      <w:r w:rsidR="001D2D18" w:rsidRPr="00A13AA2">
        <w:t xml:space="preserve">) </w:t>
      </w:r>
      <w:r w:rsidRPr="00A13AA2">
        <w:t>рабочей силы</w:t>
      </w:r>
      <w:r w:rsidR="001D2D18" w:rsidRPr="00A13AA2">
        <w:t xml:space="preserve">. </w:t>
      </w:r>
    </w:p>
    <w:p w:rsidR="00FF469F" w:rsidRPr="00A13AA2" w:rsidRDefault="00FF469F" w:rsidP="00A13AA2">
      <w:pPr>
        <w:widowControl w:val="0"/>
        <w:autoSpaceDE w:val="0"/>
        <w:autoSpaceDN w:val="0"/>
        <w:adjustRightInd w:val="0"/>
        <w:ind w:firstLine="709"/>
      </w:pPr>
      <w:r w:rsidRPr="00A13AA2">
        <w:t>Необходимо преодолеть усиливающуюся</w:t>
      </w:r>
      <w:r w:rsidR="001D2D18" w:rsidRPr="00A13AA2">
        <w:t xml:space="preserve"> </w:t>
      </w:r>
      <w:r w:rsidRPr="00A13AA2">
        <w:t>дифференциацию</w:t>
      </w:r>
      <w:r w:rsidR="001D2D18" w:rsidRPr="00A13AA2">
        <w:t xml:space="preserve"> </w:t>
      </w:r>
      <w:r w:rsidRPr="00A13AA2">
        <w:t>в</w:t>
      </w:r>
      <w:r w:rsidR="001D2D18" w:rsidRPr="00A13AA2">
        <w:t xml:space="preserve"> </w:t>
      </w:r>
      <w:r w:rsidRPr="00A13AA2">
        <w:t>оплате</w:t>
      </w:r>
      <w:r w:rsidR="001D2D18" w:rsidRPr="00A13AA2">
        <w:t xml:space="preserve"> </w:t>
      </w:r>
      <w:r w:rsidRPr="00A13AA2">
        <w:t>труда</w:t>
      </w:r>
      <w:r w:rsidR="001D2D18" w:rsidRPr="00A13AA2">
        <w:t xml:space="preserve"> </w:t>
      </w:r>
      <w:r w:rsidRPr="00A13AA2">
        <w:t>путем установления и поддержания</w:t>
      </w:r>
      <w:r w:rsidR="001D2D18" w:rsidRPr="00A13AA2">
        <w:t xml:space="preserve"> </w:t>
      </w:r>
      <w:r w:rsidRPr="00A13AA2">
        <w:t>рациональных</w:t>
      </w:r>
      <w:r w:rsidR="001D2D18" w:rsidRPr="00A13AA2">
        <w:t xml:space="preserve"> </w:t>
      </w:r>
      <w:r w:rsidRPr="00A13AA2">
        <w:t>пропорций</w:t>
      </w:r>
      <w:r w:rsidR="001D2D18" w:rsidRPr="00A13AA2">
        <w:t xml:space="preserve"> </w:t>
      </w:r>
      <w:r w:rsidRPr="00A13AA2">
        <w:t>в</w:t>
      </w:r>
      <w:r w:rsidR="001D2D18" w:rsidRPr="00A13AA2">
        <w:t xml:space="preserve"> </w:t>
      </w:r>
      <w:r w:rsidRPr="00A13AA2">
        <w:t>соответствии</w:t>
      </w:r>
      <w:r w:rsidR="001D2D18" w:rsidRPr="00A13AA2">
        <w:t xml:space="preserve"> </w:t>
      </w:r>
      <w:r w:rsidRPr="00A13AA2">
        <w:t>оплаты простого и сложного труда, труда требующего</w:t>
      </w:r>
      <w:r w:rsidR="001D2D18" w:rsidRPr="00A13AA2">
        <w:t xml:space="preserve"> </w:t>
      </w:r>
      <w:r w:rsidRPr="00A13AA2">
        <w:t>уровня квалификации</w:t>
      </w:r>
      <w:r w:rsidR="001D2D18" w:rsidRPr="00A13AA2">
        <w:t xml:space="preserve">. </w:t>
      </w:r>
      <w:r w:rsidRPr="00A13AA2">
        <w:t>И</w:t>
      </w:r>
      <w:r w:rsidR="001D2D18" w:rsidRPr="00A13AA2">
        <w:t xml:space="preserve"> </w:t>
      </w:r>
      <w:r w:rsidRPr="00A13AA2">
        <w:t>в</w:t>
      </w:r>
      <w:r w:rsidR="001D2D18" w:rsidRPr="00A13AA2">
        <w:t xml:space="preserve"> </w:t>
      </w:r>
      <w:r w:rsidRPr="00A13AA2">
        <w:t>этой связи возникает вопрос о роли и месте тарифной</w:t>
      </w:r>
      <w:r w:rsidR="001D2D18" w:rsidRPr="00A13AA2">
        <w:t xml:space="preserve"> </w:t>
      </w:r>
      <w:r w:rsidRPr="00A13AA2">
        <w:t>системы</w:t>
      </w:r>
      <w:r w:rsidR="001D2D18" w:rsidRPr="00A13AA2">
        <w:t xml:space="preserve"> </w:t>
      </w:r>
      <w:r w:rsidRPr="00A13AA2">
        <w:t>в</w:t>
      </w:r>
      <w:r w:rsidR="001D2D18" w:rsidRPr="00A13AA2">
        <w:t xml:space="preserve"> </w:t>
      </w:r>
      <w:r w:rsidRPr="00A13AA2">
        <w:t>оплате</w:t>
      </w:r>
      <w:r w:rsidR="001D2D18" w:rsidRPr="00A13AA2">
        <w:t xml:space="preserve"> </w:t>
      </w:r>
      <w:r w:rsidRPr="00A13AA2">
        <w:t>наемного труда</w:t>
      </w:r>
      <w:r w:rsidR="001D2D18" w:rsidRPr="00A13AA2">
        <w:t xml:space="preserve">. </w:t>
      </w:r>
      <w:r w:rsidRPr="00A13AA2">
        <w:t>В рыночной экономике</w:t>
      </w:r>
      <w:r w:rsidR="001D2D18" w:rsidRPr="00A13AA2">
        <w:t xml:space="preserve"> </w:t>
      </w:r>
      <w:r w:rsidRPr="00A13AA2">
        <w:t>система</w:t>
      </w:r>
      <w:r w:rsidR="001D2D18" w:rsidRPr="00A13AA2">
        <w:t xml:space="preserve"> </w:t>
      </w:r>
      <w:r w:rsidRPr="00A13AA2">
        <w:t>соотношений</w:t>
      </w:r>
      <w:r w:rsidR="001D2D18" w:rsidRPr="00A13AA2">
        <w:t xml:space="preserve"> </w:t>
      </w:r>
      <w:r w:rsidRPr="00A13AA2">
        <w:t>в</w:t>
      </w:r>
      <w:r w:rsidR="001D2D18" w:rsidRPr="00A13AA2">
        <w:t xml:space="preserve"> </w:t>
      </w:r>
      <w:r w:rsidRPr="00A13AA2">
        <w:t>ставках</w:t>
      </w:r>
      <w:r w:rsidR="001D2D18" w:rsidRPr="00A13AA2">
        <w:t xml:space="preserve"> </w:t>
      </w:r>
      <w:r w:rsidRPr="00A13AA2">
        <w:t>и</w:t>
      </w:r>
      <w:r w:rsidR="001D2D18" w:rsidRPr="00A13AA2">
        <w:t xml:space="preserve"> </w:t>
      </w:r>
      <w:r w:rsidRPr="00A13AA2">
        <w:t>окладах</w:t>
      </w:r>
      <w:r w:rsidR="001D2D18" w:rsidRPr="00A13AA2">
        <w:t xml:space="preserve"> </w:t>
      </w:r>
      <w:r w:rsidRPr="00A13AA2">
        <w:t>в зависимости</w:t>
      </w:r>
      <w:r w:rsidR="001D2D18" w:rsidRPr="00A13AA2">
        <w:t xml:space="preserve"> </w:t>
      </w:r>
      <w:r w:rsidRPr="00A13AA2">
        <w:t>от</w:t>
      </w:r>
      <w:r w:rsidR="001D2D18" w:rsidRPr="00A13AA2">
        <w:t xml:space="preserve"> </w:t>
      </w:r>
      <w:r w:rsidRPr="00A13AA2">
        <w:t>сложности</w:t>
      </w:r>
      <w:r w:rsidR="001D2D18" w:rsidRPr="00A13AA2">
        <w:t xml:space="preserve">, </w:t>
      </w:r>
      <w:r w:rsidRPr="00A13AA2">
        <w:t>условий</w:t>
      </w:r>
      <w:r w:rsidR="001D2D18" w:rsidRPr="00A13AA2">
        <w:t xml:space="preserve"> </w:t>
      </w:r>
      <w:r w:rsidRPr="00A13AA2">
        <w:t>и</w:t>
      </w:r>
      <w:r w:rsidR="001D2D18" w:rsidRPr="00A13AA2">
        <w:t xml:space="preserve"> </w:t>
      </w:r>
      <w:r w:rsidRPr="00A13AA2">
        <w:t>значимости</w:t>
      </w:r>
      <w:r w:rsidR="001D2D18" w:rsidRPr="00A13AA2">
        <w:t xml:space="preserve"> </w:t>
      </w:r>
      <w:r w:rsidRPr="00A13AA2">
        <w:t>сфер</w:t>
      </w:r>
      <w:r w:rsidR="001D2D18" w:rsidRPr="00A13AA2">
        <w:t xml:space="preserve"> </w:t>
      </w:r>
      <w:r w:rsidRPr="00A13AA2">
        <w:t>приложения труда является неотъемлемой частью всей системы организации</w:t>
      </w:r>
      <w:r w:rsidR="001D2D18" w:rsidRPr="00A13AA2">
        <w:t xml:space="preserve"> </w:t>
      </w:r>
      <w:r w:rsidRPr="00A13AA2">
        <w:t>заработной</w:t>
      </w:r>
      <w:r w:rsidR="001D2D18" w:rsidRPr="00A13AA2">
        <w:t xml:space="preserve"> </w:t>
      </w:r>
      <w:r w:rsidRPr="00A13AA2">
        <w:t>платы</w:t>
      </w:r>
      <w:r w:rsidR="001D2D18" w:rsidRPr="00A13AA2">
        <w:t xml:space="preserve">. </w:t>
      </w:r>
      <w:r w:rsidRPr="00A13AA2">
        <w:t>Чтобы заинтересовать работников в улучшении трудовых показателей, нужно выплачивать им достойную заработную плату</w:t>
      </w:r>
      <w:r w:rsidR="001D2D18" w:rsidRPr="00A13AA2">
        <w:t xml:space="preserve">. </w:t>
      </w:r>
      <w:r w:rsidRPr="00A13AA2">
        <w:t>А для того чтобы работники были довольны своей заработной платой и могли влиять на ее повышение, добиваясь лучших результатов, необходимо правильно выбрать систему оплаты труда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Как следует из статьи 129 Трудового кодекса, оплата труда – это система отношений, связанных с обеспечением установления и осуществления работодателем выплат работникам за их труд</w:t>
      </w:r>
      <w:r w:rsidR="001D2D18" w:rsidRPr="00A13AA2">
        <w:t xml:space="preserve">. </w:t>
      </w:r>
      <w:r w:rsidRPr="00A13AA2">
        <w:t>Система оплаты труда работников организаций, не финансируемых из бюджета (как коммерческих, так и некоммерческих</w:t>
      </w:r>
      <w:r w:rsidR="001D2D18" w:rsidRPr="00A13AA2">
        <w:t>),</w:t>
      </w:r>
      <w:r w:rsidRPr="00A13AA2">
        <w:t xml:space="preserve"> фиксируется в коллективных договорах, соглашениях, локальных нормативных актах организаций и в трудовых договорах</w:t>
      </w:r>
      <w:r w:rsidR="001D2D18" w:rsidRPr="00A13AA2">
        <w:t xml:space="preserve">. </w:t>
      </w:r>
      <w:r w:rsidRPr="00A13AA2">
        <w:t>Такой порядок установлен статьей 135 ТК РФ</w:t>
      </w:r>
      <w:r w:rsidR="001D2D18" w:rsidRPr="00A13AA2">
        <w:t xml:space="preserve">. </w:t>
      </w:r>
      <w:r w:rsidRPr="00A13AA2">
        <w:t>Выбор системы оплаты труда – важный шаг для любой организации</w:t>
      </w:r>
      <w:r w:rsidR="001D2D18" w:rsidRPr="00A13AA2">
        <w:t xml:space="preserve">. </w:t>
      </w:r>
      <w:r w:rsidRPr="00A13AA2">
        <w:t>Эта система должна быть достаточно простой и ясной, чтобы каждый работник видел зависимость между производительностью и качеством своего труда и получаемой заработной платой</w:t>
      </w:r>
      <w:r w:rsidR="001D2D18" w:rsidRPr="00A13AA2">
        <w:t xml:space="preserve">. </w:t>
      </w:r>
    </w:p>
    <w:p w:rsidR="001D2D18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Систему оплаты труда можно выбирать как для всего коллектива, так и для каждого работника в отдельности</w:t>
      </w:r>
      <w:r w:rsidR="001D2D18" w:rsidRPr="00A13AA2">
        <w:t xml:space="preserve">. </w:t>
      </w:r>
      <w:r w:rsidRPr="00A13AA2">
        <w:t>Однако обычно система оплаты труда устанавливается для определенных категорий работников</w:t>
      </w:r>
      <w:r w:rsidR="001D2D18" w:rsidRPr="00A13AA2">
        <w:t xml:space="preserve">. </w:t>
      </w:r>
      <w:r w:rsidRPr="00A13AA2">
        <w:t>Каждая организация выбирает систему оплаты труда исходя из своих потребностей</w:t>
      </w:r>
      <w:r w:rsidR="001D2D18" w:rsidRPr="00A13AA2">
        <w:t xml:space="preserve">. </w:t>
      </w:r>
      <w:r w:rsidRPr="00A13AA2">
        <w:t>Однако есть несколько правил, которые пригодятся любой фирме</w:t>
      </w:r>
      <w:r w:rsidR="001D2D18" w:rsidRPr="00A13AA2">
        <w:t xml:space="preserve">. </w:t>
      </w:r>
      <w:r w:rsidRPr="00A13AA2">
        <w:t>Обычно систему оплаты труда выбирают, пока не началась деятельность</w:t>
      </w:r>
      <w:r w:rsidR="001D2D18" w:rsidRPr="00A13AA2">
        <w:t xml:space="preserve">. </w:t>
      </w:r>
      <w:r w:rsidRPr="00A13AA2">
        <w:t>Если фирма уже работает, а ранее установленная система оплаты труда неэффективна, ее можно изменить</w:t>
      </w:r>
      <w:r w:rsidR="001D2D18" w:rsidRPr="00A13AA2">
        <w:t xml:space="preserve">. </w:t>
      </w:r>
      <w:r w:rsidRPr="00A13AA2">
        <w:t>Итак, выбор системы оплаты труда можно разбить на следующие этапы</w:t>
      </w:r>
      <w:r w:rsidR="001D2D18" w:rsidRPr="00A13AA2">
        <w:t xml:space="preserve">. </w:t>
      </w:r>
    </w:p>
    <w:p w:rsidR="001D2D18" w:rsidRPr="00A13AA2" w:rsidRDefault="00E464D3" w:rsidP="00A13AA2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C133FF" w:rsidRPr="00A13AA2">
        <w:t>Создается рабочая группа, которая будет оценивать эффективность различных систем оплаты труда для разных категорий работников</w:t>
      </w:r>
      <w:r w:rsidR="001D2D18" w:rsidRPr="00A13AA2">
        <w:t xml:space="preserve">. </w:t>
      </w:r>
      <w:r w:rsidR="00C133FF" w:rsidRPr="00A13AA2">
        <w:t>Это позволяет избежать субъективных мнений в отличие от ситуации, когда оценку производит единственный специалист</w:t>
      </w:r>
      <w:r w:rsidR="001D2D18" w:rsidRPr="00A13AA2">
        <w:t xml:space="preserve">. </w:t>
      </w:r>
    </w:p>
    <w:p w:rsidR="00C133FF" w:rsidRPr="00A13AA2" w:rsidRDefault="00E464D3" w:rsidP="00A13AA2">
      <w:pPr>
        <w:widowControl w:val="0"/>
        <w:autoSpaceDE w:val="0"/>
        <w:autoSpaceDN w:val="0"/>
        <w:adjustRightInd w:val="0"/>
        <w:ind w:firstLine="709"/>
      </w:pPr>
      <w:r>
        <w:t xml:space="preserve">2. </w:t>
      </w:r>
      <w:r w:rsidR="00C133FF" w:rsidRPr="00A13AA2">
        <w:t>Персонал организации распределяется по группам, для которых устанавливается система оплаты труда</w:t>
      </w:r>
      <w:r w:rsidR="001D2D18" w:rsidRPr="00A13AA2">
        <w:t xml:space="preserve">. </w:t>
      </w:r>
      <w:r w:rsidR="00C133FF" w:rsidRPr="00A13AA2">
        <w:t>Нужно сделать выбор</w:t>
      </w:r>
      <w:r w:rsidR="001D2D18" w:rsidRPr="00A13AA2">
        <w:t xml:space="preserve">: </w:t>
      </w:r>
      <w:r w:rsidR="00C133FF" w:rsidRPr="00A13AA2">
        <w:t>либо в организации будет применяться единая система оплаты труда, либо для различных категорий работников будут установлены разные системы</w:t>
      </w:r>
      <w:r w:rsidR="001D2D18" w:rsidRPr="00A13AA2">
        <w:t xml:space="preserve">. </w:t>
      </w:r>
      <w:r w:rsidR="00C133FF" w:rsidRPr="00A13AA2">
        <w:t>Если выбран второй вариант, всех работников организации нужно разделить на группы</w:t>
      </w:r>
      <w:r w:rsidR="001D2D18" w:rsidRPr="00A13AA2">
        <w:t xml:space="preserve">. </w:t>
      </w:r>
      <w:r w:rsidR="00C133FF" w:rsidRPr="00A13AA2">
        <w:t>Принцип деления такой</w:t>
      </w:r>
      <w:r w:rsidR="001D2D18" w:rsidRPr="00A13AA2">
        <w:t xml:space="preserve">: </w:t>
      </w:r>
      <w:r w:rsidR="00C133FF" w:rsidRPr="00A13AA2">
        <w:t>в одну группу попадают работники, которые оказывают одинаковое влияние на результаты организации или на успехи других специалистов</w:t>
      </w:r>
      <w:r w:rsidR="001D2D18" w:rsidRPr="00A13AA2">
        <w:t xml:space="preserve">. </w:t>
      </w:r>
      <w:r w:rsidR="00C133FF" w:rsidRPr="00A13AA2">
        <w:t>Можно пойти по более простому пути и рассматривать персонал не по специальным группам, а по отделам и подразделениям, если это возможно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3</w:t>
      </w:r>
      <w:r w:rsidR="001D2D18" w:rsidRPr="00A13AA2">
        <w:t xml:space="preserve">. </w:t>
      </w:r>
      <w:r w:rsidRPr="00A13AA2">
        <w:t>Определяется сфера ответственности каждой группы персонала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На этом этапе руководству организации нужно решить такой вопрос</w:t>
      </w:r>
      <w:r w:rsidR="001D2D18" w:rsidRPr="00A13AA2">
        <w:t xml:space="preserve">: </w:t>
      </w:r>
      <w:r w:rsidRPr="00A13AA2">
        <w:t>за какие показатели</w:t>
      </w:r>
      <w:r w:rsidR="001D2D18" w:rsidRPr="00A13AA2">
        <w:t xml:space="preserve"> - </w:t>
      </w:r>
      <w:r w:rsidRPr="00A13AA2">
        <w:t xml:space="preserve">расходы, выручку, прибыль и </w:t>
      </w:r>
      <w:r w:rsidR="00A13AA2" w:rsidRPr="00A13AA2">
        <w:t>т.д.</w:t>
      </w:r>
      <w:r w:rsidR="001D2D18" w:rsidRPr="00A13AA2">
        <w:t xml:space="preserve"> - </w:t>
      </w:r>
      <w:r w:rsidRPr="00A13AA2">
        <w:t>может отвечать каждая группа персонала</w:t>
      </w:r>
      <w:r w:rsidR="001D2D18" w:rsidRPr="00A13AA2">
        <w:t xml:space="preserve">. </w:t>
      </w:r>
      <w:r w:rsidRPr="00A13AA2">
        <w:t>Другими словами, нужно понять, может ли работа персонала изменить величину расходов, доходов или прибыли организации</w:t>
      </w:r>
      <w:r w:rsidR="001D2D18" w:rsidRPr="00A13AA2">
        <w:t xml:space="preserve">. </w:t>
      </w:r>
      <w:r w:rsidRPr="00A13AA2">
        <w:t>Если персонал напрямую не отвечает за финансовые результаты организации, то для этой группы можно ввести специальные показатели ответственности</w:t>
      </w:r>
      <w:r w:rsidR="001D2D18" w:rsidRPr="00A13AA2">
        <w:t xml:space="preserve">. </w:t>
      </w:r>
      <w:r w:rsidRPr="00A13AA2">
        <w:t>Например, финансовый отдел может отвечать за снижение дебиторской задолженности, юридический отдел</w:t>
      </w:r>
      <w:r w:rsidR="001D2D18" w:rsidRPr="00A13AA2">
        <w:t xml:space="preserve"> - </w:t>
      </w:r>
      <w:r w:rsidRPr="00A13AA2">
        <w:t xml:space="preserve">за улучшение сальдо полученных и уплаченных штрафов и </w:t>
      </w:r>
      <w:r w:rsidR="00A13AA2" w:rsidRPr="00A13AA2">
        <w:t>т.д.</w:t>
      </w:r>
      <w:r w:rsidR="001D2D18" w:rsidRPr="00A13AA2">
        <w:t xml:space="preserve">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4</w:t>
      </w:r>
      <w:r w:rsidR="001D2D18" w:rsidRPr="00A13AA2">
        <w:t xml:space="preserve">. </w:t>
      </w:r>
      <w:r w:rsidRPr="00A13AA2">
        <w:t>В зависимости от сферы ответственности организация выбирает несколько приемлемых систем оплаты труда для каждой группы</w:t>
      </w:r>
      <w:r w:rsidR="001D2D18" w:rsidRPr="00A13AA2">
        <w:t xml:space="preserve">. </w:t>
      </w:r>
      <w:r w:rsidRPr="00A13AA2">
        <w:t xml:space="preserve">Например, если персонал может отвечать за объем выручки или доходов, оценивается возможность применения системы оплаты труда на комиссионной основе либо бонусной системы и </w:t>
      </w:r>
      <w:r w:rsidR="00A13AA2" w:rsidRPr="00A13AA2">
        <w:t>т.д.</w:t>
      </w:r>
      <w:r w:rsidR="001D2D18" w:rsidRPr="00A13AA2">
        <w:t xml:space="preserve"> </w:t>
      </w:r>
      <w:r w:rsidRPr="00A13AA2">
        <w:t>Для групп, которым установлены специальные показатели, можно предложить системы оплаты труда с премией за достижение определенного уровня этих показателей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5</w:t>
      </w:r>
      <w:r w:rsidR="001D2D18" w:rsidRPr="00A13AA2">
        <w:t xml:space="preserve">. </w:t>
      </w:r>
      <w:r w:rsidRPr="00A13AA2">
        <w:t>Оцениваются качественные показатели каждой</w:t>
      </w:r>
      <w:r w:rsidR="00A13AA2">
        <w:t xml:space="preserve"> </w:t>
      </w:r>
      <w:r w:rsidRPr="00A13AA2">
        <w:t>из выбранных систем оплаты труда</w:t>
      </w:r>
      <w:r w:rsidR="001D2D18" w:rsidRPr="00A13AA2">
        <w:t xml:space="preserve">. </w:t>
      </w:r>
      <w:r w:rsidRPr="00A13AA2">
        <w:t>Например, как удобнее будет бухгалтеру начислять заработную плату или при какой системе оплаты труда работникам будет понятнее, от чего зависит сумма выплат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6</w:t>
      </w:r>
      <w:r w:rsidR="001D2D18" w:rsidRPr="00A13AA2">
        <w:t xml:space="preserve">. </w:t>
      </w:r>
      <w:r w:rsidRPr="00A13AA2">
        <w:t>По пятибалльной шкале оцениваются выбранные для каждой группы работников системы оплаты труда</w:t>
      </w:r>
      <w:r w:rsidR="001D2D18" w:rsidRPr="00A13AA2">
        <w:t xml:space="preserve">. </w:t>
      </w:r>
      <w:r w:rsidRPr="00A13AA2">
        <w:t>Каждая система оплаты труда анализируется с точки зрения соответствия специфике работы, сфере влияния и качественным показателям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7</w:t>
      </w:r>
      <w:r w:rsidR="001D2D18" w:rsidRPr="00A13AA2">
        <w:t xml:space="preserve">. </w:t>
      </w:r>
      <w:r w:rsidRPr="00A13AA2">
        <w:t>Выбираются системы оплаты труда с максимальными оценками</w:t>
      </w:r>
      <w:r w:rsidR="001D2D18" w:rsidRPr="00A13AA2">
        <w:t xml:space="preserve">. </w:t>
      </w:r>
      <w:r w:rsidRPr="00A13AA2">
        <w:t>Если какая-либо система оплаты труда предусматривает одинаковые оценки, то руководитель отдела или подразделения должен принять решение</w:t>
      </w:r>
      <w:r w:rsidR="001D2D18" w:rsidRPr="00A13AA2">
        <w:t xml:space="preserve">: </w:t>
      </w:r>
      <w:r w:rsidRPr="00A13AA2">
        <w:t>при какой системе управление персоналом будет наиболее эффективным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8</w:t>
      </w:r>
      <w:r w:rsidR="001D2D18" w:rsidRPr="00A13AA2">
        <w:t xml:space="preserve">. </w:t>
      </w:r>
      <w:r w:rsidRPr="00A13AA2">
        <w:t>Выбранные системы оплаты труда для каждой группы персонала фиксируются в специальных документах</w:t>
      </w:r>
      <w:r w:rsidR="001D2D18" w:rsidRPr="00A13AA2">
        <w:t xml:space="preserve">: </w:t>
      </w:r>
      <w:r w:rsidRPr="00A13AA2">
        <w:t>положениях, трудовых или коллективных договорах</w:t>
      </w:r>
      <w:r w:rsidR="001D2D18" w:rsidRPr="00A13AA2">
        <w:t xml:space="preserve">. </w:t>
      </w:r>
      <w:r w:rsidRPr="00A13AA2">
        <w:t>Заметим, что каждого работника необходимо ознакомить с выбранной для него системой оплаты труда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Попробуем выбрать систему оплаты труда для ООО «Фламинго»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ООО «Фламинго»</w:t>
      </w:r>
      <w:r w:rsidR="001D2D18" w:rsidRPr="00A13AA2">
        <w:t xml:space="preserve"> - </w:t>
      </w:r>
      <w:r w:rsidRPr="00A13AA2">
        <w:t>организация, занимающаяся оптовой и розничной торговлей</w:t>
      </w:r>
      <w:r w:rsidR="001D2D18" w:rsidRPr="00A13AA2">
        <w:t xml:space="preserve">. </w:t>
      </w:r>
      <w:r w:rsidRPr="00A13AA2">
        <w:t>Численность персонала в ООО «Фламинго»</w:t>
      </w:r>
      <w:r w:rsidR="001D2D18" w:rsidRPr="00A13AA2">
        <w:t xml:space="preserve"> - </w:t>
      </w:r>
      <w:r w:rsidRPr="00A13AA2">
        <w:t>36 человек</w:t>
      </w:r>
      <w:r w:rsidR="001D2D18" w:rsidRPr="00A13AA2">
        <w:t xml:space="preserve">. </w:t>
      </w:r>
      <w:r w:rsidRPr="00A13AA2">
        <w:t>Среди них директор торгового зала, главный бухгалтер, бухгалтер-кассир, экономист, заведующий отделом, продавцы, уборщицы и грузчики</w:t>
      </w:r>
      <w:r w:rsidR="001D2D18" w:rsidRPr="00A13AA2">
        <w:t xml:space="preserve">. </w:t>
      </w:r>
      <w:r w:rsidRPr="00A13AA2">
        <w:t>Необходимо установить для организации ООО «Фламинго» наиболее приемлемые системы оплаты труда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Начнем с создания групп, для которых будут установлены системы оплаты труда</w:t>
      </w:r>
      <w:r w:rsidR="001D2D18" w:rsidRPr="00A13AA2">
        <w:t xml:space="preserve">. </w:t>
      </w:r>
      <w:r w:rsidRPr="00A13AA2">
        <w:t>Единую систему оплаты труда в этом случае применять не целесообразно</w:t>
      </w:r>
      <w:r w:rsidR="001D2D18" w:rsidRPr="00A13AA2">
        <w:t xml:space="preserve">. </w:t>
      </w:r>
      <w:r w:rsidRPr="00A13AA2">
        <w:t>Для каждой группы сразу же установим сферу ответственности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 первую группу включим продавцов, так как от их работы напрямую зависит выручка организации ООО «Фламинго»</w:t>
      </w:r>
      <w:r w:rsidR="001D2D18" w:rsidRPr="00A13AA2">
        <w:t xml:space="preserve">. </w:t>
      </w:r>
      <w:r w:rsidRPr="00A13AA2">
        <w:t>Это и будет тот показатель, за который отвечают сотрудники, включенные в данную группу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Во вторую группу объединим главного бухгалтера, бухгалтера-кассира, экономиста, заведующий отделом, уборщицы и грузчики</w:t>
      </w:r>
      <w:r w:rsidR="001D2D18" w:rsidRPr="00A13AA2">
        <w:t xml:space="preserve">. </w:t>
      </w:r>
      <w:r w:rsidRPr="00A13AA2">
        <w:t>Эти специалисты напрямую не влияют на какие-либо показатели деятельности организации ООО «Фламинго», и для них можно установить одну и ту же систему оплаты труда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К третьей группе можно отнести директора торгового зала</w:t>
      </w:r>
      <w:r w:rsidR="001D2D18" w:rsidRPr="00A13AA2">
        <w:t xml:space="preserve">. </w:t>
      </w:r>
      <w:r w:rsidRPr="00A13AA2">
        <w:t>Поскольку в организации нет специалистов по маркетингу и товароведа, подразумевается, что эти функции будет выполнять директор торгового зала</w:t>
      </w:r>
      <w:r w:rsidR="001D2D18" w:rsidRPr="00A13AA2">
        <w:t xml:space="preserve">. </w:t>
      </w:r>
      <w:r w:rsidRPr="00A13AA2">
        <w:t>Следовательно, от эффективной работы директора зависит прибыль организации ООО «Фламинго»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Для первой группы можно выбрать оплату труда на комиссионной основе или бонусную систему оплаты труда, где премия напрямую зависит от полученной выручки</w:t>
      </w:r>
      <w:r w:rsidR="001D2D18" w:rsidRPr="00A13AA2">
        <w:t xml:space="preserve">. </w:t>
      </w:r>
      <w:r w:rsidRPr="00A13AA2">
        <w:t>Оценим эти системы</w:t>
      </w:r>
      <w:r w:rsidR="001D2D18" w:rsidRPr="00A13AA2">
        <w:t xml:space="preserve">. </w:t>
      </w:r>
      <w:r w:rsidRPr="00A13AA2">
        <w:t>Если выберем оплату труда на комиссионной основе, то специалисты будут заинтересованы в расширении клиентуры и увеличении выручки</w:t>
      </w:r>
      <w:r w:rsidR="001D2D18" w:rsidRPr="00A13AA2">
        <w:t xml:space="preserve">. </w:t>
      </w:r>
      <w:r w:rsidRPr="00A13AA2">
        <w:t>Однако количество клиентов не всегда зависит от качества работы продавцов ООО «Фламинго»</w:t>
      </w:r>
      <w:r w:rsidR="001D2D18" w:rsidRPr="00A13AA2">
        <w:t xml:space="preserve">. </w:t>
      </w:r>
      <w:r w:rsidRPr="00A13AA2">
        <w:t>Поэтому продавцы должны получать какую-то заработную плату, что называется «за выход»</w:t>
      </w:r>
      <w:r w:rsidR="001D2D18" w:rsidRPr="00A13AA2">
        <w:t xml:space="preserve">. </w:t>
      </w:r>
      <w:r w:rsidRPr="00A13AA2">
        <w:t>При оплате труда на комиссионной основе такая возможность отсутствует, однако можно установить минимальный оклад</w:t>
      </w:r>
      <w:r w:rsidR="001D2D18" w:rsidRPr="00A13AA2">
        <w:t xml:space="preserve">. </w:t>
      </w:r>
      <w:r w:rsidRPr="00A13AA2">
        <w:t>Ставим этой системе оплаты труда оценку 4</w:t>
      </w:r>
      <w:r w:rsidR="001D2D18" w:rsidRPr="00A13AA2">
        <w:t xml:space="preserve">. </w:t>
      </w:r>
      <w:r w:rsidRPr="00A13AA2">
        <w:t>При бонусной системе оплаты труда продавцы ООО «Фламинго» будут получать оклад за отработанное время и премию в виде процента от выручки</w:t>
      </w:r>
      <w:r w:rsidR="001D2D18" w:rsidRPr="00A13AA2">
        <w:t xml:space="preserve">. </w:t>
      </w:r>
      <w:r w:rsidRPr="00A13AA2">
        <w:t>Такая система больше отвечает требованиям организации</w:t>
      </w:r>
      <w:r w:rsidR="001D2D18" w:rsidRPr="00A13AA2">
        <w:t xml:space="preserve">. </w:t>
      </w:r>
      <w:r w:rsidRPr="00A13AA2">
        <w:t>Ставим оценку 5</w:t>
      </w:r>
      <w:r w:rsidR="001D2D18" w:rsidRPr="00A13AA2">
        <w:t xml:space="preserve">. </w:t>
      </w:r>
      <w:r w:rsidRPr="00A13AA2">
        <w:t>Как видим, для продавцов</w:t>
      </w:r>
      <w:r w:rsidR="001D2D18" w:rsidRPr="00A13AA2">
        <w:t xml:space="preserve"> </w:t>
      </w:r>
      <w:r w:rsidRPr="00A13AA2">
        <w:t>лучше установить бонусную систему оплаты труда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Для бухгалтерии, заведующей отделом, грузчиков и уборщиц сложно установить заработную плату, зависящую от финансовых показателей</w:t>
      </w:r>
      <w:r w:rsidR="001D2D18" w:rsidRPr="00A13AA2">
        <w:t xml:space="preserve">. </w:t>
      </w:r>
      <w:r w:rsidRPr="00A13AA2">
        <w:t>Для этой группы работников можно использовать повременную или повременно-премиальную систему</w:t>
      </w:r>
      <w:r w:rsidR="001D2D18" w:rsidRPr="00A13AA2">
        <w:t xml:space="preserve">. </w:t>
      </w:r>
      <w:r w:rsidRPr="00A13AA2">
        <w:t>При простой повременной системе оплаты труда работники ООО «Фламинго» будут получать заработную плату в зависимости от отработанного времени, при этом качество их работы не учитывается</w:t>
      </w:r>
      <w:r w:rsidR="001D2D18" w:rsidRPr="00A13AA2">
        <w:t xml:space="preserve">. </w:t>
      </w:r>
      <w:r w:rsidRPr="00A13AA2">
        <w:t>Ставим оценку 4</w:t>
      </w:r>
      <w:r w:rsidR="001D2D18" w:rsidRPr="00A13AA2">
        <w:t xml:space="preserve">. </w:t>
      </w:r>
      <w:r w:rsidRPr="00A13AA2">
        <w:t>А вот при повременно-премиальной системе оплаты труда возможны премии за достижение каких-либо качественных показателей в работе</w:t>
      </w:r>
      <w:r w:rsidR="001D2D18" w:rsidRPr="00A13AA2">
        <w:t xml:space="preserve">. </w:t>
      </w:r>
      <w:r w:rsidRPr="00A13AA2">
        <w:t>Сумму премий будет устанавливать директор торгового зала</w:t>
      </w:r>
      <w:r w:rsidR="001D2D18" w:rsidRPr="00A13AA2">
        <w:t xml:space="preserve">. </w:t>
      </w:r>
      <w:r w:rsidRPr="00A13AA2">
        <w:t>Эта система более эффективна, поэтому ставим ей оценку 5</w:t>
      </w:r>
      <w:r w:rsidR="001D2D18" w:rsidRPr="00A13AA2">
        <w:t xml:space="preserve">. </w:t>
      </w:r>
      <w:r w:rsidRPr="00A13AA2">
        <w:t>Таким образом, для второй группы специалистов ООО «Фламинго» выбрали повременно-премиальную систему оплаты труда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Остается директор торгового зала ООО «Фламинго»</w:t>
      </w:r>
      <w:r w:rsidR="001D2D18" w:rsidRPr="00A13AA2">
        <w:t xml:space="preserve">. </w:t>
      </w:r>
      <w:r w:rsidRPr="00A13AA2">
        <w:t>Он может отвечать за прибыль организации, поэтому для него предлагаем такие системы оплаты труда</w:t>
      </w:r>
      <w:r w:rsidR="001D2D18" w:rsidRPr="00A13AA2">
        <w:t xml:space="preserve">: </w:t>
      </w:r>
      <w:r w:rsidRPr="00A13AA2">
        <w:t>повременную, повременно-премиальную и бонусную, где премия зависит от суммы прибыли</w:t>
      </w:r>
      <w:r w:rsidR="001D2D18" w:rsidRPr="00A13AA2">
        <w:t xml:space="preserve">. </w:t>
      </w:r>
      <w:r w:rsidRPr="00A13AA2">
        <w:t>При повременной системе оплаты труда директор торгового зала ООО «Фламинго» будет получать только оклад, не зависящий от эффективности работы ООО «Фламинго»</w:t>
      </w:r>
      <w:r w:rsidR="001D2D18" w:rsidRPr="00A13AA2">
        <w:t xml:space="preserve">. </w:t>
      </w:r>
      <w:r w:rsidRPr="00A13AA2">
        <w:t>Конечно, хороший директор торгового зала и так заинтересован в улучшении работы своей организации, но лучше подкрепить эту заинтересованность материально</w:t>
      </w:r>
      <w:r w:rsidR="001D2D18" w:rsidRPr="00A13AA2">
        <w:t xml:space="preserve">. </w:t>
      </w:r>
      <w:r w:rsidRPr="00A13AA2">
        <w:t>При повременной системе оплаты труда такая возможность отсутствует</w:t>
      </w:r>
      <w:r w:rsidR="001D2D18" w:rsidRPr="00A13AA2">
        <w:t xml:space="preserve">. </w:t>
      </w:r>
      <w:r w:rsidRPr="00A13AA2">
        <w:t>Наша оценка такой системы</w:t>
      </w:r>
      <w:r w:rsidR="001D2D18" w:rsidRPr="00A13AA2">
        <w:t xml:space="preserve"> - </w:t>
      </w:r>
      <w:r w:rsidRPr="00A13AA2">
        <w:t>4</w:t>
      </w:r>
      <w:r w:rsidR="001D2D18" w:rsidRPr="00A13AA2">
        <w:t xml:space="preserve">. </w:t>
      </w:r>
      <w:r w:rsidRPr="00A13AA2">
        <w:t>При повременно-премиальной системе оплаты труда возможны премии за улучшение работы организации ООО «Фламинго»</w:t>
      </w:r>
      <w:r w:rsidR="001D2D18" w:rsidRPr="00A13AA2">
        <w:t xml:space="preserve">. </w:t>
      </w:r>
      <w:r w:rsidRPr="00A13AA2">
        <w:t>Однако это не будет эффективно, так как премии директор торгового зала будет устанавливать самостоятельно</w:t>
      </w:r>
      <w:r w:rsidR="001D2D18" w:rsidRPr="00A13AA2">
        <w:t xml:space="preserve">. </w:t>
      </w:r>
      <w:r w:rsidRPr="00A13AA2">
        <w:t>Ставим этой системе оценку 3</w:t>
      </w:r>
      <w:r w:rsidR="001D2D18" w:rsidRPr="00A13AA2">
        <w:t xml:space="preserve">. </w:t>
      </w:r>
      <w:r w:rsidRPr="00A13AA2">
        <w:t>Наконец, бонусная система оплаты труда</w:t>
      </w:r>
      <w:r w:rsidR="001D2D18" w:rsidRPr="00A13AA2">
        <w:t xml:space="preserve">. </w:t>
      </w:r>
      <w:r w:rsidRPr="00A13AA2">
        <w:t>Можно установить директору торгового зала достаточно высокий оклад, соответствующий его положению, чтобы застраховать его на тот случай, если организация ООО «Фламинго» получит небольшую прибыль</w:t>
      </w:r>
      <w:r w:rsidR="001D2D18" w:rsidRPr="00A13AA2">
        <w:t xml:space="preserve">. </w:t>
      </w:r>
      <w:r w:rsidRPr="00A13AA2">
        <w:t>Дело в том, что не всегда директор торгового зала виноват, если уровень прибыли снижается</w:t>
      </w:r>
      <w:r w:rsidR="001D2D18" w:rsidRPr="00A13AA2">
        <w:t xml:space="preserve">. </w:t>
      </w:r>
      <w:r w:rsidRPr="00A13AA2">
        <w:t>Кроме того, для директора торгового зала назначается специальная премия в виде процента от прибыли организации ООО «Фламинго»</w:t>
      </w:r>
      <w:r w:rsidR="001D2D18" w:rsidRPr="00A13AA2">
        <w:t xml:space="preserve">. </w:t>
      </w:r>
      <w:r w:rsidRPr="00A13AA2">
        <w:t>Тогда директор торгового зала будет напрямую заинтересован в повышении прибыли</w:t>
      </w:r>
      <w:r w:rsidR="001D2D18" w:rsidRPr="00A13AA2">
        <w:t xml:space="preserve">. </w:t>
      </w:r>
      <w:r w:rsidRPr="00A13AA2">
        <w:t>Такая система оплаты труда выгодна как директору торгового зала, так и собственнику организации ООО «Фламинго»</w:t>
      </w:r>
      <w:r w:rsidR="001D2D18" w:rsidRPr="00A13AA2">
        <w:t xml:space="preserve">. </w:t>
      </w:r>
      <w:r w:rsidRPr="00A13AA2">
        <w:t>Ставим оценку 5</w:t>
      </w:r>
      <w:r w:rsidR="001D2D18" w:rsidRPr="00A13AA2">
        <w:t xml:space="preserve">. </w:t>
      </w:r>
      <w:r w:rsidRPr="00A13AA2">
        <w:t>Итак, для директора торгового зала мы выбрали бонусную систему оплаты труда с премией, размер которой зависит от прибыли</w:t>
      </w:r>
      <w:r w:rsidR="001D2D18" w:rsidRPr="00A13AA2">
        <w:t xml:space="preserve">. </w:t>
      </w:r>
    </w:p>
    <w:p w:rsidR="00C133FF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Таким образом, установлены системы оплаты труда для всего коллектива ООО «Фламинго»</w:t>
      </w:r>
      <w:r w:rsidR="001D2D18" w:rsidRPr="00A13AA2">
        <w:t xml:space="preserve">. </w:t>
      </w:r>
      <w:r w:rsidRPr="00A13AA2">
        <w:t>Осталось зафиксировать условия об оплате труда в локальных актах организации ООО «Фламинго» и ознакомить с ними сотрудников</w:t>
      </w:r>
      <w:r w:rsidR="001D2D18" w:rsidRPr="00A13AA2">
        <w:t xml:space="preserve">. </w:t>
      </w:r>
    </w:p>
    <w:p w:rsidR="007A7B97" w:rsidRPr="00A13AA2" w:rsidRDefault="00C63D1C" w:rsidP="00A13AA2">
      <w:pPr>
        <w:widowControl w:val="0"/>
        <w:autoSpaceDE w:val="0"/>
        <w:autoSpaceDN w:val="0"/>
        <w:adjustRightInd w:val="0"/>
        <w:ind w:firstLine="709"/>
      </w:pPr>
      <w:r w:rsidRPr="00A13AA2">
        <w:t>Э</w:t>
      </w:r>
      <w:r w:rsidR="00C133FF" w:rsidRPr="00A13AA2">
        <w:t>ффективное использование трудовых ресурсов в рамках хозяйствующего субъекта находит выражение в росте производительности труда</w:t>
      </w:r>
      <w:r w:rsidR="001D2D18" w:rsidRPr="00A13AA2">
        <w:t xml:space="preserve">. </w:t>
      </w:r>
      <w:r w:rsidR="00C133FF" w:rsidRPr="00A13AA2">
        <w:t>Производительность труда характеризует эффективность затрат труда в материальном производстве</w:t>
      </w:r>
      <w:r w:rsidR="001D2D18" w:rsidRPr="00A13AA2">
        <w:t xml:space="preserve">. </w:t>
      </w:r>
      <w:r w:rsidR="00C133FF" w:rsidRPr="00A13AA2">
        <w:t>С ростом производительности совокупного овеществленного труда абсолютная величина затрат труда (живого и овеществленного</w:t>
      </w:r>
      <w:r w:rsidR="001D2D18" w:rsidRPr="00A13AA2">
        <w:t xml:space="preserve">) </w:t>
      </w:r>
      <w:r w:rsidR="00C133FF" w:rsidRPr="00A13AA2">
        <w:t>сокращается (снижается трудоемкость</w:t>
      </w:r>
      <w:r w:rsidR="001D2D18" w:rsidRPr="00A13AA2">
        <w:t>),</w:t>
      </w:r>
      <w:r w:rsidR="00C133FF" w:rsidRPr="00A13AA2">
        <w:t xml:space="preserve"> что увеличивает объем выпуска, ведет к экономическому росту и повышению жизненного уровня населения в целом</w:t>
      </w:r>
      <w:r w:rsidR="001D2D18" w:rsidRPr="00A13AA2">
        <w:t xml:space="preserve">. </w:t>
      </w:r>
      <w:r w:rsidR="00C133FF" w:rsidRPr="00A13AA2">
        <w:t>Между ростом производительности труда и ростом оплаты труда существует тесная взаимосвязь</w:t>
      </w:r>
      <w:r w:rsidR="001D2D18" w:rsidRPr="00A13AA2">
        <w:t xml:space="preserve">. </w:t>
      </w:r>
    </w:p>
    <w:p w:rsidR="00A67A60" w:rsidRPr="00A13AA2" w:rsidRDefault="00C133FF" w:rsidP="00A13AA2">
      <w:pPr>
        <w:widowControl w:val="0"/>
        <w:autoSpaceDE w:val="0"/>
        <w:autoSpaceDN w:val="0"/>
        <w:adjustRightInd w:val="0"/>
        <w:ind w:firstLine="709"/>
      </w:pPr>
      <w:r w:rsidRPr="00A13AA2">
        <w:t>Основные анализируемые показатели использования и оплаты труда в ООО «Фламинго»</w:t>
      </w:r>
      <w:r w:rsidR="001D2D18" w:rsidRPr="00A13AA2">
        <w:t xml:space="preserve">: </w:t>
      </w:r>
      <w:r w:rsidRPr="00A13AA2">
        <w:t>фонд заработной платы (расходы на оплату труда</w:t>
      </w:r>
      <w:r w:rsidR="001D2D18" w:rsidRPr="00A13AA2">
        <w:t>),</w:t>
      </w:r>
      <w:r w:rsidRPr="00A13AA2">
        <w:t xml:space="preserve"> численность работников, производительность труда и средняя заработная плата</w:t>
      </w:r>
      <w:r w:rsidR="001D2D18" w:rsidRPr="00A13AA2">
        <w:t xml:space="preserve">. </w:t>
      </w:r>
      <w:r w:rsidRPr="00A13AA2">
        <w:t>При анализе использования рабочего времени необходимо рассмотреть анализ использования баланса рабочего времени, зависимость фонда рабочего времени от численности рабочих, количества отработанных дней одним рабочим в среднем за год и средней продолжительности рабочего дня</w:t>
      </w:r>
      <w:r w:rsidR="001D2D18" w:rsidRPr="00A13AA2">
        <w:t xml:space="preserve">. </w:t>
      </w:r>
    </w:p>
    <w:p w:rsidR="00E464D3" w:rsidRDefault="00E464D3" w:rsidP="00A13AA2">
      <w:pPr>
        <w:widowControl w:val="0"/>
        <w:autoSpaceDE w:val="0"/>
        <w:autoSpaceDN w:val="0"/>
        <w:adjustRightInd w:val="0"/>
        <w:ind w:firstLine="709"/>
      </w:pPr>
    </w:p>
    <w:p w:rsidR="005508C2" w:rsidRPr="00A13AA2" w:rsidRDefault="00E464D3" w:rsidP="00E464D3">
      <w:pPr>
        <w:pStyle w:val="2"/>
      </w:pPr>
      <w:r>
        <w:br w:type="page"/>
      </w:r>
      <w:bookmarkStart w:id="14" w:name="_Toc225923219"/>
      <w:r w:rsidR="005508C2" w:rsidRPr="00A13AA2">
        <w:t>Выводы и предложения</w:t>
      </w:r>
      <w:bookmarkEnd w:id="14"/>
      <w:r w:rsidR="005508C2" w:rsidRPr="00A13AA2">
        <w:t xml:space="preserve"> </w:t>
      </w:r>
    </w:p>
    <w:p w:rsidR="00E464D3" w:rsidRDefault="00E464D3" w:rsidP="00A13AA2">
      <w:pPr>
        <w:widowControl w:val="0"/>
        <w:autoSpaceDE w:val="0"/>
        <w:autoSpaceDN w:val="0"/>
        <w:adjustRightInd w:val="0"/>
        <w:ind w:firstLine="709"/>
      </w:pPr>
    </w:p>
    <w:p w:rsidR="005508C2" w:rsidRPr="00A13AA2" w:rsidRDefault="005508C2" w:rsidP="00A13AA2">
      <w:pPr>
        <w:widowControl w:val="0"/>
        <w:autoSpaceDE w:val="0"/>
        <w:autoSpaceDN w:val="0"/>
        <w:adjustRightInd w:val="0"/>
        <w:ind w:firstLine="709"/>
      </w:pPr>
      <w:r w:rsidRPr="00A13AA2">
        <w:t xml:space="preserve">На основании </w:t>
      </w:r>
      <w:r w:rsidR="005D6448" w:rsidRPr="00A13AA2">
        <w:t>проведенного исследования</w:t>
      </w:r>
      <w:r w:rsidRPr="00A13AA2">
        <w:t xml:space="preserve"> можно сделать вывод, что заработная плата – основной источник дохода персонала организации, с ее помощью осуществляется контроль за мерой труда и потребления, она используется как важнейший экономический рычаг управления экономикой</w:t>
      </w:r>
      <w:r w:rsidR="001D2D18" w:rsidRPr="00A13AA2">
        <w:t xml:space="preserve">. </w:t>
      </w:r>
      <w:r w:rsidRPr="00A13AA2">
        <w:t>Поэтому государство уделяет особое внимание правовым основам организации и оплаты труда</w:t>
      </w:r>
      <w:r w:rsidR="001D2D18" w:rsidRPr="00A13AA2">
        <w:t xml:space="preserve">. </w:t>
      </w:r>
      <w:r w:rsidRPr="00A13AA2">
        <w:t>Заработную плату можно рассматривать в двух аспектах</w:t>
      </w:r>
      <w:r w:rsidR="001D2D18" w:rsidRPr="00A13AA2">
        <w:t xml:space="preserve">. </w:t>
      </w:r>
      <w:r w:rsidRPr="00A13AA2">
        <w:t>Во-первых, как экономическую категорию, то есть плату за рабочую силу, издержки, составляющие одну из основных статей расходов, влияющих, в свою очередь, на себестоимость производимых товаров и услуг</w:t>
      </w:r>
      <w:r w:rsidR="001D2D18" w:rsidRPr="00A13AA2">
        <w:t xml:space="preserve">; </w:t>
      </w:r>
      <w:r w:rsidRPr="00A13AA2">
        <w:t>во-вторых, как юридическую категорию</w:t>
      </w:r>
      <w:r w:rsidR="001D2D18" w:rsidRPr="00A13AA2">
        <w:t xml:space="preserve">. </w:t>
      </w:r>
      <w:r w:rsidRPr="00A13AA2">
        <w:t>Каждый гражданин, работающий по трудовому договору, имеет право на труд с оплатой без какой бы то ни было дискриминации и не ниже установленного федеральным законом минимального размера оплаты труда</w:t>
      </w:r>
      <w:r w:rsidR="001D2D18" w:rsidRPr="00A13AA2">
        <w:t xml:space="preserve">. </w:t>
      </w:r>
      <w:r w:rsidR="005D6448" w:rsidRPr="00A13AA2">
        <w:t>В настоящее время</w:t>
      </w:r>
      <w:r w:rsidRPr="00A13AA2">
        <w:t xml:space="preserve"> минимальный размер оплаты труда составляет 1100 руб</w:t>
      </w:r>
      <w:r w:rsidR="001D2D18" w:rsidRPr="00A13AA2">
        <w:t xml:space="preserve">. </w:t>
      </w:r>
      <w:r w:rsidRPr="00A13AA2">
        <w:t>Минимальная заработная плата должна соответствовать прожиточному минимуму</w:t>
      </w:r>
      <w:r w:rsidR="001D2D18" w:rsidRPr="00A13AA2">
        <w:t xml:space="preserve">. </w:t>
      </w:r>
    </w:p>
    <w:p w:rsidR="005508C2" w:rsidRPr="00A13AA2" w:rsidRDefault="005508C2" w:rsidP="00A13AA2">
      <w:pPr>
        <w:widowControl w:val="0"/>
        <w:autoSpaceDE w:val="0"/>
        <w:autoSpaceDN w:val="0"/>
        <w:adjustRightInd w:val="0"/>
        <w:ind w:firstLine="709"/>
      </w:pPr>
      <w:r w:rsidRPr="00A13AA2">
        <w:t>В экономической теории можно выделить различные подходы к выяснению сущности вознаграждения за труд работников и факторов, его определяющих на уровне фирмы или отрасли</w:t>
      </w:r>
      <w:r w:rsidR="001D2D18" w:rsidRPr="00A13AA2">
        <w:t xml:space="preserve">. </w:t>
      </w:r>
      <w:r w:rsidRPr="00A13AA2">
        <w:t>В современной экономической теории отсутствует различие между трудом и рабочей силой, они тождественные понятия</w:t>
      </w:r>
      <w:r w:rsidR="001D2D18" w:rsidRPr="00A13AA2">
        <w:t xml:space="preserve">. </w:t>
      </w:r>
      <w:r w:rsidRPr="00A13AA2">
        <w:t>Труд однозначно считается фактором производства, а заработная плата – ценой использования труда работника</w:t>
      </w:r>
      <w:r w:rsidR="001D2D18" w:rsidRPr="00A13AA2">
        <w:t xml:space="preserve">. </w:t>
      </w:r>
      <w:r w:rsidRPr="00A13AA2">
        <w:t>Заработная плата образует большую часть доходов потребителей и поэтому оказывает существенное влияние на размер спроса на потребительские товары и на их цены</w:t>
      </w:r>
      <w:r w:rsidR="001D2D18" w:rsidRPr="00A13AA2">
        <w:t xml:space="preserve">. </w:t>
      </w:r>
      <w:r w:rsidRPr="00A13AA2">
        <w:t>Под заработной платой в широком смысле слова понимается доход от фактора производства под названием «труд»</w:t>
      </w:r>
      <w:r w:rsidR="001D2D18" w:rsidRPr="00A13AA2">
        <w:t xml:space="preserve">. </w:t>
      </w:r>
      <w:r w:rsidRPr="00A13AA2">
        <w:t>В узком смысле слова заработная плата рассматривается как ставка заработной платы, то есть цена, выплачиваемая за использование единицы труда в течение определенного времени – часа, дня и так далее</w:t>
      </w:r>
      <w:r w:rsidR="001D2D18" w:rsidRPr="00A13AA2">
        <w:t xml:space="preserve">. </w:t>
      </w:r>
    </w:p>
    <w:p w:rsidR="005508C2" w:rsidRPr="00A13AA2" w:rsidRDefault="005508C2" w:rsidP="00A13AA2">
      <w:pPr>
        <w:widowControl w:val="0"/>
        <w:autoSpaceDE w:val="0"/>
        <w:autoSpaceDN w:val="0"/>
        <w:adjustRightInd w:val="0"/>
        <w:ind w:firstLine="709"/>
      </w:pPr>
      <w:r w:rsidRPr="00A13AA2">
        <w:t>Основным законодательным документом по вопросам организации и оплаты труда является Трудовой кодекс РФ</w:t>
      </w:r>
      <w:r w:rsidR="001D2D18" w:rsidRPr="00A13AA2">
        <w:t xml:space="preserve">. </w:t>
      </w:r>
      <w:r w:rsidRPr="00A13AA2">
        <w:t>Существует также целый перечень документов, касающихся организации и оплаты труда, которые дополняют и расширяют Трудовой кодекс РФ</w:t>
      </w:r>
      <w:r w:rsidR="001D2D18" w:rsidRPr="00A13AA2">
        <w:t xml:space="preserve">. </w:t>
      </w:r>
      <w:r w:rsidRPr="00A13AA2">
        <w:t>К таким документам можно отнести Гражданский кодекс РФ, Конституция РФ и Конвенции международной организации труда</w:t>
      </w:r>
      <w:r w:rsidR="001D2D18" w:rsidRPr="00A13AA2">
        <w:t xml:space="preserve">. </w:t>
      </w:r>
    </w:p>
    <w:p w:rsidR="005508C2" w:rsidRPr="00A13AA2" w:rsidRDefault="005508C2" w:rsidP="00A13AA2">
      <w:pPr>
        <w:widowControl w:val="0"/>
        <w:autoSpaceDE w:val="0"/>
        <w:autoSpaceDN w:val="0"/>
        <w:adjustRightInd w:val="0"/>
        <w:ind w:firstLine="709"/>
      </w:pPr>
      <w:r w:rsidRPr="00A13AA2">
        <w:t>В процессе исследования был изучен бухгалтерский учет и проведен анализ формирования и использования фонда оплаты труда на примере предприятия ООО «Фламинго»</w:t>
      </w:r>
      <w:r w:rsidR="001D2D18" w:rsidRPr="00A13AA2">
        <w:t xml:space="preserve">. </w:t>
      </w:r>
      <w:r w:rsidRPr="00A13AA2">
        <w:t>Бухгалтерия ООО «Фламинго» на основании первичных документов открывает на каждого работника лицевой счет (лицевую карточку</w:t>
      </w:r>
      <w:r w:rsidR="001D2D18" w:rsidRPr="00A13AA2">
        <w:t xml:space="preserve">) </w:t>
      </w:r>
      <w:r w:rsidRPr="00A13AA2">
        <w:t xml:space="preserve">с указанием справочных данных для накапливания из месяца в месяц сведений о заработной плате с последующим использованием его показателей для расчета среднего заработка, при определении сумм отпускных, оплате больничного листа и </w:t>
      </w:r>
      <w:r w:rsidR="00A13AA2" w:rsidRPr="00A13AA2">
        <w:t>т.д.</w:t>
      </w:r>
      <w:r w:rsidR="001D2D18" w:rsidRPr="00A13AA2">
        <w:t xml:space="preserve"> </w:t>
      </w:r>
      <w:r w:rsidRPr="00A13AA2">
        <w:t>В ООО «Фламинго» установлена повременная оплата труда</w:t>
      </w:r>
      <w:r w:rsidR="001D2D18" w:rsidRPr="00A13AA2">
        <w:t xml:space="preserve">. </w:t>
      </w:r>
      <w:r w:rsidRPr="00A13AA2">
        <w:t>Повременная заработная плата рассчитывается исходя из тарифной ставки за час работы или месячного оклада и определяется (если работник отработал не все рабочие дни</w:t>
      </w:r>
      <w:r w:rsidR="001D2D18" w:rsidRPr="00A13AA2">
        <w:t xml:space="preserve">): </w:t>
      </w:r>
      <w:r w:rsidRPr="00A13AA2">
        <w:t>оклад за месяц умножается на фактическое количество проработанных дней за месяц и делится на число рабочих дней в месяце</w:t>
      </w:r>
      <w:r w:rsidR="001D2D18" w:rsidRPr="00A13AA2">
        <w:t xml:space="preserve">. </w:t>
      </w:r>
      <w:r w:rsidRPr="00A13AA2">
        <w:t>Если для работника ООО «Фламинго» установлена почасовая оплата, то сумма заработка работника рассчитывается путем умножения количества отработанных часов на часовую тарифную ставку</w:t>
      </w:r>
      <w:r w:rsidR="001D2D18" w:rsidRPr="00A13AA2">
        <w:t xml:space="preserve">. </w:t>
      </w:r>
      <w:r w:rsidRPr="00A13AA2">
        <w:t>Начисленная заработная плата отражается в расчетно-платежной ведомости (ф</w:t>
      </w:r>
      <w:r w:rsidR="001D2D18" w:rsidRPr="00A13AA2">
        <w:t xml:space="preserve">. </w:t>
      </w:r>
      <w:r w:rsidRPr="00A13AA2">
        <w:t>№Т-49</w:t>
      </w:r>
      <w:r w:rsidR="001D2D18" w:rsidRPr="00A13AA2">
        <w:t xml:space="preserve">). </w:t>
      </w:r>
      <w:r w:rsidRPr="00A13AA2">
        <w:t>Разовая выдача заработной платы (отпускные</w:t>
      </w:r>
      <w:r w:rsidR="001D2D18" w:rsidRPr="00A13AA2">
        <w:t xml:space="preserve">) </w:t>
      </w:r>
      <w:r w:rsidRPr="00A13AA2">
        <w:t>оформляется расходным кассовым ордером</w:t>
      </w:r>
      <w:r w:rsidR="001D2D18" w:rsidRPr="00A13AA2">
        <w:t xml:space="preserve">. </w:t>
      </w:r>
      <w:r w:rsidRPr="00A13AA2">
        <w:t>В ООО «Фламинго» установлена повременная и повременно-премиальная оплата труда</w:t>
      </w:r>
      <w:r w:rsidR="001D2D18" w:rsidRPr="00A13AA2">
        <w:t xml:space="preserve">. </w:t>
      </w:r>
      <w:r w:rsidRPr="00A13AA2">
        <w:t>Удержания из заработной платы в ООО «Фламинго» делятся на обязательные и по инициативе работодателя</w:t>
      </w:r>
      <w:r w:rsidR="001D2D18" w:rsidRPr="00A13AA2">
        <w:t xml:space="preserve">. </w:t>
      </w:r>
      <w:r w:rsidRPr="00A13AA2">
        <w:t>Обязательными удержаниями являются налог на доходы физических лиц и по исполнительным листам</w:t>
      </w:r>
      <w:r w:rsidR="001D2D18" w:rsidRPr="00A13AA2">
        <w:t xml:space="preserve">. </w:t>
      </w:r>
      <w:r w:rsidRPr="00A13AA2">
        <w:t>По инициативе ООО «Фламинго» через бухгалтерию из заработной платы могут быть произведены следующие удержания</w:t>
      </w:r>
      <w:r w:rsidR="001D2D18" w:rsidRPr="00A13AA2">
        <w:t xml:space="preserve">: </w:t>
      </w:r>
      <w:r w:rsidRPr="00A13AA2">
        <w:t>долг за работником, ранее выданные плановый аванс и выплаты, сделанные в межрасчетный период</w:t>
      </w:r>
      <w:r w:rsidR="001D2D18" w:rsidRPr="00A13AA2">
        <w:t xml:space="preserve">; </w:t>
      </w:r>
      <w:r w:rsidRPr="00A13AA2">
        <w:t>в погашение задолженности по подотчетным суммам и за порчу, недостачу или утерю материальных ценностей</w:t>
      </w:r>
      <w:r w:rsidR="001D2D18" w:rsidRPr="00A13AA2">
        <w:t xml:space="preserve">. </w:t>
      </w:r>
    </w:p>
    <w:p w:rsidR="005508C2" w:rsidRPr="00A13AA2" w:rsidRDefault="005508C2" w:rsidP="00A13AA2">
      <w:pPr>
        <w:widowControl w:val="0"/>
        <w:autoSpaceDE w:val="0"/>
        <w:autoSpaceDN w:val="0"/>
        <w:adjustRightInd w:val="0"/>
        <w:ind w:firstLine="709"/>
      </w:pPr>
      <w:r w:rsidRPr="00A13AA2">
        <w:t>Эффективное использование трудовых ресурсов в рамках хозяйствующего субъекта находит выражение в росте производительности труда</w:t>
      </w:r>
      <w:r w:rsidR="001D2D18" w:rsidRPr="00A13AA2">
        <w:t xml:space="preserve">. </w:t>
      </w:r>
      <w:r w:rsidRPr="00A13AA2">
        <w:t>Производительность труда характеризует эффективность затрат труда в материальном производстве</w:t>
      </w:r>
      <w:r w:rsidR="001D2D18" w:rsidRPr="00A13AA2">
        <w:t xml:space="preserve">. </w:t>
      </w:r>
      <w:r w:rsidRPr="00A13AA2">
        <w:t>С ростом производительности совокупного овеществленного труда абсолютная величина затрат труда (живого и овеществленного</w:t>
      </w:r>
      <w:r w:rsidR="001D2D18" w:rsidRPr="00A13AA2">
        <w:t xml:space="preserve">) </w:t>
      </w:r>
      <w:r w:rsidRPr="00A13AA2">
        <w:t>сокращается (снижается трудоемкость</w:t>
      </w:r>
      <w:r w:rsidR="001D2D18" w:rsidRPr="00A13AA2">
        <w:t>),</w:t>
      </w:r>
      <w:r w:rsidRPr="00A13AA2">
        <w:t xml:space="preserve"> что увеличивает объем выпуска, ведет к экономическому росту и повышению жизненного уровня населения в целом</w:t>
      </w:r>
      <w:r w:rsidR="001D2D18" w:rsidRPr="00A13AA2">
        <w:t xml:space="preserve">. </w:t>
      </w:r>
      <w:r w:rsidRPr="00A13AA2">
        <w:t>Между ростом производительности труда и ростом оплаты труда существует тесная взаимосвязь</w:t>
      </w:r>
      <w:r w:rsidR="001D2D18" w:rsidRPr="00A13AA2">
        <w:t xml:space="preserve">. </w:t>
      </w:r>
      <w:r w:rsidRPr="00A13AA2">
        <w:t>Темпы роста производительности труда должны опережать темпы роста зарплаты, в этом случае создаются реальные предпосылки для повышения жизненного уровня населения и возможности для наращивания темпов расширенного воспроизводства, исходя из чего, возрастает значение анализа использования средств на оплату труда</w:t>
      </w:r>
      <w:r w:rsidR="001D2D18" w:rsidRPr="00A13AA2">
        <w:t xml:space="preserve">. </w:t>
      </w:r>
    </w:p>
    <w:p w:rsidR="005508C2" w:rsidRPr="00A13AA2" w:rsidRDefault="005508C2" w:rsidP="00A13AA2">
      <w:pPr>
        <w:widowControl w:val="0"/>
        <w:autoSpaceDE w:val="0"/>
        <w:autoSpaceDN w:val="0"/>
        <w:adjustRightInd w:val="0"/>
        <w:ind w:firstLine="709"/>
      </w:pPr>
      <w:r w:rsidRPr="00A13AA2">
        <w:t>На величину фонда заработной платы ООО «Фламинго» оказывают влияние три фактора</w:t>
      </w:r>
      <w:r w:rsidR="001D2D18" w:rsidRPr="00A13AA2">
        <w:t xml:space="preserve">: </w:t>
      </w:r>
      <w:r w:rsidRPr="00A13AA2">
        <w:t>объем товарооборота, средняя заработная плата и средний оборот на одного продавца</w:t>
      </w:r>
      <w:r w:rsidR="001D2D18" w:rsidRPr="00A13AA2">
        <w:t xml:space="preserve">. </w:t>
      </w:r>
      <w:r w:rsidRPr="00A13AA2">
        <w:t>Расчеты показывают, что увеличение объема товарооборота и средней заработной платы продавцов привели к росту фонда заработной платы на 58,98 тыс</w:t>
      </w:r>
      <w:r w:rsidR="001D2D18" w:rsidRPr="00A13AA2">
        <w:t xml:space="preserve">. </w:t>
      </w:r>
      <w:r w:rsidRPr="00A13AA2">
        <w:t>руб</w:t>
      </w:r>
      <w:r w:rsidR="00A53956" w:rsidRPr="00A13AA2">
        <w:t>лей</w:t>
      </w:r>
      <w:r w:rsidR="001D2D18" w:rsidRPr="00A13AA2">
        <w:t xml:space="preserve">. </w:t>
      </w:r>
      <w:r w:rsidRPr="00A13AA2">
        <w:t>Вместе с тем повышение производительности труда привело к экономии фонда заработной платы на 56,94 тыс</w:t>
      </w:r>
      <w:r w:rsidR="001D2D18" w:rsidRPr="00A13AA2">
        <w:t xml:space="preserve">. </w:t>
      </w:r>
      <w:r w:rsidRPr="00A13AA2">
        <w:t>руб</w:t>
      </w:r>
      <w:r w:rsidR="00A53956" w:rsidRPr="00A13AA2">
        <w:t>лей</w:t>
      </w:r>
      <w:r w:rsidR="001D2D18" w:rsidRPr="00A13AA2">
        <w:t xml:space="preserve">. </w:t>
      </w:r>
      <w:r w:rsidRPr="00A13AA2">
        <w:t>При изучении влияния на фонд заработной платы объема товарооборота и производительности труда следует иметь в виду, что здесь скрыто действует и смещение структуры товарооборота</w:t>
      </w:r>
      <w:r w:rsidR="001D2D18" w:rsidRPr="00A13AA2">
        <w:t xml:space="preserve">. </w:t>
      </w:r>
      <w:r w:rsidRPr="00A13AA2">
        <w:t>Расходы по заработной плате при реализации товаров разного ассортимента значительно колеблются в силу их неодинаковой трудоемкости</w:t>
      </w:r>
      <w:r w:rsidR="001D2D18" w:rsidRPr="00A13AA2">
        <w:t xml:space="preserve">. </w:t>
      </w:r>
      <w:r w:rsidRPr="00A13AA2">
        <w:t>Повышение производительности труда работников ООО «Фламинго» сокращает фонд заработной платы</w:t>
      </w:r>
      <w:r w:rsidR="001D2D18" w:rsidRPr="00A13AA2">
        <w:t xml:space="preserve">. </w:t>
      </w:r>
      <w:r w:rsidRPr="00A13AA2">
        <w:t>В то же время средняя заработная плата повышается, если используется премиальная система оплаты</w:t>
      </w:r>
      <w:r w:rsidR="001D2D18" w:rsidRPr="00A13AA2">
        <w:t xml:space="preserve">. </w:t>
      </w:r>
      <w:r w:rsidRPr="00A13AA2">
        <w:t>Однако рост производительности труда должен опережать рост заработной платы</w:t>
      </w:r>
      <w:r w:rsidR="001D2D18" w:rsidRPr="00A13AA2">
        <w:t xml:space="preserve">. </w:t>
      </w:r>
      <w:r w:rsidRPr="00A13AA2">
        <w:t xml:space="preserve">В ООО «Фламинго» средняя заработная плата по отношению к 2004 году составила 108,09%, а средний оборот – 102,69%, то есть здесь необходимое соотношение между производительностью труда и заработной платой </w:t>
      </w:r>
      <w:r w:rsidR="00A53956" w:rsidRPr="00A13AA2">
        <w:t xml:space="preserve">не </w:t>
      </w:r>
      <w:r w:rsidRPr="00A13AA2">
        <w:t>соблюдено</w:t>
      </w:r>
      <w:r w:rsidR="001D2D18" w:rsidRPr="00A13AA2">
        <w:t xml:space="preserve">. </w:t>
      </w:r>
    </w:p>
    <w:p w:rsidR="001D2D18" w:rsidRPr="00A13AA2" w:rsidRDefault="005508C2" w:rsidP="00A13AA2">
      <w:pPr>
        <w:widowControl w:val="0"/>
        <w:autoSpaceDE w:val="0"/>
        <w:autoSpaceDN w:val="0"/>
        <w:adjustRightInd w:val="0"/>
        <w:ind w:firstLine="709"/>
      </w:pPr>
      <w:r w:rsidRPr="00A13AA2">
        <w:t>Выбор системы оплаты труда – важный шаг для любой организации</w:t>
      </w:r>
      <w:r w:rsidR="001D2D18" w:rsidRPr="00A13AA2">
        <w:t xml:space="preserve">. </w:t>
      </w:r>
      <w:r w:rsidRPr="00A13AA2">
        <w:t>Эта система должна быть достаточно простой и ясной, чтобы каждый работник видел зависимость между производительностью и качеством своего труда и получаемой заработной платой</w:t>
      </w:r>
      <w:r w:rsidR="001D2D18" w:rsidRPr="00A13AA2">
        <w:t xml:space="preserve">. </w:t>
      </w:r>
      <w:r w:rsidRPr="00A13AA2">
        <w:t>Необходимо преодолеть усиливающуюся</w:t>
      </w:r>
      <w:r w:rsidR="001D2D18" w:rsidRPr="00A13AA2">
        <w:t xml:space="preserve"> </w:t>
      </w:r>
      <w:r w:rsidRPr="00A13AA2">
        <w:t>дифференциацию</w:t>
      </w:r>
      <w:r w:rsidR="001D2D18" w:rsidRPr="00A13AA2">
        <w:t xml:space="preserve"> </w:t>
      </w:r>
      <w:r w:rsidRPr="00A13AA2">
        <w:t>в</w:t>
      </w:r>
      <w:r w:rsidR="001D2D18" w:rsidRPr="00A13AA2">
        <w:t xml:space="preserve"> </w:t>
      </w:r>
      <w:r w:rsidRPr="00A13AA2">
        <w:t>оплате</w:t>
      </w:r>
      <w:r w:rsidR="001D2D18" w:rsidRPr="00A13AA2">
        <w:t xml:space="preserve"> </w:t>
      </w:r>
      <w:r w:rsidRPr="00A13AA2">
        <w:t>труда</w:t>
      </w:r>
      <w:r w:rsidR="001D2D18" w:rsidRPr="00A13AA2">
        <w:t xml:space="preserve"> </w:t>
      </w:r>
      <w:r w:rsidRPr="00A13AA2">
        <w:t>путем установления и поддержания</w:t>
      </w:r>
      <w:r w:rsidR="001D2D18" w:rsidRPr="00A13AA2">
        <w:t xml:space="preserve"> </w:t>
      </w:r>
      <w:r w:rsidRPr="00A13AA2">
        <w:t>рациональных</w:t>
      </w:r>
      <w:r w:rsidR="001D2D18" w:rsidRPr="00A13AA2">
        <w:t xml:space="preserve"> </w:t>
      </w:r>
      <w:r w:rsidRPr="00A13AA2">
        <w:t>пропорций</w:t>
      </w:r>
      <w:r w:rsidR="001D2D18" w:rsidRPr="00A13AA2">
        <w:t xml:space="preserve"> </w:t>
      </w:r>
      <w:r w:rsidRPr="00A13AA2">
        <w:t>в</w:t>
      </w:r>
      <w:r w:rsidR="001D2D18" w:rsidRPr="00A13AA2">
        <w:t xml:space="preserve"> </w:t>
      </w:r>
      <w:r w:rsidRPr="00A13AA2">
        <w:t>соответствии</w:t>
      </w:r>
      <w:r w:rsidR="001D2D18" w:rsidRPr="00A13AA2">
        <w:t xml:space="preserve"> </w:t>
      </w:r>
      <w:r w:rsidRPr="00A13AA2">
        <w:t>оплаты простого и сложного труда, труда требующего</w:t>
      </w:r>
      <w:r w:rsidR="001D2D18" w:rsidRPr="00A13AA2">
        <w:t xml:space="preserve"> </w:t>
      </w:r>
      <w:r w:rsidRPr="00A13AA2">
        <w:t>уровня квалификации</w:t>
      </w:r>
      <w:r w:rsidR="001D2D18" w:rsidRPr="00A13AA2">
        <w:t xml:space="preserve">. </w:t>
      </w:r>
      <w:r w:rsidRPr="00A13AA2">
        <w:t>В рыночной экономике</w:t>
      </w:r>
      <w:r w:rsidR="001D2D18" w:rsidRPr="00A13AA2">
        <w:t xml:space="preserve"> </w:t>
      </w:r>
      <w:r w:rsidRPr="00A13AA2">
        <w:t>система</w:t>
      </w:r>
      <w:r w:rsidR="001D2D18" w:rsidRPr="00A13AA2">
        <w:t xml:space="preserve"> </w:t>
      </w:r>
      <w:r w:rsidRPr="00A13AA2">
        <w:t>соотношений</w:t>
      </w:r>
      <w:r w:rsidR="001D2D18" w:rsidRPr="00A13AA2">
        <w:t xml:space="preserve"> </w:t>
      </w:r>
      <w:r w:rsidRPr="00A13AA2">
        <w:t>в</w:t>
      </w:r>
      <w:r w:rsidR="001D2D18" w:rsidRPr="00A13AA2">
        <w:t xml:space="preserve"> </w:t>
      </w:r>
      <w:r w:rsidRPr="00A13AA2">
        <w:t>ставках</w:t>
      </w:r>
      <w:r w:rsidR="001D2D18" w:rsidRPr="00A13AA2">
        <w:t xml:space="preserve"> </w:t>
      </w:r>
      <w:r w:rsidRPr="00A13AA2">
        <w:t>и</w:t>
      </w:r>
      <w:r w:rsidR="001D2D18" w:rsidRPr="00A13AA2">
        <w:t xml:space="preserve"> </w:t>
      </w:r>
      <w:r w:rsidRPr="00A13AA2">
        <w:t>окладах</w:t>
      </w:r>
      <w:r w:rsidR="001D2D18" w:rsidRPr="00A13AA2">
        <w:t xml:space="preserve"> </w:t>
      </w:r>
      <w:r w:rsidRPr="00A13AA2">
        <w:t>в зависимости</w:t>
      </w:r>
      <w:r w:rsidR="001D2D18" w:rsidRPr="00A13AA2">
        <w:t xml:space="preserve"> </w:t>
      </w:r>
      <w:r w:rsidRPr="00A13AA2">
        <w:t>от</w:t>
      </w:r>
      <w:r w:rsidR="001D2D18" w:rsidRPr="00A13AA2">
        <w:t xml:space="preserve"> </w:t>
      </w:r>
      <w:r w:rsidRPr="00A13AA2">
        <w:t>сложности</w:t>
      </w:r>
      <w:r w:rsidR="001D2D18" w:rsidRPr="00A13AA2">
        <w:t xml:space="preserve">, </w:t>
      </w:r>
      <w:r w:rsidRPr="00A13AA2">
        <w:t>условий</w:t>
      </w:r>
      <w:r w:rsidR="001D2D18" w:rsidRPr="00A13AA2">
        <w:t xml:space="preserve"> </w:t>
      </w:r>
      <w:r w:rsidRPr="00A13AA2">
        <w:t>и</w:t>
      </w:r>
      <w:r w:rsidR="001D2D18" w:rsidRPr="00A13AA2">
        <w:t xml:space="preserve"> </w:t>
      </w:r>
      <w:r w:rsidRPr="00A13AA2">
        <w:t>значимости</w:t>
      </w:r>
      <w:r w:rsidR="001D2D18" w:rsidRPr="00A13AA2">
        <w:t xml:space="preserve"> </w:t>
      </w:r>
      <w:r w:rsidRPr="00A13AA2">
        <w:t>сфер</w:t>
      </w:r>
      <w:r w:rsidR="001D2D18" w:rsidRPr="00A13AA2">
        <w:t xml:space="preserve"> </w:t>
      </w:r>
      <w:r w:rsidRPr="00A13AA2">
        <w:t>приложения труда является неотъемлемой частью всей системы организации</w:t>
      </w:r>
      <w:r w:rsidR="001D2D18" w:rsidRPr="00A13AA2">
        <w:t xml:space="preserve"> </w:t>
      </w:r>
      <w:r w:rsidRPr="00A13AA2">
        <w:t>заработной</w:t>
      </w:r>
      <w:r w:rsidR="001D2D18" w:rsidRPr="00A13AA2">
        <w:t xml:space="preserve"> </w:t>
      </w:r>
      <w:r w:rsidRPr="00A13AA2">
        <w:t>платы</w:t>
      </w:r>
      <w:r w:rsidR="001D2D18" w:rsidRPr="00A13AA2">
        <w:t xml:space="preserve">. </w:t>
      </w:r>
      <w:r w:rsidRPr="00A13AA2">
        <w:t>Чтобы заинтересовать работников в улучшении трудовых показателей, нужно выплачивать им достойную заработную плату</w:t>
      </w:r>
      <w:r w:rsidR="001D2D18" w:rsidRPr="00A13AA2">
        <w:t xml:space="preserve">. </w:t>
      </w:r>
      <w:r w:rsidRPr="00A13AA2">
        <w:t>А для того чтобы работники были довольны своей заработной платой и могли влиять на ее повышение, добиваясь лучших результатов, необходимо правильно выбрать систему оплаты труда</w:t>
      </w:r>
      <w:r w:rsidR="001D2D18" w:rsidRPr="00A13AA2">
        <w:t xml:space="preserve">. </w:t>
      </w:r>
      <w:r w:rsidR="009A7044" w:rsidRPr="00A13AA2">
        <w:t xml:space="preserve">Для совершенствования форм и систем оплаты труда в ООО «Фламинго» для начала создается </w:t>
      </w:r>
      <w:r w:rsidR="00F2352F" w:rsidRPr="00A13AA2">
        <w:t>рабочая группа, которая будет оценивать эффективность различных систем оплаты труда для разных категорий работников ООО «Фламинго»</w:t>
      </w:r>
      <w:r w:rsidR="001D2D18" w:rsidRPr="00A13AA2">
        <w:t xml:space="preserve">. </w:t>
      </w:r>
      <w:r w:rsidR="00F2352F" w:rsidRPr="00A13AA2">
        <w:t>Затем персонал</w:t>
      </w:r>
      <w:r w:rsidR="0083437F" w:rsidRPr="00A13AA2">
        <w:t xml:space="preserve"> организации распределяется по группам для которых устанавливается система оплаты труда и определяется сфера ответственности</w:t>
      </w:r>
      <w:r w:rsidR="00E668C4" w:rsidRPr="00A13AA2">
        <w:t xml:space="preserve"> каждой группы персонала</w:t>
      </w:r>
      <w:r w:rsidR="001D2D18" w:rsidRPr="00A13AA2">
        <w:t xml:space="preserve">. </w:t>
      </w:r>
      <w:r w:rsidR="00E668C4" w:rsidRPr="00A13AA2">
        <w:t xml:space="preserve">В зависимости от сферы ответственности организация </w:t>
      </w:r>
      <w:r w:rsidR="005A6667" w:rsidRPr="00A13AA2">
        <w:t>выбирает несколько приемлемых систем оплаты труда для каждой группы</w:t>
      </w:r>
      <w:r w:rsidR="001D2D18" w:rsidRPr="00A13AA2">
        <w:t xml:space="preserve">. </w:t>
      </w:r>
      <w:r w:rsidR="005A6667" w:rsidRPr="00A13AA2">
        <w:t>Затем оцениваются качественные показатели каждой и</w:t>
      </w:r>
      <w:r w:rsidR="001F1B94" w:rsidRPr="00A13AA2">
        <w:t>з выбранных систем оплаты труда и по пятибалльной шкале оцениваются выбранные для каждой группы работников системы оплаты труда</w:t>
      </w:r>
      <w:r w:rsidR="001D2D18" w:rsidRPr="00A13AA2">
        <w:t xml:space="preserve">. </w:t>
      </w:r>
      <w:r w:rsidR="00A72A95" w:rsidRPr="00A13AA2">
        <w:t xml:space="preserve">Выбираются системы оплаты труда с максимальными оценками и выбранные системы оплаты труда для каждой группы персонала ООО «Фламинго» </w:t>
      </w:r>
      <w:r w:rsidR="00EB0728" w:rsidRPr="00A13AA2">
        <w:t>фиксируются в специальных документах</w:t>
      </w:r>
      <w:r w:rsidR="001D2D18" w:rsidRPr="00A13AA2">
        <w:t xml:space="preserve">. </w:t>
      </w:r>
    </w:p>
    <w:p w:rsidR="00E464D3" w:rsidRDefault="00E464D3" w:rsidP="00A13AA2">
      <w:pPr>
        <w:widowControl w:val="0"/>
        <w:autoSpaceDE w:val="0"/>
        <w:autoSpaceDN w:val="0"/>
        <w:adjustRightInd w:val="0"/>
        <w:ind w:firstLine="709"/>
      </w:pPr>
    </w:p>
    <w:p w:rsidR="001D2D18" w:rsidRPr="00A13AA2" w:rsidRDefault="00E464D3" w:rsidP="00E464D3">
      <w:pPr>
        <w:pStyle w:val="2"/>
      </w:pPr>
      <w:r>
        <w:br w:type="page"/>
      </w:r>
      <w:bookmarkStart w:id="15" w:name="_Toc225923220"/>
      <w:r w:rsidR="00025AA0" w:rsidRPr="00A13AA2">
        <w:t>Список использованной литературы</w:t>
      </w:r>
      <w:bookmarkEnd w:id="15"/>
    </w:p>
    <w:p w:rsidR="00E464D3" w:rsidRDefault="00E464D3" w:rsidP="00A13AA2">
      <w:pPr>
        <w:widowControl w:val="0"/>
        <w:autoSpaceDE w:val="0"/>
        <w:autoSpaceDN w:val="0"/>
        <w:adjustRightInd w:val="0"/>
        <w:ind w:firstLine="709"/>
      </w:pPr>
    </w:p>
    <w:p w:rsidR="00F76601" w:rsidRPr="00A13AA2" w:rsidRDefault="00C36DF8" w:rsidP="00E464D3">
      <w:pPr>
        <w:pStyle w:val="a1"/>
        <w:numPr>
          <w:ilvl w:val="0"/>
          <w:numId w:val="0"/>
        </w:numPr>
        <w:tabs>
          <w:tab w:val="left" w:pos="560"/>
        </w:tabs>
      </w:pPr>
      <w:r w:rsidRPr="00A13AA2">
        <w:rPr>
          <w:lang w:val="en-US"/>
        </w:rPr>
        <w:t>I</w:t>
      </w:r>
      <w:r w:rsidR="001D2D18" w:rsidRPr="00A13AA2">
        <w:t xml:space="preserve">. </w:t>
      </w:r>
      <w:r w:rsidRPr="00A13AA2">
        <w:t>Нормативное регулирование</w:t>
      </w:r>
    </w:p>
    <w:p w:rsidR="005407BD" w:rsidRPr="00A13AA2" w:rsidRDefault="00C36DF8" w:rsidP="00E464D3">
      <w:pPr>
        <w:pStyle w:val="a1"/>
        <w:tabs>
          <w:tab w:val="left" w:pos="560"/>
        </w:tabs>
        <w:ind w:firstLine="0"/>
      </w:pPr>
      <w:r w:rsidRPr="00A13AA2">
        <w:t>Конституция РФ от 12 декабря 1993г</w:t>
      </w:r>
      <w:r w:rsidR="001D2D18" w:rsidRPr="00A13AA2">
        <w:t xml:space="preserve">. </w:t>
      </w:r>
    </w:p>
    <w:p w:rsidR="005407BD" w:rsidRPr="00A13AA2" w:rsidRDefault="00C93948" w:rsidP="00E464D3">
      <w:pPr>
        <w:pStyle w:val="a1"/>
        <w:tabs>
          <w:tab w:val="left" w:pos="560"/>
        </w:tabs>
        <w:ind w:firstLine="0"/>
      </w:pPr>
      <w:r w:rsidRPr="00A13AA2">
        <w:t>Трудовой</w:t>
      </w:r>
      <w:r w:rsidR="00C36DF8" w:rsidRPr="00A13AA2">
        <w:t xml:space="preserve"> кодекс РФ / Федеральный закон от 30 декабря 2001г</w:t>
      </w:r>
      <w:r w:rsidR="001D2D18" w:rsidRPr="00A13AA2">
        <w:t xml:space="preserve">. // </w:t>
      </w:r>
      <w:r w:rsidR="00C36DF8" w:rsidRPr="00A13AA2">
        <w:t>Собрание законодательства Российской Федерации</w:t>
      </w:r>
      <w:r w:rsidR="001D2D18" w:rsidRPr="00A13AA2">
        <w:t xml:space="preserve">. </w:t>
      </w:r>
      <w:r w:rsidR="00C36DF8" w:rsidRPr="00A13AA2">
        <w:t>– 2001г</w:t>
      </w:r>
      <w:r w:rsidR="001D2D18" w:rsidRPr="00A13AA2">
        <w:t xml:space="preserve">. - </w:t>
      </w:r>
      <w:r w:rsidR="00C36DF8" w:rsidRPr="00A13AA2">
        <w:t>№197</w:t>
      </w:r>
      <w:r w:rsidR="001D2D18" w:rsidRPr="00A13AA2">
        <w:t xml:space="preserve">. </w:t>
      </w:r>
    </w:p>
    <w:p w:rsidR="005407BD" w:rsidRPr="00A13AA2" w:rsidRDefault="00C713C1" w:rsidP="00E464D3">
      <w:pPr>
        <w:pStyle w:val="a1"/>
        <w:tabs>
          <w:tab w:val="left" w:pos="560"/>
        </w:tabs>
        <w:ind w:firstLine="0"/>
      </w:pPr>
      <w:r w:rsidRPr="00A13AA2">
        <w:t>Гражданский</w:t>
      </w:r>
      <w:r w:rsidR="00C36DF8" w:rsidRPr="00A13AA2">
        <w:t xml:space="preserve"> кодекс РФ / Федеральный закон от 2 декабря 2004г</w:t>
      </w:r>
      <w:r w:rsidR="001D2D18" w:rsidRPr="00A13AA2">
        <w:t xml:space="preserve">. // </w:t>
      </w:r>
      <w:r w:rsidR="00B616AD" w:rsidRPr="00A13AA2">
        <w:t>Собрание законодательства Российской Федерации</w:t>
      </w:r>
      <w:r w:rsidR="001D2D18" w:rsidRPr="00A13AA2">
        <w:t xml:space="preserve">. </w:t>
      </w:r>
      <w:r w:rsidR="00B616AD" w:rsidRPr="00A13AA2">
        <w:t>– 2004г</w:t>
      </w:r>
      <w:r w:rsidR="001D2D18" w:rsidRPr="00A13AA2">
        <w:t xml:space="preserve">. - </w:t>
      </w:r>
      <w:r w:rsidR="00B616AD" w:rsidRPr="00A13AA2">
        <w:t>№156</w:t>
      </w:r>
      <w:r w:rsidR="001D2D18" w:rsidRPr="00A13AA2">
        <w:t xml:space="preserve">. </w:t>
      </w:r>
    </w:p>
    <w:p w:rsidR="00F40546" w:rsidRPr="00A13AA2" w:rsidRDefault="005407BD" w:rsidP="00E464D3">
      <w:pPr>
        <w:pStyle w:val="a1"/>
        <w:tabs>
          <w:tab w:val="left" w:pos="560"/>
        </w:tabs>
        <w:ind w:firstLine="0"/>
      </w:pPr>
      <w:r w:rsidRPr="00A13AA2">
        <w:t>Федеральный закон</w:t>
      </w:r>
      <w:r w:rsidR="00C93948" w:rsidRPr="00A13AA2">
        <w:t xml:space="preserve"> РФ от 21 ноября 1998</w:t>
      </w:r>
      <w:r w:rsidRPr="00A13AA2">
        <w:t xml:space="preserve"> г</w:t>
      </w:r>
      <w:r w:rsidR="001D2D18" w:rsidRPr="00A13AA2">
        <w:t xml:space="preserve">. </w:t>
      </w:r>
      <w:r w:rsidR="00C713C1" w:rsidRPr="00A13AA2">
        <w:t>№129-ФЗ «О бухгалтерском учете</w:t>
      </w:r>
      <w:r w:rsidRPr="00A13AA2">
        <w:t>»</w:t>
      </w:r>
      <w:r w:rsidR="001D2D18" w:rsidRPr="00A13AA2">
        <w:t xml:space="preserve">. </w:t>
      </w:r>
    </w:p>
    <w:p w:rsidR="005407BD" w:rsidRPr="00A13AA2" w:rsidRDefault="00F40546" w:rsidP="00E464D3">
      <w:pPr>
        <w:pStyle w:val="a1"/>
        <w:numPr>
          <w:ilvl w:val="0"/>
          <w:numId w:val="0"/>
        </w:numPr>
        <w:tabs>
          <w:tab w:val="left" w:pos="560"/>
        </w:tabs>
      </w:pPr>
      <w:r w:rsidRPr="00A13AA2">
        <w:rPr>
          <w:lang w:val="en-US"/>
        </w:rPr>
        <w:t>II</w:t>
      </w:r>
      <w:r w:rsidR="001D2D18" w:rsidRPr="00A13AA2">
        <w:t xml:space="preserve">. </w:t>
      </w:r>
      <w:r w:rsidRPr="00A13AA2">
        <w:t>Специальная литература</w:t>
      </w:r>
      <w:r w:rsidR="005407BD" w:rsidRPr="00A13AA2">
        <w:t xml:space="preserve"> </w:t>
      </w:r>
    </w:p>
    <w:p w:rsidR="00793089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Видяпин В</w:t>
      </w:r>
      <w:r w:rsidR="00A13AA2">
        <w:t xml:space="preserve">.И., </w:t>
      </w:r>
      <w:r w:rsidRPr="00A13AA2">
        <w:t>Добрынин А</w:t>
      </w:r>
      <w:r w:rsidR="00A13AA2">
        <w:t xml:space="preserve">.И. </w:t>
      </w:r>
      <w:r w:rsidRPr="00A13AA2">
        <w:t>Экономическая теория</w:t>
      </w:r>
      <w:r w:rsidR="001D2D18" w:rsidRPr="00A13AA2">
        <w:t xml:space="preserve">. </w:t>
      </w:r>
      <w:r w:rsidRPr="00A13AA2">
        <w:t>– М</w:t>
      </w:r>
      <w:r w:rsidR="00A13AA2" w:rsidRPr="00A13AA2">
        <w:t>.:</w:t>
      </w:r>
      <w:r w:rsidR="001D2D18" w:rsidRPr="00A13AA2">
        <w:t xml:space="preserve"> </w:t>
      </w:r>
      <w:r w:rsidRPr="00A13AA2">
        <w:t>ИНФРА-М, 2003</w:t>
      </w:r>
      <w:r w:rsidR="001D2D18" w:rsidRPr="00A13AA2">
        <w:t xml:space="preserve">. </w:t>
      </w:r>
      <w:r w:rsidRPr="00A13AA2">
        <w:t>– 714 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Архипов А</w:t>
      </w:r>
      <w:r w:rsidR="00A13AA2">
        <w:t xml:space="preserve">.И., </w:t>
      </w:r>
      <w:r w:rsidRPr="00A13AA2">
        <w:t>Ильин С</w:t>
      </w:r>
      <w:r w:rsidR="00A13AA2">
        <w:t xml:space="preserve">.С. </w:t>
      </w:r>
      <w:r w:rsidRPr="00A13AA2">
        <w:t>Экономическая теория</w:t>
      </w:r>
      <w:r w:rsidR="001D2D18" w:rsidRPr="00A13AA2">
        <w:t xml:space="preserve">. </w:t>
      </w:r>
      <w:r w:rsidRPr="00A13AA2">
        <w:t>– М</w:t>
      </w:r>
      <w:r w:rsidR="00A13AA2" w:rsidRPr="00A13AA2">
        <w:t>.:</w:t>
      </w:r>
      <w:r w:rsidR="001D2D18" w:rsidRPr="00A13AA2">
        <w:t xml:space="preserve"> </w:t>
      </w:r>
      <w:r w:rsidRPr="00A13AA2">
        <w:t>Проспект, 2006</w:t>
      </w:r>
      <w:r w:rsidR="001D2D18" w:rsidRPr="00A13AA2">
        <w:t xml:space="preserve">. </w:t>
      </w:r>
      <w:r w:rsidRPr="00A13AA2">
        <w:t>– 608с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Астахов В</w:t>
      </w:r>
      <w:r w:rsidR="00A13AA2">
        <w:t xml:space="preserve">.П. </w:t>
      </w:r>
      <w:r w:rsidRPr="00A13AA2">
        <w:t>Бухгалтерский (финансовый</w:t>
      </w:r>
      <w:r w:rsidR="001D2D18" w:rsidRPr="00A13AA2">
        <w:t xml:space="preserve">) </w:t>
      </w:r>
      <w:r w:rsidRPr="00A13AA2">
        <w:t>учет</w:t>
      </w:r>
      <w:r w:rsidR="001D2D18" w:rsidRPr="00A13AA2">
        <w:t xml:space="preserve">. </w:t>
      </w:r>
      <w:r w:rsidRPr="00A13AA2">
        <w:t>– М</w:t>
      </w:r>
      <w:r w:rsidR="00A13AA2" w:rsidRPr="00A13AA2">
        <w:t>.:</w:t>
      </w:r>
      <w:r w:rsidR="001D2D18" w:rsidRPr="00A13AA2">
        <w:t xml:space="preserve"> </w:t>
      </w:r>
      <w:r w:rsidRPr="00A13AA2">
        <w:t>ИКЦ «МарТ», 2003</w:t>
      </w:r>
      <w:r w:rsidR="001D2D18" w:rsidRPr="00A13AA2">
        <w:t xml:space="preserve">. </w:t>
      </w:r>
      <w:r w:rsidRPr="00A13AA2">
        <w:t>– 928с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Бабаев Ю</w:t>
      </w:r>
      <w:r w:rsidR="00A13AA2">
        <w:t xml:space="preserve">.А., </w:t>
      </w:r>
      <w:r w:rsidRPr="00A13AA2">
        <w:t>Комиссарова И</w:t>
      </w:r>
      <w:r w:rsidR="00A13AA2">
        <w:t xml:space="preserve">.П. </w:t>
      </w:r>
      <w:r w:rsidRPr="00A13AA2">
        <w:t>Бухгалтерский учет</w:t>
      </w:r>
      <w:r w:rsidR="001D2D18" w:rsidRPr="00A13AA2">
        <w:t xml:space="preserve">. </w:t>
      </w:r>
      <w:r w:rsidRPr="00A13AA2">
        <w:t>– М</w:t>
      </w:r>
      <w:r w:rsidR="00A13AA2" w:rsidRPr="00A13AA2">
        <w:t>.:</w:t>
      </w:r>
      <w:r w:rsidR="001D2D18" w:rsidRPr="00A13AA2">
        <w:t xml:space="preserve"> </w:t>
      </w:r>
      <w:r w:rsidRPr="00A13AA2">
        <w:t>ЮНИТИ-ДАНА, 2005</w:t>
      </w:r>
      <w:r w:rsidR="001D2D18" w:rsidRPr="00A13AA2">
        <w:t xml:space="preserve">. </w:t>
      </w:r>
      <w:r w:rsidRPr="00A13AA2">
        <w:t>– 527с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Бакаев А</w:t>
      </w:r>
      <w:r w:rsidR="00A13AA2">
        <w:t xml:space="preserve">.С., </w:t>
      </w:r>
      <w:r w:rsidRPr="00A13AA2">
        <w:t>Безруких П</w:t>
      </w:r>
      <w:r w:rsidR="00A13AA2">
        <w:t xml:space="preserve">.С. </w:t>
      </w:r>
      <w:r w:rsidRPr="00A13AA2">
        <w:t>Бухгалтерский учет</w:t>
      </w:r>
      <w:r w:rsidR="001D2D18" w:rsidRPr="00A13AA2">
        <w:t xml:space="preserve">. </w:t>
      </w:r>
      <w:r w:rsidRPr="00A13AA2">
        <w:t>– М</w:t>
      </w:r>
      <w:r w:rsidR="00A13AA2" w:rsidRPr="00A13AA2">
        <w:t>.:</w:t>
      </w:r>
      <w:r w:rsidR="001D2D18" w:rsidRPr="00A13AA2">
        <w:t xml:space="preserve"> </w:t>
      </w:r>
      <w:r w:rsidRPr="00A13AA2">
        <w:t>Бухгалтерский учет, 2002</w:t>
      </w:r>
      <w:r w:rsidR="001D2D18" w:rsidRPr="00A13AA2">
        <w:t xml:space="preserve">. </w:t>
      </w:r>
      <w:r w:rsidRPr="00A13AA2">
        <w:t>– 719с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Баканов М</w:t>
      </w:r>
      <w:r w:rsidR="00A13AA2">
        <w:t xml:space="preserve">.И. </w:t>
      </w:r>
      <w:r w:rsidRPr="00A13AA2">
        <w:t>Бухгалтерский учет в торговле</w:t>
      </w:r>
      <w:r w:rsidR="001D2D18" w:rsidRPr="00A13AA2">
        <w:t xml:space="preserve">. </w:t>
      </w:r>
      <w:r w:rsidRPr="00A13AA2">
        <w:t>– М</w:t>
      </w:r>
      <w:r w:rsidR="00A13AA2" w:rsidRPr="00A13AA2">
        <w:t>.:</w:t>
      </w:r>
      <w:r w:rsidR="001D2D18" w:rsidRPr="00A13AA2">
        <w:t xml:space="preserve"> </w:t>
      </w:r>
      <w:r w:rsidRPr="00A13AA2">
        <w:t>Финансы и статистика, 2004</w:t>
      </w:r>
      <w:r w:rsidR="001D2D18" w:rsidRPr="00A13AA2">
        <w:t xml:space="preserve">. </w:t>
      </w:r>
      <w:r w:rsidRPr="00A13AA2">
        <w:t>– 320с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Басовский Л</w:t>
      </w:r>
      <w:r w:rsidR="00A13AA2">
        <w:t xml:space="preserve">.Е., </w:t>
      </w:r>
      <w:r w:rsidRPr="00A13AA2">
        <w:t>Басовская Е</w:t>
      </w:r>
      <w:r w:rsidR="00A13AA2">
        <w:t xml:space="preserve">.Н. </w:t>
      </w:r>
      <w:r w:rsidRPr="00A13AA2">
        <w:t>Комплексный экономический анализ хозяйственной</w:t>
      </w:r>
      <w:r w:rsidR="001D2D18" w:rsidRPr="00A13AA2">
        <w:t xml:space="preserve"> </w:t>
      </w:r>
      <w:r w:rsidRPr="00A13AA2">
        <w:t>деятельности – М</w:t>
      </w:r>
      <w:r w:rsidR="00A13AA2" w:rsidRPr="00A13AA2">
        <w:t>.:</w:t>
      </w:r>
      <w:r w:rsidR="001D2D18" w:rsidRPr="00A13AA2">
        <w:t xml:space="preserve"> </w:t>
      </w:r>
      <w:r w:rsidRPr="00A13AA2">
        <w:t>ИНФРА-М, 2004</w:t>
      </w:r>
      <w:r w:rsidR="001D2D18" w:rsidRPr="00A13AA2">
        <w:t xml:space="preserve">. </w:t>
      </w:r>
      <w:r w:rsidRPr="00A13AA2">
        <w:t>– 366с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Безруких П</w:t>
      </w:r>
      <w:r w:rsidR="00A13AA2">
        <w:t xml:space="preserve">.С. </w:t>
      </w:r>
      <w:r w:rsidRPr="00A13AA2">
        <w:t>Бухгалтерский учет</w:t>
      </w:r>
      <w:r w:rsidR="001D2D18" w:rsidRPr="00A13AA2">
        <w:t xml:space="preserve">. </w:t>
      </w:r>
      <w:r w:rsidRPr="00A13AA2">
        <w:t>– М</w:t>
      </w:r>
      <w:r w:rsidR="00A13AA2" w:rsidRPr="00A13AA2">
        <w:t>.:</w:t>
      </w:r>
      <w:r w:rsidR="001D2D18" w:rsidRPr="00A13AA2">
        <w:t xml:space="preserve"> </w:t>
      </w:r>
      <w:r w:rsidRPr="00A13AA2">
        <w:t>Бухгалтерский учет, 2002</w:t>
      </w:r>
      <w:r w:rsidR="001D2D18" w:rsidRPr="00A13AA2">
        <w:t xml:space="preserve">. </w:t>
      </w:r>
      <w:r w:rsidRPr="00A13AA2">
        <w:t>– 719с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Бердникова Т</w:t>
      </w:r>
      <w:r w:rsidR="00A13AA2">
        <w:t xml:space="preserve">.В. </w:t>
      </w:r>
      <w:r w:rsidRPr="00A13AA2">
        <w:t>Анализ и диагностика финансово-хозяйственной деятельности предприятий – М</w:t>
      </w:r>
      <w:r w:rsidR="00A13AA2" w:rsidRPr="00A13AA2">
        <w:t>.:</w:t>
      </w:r>
      <w:r w:rsidR="001D2D18" w:rsidRPr="00A13AA2">
        <w:t xml:space="preserve"> </w:t>
      </w:r>
      <w:r w:rsidRPr="00A13AA2">
        <w:t>ИНФРА-М, 2005</w:t>
      </w:r>
      <w:r w:rsidR="001D2D18" w:rsidRPr="00A13AA2">
        <w:t xml:space="preserve">. </w:t>
      </w:r>
      <w:r w:rsidRPr="00A13AA2">
        <w:t>– 215 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Богаченко В</w:t>
      </w:r>
      <w:r w:rsidR="00A13AA2">
        <w:t xml:space="preserve">.М., </w:t>
      </w:r>
      <w:r w:rsidRPr="00A13AA2">
        <w:t>Кириллова Н</w:t>
      </w:r>
      <w:r w:rsidR="00A13AA2">
        <w:t xml:space="preserve">.А., </w:t>
      </w:r>
      <w:r w:rsidRPr="00A13AA2">
        <w:t>Хахонова Н</w:t>
      </w:r>
      <w:r w:rsidR="00A13AA2">
        <w:t xml:space="preserve">.Н. </w:t>
      </w:r>
      <w:r w:rsidRPr="00A13AA2">
        <w:t>Бухгалтерский учет</w:t>
      </w:r>
      <w:r w:rsidR="001D2D18" w:rsidRPr="00A13AA2">
        <w:t xml:space="preserve">. </w:t>
      </w:r>
      <w:r w:rsidRPr="00A13AA2">
        <w:t>– Ростов н/Д</w:t>
      </w:r>
      <w:r w:rsidR="001D2D18" w:rsidRPr="00A13AA2">
        <w:t xml:space="preserve">: </w:t>
      </w:r>
      <w:r w:rsidRPr="00A13AA2">
        <w:t>Феникс, 2004</w:t>
      </w:r>
      <w:r w:rsidR="001D2D18" w:rsidRPr="00A13AA2">
        <w:t xml:space="preserve">. </w:t>
      </w:r>
      <w:r w:rsidRPr="00A13AA2">
        <w:t>– 576с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Войтоловский Н</w:t>
      </w:r>
      <w:r w:rsidR="00A13AA2">
        <w:t xml:space="preserve">.В., </w:t>
      </w:r>
      <w:r w:rsidRPr="00A13AA2">
        <w:t>Калинина А</w:t>
      </w:r>
      <w:r w:rsidR="00A13AA2">
        <w:t xml:space="preserve">.П., </w:t>
      </w:r>
      <w:r w:rsidRPr="00A13AA2">
        <w:t>Мазурова И</w:t>
      </w:r>
      <w:r w:rsidR="00A13AA2">
        <w:t xml:space="preserve">.И. </w:t>
      </w:r>
      <w:r w:rsidRPr="00A13AA2">
        <w:t>Экономический анализ</w:t>
      </w:r>
      <w:r w:rsidR="001D2D18" w:rsidRPr="00A13AA2">
        <w:t xml:space="preserve">: </w:t>
      </w:r>
      <w:r w:rsidRPr="00A13AA2">
        <w:t>основы теории</w:t>
      </w:r>
      <w:r w:rsidR="001D2D18" w:rsidRPr="00A13AA2">
        <w:t xml:space="preserve">. </w:t>
      </w:r>
      <w:r w:rsidRPr="00A13AA2">
        <w:t>Комплексный анализ хозяйственной деятельности организации – М</w:t>
      </w:r>
      <w:r w:rsidR="00A13AA2" w:rsidRPr="00A13AA2">
        <w:t>.:</w:t>
      </w:r>
      <w:r w:rsidR="001D2D18" w:rsidRPr="00A13AA2">
        <w:t xml:space="preserve"> </w:t>
      </w:r>
      <w:r w:rsidRPr="00A13AA2">
        <w:t>Высшее образование, 2005</w:t>
      </w:r>
      <w:r w:rsidR="001D2D18" w:rsidRPr="00A13AA2">
        <w:t xml:space="preserve">. - </w:t>
      </w:r>
      <w:r w:rsidRPr="00A13AA2">
        <w:t>509 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Воробьева Е</w:t>
      </w:r>
      <w:r w:rsidR="00A13AA2">
        <w:t xml:space="preserve">.В. </w:t>
      </w:r>
      <w:r w:rsidRPr="00A13AA2">
        <w:t>Заработная плата в 2006 году</w:t>
      </w:r>
      <w:r w:rsidR="001D2D18" w:rsidRPr="00A13AA2">
        <w:t xml:space="preserve">. </w:t>
      </w:r>
      <w:r w:rsidRPr="00A13AA2">
        <w:t>– М</w:t>
      </w:r>
      <w:r w:rsidR="00A13AA2" w:rsidRPr="00A13AA2">
        <w:t>.:</w:t>
      </w:r>
      <w:r w:rsidR="001D2D18" w:rsidRPr="00A13AA2">
        <w:t xml:space="preserve"> </w:t>
      </w:r>
      <w:r w:rsidRPr="00A13AA2">
        <w:t>Эксмо, 2006</w:t>
      </w:r>
      <w:r w:rsidR="001D2D18" w:rsidRPr="00A13AA2">
        <w:t xml:space="preserve">. </w:t>
      </w:r>
      <w:r w:rsidRPr="00A13AA2">
        <w:t>– 736с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Генкин Б</w:t>
      </w:r>
      <w:r w:rsidR="00A13AA2">
        <w:t xml:space="preserve">.М. </w:t>
      </w:r>
      <w:r w:rsidRPr="00A13AA2">
        <w:t>Экономика и социология труда</w:t>
      </w:r>
      <w:r w:rsidR="001D2D18" w:rsidRPr="00A13AA2">
        <w:t xml:space="preserve">. </w:t>
      </w:r>
      <w:r w:rsidRPr="00A13AA2">
        <w:t>– М</w:t>
      </w:r>
      <w:r w:rsidR="00A13AA2" w:rsidRPr="00A13AA2">
        <w:t>.:</w:t>
      </w:r>
      <w:r w:rsidR="001D2D18" w:rsidRPr="00A13AA2">
        <w:t xml:space="preserve"> </w:t>
      </w:r>
      <w:r w:rsidRPr="00A13AA2">
        <w:t>Норма, 2003</w:t>
      </w:r>
      <w:r w:rsidR="001D2D18" w:rsidRPr="00A13AA2">
        <w:t xml:space="preserve">. </w:t>
      </w:r>
      <w:r w:rsidRPr="00A13AA2">
        <w:t>– 416с</w:t>
      </w:r>
      <w:r w:rsidR="001D2D18" w:rsidRPr="00A13AA2">
        <w:t xml:space="preserve">. </w:t>
      </w:r>
    </w:p>
    <w:p w:rsidR="00793089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Гетьман В</w:t>
      </w:r>
      <w:r w:rsidR="00A13AA2">
        <w:t xml:space="preserve">.Г. </w:t>
      </w:r>
      <w:r w:rsidRPr="00A13AA2">
        <w:t>Финансовый учет</w:t>
      </w:r>
      <w:r w:rsidR="001D2D18" w:rsidRPr="00A13AA2">
        <w:t xml:space="preserve">. </w:t>
      </w:r>
      <w:r w:rsidRPr="00A13AA2">
        <w:t>– М</w:t>
      </w:r>
      <w:r w:rsidR="00A13AA2" w:rsidRPr="00A13AA2">
        <w:t>.:</w:t>
      </w:r>
      <w:r w:rsidR="001D2D18" w:rsidRPr="00A13AA2">
        <w:t xml:space="preserve"> </w:t>
      </w:r>
      <w:r w:rsidRPr="00A13AA2">
        <w:t>Финансы и статистика, 2002</w:t>
      </w:r>
      <w:r w:rsidR="001D2D18" w:rsidRPr="00A13AA2">
        <w:t xml:space="preserve">. </w:t>
      </w:r>
      <w:r w:rsidRPr="00A13AA2">
        <w:t>– 640с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Грязнова А</w:t>
      </w:r>
      <w:r w:rsidR="00A13AA2">
        <w:t xml:space="preserve">.Г., </w:t>
      </w:r>
      <w:r w:rsidRPr="00A13AA2">
        <w:t>Соколинский В</w:t>
      </w:r>
      <w:r w:rsidR="00A13AA2">
        <w:t xml:space="preserve">.М. </w:t>
      </w:r>
      <w:r w:rsidRPr="00A13AA2">
        <w:t>Экономическая теория</w:t>
      </w:r>
      <w:r w:rsidR="001D2D18" w:rsidRPr="00A13AA2">
        <w:t xml:space="preserve">. </w:t>
      </w:r>
      <w:r w:rsidRPr="00A13AA2">
        <w:t>– М</w:t>
      </w:r>
      <w:r w:rsidR="00A13AA2" w:rsidRPr="00A13AA2">
        <w:t>.:</w:t>
      </w:r>
      <w:r w:rsidR="001D2D18" w:rsidRPr="00A13AA2">
        <w:t xml:space="preserve"> </w:t>
      </w:r>
      <w:r w:rsidRPr="00A13AA2">
        <w:t>КИО-РУС, 2005</w:t>
      </w:r>
      <w:r w:rsidR="001D2D18" w:rsidRPr="00A13AA2">
        <w:t xml:space="preserve">. </w:t>
      </w:r>
      <w:r w:rsidRPr="00A13AA2">
        <w:t>– 464с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Дмитриева Н</w:t>
      </w:r>
      <w:r w:rsidR="00A13AA2">
        <w:t xml:space="preserve">.К. </w:t>
      </w:r>
      <w:r w:rsidRPr="00A13AA2">
        <w:t>Трудовое право России</w:t>
      </w:r>
      <w:r w:rsidR="001D2D18" w:rsidRPr="00A13AA2">
        <w:t xml:space="preserve">. </w:t>
      </w:r>
      <w:r w:rsidRPr="00A13AA2">
        <w:t>– М</w:t>
      </w:r>
      <w:r w:rsidR="00A13AA2" w:rsidRPr="00A13AA2">
        <w:t>.:</w:t>
      </w:r>
      <w:r w:rsidR="001D2D18" w:rsidRPr="00A13AA2">
        <w:t xml:space="preserve"> </w:t>
      </w:r>
      <w:r w:rsidRPr="00A13AA2">
        <w:t>Юристь, 2004</w:t>
      </w:r>
      <w:r w:rsidR="001D2D18" w:rsidRPr="00A13AA2">
        <w:t xml:space="preserve">. </w:t>
      </w:r>
      <w:r w:rsidRPr="00A13AA2">
        <w:t>– 523с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Добрынин А</w:t>
      </w:r>
      <w:r w:rsidR="00A13AA2">
        <w:t xml:space="preserve">.И., </w:t>
      </w:r>
      <w:r w:rsidRPr="00A13AA2">
        <w:t>Тарасевич Л</w:t>
      </w:r>
      <w:r w:rsidR="00A13AA2">
        <w:t xml:space="preserve">.С. </w:t>
      </w:r>
      <w:r w:rsidRPr="00A13AA2">
        <w:t>Экономическая теория</w:t>
      </w:r>
      <w:r w:rsidR="001D2D18" w:rsidRPr="00A13AA2">
        <w:t xml:space="preserve">. </w:t>
      </w:r>
      <w:r w:rsidRPr="00A13AA2">
        <w:t>– СПб</w:t>
      </w:r>
      <w:r w:rsidR="001D2D18" w:rsidRPr="00A13AA2">
        <w:t xml:space="preserve">: </w:t>
      </w:r>
      <w:r w:rsidRPr="00A13AA2">
        <w:t>Питер, 2006</w:t>
      </w:r>
      <w:r w:rsidR="001D2D18" w:rsidRPr="00A13AA2">
        <w:t xml:space="preserve">. </w:t>
      </w:r>
      <w:r w:rsidRPr="00A13AA2">
        <w:t>– 544с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Козлова Е</w:t>
      </w:r>
      <w:r w:rsidR="00A13AA2">
        <w:t xml:space="preserve">.П., </w:t>
      </w:r>
      <w:r w:rsidRPr="00A13AA2">
        <w:t>Бабченко Т</w:t>
      </w:r>
      <w:r w:rsidR="001D2D18" w:rsidRPr="00A13AA2">
        <w:t xml:space="preserve">. </w:t>
      </w:r>
      <w:r w:rsidRPr="00A13AA2">
        <w:t>Н, Галанина Е</w:t>
      </w:r>
      <w:r w:rsidR="00A13AA2">
        <w:t xml:space="preserve">.Н. </w:t>
      </w:r>
      <w:r w:rsidRPr="00A13AA2">
        <w:t>Бухгалтерский учет в организациях</w:t>
      </w:r>
      <w:r w:rsidR="001D2D18" w:rsidRPr="00A13AA2">
        <w:t xml:space="preserve">. </w:t>
      </w:r>
      <w:r w:rsidRPr="00A13AA2">
        <w:t>– М</w:t>
      </w:r>
      <w:r w:rsidR="00A13AA2" w:rsidRPr="00A13AA2">
        <w:t>.:</w:t>
      </w:r>
      <w:r w:rsidR="001D2D18" w:rsidRPr="00A13AA2">
        <w:t xml:space="preserve"> </w:t>
      </w:r>
      <w:r w:rsidRPr="00A13AA2">
        <w:t>Финансы и статистика, 2002</w:t>
      </w:r>
      <w:r w:rsidR="001D2D18" w:rsidRPr="00A13AA2">
        <w:t xml:space="preserve">. </w:t>
      </w:r>
      <w:r w:rsidRPr="00A13AA2">
        <w:t>– 800с</w:t>
      </w:r>
      <w:r w:rsidR="001D2D18" w:rsidRPr="00A13AA2">
        <w:t xml:space="preserve">. </w:t>
      </w:r>
    </w:p>
    <w:p w:rsidR="00793089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Кравченко Л</w:t>
      </w:r>
      <w:r w:rsidR="00A13AA2">
        <w:t xml:space="preserve">.И., </w:t>
      </w:r>
      <w:r w:rsidRPr="00A13AA2">
        <w:t>Осмоловский В</w:t>
      </w:r>
      <w:r w:rsidR="00A13AA2">
        <w:t xml:space="preserve">.В., </w:t>
      </w:r>
      <w:r w:rsidRPr="00A13AA2">
        <w:t>Русак Н</w:t>
      </w:r>
      <w:r w:rsidR="00A13AA2">
        <w:t xml:space="preserve">.А. </w:t>
      </w:r>
      <w:r w:rsidRPr="00A13AA2">
        <w:t>Теория анализа хозяйственной деятельности – Минск</w:t>
      </w:r>
      <w:r w:rsidR="001D2D18" w:rsidRPr="00A13AA2">
        <w:t xml:space="preserve">: </w:t>
      </w:r>
      <w:r w:rsidRPr="00A13AA2">
        <w:t>Новое знание, 2004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Кураков Л</w:t>
      </w:r>
      <w:r w:rsidR="00A13AA2">
        <w:t xml:space="preserve">.П., </w:t>
      </w:r>
      <w:r w:rsidRPr="00A13AA2">
        <w:t>Яковлев Г</w:t>
      </w:r>
      <w:r w:rsidR="00A13AA2">
        <w:t xml:space="preserve">.Е. </w:t>
      </w:r>
      <w:r w:rsidRPr="00A13AA2">
        <w:t>Курс экономической теории</w:t>
      </w:r>
      <w:r w:rsidR="001D2D18" w:rsidRPr="00A13AA2">
        <w:t xml:space="preserve">. </w:t>
      </w:r>
      <w:r w:rsidRPr="00A13AA2">
        <w:t>– М</w:t>
      </w:r>
      <w:r w:rsidR="00A13AA2" w:rsidRPr="00A13AA2">
        <w:t>.:</w:t>
      </w:r>
      <w:r w:rsidR="001D2D18" w:rsidRPr="00A13AA2">
        <w:t xml:space="preserve"> </w:t>
      </w:r>
      <w:r w:rsidRPr="00A13AA2">
        <w:t>Вуз и школа, 2004</w:t>
      </w:r>
      <w:r w:rsidR="001D2D18" w:rsidRPr="00A13AA2">
        <w:t xml:space="preserve">. </w:t>
      </w:r>
      <w:r w:rsidRPr="00A13AA2">
        <w:t>– 534с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Любушин Н</w:t>
      </w:r>
      <w:r w:rsidR="00A13AA2">
        <w:t xml:space="preserve">.П. </w:t>
      </w:r>
      <w:r w:rsidRPr="00A13AA2">
        <w:t>Комплексный экономический анализ хозяйственной</w:t>
      </w:r>
      <w:r w:rsidR="001D2D18" w:rsidRPr="00A13AA2">
        <w:t xml:space="preserve"> </w:t>
      </w:r>
      <w:r w:rsidRPr="00A13AA2">
        <w:t>деятельности – М</w:t>
      </w:r>
      <w:r w:rsidR="00A13AA2" w:rsidRPr="00A13AA2">
        <w:t>.:</w:t>
      </w:r>
      <w:r w:rsidR="001D2D18" w:rsidRPr="00A13AA2">
        <w:t xml:space="preserve"> </w:t>
      </w:r>
      <w:r w:rsidRPr="00A13AA2">
        <w:t>ЮНИТИ-ДАНА, 2005</w:t>
      </w:r>
      <w:r w:rsidR="001D2D18" w:rsidRPr="00A13AA2">
        <w:t xml:space="preserve">. - </w:t>
      </w:r>
      <w:r w:rsidRPr="00A13AA2">
        <w:t>448 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Любушин Н</w:t>
      </w:r>
      <w:r w:rsidR="00A13AA2">
        <w:t xml:space="preserve">.П., </w:t>
      </w:r>
      <w:r w:rsidRPr="00A13AA2">
        <w:t>Лещева В</w:t>
      </w:r>
      <w:r w:rsidR="00A13AA2">
        <w:t xml:space="preserve">.Б., </w:t>
      </w:r>
      <w:r w:rsidRPr="00A13AA2">
        <w:t>Дьякова В</w:t>
      </w:r>
      <w:r w:rsidR="00A13AA2">
        <w:t xml:space="preserve">.Г. </w:t>
      </w:r>
      <w:r w:rsidRPr="00A13AA2">
        <w:t>Анализ финансово-экономической деятельности предприятия</w:t>
      </w:r>
      <w:r w:rsidR="001D2D18" w:rsidRPr="00A13AA2">
        <w:t xml:space="preserve">: </w:t>
      </w:r>
      <w:r w:rsidRPr="00A13AA2">
        <w:t>Учебное пособие для вузов</w:t>
      </w:r>
      <w:r w:rsidR="001D2D18" w:rsidRPr="00A13AA2">
        <w:t xml:space="preserve">. </w:t>
      </w:r>
      <w:r w:rsidRPr="00A13AA2">
        <w:t>– М</w:t>
      </w:r>
      <w:r w:rsidR="00A13AA2" w:rsidRPr="00A13AA2">
        <w:t>.:</w:t>
      </w:r>
      <w:r w:rsidR="001D2D18" w:rsidRPr="00A13AA2">
        <w:t xml:space="preserve"> </w:t>
      </w:r>
      <w:r w:rsidRPr="00A13AA2">
        <w:t>ЮНИТИ-ДАНА, 2001</w:t>
      </w:r>
      <w:r w:rsidR="001D2D18" w:rsidRPr="00A13AA2">
        <w:t xml:space="preserve">. </w:t>
      </w:r>
      <w:r w:rsidRPr="00A13AA2">
        <w:t>– 471 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Макарьева В</w:t>
      </w:r>
      <w:r w:rsidR="00A13AA2">
        <w:t xml:space="preserve">.И. </w:t>
      </w:r>
      <w:r w:rsidRPr="00A13AA2">
        <w:t>Анализ финансово-хозяйственной деятельности организации для бухгалтеров и руководителей</w:t>
      </w:r>
      <w:r w:rsidR="001D2D18" w:rsidRPr="00A13AA2">
        <w:t xml:space="preserve">. </w:t>
      </w:r>
      <w:r w:rsidRPr="00A13AA2">
        <w:t>– М</w:t>
      </w:r>
      <w:r w:rsidR="00A13AA2" w:rsidRPr="00A13AA2">
        <w:t>.:</w:t>
      </w:r>
      <w:r w:rsidR="001D2D18" w:rsidRPr="00A13AA2">
        <w:t xml:space="preserve"> </w:t>
      </w:r>
      <w:r w:rsidRPr="00A13AA2">
        <w:t>«Налоговый вестник», 2003</w:t>
      </w:r>
      <w:r w:rsidR="001D2D18" w:rsidRPr="00A13AA2">
        <w:t xml:space="preserve">. </w:t>
      </w:r>
      <w:r w:rsidRPr="00A13AA2">
        <w:t>– 256 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Максютов А</w:t>
      </w:r>
      <w:r w:rsidR="00A13AA2">
        <w:t xml:space="preserve">.А. </w:t>
      </w:r>
      <w:r w:rsidRPr="00A13AA2">
        <w:t>Экономический анализ</w:t>
      </w:r>
      <w:r w:rsidR="001D2D18" w:rsidRPr="00A13AA2">
        <w:t xml:space="preserve">: </w:t>
      </w:r>
      <w:r w:rsidRPr="00A13AA2">
        <w:t>Учебное пособие для студентов вузов</w:t>
      </w:r>
      <w:r w:rsidR="001D2D18" w:rsidRPr="00A13AA2">
        <w:t xml:space="preserve">. </w:t>
      </w:r>
      <w:r w:rsidRPr="00A13AA2">
        <w:t>– М</w:t>
      </w:r>
      <w:r w:rsidR="00A13AA2" w:rsidRPr="00A13AA2">
        <w:t>.:</w:t>
      </w:r>
      <w:r w:rsidR="001D2D18" w:rsidRPr="00A13AA2">
        <w:t xml:space="preserve"> </w:t>
      </w:r>
      <w:r w:rsidRPr="00A13AA2">
        <w:t>ЮНИТИ-ДАНА, 2005</w:t>
      </w:r>
      <w:r w:rsidR="001D2D18" w:rsidRPr="00A13AA2">
        <w:t xml:space="preserve">. </w:t>
      </w:r>
      <w:r w:rsidRPr="00A13AA2">
        <w:t>– 543 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Маркарьян Э</w:t>
      </w:r>
      <w:r w:rsidR="00A13AA2">
        <w:t xml:space="preserve">.А. </w:t>
      </w:r>
      <w:r w:rsidRPr="00A13AA2">
        <w:t>Управленческий анализ в отраслях</w:t>
      </w:r>
      <w:r w:rsidR="001D2D18" w:rsidRPr="00A13AA2">
        <w:t xml:space="preserve">. </w:t>
      </w:r>
      <w:r w:rsidRPr="00A13AA2">
        <w:t>– М</w:t>
      </w:r>
      <w:r w:rsidR="00A13AA2" w:rsidRPr="00A13AA2">
        <w:t>.:</w:t>
      </w:r>
      <w:r w:rsidR="001D2D18" w:rsidRPr="00A13AA2">
        <w:t xml:space="preserve"> </w:t>
      </w:r>
      <w:r w:rsidRPr="00A13AA2">
        <w:t>ИКЦ «МарТ», 2004</w:t>
      </w:r>
      <w:r w:rsidR="001D2D18" w:rsidRPr="00A13AA2">
        <w:t xml:space="preserve">. </w:t>
      </w:r>
      <w:r w:rsidRPr="00A13AA2">
        <w:t>– 352с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Палий В</w:t>
      </w:r>
      <w:r w:rsidR="00A13AA2">
        <w:t xml:space="preserve">.Ф. </w:t>
      </w:r>
      <w:r w:rsidRPr="00A13AA2">
        <w:t>Современный бухгалтерский учет</w:t>
      </w:r>
      <w:r w:rsidR="001D2D18" w:rsidRPr="00A13AA2">
        <w:t xml:space="preserve">. </w:t>
      </w:r>
      <w:r w:rsidRPr="00A13AA2">
        <w:t>– М</w:t>
      </w:r>
      <w:r w:rsidR="00A13AA2" w:rsidRPr="00A13AA2">
        <w:t>.:</w:t>
      </w:r>
      <w:r w:rsidR="001D2D18" w:rsidRPr="00A13AA2">
        <w:t xml:space="preserve"> </w:t>
      </w:r>
      <w:r w:rsidRPr="00A13AA2">
        <w:t>Бухгалтерский учет, 2003</w:t>
      </w:r>
      <w:r w:rsidR="001D2D18" w:rsidRPr="00A13AA2">
        <w:t xml:space="preserve">. </w:t>
      </w:r>
      <w:r w:rsidRPr="00A13AA2">
        <w:t>– 792с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Прыкмна Л</w:t>
      </w:r>
      <w:r w:rsidR="00A13AA2">
        <w:t xml:space="preserve">.В. </w:t>
      </w:r>
      <w:r w:rsidRPr="00A13AA2">
        <w:t>Экономический анализ предприятия</w:t>
      </w:r>
      <w:r w:rsidR="001D2D18" w:rsidRPr="00A13AA2">
        <w:t xml:space="preserve">: </w:t>
      </w:r>
      <w:r w:rsidRPr="00A13AA2">
        <w:t>Учебник для вузов</w:t>
      </w:r>
      <w:r w:rsidR="001D2D18" w:rsidRPr="00A13AA2">
        <w:t xml:space="preserve">. </w:t>
      </w:r>
      <w:r w:rsidRPr="00A13AA2">
        <w:t>– 2-е изд</w:t>
      </w:r>
      <w:r w:rsidR="00A13AA2" w:rsidRPr="00A13AA2">
        <w:t>.,</w:t>
      </w:r>
      <w:r w:rsidRPr="00A13AA2">
        <w:t xml:space="preserve"> перераб</w:t>
      </w:r>
      <w:r w:rsidR="001D2D18" w:rsidRPr="00A13AA2">
        <w:t xml:space="preserve">. </w:t>
      </w:r>
      <w:r w:rsidRPr="00A13AA2">
        <w:t>и доп</w:t>
      </w:r>
      <w:r w:rsidR="001D2D18" w:rsidRPr="00A13AA2">
        <w:t xml:space="preserve">. - </w:t>
      </w:r>
      <w:r w:rsidRPr="00A13AA2">
        <w:t>М</w:t>
      </w:r>
      <w:r w:rsidR="00A13AA2" w:rsidRPr="00A13AA2">
        <w:t>.:</w:t>
      </w:r>
      <w:r w:rsidR="001D2D18" w:rsidRPr="00A13AA2">
        <w:t xml:space="preserve"> </w:t>
      </w:r>
      <w:r w:rsidRPr="00A13AA2">
        <w:t>ЮНИТИ-ДАНА, 2003</w:t>
      </w:r>
      <w:r w:rsidR="001D2D18" w:rsidRPr="00A13AA2">
        <w:t xml:space="preserve">. </w:t>
      </w:r>
      <w:r w:rsidRPr="00A13AA2">
        <w:t>– 407 с</w:t>
      </w:r>
      <w:r w:rsidR="001D2D18" w:rsidRPr="00A13AA2">
        <w:t xml:space="preserve">. </w:t>
      </w:r>
    </w:p>
    <w:p w:rsidR="00793089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Пястолов С</w:t>
      </w:r>
      <w:r w:rsidR="00A13AA2">
        <w:t xml:space="preserve">.М. </w:t>
      </w:r>
      <w:r w:rsidRPr="00A13AA2">
        <w:t>Экономический анализ деятельности предприятий – М</w:t>
      </w:r>
      <w:r w:rsidR="00A13AA2" w:rsidRPr="00A13AA2">
        <w:t>.:</w:t>
      </w:r>
      <w:r w:rsidR="001D2D18" w:rsidRPr="00A13AA2">
        <w:t xml:space="preserve"> </w:t>
      </w:r>
      <w:r w:rsidRPr="00A13AA2">
        <w:t>Академический проект, 2002</w:t>
      </w:r>
      <w:r w:rsidR="001D2D18" w:rsidRPr="00A13AA2">
        <w:t xml:space="preserve">. </w:t>
      </w:r>
      <w:r w:rsidRPr="00A13AA2">
        <w:t>– 250 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Савицкая Г</w:t>
      </w:r>
      <w:r w:rsidR="00A13AA2">
        <w:t xml:space="preserve">.В. </w:t>
      </w:r>
      <w:r w:rsidRPr="00A13AA2">
        <w:t>Анализ хозяйственной</w:t>
      </w:r>
      <w:r w:rsidR="001D2D18" w:rsidRPr="00A13AA2">
        <w:t xml:space="preserve"> </w:t>
      </w:r>
      <w:r w:rsidRPr="00A13AA2">
        <w:t>деятельности предприятия – Минск</w:t>
      </w:r>
      <w:r w:rsidR="001D2D18" w:rsidRPr="00A13AA2">
        <w:t xml:space="preserve">: </w:t>
      </w:r>
      <w:r w:rsidRPr="00A13AA2">
        <w:t>Новое знание, 1999</w:t>
      </w:r>
      <w:r w:rsidR="001D2D18" w:rsidRPr="00A13AA2">
        <w:t xml:space="preserve">. </w:t>
      </w:r>
      <w:r w:rsidRPr="00A13AA2">
        <w:t>-688с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Савицкая Г</w:t>
      </w:r>
      <w:r w:rsidR="00A13AA2">
        <w:t xml:space="preserve">.В. </w:t>
      </w:r>
      <w:r w:rsidRPr="00A13AA2">
        <w:t>Анализ хозяйственной деятельности предприятия</w:t>
      </w:r>
      <w:r w:rsidR="001D2D18" w:rsidRPr="00A13AA2">
        <w:t xml:space="preserve">: </w:t>
      </w:r>
      <w:r w:rsidRPr="00A13AA2">
        <w:t>Учебник</w:t>
      </w:r>
      <w:r w:rsidR="001D2D18" w:rsidRPr="00A13AA2">
        <w:t xml:space="preserve">. </w:t>
      </w:r>
      <w:r w:rsidRPr="00A13AA2">
        <w:t>– 3-е изд</w:t>
      </w:r>
      <w:r w:rsidR="00A13AA2" w:rsidRPr="00A13AA2">
        <w:t>.,</w:t>
      </w:r>
      <w:r w:rsidRPr="00A13AA2">
        <w:t xml:space="preserve"> перераб</w:t>
      </w:r>
      <w:r w:rsidR="001D2D18" w:rsidRPr="00A13AA2">
        <w:t xml:space="preserve">. </w:t>
      </w:r>
      <w:r w:rsidRPr="00A13AA2">
        <w:t>и доп</w:t>
      </w:r>
      <w:r w:rsidR="001D2D18" w:rsidRPr="00A13AA2">
        <w:t xml:space="preserve">. </w:t>
      </w:r>
      <w:r w:rsidRPr="00A13AA2">
        <w:t>– М</w:t>
      </w:r>
      <w:r w:rsidR="00A13AA2" w:rsidRPr="00A13AA2">
        <w:t>.:</w:t>
      </w:r>
      <w:r w:rsidR="001D2D18" w:rsidRPr="00A13AA2">
        <w:t xml:space="preserve"> </w:t>
      </w:r>
      <w:r w:rsidRPr="00A13AA2">
        <w:t>ИНФРА-М, 2004</w:t>
      </w:r>
      <w:r w:rsidR="001D2D18" w:rsidRPr="00A13AA2">
        <w:t xml:space="preserve">. </w:t>
      </w:r>
      <w:r w:rsidRPr="00A13AA2">
        <w:t>– 425 с</w:t>
      </w:r>
      <w:r w:rsidR="001D2D18" w:rsidRPr="00A13AA2">
        <w:t xml:space="preserve">. </w:t>
      </w:r>
    </w:p>
    <w:p w:rsidR="00793089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Савицкая Г</w:t>
      </w:r>
      <w:r w:rsidR="00A13AA2">
        <w:t xml:space="preserve">.В. </w:t>
      </w:r>
      <w:r w:rsidRPr="00A13AA2">
        <w:t>Методика комплексного анализа хозяйственной</w:t>
      </w:r>
      <w:r w:rsidR="001D2D18" w:rsidRPr="00A13AA2">
        <w:t xml:space="preserve"> </w:t>
      </w:r>
      <w:r w:rsidRPr="00A13AA2">
        <w:t>деятельности – М</w:t>
      </w:r>
      <w:r w:rsidR="00A13AA2" w:rsidRPr="00A13AA2">
        <w:t>.:</w:t>
      </w:r>
      <w:r w:rsidR="001D2D18" w:rsidRPr="00A13AA2">
        <w:t xml:space="preserve"> </w:t>
      </w:r>
      <w:r w:rsidRPr="00A13AA2">
        <w:t>ИНФРА-М, 2003</w:t>
      </w:r>
      <w:r w:rsidR="001D2D18" w:rsidRPr="00A13AA2">
        <w:t xml:space="preserve">. </w:t>
      </w:r>
      <w:r w:rsidRPr="00A13AA2">
        <w:t>-303 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Сажина М</w:t>
      </w:r>
      <w:r w:rsidR="00A13AA2">
        <w:t xml:space="preserve">.А., </w:t>
      </w:r>
      <w:r w:rsidRPr="00A13AA2">
        <w:t>Чибриков Г</w:t>
      </w:r>
      <w:r w:rsidR="00A13AA2">
        <w:t xml:space="preserve">.Г. </w:t>
      </w:r>
      <w:r w:rsidRPr="00A13AA2">
        <w:t>Экономическая теория</w:t>
      </w:r>
      <w:r w:rsidR="001D2D18" w:rsidRPr="00A13AA2">
        <w:t xml:space="preserve">. </w:t>
      </w:r>
      <w:r w:rsidRPr="00A13AA2">
        <w:t>– М</w:t>
      </w:r>
      <w:r w:rsidR="00A13AA2" w:rsidRPr="00A13AA2">
        <w:t>.:</w:t>
      </w:r>
      <w:r w:rsidR="001D2D18" w:rsidRPr="00A13AA2">
        <w:t xml:space="preserve"> </w:t>
      </w:r>
      <w:r w:rsidRPr="00A13AA2">
        <w:t>НОРМА, 2003</w:t>
      </w:r>
      <w:r w:rsidR="001D2D18" w:rsidRPr="00A13AA2">
        <w:t xml:space="preserve">. </w:t>
      </w:r>
      <w:r w:rsidRPr="00A13AA2">
        <w:t>– 464с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Селезнева Н</w:t>
      </w:r>
      <w:r w:rsidR="00A13AA2">
        <w:t xml:space="preserve">.Н., </w:t>
      </w:r>
      <w:r w:rsidRPr="00A13AA2">
        <w:t>Ионова А</w:t>
      </w:r>
      <w:r w:rsidR="00A13AA2">
        <w:t xml:space="preserve">.Ф. </w:t>
      </w:r>
      <w:r w:rsidRPr="00A13AA2">
        <w:t>Финансовый анализ – М</w:t>
      </w:r>
      <w:r w:rsidR="00A13AA2" w:rsidRPr="00A13AA2">
        <w:t>.:</w:t>
      </w:r>
      <w:r w:rsidR="001D2D18" w:rsidRPr="00A13AA2">
        <w:t xml:space="preserve"> </w:t>
      </w:r>
      <w:r w:rsidRPr="00A13AA2">
        <w:t>ЮНИТИ-ДАНА, 2002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Чечевицына Л</w:t>
      </w:r>
      <w:r w:rsidR="00A13AA2">
        <w:t xml:space="preserve">.Н. </w:t>
      </w:r>
      <w:r w:rsidRPr="00A13AA2">
        <w:t>Экономический анализ</w:t>
      </w:r>
      <w:r w:rsidR="001D2D18" w:rsidRPr="00A13AA2">
        <w:t xml:space="preserve">: </w:t>
      </w:r>
      <w:r w:rsidRPr="00A13AA2">
        <w:t>Учебное пособие</w:t>
      </w:r>
      <w:r w:rsidR="001D2D18" w:rsidRPr="00A13AA2">
        <w:t xml:space="preserve">. </w:t>
      </w:r>
      <w:r w:rsidRPr="00A13AA2">
        <w:t>Изд</w:t>
      </w:r>
      <w:r w:rsidR="00A13AA2">
        <w:t>.2</w:t>
      </w:r>
      <w:r w:rsidRPr="00A13AA2">
        <w:t>-е, доп</w:t>
      </w:r>
      <w:r w:rsidR="001D2D18" w:rsidRPr="00A13AA2">
        <w:t xml:space="preserve">. </w:t>
      </w:r>
      <w:r w:rsidRPr="00A13AA2">
        <w:t>и перераб</w:t>
      </w:r>
      <w:r w:rsidR="001D2D18" w:rsidRPr="00A13AA2">
        <w:t xml:space="preserve">. </w:t>
      </w:r>
      <w:r w:rsidRPr="00A13AA2">
        <w:t>– Ростов н/Д</w:t>
      </w:r>
      <w:r w:rsidR="001D2D18" w:rsidRPr="00A13AA2">
        <w:t xml:space="preserve">: </w:t>
      </w:r>
      <w:r w:rsidRPr="00A13AA2">
        <w:t>издательство «Феникс», 2003</w:t>
      </w:r>
      <w:r w:rsidR="001D2D18" w:rsidRPr="00A13AA2">
        <w:t xml:space="preserve">. </w:t>
      </w:r>
      <w:r w:rsidRPr="00A13AA2">
        <w:t>– 480 с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Белов В</w:t>
      </w:r>
      <w:r w:rsidR="00A13AA2">
        <w:t xml:space="preserve">.Н. </w:t>
      </w:r>
      <w:r w:rsidRPr="00A13AA2">
        <w:t>Бухгалтерский и налоговый учет расходов на оплату ежегодных отпусков</w:t>
      </w:r>
      <w:r w:rsidR="001D2D18" w:rsidRPr="00A13AA2">
        <w:t xml:space="preserve"> // </w:t>
      </w:r>
      <w:r w:rsidRPr="00A13AA2">
        <w:t>Современный бухгалтерский учет</w:t>
      </w:r>
      <w:r w:rsidR="001D2D18" w:rsidRPr="00A13AA2">
        <w:t xml:space="preserve">. </w:t>
      </w:r>
      <w:r w:rsidRPr="00A13AA2">
        <w:t>– 2004</w:t>
      </w:r>
      <w:r w:rsidR="001D2D18" w:rsidRPr="00A13AA2">
        <w:t xml:space="preserve">. - </w:t>
      </w:r>
      <w:r w:rsidRPr="00A13AA2">
        <w:t>№25</w:t>
      </w:r>
      <w:r w:rsidR="001D2D18" w:rsidRPr="00A13AA2">
        <w:t xml:space="preserve">. </w:t>
      </w:r>
      <w:r w:rsidRPr="00A13AA2">
        <w:t>– с</w:t>
      </w:r>
      <w:r w:rsidR="00A13AA2">
        <w:t>.5</w:t>
      </w:r>
      <w:r w:rsidRPr="00A13AA2">
        <w:t>-7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Беляева Н</w:t>
      </w:r>
      <w:r w:rsidR="00A13AA2">
        <w:t xml:space="preserve">.А. </w:t>
      </w:r>
      <w:r w:rsidRPr="00A13AA2">
        <w:t>Учет доплат к заработной плате</w:t>
      </w:r>
      <w:r w:rsidR="001D2D18" w:rsidRPr="00A13AA2">
        <w:t xml:space="preserve"> // </w:t>
      </w:r>
      <w:r w:rsidRPr="00A13AA2">
        <w:t>Современный бухгалтерский учет</w:t>
      </w:r>
      <w:r w:rsidR="001D2D18" w:rsidRPr="00A13AA2">
        <w:t xml:space="preserve">. </w:t>
      </w:r>
      <w:r w:rsidRPr="00A13AA2">
        <w:t>– 2006</w:t>
      </w:r>
      <w:r w:rsidR="001D2D18" w:rsidRPr="00A13AA2">
        <w:t xml:space="preserve">. - </w:t>
      </w:r>
      <w:r w:rsidRPr="00A13AA2">
        <w:t>№1</w:t>
      </w:r>
      <w:r w:rsidR="001D2D18" w:rsidRPr="00A13AA2">
        <w:t xml:space="preserve">. </w:t>
      </w:r>
      <w:r w:rsidRPr="00A13AA2">
        <w:t>– с</w:t>
      </w:r>
      <w:r w:rsidR="00A13AA2">
        <w:t>.7</w:t>
      </w:r>
      <w:r w:rsidRPr="00A13AA2">
        <w:t>-9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Гусаковская Е</w:t>
      </w:r>
      <w:r w:rsidR="00A13AA2">
        <w:t xml:space="preserve">.Г. </w:t>
      </w:r>
      <w:r w:rsidRPr="00A13AA2">
        <w:t>Заработная плата и связанные с ней налоги</w:t>
      </w:r>
      <w:r w:rsidR="001D2D18" w:rsidRPr="00A13AA2">
        <w:t xml:space="preserve"> // </w:t>
      </w:r>
      <w:r w:rsidRPr="00A13AA2">
        <w:t>Бухгалтерский учет</w:t>
      </w:r>
      <w:r w:rsidR="001D2D18" w:rsidRPr="00A13AA2">
        <w:t xml:space="preserve">. </w:t>
      </w:r>
      <w:r w:rsidRPr="00A13AA2">
        <w:t>– 2004</w:t>
      </w:r>
      <w:r w:rsidR="001D2D18" w:rsidRPr="00A13AA2">
        <w:t xml:space="preserve">. - </w:t>
      </w:r>
      <w:r w:rsidRPr="00A13AA2">
        <w:t>№1</w:t>
      </w:r>
      <w:r w:rsidR="001D2D18" w:rsidRPr="00A13AA2">
        <w:t xml:space="preserve">. </w:t>
      </w:r>
      <w:r w:rsidRPr="00A13AA2">
        <w:t>– с</w:t>
      </w:r>
      <w:r w:rsidR="00A13AA2">
        <w:t>.1</w:t>
      </w:r>
      <w:r w:rsidRPr="00A13AA2">
        <w:t>7-19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Евдокимова А</w:t>
      </w:r>
      <w:r w:rsidR="00A13AA2">
        <w:t xml:space="preserve">.А. </w:t>
      </w:r>
      <w:r w:rsidRPr="00A13AA2">
        <w:t>Порядок предоставления отпуска и расчет отпускных</w:t>
      </w:r>
      <w:r w:rsidR="001D2D18" w:rsidRPr="00A13AA2">
        <w:t xml:space="preserve"> // </w:t>
      </w:r>
      <w:r w:rsidRPr="00A13AA2">
        <w:t>Налоговый учет для бухгалтера</w:t>
      </w:r>
      <w:r w:rsidR="001D2D18" w:rsidRPr="00A13AA2">
        <w:t xml:space="preserve">. </w:t>
      </w:r>
      <w:r w:rsidRPr="00A13AA2">
        <w:t>– 2006</w:t>
      </w:r>
      <w:r w:rsidR="001D2D18" w:rsidRPr="00A13AA2">
        <w:t xml:space="preserve">. - </w:t>
      </w:r>
      <w:r w:rsidRPr="00A13AA2">
        <w:t>№8</w:t>
      </w:r>
      <w:r w:rsidR="001D2D18" w:rsidRPr="00A13AA2">
        <w:t xml:space="preserve">. </w:t>
      </w:r>
      <w:r w:rsidRPr="00A13AA2">
        <w:t>– с</w:t>
      </w:r>
      <w:r w:rsidR="00A13AA2">
        <w:t>. 19</w:t>
      </w:r>
      <w:r w:rsidRPr="00A13AA2">
        <w:t>-21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Захарьин В</w:t>
      </w:r>
      <w:r w:rsidR="001D2D18" w:rsidRPr="00A13AA2">
        <w:t xml:space="preserve">. </w:t>
      </w:r>
      <w:r w:rsidRPr="00A13AA2">
        <w:t>Организация расчетов с работниками по заработной плате</w:t>
      </w:r>
      <w:r w:rsidR="001D2D18" w:rsidRPr="00A13AA2">
        <w:t xml:space="preserve"> // </w:t>
      </w:r>
      <w:r w:rsidRPr="00A13AA2">
        <w:t>Бухгалтерское приложение</w:t>
      </w:r>
      <w:r w:rsidR="001D2D18" w:rsidRPr="00A13AA2">
        <w:t xml:space="preserve">. </w:t>
      </w:r>
      <w:r w:rsidRPr="00A13AA2">
        <w:t>– 2006</w:t>
      </w:r>
      <w:r w:rsidR="001D2D18" w:rsidRPr="00A13AA2">
        <w:t xml:space="preserve">. - </w:t>
      </w:r>
      <w:r w:rsidRPr="00A13AA2">
        <w:t>№26</w:t>
      </w:r>
      <w:r w:rsidR="001D2D18" w:rsidRPr="00A13AA2">
        <w:t xml:space="preserve">. </w:t>
      </w:r>
      <w:r w:rsidRPr="00A13AA2">
        <w:t>– с</w:t>
      </w:r>
      <w:r w:rsidR="00A13AA2">
        <w:t>.1</w:t>
      </w:r>
      <w:r w:rsidRPr="00A13AA2">
        <w:t>7-19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Калинова И</w:t>
      </w:r>
      <w:r w:rsidR="00A13AA2">
        <w:t xml:space="preserve">.П. </w:t>
      </w:r>
      <w:r w:rsidRPr="00A13AA2">
        <w:t>Анализ структуры затрат на рабочую силу</w:t>
      </w:r>
      <w:r w:rsidR="001D2D18" w:rsidRPr="00A13AA2">
        <w:t xml:space="preserve"> // </w:t>
      </w:r>
      <w:r w:rsidRPr="00A13AA2">
        <w:t>Экономист</w:t>
      </w:r>
      <w:r w:rsidR="001D2D18" w:rsidRPr="00A13AA2">
        <w:t xml:space="preserve">. </w:t>
      </w:r>
      <w:r w:rsidRPr="00A13AA2">
        <w:t>– 2005</w:t>
      </w:r>
      <w:r w:rsidR="001D2D18" w:rsidRPr="00A13AA2">
        <w:t xml:space="preserve">. </w:t>
      </w:r>
      <w:r w:rsidRPr="00A13AA2">
        <w:t>– №2</w:t>
      </w:r>
      <w:r w:rsidR="001D2D18" w:rsidRPr="00A13AA2">
        <w:t xml:space="preserve">. </w:t>
      </w:r>
      <w:r w:rsidRPr="00A13AA2">
        <w:t>– с</w:t>
      </w:r>
      <w:r w:rsidR="00A13AA2">
        <w:t>.5</w:t>
      </w:r>
      <w:r w:rsidRPr="00A13AA2">
        <w:t>1-53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Муравьев А</w:t>
      </w:r>
      <w:r w:rsidR="00A13AA2">
        <w:t xml:space="preserve">.Н. </w:t>
      </w:r>
      <w:r w:rsidRPr="00A13AA2">
        <w:t>Учет затрат на рабочую силу и их влияние на принятие управленческих решений</w:t>
      </w:r>
      <w:r w:rsidR="001D2D18" w:rsidRPr="00A13AA2">
        <w:t xml:space="preserve"> // </w:t>
      </w:r>
      <w:r w:rsidRPr="00A13AA2">
        <w:t>Все для бухгалтера</w:t>
      </w:r>
      <w:r w:rsidR="001D2D18" w:rsidRPr="00A13AA2">
        <w:t xml:space="preserve">. </w:t>
      </w:r>
      <w:r w:rsidRPr="00A13AA2">
        <w:t>– 2005</w:t>
      </w:r>
      <w:r w:rsidR="001D2D18" w:rsidRPr="00A13AA2">
        <w:t xml:space="preserve">. </w:t>
      </w:r>
      <w:r w:rsidRPr="00A13AA2">
        <w:t>– №1</w:t>
      </w:r>
      <w:r w:rsidR="001D2D18" w:rsidRPr="00A13AA2">
        <w:t xml:space="preserve">. </w:t>
      </w:r>
      <w:r w:rsidRPr="00A13AA2">
        <w:t>– с</w:t>
      </w:r>
      <w:r w:rsidR="00A13AA2">
        <w:t>.2</w:t>
      </w:r>
      <w:r w:rsidRPr="00A13AA2">
        <w:t>5-39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Пеняева Е</w:t>
      </w:r>
      <w:r w:rsidR="00A13AA2">
        <w:t xml:space="preserve">.Л. </w:t>
      </w:r>
      <w:r w:rsidRPr="00A13AA2">
        <w:t>Исчисление среднего заработка</w:t>
      </w:r>
      <w:r w:rsidR="001D2D18" w:rsidRPr="00A13AA2">
        <w:t xml:space="preserve"> // </w:t>
      </w:r>
      <w:r w:rsidRPr="00A13AA2">
        <w:t>Современный бухгалтерский учет</w:t>
      </w:r>
      <w:r w:rsidR="001D2D18" w:rsidRPr="00A13AA2">
        <w:t xml:space="preserve">. </w:t>
      </w:r>
      <w:r w:rsidRPr="00A13AA2">
        <w:t>– 2005</w:t>
      </w:r>
      <w:r w:rsidR="001D2D18" w:rsidRPr="00A13AA2">
        <w:t xml:space="preserve">. - </w:t>
      </w:r>
      <w:r w:rsidRPr="00A13AA2">
        <w:t>№11</w:t>
      </w:r>
      <w:r w:rsidR="001D2D18" w:rsidRPr="00A13AA2">
        <w:t xml:space="preserve">. </w:t>
      </w:r>
      <w:r w:rsidRPr="00A13AA2">
        <w:t>– с</w:t>
      </w:r>
      <w:r w:rsidR="00A13AA2">
        <w:t>.9</w:t>
      </w:r>
      <w:r w:rsidRPr="00A13AA2">
        <w:t>-10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Полякова Е</w:t>
      </w:r>
      <w:r w:rsidR="00A13AA2">
        <w:t xml:space="preserve">.В. </w:t>
      </w:r>
      <w:r w:rsidRPr="00A13AA2">
        <w:t>Премирование работников</w:t>
      </w:r>
      <w:r w:rsidR="001D2D18" w:rsidRPr="00A13AA2">
        <w:t xml:space="preserve"> // </w:t>
      </w:r>
      <w:r w:rsidRPr="00A13AA2">
        <w:t>Современный бухгалтерский учет</w:t>
      </w:r>
      <w:r w:rsidR="001D2D18" w:rsidRPr="00A13AA2">
        <w:t xml:space="preserve">. </w:t>
      </w:r>
      <w:r w:rsidRPr="00A13AA2">
        <w:t>– 2004</w:t>
      </w:r>
      <w:r w:rsidR="001D2D18" w:rsidRPr="00A13AA2">
        <w:t xml:space="preserve">. - </w:t>
      </w:r>
      <w:r w:rsidRPr="00A13AA2">
        <w:t>№26</w:t>
      </w:r>
      <w:r w:rsidR="001D2D18" w:rsidRPr="00A13AA2">
        <w:t xml:space="preserve">. </w:t>
      </w:r>
      <w:r w:rsidRPr="00A13AA2">
        <w:t>– с</w:t>
      </w:r>
      <w:r w:rsidR="00A13AA2">
        <w:t>.4</w:t>
      </w:r>
      <w:r w:rsidRPr="00A13AA2">
        <w:t>-7</w:t>
      </w:r>
      <w:r w:rsidR="001D2D18" w:rsidRPr="00A13AA2">
        <w:t xml:space="preserve">. </w:t>
      </w:r>
    </w:p>
    <w:p w:rsidR="001D2D18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Самойлов И</w:t>
      </w:r>
      <w:r w:rsidR="00A13AA2">
        <w:t xml:space="preserve">.В. </w:t>
      </w:r>
      <w:r w:rsidRPr="00A13AA2">
        <w:t>Порядок исчисления пособий по временной нетрудоспособности и пособий по переменности и родам</w:t>
      </w:r>
      <w:r w:rsidR="001D2D18" w:rsidRPr="00A13AA2">
        <w:t xml:space="preserve"> // </w:t>
      </w:r>
      <w:r w:rsidRPr="00A13AA2">
        <w:t>Современный бухгалтерский учет</w:t>
      </w:r>
      <w:r w:rsidR="001D2D18" w:rsidRPr="00A13AA2">
        <w:t xml:space="preserve">. </w:t>
      </w:r>
      <w:r w:rsidRPr="00A13AA2">
        <w:t>– 2004</w:t>
      </w:r>
      <w:r w:rsidR="001D2D18" w:rsidRPr="00A13AA2">
        <w:t xml:space="preserve">. - </w:t>
      </w:r>
      <w:r w:rsidRPr="00A13AA2">
        <w:t>№ 28</w:t>
      </w:r>
      <w:r w:rsidR="001D2D18" w:rsidRPr="00A13AA2">
        <w:t xml:space="preserve">. </w:t>
      </w:r>
      <w:r w:rsidRPr="00A13AA2">
        <w:t>– с</w:t>
      </w:r>
      <w:r w:rsidR="00A13AA2">
        <w:t>.6</w:t>
      </w:r>
      <w:r w:rsidRPr="00A13AA2">
        <w:t>-8</w:t>
      </w:r>
      <w:r w:rsidR="001D2D18" w:rsidRPr="00A13AA2">
        <w:t xml:space="preserve">. </w:t>
      </w:r>
    </w:p>
    <w:p w:rsidR="00793089" w:rsidRPr="00A13AA2" w:rsidRDefault="00793089" w:rsidP="00E464D3">
      <w:pPr>
        <w:pStyle w:val="a1"/>
        <w:tabs>
          <w:tab w:val="left" w:pos="560"/>
        </w:tabs>
        <w:ind w:firstLine="0"/>
      </w:pPr>
      <w:r w:rsidRPr="00A13AA2">
        <w:t>Семенов М</w:t>
      </w:r>
      <w:r w:rsidR="00A13AA2">
        <w:t xml:space="preserve">.И. </w:t>
      </w:r>
      <w:r w:rsidRPr="00A13AA2">
        <w:t>Кто и когда имеет право уйти в отпуск</w:t>
      </w:r>
      <w:r w:rsidR="001D2D18" w:rsidRPr="00A13AA2">
        <w:t xml:space="preserve"> // </w:t>
      </w:r>
      <w:r w:rsidRPr="00A13AA2">
        <w:t>Современный бухгалтерский учет</w:t>
      </w:r>
      <w:r w:rsidR="001D2D18" w:rsidRPr="00A13AA2">
        <w:t xml:space="preserve">. </w:t>
      </w:r>
      <w:r w:rsidRPr="00A13AA2">
        <w:t>– 2005</w:t>
      </w:r>
      <w:r w:rsidR="001D2D18" w:rsidRPr="00A13AA2">
        <w:t xml:space="preserve">. - </w:t>
      </w:r>
      <w:r w:rsidRPr="00A13AA2">
        <w:t>№26</w:t>
      </w:r>
      <w:r w:rsidR="001D2D18" w:rsidRPr="00A13AA2">
        <w:t xml:space="preserve">. </w:t>
      </w:r>
      <w:r w:rsidRPr="00A13AA2">
        <w:t>– с</w:t>
      </w:r>
      <w:r w:rsidR="00A13AA2">
        <w:t>.1</w:t>
      </w:r>
      <w:r w:rsidRPr="00A13AA2">
        <w:t>1-12</w:t>
      </w:r>
      <w:r w:rsidR="001D2D18" w:rsidRPr="00A13AA2">
        <w:t xml:space="preserve">. </w:t>
      </w:r>
      <w:bookmarkStart w:id="16" w:name="_GoBack"/>
      <w:bookmarkEnd w:id="16"/>
    </w:p>
    <w:sectPr w:rsidR="00793089" w:rsidRPr="00A13AA2" w:rsidSect="001D2D18">
      <w:headerReference w:type="default" r:id="rId54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24" w:rsidRDefault="00662A24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662A24" w:rsidRDefault="00662A2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24" w:rsidRDefault="00662A24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662A24" w:rsidRDefault="00662A2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F31" w:rsidRDefault="007C2F31" w:rsidP="00150307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6A81">
      <w:rPr>
        <w:rStyle w:val="a9"/>
      </w:rPr>
      <w:t>2</w:t>
    </w:r>
    <w:r>
      <w:rPr>
        <w:rStyle w:val="a9"/>
      </w:rPr>
      <w:fldChar w:fldCharType="end"/>
    </w:r>
  </w:p>
  <w:p w:rsidR="007C2F31" w:rsidRDefault="007C2F31" w:rsidP="007041E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2BBC"/>
    <w:multiLevelType w:val="hybridMultilevel"/>
    <w:tmpl w:val="95CA0C7A"/>
    <w:lvl w:ilvl="0" w:tplc="F9FA92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6C057B"/>
    <w:multiLevelType w:val="hybridMultilevel"/>
    <w:tmpl w:val="D9E254BA"/>
    <w:lvl w:ilvl="0" w:tplc="6F8CEAE4">
      <w:numFmt w:val="bullet"/>
      <w:lvlText w:val="─"/>
      <w:lvlJc w:val="left"/>
      <w:pPr>
        <w:tabs>
          <w:tab w:val="num" w:pos="7"/>
        </w:tabs>
        <w:ind w:left="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cs="Wingdings" w:hint="default"/>
      </w:rPr>
    </w:lvl>
  </w:abstractNum>
  <w:abstractNum w:abstractNumId="3">
    <w:nsid w:val="19FE6A4E"/>
    <w:multiLevelType w:val="hybridMultilevel"/>
    <w:tmpl w:val="44DC07E4"/>
    <w:lvl w:ilvl="0" w:tplc="385A4854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0783980"/>
    <w:multiLevelType w:val="hybridMultilevel"/>
    <w:tmpl w:val="79C04C38"/>
    <w:lvl w:ilvl="0" w:tplc="D742918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5BB0D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613E82"/>
    <w:multiLevelType w:val="hybridMultilevel"/>
    <w:tmpl w:val="6CFA426A"/>
    <w:lvl w:ilvl="0" w:tplc="6F8CEAE4">
      <w:numFmt w:val="bullet"/>
      <w:lvlText w:val="─"/>
      <w:lvlJc w:val="left"/>
      <w:pPr>
        <w:tabs>
          <w:tab w:val="num" w:pos="800"/>
        </w:tabs>
        <w:ind w:left="8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cs="Wingdings" w:hint="default"/>
      </w:rPr>
    </w:lvl>
  </w:abstractNum>
  <w:abstractNum w:abstractNumId="7">
    <w:nsid w:val="5FFE7071"/>
    <w:multiLevelType w:val="singleLevel"/>
    <w:tmpl w:val="B7782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2D8379E"/>
    <w:multiLevelType w:val="singleLevel"/>
    <w:tmpl w:val="6BBA3750"/>
    <w:lvl w:ilvl="0">
      <w:start w:val="1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9">
    <w:nsid w:val="65CA3D53"/>
    <w:multiLevelType w:val="hybridMultilevel"/>
    <w:tmpl w:val="D6702E44"/>
    <w:lvl w:ilvl="0" w:tplc="6F8CEAE4">
      <w:numFmt w:val="bullet"/>
      <w:lvlText w:val="─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562100D"/>
    <w:multiLevelType w:val="singleLevel"/>
    <w:tmpl w:val="CF6C141A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1">
    <w:nsid w:val="7C6E5FBF"/>
    <w:multiLevelType w:val="hybridMultilevel"/>
    <w:tmpl w:val="2C925E1A"/>
    <w:lvl w:ilvl="0" w:tplc="38102BE4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B31"/>
    <w:rsid w:val="00000345"/>
    <w:rsid w:val="000056E5"/>
    <w:rsid w:val="0000727D"/>
    <w:rsid w:val="000152CE"/>
    <w:rsid w:val="00017AE0"/>
    <w:rsid w:val="00021969"/>
    <w:rsid w:val="000240A1"/>
    <w:rsid w:val="00025AA0"/>
    <w:rsid w:val="0003106E"/>
    <w:rsid w:val="00033F45"/>
    <w:rsid w:val="0004124D"/>
    <w:rsid w:val="00044CE6"/>
    <w:rsid w:val="00051EAC"/>
    <w:rsid w:val="00053B82"/>
    <w:rsid w:val="00054A23"/>
    <w:rsid w:val="00054C6C"/>
    <w:rsid w:val="000577AF"/>
    <w:rsid w:val="0006288B"/>
    <w:rsid w:val="00063948"/>
    <w:rsid w:val="00066A91"/>
    <w:rsid w:val="00070E6E"/>
    <w:rsid w:val="000737E2"/>
    <w:rsid w:val="00074AAC"/>
    <w:rsid w:val="00085A2A"/>
    <w:rsid w:val="00086218"/>
    <w:rsid w:val="00086D1C"/>
    <w:rsid w:val="00086F33"/>
    <w:rsid w:val="000940AF"/>
    <w:rsid w:val="00097C91"/>
    <w:rsid w:val="000A127A"/>
    <w:rsid w:val="000A20A3"/>
    <w:rsid w:val="000A38D8"/>
    <w:rsid w:val="000A4A4E"/>
    <w:rsid w:val="000B0134"/>
    <w:rsid w:val="000B257D"/>
    <w:rsid w:val="000B6F26"/>
    <w:rsid w:val="000C04F4"/>
    <w:rsid w:val="000C2D17"/>
    <w:rsid w:val="000C37D0"/>
    <w:rsid w:val="000D37AB"/>
    <w:rsid w:val="000D6D31"/>
    <w:rsid w:val="000E1004"/>
    <w:rsid w:val="000F11D9"/>
    <w:rsid w:val="000F5F2F"/>
    <w:rsid w:val="000F777E"/>
    <w:rsid w:val="000F77DA"/>
    <w:rsid w:val="00100864"/>
    <w:rsid w:val="00101FAD"/>
    <w:rsid w:val="0010327E"/>
    <w:rsid w:val="0010612F"/>
    <w:rsid w:val="001124CC"/>
    <w:rsid w:val="0011466F"/>
    <w:rsid w:val="00114AD0"/>
    <w:rsid w:val="00115D35"/>
    <w:rsid w:val="001176C3"/>
    <w:rsid w:val="0012005F"/>
    <w:rsid w:val="001200F8"/>
    <w:rsid w:val="001201E7"/>
    <w:rsid w:val="0012361E"/>
    <w:rsid w:val="00125A69"/>
    <w:rsid w:val="00126C77"/>
    <w:rsid w:val="00131BB7"/>
    <w:rsid w:val="0013314A"/>
    <w:rsid w:val="00134E40"/>
    <w:rsid w:val="00134EEC"/>
    <w:rsid w:val="00135B03"/>
    <w:rsid w:val="00141452"/>
    <w:rsid w:val="00141691"/>
    <w:rsid w:val="00145D5D"/>
    <w:rsid w:val="00146242"/>
    <w:rsid w:val="00146727"/>
    <w:rsid w:val="00150307"/>
    <w:rsid w:val="0015404D"/>
    <w:rsid w:val="00155A59"/>
    <w:rsid w:val="001569E6"/>
    <w:rsid w:val="00157836"/>
    <w:rsid w:val="00163666"/>
    <w:rsid w:val="00166073"/>
    <w:rsid w:val="00177F8D"/>
    <w:rsid w:val="00181621"/>
    <w:rsid w:val="00182869"/>
    <w:rsid w:val="001841D9"/>
    <w:rsid w:val="0018761A"/>
    <w:rsid w:val="001A67C0"/>
    <w:rsid w:val="001B0233"/>
    <w:rsid w:val="001B1CDA"/>
    <w:rsid w:val="001B374C"/>
    <w:rsid w:val="001B4C28"/>
    <w:rsid w:val="001B579C"/>
    <w:rsid w:val="001B5EDA"/>
    <w:rsid w:val="001B6821"/>
    <w:rsid w:val="001B71FD"/>
    <w:rsid w:val="001B7C10"/>
    <w:rsid w:val="001C1CF7"/>
    <w:rsid w:val="001C7DAE"/>
    <w:rsid w:val="001D2A42"/>
    <w:rsid w:val="001D2D18"/>
    <w:rsid w:val="001D3108"/>
    <w:rsid w:val="001D340B"/>
    <w:rsid w:val="001E045B"/>
    <w:rsid w:val="001E3BA8"/>
    <w:rsid w:val="001E6DF0"/>
    <w:rsid w:val="001F1B94"/>
    <w:rsid w:val="001F76DF"/>
    <w:rsid w:val="0020386F"/>
    <w:rsid w:val="00211033"/>
    <w:rsid w:val="002211EB"/>
    <w:rsid w:val="0023488C"/>
    <w:rsid w:val="00240412"/>
    <w:rsid w:val="00242F7E"/>
    <w:rsid w:val="002461E2"/>
    <w:rsid w:val="002513CA"/>
    <w:rsid w:val="00260682"/>
    <w:rsid w:val="0026075C"/>
    <w:rsid w:val="00261AF7"/>
    <w:rsid w:val="00265093"/>
    <w:rsid w:val="00272A7A"/>
    <w:rsid w:val="00272E82"/>
    <w:rsid w:val="00275D43"/>
    <w:rsid w:val="0028730F"/>
    <w:rsid w:val="0029013E"/>
    <w:rsid w:val="00290BB5"/>
    <w:rsid w:val="00293A91"/>
    <w:rsid w:val="00293BAD"/>
    <w:rsid w:val="00295498"/>
    <w:rsid w:val="002979D8"/>
    <w:rsid w:val="002A2E9D"/>
    <w:rsid w:val="002A734F"/>
    <w:rsid w:val="002B06DC"/>
    <w:rsid w:val="002B7E88"/>
    <w:rsid w:val="002C144C"/>
    <w:rsid w:val="002C3B57"/>
    <w:rsid w:val="002D20B0"/>
    <w:rsid w:val="002D2B20"/>
    <w:rsid w:val="002D39AF"/>
    <w:rsid w:val="002D5FEB"/>
    <w:rsid w:val="002D6D38"/>
    <w:rsid w:val="002E36AD"/>
    <w:rsid w:val="002E7327"/>
    <w:rsid w:val="002E777F"/>
    <w:rsid w:val="002F010A"/>
    <w:rsid w:val="002F01DB"/>
    <w:rsid w:val="002F59DF"/>
    <w:rsid w:val="002F60DC"/>
    <w:rsid w:val="00301A25"/>
    <w:rsid w:val="003076CF"/>
    <w:rsid w:val="003079E0"/>
    <w:rsid w:val="00307F9A"/>
    <w:rsid w:val="00313213"/>
    <w:rsid w:val="0031538C"/>
    <w:rsid w:val="00317403"/>
    <w:rsid w:val="00321491"/>
    <w:rsid w:val="00327845"/>
    <w:rsid w:val="00341851"/>
    <w:rsid w:val="00345118"/>
    <w:rsid w:val="0034558A"/>
    <w:rsid w:val="0034768D"/>
    <w:rsid w:val="00355562"/>
    <w:rsid w:val="00364A17"/>
    <w:rsid w:val="003728B1"/>
    <w:rsid w:val="00373A24"/>
    <w:rsid w:val="003827DE"/>
    <w:rsid w:val="003836ED"/>
    <w:rsid w:val="00386B60"/>
    <w:rsid w:val="00387362"/>
    <w:rsid w:val="00390B3C"/>
    <w:rsid w:val="00397434"/>
    <w:rsid w:val="00397F18"/>
    <w:rsid w:val="003A1443"/>
    <w:rsid w:val="003A26BA"/>
    <w:rsid w:val="003A30C6"/>
    <w:rsid w:val="003A51AE"/>
    <w:rsid w:val="003B5ADE"/>
    <w:rsid w:val="003B7B4B"/>
    <w:rsid w:val="003C1F71"/>
    <w:rsid w:val="003C44BE"/>
    <w:rsid w:val="003C5BE0"/>
    <w:rsid w:val="003C680A"/>
    <w:rsid w:val="003D133B"/>
    <w:rsid w:val="003D6C39"/>
    <w:rsid w:val="003E15B7"/>
    <w:rsid w:val="003E59FE"/>
    <w:rsid w:val="003F7BAD"/>
    <w:rsid w:val="00400195"/>
    <w:rsid w:val="00405E0C"/>
    <w:rsid w:val="004067B0"/>
    <w:rsid w:val="0040734D"/>
    <w:rsid w:val="00415FD8"/>
    <w:rsid w:val="004320B7"/>
    <w:rsid w:val="00432F46"/>
    <w:rsid w:val="00436719"/>
    <w:rsid w:val="004421D0"/>
    <w:rsid w:val="00443123"/>
    <w:rsid w:val="00445C31"/>
    <w:rsid w:val="00454B48"/>
    <w:rsid w:val="00457FD5"/>
    <w:rsid w:val="004661E9"/>
    <w:rsid w:val="004675FB"/>
    <w:rsid w:val="00472631"/>
    <w:rsid w:val="00475607"/>
    <w:rsid w:val="00475DA4"/>
    <w:rsid w:val="004765E2"/>
    <w:rsid w:val="0048138F"/>
    <w:rsid w:val="00482334"/>
    <w:rsid w:val="00493873"/>
    <w:rsid w:val="00495CF3"/>
    <w:rsid w:val="004963AB"/>
    <w:rsid w:val="004A4640"/>
    <w:rsid w:val="004B0CA9"/>
    <w:rsid w:val="004B771B"/>
    <w:rsid w:val="004C0A65"/>
    <w:rsid w:val="004C11D6"/>
    <w:rsid w:val="004C3EE8"/>
    <w:rsid w:val="004C4A6A"/>
    <w:rsid w:val="004D3CAD"/>
    <w:rsid w:val="004D6817"/>
    <w:rsid w:val="004D6951"/>
    <w:rsid w:val="004D72A9"/>
    <w:rsid w:val="004E0D8F"/>
    <w:rsid w:val="004E45EB"/>
    <w:rsid w:val="004E5090"/>
    <w:rsid w:val="004E602D"/>
    <w:rsid w:val="004F1E9B"/>
    <w:rsid w:val="004F422B"/>
    <w:rsid w:val="004F4310"/>
    <w:rsid w:val="004F5329"/>
    <w:rsid w:val="00504B31"/>
    <w:rsid w:val="00504B48"/>
    <w:rsid w:val="00505876"/>
    <w:rsid w:val="00520E81"/>
    <w:rsid w:val="005258EF"/>
    <w:rsid w:val="00525DD1"/>
    <w:rsid w:val="00530E50"/>
    <w:rsid w:val="00530F01"/>
    <w:rsid w:val="005348BB"/>
    <w:rsid w:val="00536843"/>
    <w:rsid w:val="0053762A"/>
    <w:rsid w:val="005407BD"/>
    <w:rsid w:val="00543D92"/>
    <w:rsid w:val="00547C2A"/>
    <w:rsid w:val="005508C2"/>
    <w:rsid w:val="00554456"/>
    <w:rsid w:val="00555093"/>
    <w:rsid w:val="00562A20"/>
    <w:rsid w:val="00563F87"/>
    <w:rsid w:val="0056495C"/>
    <w:rsid w:val="00565580"/>
    <w:rsid w:val="005655A6"/>
    <w:rsid w:val="00566787"/>
    <w:rsid w:val="00567ED0"/>
    <w:rsid w:val="0057389F"/>
    <w:rsid w:val="0057788B"/>
    <w:rsid w:val="00593AD9"/>
    <w:rsid w:val="00594820"/>
    <w:rsid w:val="005A61F8"/>
    <w:rsid w:val="005A658B"/>
    <w:rsid w:val="005A6667"/>
    <w:rsid w:val="005A772B"/>
    <w:rsid w:val="005A79A0"/>
    <w:rsid w:val="005B1877"/>
    <w:rsid w:val="005B5F65"/>
    <w:rsid w:val="005B6A36"/>
    <w:rsid w:val="005D20F1"/>
    <w:rsid w:val="005D466D"/>
    <w:rsid w:val="005D6448"/>
    <w:rsid w:val="005E042D"/>
    <w:rsid w:val="005E0C35"/>
    <w:rsid w:val="005E5141"/>
    <w:rsid w:val="005E64AB"/>
    <w:rsid w:val="005F138D"/>
    <w:rsid w:val="005F1BBF"/>
    <w:rsid w:val="005F36D2"/>
    <w:rsid w:val="00601F0B"/>
    <w:rsid w:val="00603D31"/>
    <w:rsid w:val="00605055"/>
    <w:rsid w:val="00613317"/>
    <w:rsid w:val="006159E2"/>
    <w:rsid w:val="0061622B"/>
    <w:rsid w:val="00616408"/>
    <w:rsid w:val="006166A4"/>
    <w:rsid w:val="0062385B"/>
    <w:rsid w:val="0062496C"/>
    <w:rsid w:val="00632328"/>
    <w:rsid w:val="00633976"/>
    <w:rsid w:val="00633FD2"/>
    <w:rsid w:val="00634419"/>
    <w:rsid w:val="006576BF"/>
    <w:rsid w:val="00662A24"/>
    <w:rsid w:val="00664336"/>
    <w:rsid w:val="006727BF"/>
    <w:rsid w:val="006750FC"/>
    <w:rsid w:val="006768EF"/>
    <w:rsid w:val="00682685"/>
    <w:rsid w:val="006835D9"/>
    <w:rsid w:val="00686456"/>
    <w:rsid w:val="00687CCB"/>
    <w:rsid w:val="00687E38"/>
    <w:rsid w:val="0069167A"/>
    <w:rsid w:val="00691A6E"/>
    <w:rsid w:val="0069608E"/>
    <w:rsid w:val="006A69EB"/>
    <w:rsid w:val="006B26BC"/>
    <w:rsid w:val="006B475A"/>
    <w:rsid w:val="006B4CBB"/>
    <w:rsid w:val="006C7D12"/>
    <w:rsid w:val="006D2010"/>
    <w:rsid w:val="006D2B78"/>
    <w:rsid w:val="006D35DD"/>
    <w:rsid w:val="006D6566"/>
    <w:rsid w:val="006E1062"/>
    <w:rsid w:val="006E6448"/>
    <w:rsid w:val="006F4810"/>
    <w:rsid w:val="006F7356"/>
    <w:rsid w:val="006F75BB"/>
    <w:rsid w:val="007021AB"/>
    <w:rsid w:val="007041E7"/>
    <w:rsid w:val="00704389"/>
    <w:rsid w:val="00705DAD"/>
    <w:rsid w:val="00710C80"/>
    <w:rsid w:val="007140C5"/>
    <w:rsid w:val="00714371"/>
    <w:rsid w:val="007166EE"/>
    <w:rsid w:val="00726BBC"/>
    <w:rsid w:val="00726FA6"/>
    <w:rsid w:val="007302B3"/>
    <w:rsid w:val="00732969"/>
    <w:rsid w:val="00733606"/>
    <w:rsid w:val="00733883"/>
    <w:rsid w:val="00733911"/>
    <w:rsid w:val="00737FA9"/>
    <w:rsid w:val="00741C4C"/>
    <w:rsid w:val="007456CC"/>
    <w:rsid w:val="00745740"/>
    <w:rsid w:val="00746055"/>
    <w:rsid w:val="00746B1B"/>
    <w:rsid w:val="00765A35"/>
    <w:rsid w:val="007727A6"/>
    <w:rsid w:val="0077744A"/>
    <w:rsid w:val="0078546F"/>
    <w:rsid w:val="0079152D"/>
    <w:rsid w:val="00791FAC"/>
    <w:rsid w:val="00793089"/>
    <w:rsid w:val="00795842"/>
    <w:rsid w:val="007978A5"/>
    <w:rsid w:val="007A2531"/>
    <w:rsid w:val="007A45C7"/>
    <w:rsid w:val="007A6ADB"/>
    <w:rsid w:val="007A7B97"/>
    <w:rsid w:val="007B0355"/>
    <w:rsid w:val="007B0525"/>
    <w:rsid w:val="007B3AEF"/>
    <w:rsid w:val="007B7729"/>
    <w:rsid w:val="007C25B3"/>
    <w:rsid w:val="007C2E36"/>
    <w:rsid w:val="007C2F31"/>
    <w:rsid w:val="007C3F50"/>
    <w:rsid w:val="007D42EB"/>
    <w:rsid w:val="007D5013"/>
    <w:rsid w:val="007D5F0E"/>
    <w:rsid w:val="007F0B45"/>
    <w:rsid w:val="007F1D1B"/>
    <w:rsid w:val="007F3017"/>
    <w:rsid w:val="007F36CB"/>
    <w:rsid w:val="007F4BB3"/>
    <w:rsid w:val="0080208B"/>
    <w:rsid w:val="00811956"/>
    <w:rsid w:val="00816FD7"/>
    <w:rsid w:val="00820CFA"/>
    <w:rsid w:val="00821A03"/>
    <w:rsid w:val="00827260"/>
    <w:rsid w:val="00832721"/>
    <w:rsid w:val="0083437F"/>
    <w:rsid w:val="00841881"/>
    <w:rsid w:val="008516DD"/>
    <w:rsid w:val="0086601C"/>
    <w:rsid w:val="00873C0F"/>
    <w:rsid w:val="008754C0"/>
    <w:rsid w:val="0087575B"/>
    <w:rsid w:val="00875974"/>
    <w:rsid w:val="00884FA0"/>
    <w:rsid w:val="008A2D30"/>
    <w:rsid w:val="008A3090"/>
    <w:rsid w:val="008B5C8A"/>
    <w:rsid w:val="008C506C"/>
    <w:rsid w:val="008C608C"/>
    <w:rsid w:val="008D0676"/>
    <w:rsid w:val="008D3E61"/>
    <w:rsid w:val="008D6C39"/>
    <w:rsid w:val="008D79F8"/>
    <w:rsid w:val="008E5839"/>
    <w:rsid w:val="008F047C"/>
    <w:rsid w:val="008F18E8"/>
    <w:rsid w:val="008F1D72"/>
    <w:rsid w:val="008F2AD7"/>
    <w:rsid w:val="008F45D5"/>
    <w:rsid w:val="008F6A08"/>
    <w:rsid w:val="008F78C5"/>
    <w:rsid w:val="00905AFE"/>
    <w:rsid w:val="00905D1A"/>
    <w:rsid w:val="00910C22"/>
    <w:rsid w:val="0091392A"/>
    <w:rsid w:val="00915913"/>
    <w:rsid w:val="009210FF"/>
    <w:rsid w:val="0092157A"/>
    <w:rsid w:val="00924904"/>
    <w:rsid w:val="00926A6F"/>
    <w:rsid w:val="009333CA"/>
    <w:rsid w:val="009356F4"/>
    <w:rsid w:val="00936C1D"/>
    <w:rsid w:val="00940D00"/>
    <w:rsid w:val="00941FA7"/>
    <w:rsid w:val="0094282A"/>
    <w:rsid w:val="00942B1F"/>
    <w:rsid w:val="00943150"/>
    <w:rsid w:val="00944291"/>
    <w:rsid w:val="00945835"/>
    <w:rsid w:val="00945B4C"/>
    <w:rsid w:val="00952AAA"/>
    <w:rsid w:val="00960FFC"/>
    <w:rsid w:val="009621B8"/>
    <w:rsid w:val="009665F6"/>
    <w:rsid w:val="00967F34"/>
    <w:rsid w:val="00975C3F"/>
    <w:rsid w:val="009801B7"/>
    <w:rsid w:val="00980FC5"/>
    <w:rsid w:val="009811C3"/>
    <w:rsid w:val="009823F1"/>
    <w:rsid w:val="00992612"/>
    <w:rsid w:val="009968AF"/>
    <w:rsid w:val="009978F3"/>
    <w:rsid w:val="009A050E"/>
    <w:rsid w:val="009A7044"/>
    <w:rsid w:val="009B3358"/>
    <w:rsid w:val="009B6DD3"/>
    <w:rsid w:val="009B6E59"/>
    <w:rsid w:val="009C049B"/>
    <w:rsid w:val="009C283E"/>
    <w:rsid w:val="009D098C"/>
    <w:rsid w:val="009D0BA0"/>
    <w:rsid w:val="009D0CEB"/>
    <w:rsid w:val="009E33A9"/>
    <w:rsid w:val="009E5B5C"/>
    <w:rsid w:val="009F6BE2"/>
    <w:rsid w:val="009F7105"/>
    <w:rsid w:val="00A019F9"/>
    <w:rsid w:val="00A05DD9"/>
    <w:rsid w:val="00A108B5"/>
    <w:rsid w:val="00A13AA2"/>
    <w:rsid w:val="00A2012E"/>
    <w:rsid w:val="00A20E38"/>
    <w:rsid w:val="00A23F3E"/>
    <w:rsid w:val="00A24A95"/>
    <w:rsid w:val="00A277D5"/>
    <w:rsid w:val="00A31BCE"/>
    <w:rsid w:val="00A33645"/>
    <w:rsid w:val="00A37572"/>
    <w:rsid w:val="00A3783F"/>
    <w:rsid w:val="00A40F50"/>
    <w:rsid w:val="00A42AA0"/>
    <w:rsid w:val="00A45FB9"/>
    <w:rsid w:val="00A46957"/>
    <w:rsid w:val="00A47193"/>
    <w:rsid w:val="00A47FC8"/>
    <w:rsid w:val="00A53956"/>
    <w:rsid w:val="00A54EDC"/>
    <w:rsid w:val="00A5653D"/>
    <w:rsid w:val="00A61BFE"/>
    <w:rsid w:val="00A62C31"/>
    <w:rsid w:val="00A6307A"/>
    <w:rsid w:val="00A67A60"/>
    <w:rsid w:val="00A70474"/>
    <w:rsid w:val="00A72A95"/>
    <w:rsid w:val="00A72D3C"/>
    <w:rsid w:val="00A74441"/>
    <w:rsid w:val="00A762E8"/>
    <w:rsid w:val="00A80019"/>
    <w:rsid w:val="00A83606"/>
    <w:rsid w:val="00A9326B"/>
    <w:rsid w:val="00A96BF9"/>
    <w:rsid w:val="00A97F0A"/>
    <w:rsid w:val="00AA1218"/>
    <w:rsid w:val="00AA2F96"/>
    <w:rsid w:val="00AA33FF"/>
    <w:rsid w:val="00AA5728"/>
    <w:rsid w:val="00AB3D46"/>
    <w:rsid w:val="00AB4DED"/>
    <w:rsid w:val="00AC4D75"/>
    <w:rsid w:val="00AD30EF"/>
    <w:rsid w:val="00AD6A2C"/>
    <w:rsid w:val="00AF0314"/>
    <w:rsid w:val="00AF0488"/>
    <w:rsid w:val="00AF4686"/>
    <w:rsid w:val="00AF7433"/>
    <w:rsid w:val="00B03124"/>
    <w:rsid w:val="00B0478D"/>
    <w:rsid w:val="00B05D24"/>
    <w:rsid w:val="00B05FAF"/>
    <w:rsid w:val="00B061C3"/>
    <w:rsid w:val="00B21F41"/>
    <w:rsid w:val="00B2549D"/>
    <w:rsid w:val="00B26050"/>
    <w:rsid w:val="00B309AD"/>
    <w:rsid w:val="00B309C6"/>
    <w:rsid w:val="00B32F08"/>
    <w:rsid w:val="00B37F65"/>
    <w:rsid w:val="00B40450"/>
    <w:rsid w:val="00B44C9C"/>
    <w:rsid w:val="00B5058E"/>
    <w:rsid w:val="00B50718"/>
    <w:rsid w:val="00B52FA2"/>
    <w:rsid w:val="00B562AC"/>
    <w:rsid w:val="00B60D1D"/>
    <w:rsid w:val="00B616AD"/>
    <w:rsid w:val="00B62824"/>
    <w:rsid w:val="00B646BE"/>
    <w:rsid w:val="00B67591"/>
    <w:rsid w:val="00B73906"/>
    <w:rsid w:val="00B7481D"/>
    <w:rsid w:val="00B8055C"/>
    <w:rsid w:val="00B94953"/>
    <w:rsid w:val="00BA0CE4"/>
    <w:rsid w:val="00BA29F7"/>
    <w:rsid w:val="00BA545D"/>
    <w:rsid w:val="00BB425D"/>
    <w:rsid w:val="00BB477C"/>
    <w:rsid w:val="00BC2A84"/>
    <w:rsid w:val="00BC61FD"/>
    <w:rsid w:val="00BD3C31"/>
    <w:rsid w:val="00BD5649"/>
    <w:rsid w:val="00BD6A81"/>
    <w:rsid w:val="00BE0863"/>
    <w:rsid w:val="00BE3634"/>
    <w:rsid w:val="00BE4F45"/>
    <w:rsid w:val="00BE624F"/>
    <w:rsid w:val="00BE74CB"/>
    <w:rsid w:val="00BF014B"/>
    <w:rsid w:val="00BF0289"/>
    <w:rsid w:val="00BF1B1A"/>
    <w:rsid w:val="00BF22A1"/>
    <w:rsid w:val="00BF3ED8"/>
    <w:rsid w:val="00BF6AE2"/>
    <w:rsid w:val="00C007E1"/>
    <w:rsid w:val="00C01E59"/>
    <w:rsid w:val="00C0540F"/>
    <w:rsid w:val="00C06589"/>
    <w:rsid w:val="00C133FF"/>
    <w:rsid w:val="00C15728"/>
    <w:rsid w:val="00C15B47"/>
    <w:rsid w:val="00C201FD"/>
    <w:rsid w:val="00C20801"/>
    <w:rsid w:val="00C2299F"/>
    <w:rsid w:val="00C22DB6"/>
    <w:rsid w:val="00C23FFB"/>
    <w:rsid w:val="00C24768"/>
    <w:rsid w:val="00C24D5C"/>
    <w:rsid w:val="00C3238F"/>
    <w:rsid w:val="00C36DF8"/>
    <w:rsid w:val="00C40B26"/>
    <w:rsid w:val="00C43EAF"/>
    <w:rsid w:val="00C50DFB"/>
    <w:rsid w:val="00C524BB"/>
    <w:rsid w:val="00C5696F"/>
    <w:rsid w:val="00C60EC6"/>
    <w:rsid w:val="00C621FA"/>
    <w:rsid w:val="00C63D1C"/>
    <w:rsid w:val="00C645D4"/>
    <w:rsid w:val="00C713C1"/>
    <w:rsid w:val="00C7164E"/>
    <w:rsid w:val="00C738C2"/>
    <w:rsid w:val="00C7426B"/>
    <w:rsid w:val="00C74414"/>
    <w:rsid w:val="00C74D17"/>
    <w:rsid w:val="00C75A4D"/>
    <w:rsid w:val="00C84144"/>
    <w:rsid w:val="00C85E49"/>
    <w:rsid w:val="00C93948"/>
    <w:rsid w:val="00C94A6E"/>
    <w:rsid w:val="00C958B0"/>
    <w:rsid w:val="00CA1B3C"/>
    <w:rsid w:val="00CA6D4C"/>
    <w:rsid w:val="00CB44DC"/>
    <w:rsid w:val="00CB6ABA"/>
    <w:rsid w:val="00CC15B3"/>
    <w:rsid w:val="00CC34B1"/>
    <w:rsid w:val="00CC6ACC"/>
    <w:rsid w:val="00CD1675"/>
    <w:rsid w:val="00CD1C1C"/>
    <w:rsid w:val="00CD444A"/>
    <w:rsid w:val="00CD60E3"/>
    <w:rsid w:val="00CD6732"/>
    <w:rsid w:val="00CE0E09"/>
    <w:rsid w:val="00CE2C9B"/>
    <w:rsid w:val="00CE4CA3"/>
    <w:rsid w:val="00CE5259"/>
    <w:rsid w:val="00CE77BA"/>
    <w:rsid w:val="00CE7B9A"/>
    <w:rsid w:val="00CE7CB8"/>
    <w:rsid w:val="00CF0C30"/>
    <w:rsid w:val="00CF5D60"/>
    <w:rsid w:val="00CF5F7D"/>
    <w:rsid w:val="00D00D44"/>
    <w:rsid w:val="00D04CD2"/>
    <w:rsid w:val="00D11EA1"/>
    <w:rsid w:val="00D20792"/>
    <w:rsid w:val="00D21CC4"/>
    <w:rsid w:val="00D235F0"/>
    <w:rsid w:val="00D24DF7"/>
    <w:rsid w:val="00D26401"/>
    <w:rsid w:val="00D32E8E"/>
    <w:rsid w:val="00D35C17"/>
    <w:rsid w:val="00D35CED"/>
    <w:rsid w:val="00D36B8D"/>
    <w:rsid w:val="00D377D7"/>
    <w:rsid w:val="00D4037C"/>
    <w:rsid w:val="00D439B9"/>
    <w:rsid w:val="00D45756"/>
    <w:rsid w:val="00D45A12"/>
    <w:rsid w:val="00D46B57"/>
    <w:rsid w:val="00D5635F"/>
    <w:rsid w:val="00D70CEC"/>
    <w:rsid w:val="00D71456"/>
    <w:rsid w:val="00D72180"/>
    <w:rsid w:val="00D83035"/>
    <w:rsid w:val="00D836F9"/>
    <w:rsid w:val="00D92A36"/>
    <w:rsid w:val="00D93996"/>
    <w:rsid w:val="00D96DDA"/>
    <w:rsid w:val="00DA46F1"/>
    <w:rsid w:val="00DE084D"/>
    <w:rsid w:val="00DE0CE2"/>
    <w:rsid w:val="00DE21C4"/>
    <w:rsid w:val="00DE3F6D"/>
    <w:rsid w:val="00DF2ACC"/>
    <w:rsid w:val="00DF3369"/>
    <w:rsid w:val="00DF54A4"/>
    <w:rsid w:val="00DF6033"/>
    <w:rsid w:val="00DF7300"/>
    <w:rsid w:val="00E0042F"/>
    <w:rsid w:val="00E03FEA"/>
    <w:rsid w:val="00E04972"/>
    <w:rsid w:val="00E04EC1"/>
    <w:rsid w:val="00E053E1"/>
    <w:rsid w:val="00E069A1"/>
    <w:rsid w:val="00E112D4"/>
    <w:rsid w:val="00E112DA"/>
    <w:rsid w:val="00E1609C"/>
    <w:rsid w:val="00E211E5"/>
    <w:rsid w:val="00E2154E"/>
    <w:rsid w:val="00E23B09"/>
    <w:rsid w:val="00E265F1"/>
    <w:rsid w:val="00E3039C"/>
    <w:rsid w:val="00E3088D"/>
    <w:rsid w:val="00E41753"/>
    <w:rsid w:val="00E42A94"/>
    <w:rsid w:val="00E464D3"/>
    <w:rsid w:val="00E60532"/>
    <w:rsid w:val="00E6174A"/>
    <w:rsid w:val="00E621CA"/>
    <w:rsid w:val="00E62258"/>
    <w:rsid w:val="00E622AC"/>
    <w:rsid w:val="00E62C88"/>
    <w:rsid w:val="00E668C4"/>
    <w:rsid w:val="00E66EAA"/>
    <w:rsid w:val="00E753EA"/>
    <w:rsid w:val="00E75CBC"/>
    <w:rsid w:val="00E96DB3"/>
    <w:rsid w:val="00EA413B"/>
    <w:rsid w:val="00EA434F"/>
    <w:rsid w:val="00EB0728"/>
    <w:rsid w:val="00EB31E3"/>
    <w:rsid w:val="00EB3E4A"/>
    <w:rsid w:val="00EB3EB1"/>
    <w:rsid w:val="00EB6783"/>
    <w:rsid w:val="00EC7F2A"/>
    <w:rsid w:val="00ED358B"/>
    <w:rsid w:val="00ED51AD"/>
    <w:rsid w:val="00EE01BA"/>
    <w:rsid w:val="00EE1C20"/>
    <w:rsid w:val="00EF0398"/>
    <w:rsid w:val="00EF0F09"/>
    <w:rsid w:val="00EF3789"/>
    <w:rsid w:val="00EF4E67"/>
    <w:rsid w:val="00F0704B"/>
    <w:rsid w:val="00F11394"/>
    <w:rsid w:val="00F213A2"/>
    <w:rsid w:val="00F21EBD"/>
    <w:rsid w:val="00F2352F"/>
    <w:rsid w:val="00F2504E"/>
    <w:rsid w:val="00F25CFE"/>
    <w:rsid w:val="00F2702B"/>
    <w:rsid w:val="00F271EE"/>
    <w:rsid w:val="00F30791"/>
    <w:rsid w:val="00F31479"/>
    <w:rsid w:val="00F31D37"/>
    <w:rsid w:val="00F32436"/>
    <w:rsid w:val="00F3432E"/>
    <w:rsid w:val="00F36439"/>
    <w:rsid w:val="00F40546"/>
    <w:rsid w:val="00F44E5A"/>
    <w:rsid w:val="00F46078"/>
    <w:rsid w:val="00F46161"/>
    <w:rsid w:val="00F51711"/>
    <w:rsid w:val="00F51792"/>
    <w:rsid w:val="00F548FA"/>
    <w:rsid w:val="00F616DC"/>
    <w:rsid w:val="00F6740D"/>
    <w:rsid w:val="00F70987"/>
    <w:rsid w:val="00F70BFC"/>
    <w:rsid w:val="00F70E47"/>
    <w:rsid w:val="00F74767"/>
    <w:rsid w:val="00F76601"/>
    <w:rsid w:val="00F8080A"/>
    <w:rsid w:val="00F80FCF"/>
    <w:rsid w:val="00F810C0"/>
    <w:rsid w:val="00F81A80"/>
    <w:rsid w:val="00F85F8C"/>
    <w:rsid w:val="00F913C8"/>
    <w:rsid w:val="00F94590"/>
    <w:rsid w:val="00FA3C4E"/>
    <w:rsid w:val="00FA6021"/>
    <w:rsid w:val="00FA72C8"/>
    <w:rsid w:val="00FB006F"/>
    <w:rsid w:val="00FB22CA"/>
    <w:rsid w:val="00FB3224"/>
    <w:rsid w:val="00FC2D5B"/>
    <w:rsid w:val="00FC661A"/>
    <w:rsid w:val="00FD0172"/>
    <w:rsid w:val="00FD0360"/>
    <w:rsid w:val="00FD101C"/>
    <w:rsid w:val="00FD2B61"/>
    <w:rsid w:val="00FD315C"/>
    <w:rsid w:val="00FD343A"/>
    <w:rsid w:val="00FE0B70"/>
    <w:rsid w:val="00FF3B79"/>
    <w:rsid w:val="00FF469F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C84EF234-CC7C-490F-84B2-3AF2EFB3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D2D1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D2D1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D2D1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D2D1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D2D1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D2D1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D2D1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D2D1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D2D1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1D2D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1D2D18"/>
    <w:pPr>
      <w:widowControl w:val="0"/>
      <w:numPr>
        <w:numId w:val="11"/>
      </w:numPr>
      <w:autoSpaceDE w:val="0"/>
      <w:autoSpaceDN w:val="0"/>
      <w:adjustRightInd w:val="0"/>
      <w:jc w:val="left"/>
    </w:pPr>
  </w:style>
  <w:style w:type="character" w:styleId="a9">
    <w:name w:val="page number"/>
    <w:uiPriority w:val="99"/>
    <w:rsid w:val="001D2D18"/>
  </w:style>
  <w:style w:type="paragraph" w:styleId="aa">
    <w:name w:val="Normal (Web)"/>
    <w:basedOn w:val="a2"/>
    <w:uiPriority w:val="99"/>
    <w:rsid w:val="001D2D1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b">
    <w:name w:val="Emphasis"/>
    <w:uiPriority w:val="99"/>
    <w:qFormat/>
    <w:rsid w:val="006166A4"/>
    <w:rPr>
      <w:i/>
      <w:iCs/>
    </w:rPr>
  </w:style>
  <w:style w:type="paragraph" w:styleId="ac">
    <w:name w:val="footnote text"/>
    <w:basedOn w:val="a2"/>
    <w:link w:val="ad"/>
    <w:autoRedefine/>
    <w:uiPriority w:val="99"/>
    <w:semiHidden/>
    <w:rsid w:val="001D2D18"/>
    <w:pPr>
      <w:autoSpaceDE w:val="0"/>
      <w:autoSpaceDN w:val="0"/>
      <w:ind w:firstLine="709"/>
    </w:pPr>
    <w:rPr>
      <w:sz w:val="20"/>
      <w:szCs w:val="20"/>
    </w:rPr>
  </w:style>
  <w:style w:type="character" w:customStyle="1" w:styleId="ad">
    <w:name w:val="Текст ви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rsid w:val="001D2D18"/>
    <w:rPr>
      <w:sz w:val="28"/>
      <w:szCs w:val="28"/>
      <w:vertAlign w:val="superscript"/>
    </w:rPr>
  </w:style>
  <w:style w:type="table" w:styleId="af">
    <w:name w:val="Table Grid"/>
    <w:basedOn w:val="a4"/>
    <w:uiPriority w:val="99"/>
    <w:rsid w:val="00C13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rsid w:val="00C133F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Courier New" w:hAnsi="Courier New" w:cs="Courier New"/>
      <w:color w:val="02214B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2"/>
    <w:link w:val="22"/>
    <w:uiPriority w:val="99"/>
    <w:rsid w:val="00D35C17"/>
    <w:pPr>
      <w:widowControl w:val="0"/>
      <w:autoSpaceDE w:val="0"/>
      <w:autoSpaceDN w:val="0"/>
      <w:adjustRightInd w:val="0"/>
      <w:spacing w:after="120" w:line="480" w:lineRule="auto"/>
      <w:ind w:left="283" w:firstLine="709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paragraph" w:styleId="af0">
    <w:name w:val="Body Text Indent"/>
    <w:basedOn w:val="a2"/>
    <w:link w:val="af1"/>
    <w:uiPriority w:val="99"/>
    <w:rsid w:val="00D35C17"/>
    <w:pPr>
      <w:widowControl w:val="0"/>
      <w:autoSpaceDE w:val="0"/>
      <w:autoSpaceDN w:val="0"/>
      <w:adjustRightInd w:val="0"/>
      <w:spacing w:after="120"/>
      <w:ind w:left="283" w:firstLine="709"/>
    </w:pPr>
  </w:style>
  <w:style w:type="character" w:customStyle="1" w:styleId="af1">
    <w:name w:val="Основний текст з відступом Знак"/>
    <w:link w:val="af0"/>
    <w:uiPriority w:val="99"/>
    <w:semiHidden/>
    <w:rPr>
      <w:sz w:val="28"/>
      <w:szCs w:val="28"/>
    </w:rPr>
  </w:style>
  <w:style w:type="paragraph" w:styleId="af2">
    <w:name w:val="footer"/>
    <w:basedOn w:val="a2"/>
    <w:link w:val="af3"/>
    <w:uiPriority w:val="99"/>
    <w:semiHidden/>
    <w:rsid w:val="001D2D1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ій колонтитул Знак"/>
    <w:link w:val="a6"/>
    <w:uiPriority w:val="99"/>
    <w:semiHidden/>
    <w:locked/>
    <w:rsid w:val="001D2D18"/>
    <w:rPr>
      <w:noProof/>
      <w:kern w:val="16"/>
      <w:sz w:val="28"/>
      <w:szCs w:val="28"/>
      <w:lang w:val="ru-RU" w:eastAsia="ru-RU"/>
    </w:rPr>
  </w:style>
  <w:style w:type="paragraph" w:styleId="a7">
    <w:name w:val="Body Text"/>
    <w:basedOn w:val="a2"/>
    <w:link w:val="af4"/>
    <w:uiPriority w:val="99"/>
    <w:rsid w:val="001D2D18"/>
    <w:pPr>
      <w:widowControl w:val="0"/>
      <w:autoSpaceDE w:val="0"/>
      <w:autoSpaceDN w:val="0"/>
      <w:adjustRightInd w:val="0"/>
      <w:ind w:firstLine="709"/>
    </w:pPr>
  </w:style>
  <w:style w:type="character" w:customStyle="1" w:styleId="af4">
    <w:name w:val="Основний текст Знак"/>
    <w:link w:val="a7"/>
    <w:uiPriority w:val="99"/>
    <w:semiHidden/>
    <w:rPr>
      <w:sz w:val="28"/>
      <w:szCs w:val="28"/>
    </w:rPr>
  </w:style>
  <w:style w:type="paragraph" w:styleId="af5">
    <w:name w:val="Document Map"/>
    <w:basedOn w:val="a2"/>
    <w:link w:val="af6"/>
    <w:uiPriority w:val="99"/>
    <w:semiHidden/>
    <w:rsid w:val="00E62258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link w:val="af5"/>
    <w:uiPriority w:val="99"/>
    <w:semiHidden/>
    <w:rPr>
      <w:rFonts w:ascii="Tahoma" w:hAnsi="Tahoma" w:cs="Tahoma"/>
      <w:sz w:val="16"/>
      <w:szCs w:val="16"/>
    </w:rPr>
  </w:style>
  <w:style w:type="paragraph" w:customStyle="1" w:styleId="af7">
    <w:name w:val="выделение"/>
    <w:uiPriority w:val="99"/>
    <w:rsid w:val="001D2D1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8">
    <w:name w:val="Hyperlink"/>
    <w:uiPriority w:val="99"/>
    <w:rsid w:val="001D2D18"/>
    <w:rPr>
      <w:color w:val="0000FF"/>
      <w:u w:val="single"/>
    </w:rPr>
  </w:style>
  <w:style w:type="character" w:customStyle="1" w:styleId="11">
    <w:name w:val="Текст Знак1"/>
    <w:link w:val="af9"/>
    <w:uiPriority w:val="99"/>
    <w:locked/>
    <w:rsid w:val="001D2D1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1"/>
    <w:uiPriority w:val="99"/>
    <w:rsid w:val="001D2D1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3">
    <w:name w:val="Нижній колонтитул Знак"/>
    <w:link w:val="af2"/>
    <w:uiPriority w:val="99"/>
    <w:semiHidden/>
    <w:locked/>
    <w:rsid w:val="001D2D18"/>
    <w:rPr>
      <w:sz w:val="28"/>
      <w:szCs w:val="28"/>
      <w:lang w:val="ru-RU" w:eastAsia="ru-RU"/>
    </w:rPr>
  </w:style>
  <w:style w:type="character" w:customStyle="1" w:styleId="afb">
    <w:name w:val="номер страницы"/>
    <w:uiPriority w:val="99"/>
    <w:rsid w:val="001D2D18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1D2D18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3">
    <w:name w:val="toc 2"/>
    <w:basedOn w:val="a2"/>
    <w:next w:val="a2"/>
    <w:autoRedefine/>
    <w:uiPriority w:val="99"/>
    <w:semiHidden/>
    <w:rsid w:val="001D2D18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D2D1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D2D1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D2D18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1D2D18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D2D18"/>
    <w:pPr>
      <w:numPr>
        <w:numId w:val="13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D2D18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D2D18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1D2D18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D2D18"/>
    <w:rPr>
      <w:i/>
      <w:iCs/>
    </w:rPr>
  </w:style>
  <w:style w:type="paragraph" w:customStyle="1" w:styleId="afc">
    <w:name w:val="схема"/>
    <w:basedOn w:val="a2"/>
    <w:uiPriority w:val="99"/>
    <w:rsid w:val="001D2D1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d">
    <w:name w:val="ТАБЛИЦА"/>
    <w:next w:val="a2"/>
    <w:autoRedefine/>
    <w:uiPriority w:val="99"/>
    <w:rsid w:val="001D2D18"/>
    <w:pPr>
      <w:spacing w:line="360" w:lineRule="auto"/>
    </w:pPr>
    <w:rPr>
      <w:color w:val="000000"/>
    </w:rPr>
  </w:style>
  <w:style w:type="paragraph" w:customStyle="1" w:styleId="afe">
    <w:name w:val="титут"/>
    <w:uiPriority w:val="99"/>
    <w:rsid w:val="001D2D1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em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______Microsoft_Excel_97-20032.xls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______Microsoft_Excel_97-20031.xls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22228</Words>
  <Characters>126706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Diapsalmata</Company>
  <LinksUpToDate>false</LinksUpToDate>
  <CharactersWithSpaces>148637</CharactersWithSpaces>
  <SharedDoc>false</SharedDoc>
  <HLinks>
    <vt:vector size="96" baseType="variant">
      <vt:variant>
        <vt:i4>1900599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_Toc225923220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_Toc225923219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_Toc225923218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_Toc225923217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_Toc225923216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_Toc225923215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_Toc225923214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_Toc225923213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_Toc225923212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_Toc225923211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_Toc225923210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_Toc225923209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_Toc225923208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_Toc225923207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_Toc225923206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_Toc225923205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21</dc:creator>
  <cp:keywords/>
  <dc:description/>
  <cp:lastModifiedBy>Irina</cp:lastModifiedBy>
  <cp:revision>2</cp:revision>
  <cp:lastPrinted>2007-05-22T18:00:00Z</cp:lastPrinted>
  <dcterms:created xsi:type="dcterms:W3CDTF">2014-08-14T17:08:00Z</dcterms:created>
  <dcterms:modified xsi:type="dcterms:W3CDTF">2014-08-14T17:08:00Z</dcterms:modified>
</cp:coreProperties>
</file>