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4D" w:rsidRPr="00880816" w:rsidRDefault="009B604D" w:rsidP="00880816">
      <w:pPr>
        <w:widowControl/>
        <w:spacing w:before="0" w:line="360" w:lineRule="auto"/>
        <w:ind w:left="0"/>
        <w:jc w:val="center"/>
        <w:rPr>
          <w:b/>
          <w:sz w:val="28"/>
          <w:szCs w:val="28"/>
        </w:rPr>
      </w:pPr>
      <w:r w:rsidRPr="00880816">
        <w:rPr>
          <w:b/>
          <w:sz w:val="28"/>
          <w:szCs w:val="28"/>
        </w:rPr>
        <w:t>ФЕДЕРАЛЬНОЕ АГЕНТСТВО ПО ОБРАЗОВАНИЮ</w:t>
      </w:r>
    </w:p>
    <w:p w:rsidR="009B604D" w:rsidRPr="00880816" w:rsidRDefault="009B604D" w:rsidP="00880816">
      <w:pPr>
        <w:widowControl/>
        <w:spacing w:before="0" w:line="360" w:lineRule="auto"/>
        <w:ind w:left="0"/>
        <w:jc w:val="center"/>
        <w:rPr>
          <w:b/>
          <w:sz w:val="28"/>
          <w:szCs w:val="28"/>
        </w:rPr>
      </w:pPr>
      <w:r w:rsidRPr="00880816">
        <w:rPr>
          <w:b/>
          <w:sz w:val="28"/>
          <w:szCs w:val="28"/>
        </w:rPr>
        <w:t>Адыгейский государственный университет</w:t>
      </w:r>
    </w:p>
    <w:p w:rsidR="009B604D" w:rsidRPr="00880816" w:rsidRDefault="009B604D" w:rsidP="00880816">
      <w:pPr>
        <w:widowControl/>
        <w:spacing w:before="0" w:line="360" w:lineRule="auto"/>
        <w:ind w:left="0"/>
        <w:jc w:val="center"/>
        <w:rPr>
          <w:b/>
          <w:sz w:val="28"/>
          <w:szCs w:val="28"/>
        </w:rPr>
      </w:pPr>
      <w:r w:rsidRPr="00880816">
        <w:rPr>
          <w:b/>
          <w:sz w:val="28"/>
          <w:szCs w:val="28"/>
        </w:rPr>
        <w:t>Экономический факультет</w:t>
      </w:r>
    </w:p>
    <w:p w:rsidR="009B604D" w:rsidRPr="00880816" w:rsidRDefault="009B604D" w:rsidP="00880816">
      <w:pPr>
        <w:widowControl/>
        <w:spacing w:before="0" w:line="360" w:lineRule="auto"/>
        <w:ind w:left="0"/>
        <w:jc w:val="center"/>
        <w:rPr>
          <w:b/>
          <w:sz w:val="28"/>
          <w:szCs w:val="28"/>
        </w:rPr>
      </w:pPr>
      <w:r w:rsidRPr="00880816">
        <w:rPr>
          <w:b/>
          <w:sz w:val="28"/>
          <w:szCs w:val="28"/>
        </w:rPr>
        <w:t>Кафедра экономики</w:t>
      </w:r>
    </w:p>
    <w:p w:rsidR="009B604D" w:rsidRPr="00880816" w:rsidRDefault="009B604D" w:rsidP="00880816">
      <w:pPr>
        <w:widowControl/>
        <w:spacing w:before="0" w:line="360" w:lineRule="auto"/>
        <w:ind w:left="0"/>
        <w:jc w:val="center"/>
        <w:rPr>
          <w:sz w:val="28"/>
          <w:szCs w:val="28"/>
        </w:rPr>
      </w:pPr>
    </w:p>
    <w:p w:rsidR="009B604D" w:rsidRPr="00880816" w:rsidRDefault="009B604D" w:rsidP="00880816">
      <w:pPr>
        <w:widowControl/>
        <w:spacing w:before="0" w:line="360" w:lineRule="auto"/>
        <w:ind w:left="0"/>
        <w:jc w:val="center"/>
        <w:rPr>
          <w:sz w:val="28"/>
          <w:szCs w:val="28"/>
        </w:rPr>
      </w:pPr>
    </w:p>
    <w:p w:rsidR="009B604D" w:rsidRPr="00880816" w:rsidRDefault="009B604D" w:rsidP="00880816">
      <w:pPr>
        <w:widowControl/>
        <w:spacing w:before="0" w:line="360" w:lineRule="auto"/>
        <w:ind w:left="0"/>
        <w:jc w:val="center"/>
        <w:rPr>
          <w:sz w:val="28"/>
          <w:szCs w:val="28"/>
        </w:rPr>
      </w:pPr>
    </w:p>
    <w:p w:rsidR="009B604D" w:rsidRPr="00880816" w:rsidRDefault="009B604D" w:rsidP="00880816">
      <w:pPr>
        <w:widowControl/>
        <w:spacing w:before="0" w:line="360" w:lineRule="auto"/>
        <w:ind w:left="0"/>
        <w:jc w:val="center"/>
        <w:rPr>
          <w:sz w:val="28"/>
          <w:szCs w:val="28"/>
        </w:rPr>
      </w:pPr>
    </w:p>
    <w:p w:rsidR="00880816" w:rsidRDefault="00880816" w:rsidP="00880816">
      <w:pPr>
        <w:widowControl/>
        <w:spacing w:before="0" w:line="360" w:lineRule="auto"/>
        <w:ind w:left="0"/>
        <w:jc w:val="center"/>
        <w:rPr>
          <w:b/>
          <w:sz w:val="28"/>
          <w:szCs w:val="28"/>
        </w:rPr>
      </w:pPr>
    </w:p>
    <w:p w:rsidR="00880816" w:rsidRDefault="00880816" w:rsidP="00880816">
      <w:pPr>
        <w:widowControl/>
        <w:spacing w:before="0" w:line="360" w:lineRule="auto"/>
        <w:ind w:left="0"/>
        <w:jc w:val="center"/>
        <w:rPr>
          <w:b/>
          <w:sz w:val="28"/>
          <w:szCs w:val="28"/>
        </w:rPr>
      </w:pPr>
    </w:p>
    <w:p w:rsidR="00880816" w:rsidRDefault="00880816" w:rsidP="00880816">
      <w:pPr>
        <w:widowControl/>
        <w:spacing w:before="0" w:line="360" w:lineRule="auto"/>
        <w:ind w:left="0"/>
        <w:jc w:val="center"/>
        <w:rPr>
          <w:b/>
          <w:sz w:val="28"/>
          <w:szCs w:val="28"/>
        </w:rPr>
      </w:pPr>
    </w:p>
    <w:p w:rsidR="00880816" w:rsidRDefault="00880816" w:rsidP="00880816">
      <w:pPr>
        <w:widowControl/>
        <w:spacing w:before="0" w:line="360" w:lineRule="auto"/>
        <w:ind w:left="0"/>
        <w:jc w:val="center"/>
        <w:rPr>
          <w:b/>
          <w:sz w:val="28"/>
          <w:szCs w:val="28"/>
        </w:rPr>
      </w:pPr>
    </w:p>
    <w:p w:rsidR="00880816" w:rsidRDefault="00880816" w:rsidP="00880816">
      <w:pPr>
        <w:widowControl/>
        <w:spacing w:before="0" w:line="360" w:lineRule="auto"/>
        <w:ind w:left="0"/>
        <w:jc w:val="center"/>
        <w:rPr>
          <w:b/>
          <w:sz w:val="28"/>
          <w:szCs w:val="28"/>
        </w:rPr>
      </w:pPr>
    </w:p>
    <w:p w:rsidR="00880816" w:rsidRDefault="00880816" w:rsidP="00880816">
      <w:pPr>
        <w:widowControl/>
        <w:spacing w:before="0" w:line="360" w:lineRule="auto"/>
        <w:ind w:left="0"/>
        <w:jc w:val="center"/>
        <w:rPr>
          <w:b/>
          <w:sz w:val="28"/>
          <w:szCs w:val="28"/>
        </w:rPr>
      </w:pPr>
    </w:p>
    <w:p w:rsidR="009B604D" w:rsidRPr="00880816" w:rsidRDefault="009B604D" w:rsidP="00880816">
      <w:pPr>
        <w:widowControl/>
        <w:spacing w:before="0" w:line="360" w:lineRule="auto"/>
        <w:ind w:left="0"/>
        <w:jc w:val="center"/>
        <w:rPr>
          <w:b/>
          <w:sz w:val="28"/>
          <w:szCs w:val="28"/>
        </w:rPr>
      </w:pPr>
      <w:r w:rsidRPr="00880816">
        <w:rPr>
          <w:b/>
          <w:sz w:val="28"/>
          <w:szCs w:val="28"/>
        </w:rPr>
        <w:t>ДИПЛОМНАЯ РАБОТА</w:t>
      </w:r>
    </w:p>
    <w:p w:rsidR="009B604D" w:rsidRPr="00880816" w:rsidRDefault="009B604D" w:rsidP="00880816">
      <w:pPr>
        <w:widowControl/>
        <w:spacing w:before="0" w:line="360" w:lineRule="auto"/>
        <w:ind w:left="0"/>
        <w:jc w:val="center"/>
        <w:rPr>
          <w:b/>
          <w:sz w:val="28"/>
          <w:szCs w:val="28"/>
        </w:rPr>
      </w:pPr>
      <w:r w:rsidRPr="00880816">
        <w:rPr>
          <w:sz w:val="28"/>
          <w:szCs w:val="28"/>
        </w:rPr>
        <w:t>На тему:</w:t>
      </w:r>
      <w:r w:rsidRPr="00880816">
        <w:rPr>
          <w:b/>
          <w:sz w:val="28"/>
          <w:szCs w:val="28"/>
        </w:rPr>
        <w:t xml:space="preserve"> БУХГАЛТЕРСКИЙ УЧЕТ ОСНОВНЫХ СРЕДСТВ НА ПРЕДПРИЯТИЯХ ПИЩЕВОЙ ПРОМЫШЛЕННОСТИ</w:t>
      </w:r>
    </w:p>
    <w:p w:rsidR="009B604D" w:rsidRPr="00880816" w:rsidRDefault="009B604D" w:rsidP="00880816">
      <w:pPr>
        <w:widowControl/>
        <w:spacing w:before="0" w:line="360" w:lineRule="auto"/>
        <w:ind w:left="0"/>
        <w:jc w:val="center"/>
        <w:rPr>
          <w:b/>
          <w:sz w:val="28"/>
          <w:szCs w:val="28"/>
        </w:rPr>
      </w:pPr>
      <w:r w:rsidRPr="00880816">
        <w:rPr>
          <w:b/>
          <w:sz w:val="28"/>
          <w:szCs w:val="28"/>
        </w:rPr>
        <w:t>(НА ПРИМЕРЕ КОНДИТЕРСКИЙ ЦЕХ</w:t>
      </w:r>
      <w:r w:rsidR="00880816">
        <w:rPr>
          <w:b/>
          <w:sz w:val="28"/>
          <w:szCs w:val="28"/>
        </w:rPr>
        <w:t xml:space="preserve"> </w:t>
      </w:r>
      <w:r w:rsidRPr="00880816">
        <w:rPr>
          <w:b/>
          <w:sz w:val="28"/>
          <w:szCs w:val="28"/>
        </w:rPr>
        <w:t>«ЮЖНЫЕ ЗОРИ»)</w:t>
      </w:r>
    </w:p>
    <w:p w:rsidR="009B604D" w:rsidRDefault="009B604D" w:rsidP="00880816">
      <w:pPr>
        <w:widowControl/>
        <w:spacing w:before="0" w:line="360" w:lineRule="auto"/>
        <w:ind w:left="0"/>
        <w:jc w:val="center"/>
        <w:rPr>
          <w:sz w:val="28"/>
          <w:szCs w:val="28"/>
        </w:rPr>
      </w:pPr>
    </w:p>
    <w:p w:rsidR="00880816" w:rsidRPr="00880816" w:rsidRDefault="00880816" w:rsidP="00880816">
      <w:pPr>
        <w:widowControl/>
        <w:spacing w:before="0" w:line="360" w:lineRule="auto"/>
        <w:ind w:left="0"/>
        <w:jc w:val="center"/>
        <w:rPr>
          <w:sz w:val="28"/>
          <w:szCs w:val="28"/>
        </w:rPr>
      </w:pPr>
    </w:p>
    <w:p w:rsidR="009B604D" w:rsidRPr="00880816" w:rsidRDefault="009B604D" w:rsidP="00880816">
      <w:pPr>
        <w:widowControl/>
        <w:spacing w:before="0" w:line="360" w:lineRule="auto"/>
        <w:ind w:left="4678"/>
        <w:jc w:val="left"/>
        <w:rPr>
          <w:sz w:val="28"/>
          <w:szCs w:val="28"/>
        </w:rPr>
      </w:pPr>
      <w:r w:rsidRPr="00880816">
        <w:rPr>
          <w:sz w:val="28"/>
          <w:szCs w:val="28"/>
        </w:rPr>
        <w:t>Дипломник</w:t>
      </w:r>
      <w:r w:rsidR="00880816">
        <w:rPr>
          <w:sz w:val="28"/>
          <w:szCs w:val="28"/>
        </w:rPr>
        <w:t xml:space="preserve"> </w:t>
      </w:r>
      <w:r w:rsidR="00617AF8" w:rsidRPr="00880816">
        <w:rPr>
          <w:sz w:val="28"/>
          <w:szCs w:val="28"/>
        </w:rPr>
        <w:t>Воропаева О.Л.</w:t>
      </w:r>
    </w:p>
    <w:p w:rsidR="009B604D" w:rsidRPr="00880816" w:rsidRDefault="009B604D" w:rsidP="00880816">
      <w:pPr>
        <w:widowControl/>
        <w:spacing w:before="0" w:line="360" w:lineRule="auto"/>
        <w:ind w:left="0"/>
        <w:jc w:val="center"/>
        <w:rPr>
          <w:b/>
          <w:sz w:val="28"/>
          <w:szCs w:val="28"/>
        </w:rPr>
      </w:pPr>
    </w:p>
    <w:p w:rsidR="009B604D" w:rsidRPr="00880816" w:rsidRDefault="009B604D" w:rsidP="00880816">
      <w:pPr>
        <w:widowControl/>
        <w:spacing w:before="0" w:line="360" w:lineRule="auto"/>
        <w:ind w:left="0"/>
        <w:jc w:val="center"/>
        <w:rPr>
          <w:sz w:val="28"/>
          <w:szCs w:val="28"/>
          <w:vertAlign w:val="superscript"/>
        </w:rPr>
      </w:pPr>
    </w:p>
    <w:p w:rsidR="009B604D" w:rsidRPr="00880816" w:rsidRDefault="009B604D" w:rsidP="00880816">
      <w:pPr>
        <w:widowControl/>
        <w:spacing w:before="0" w:line="360" w:lineRule="auto"/>
        <w:ind w:left="0"/>
        <w:jc w:val="center"/>
        <w:rPr>
          <w:sz w:val="28"/>
          <w:szCs w:val="28"/>
        </w:rPr>
      </w:pPr>
    </w:p>
    <w:p w:rsidR="009B604D" w:rsidRPr="00880816" w:rsidRDefault="009B604D" w:rsidP="00880816">
      <w:pPr>
        <w:widowControl/>
        <w:spacing w:before="0" w:line="360" w:lineRule="auto"/>
        <w:ind w:left="0"/>
        <w:jc w:val="center"/>
        <w:rPr>
          <w:sz w:val="28"/>
          <w:szCs w:val="28"/>
        </w:rPr>
      </w:pPr>
    </w:p>
    <w:p w:rsidR="009B604D" w:rsidRDefault="009B604D" w:rsidP="00880816">
      <w:pPr>
        <w:widowControl/>
        <w:spacing w:before="0" w:line="360" w:lineRule="auto"/>
        <w:ind w:left="0"/>
        <w:jc w:val="center"/>
        <w:rPr>
          <w:sz w:val="28"/>
          <w:szCs w:val="28"/>
        </w:rPr>
      </w:pPr>
    </w:p>
    <w:p w:rsidR="00880816" w:rsidRDefault="00880816" w:rsidP="00880816">
      <w:pPr>
        <w:widowControl/>
        <w:spacing w:before="0" w:line="360" w:lineRule="auto"/>
        <w:ind w:left="0"/>
        <w:jc w:val="center"/>
        <w:rPr>
          <w:sz w:val="28"/>
          <w:szCs w:val="28"/>
        </w:rPr>
      </w:pPr>
    </w:p>
    <w:p w:rsidR="00BA1151" w:rsidRDefault="00BA1151" w:rsidP="00880816">
      <w:pPr>
        <w:widowControl/>
        <w:spacing w:before="0" w:line="360" w:lineRule="auto"/>
        <w:ind w:left="0"/>
        <w:jc w:val="center"/>
        <w:rPr>
          <w:sz w:val="28"/>
          <w:szCs w:val="28"/>
        </w:rPr>
      </w:pPr>
    </w:p>
    <w:p w:rsidR="00880816" w:rsidRPr="00880816" w:rsidRDefault="00880816" w:rsidP="00880816">
      <w:pPr>
        <w:widowControl/>
        <w:spacing w:before="0" w:line="360" w:lineRule="auto"/>
        <w:ind w:left="0"/>
        <w:jc w:val="center"/>
        <w:rPr>
          <w:sz w:val="28"/>
          <w:szCs w:val="28"/>
        </w:rPr>
      </w:pPr>
    </w:p>
    <w:p w:rsidR="009B604D" w:rsidRPr="00880816" w:rsidRDefault="009B604D" w:rsidP="00880816">
      <w:pPr>
        <w:widowControl/>
        <w:spacing w:before="0" w:line="360" w:lineRule="auto"/>
        <w:ind w:left="0"/>
        <w:jc w:val="center"/>
        <w:rPr>
          <w:sz w:val="28"/>
          <w:szCs w:val="28"/>
        </w:rPr>
      </w:pPr>
      <w:r w:rsidRPr="00880816">
        <w:rPr>
          <w:sz w:val="28"/>
          <w:szCs w:val="28"/>
        </w:rPr>
        <w:t xml:space="preserve">Майкоп, </w:t>
      </w:r>
      <w:smartTag w:uri="urn:schemas-microsoft-com:office:smarttags" w:element="metricconverter">
        <w:smartTagPr>
          <w:attr w:name="ProductID" w:val="2010 г"/>
        </w:smartTagPr>
        <w:r w:rsidRPr="00880816">
          <w:rPr>
            <w:sz w:val="28"/>
            <w:szCs w:val="28"/>
          </w:rPr>
          <w:t>2010 г</w:t>
        </w:r>
      </w:smartTag>
      <w:r w:rsidRPr="00880816">
        <w:rPr>
          <w:sz w:val="28"/>
          <w:szCs w:val="28"/>
        </w:rPr>
        <w:t>.</w:t>
      </w:r>
    </w:p>
    <w:p w:rsidR="009C0E2D" w:rsidRPr="00880816" w:rsidRDefault="009B604D" w:rsidP="00880816">
      <w:pPr>
        <w:widowControl/>
        <w:spacing w:before="0" w:line="360" w:lineRule="auto"/>
        <w:ind w:left="0"/>
        <w:jc w:val="center"/>
        <w:rPr>
          <w:b/>
          <w:caps/>
          <w:sz w:val="28"/>
          <w:szCs w:val="28"/>
        </w:rPr>
      </w:pPr>
      <w:r w:rsidRPr="00880816">
        <w:rPr>
          <w:sz w:val="28"/>
          <w:szCs w:val="28"/>
        </w:rPr>
        <w:br w:type="page"/>
      </w:r>
      <w:r w:rsidR="009C0E2D" w:rsidRPr="00880816">
        <w:rPr>
          <w:b/>
          <w:caps/>
          <w:sz w:val="28"/>
          <w:szCs w:val="28"/>
        </w:rPr>
        <w:t>Содержание</w:t>
      </w:r>
    </w:p>
    <w:p w:rsidR="009C0E2D" w:rsidRPr="00880816" w:rsidRDefault="009C0E2D" w:rsidP="00880816">
      <w:pPr>
        <w:widowControl/>
        <w:spacing w:before="0" w:line="360" w:lineRule="auto"/>
        <w:ind w:left="0" w:firstLine="720"/>
        <w:rPr>
          <w:b/>
          <w:sz w:val="28"/>
          <w:szCs w:val="28"/>
        </w:rPr>
      </w:pPr>
    </w:p>
    <w:p w:rsidR="009C0E2D" w:rsidRPr="00880816" w:rsidRDefault="009C0E2D" w:rsidP="00880816">
      <w:pPr>
        <w:widowControl/>
        <w:spacing w:before="0" w:line="360" w:lineRule="auto"/>
        <w:ind w:left="0"/>
        <w:rPr>
          <w:sz w:val="28"/>
          <w:szCs w:val="28"/>
        </w:rPr>
      </w:pPr>
      <w:r w:rsidRPr="00880816">
        <w:rPr>
          <w:sz w:val="28"/>
          <w:szCs w:val="28"/>
        </w:rPr>
        <w:t>Введение</w:t>
      </w:r>
    </w:p>
    <w:p w:rsidR="009C0E2D" w:rsidRPr="00880816" w:rsidRDefault="009C0E2D" w:rsidP="00880816">
      <w:pPr>
        <w:widowControl/>
        <w:numPr>
          <w:ilvl w:val="0"/>
          <w:numId w:val="9"/>
        </w:numPr>
        <w:tabs>
          <w:tab w:val="clear" w:pos="360"/>
        </w:tabs>
        <w:spacing w:before="0" w:line="360" w:lineRule="auto"/>
        <w:ind w:left="0" w:firstLine="0"/>
        <w:rPr>
          <w:sz w:val="28"/>
          <w:szCs w:val="28"/>
        </w:rPr>
      </w:pPr>
      <w:r w:rsidRPr="00880816">
        <w:rPr>
          <w:sz w:val="28"/>
          <w:szCs w:val="28"/>
        </w:rPr>
        <w:t>Основные средства – один из важнейших объектов бухгалтерского наблюдения</w:t>
      </w:r>
    </w:p>
    <w:p w:rsidR="009C0E2D" w:rsidRPr="00880816" w:rsidRDefault="00880816" w:rsidP="00880816">
      <w:pPr>
        <w:widowControl/>
        <w:spacing w:before="0" w:line="360" w:lineRule="auto"/>
        <w:ind w:left="0"/>
        <w:rPr>
          <w:sz w:val="28"/>
          <w:szCs w:val="28"/>
        </w:rPr>
      </w:pPr>
      <w:r>
        <w:rPr>
          <w:sz w:val="28"/>
          <w:szCs w:val="28"/>
        </w:rPr>
        <w:t xml:space="preserve">1.1 </w:t>
      </w:r>
      <w:r w:rsidR="009C0E2D" w:rsidRPr="00880816">
        <w:rPr>
          <w:sz w:val="28"/>
          <w:szCs w:val="28"/>
        </w:rPr>
        <w:t>Направления развития современного бухгалтерского учёта</w:t>
      </w:r>
    </w:p>
    <w:p w:rsidR="009C0E2D" w:rsidRPr="00880816" w:rsidRDefault="00880816" w:rsidP="00880816">
      <w:pPr>
        <w:widowControl/>
        <w:spacing w:before="0" w:line="360" w:lineRule="auto"/>
        <w:ind w:left="0"/>
        <w:rPr>
          <w:sz w:val="28"/>
          <w:szCs w:val="28"/>
        </w:rPr>
      </w:pPr>
      <w:r>
        <w:rPr>
          <w:sz w:val="28"/>
          <w:szCs w:val="28"/>
        </w:rPr>
        <w:t xml:space="preserve">1.2 </w:t>
      </w:r>
      <w:r w:rsidR="009C0E2D" w:rsidRPr="00880816">
        <w:rPr>
          <w:sz w:val="28"/>
          <w:szCs w:val="28"/>
        </w:rPr>
        <w:t>Бухгалтерский учёт основных средств – объект исследования</w:t>
      </w:r>
    </w:p>
    <w:p w:rsidR="009C0E2D" w:rsidRPr="00880816" w:rsidRDefault="00880816" w:rsidP="00880816">
      <w:pPr>
        <w:widowControl/>
        <w:spacing w:before="0" w:line="360" w:lineRule="auto"/>
        <w:ind w:left="0"/>
        <w:rPr>
          <w:sz w:val="28"/>
          <w:szCs w:val="28"/>
        </w:rPr>
      </w:pPr>
      <w:r>
        <w:rPr>
          <w:sz w:val="28"/>
          <w:szCs w:val="28"/>
        </w:rPr>
        <w:t xml:space="preserve">1.3 </w:t>
      </w:r>
      <w:r w:rsidR="009C0E2D" w:rsidRPr="00880816">
        <w:rPr>
          <w:sz w:val="28"/>
          <w:szCs w:val="28"/>
        </w:rPr>
        <w:t>Задачи бухгалтерского учёта основных средств</w:t>
      </w:r>
    </w:p>
    <w:p w:rsidR="009C0E2D" w:rsidRPr="00880816" w:rsidRDefault="009C0E2D" w:rsidP="00880816">
      <w:pPr>
        <w:widowControl/>
        <w:numPr>
          <w:ilvl w:val="0"/>
          <w:numId w:val="9"/>
        </w:numPr>
        <w:tabs>
          <w:tab w:val="clear" w:pos="360"/>
        </w:tabs>
        <w:spacing w:before="0" w:line="360" w:lineRule="auto"/>
        <w:ind w:left="0" w:firstLine="0"/>
        <w:rPr>
          <w:sz w:val="28"/>
          <w:szCs w:val="28"/>
        </w:rPr>
      </w:pPr>
      <w:r w:rsidRPr="00880816">
        <w:rPr>
          <w:sz w:val="28"/>
          <w:szCs w:val="28"/>
        </w:rPr>
        <w:t>Кондитерский цех ресторана «Южные Зори» - объект исследования</w:t>
      </w:r>
    </w:p>
    <w:p w:rsidR="009C0E2D" w:rsidRPr="00880816" w:rsidRDefault="00880816" w:rsidP="00880816">
      <w:pPr>
        <w:widowControl/>
        <w:spacing w:before="0" w:line="360" w:lineRule="auto"/>
        <w:ind w:left="0"/>
        <w:rPr>
          <w:sz w:val="28"/>
          <w:szCs w:val="28"/>
        </w:rPr>
      </w:pPr>
      <w:r>
        <w:rPr>
          <w:sz w:val="28"/>
          <w:szCs w:val="28"/>
        </w:rPr>
        <w:t xml:space="preserve">2.1 </w:t>
      </w:r>
      <w:r w:rsidR="009C0E2D" w:rsidRPr="00880816">
        <w:rPr>
          <w:sz w:val="28"/>
          <w:szCs w:val="28"/>
        </w:rPr>
        <w:t>Технико-экономическая характеристика предприятия</w:t>
      </w:r>
    </w:p>
    <w:p w:rsidR="009C0E2D" w:rsidRPr="00880816" w:rsidRDefault="00880816" w:rsidP="00880816">
      <w:pPr>
        <w:widowControl/>
        <w:spacing w:before="0" w:line="360" w:lineRule="auto"/>
        <w:ind w:left="0"/>
        <w:rPr>
          <w:sz w:val="28"/>
          <w:szCs w:val="28"/>
        </w:rPr>
      </w:pPr>
      <w:r>
        <w:rPr>
          <w:sz w:val="28"/>
          <w:szCs w:val="28"/>
        </w:rPr>
        <w:t xml:space="preserve">2.2 </w:t>
      </w:r>
      <w:r w:rsidR="009C0E2D" w:rsidRPr="00880816">
        <w:rPr>
          <w:sz w:val="28"/>
          <w:szCs w:val="28"/>
        </w:rPr>
        <w:t>Анализ финансово-хозяйственной деятельности предприятия</w:t>
      </w:r>
    </w:p>
    <w:p w:rsidR="009C0E2D" w:rsidRPr="00880816" w:rsidRDefault="00880816" w:rsidP="00880816">
      <w:pPr>
        <w:widowControl/>
        <w:spacing w:before="0" w:line="360" w:lineRule="auto"/>
        <w:ind w:left="0"/>
        <w:rPr>
          <w:sz w:val="28"/>
          <w:szCs w:val="28"/>
        </w:rPr>
      </w:pPr>
      <w:r>
        <w:rPr>
          <w:sz w:val="28"/>
          <w:szCs w:val="28"/>
        </w:rPr>
        <w:t xml:space="preserve">2.3 </w:t>
      </w:r>
      <w:r w:rsidR="009C0E2D" w:rsidRPr="00880816">
        <w:rPr>
          <w:sz w:val="28"/>
          <w:szCs w:val="28"/>
        </w:rPr>
        <w:t>Учётная политика предприятия</w:t>
      </w:r>
    </w:p>
    <w:p w:rsidR="009C0E2D" w:rsidRPr="00880816" w:rsidRDefault="009C0E2D" w:rsidP="00880816">
      <w:pPr>
        <w:widowControl/>
        <w:numPr>
          <w:ilvl w:val="0"/>
          <w:numId w:val="9"/>
        </w:numPr>
        <w:tabs>
          <w:tab w:val="clear" w:pos="360"/>
        </w:tabs>
        <w:spacing w:before="0" w:line="360" w:lineRule="auto"/>
        <w:ind w:left="0" w:firstLine="0"/>
        <w:rPr>
          <w:sz w:val="28"/>
          <w:szCs w:val="28"/>
        </w:rPr>
      </w:pPr>
      <w:r w:rsidRPr="00880816">
        <w:rPr>
          <w:sz w:val="28"/>
          <w:szCs w:val="28"/>
        </w:rPr>
        <w:t>Методическое и организационное обеспечение бухгалтерского учёта основных средств и направление его развития</w:t>
      </w:r>
    </w:p>
    <w:p w:rsidR="009C0E2D" w:rsidRPr="00880816" w:rsidRDefault="00880816" w:rsidP="00880816">
      <w:pPr>
        <w:widowControl/>
        <w:spacing w:before="0" w:line="360" w:lineRule="auto"/>
        <w:ind w:left="0"/>
        <w:rPr>
          <w:sz w:val="28"/>
          <w:szCs w:val="28"/>
        </w:rPr>
      </w:pPr>
      <w:r>
        <w:rPr>
          <w:sz w:val="28"/>
          <w:szCs w:val="28"/>
        </w:rPr>
        <w:t xml:space="preserve">3.1 </w:t>
      </w:r>
      <w:r w:rsidR="009C0E2D" w:rsidRPr="00880816">
        <w:rPr>
          <w:sz w:val="28"/>
          <w:szCs w:val="28"/>
        </w:rPr>
        <w:t>Документальное оформление движения основных средств</w:t>
      </w:r>
    </w:p>
    <w:p w:rsidR="009C0E2D" w:rsidRPr="00880816" w:rsidRDefault="00880816" w:rsidP="00880816">
      <w:pPr>
        <w:widowControl/>
        <w:spacing w:before="0" w:line="360" w:lineRule="auto"/>
        <w:ind w:left="0"/>
        <w:rPr>
          <w:sz w:val="28"/>
          <w:szCs w:val="28"/>
        </w:rPr>
      </w:pPr>
      <w:r>
        <w:rPr>
          <w:sz w:val="28"/>
          <w:szCs w:val="28"/>
        </w:rPr>
        <w:t xml:space="preserve">3.2 </w:t>
      </w:r>
      <w:r w:rsidR="009C0E2D" w:rsidRPr="00880816">
        <w:rPr>
          <w:sz w:val="28"/>
          <w:szCs w:val="28"/>
        </w:rPr>
        <w:t>Учёт поступления и использования основных средств</w:t>
      </w:r>
    </w:p>
    <w:p w:rsidR="009C0E2D" w:rsidRPr="00880816" w:rsidRDefault="00880816" w:rsidP="00880816">
      <w:pPr>
        <w:widowControl/>
        <w:spacing w:before="0" w:line="360" w:lineRule="auto"/>
        <w:ind w:left="0"/>
        <w:rPr>
          <w:sz w:val="28"/>
          <w:szCs w:val="28"/>
        </w:rPr>
      </w:pPr>
      <w:r>
        <w:rPr>
          <w:sz w:val="28"/>
          <w:szCs w:val="28"/>
        </w:rPr>
        <w:t xml:space="preserve">3.3 </w:t>
      </w:r>
      <w:r w:rsidR="009C0E2D" w:rsidRPr="00880816">
        <w:rPr>
          <w:sz w:val="28"/>
          <w:szCs w:val="28"/>
        </w:rPr>
        <w:t>Учёт операций по выбытию основных средств</w:t>
      </w:r>
    </w:p>
    <w:p w:rsidR="009C0E2D" w:rsidRPr="00880816" w:rsidRDefault="00880816" w:rsidP="00880816">
      <w:pPr>
        <w:widowControl/>
        <w:spacing w:before="0" w:line="360" w:lineRule="auto"/>
        <w:ind w:left="0"/>
        <w:rPr>
          <w:sz w:val="28"/>
          <w:szCs w:val="28"/>
        </w:rPr>
      </w:pPr>
      <w:r>
        <w:rPr>
          <w:sz w:val="28"/>
          <w:szCs w:val="28"/>
        </w:rPr>
        <w:t xml:space="preserve">3.4 </w:t>
      </w:r>
      <w:r w:rsidR="009C0E2D" w:rsidRPr="00880816">
        <w:rPr>
          <w:sz w:val="28"/>
          <w:szCs w:val="28"/>
        </w:rPr>
        <w:t>Амортизация основных средств</w:t>
      </w:r>
    </w:p>
    <w:p w:rsidR="009C0E2D" w:rsidRPr="00880816" w:rsidRDefault="00880816" w:rsidP="00880816">
      <w:pPr>
        <w:widowControl/>
        <w:spacing w:before="0" w:line="360" w:lineRule="auto"/>
        <w:ind w:left="0"/>
        <w:rPr>
          <w:sz w:val="28"/>
          <w:szCs w:val="28"/>
        </w:rPr>
      </w:pPr>
      <w:r>
        <w:rPr>
          <w:sz w:val="28"/>
          <w:szCs w:val="28"/>
        </w:rPr>
        <w:t xml:space="preserve">3.5 </w:t>
      </w:r>
      <w:r w:rsidR="009C0E2D" w:rsidRPr="00880816">
        <w:rPr>
          <w:sz w:val="28"/>
          <w:szCs w:val="28"/>
        </w:rPr>
        <w:t>Учёт затрат на ремонт основных средств</w:t>
      </w:r>
    </w:p>
    <w:p w:rsidR="009C0E2D" w:rsidRPr="00880816" w:rsidRDefault="00880816" w:rsidP="00880816">
      <w:pPr>
        <w:widowControl/>
        <w:spacing w:before="0" w:line="360" w:lineRule="auto"/>
        <w:ind w:left="0"/>
        <w:rPr>
          <w:sz w:val="28"/>
          <w:szCs w:val="28"/>
        </w:rPr>
      </w:pPr>
      <w:r>
        <w:rPr>
          <w:sz w:val="28"/>
          <w:szCs w:val="28"/>
        </w:rPr>
        <w:t xml:space="preserve">3.6 </w:t>
      </w:r>
      <w:r w:rsidR="009C0E2D" w:rsidRPr="00880816">
        <w:rPr>
          <w:sz w:val="28"/>
          <w:szCs w:val="28"/>
        </w:rPr>
        <w:t>Инвентаризация основных средств</w:t>
      </w:r>
    </w:p>
    <w:p w:rsidR="009C0E2D" w:rsidRPr="00880816" w:rsidRDefault="00880816" w:rsidP="00880816">
      <w:pPr>
        <w:widowControl/>
        <w:spacing w:before="0" w:line="360" w:lineRule="auto"/>
        <w:ind w:left="0"/>
        <w:rPr>
          <w:sz w:val="28"/>
          <w:szCs w:val="28"/>
        </w:rPr>
      </w:pPr>
      <w:r>
        <w:rPr>
          <w:sz w:val="28"/>
          <w:szCs w:val="28"/>
        </w:rPr>
        <w:t xml:space="preserve">3.7 </w:t>
      </w:r>
      <w:r w:rsidR="009C0E2D" w:rsidRPr="00880816">
        <w:rPr>
          <w:sz w:val="28"/>
          <w:szCs w:val="28"/>
        </w:rPr>
        <w:t>Переоценка основных средств</w:t>
      </w:r>
    </w:p>
    <w:p w:rsidR="009C0E2D" w:rsidRPr="00880816" w:rsidRDefault="00880816" w:rsidP="00880816">
      <w:pPr>
        <w:widowControl/>
        <w:spacing w:before="0" w:line="360" w:lineRule="auto"/>
        <w:ind w:left="0"/>
        <w:rPr>
          <w:sz w:val="28"/>
          <w:szCs w:val="28"/>
        </w:rPr>
      </w:pPr>
      <w:r>
        <w:rPr>
          <w:sz w:val="28"/>
          <w:szCs w:val="28"/>
        </w:rPr>
        <w:t xml:space="preserve">3.8 </w:t>
      </w:r>
      <w:r w:rsidR="009C0E2D" w:rsidRPr="00880816">
        <w:rPr>
          <w:sz w:val="28"/>
          <w:szCs w:val="28"/>
        </w:rPr>
        <w:t>Компьютерное моделирование данных</w:t>
      </w:r>
    </w:p>
    <w:p w:rsidR="009C0E2D" w:rsidRPr="00880816" w:rsidRDefault="00880816" w:rsidP="00880816">
      <w:pPr>
        <w:widowControl/>
        <w:spacing w:before="0" w:line="360" w:lineRule="auto"/>
        <w:ind w:left="0"/>
        <w:rPr>
          <w:sz w:val="28"/>
          <w:szCs w:val="28"/>
        </w:rPr>
      </w:pPr>
      <w:r>
        <w:rPr>
          <w:sz w:val="28"/>
          <w:szCs w:val="28"/>
        </w:rPr>
        <w:t>3.9 С</w:t>
      </w:r>
      <w:r w:rsidR="009C0E2D" w:rsidRPr="00880816">
        <w:rPr>
          <w:sz w:val="28"/>
          <w:szCs w:val="28"/>
        </w:rPr>
        <w:t>овершенствование учёта основных средств в кондитерском цехе ресторана «Южные Зори»</w:t>
      </w:r>
    </w:p>
    <w:p w:rsidR="009C0E2D" w:rsidRPr="00880816" w:rsidRDefault="00880816" w:rsidP="00880816">
      <w:pPr>
        <w:widowControl/>
        <w:spacing w:before="0" w:line="360" w:lineRule="auto"/>
        <w:ind w:left="0"/>
        <w:rPr>
          <w:sz w:val="28"/>
          <w:szCs w:val="28"/>
        </w:rPr>
      </w:pPr>
      <w:r>
        <w:rPr>
          <w:sz w:val="28"/>
          <w:szCs w:val="28"/>
        </w:rPr>
        <w:t xml:space="preserve">3.10 </w:t>
      </w:r>
      <w:r w:rsidR="009C0E2D" w:rsidRPr="00880816">
        <w:rPr>
          <w:sz w:val="28"/>
          <w:szCs w:val="28"/>
        </w:rPr>
        <w:t>Аудит основных средств</w:t>
      </w:r>
    </w:p>
    <w:p w:rsidR="009C0E2D" w:rsidRPr="00880816" w:rsidRDefault="009C0E2D" w:rsidP="00880816">
      <w:pPr>
        <w:widowControl/>
        <w:spacing w:before="0" w:line="360" w:lineRule="auto"/>
        <w:ind w:left="0"/>
        <w:rPr>
          <w:sz w:val="28"/>
          <w:szCs w:val="28"/>
        </w:rPr>
      </w:pPr>
      <w:r w:rsidRPr="00880816">
        <w:rPr>
          <w:sz w:val="28"/>
          <w:szCs w:val="28"/>
        </w:rPr>
        <w:t>Заключение</w:t>
      </w:r>
    </w:p>
    <w:p w:rsidR="009C0E2D" w:rsidRPr="00880816" w:rsidRDefault="009C0E2D" w:rsidP="00880816">
      <w:pPr>
        <w:widowControl/>
        <w:spacing w:before="0" w:line="360" w:lineRule="auto"/>
        <w:ind w:left="0"/>
        <w:rPr>
          <w:sz w:val="28"/>
          <w:szCs w:val="28"/>
        </w:rPr>
      </w:pPr>
      <w:r w:rsidRPr="00880816">
        <w:rPr>
          <w:sz w:val="28"/>
          <w:szCs w:val="28"/>
        </w:rPr>
        <w:t>Список использованной литературы</w:t>
      </w:r>
    </w:p>
    <w:p w:rsidR="00880816" w:rsidRDefault="00880816" w:rsidP="00880816">
      <w:pPr>
        <w:spacing w:before="0" w:line="360" w:lineRule="auto"/>
        <w:ind w:left="0" w:firstLine="720"/>
        <w:rPr>
          <w:b/>
          <w:sz w:val="28"/>
          <w:szCs w:val="28"/>
        </w:rPr>
      </w:pPr>
    </w:p>
    <w:p w:rsidR="009C0E2D" w:rsidRPr="00880816" w:rsidRDefault="00880816" w:rsidP="00880816">
      <w:pPr>
        <w:spacing w:before="0" w:line="360" w:lineRule="auto"/>
        <w:ind w:left="0" w:firstLine="720"/>
        <w:jc w:val="center"/>
        <w:rPr>
          <w:b/>
          <w:sz w:val="28"/>
          <w:szCs w:val="28"/>
        </w:rPr>
      </w:pPr>
      <w:r>
        <w:rPr>
          <w:b/>
          <w:sz w:val="28"/>
          <w:szCs w:val="28"/>
        </w:rPr>
        <w:br w:type="page"/>
      </w:r>
      <w:r w:rsidR="009C0E2D" w:rsidRPr="00880816">
        <w:rPr>
          <w:b/>
          <w:sz w:val="28"/>
          <w:szCs w:val="28"/>
        </w:rPr>
        <w:t>ВВЕДЕНИЕ</w:t>
      </w:r>
    </w:p>
    <w:p w:rsidR="009C0E2D" w:rsidRPr="00880816" w:rsidRDefault="009C0E2D" w:rsidP="00880816">
      <w:pPr>
        <w:spacing w:before="0" w:line="360" w:lineRule="auto"/>
        <w:ind w:left="0" w:firstLine="720"/>
        <w:rPr>
          <w:b/>
          <w:sz w:val="28"/>
          <w:szCs w:val="28"/>
        </w:rPr>
      </w:pPr>
    </w:p>
    <w:p w:rsidR="009C0E2D" w:rsidRPr="00880816" w:rsidRDefault="009C0E2D" w:rsidP="00880816">
      <w:pPr>
        <w:spacing w:before="0" w:line="360" w:lineRule="auto"/>
        <w:ind w:left="0" w:firstLine="720"/>
        <w:rPr>
          <w:sz w:val="28"/>
          <w:szCs w:val="28"/>
        </w:rPr>
      </w:pPr>
      <w:r w:rsidRPr="00880816">
        <w:rPr>
          <w:sz w:val="28"/>
          <w:szCs w:val="28"/>
        </w:rPr>
        <w:t>Переход к рыночной экономике обусловливает необходимость многих концепций экономического развития предприятий.</w:t>
      </w:r>
    </w:p>
    <w:p w:rsidR="009C0E2D" w:rsidRPr="00880816" w:rsidRDefault="009C0E2D" w:rsidP="00880816">
      <w:pPr>
        <w:spacing w:before="0" w:line="360" w:lineRule="auto"/>
        <w:ind w:left="0" w:firstLine="720"/>
        <w:rPr>
          <w:sz w:val="28"/>
          <w:szCs w:val="28"/>
        </w:rPr>
      </w:pPr>
      <w:r w:rsidRPr="00880816">
        <w:rPr>
          <w:sz w:val="28"/>
          <w:szCs w:val="28"/>
        </w:rPr>
        <w:t>Рыночный механизм обеспечивает координацию деятельности экономических субъектов рациональное использование трудовых, материальных и финансовых ресурсов, сбалансированность народного хозяйства.</w:t>
      </w:r>
    </w:p>
    <w:p w:rsidR="009C0E2D" w:rsidRPr="00880816" w:rsidRDefault="009C0E2D" w:rsidP="00880816">
      <w:pPr>
        <w:spacing w:before="0" w:line="360" w:lineRule="auto"/>
        <w:ind w:left="0" w:firstLine="720"/>
        <w:rPr>
          <w:sz w:val="28"/>
          <w:szCs w:val="28"/>
        </w:rPr>
      </w:pPr>
      <w:r w:rsidRPr="00880816">
        <w:rPr>
          <w:sz w:val="28"/>
          <w:szCs w:val="28"/>
        </w:rPr>
        <w:t>Ответственность за экономное использование экономических ресурсов повышается в том случае, когда организационная структура побуждает предприятие эффективно работать, с тем чтобы избежать банкротства или ликвидации. Работая в условиях рынка и конкуренции, собственник вынужден постоянно анализировать выгодность приобретения и производства различных видов средств, соизмерять затраты, вызванные недоиспользованием производственных мощностей и прибыль от их дополнительной эксплуатации и тому подобное.</w:t>
      </w:r>
    </w:p>
    <w:p w:rsidR="009C0E2D" w:rsidRPr="00880816" w:rsidRDefault="009C0E2D" w:rsidP="00880816">
      <w:pPr>
        <w:spacing w:before="0" w:line="360" w:lineRule="auto"/>
        <w:ind w:left="0" w:firstLine="720"/>
        <w:rPr>
          <w:sz w:val="28"/>
          <w:szCs w:val="28"/>
        </w:rPr>
      </w:pPr>
      <w:r w:rsidRPr="00880816">
        <w:rPr>
          <w:sz w:val="28"/>
          <w:szCs w:val="28"/>
        </w:rPr>
        <w:t>В новых условиях у предприятий возрастает необходимость, активнее использовать бухгалтерский учет, чтобы контролировать и совершенствовать свою работу.</w:t>
      </w:r>
    </w:p>
    <w:p w:rsidR="009C0E2D" w:rsidRPr="00880816" w:rsidRDefault="009C0E2D" w:rsidP="00880816">
      <w:pPr>
        <w:spacing w:before="0" w:line="360" w:lineRule="auto"/>
        <w:ind w:left="0" w:firstLine="720"/>
        <w:rPr>
          <w:sz w:val="28"/>
          <w:szCs w:val="28"/>
        </w:rPr>
      </w:pPr>
      <w:r w:rsidRPr="00880816">
        <w:rPr>
          <w:sz w:val="28"/>
          <w:szCs w:val="28"/>
        </w:rPr>
        <w:t xml:space="preserve">Для выхода на международный рынок следует существующею систему бухгалтерского учета и отчетности максимально приблизить к мировым стандартам. Принятая Программа реформирования бухгалтерского учета в соответствии с международными стандартами финансовой отчетности и утвержденная Постановлением Правительства Российской Федерации от 6 марта </w:t>
      </w:r>
      <w:r w:rsidR="00067CB4" w:rsidRPr="00880816">
        <w:rPr>
          <w:sz w:val="28"/>
          <w:szCs w:val="28"/>
        </w:rPr>
        <w:t>2008</w:t>
      </w:r>
      <w:r w:rsidRPr="00880816">
        <w:rPr>
          <w:sz w:val="28"/>
          <w:szCs w:val="28"/>
        </w:rPr>
        <w:t xml:space="preserve"> года № 283 и Распоряжением Правительства Российской Федерации № 382 от 21 марта </w:t>
      </w:r>
      <w:r w:rsidR="00067CB4" w:rsidRPr="00880816">
        <w:rPr>
          <w:sz w:val="28"/>
          <w:szCs w:val="28"/>
        </w:rPr>
        <w:t>2008</w:t>
      </w:r>
      <w:r w:rsidRPr="00880816">
        <w:rPr>
          <w:sz w:val="28"/>
          <w:szCs w:val="28"/>
        </w:rPr>
        <w:t xml:space="preserve"> года нацелено на это.</w:t>
      </w:r>
    </w:p>
    <w:p w:rsidR="009C0E2D" w:rsidRPr="00880816" w:rsidRDefault="009C0E2D" w:rsidP="00880816">
      <w:pPr>
        <w:spacing w:before="0" w:line="360" w:lineRule="auto"/>
        <w:ind w:left="0" w:firstLine="720"/>
        <w:rPr>
          <w:sz w:val="28"/>
          <w:szCs w:val="28"/>
        </w:rPr>
      </w:pPr>
      <w:r w:rsidRPr="00880816">
        <w:rPr>
          <w:sz w:val="28"/>
          <w:szCs w:val="28"/>
        </w:rPr>
        <w:t>Учет занимает одно из главных мест в системе управления. Он отражает реальные процессы производства, обращения, распределения, потребления, характеризует финансовое состояние предприятия, служит основой для планирования его деятельности.</w:t>
      </w:r>
    </w:p>
    <w:p w:rsidR="009C0E2D" w:rsidRPr="00880816" w:rsidRDefault="009C0E2D" w:rsidP="00880816">
      <w:pPr>
        <w:spacing w:before="0" w:line="360" w:lineRule="auto"/>
        <w:ind w:left="0" w:firstLine="720"/>
        <w:rPr>
          <w:sz w:val="28"/>
          <w:szCs w:val="28"/>
        </w:rPr>
      </w:pPr>
      <w:r w:rsidRPr="00880816">
        <w:rPr>
          <w:sz w:val="28"/>
          <w:szCs w:val="28"/>
        </w:rPr>
        <w:t>Исходя из учетной информации можно прогнозировать показатели развития предприятия и выявлять резервы повышения эффективности производства.</w:t>
      </w:r>
    </w:p>
    <w:p w:rsidR="009C0E2D" w:rsidRPr="00880816" w:rsidRDefault="009C0E2D" w:rsidP="00880816">
      <w:pPr>
        <w:spacing w:before="0" w:line="360" w:lineRule="auto"/>
        <w:ind w:left="0" w:firstLine="720"/>
        <w:rPr>
          <w:sz w:val="28"/>
          <w:szCs w:val="28"/>
        </w:rPr>
      </w:pPr>
      <w:r w:rsidRPr="00880816">
        <w:rPr>
          <w:sz w:val="28"/>
          <w:szCs w:val="28"/>
        </w:rPr>
        <w:t>Бухгалтерский учет не только отражает хозяйственную деятельность, но и воздействует на нее являясь частью процесса управления, он дает важную информацию, позволяющею контролировать текущую деятельность предприятия; планировать стратегию и тактику; оптимально использовать ресурсы; измерять и оценивать результаты деятельности; устранять субъективность при принятии решений.</w:t>
      </w:r>
    </w:p>
    <w:p w:rsidR="009C0E2D" w:rsidRPr="00880816" w:rsidRDefault="009C0E2D" w:rsidP="00880816">
      <w:pPr>
        <w:spacing w:before="0" w:line="360" w:lineRule="auto"/>
        <w:ind w:left="0" w:firstLine="720"/>
        <w:rPr>
          <w:sz w:val="28"/>
          <w:szCs w:val="28"/>
        </w:rPr>
      </w:pPr>
      <w:r w:rsidRPr="00880816">
        <w:rPr>
          <w:sz w:val="28"/>
          <w:szCs w:val="28"/>
        </w:rPr>
        <w:t>Учет является важнейшим средством систематического контроля за сохранностью материальных ценностей, денежных средств, за правильным использованием и выявлением дополнительных резервов снижения себестоимости.</w:t>
      </w:r>
    </w:p>
    <w:p w:rsidR="009C0E2D" w:rsidRPr="00880816" w:rsidRDefault="009C0E2D" w:rsidP="00880816">
      <w:pPr>
        <w:spacing w:before="0" w:line="360" w:lineRule="auto"/>
        <w:ind w:left="0" w:firstLine="720"/>
        <w:rPr>
          <w:sz w:val="28"/>
          <w:szCs w:val="28"/>
        </w:rPr>
      </w:pPr>
      <w:r w:rsidRPr="00880816">
        <w:rPr>
          <w:sz w:val="28"/>
          <w:szCs w:val="28"/>
        </w:rPr>
        <w:t>В условиях рыночной экономики возрастает роль специалистов бухгалтерской службы. Бухгалтер должен способствовать эффективному ведению хозяйства, уметь быстро и безошибочно ориентироваться в хозяйственной деятельности, понимать рыночную ситуацию и ее тенденции.</w:t>
      </w:r>
    </w:p>
    <w:p w:rsidR="009C0E2D" w:rsidRPr="00880816" w:rsidRDefault="009C0E2D" w:rsidP="00880816">
      <w:pPr>
        <w:spacing w:before="0" w:line="360" w:lineRule="auto"/>
        <w:ind w:left="0" w:firstLine="720"/>
        <w:rPr>
          <w:sz w:val="28"/>
          <w:szCs w:val="28"/>
        </w:rPr>
      </w:pPr>
      <w:r w:rsidRPr="00880816">
        <w:rPr>
          <w:sz w:val="28"/>
          <w:szCs w:val="28"/>
        </w:rPr>
        <w:t>Каждая хозяйственная операция находит свое отражение в учетных бухгалтерских документах. Все вместе они составляют своеобразную хронику деятельности любой организации.</w:t>
      </w:r>
    </w:p>
    <w:p w:rsidR="009C0E2D" w:rsidRPr="00880816" w:rsidRDefault="009C0E2D" w:rsidP="00880816">
      <w:pPr>
        <w:spacing w:before="0" w:line="360" w:lineRule="auto"/>
        <w:ind w:left="0" w:firstLine="720"/>
        <w:rPr>
          <w:sz w:val="28"/>
          <w:szCs w:val="28"/>
        </w:rPr>
      </w:pPr>
      <w:r w:rsidRPr="00880816">
        <w:rPr>
          <w:sz w:val="28"/>
          <w:szCs w:val="28"/>
        </w:rPr>
        <w:t>Особое место в бухгалтерском учете отводится учету основных средств, входящих в состав имущества предприятия, принадлежащих к внеоборотным активам и влияющим на весь производственный процесс. Это и определило актуальность взятой для разработки темы дипломной работы: "Бухгалтерский учет основных средств на предприятиях пищевой промышленности на примере кондитерского цеха ресторана «Южные Зори».</w:t>
      </w:r>
    </w:p>
    <w:p w:rsidR="009C0E2D" w:rsidRPr="00880816" w:rsidRDefault="009C0E2D" w:rsidP="00880816">
      <w:pPr>
        <w:spacing w:before="0" w:line="360" w:lineRule="auto"/>
        <w:ind w:left="0" w:firstLine="720"/>
        <w:rPr>
          <w:sz w:val="28"/>
          <w:szCs w:val="28"/>
        </w:rPr>
      </w:pPr>
      <w:r w:rsidRPr="00880816">
        <w:rPr>
          <w:sz w:val="28"/>
          <w:szCs w:val="28"/>
        </w:rPr>
        <w:t>Предметом исследования в дипломной работе является состояние, движение основных средств предприятия, особенности бухгалтерского учета основных средств и пути улучшения их учета.</w:t>
      </w:r>
    </w:p>
    <w:p w:rsidR="009C0E2D" w:rsidRPr="00880816" w:rsidRDefault="009C0E2D" w:rsidP="00880816">
      <w:pPr>
        <w:spacing w:before="0" w:line="360" w:lineRule="auto"/>
        <w:ind w:left="0" w:firstLine="720"/>
        <w:rPr>
          <w:sz w:val="28"/>
          <w:szCs w:val="28"/>
        </w:rPr>
      </w:pPr>
      <w:r w:rsidRPr="00880816">
        <w:rPr>
          <w:sz w:val="28"/>
          <w:szCs w:val="28"/>
        </w:rPr>
        <w:t>Объектом исследования является</w:t>
      </w:r>
      <w:r w:rsidR="00880816">
        <w:rPr>
          <w:sz w:val="28"/>
          <w:szCs w:val="28"/>
        </w:rPr>
        <w:t xml:space="preserve"> </w:t>
      </w:r>
      <w:r w:rsidRPr="00880816">
        <w:rPr>
          <w:sz w:val="28"/>
          <w:szCs w:val="28"/>
        </w:rPr>
        <w:t>кондитерский цех ресторана «Южные Зори».</w:t>
      </w:r>
    </w:p>
    <w:p w:rsidR="009C0E2D" w:rsidRPr="00880816" w:rsidRDefault="009C0E2D" w:rsidP="00880816">
      <w:pPr>
        <w:spacing w:before="0" w:line="360" w:lineRule="auto"/>
        <w:ind w:left="0" w:firstLine="720"/>
        <w:rPr>
          <w:sz w:val="28"/>
          <w:szCs w:val="28"/>
        </w:rPr>
      </w:pPr>
      <w:r w:rsidRPr="00880816">
        <w:rPr>
          <w:sz w:val="28"/>
          <w:szCs w:val="28"/>
        </w:rPr>
        <w:t>Основным видом деятельности предприятия является производство кондитерских изделий.</w:t>
      </w:r>
    </w:p>
    <w:p w:rsidR="009C0E2D" w:rsidRPr="00880816" w:rsidRDefault="009C0E2D" w:rsidP="00880816">
      <w:pPr>
        <w:spacing w:before="0" w:line="360" w:lineRule="auto"/>
        <w:ind w:left="0" w:firstLine="720"/>
        <w:rPr>
          <w:sz w:val="28"/>
          <w:szCs w:val="28"/>
        </w:rPr>
      </w:pPr>
      <w:r w:rsidRPr="00880816">
        <w:rPr>
          <w:sz w:val="28"/>
          <w:szCs w:val="28"/>
        </w:rPr>
        <w:t xml:space="preserve">В дипломной работе использована общепринятая методология исследования и методы анализа, принятые в бухгалтерском учете, анализе хозяйственной деятельности, статистике и других дисциплинах. Также предпринята попытка осветить вопросы бухгалтерского учета основных средств в свете новых нормативных документов "Методических рекомендаций по учету основных средств" и нового "Положения по бухгалтерскому учету и отчетности", которые введены в действие с 1 января </w:t>
      </w:r>
      <w:r w:rsidR="00067CB4" w:rsidRPr="00880816">
        <w:rPr>
          <w:sz w:val="28"/>
          <w:szCs w:val="28"/>
        </w:rPr>
        <w:t>2009</w:t>
      </w:r>
      <w:r w:rsidRPr="00880816">
        <w:rPr>
          <w:sz w:val="28"/>
          <w:szCs w:val="28"/>
        </w:rPr>
        <w:t xml:space="preserve"> года.</w:t>
      </w:r>
    </w:p>
    <w:p w:rsidR="009C0E2D" w:rsidRPr="00880816" w:rsidRDefault="009C0E2D" w:rsidP="00880816">
      <w:pPr>
        <w:spacing w:before="0" w:line="360" w:lineRule="auto"/>
        <w:ind w:left="0" w:firstLine="720"/>
        <w:rPr>
          <w:sz w:val="28"/>
          <w:szCs w:val="28"/>
        </w:rPr>
      </w:pPr>
      <w:r w:rsidRPr="00880816">
        <w:rPr>
          <w:sz w:val="28"/>
          <w:szCs w:val="28"/>
        </w:rPr>
        <w:t>На основе проведенного исследования в дипломной работе представлены замечания о финансовом состоянии предприятия, об особенностях бухгалтерского учета основных средств и внесены предложения по улучшению учета основных средств в кондитерском цехе ресторана «Южные Зори».</w:t>
      </w:r>
    </w:p>
    <w:p w:rsidR="009C0E2D" w:rsidRPr="00880816" w:rsidRDefault="009C0E2D" w:rsidP="00880816">
      <w:pPr>
        <w:spacing w:before="0" w:line="360" w:lineRule="auto"/>
        <w:ind w:left="0" w:firstLine="720"/>
        <w:rPr>
          <w:sz w:val="28"/>
          <w:szCs w:val="28"/>
        </w:rPr>
      </w:pPr>
    </w:p>
    <w:p w:rsidR="009C0E2D" w:rsidRDefault="00880816" w:rsidP="00880816">
      <w:pPr>
        <w:spacing w:before="0" w:line="360" w:lineRule="auto"/>
        <w:ind w:left="0" w:firstLine="720"/>
        <w:jc w:val="center"/>
        <w:rPr>
          <w:b/>
          <w:sz w:val="28"/>
          <w:szCs w:val="28"/>
        </w:rPr>
      </w:pPr>
      <w:r>
        <w:rPr>
          <w:sz w:val="28"/>
          <w:szCs w:val="28"/>
        </w:rPr>
        <w:br w:type="page"/>
      </w:r>
      <w:r w:rsidR="009C0E2D" w:rsidRPr="00880816">
        <w:rPr>
          <w:b/>
          <w:sz w:val="28"/>
          <w:szCs w:val="28"/>
        </w:rPr>
        <w:t>1. ОСНОВНЫЕ СРЕДСТВА - ОДИН ИЗ ВАЖНЕЙШИХ ОБЪЕКТОВ БУХГАЛТЕРСКОГО НАБЛЮДЕНИЯ</w:t>
      </w:r>
    </w:p>
    <w:p w:rsidR="00880816" w:rsidRDefault="00880816" w:rsidP="00880816">
      <w:pPr>
        <w:spacing w:before="0" w:line="360" w:lineRule="auto"/>
        <w:ind w:left="0" w:firstLine="720"/>
        <w:jc w:val="center"/>
        <w:rPr>
          <w:b/>
          <w:sz w:val="28"/>
          <w:szCs w:val="28"/>
        </w:rPr>
      </w:pPr>
    </w:p>
    <w:p w:rsidR="009C0E2D" w:rsidRPr="00880816" w:rsidRDefault="00880816" w:rsidP="00880816">
      <w:pPr>
        <w:spacing w:before="0" w:line="360" w:lineRule="auto"/>
        <w:ind w:left="0" w:firstLine="720"/>
        <w:jc w:val="center"/>
        <w:rPr>
          <w:b/>
          <w:sz w:val="28"/>
          <w:szCs w:val="28"/>
        </w:rPr>
      </w:pPr>
      <w:r>
        <w:rPr>
          <w:b/>
          <w:sz w:val="28"/>
          <w:szCs w:val="28"/>
        </w:rPr>
        <w:t xml:space="preserve">1.1 </w:t>
      </w:r>
      <w:r w:rsidR="009C0E2D" w:rsidRPr="00880816">
        <w:rPr>
          <w:b/>
          <w:sz w:val="28"/>
          <w:szCs w:val="28"/>
        </w:rPr>
        <w:t>Направления развития современного бухгалтерского учета</w:t>
      </w:r>
    </w:p>
    <w:p w:rsidR="009C0E2D" w:rsidRPr="00880816" w:rsidRDefault="009C0E2D" w:rsidP="00880816">
      <w:pPr>
        <w:spacing w:before="0" w:line="360" w:lineRule="auto"/>
        <w:ind w:left="0" w:firstLine="720"/>
        <w:jc w:val="center"/>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Адаптация бухгалтерского учета и отчетности России к международным учетным стандартам сопряжена с определенными трудностями и проблемами.</w:t>
      </w:r>
    </w:p>
    <w:p w:rsidR="009C0E2D" w:rsidRPr="00880816" w:rsidRDefault="009C0E2D" w:rsidP="00880816">
      <w:pPr>
        <w:spacing w:before="0" w:line="360" w:lineRule="auto"/>
        <w:ind w:left="0" w:firstLine="720"/>
        <w:rPr>
          <w:sz w:val="28"/>
          <w:szCs w:val="28"/>
        </w:rPr>
      </w:pPr>
      <w:r w:rsidRPr="00880816">
        <w:rPr>
          <w:sz w:val="28"/>
          <w:szCs w:val="28"/>
        </w:rPr>
        <w:t xml:space="preserve">Прежде </w:t>
      </w:r>
      <w:r w:rsidR="00880816" w:rsidRPr="00880816">
        <w:rPr>
          <w:sz w:val="28"/>
          <w:szCs w:val="28"/>
        </w:rPr>
        <w:t>всего,</w:t>
      </w:r>
      <w:r w:rsidRPr="00880816">
        <w:rPr>
          <w:sz w:val="28"/>
          <w:szCs w:val="28"/>
        </w:rPr>
        <w:t xml:space="preserve"> России предстоит сделать выбор между англо-американо-голландской и континентальной (европейской) системами бухгалтерского учета. Первая система ориентирована на потребности инвесторов и кредиторов, является гибкой и либеральной с точки зрения регламентации. Вторая система отличается большей регламентацией бухгалтерского учета и отчетности на государственном уровне и существенно зависит от банковского кредитования. В России исторически государство жестко регламентирует порядок бухгалтерского учета и отчетности; в ней, очевидно, более приемлема континентальная система бухгалтерского учета.</w:t>
      </w:r>
    </w:p>
    <w:p w:rsidR="009C0E2D" w:rsidRPr="00880816" w:rsidRDefault="009C0E2D" w:rsidP="00880816">
      <w:pPr>
        <w:spacing w:before="0" w:line="360" w:lineRule="auto"/>
        <w:ind w:left="0" w:firstLine="720"/>
        <w:rPr>
          <w:sz w:val="28"/>
          <w:szCs w:val="28"/>
        </w:rPr>
      </w:pPr>
      <w:r w:rsidRPr="00880816">
        <w:rPr>
          <w:sz w:val="28"/>
          <w:szCs w:val="28"/>
        </w:rPr>
        <w:t>Очень важной проблемой для России является установление соотношения правил ведения бухгалтерского учета и налогообложения. В настоящее время в России система бухгалтерского учета существенно зависит от постоянных изменений в налоговой системе. Чтобы избежать этой зависимости, возможно, будут введены два вида учета: бухгалтерский и налоговый.</w:t>
      </w:r>
    </w:p>
    <w:p w:rsidR="009C0E2D" w:rsidRPr="00880816" w:rsidRDefault="009C0E2D" w:rsidP="00880816">
      <w:pPr>
        <w:spacing w:before="0" w:line="360" w:lineRule="auto"/>
        <w:ind w:left="0" w:firstLine="720"/>
        <w:rPr>
          <w:sz w:val="28"/>
          <w:szCs w:val="28"/>
        </w:rPr>
      </w:pPr>
      <w:r w:rsidRPr="00880816">
        <w:rPr>
          <w:sz w:val="28"/>
          <w:szCs w:val="28"/>
        </w:rPr>
        <w:t>России предстоит выбрать систему нормативных документов по регламентации бухгалтерского учета. В настоящее время большая часть учетных работников поддерживает четырехуровневую систему нормативных документов:</w:t>
      </w:r>
    </w:p>
    <w:p w:rsidR="009C0E2D" w:rsidRPr="00880816" w:rsidRDefault="009C0E2D" w:rsidP="00880816">
      <w:pPr>
        <w:spacing w:before="0" w:line="360" w:lineRule="auto"/>
        <w:ind w:left="0" w:firstLine="720"/>
        <w:rPr>
          <w:sz w:val="28"/>
          <w:szCs w:val="28"/>
        </w:rPr>
      </w:pPr>
      <w:r w:rsidRPr="00880816">
        <w:rPr>
          <w:sz w:val="28"/>
          <w:szCs w:val="28"/>
        </w:rPr>
        <w:t>1-й уровень - законодательный: принятие закона по бухгалтерскому учету и отчетности;</w:t>
      </w:r>
    </w:p>
    <w:p w:rsidR="009C0E2D" w:rsidRPr="00880816" w:rsidRDefault="009C0E2D" w:rsidP="00880816">
      <w:pPr>
        <w:spacing w:before="0" w:line="360" w:lineRule="auto"/>
        <w:ind w:left="0" w:firstLine="720"/>
        <w:rPr>
          <w:sz w:val="28"/>
          <w:szCs w:val="28"/>
        </w:rPr>
      </w:pPr>
      <w:r w:rsidRPr="00880816">
        <w:rPr>
          <w:sz w:val="28"/>
          <w:szCs w:val="28"/>
        </w:rPr>
        <w:t>2-й уровень: стандарты (положения) по бухгалтерскому учету и отчетности;</w:t>
      </w:r>
    </w:p>
    <w:p w:rsidR="009C0E2D" w:rsidRPr="00880816" w:rsidRDefault="009C0E2D" w:rsidP="00880816">
      <w:pPr>
        <w:spacing w:before="0" w:line="360" w:lineRule="auto"/>
        <w:ind w:left="0" w:firstLine="720"/>
        <w:rPr>
          <w:sz w:val="28"/>
          <w:szCs w:val="28"/>
        </w:rPr>
      </w:pPr>
      <w:r w:rsidRPr="00880816">
        <w:rPr>
          <w:sz w:val="28"/>
          <w:szCs w:val="28"/>
        </w:rPr>
        <w:t>3-й уровень: методические рекомендации (указания);</w:t>
      </w:r>
    </w:p>
    <w:p w:rsidR="009C0E2D" w:rsidRPr="00880816" w:rsidRDefault="009C0E2D" w:rsidP="00880816">
      <w:pPr>
        <w:spacing w:before="0" w:line="360" w:lineRule="auto"/>
        <w:ind w:left="0" w:firstLine="720"/>
        <w:rPr>
          <w:sz w:val="28"/>
          <w:szCs w:val="28"/>
        </w:rPr>
      </w:pPr>
      <w:r w:rsidRPr="00880816">
        <w:rPr>
          <w:sz w:val="28"/>
          <w:szCs w:val="28"/>
        </w:rPr>
        <w:t>4-й уровень: рабочие документы по бухгалтерскому учету самого предприятия.</w:t>
      </w:r>
    </w:p>
    <w:p w:rsidR="009C0E2D" w:rsidRPr="00880816" w:rsidRDefault="009C0E2D" w:rsidP="00880816">
      <w:pPr>
        <w:spacing w:before="0" w:line="360" w:lineRule="auto"/>
        <w:ind w:left="0" w:firstLine="720"/>
        <w:rPr>
          <w:sz w:val="28"/>
          <w:szCs w:val="28"/>
        </w:rPr>
      </w:pPr>
      <w:r w:rsidRPr="00880816">
        <w:rPr>
          <w:sz w:val="28"/>
          <w:szCs w:val="28"/>
        </w:rPr>
        <w:t>Закон по бухгалтерскому учету и отчетности определил правовые основы бухгалтерского учета, его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финансовую отчетность. Закон по бухгалтерскому учету и отчетности принят в 1997 г.</w:t>
      </w:r>
    </w:p>
    <w:p w:rsidR="009C0E2D" w:rsidRPr="00880816" w:rsidRDefault="009C0E2D" w:rsidP="00880816">
      <w:pPr>
        <w:spacing w:before="0" w:line="360" w:lineRule="auto"/>
        <w:ind w:left="0" w:firstLine="720"/>
        <w:rPr>
          <w:sz w:val="28"/>
          <w:szCs w:val="28"/>
        </w:rPr>
      </w:pPr>
      <w:r w:rsidRPr="00880816">
        <w:rPr>
          <w:sz w:val="28"/>
          <w:szCs w:val="28"/>
        </w:rPr>
        <w:t>Учетный стандарт можно определить как свод основных правил, устанавливающий порядок учета определенного объекта или их совокупности. Учетные стандарты (в отечественном учете - положения) призваны конкретизировать закон о бухгалтерском учете и отчетности. В настоящее время в России приняты проекты 10 первоочередных учетных стандартов. 8 из них утверждены Минфином РФ, в том числе Положение "Учетная политика предприятия", являющееся основополагающим и поскольку в нем изложены основные принципы учета, ориентированные на международные (принципы непрерывности деятельности организации, осмотрительности, последовательности применения учетной политики).</w:t>
      </w:r>
    </w:p>
    <w:p w:rsidR="009C0E2D" w:rsidRPr="00880816" w:rsidRDefault="009C0E2D" w:rsidP="00880816">
      <w:pPr>
        <w:spacing w:before="0" w:line="360" w:lineRule="auto"/>
        <w:ind w:left="0" w:firstLine="720"/>
        <w:rPr>
          <w:sz w:val="28"/>
          <w:szCs w:val="28"/>
        </w:rPr>
      </w:pPr>
      <w:r w:rsidRPr="00880816">
        <w:rPr>
          <w:sz w:val="28"/>
          <w:szCs w:val="28"/>
        </w:rPr>
        <w:t>Методические рекомендации призваны конкретизировать учетные стандарты в соответствии с отраслевыми особенностями. Они разрабатываются Минфином РФ и различными ведомствами.</w:t>
      </w:r>
    </w:p>
    <w:p w:rsidR="009C0E2D" w:rsidRPr="00880816" w:rsidRDefault="009C0E2D" w:rsidP="00880816">
      <w:pPr>
        <w:spacing w:before="0" w:line="360" w:lineRule="auto"/>
        <w:ind w:left="0" w:firstLine="720"/>
        <w:rPr>
          <w:sz w:val="28"/>
          <w:szCs w:val="28"/>
        </w:rPr>
      </w:pPr>
      <w:r w:rsidRPr="00880816">
        <w:rPr>
          <w:sz w:val="28"/>
          <w:szCs w:val="28"/>
        </w:rPr>
        <w:t>Резкое расширение задач бухгалтерского учета в условиях перехода к рыночной экономике, введение коммерческой тайны на многие учетные показатели, придание бухгалтерской отчетности статуса публичности, а также необходимость адаптации бухгалтерского учета и отчетности России к международным стандартам обусловливают необходимость выделения из бухгалтерского учета в качестве самостоятельных финансового и управленческого учета.</w:t>
      </w:r>
    </w:p>
    <w:p w:rsidR="009C0E2D" w:rsidRPr="00880816" w:rsidRDefault="009C0E2D" w:rsidP="00880816">
      <w:pPr>
        <w:spacing w:before="0" w:line="360" w:lineRule="auto"/>
        <w:ind w:left="0" w:firstLine="720"/>
        <w:rPr>
          <w:sz w:val="28"/>
          <w:szCs w:val="28"/>
        </w:rPr>
      </w:pPr>
      <w:r w:rsidRPr="00880816">
        <w:rPr>
          <w:sz w:val="28"/>
          <w:szCs w:val="28"/>
        </w:rPr>
        <w:t>Финансовый учет должен предусматривать в основном получение информации, необходимой для составления бухгалтерской (финансовой) отчетности, и осуществляться в соответствии с законодательством, отечественными стандартами и другими регламентирующими документами.</w:t>
      </w:r>
    </w:p>
    <w:p w:rsidR="009C0E2D" w:rsidRPr="00880816" w:rsidRDefault="009C0E2D" w:rsidP="00880816">
      <w:pPr>
        <w:spacing w:before="0" w:line="360" w:lineRule="auto"/>
        <w:ind w:left="0" w:firstLine="720"/>
        <w:rPr>
          <w:sz w:val="28"/>
          <w:szCs w:val="28"/>
        </w:rPr>
      </w:pPr>
      <w:r w:rsidRPr="00880816">
        <w:rPr>
          <w:sz w:val="28"/>
          <w:szCs w:val="28"/>
        </w:rPr>
        <w:t>Управленческий учет призван обеспечить получение внутренней информации, необходимой для управления производством и принятия решений руководством на ближайшую и отдаленную перспективу, исчисление и контроль себестоимости продукции, определение финансовых результатов от реализации продукции по всем выбранным позициям (зонам реализации, новым технологическим решениям).</w:t>
      </w:r>
    </w:p>
    <w:p w:rsidR="009C0E2D" w:rsidRPr="00880816" w:rsidRDefault="009C0E2D" w:rsidP="00880816">
      <w:pPr>
        <w:spacing w:before="0" w:line="360" w:lineRule="auto"/>
        <w:ind w:left="0" w:firstLine="720"/>
        <w:rPr>
          <w:sz w:val="28"/>
          <w:szCs w:val="28"/>
        </w:rPr>
      </w:pPr>
      <w:r w:rsidRPr="00880816">
        <w:rPr>
          <w:sz w:val="28"/>
          <w:szCs w:val="28"/>
        </w:rPr>
        <w:t>При разработке внутрипроизводственной системы учета, отчетности и контроля необходимо в полной мере использовать отечественный опыт организации оперативного учета и анализа хозяйственной деятельности, а также опыт организации управленческого учета в зарубежных странах.</w:t>
      </w:r>
    </w:p>
    <w:p w:rsidR="009C0E2D" w:rsidRPr="00880816" w:rsidRDefault="009C0E2D" w:rsidP="00880816">
      <w:pPr>
        <w:spacing w:before="0" w:line="360" w:lineRule="auto"/>
        <w:ind w:left="0" w:firstLine="720"/>
        <w:rPr>
          <w:sz w:val="28"/>
          <w:szCs w:val="28"/>
        </w:rPr>
      </w:pPr>
      <w:r w:rsidRPr="00880816">
        <w:rPr>
          <w:sz w:val="28"/>
          <w:szCs w:val="28"/>
        </w:rPr>
        <w:t>Выделение в качестве самостоятельных финансового и управленческого учета потребует, очевидно, введения двухрядной системы счетов: балансовых, используемых в финансовом учете для составления баланса, и операционных, используемых в управленческом учете. Эти изменения позволят определять финансовый результат деятельности организации различными методами.</w:t>
      </w:r>
    </w:p>
    <w:p w:rsidR="009C0E2D" w:rsidRPr="00880816" w:rsidRDefault="009C0E2D" w:rsidP="00880816">
      <w:pPr>
        <w:spacing w:before="0" w:line="360" w:lineRule="auto"/>
        <w:ind w:left="0" w:firstLine="720"/>
        <w:rPr>
          <w:sz w:val="28"/>
          <w:szCs w:val="28"/>
        </w:rPr>
      </w:pPr>
      <w:r w:rsidRPr="00880816">
        <w:rPr>
          <w:sz w:val="28"/>
          <w:szCs w:val="28"/>
        </w:rPr>
        <w:t>Адаптация бухгалтерского учета и отчетности России к международным стандартам предъявляет новые требования к подготовке специалистов по бухгалтерскому учету.</w:t>
      </w:r>
    </w:p>
    <w:p w:rsidR="009C0E2D" w:rsidRPr="00880816" w:rsidRDefault="009C0E2D" w:rsidP="00880816">
      <w:pPr>
        <w:spacing w:before="0" w:line="360" w:lineRule="auto"/>
        <w:ind w:left="0" w:firstLine="720"/>
        <w:rPr>
          <w:sz w:val="28"/>
          <w:szCs w:val="28"/>
        </w:rPr>
      </w:pPr>
      <w:r w:rsidRPr="00880816">
        <w:rPr>
          <w:sz w:val="28"/>
          <w:szCs w:val="28"/>
        </w:rPr>
        <w:t>По оценкам экспертов, в ближайшие годы необходимо осуществить переподготовку около 2 млн. работников бухгалтерского учета и подготовку около 100 тыс. аудиторов. Современная система образования в России не в состоянии выполнить эти задачи. В связи с этим наряду с расширением обучения бухгалтерских кадров в высших и средних специальных учебных заведениях и профессионально-технических училищах целесообразно создать особую систему ускоренного профессионального образования с привлечением всех возможных структур и с надлежащим контролем за качеством обучения. Особенно важным представляется расширение вечернего и заочного образования специалистов.</w:t>
      </w:r>
    </w:p>
    <w:p w:rsidR="009C0E2D" w:rsidRPr="00880816" w:rsidRDefault="009C0E2D" w:rsidP="00880816">
      <w:pPr>
        <w:spacing w:before="0" w:line="360" w:lineRule="auto"/>
        <w:ind w:left="0" w:firstLine="720"/>
        <w:rPr>
          <w:sz w:val="28"/>
          <w:szCs w:val="28"/>
        </w:rPr>
      </w:pPr>
      <w:r w:rsidRPr="00880816">
        <w:rPr>
          <w:sz w:val="28"/>
          <w:szCs w:val="28"/>
        </w:rPr>
        <w:t>Первоочередными мерами в переподготовке и подготовке бухгалтерских кадров являются: выпуск соответствующих современных учебников, учебных пособий и других учебных материалов по основным дисциплинам; современное техническое оснащение процесса обучения учетных работников (включая компьютеры, аудио-, видео- и телевизионное обеспечение); создание сети ведущих учебных центров для подготовки и переподготовки преподавателей, обучающих бухгалтеров и аудиторов, с использованием зарубежных стажировок.</w:t>
      </w:r>
    </w:p>
    <w:p w:rsidR="009C0E2D" w:rsidRPr="00880816" w:rsidRDefault="009C0E2D" w:rsidP="00880816">
      <w:pPr>
        <w:spacing w:before="0" w:line="360" w:lineRule="auto"/>
        <w:ind w:left="0" w:firstLine="720"/>
        <w:rPr>
          <w:sz w:val="28"/>
          <w:szCs w:val="28"/>
        </w:rPr>
      </w:pPr>
      <w:r w:rsidRPr="00880816">
        <w:rPr>
          <w:sz w:val="28"/>
          <w:szCs w:val="28"/>
        </w:rPr>
        <w:t>Важное условие совершенствования бухгалтерского учета - обучение его основам всего населения (в том числе в общеобразовательных школах) и особенно лиц, обучающихся по коммерческим специальностям.</w:t>
      </w:r>
    </w:p>
    <w:p w:rsidR="009C0E2D" w:rsidRPr="00880816" w:rsidRDefault="009C0E2D" w:rsidP="00880816">
      <w:pPr>
        <w:spacing w:before="0" w:line="360" w:lineRule="auto"/>
        <w:ind w:left="0" w:firstLine="720"/>
        <w:rPr>
          <w:sz w:val="28"/>
          <w:szCs w:val="28"/>
        </w:rPr>
      </w:pPr>
      <w:r w:rsidRPr="00880816">
        <w:rPr>
          <w:sz w:val="28"/>
          <w:szCs w:val="28"/>
        </w:rPr>
        <w:t>Одним из направлений совершенствования бухгалтерского учета в России и его адаптации к международным стандартам является повышение уровня механизации и автоматизации учета. Особенно важно в настоящее время обеспечить предприятия компьютерами, позволяющими создавать АРМ бухгалтера.</w:t>
      </w:r>
    </w:p>
    <w:p w:rsidR="009C0E2D" w:rsidRPr="00880816" w:rsidRDefault="009C0E2D" w:rsidP="00880816">
      <w:pPr>
        <w:spacing w:before="0" w:line="360" w:lineRule="auto"/>
        <w:ind w:left="0" w:firstLine="720"/>
        <w:rPr>
          <w:sz w:val="28"/>
          <w:szCs w:val="28"/>
        </w:rPr>
      </w:pPr>
      <w:r w:rsidRPr="00880816">
        <w:rPr>
          <w:sz w:val="28"/>
          <w:szCs w:val="28"/>
        </w:rPr>
        <w:t>Необходимо также оснастить предприятия современными весоизмерительными приборами и другими средствами регистрации информации, что позволит механизировать и автоматизировать процесс сбора информации, включая составление первичных документов.</w:t>
      </w:r>
    </w:p>
    <w:p w:rsidR="009C0E2D" w:rsidRPr="00880816" w:rsidRDefault="009C0E2D" w:rsidP="00880816">
      <w:pPr>
        <w:spacing w:before="0" w:line="360" w:lineRule="auto"/>
        <w:ind w:left="0" w:firstLine="720"/>
        <w:rPr>
          <w:sz w:val="28"/>
          <w:szCs w:val="28"/>
        </w:rPr>
      </w:pPr>
      <w:r w:rsidRPr="00880816">
        <w:rPr>
          <w:sz w:val="28"/>
          <w:szCs w:val="28"/>
        </w:rPr>
        <w:t>Обязательное условие механизации и автоматизации бухгалтерского учета - разработка программ регистрации и обработки бухгалтерских данных.</w:t>
      </w:r>
    </w:p>
    <w:p w:rsidR="009C0E2D" w:rsidRPr="00880816" w:rsidRDefault="009C0E2D" w:rsidP="00880816">
      <w:pPr>
        <w:spacing w:before="0" w:line="360" w:lineRule="auto"/>
        <w:ind w:left="0" w:firstLine="720"/>
        <w:rPr>
          <w:sz w:val="28"/>
          <w:szCs w:val="28"/>
        </w:rPr>
      </w:pPr>
      <w:r w:rsidRPr="00880816">
        <w:rPr>
          <w:sz w:val="28"/>
          <w:szCs w:val="28"/>
        </w:rPr>
        <w:t>Адаптация бухгалтерского учета и отчетности России к международным учетным стандартам зависит и от совершенствования системы управления бухгалтерским учетом, подразумевающей участие в этом процессе и государственных (как правило, Минфина РФ) и общественных организаций (ассоциации бухгалтеров и аудиторов и др.).</w:t>
      </w:r>
    </w:p>
    <w:p w:rsidR="009C0E2D" w:rsidRPr="00880816" w:rsidRDefault="009C0E2D" w:rsidP="00880816">
      <w:pPr>
        <w:spacing w:before="0" w:line="360" w:lineRule="auto"/>
        <w:ind w:left="0" w:firstLine="720"/>
        <w:rPr>
          <w:sz w:val="28"/>
          <w:szCs w:val="28"/>
        </w:rPr>
      </w:pPr>
      <w:r w:rsidRPr="00880816">
        <w:rPr>
          <w:sz w:val="28"/>
          <w:szCs w:val="28"/>
        </w:rPr>
        <w:t>Адаптация бухгалтерского учета и отчетности России к международным учетным стандартам зависит не только от решения методологических, организационных и технических вопросов в области бухгалтерского учета, но и от степени развития рыночных отношений в деятельности организаций.</w:t>
      </w:r>
    </w:p>
    <w:p w:rsidR="009C0E2D" w:rsidRPr="00880816" w:rsidRDefault="009C0E2D" w:rsidP="00880816">
      <w:pPr>
        <w:spacing w:before="0" w:line="360" w:lineRule="auto"/>
        <w:ind w:left="0" w:firstLine="720"/>
        <w:rPr>
          <w:sz w:val="28"/>
          <w:szCs w:val="28"/>
        </w:rPr>
      </w:pPr>
      <w:r w:rsidRPr="00880816">
        <w:rPr>
          <w:sz w:val="28"/>
          <w:szCs w:val="28"/>
        </w:rPr>
        <w:t>Например, Положение о бухгалтерском учете и отчетности разрешает использовать метод начисления в реализации продукции (она может считаться реализованной в момент отгрузки и предъявления платежных документов), однако ввиду недостаточной платежеспособности многих покупателей поставщики продукции не рискуют перейти на указанный метод и продолжают использовать кассовый метод учета реализации.</w:t>
      </w:r>
    </w:p>
    <w:p w:rsidR="009C0E2D" w:rsidRPr="00880816" w:rsidRDefault="009C0E2D" w:rsidP="00880816">
      <w:pPr>
        <w:spacing w:before="0" w:line="360" w:lineRule="auto"/>
        <w:ind w:left="0" w:firstLine="720"/>
        <w:rPr>
          <w:sz w:val="28"/>
          <w:szCs w:val="28"/>
        </w:rPr>
      </w:pPr>
      <w:r w:rsidRPr="00880816">
        <w:rPr>
          <w:sz w:val="28"/>
          <w:szCs w:val="28"/>
        </w:rPr>
        <w:t>При недостаточной стабильности хозяйственных связей между организациями многие из них вынуждены создавать значительные сверхнормативные производственные запасы, что существенно затрудняет оценку остатков производственных запасов на начало и конец отчетного периода, а следовательно, и оценку израсходованных материальных ресурсов.</w:t>
      </w:r>
    </w:p>
    <w:p w:rsidR="009C0E2D" w:rsidRPr="00880816" w:rsidRDefault="009C0E2D" w:rsidP="00880816">
      <w:pPr>
        <w:spacing w:before="0" w:line="360" w:lineRule="auto"/>
        <w:ind w:left="0" w:firstLine="720"/>
        <w:rPr>
          <w:sz w:val="28"/>
          <w:szCs w:val="28"/>
        </w:rPr>
      </w:pPr>
      <w:r w:rsidRPr="00880816">
        <w:rPr>
          <w:sz w:val="28"/>
          <w:szCs w:val="28"/>
        </w:rPr>
        <w:t>Нужно учитывать и тот факт, что при действующей налоговой системе часть организаций сознательно искажает учетные данные, влияющие на размеры объема реализации, прибыли, а следовательно, и налогов. В таких организациях адаптация бухгалтерского учета и отчетности к международным стандартам становится особенно проблематичной.</w:t>
      </w:r>
    </w:p>
    <w:p w:rsidR="009C0E2D" w:rsidRDefault="009C0E2D" w:rsidP="00880816">
      <w:pPr>
        <w:spacing w:before="0" w:line="360" w:lineRule="auto"/>
        <w:ind w:left="0" w:firstLine="720"/>
        <w:rPr>
          <w:sz w:val="28"/>
          <w:szCs w:val="28"/>
        </w:rPr>
      </w:pPr>
    </w:p>
    <w:p w:rsidR="009C0E2D" w:rsidRPr="00880816" w:rsidRDefault="00880816" w:rsidP="00880816">
      <w:pPr>
        <w:spacing w:before="0" w:line="360" w:lineRule="auto"/>
        <w:ind w:left="0" w:firstLine="720"/>
        <w:jc w:val="center"/>
        <w:rPr>
          <w:b/>
          <w:sz w:val="28"/>
          <w:szCs w:val="28"/>
        </w:rPr>
      </w:pPr>
      <w:r w:rsidRPr="00880816">
        <w:rPr>
          <w:b/>
          <w:sz w:val="28"/>
          <w:szCs w:val="28"/>
        </w:rPr>
        <w:t xml:space="preserve">1.2 </w:t>
      </w:r>
      <w:r w:rsidR="009C0E2D" w:rsidRPr="00880816">
        <w:rPr>
          <w:b/>
          <w:sz w:val="28"/>
          <w:szCs w:val="28"/>
        </w:rPr>
        <w:t>Бухгалтерский учет основных средств - объект исследования</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Производственно-хозяйственная деятельность предприятий обеспечивается не только за счет использования материальных, трудовых и финансовых ресурсов, но и за счет основных фондов-средств труда и материальных условий процесса труда.</w:t>
      </w:r>
    </w:p>
    <w:p w:rsidR="009C0E2D" w:rsidRPr="00880816" w:rsidRDefault="009C0E2D" w:rsidP="00880816">
      <w:pPr>
        <w:spacing w:before="0" w:line="360" w:lineRule="auto"/>
        <w:ind w:left="0" w:firstLine="720"/>
        <w:rPr>
          <w:sz w:val="28"/>
          <w:szCs w:val="28"/>
        </w:rPr>
      </w:pPr>
      <w:r w:rsidRPr="00880816">
        <w:rPr>
          <w:sz w:val="28"/>
          <w:szCs w:val="28"/>
        </w:rPr>
        <w:t>Средства труда - станки, рабочие машины, передаточные устройства, инструмент, материальные условия процесса труда- производственные здания, транспортные средства и другие.</w:t>
      </w:r>
    </w:p>
    <w:p w:rsidR="009C0E2D" w:rsidRPr="00880816" w:rsidRDefault="009C0E2D" w:rsidP="00880816">
      <w:pPr>
        <w:spacing w:before="0" w:line="360" w:lineRule="auto"/>
        <w:ind w:left="0" w:firstLine="720"/>
        <w:rPr>
          <w:sz w:val="28"/>
          <w:szCs w:val="28"/>
        </w:rPr>
      </w:pPr>
      <w:r w:rsidRPr="00880816">
        <w:rP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амортизации по установленным нормам.</w:t>
      </w:r>
    </w:p>
    <w:p w:rsidR="009C0E2D" w:rsidRPr="00880816" w:rsidRDefault="009C0E2D" w:rsidP="00880816">
      <w:pPr>
        <w:spacing w:before="0" w:line="360" w:lineRule="auto"/>
        <w:ind w:left="0" w:firstLine="720"/>
        <w:rPr>
          <w:sz w:val="28"/>
          <w:szCs w:val="28"/>
        </w:rPr>
      </w:pPr>
      <w:r w:rsidRPr="00880816">
        <w:rPr>
          <w:sz w:val="28"/>
          <w:szCs w:val="28"/>
        </w:rPr>
        <w:t>Основные средства - средства труда, за исключением малоценных и быстроизнашивающихся предметов, к которым относят объекты стоимостью до 50-кратного, установленного законом размера минимальной месячной оплаты труда за единицу и сроком службы до 1 года.</w:t>
      </w:r>
    </w:p>
    <w:p w:rsidR="009C0E2D" w:rsidRPr="00880816" w:rsidRDefault="009C0E2D" w:rsidP="00880816">
      <w:pPr>
        <w:spacing w:before="0" w:line="360" w:lineRule="auto"/>
        <w:ind w:left="0" w:firstLine="720"/>
        <w:rPr>
          <w:sz w:val="28"/>
          <w:szCs w:val="28"/>
        </w:rPr>
      </w:pPr>
      <w:r w:rsidRPr="00880816">
        <w:rPr>
          <w:sz w:val="28"/>
          <w:szCs w:val="28"/>
        </w:rPr>
        <w:t>Министерство финансов России приказом от 3.09.97г. №65н утвердило и ввело в действие с 01.01.98г. новое Положение (стандарт) по бухгалтерскому учету «Учет основных средств» СБПУ 6(97), которое зарегистрировано в Министерстве юстиции с большим опозданием лишь 13.01.98г.</w:t>
      </w:r>
    </w:p>
    <w:p w:rsidR="009C0E2D" w:rsidRPr="00880816" w:rsidRDefault="009C0E2D" w:rsidP="00880816">
      <w:pPr>
        <w:spacing w:before="0" w:line="360" w:lineRule="auto"/>
        <w:ind w:left="0" w:firstLine="720"/>
        <w:rPr>
          <w:sz w:val="28"/>
          <w:szCs w:val="28"/>
        </w:rPr>
      </w:pPr>
      <w:r w:rsidRPr="00880816">
        <w:rPr>
          <w:sz w:val="28"/>
          <w:szCs w:val="28"/>
        </w:rPr>
        <w:t>Положение состоит из восьми разделов, в которых устанавливаются методологические основы формирования в бухгалтерском учете информации об основных средствах, а именно:</w:t>
      </w:r>
    </w:p>
    <w:p w:rsidR="009C0E2D" w:rsidRPr="00880816" w:rsidRDefault="009C0E2D" w:rsidP="00880816">
      <w:pPr>
        <w:numPr>
          <w:ilvl w:val="0"/>
          <w:numId w:val="5"/>
        </w:numPr>
        <w:tabs>
          <w:tab w:val="clear" w:pos="360"/>
        </w:tabs>
        <w:spacing w:before="0" w:line="360" w:lineRule="auto"/>
        <w:ind w:left="0" w:firstLine="720"/>
        <w:rPr>
          <w:sz w:val="28"/>
          <w:szCs w:val="28"/>
        </w:rPr>
      </w:pPr>
      <w:r w:rsidRPr="00880816">
        <w:rPr>
          <w:sz w:val="28"/>
          <w:szCs w:val="28"/>
        </w:rPr>
        <w:t>классификация объектов, относящихся к основным средствам;</w:t>
      </w:r>
    </w:p>
    <w:p w:rsidR="009C0E2D" w:rsidRPr="00880816" w:rsidRDefault="009C0E2D" w:rsidP="00880816">
      <w:pPr>
        <w:numPr>
          <w:ilvl w:val="0"/>
          <w:numId w:val="5"/>
        </w:numPr>
        <w:tabs>
          <w:tab w:val="clear" w:pos="360"/>
        </w:tabs>
        <w:spacing w:before="0" w:line="360" w:lineRule="auto"/>
        <w:ind w:left="0" w:firstLine="720"/>
        <w:rPr>
          <w:sz w:val="28"/>
          <w:szCs w:val="28"/>
        </w:rPr>
      </w:pPr>
      <w:r w:rsidRPr="00880816">
        <w:rPr>
          <w:sz w:val="28"/>
          <w:szCs w:val="28"/>
        </w:rPr>
        <w:t>порядок амортизации;</w:t>
      </w:r>
    </w:p>
    <w:p w:rsidR="009C0E2D" w:rsidRPr="00880816" w:rsidRDefault="009C0E2D" w:rsidP="00880816">
      <w:pPr>
        <w:numPr>
          <w:ilvl w:val="0"/>
          <w:numId w:val="5"/>
        </w:numPr>
        <w:tabs>
          <w:tab w:val="clear" w:pos="360"/>
        </w:tabs>
        <w:spacing w:before="0" w:line="360" w:lineRule="auto"/>
        <w:ind w:left="0" w:firstLine="720"/>
        <w:rPr>
          <w:sz w:val="28"/>
          <w:szCs w:val="28"/>
        </w:rPr>
      </w:pPr>
      <w:r w:rsidRPr="00880816">
        <w:rPr>
          <w:sz w:val="28"/>
          <w:szCs w:val="28"/>
        </w:rPr>
        <w:t>оценка объектов основных средств;</w:t>
      </w:r>
    </w:p>
    <w:p w:rsidR="009C0E2D" w:rsidRPr="00880816" w:rsidRDefault="009C0E2D" w:rsidP="00880816">
      <w:pPr>
        <w:numPr>
          <w:ilvl w:val="0"/>
          <w:numId w:val="5"/>
        </w:numPr>
        <w:tabs>
          <w:tab w:val="clear" w:pos="360"/>
        </w:tabs>
        <w:spacing w:before="0" w:line="360" w:lineRule="auto"/>
        <w:ind w:left="0" w:firstLine="720"/>
        <w:rPr>
          <w:sz w:val="28"/>
          <w:szCs w:val="28"/>
        </w:rPr>
      </w:pPr>
      <w:r w:rsidRPr="00880816">
        <w:rPr>
          <w:sz w:val="28"/>
          <w:szCs w:val="28"/>
        </w:rPr>
        <w:t>порядок учета восстановления;</w:t>
      </w:r>
    </w:p>
    <w:p w:rsidR="009C0E2D" w:rsidRPr="00880816" w:rsidRDefault="009C0E2D" w:rsidP="00880816">
      <w:pPr>
        <w:numPr>
          <w:ilvl w:val="0"/>
          <w:numId w:val="5"/>
        </w:numPr>
        <w:tabs>
          <w:tab w:val="clear" w:pos="360"/>
        </w:tabs>
        <w:spacing w:before="0" w:line="360" w:lineRule="auto"/>
        <w:ind w:left="0" w:firstLine="720"/>
        <w:rPr>
          <w:sz w:val="28"/>
          <w:szCs w:val="28"/>
        </w:rPr>
      </w:pPr>
      <w:r w:rsidRPr="00880816">
        <w:rPr>
          <w:sz w:val="28"/>
          <w:szCs w:val="28"/>
        </w:rPr>
        <w:t>правила аренды;</w:t>
      </w:r>
    </w:p>
    <w:p w:rsidR="009C0E2D" w:rsidRPr="00880816" w:rsidRDefault="009C0E2D" w:rsidP="00880816">
      <w:pPr>
        <w:numPr>
          <w:ilvl w:val="0"/>
          <w:numId w:val="5"/>
        </w:numPr>
        <w:tabs>
          <w:tab w:val="clear" w:pos="360"/>
        </w:tabs>
        <w:spacing w:before="0" w:line="360" w:lineRule="auto"/>
        <w:ind w:left="0" w:firstLine="720"/>
        <w:rPr>
          <w:sz w:val="28"/>
          <w:szCs w:val="28"/>
        </w:rPr>
      </w:pPr>
      <w:r w:rsidRPr="00880816">
        <w:rPr>
          <w:sz w:val="28"/>
          <w:szCs w:val="28"/>
        </w:rPr>
        <w:t>порядок выбытия;</w:t>
      </w:r>
    </w:p>
    <w:p w:rsidR="009C0E2D" w:rsidRPr="00880816" w:rsidRDefault="009C0E2D" w:rsidP="00880816">
      <w:pPr>
        <w:numPr>
          <w:ilvl w:val="0"/>
          <w:numId w:val="5"/>
        </w:numPr>
        <w:tabs>
          <w:tab w:val="clear" w:pos="360"/>
        </w:tabs>
        <w:spacing w:before="0" w:line="360" w:lineRule="auto"/>
        <w:ind w:left="0" w:firstLine="720"/>
        <w:rPr>
          <w:sz w:val="28"/>
          <w:szCs w:val="28"/>
        </w:rPr>
      </w:pPr>
      <w:r w:rsidRPr="00880816">
        <w:rPr>
          <w:sz w:val="28"/>
          <w:szCs w:val="28"/>
        </w:rPr>
        <w:t>обязательный перечень информации, подлежащей раскрытию в бухгалтерской отчетности.</w:t>
      </w:r>
    </w:p>
    <w:p w:rsidR="009C0E2D" w:rsidRPr="00880816" w:rsidRDefault="009C0E2D" w:rsidP="00880816">
      <w:pPr>
        <w:spacing w:before="0" w:line="360" w:lineRule="auto"/>
        <w:ind w:left="0" w:firstLine="720"/>
        <w:rPr>
          <w:sz w:val="28"/>
          <w:szCs w:val="28"/>
        </w:rPr>
      </w:pPr>
      <w:r w:rsidRPr="00880816">
        <w:rPr>
          <w:sz w:val="28"/>
          <w:szCs w:val="28"/>
        </w:rPr>
        <w:t>Классификация основных средств. В соответствии с Положением объект основных характеризуется следующими качествами:</w:t>
      </w:r>
    </w:p>
    <w:p w:rsidR="009C0E2D" w:rsidRPr="00880816" w:rsidRDefault="009C0E2D" w:rsidP="00880816">
      <w:pPr>
        <w:numPr>
          <w:ilvl w:val="0"/>
          <w:numId w:val="6"/>
        </w:numPr>
        <w:tabs>
          <w:tab w:val="clear" w:pos="360"/>
        </w:tabs>
        <w:spacing w:before="0" w:line="360" w:lineRule="auto"/>
        <w:ind w:left="0" w:firstLine="720"/>
        <w:rPr>
          <w:sz w:val="28"/>
          <w:szCs w:val="28"/>
        </w:rPr>
      </w:pPr>
      <w:r w:rsidRPr="00880816">
        <w:rPr>
          <w:sz w:val="28"/>
          <w:szCs w:val="28"/>
        </w:rPr>
        <w:t>является материальной частью имущества организации;</w:t>
      </w:r>
    </w:p>
    <w:p w:rsidR="009C0E2D" w:rsidRPr="00880816" w:rsidRDefault="009C0E2D" w:rsidP="00880816">
      <w:pPr>
        <w:numPr>
          <w:ilvl w:val="0"/>
          <w:numId w:val="6"/>
        </w:numPr>
        <w:tabs>
          <w:tab w:val="clear" w:pos="360"/>
        </w:tabs>
        <w:spacing w:before="0" w:line="360" w:lineRule="auto"/>
        <w:ind w:left="0" w:firstLine="720"/>
        <w:rPr>
          <w:sz w:val="28"/>
          <w:szCs w:val="28"/>
        </w:rPr>
      </w:pPr>
      <w:r w:rsidRPr="00880816">
        <w:rPr>
          <w:sz w:val="28"/>
          <w:szCs w:val="28"/>
        </w:rPr>
        <w:t>используется в качестве средства труда при производстве продукции,</w:t>
      </w:r>
      <w:r w:rsidR="00880816">
        <w:rPr>
          <w:sz w:val="28"/>
          <w:szCs w:val="28"/>
        </w:rPr>
        <w:t xml:space="preserve"> </w:t>
      </w:r>
      <w:r w:rsidRPr="00880816">
        <w:rPr>
          <w:sz w:val="28"/>
          <w:szCs w:val="28"/>
        </w:rPr>
        <w:t>выполнении работ и оказании услуг либо для управления организацией и не предназначено для продажи;</w:t>
      </w:r>
    </w:p>
    <w:p w:rsidR="009C0E2D" w:rsidRPr="00880816" w:rsidRDefault="009C0E2D" w:rsidP="00880816">
      <w:pPr>
        <w:numPr>
          <w:ilvl w:val="0"/>
          <w:numId w:val="6"/>
        </w:numPr>
        <w:tabs>
          <w:tab w:val="clear" w:pos="360"/>
        </w:tabs>
        <w:spacing w:before="0" w:line="360" w:lineRule="auto"/>
        <w:ind w:left="0" w:firstLine="720"/>
        <w:rPr>
          <w:sz w:val="28"/>
          <w:szCs w:val="28"/>
        </w:rPr>
      </w:pPr>
      <w:r w:rsidRPr="00880816">
        <w:rPr>
          <w:sz w:val="28"/>
          <w:szCs w:val="28"/>
        </w:rPr>
        <w:t>его использование призвано приносить доход;</w:t>
      </w:r>
    </w:p>
    <w:p w:rsidR="009C0E2D" w:rsidRPr="00880816" w:rsidRDefault="009C0E2D" w:rsidP="00880816">
      <w:pPr>
        <w:numPr>
          <w:ilvl w:val="0"/>
          <w:numId w:val="6"/>
        </w:numPr>
        <w:tabs>
          <w:tab w:val="clear" w:pos="360"/>
        </w:tabs>
        <w:spacing w:before="0" w:line="360" w:lineRule="auto"/>
        <w:ind w:left="0" w:firstLine="720"/>
        <w:rPr>
          <w:sz w:val="28"/>
          <w:szCs w:val="28"/>
        </w:rPr>
      </w:pPr>
      <w:r w:rsidRPr="00880816">
        <w:rPr>
          <w:sz w:val="28"/>
          <w:szCs w:val="28"/>
        </w:rPr>
        <w:t>используется в течении периода, превышающего 12 месяцев, или обычного операционного цикла, если он превышает 12 месяцев, независимо от стоимости.</w:t>
      </w:r>
    </w:p>
    <w:p w:rsidR="009C0E2D" w:rsidRPr="00880816" w:rsidRDefault="009C0E2D" w:rsidP="00880816">
      <w:pPr>
        <w:spacing w:before="0" w:line="360" w:lineRule="auto"/>
        <w:ind w:left="0" w:firstLine="720"/>
        <w:rPr>
          <w:sz w:val="28"/>
          <w:szCs w:val="28"/>
        </w:rPr>
      </w:pPr>
      <w:r w:rsidRPr="00880816">
        <w:rPr>
          <w:sz w:val="28"/>
          <w:szCs w:val="28"/>
        </w:rPr>
        <w:t>К объектам основных средств относится имущество, капитальные вложения в многолетние насаждения, коренное улучшение земель и в арендованные объекты, земельные участки и объекты природопользования, как это было установлено ранее в Положении о бухгалтерском учете и отчетности в Российской Федерации, утвержденном приказом Минфина России от 26 декабря 1994 г. №170 (далее по тексту - приказ Минфина России от 26 декабря 1994 г. №170).</w:t>
      </w:r>
    </w:p>
    <w:p w:rsidR="009C0E2D" w:rsidRPr="00880816" w:rsidRDefault="009C0E2D" w:rsidP="00880816">
      <w:pPr>
        <w:spacing w:before="0" w:line="360" w:lineRule="auto"/>
        <w:ind w:left="0" w:firstLine="720"/>
        <w:rPr>
          <w:sz w:val="28"/>
          <w:szCs w:val="28"/>
        </w:rPr>
      </w:pPr>
      <w:r w:rsidRPr="00880816">
        <w:rPr>
          <w:sz w:val="28"/>
          <w:szCs w:val="28"/>
        </w:rPr>
        <w:t>При осуществлении организацией - арендатором капитальных работ на арендованных основных средствах, если это предусмотрено договором аренды, затраты по окончании данных работ зачисляются в состав ее собственных основных средств. Условиями договоров может быть не предусмотрен прием дополнительных затрат собственником по окончании срока действия договора аренды, в этом случае недоамортизированная часть стоимости этих объектов будет отнесена организацией-арендатором на убытки в установленном для списания основных средств порядке.</w:t>
      </w:r>
    </w:p>
    <w:p w:rsidR="009C0E2D" w:rsidRPr="00880816" w:rsidRDefault="009C0E2D" w:rsidP="00880816">
      <w:pPr>
        <w:spacing w:before="0" w:line="360" w:lineRule="auto"/>
        <w:ind w:left="0" w:firstLine="720"/>
        <w:rPr>
          <w:sz w:val="28"/>
          <w:szCs w:val="28"/>
        </w:rPr>
      </w:pPr>
      <w:r w:rsidRPr="00880816">
        <w:rPr>
          <w:sz w:val="28"/>
          <w:szCs w:val="28"/>
        </w:rPr>
        <w:t>Для целей учета объектов основных средств и их амортизации Положением введено вместо ранее действующего показателя "нормативный срок службы основных средств" понятие "срок полезного использования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Срок полезного использования определяется, как правило, периодом времени, в течении которого данный вид основных средств способен приносить доход. Для отдельных групп объектов основных средств он определяется количеством продукции или объемом работ, ожидаемых от их использования. Однако это не означает, что прежний показатель утратил силу и не должен применяться. Он будет использоваться организациями при определении нормативного срока службы объектов основных средств государством, как это имеет место в настоящее время.</w:t>
      </w:r>
    </w:p>
    <w:p w:rsidR="009C0E2D" w:rsidRPr="00880816" w:rsidRDefault="009C0E2D" w:rsidP="00880816">
      <w:pPr>
        <w:spacing w:before="0" w:line="360" w:lineRule="auto"/>
        <w:ind w:left="0" w:firstLine="720"/>
        <w:rPr>
          <w:sz w:val="28"/>
          <w:szCs w:val="28"/>
        </w:rPr>
      </w:pPr>
      <w:r w:rsidRPr="00880816">
        <w:rPr>
          <w:sz w:val="28"/>
          <w:szCs w:val="28"/>
        </w:rPr>
        <w:t>В положении дано определение единицы основных средств как инвентарного объекта, к которому относится объект со всеми приспособлениями и принадлежностями,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конструктивно-сочлененных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9C0E2D" w:rsidRPr="00880816" w:rsidRDefault="009C0E2D" w:rsidP="00880816">
      <w:pPr>
        <w:spacing w:before="0" w:line="360" w:lineRule="auto"/>
        <w:ind w:left="0" w:firstLine="720"/>
        <w:rPr>
          <w:sz w:val="28"/>
          <w:szCs w:val="28"/>
        </w:rPr>
      </w:pPr>
      <w:r w:rsidRPr="00880816">
        <w:rPr>
          <w:sz w:val="28"/>
          <w:szCs w:val="28"/>
        </w:rPr>
        <w:t>Если объект состоит из различных частей, имеющих разный срок полезного использования, то каждая такая часть объекта должна учитываться как самостоятельный инвентарный объект основных средств.</w:t>
      </w:r>
    </w:p>
    <w:p w:rsidR="009C0E2D" w:rsidRPr="00880816" w:rsidRDefault="009C0E2D" w:rsidP="00880816">
      <w:pPr>
        <w:spacing w:before="0" w:line="360" w:lineRule="auto"/>
        <w:ind w:left="0" w:firstLine="720"/>
        <w:rPr>
          <w:sz w:val="28"/>
          <w:szCs w:val="28"/>
        </w:rPr>
      </w:pPr>
    </w:p>
    <w:p w:rsidR="009C0E2D" w:rsidRPr="00880816" w:rsidRDefault="00880816" w:rsidP="00880816">
      <w:pPr>
        <w:spacing w:before="0" w:line="360" w:lineRule="auto"/>
        <w:ind w:left="0" w:firstLine="720"/>
        <w:jc w:val="center"/>
        <w:rPr>
          <w:b/>
          <w:sz w:val="28"/>
          <w:szCs w:val="28"/>
        </w:rPr>
      </w:pPr>
      <w:r w:rsidRPr="00880816">
        <w:rPr>
          <w:b/>
          <w:sz w:val="28"/>
          <w:szCs w:val="28"/>
        </w:rPr>
        <w:t xml:space="preserve">1.3 </w:t>
      </w:r>
      <w:r w:rsidR="009C0E2D" w:rsidRPr="00880816">
        <w:rPr>
          <w:b/>
          <w:sz w:val="28"/>
          <w:szCs w:val="28"/>
        </w:rPr>
        <w:t>Задачи бухгалтерского учета основных средств</w:t>
      </w:r>
    </w:p>
    <w:p w:rsidR="009C0E2D" w:rsidRPr="00880816" w:rsidRDefault="009C0E2D" w:rsidP="00880816">
      <w:pPr>
        <w:spacing w:before="0" w:line="360" w:lineRule="auto"/>
        <w:ind w:left="0" w:firstLine="720"/>
        <w:rPr>
          <w:b/>
          <w:sz w:val="28"/>
          <w:szCs w:val="28"/>
        </w:rPr>
      </w:pPr>
    </w:p>
    <w:p w:rsidR="009C0E2D" w:rsidRPr="00880816" w:rsidRDefault="009C0E2D" w:rsidP="00880816">
      <w:pPr>
        <w:spacing w:before="0" w:line="360" w:lineRule="auto"/>
        <w:ind w:left="0" w:firstLine="720"/>
        <w:rPr>
          <w:sz w:val="28"/>
          <w:szCs w:val="28"/>
        </w:rPr>
      </w:pPr>
      <w:r w:rsidRPr="00880816">
        <w:rPr>
          <w:sz w:val="28"/>
          <w:szCs w:val="28"/>
        </w:rPr>
        <w:t>Основными задачами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 контроль за сохранностью и наличием основных средств по местам использования; контроль за рациональным расходованием средств на реконструкцию и модернизацию основных средств; контроль за эффективностью использования рабочих машин, оборудования, производственных площадей, транспортных средств и других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Для организации учета основных средств, отвечающего поставленными выше задачами, важное значение имеют наличие научно обоснованной классификации основных средств; установление принципов оценки основных средств; установление единицы учета предметов основных средств; выбор форм первичных документов и учетных регистров.</w:t>
      </w:r>
    </w:p>
    <w:p w:rsidR="009C0E2D" w:rsidRPr="00880816" w:rsidRDefault="009C0E2D" w:rsidP="00880816">
      <w:pPr>
        <w:spacing w:before="0" w:line="360" w:lineRule="auto"/>
        <w:ind w:left="0" w:firstLine="720"/>
        <w:rPr>
          <w:sz w:val="28"/>
          <w:szCs w:val="28"/>
        </w:rPr>
      </w:pPr>
    </w:p>
    <w:p w:rsidR="009C0E2D" w:rsidRPr="00880816" w:rsidRDefault="00880816" w:rsidP="00880816">
      <w:pPr>
        <w:spacing w:before="0" w:line="360" w:lineRule="auto"/>
        <w:ind w:left="0" w:firstLine="720"/>
        <w:jc w:val="center"/>
        <w:rPr>
          <w:b/>
          <w:sz w:val="28"/>
          <w:szCs w:val="28"/>
        </w:rPr>
      </w:pPr>
      <w:r>
        <w:rPr>
          <w:sz w:val="28"/>
          <w:szCs w:val="28"/>
        </w:rPr>
        <w:br w:type="page"/>
      </w:r>
      <w:r w:rsidRPr="00880816">
        <w:rPr>
          <w:b/>
          <w:sz w:val="28"/>
          <w:szCs w:val="28"/>
        </w:rPr>
        <w:t xml:space="preserve">2. </w:t>
      </w:r>
      <w:r w:rsidR="009C0E2D" w:rsidRPr="00880816">
        <w:rPr>
          <w:b/>
          <w:sz w:val="28"/>
          <w:szCs w:val="28"/>
        </w:rPr>
        <w:t>КОНДИТЕРСКИЙ ЦЕХ РЕСТОРАНА «ЮЖНЫЕ ЗОРИ» - ОБЪЕКТ ИССЛЕДОВАНИЯ</w:t>
      </w:r>
    </w:p>
    <w:p w:rsidR="009C0E2D" w:rsidRPr="00880816" w:rsidRDefault="009C0E2D" w:rsidP="00880816">
      <w:pPr>
        <w:tabs>
          <w:tab w:val="left" w:pos="1830"/>
        </w:tabs>
        <w:spacing w:before="0" w:line="360" w:lineRule="auto"/>
        <w:ind w:left="0" w:firstLine="720"/>
        <w:rPr>
          <w:b/>
          <w:sz w:val="28"/>
          <w:szCs w:val="28"/>
        </w:rPr>
      </w:pPr>
    </w:p>
    <w:p w:rsidR="009C0E2D" w:rsidRPr="00880816" w:rsidRDefault="00880816" w:rsidP="00880816">
      <w:pPr>
        <w:spacing w:before="0" w:line="360" w:lineRule="auto"/>
        <w:ind w:left="0" w:firstLine="720"/>
        <w:jc w:val="center"/>
        <w:rPr>
          <w:b/>
          <w:sz w:val="28"/>
          <w:szCs w:val="28"/>
        </w:rPr>
      </w:pPr>
      <w:r>
        <w:rPr>
          <w:b/>
          <w:sz w:val="28"/>
          <w:szCs w:val="28"/>
        </w:rPr>
        <w:t xml:space="preserve">2.1 </w:t>
      </w:r>
      <w:r w:rsidR="009C0E2D" w:rsidRPr="00880816">
        <w:rPr>
          <w:b/>
          <w:sz w:val="28"/>
          <w:szCs w:val="28"/>
        </w:rPr>
        <w:t>Технико-экономическая характеристика предприятия</w:t>
      </w:r>
    </w:p>
    <w:p w:rsidR="009C0E2D" w:rsidRPr="00880816" w:rsidRDefault="009C0E2D" w:rsidP="00880816">
      <w:pPr>
        <w:spacing w:before="0" w:line="360" w:lineRule="auto"/>
        <w:ind w:left="0" w:firstLine="720"/>
        <w:rPr>
          <w:sz w:val="28"/>
          <w:szCs w:val="28"/>
        </w:rPr>
      </w:pPr>
    </w:p>
    <w:p w:rsidR="009C0E2D" w:rsidRPr="00880816" w:rsidRDefault="009C0E2D" w:rsidP="00880816">
      <w:pPr>
        <w:widowControl/>
        <w:spacing w:before="0" w:line="360" w:lineRule="auto"/>
        <w:ind w:left="0" w:firstLine="720"/>
        <w:rPr>
          <w:sz w:val="28"/>
          <w:szCs w:val="28"/>
        </w:rPr>
      </w:pPr>
      <w:r w:rsidRPr="00880816">
        <w:rPr>
          <w:sz w:val="28"/>
          <w:szCs w:val="28"/>
        </w:rPr>
        <w:t>Муниципальное торгово-коммерческое</w:t>
      </w:r>
      <w:r w:rsidR="00880816">
        <w:rPr>
          <w:sz w:val="28"/>
          <w:szCs w:val="28"/>
        </w:rPr>
        <w:t xml:space="preserve"> </w:t>
      </w:r>
      <w:r w:rsidRPr="00880816">
        <w:rPr>
          <w:sz w:val="28"/>
          <w:szCs w:val="28"/>
        </w:rPr>
        <w:t>предприятие ресторан «Южные Зори» образовалось из реорганизованного ОРСа Краснодарского химического завода 27 мая 1992 года.</w:t>
      </w:r>
    </w:p>
    <w:p w:rsidR="009C0E2D" w:rsidRPr="00880816" w:rsidRDefault="009C0E2D" w:rsidP="00880816">
      <w:pPr>
        <w:widowControl/>
        <w:spacing w:before="0" w:line="360" w:lineRule="auto"/>
        <w:ind w:left="0" w:firstLine="720"/>
        <w:rPr>
          <w:sz w:val="28"/>
          <w:szCs w:val="28"/>
        </w:rPr>
      </w:pPr>
      <w:r w:rsidRPr="00880816">
        <w:rPr>
          <w:sz w:val="28"/>
          <w:szCs w:val="28"/>
        </w:rPr>
        <w:t>Предприятие</w:t>
      </w:r>
      <w:r w:rsidR="00880816">
        <w:rPr>
          <w:sz w:val="28"/>
          <w:szCs w:val="28"/>
        </w:rPr>
        <w:t xml:space="preserve"> </w:t>
      </w:r>
      <w:r w:rsidRPr="00880816">
        <w:rPr>
          <w:sz w:val="28"/>
          <w:szCs w:val="28"/>
        </w:rPr>
        <w:t>«Южные Зори» зарегистрировано в администрации г. Белореченска, как муниципальное образование в мае 1992 года. Регистрационный номер – № 258.</w:t>
      </w:r>
    </w:p>
    <w:p w:rsidR="009C0E2D" w:rsidRPr="00880816" w:rsidRDefault="009C0E2D" w:rsidP="00880816">
      <w:pPr>
        <w:widowControl/>
        <w:spacing w:before="0" w:line="360" w:lineRule="auto"/>
        <w:ind w:left="0" w:firstLine="720"/>
        <w:rPr>
          <w:sz w:val="28"/>
          <w:szCs w:val="28"/>
        </w:rPr>
      </w:pPr>
      <w:r w:rsidRPr="00880816">
        <w:rPr>
          <w:sz w:val="28"/>
          <w:szCs w:val="28"/>
        </w:rPr>
        <w:t>Ресторан «Южные Зори» - предприятие общественного питания.</w:t>
      </w:r>
    </w:p>
    <w:p w:rsidR="009C0E2D" w:rsidRPr="00880816" w:rsidRDefault="009C0E2D" w:rsidP="00880816">
      <w:pPr>
        <w:widowControl/>
        <w:spacing w:before="0" w:line="360" w:lineRule="auto"/>
        <w:ind w:left="0" w:firstLine="720"/>
        <w:rPr>
          <w:sz w:val="28"/>
          <w:szCs w:val="28"/>
        </w:rPr>
      </w:pPr>
      <w:r w:rsidRPr="00880816">
        <w:rPr>
          <w:sz w:val="28"/>
          <w:szCs w:val="28"/>
        </w:rPr>
        <w:t>В основе своей хозяйственной деятельности муниципальное предприятие ресторан «Южные Зори» руководствуется «Правилами оказания услуг общественного питания», утверждёнными Постановлением Правительства Российской Федерации от 15 августа 1997 года № 1036.</w:t>
      </w:r>
    </w:p>
    <w:p w:rsidR="009C0E2D" w:rsidRPr="00880816" w:rsidRDefault="009C0E2D" w:rsidP="00880816">
      <w:pPr>
        <w:widowControl/>
        <w:spacing w:before="0" w:line="360" w:lineRule="auto"/>
        <w:ind w:left="0" w:firstLine="720"/>
        <w:rPr>
          <w:sz w:val="28"/>
          <w:szCs w:val="28"/>
        </w:rPr>
      </w:pPr>
      <w:r w:rsidRPr="00880816">
        <w:rPr>
          <w:sz w:val="28"/>
          <w:szCs w:val="28"/>
        </w:rPr>
        <w:t>Данный документ разработан в соответствии с Законом Российской Федерации «О защите прав потребителей» и регулирует отношения между потребителями и исполнителями в сфере оказания услуг общественного питания.</w:t>
      </w:r>
    </w:p>
    <w:p w:rsidR="009C0E2D" w:rsidRPr="00880816" w:rsidRDefault="009C0E2D" w:rsidP="00880816">
      <w:pPr>
        <w:widowControl/>
        <w:spacing w:before="0" w:line="360" w:lineRule="auto"/>
        <w:ind w:left="0" w:firstLine="720"/>
        <w:rPr>
          <w:sz w:val="28"/>
          <w:szCs w:val="28"/>
        </w:rPr>
      </w:pPr>
      <w:r w:rsidRPr="00880816">
        <w:rPr>
          <w:sz w:val="28"/>
          <w:szCs w:val="28"/>
        </w:rPr>
        <w:t>Режим работы предприятия «Южные Зори» устанавливается по решению соответствующих органов исполнительной власти.</w:t>
      </w:r>
    </w:p>
    <w:p w:rsidR="009C0E2D" w:rsidRPr="00880816" w:rsidRDefault="009C0E2D" w:rsidP="00880816">
      <w:pPr>
        <w:widowControl/>
        <w:spacing w:before="0" w:line="360" w:lineRule="auto"/>
        <w:ind w:left="0" w:firstLine="720"/>
        <w:rPr>
          <w:sz w:val="28"/>
          <w:szCs w:val="28"/>
        </w:rPr>
      </w:pPr>
      <w:r w:rsidRPr="00880816">
        <w:rPr>
          <w:sz w:val="28"/>
          <w:szCs w:val="28"/>
        </w:rPr>
        <w:t>Для ресторана «Южные Зори» установлен высший класс в соответствии с государственным стандартом.</w:t>
      </w:r>
    </w:p>
    <w:p w:rsidR="009C0E2D" w:rsidRPr="00880816" w:rsidRDefault="009C0E2D" w:rsidP="00880816">
      <w:pPr>
        <w:widowControl/>
        <w:spacing w:before="0" w:line="360" w:lineRule="auto"/>
        <w:ind w:left="0" w:firstLine="720"/>
        <w:rPr>
          <w:sz w:val="28"/>
          <w:szCs w:val="28"/>
        </w:rPr>
      </w:pPr>
      <w:r w:rsidRPr="00880816">
        <w:rPr>
          <w:sz w:val="28"/>
          <w:szCs w:val="28"/>
        </w:rPr>
        <w:t>Муниципальное предприятие ресторан «Южные Зори» соблюдает установленные в государственных стандартах санитарные, противопожарные правила, технологические нормативы.</w:t>
      </w:r>
    </w:p>
    <w:p w:rsidR="009C0E2D" w:rsidRPr="00880816" w:rsidRDefault="009C0E2D" w:rsidP="00880816">
      <w:pPr>
        <w:widowControl/>
        <w:spacing w:before="0" w:line="360" w:lineRule="auto"/>
        <w:ind w:left="0" w:firstLine="720"/>
        <w:rPr>
          <w:sz w:val="28"/>
          <w:szCs w:val="28"/>
        </w:rPr>
      </w:pPr>
      <w:r w:rsidRPr="00880816">
        <w:rPr>
          <w:sz w:val="28"/>
          <w:szCs w:val="28"/>
        </w:rPr>
        <w:t>муниципальное предприятие ресторан «Южные Зори» самостоятельно определяет перечень оказываемых услуг в сфере общественного питания. предприятие имеет ассортиментный перечень</w:t>
      </w:r>
      <w:r w:rsidR="00880816">
        <w:rPr>
          <w:sz w:val="28"/>
          <w:szCs w:val="28"/>
        </w:rPr>
        <w:t xml:space="preserve"> </w:t>
      </w:r>
      <w:r w:rsidRPr="00880816">
        <w:rPr>
          <w:sz w:val="28"/>
          <w:szCs w:val="28"/>
        </w:rPr>
        <w:t>производимой им продукции общественного питания, соответствующий обязательным требованиям нормативных документов.</w:t>
      </w:r>
    </w:p>
    <w:p w:rsidR="009C0E2D" w:rsidRPr="00880816" w:rsidRDefault="009C0E2D" w:rsidP="00880816">
      <w:pPr>
        <w:widowControl/>
        <w:spacing w:before="0" w:line="360" w:lineRule="auto"/>
        <w:ind w:left="0" w:firstLine="720"/>
        <w:rPr>
          <w:sz w:val="28"/>
          <w:szCs w:val="28"/>
        </w:rPr>
      </w:pPr>
      <w:r w:rsidRPr="00880816">
        <w:rPr>
          <w:sz w:val="28"/>
          <w:szCs w:val="28"/>
        </w:rPr>
        <w:t>Предприятие общественного питания «Южные Зори» имеет книгу отзывов и предложений, которая представляется потребителю по его требованию.</w:t>
      </w:r>
    </w:p>
    <w:p w:rsidR="009C0E2D" w:rsidRPr="00880816" w:rsidRDefault="009C0E2D" w:rsidP="00880816">
      <w:pPr>
        <w:widowControl/>
        <w:spacing w:before="0" w:line="360" w:lineRule="auto"/>
        <w:ind w:left="0" w:firstLine="720"/>
        <w:rPr>
          <w:sz w:val="28"/>
          <w:szCs w:val="28"/>
        </w:rPr>
      </w:pPr>
      <w:r w:rsidRPr="00880816">
        <w:rPr>
          <w:sz w:val="28"/>
          <w:szCs w:val="28"/>
        </w:rPr>
        <w:t>Муниципальное торгово-коммерческое предприятие ресторан «Южные Зори» - предприятие общественного питания. Состав производственных мощностей исследуемого предприятия отражён в таблице 1.</w:t>
      </w:r>
    </w:p>
    <w:p w:rsidR="009C0E2D" w:rsidRPr="00880816" w:rsidRDefault="009C0E2D" w:rsidP="00880816">
      <w:pPr>
        <w:widowControl/>
        <w:spacing w:before="0" w:line="360" w:lineRule="auto"/>
        <w:ind w:left="0" w:firstLine="720"/>
        <w:rPr>
          <w:sz w:val="28"/>
          <w:szCs w:val="28"/>
        </w:rPr>
      </w:pPr>
    </w:p>
    <w:p w:rsidR="009C0E2D" w:rsidRPr="00880816" w:rsidRDefault="009C0E2D" w:rsidP="00880816">
      <w:pPr>
        <w:widowControl/>
        <w:spacing w:before="0" w:line="360" w:lineRule="auto"/>
        <w:ind w:left="0" w:firstLine="720"/>
        <w:rPr>
          <w:sz w:val="28"/>
          <w:szCs w:val="28"/>
        </w:rPr>
      </w:pPr>
      <w:r w:rsidRPr="00880816">
        <w:rPr>
          <w:sz w:val="28"/>
          <w:szCs w:val="28"/>
        </w:rPr>
        <w:t>Таблица 2.1.</w:t>
      </w:r>
      <w:r w:rsidR="00880816">
        <w:rPr>
          <w:sz w:val="28"/>
          <w:szCs w:val="28"/>
        </w:rPr>
        <w:t xml:space="preserve"> </w:t>
      </w:r>
      <w:r w:rsidRPr="00880816">
        <w:rPr>
          <w:sz w:val="28"/>
          <w:szCs w:val="28"/>
        </w:rPr>
        <w:t>Структура производственных помещений ресторана «Южные Зори» на 01.01.</w:t>
      </w:r>
      <w:r w:rsidR="00067CB4" w:rsidRPr="00880816">
        <w:rPr>
          <w:sz w:val="28"/>
          <w:szCs w:val="28"/>
        </w:rPr>
        <w:t>2010</w:t>
      </w:r>
      <w:r w:rsidRPr="00880816">
        <w:rPr>
          <w:sz w:val="28"/>
          <w:szCs w:val="28"/>
        </w:rPr>
        <w:t xml:space="preserve"> 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3454"/>
        <w:gridCol w:w="1388"/>
      </w:tblGrid>
      <w:tr w:rsidR="009C0E2D" w:rsidRPr="00880816" w:rsidTr="00BD7349">
        <w:trPr>
          <w:trHeight w:val="347"/>
        </w:trPr>
        <w:tc>
          <w:tcPr>
            <w:tcW w:w="777" w:type="dxa"/>
            <w:vAlign w:val="center"/>
          </w:tcPr>
          <w:p w:rsidR="009C0E2D" w:rsidRPr="00880816" w:rsidRDefault="009C0E2D" w:rsidP="00880816">
            <w:pPr>
              <w:widowControl/>
              <w:spacing w:before="0" w:line="360" w:lineRule="auto"/>
              <w:ind w:left="0"/>
              <w:rPr>
                <w:sz w:val="20"/>
              </w:rPr>
            </w:pPr>
            <w:r w:rsidRPr="00880816">
              <w:rPr>
                <w:sz w:val="20"/>
              </w:rPr>
              <w:t>№п/п</w:t>
            </w:r>
          </w:p>
        </w:tc>
        <w:tc>
          <w:tcPr>
            <w:tcW w:w="3454" w:type="dxa"/>
            <w:vAlign w:val="center"/>
          </w:tcPr>
          <w:p w:rsidR="009C0E2D" w:rsidRPr="00880816" w:rsidRDefault="009C0E2D" w:rsidP="00880816">
            <w:pPr>
              <w:widowControl/>
              <w:spacing w:before="0" w:line="360" w:lineRule="auto"/>
              <w:ind w:left="0"/>
              <w:rPr>
                <w:sz w:val="20"/>
              </w:rPr>
            </w:pPr>
            <w:r w:rsidRPr="00880816">
              <w:rPr>
                <w:sz w:val="20"/>
              </w:rPr>
              <w:t>Состав производственных площадей</w:t>
            </w:r>
          </w:p>
        </w:tc>
        <w:tc>
          <w:tcPr>
            <w:tcW w:w="1388" w:type="dxa"/>
            <w:vAlign w:val="center"/>
          </w:tcPr>
          <w:p w:rsidR="009C0E2D" w:rsidRPr="00880816" w:rsidRDefault="009C0E2D" w:rsidP="00880816">
            <w:pPr>
              <w:widowControl/>
              <w:spacing w:before="0" w:line="360" w:lineRule="auto"/>
              <w:ind w:left="0"/>
              <w:rPr>
                <w:sz w:val="20"/>
              </w:rPr>
            </w:pPr>
            <w:r w:rsidRPr="00880816">
              <w:rPr>
                <w:sz w:val="20"/>
              </w:rPr>
              <w:t>Площадь, м</w:t>
            </w:r>
            <w:r w:rsidRPr="00880816">
              <w:rPr>
                <w:sz w:val="20"/>
                <w:vertAlign w:val="superscript"/>
              </w:rPr>
              <w:t>2</w:t>
            </w:r>
          </w:p>
        </w:tc>
      </w:tr>
      <w:tr w:rsidR="009C0E2D" w:rsidRPr="00880816" w:rsidTr="00BD7349">
        <w:trPr>
          <w:trHeight w:val="268"/>
        </w:trPr>
        <w:tc>
          <w:tcPr>
            <w:tcW w:w="777" w:type="dxa"/>
            <w:vAlign w:val="center"/>
          </w:tcPr>
          <w:p w:rsidR="009C0E2D" w:rsidRPr="00880816" w:rsidRDefault="009C0E2D" w:rsidP="00880816">
            <w:pPr>
              <w:widowControl/>
              <w:spacing w:before="0" w:line="360" w:lineRule="auto"/>
              <w:ind w:left="0"/>
              <w:rPr>
                <w:sz w:val="20"/>
              </w:rPr>
            </w:pPr>
            <w:r w:rsidRPr="00880816">
              <w:rPr>
                <w:sz w:val="20"/>
              </w:rPr>
              <w:t>1</w:t>
            </w:r>
          </w:p>
        </w:tc>
        <w:tc>
          <w:tcPr>
            <w:tcW w:w="3454" w:type="dxa"/>
            <w:vAlign w:val="center"/>
          </w:tcPr>
          <w:p w:rsidR="009C0E2D" w:rsidRPr="00880816" w:rsidRDefault="009C0E2D" w:rsidP="00880816">
            <w:pPr>
              <w:widowControl/>
              <w:spacing w:before="0" w:line="360" w:lineRule="auto"/>
              <w:ind w:left="0"/>
              <w:rPr>
                <w:sz w:val="20"/>
              </w:rPr>
            </w:pPr>
            <w:r w:rsidRPr="00880816">
              <w:rPr>
                <w:sz w:val="20"/>
              </w:rPr>
              <w:t>Обеденный зал ресторана</w:t>
            </w:r>
          </w:p>
        </w:tc>
        <w:tc>
          <w:tcPr>
            <w:tcW w:w="1388" w:type="dxa"/>
            <w:vAlign w:val="center"/>
          </w:tcPr>
          <w:p w:rsidR="009C0E2D" w:rsidRPr="00880816" w:rsidRDefault="009C0E2D" w:rsidP="00880816">
            <w:pPr>
              <w:widowControl/>
              <w:spacing w:before="0" w:line="360" w:lineRule="auto"/>
              <w:ind w:left="0"/>
              <w:rPr>
                <w:sz w:val="20"/>
              </w:rPr>
            </w:pPr>
            <w:r w:rsidRPr="00880816">
              <w:rPr>
                <w:sz w:val="20"/>
              </w:rPr>
              <w:t>158,9</w:t>
            </w:r>
          </w:p>
        </w:tc>
      </w:tr>
      <w:tr w:rsidR="009C0E2D" w:rsidRPr="00880816" w:rsidTr="00BD7349">
        <w:trPr>
          <w:trHeight w:val="201"/>
        </w:trPr>
        <w:tc>
          <w:tcPr>
            <w:tcW w:w="777" w:type="dxa"/>
            <w:vAlign w:val="center"/>
          </w:tcPr>
          <w:p w:rsidR="009C0E2D" w:rsidRPr="00880816" w:rsidRDefault="009C0E2D" w:rsidP="00880816">
            <w:pPr>
              <w:widowControl/>
              <w:spacing w:before="0" w:line="360" w:lineRule="auto"/>
              <w:ind w:left="0"/>
              <w:rPr>
                <w:sz w:val="20"/>
              </w:rPr>
            </w:pPr>
            <w:r w:rsidRPr="00880816">
              <w:rPr>
                <w:sz w:val="20"/>
              </w:rPr>
              <w:t>2</w:t>
            </w:r>
          </w:p>
        </w:tc>
        <w:tc>
          <w:tcPr>
            <w:tcW w:w="3454" w:type="dxa"/>
            <w:vAlign w:val="center"/>
          </w:tcPr>
          <w:p w:rsidR="009C0E2D" w:rsidRPr="00880816" w:rsidRDefault="009C0E2D" w:rsidP="00880816">
            <w:pPr>
              <w:widowControl/>
              <w:spacing w:before="0" w:line="360" w:lineRule="auto"/>
              <w:ind w:left="0"/>
              <w:rPr>
                <w:sz w:val="20"/>
              </w:rPr>
            </w:pPr>
            <w:r w:rsidRPr="00880816">
              <w:rPr>
                <w:sz w:val="20"/>
              </w:rPr>
              <w:t>Бар</w:t>
            </w:r>
          </w:p>
        </w:tc>
        <w:tc>
          <w:tcPr>
            <w:tcW w:w="1388" w:type="dxa"/>
            <w:vAlign w:val="center"/>
          </w:tcPr>
          <w:p w:rsidR="009C0E2D" w:rsidRPr="00880816" w:rsidRDefault="009C0E2D" w:rsidP="00880816">
            <w:pPr>
              <w:widowControl/>
              <w:spacing w:before="0" w:line="360" w:lineRule="auto"/>
              <w:ind w:left="0"/>
              <w:rPr>
                <w:sz w:val="20"/>
              </w:rPr>
            </w:pPr>
            <w:r w:rsidRPr="00880816">
              <w:rPr>
                <w:sz w:val="20"/>
              </w:rPr>
              <w:t>51,0</w:t>
            </w:r>
          </w:p>
        </w:tc>
      </w:tr>
      <w:tr w:rsidR="009C0E2D" w:rsidRPr="00880816" w:rsidTr="00BD7349">
        <w:trPr>
          <w:trHeight w:val="278"/>
        </w:trPr>
        <w:tc>
          <w:tcPr>
            <w:tcW w:w="777" w:type="dxa"/>
            <w:vAlign w:val="center"/>
          </w:tcPr>
          <w:p w:rsidR="009C0E2D" w:rsidRPr="00880816" w:rsidRDefault="009C0E2D" w:rsidP="00880816">
            <w:pPr>
              <w:widowControl/>
              <w:spacing w:before="0" w:line="360" w:lineRule="auto"/>
              <w:ind w:left="0"/>
              <w:rPr>
                <w:sz w:val="20"/>
              </w:rPr>
            </w:pPr>
            <w:r w:rsidRPr="00880816">
              <w:rPr>
                <w:sz w:val="20"/>
              </w:rPr>
              <w:t>3</w:t>
            </w:r>
          </w:p>
        </w:tc>
        <w:tc>
          <w:tcPr>
            <w:tcW w:w="3454" w:type="dxa"/>
            <w:vAlign w:val="center"/>
          </w:tcPr>
          <w:p w:rsidR="009C0E2D" w:rsidRPr="00880816" w:rsidRDefault="009C0E2D" w:rsidP="00880816">
            <w:pPr>
              <w:widowControl/>
              <w:spacing w:before="0" w:line="360" w:lineRule="auto"/>
              <w:ind w:left="0"/>
              <w:rPr>
                <w:sz w:val="20"/>
              </w:rPr>
            </w:pPr>
            <w:r w:rsidRPr="00880816">
              <w:rPr>
                <w:sz w:val="20"/>
              </w:rPr>
              <w:t>Бильярдная</w:t>
            </w:r>
          </w:p>
        </w:tc>
        <w:tc>
          <w:tcPr>
            <w:tcW w:w="1388" w:type="dxa"/>
            <w:vAlign w:val="center"/>
          </w:tcPr>
          <w:p w:rsidR="009C0E2D" w:rsidRPr="00880816" w:rsidRDefault="009C0E2D" w:rsidP="00880816">
            <w:pPr>
              <w:widowControl/>
              <w:spacing w:before="0" w:line="360" w:lineRule="auto"/>
              <w:ind w:left="0"/>
              <w:rPr>
                <w:sz w:val="20"/>
              </w:rPr>
            </w:pPr>
            <w:r w:rsidRPr="00880816">
              <w:rPr>
                <w:sz w:val="20"/>
              </w:rPr>
              <w:t>84,1</w:t>
            </w:r>
          </w:p>
        </w:tc>
      </w:tr>
      <w:tr w:rsidR="009C0E2D" w:rsidRPr="00880816" w:rsidTr="00BD7349">
        <w:trPr>
          <w:trHeight w:val="339"/>
        </w:trPr>
        <w:tc>
          <w:tcPr>
            <w:tcW w:w="777" w:type="dxa"/>
            <w:vAlign w:val="center"/>
          </w:tcPr>
          <w:p w:rsidR="009C0E2D" w:rsidRPr="00880816" w:rsidRDefault="009C0E2D" w:rsidP="00880816">
            <w:pPr>
              <w:widowControl/>
              <w:spacing w:before="0" w:line="360" w:lineRule="auto"/>
              <w:ind w:left="0"/>
              <w:rPr>
                <w:sz w:val="20"/>
              </w:rPr>
            </w:pPr>
            <w:r w:rsidRPr="00880816">
              <w:rPr>
                <w:sz w:val="20"/>
              </w:rPr>
              <w:t>4</w:t>
            </w:r>
          </w:p>
        </w:tc>
        <w:tc>
          <w:tcPr>
            <w:tcW w:w="3454" w:type="dxa"/>
            <w:vAlign w:val="center"/>
          </w:tcPr>
          <w:p w:rsidR="009C0E2D" w:rsidRPr="00880816" w:rsidRDefault="009C0E2D" w:rsidP="00880816">
            <w:pPr>
              <w:widowControl/>
              <w:spacing w:before="0" w:line="360" w:lineRule="auto"/>
              <w:ind w:left="0"/>
              <w:rPr>
                <w:sz w:val="20"/>
              </w:rPr>
            </w:pPr>
            <w:r w:rsidRPr="00880816">
              <w:rPr>
                <w:sz w:val="20"/>
              </w:rPr>
              <w:t>Кондитерский цех</w:t>
            </w:r>
          </w:p>
        </w:tc>
        <w:tc>
          <w:tcPr>
            <w:tcW w:w="1388" w:type="dxa"/>
            <w:vAlign w:val="center"/>
          </w:tcPr>
          <w:p w:rsidR="009C0E2D" w:rsidRPr="00880816" w:rsidRDefault="009C0E2D" w:rsidP="00880816">
            <w:pPr>
              <w:widowControl/>
              <w:spacing w:before="0" w:line="360" w:lineRule="auto"/>
              <w:ind w:left="0"/>
              <w:rPr>
                <w:sz w:val="20"/>
              </w:rPr>
            </w:pPr>
            <w:r w:rsidRPr="00880816">
              <w:rPr>
                <w:sz w:val="20"/>
              </w:rPr>
              <w:t>49,5</w:t>
            </w:r>
          </w:p>
        </w:tc>
      </w:tr>
      <w:tr w:rsidR="009C0E2D" w:rsidRPr="00880816" w:rsidTr="00BD7349">
        <w:trPr>
          <w:trHeight w:val="273"/>
        </w:trPr>
        <w:tc>
          <w:tcPr>
            <w:tcW w:w="777" w:type="dxa"/>
            <w:vAlign w:val="center"/>
          </w:tcPr>
          <w:p w:rsidR="009C0E2D" w:rsidRPr="00880816" w:rsidRDefault="009C0E2D" w:rsidP="00880816">
            <w:pPr>
              <w:widowControl/>
              <w:spacing w:before="0" w:line="360" w:lineRule="auto"/>
              <w:ind w:left="0"/>
              <w:rPr>
                <w:sz w:val="20"/>
              </w:rPr>
            </w:pPr>
            <w:r w:rsidRPr="00880816">
              <w:rPr>
                <w:sz w:val="20"/>
              </w:rPr>
              <w:t>5</w:t>
            </w:r>
          </w:p>
        </w:tc>
        <w:tc>
          <w:tcPr>
            <w:tcW w:w="3454" w:type="dxa"/>
            <w:vAlign w:val="center"/>
          </w:tcPr>
          <w:p w:rsidR="009C0E2D" w:rsidRPr="00880816" w:rsidRDefault="009C0E2D" w:rsidP="00880816">
            <w:pPr>
              <w:widowControl/>
              <w:spacing w:before="0" w:line="360" w:lineRule="auto"/>
              <w:ind w:left="0"/>
              <w:rPr>
                <w:sz w:val="20"/>
              </w:rPr>
            </w:pPr>
            <w:r w:rsidRPr="00880816">
              <w:rPr>
                <w:sz w:val="20"/>
              </w:rPr>
              <w:t>Кухня</w:t>
            </w:r>
          </w:p>
        </w:tc>
        <w:tc>
          <w:tcPr>
            <w:tcW w:w="1388" w:type="dxa"/>
            <w:vAlign w:val="center"/>
          </w:tcPr>
          <w:p w:rsidR="009C0E2D" w:rsidRPr="00880816" w:rsidRDefault="009C0E2D" w:rsidP="00880816">
            <w:pPr>
              <w:widowControl/>
              <w:spacing w:before="0" w:line="360" w:lineRule="auto"/>
              <w:ind w:left="0"/>
              <w:rPr>
                <w:sz w:val="20"/>
              </w:rPr>
            </w:pPr>
            <w:r w:rsidRPr="00880816">
              <w:rPr>
                <w:sz w:val="20"/>
              </w:rPr>
              <w:t>69,4</w:t>
            </w:r>
          </w:p>
        </w:tc>
      </w:tr>
      <w:tr w:rsidR="009C0E2D" w:rsidRPr="00880816" w:rsidTr="00BD7349">
        <w:trPr>
          <w:trHeight w:val="336"/>
        </w:trPr>
        <w:tc>
          <w:tcPr>
            <w:tcW w:w="777" w:type="dxa"/>
            <w:vAlign w:val="center"/>
          </w:tcPr>
          <w:p w:rsidR="009C0E2D" w:rsidRPr="00880816" w:rsidRDefault="009C0E2D" w:rsidP="00880816">
            <w:pPr>
              <w:widowControl/>
              <w:spacing w:before="0" w:line="360" w:lineRule="auto"/>
              <w:ind w:left="0"/>
              <w:rPr>
                <w:sz w:val="20"/>
              </w:rPr>
            </w:pPr>
          </w:p>
        </w:tc>
        <w:tc>
          <w:tcPr>
            <w:tcW w:w="3454" w:type="dxa"/>
            <w:vAlign w:val="center"/>
          </w:tcPr>
          <w:p w:rsidR="009C0E2D" w:rsidRPr="00880816" w:rsidRDefault="009C0E2D" w:rsidP="00880816">
            <w:pPr>
              <w:widowControl/>
              <w:spacing w:before="0" w:line="360" w:lineRule="auto"/>
              <w:ind w:left="0"/>
              <w:rPr>
                <w:sz w:val="20"/>
              </w:rPr>
            </w:pPr>
            <w:r w:rsidRPr="00880816">
              <w:rPr>
                <w:sz w:val="20"/>
              </w:rPr>
              <w:t>Итого</w:t>
            </w:r>
          </w:p>
        </w:tc>
        <w:tc>
          <w:tcPr>
            <w:tcW w:w="1388" w:type="dxa"/>
            <w:vAlign w:val="center"/>
          </w:tcPr>
          <w:p w:rsidR="009C0E2D" w:rsidRPr="00880816" w:rsidRDefault="009C0E2D" w:rsidP="00880816">
            <w:pPr>
              <w:widowControl/>
              <w:spacing w:before="0" w:line="360" w:lineRule="auto"/>
              <w:ind w:left="0"/>
              <w:rPr>
                <w:sz w:val="20"/>
              </w:rPr>
            </w:pPr>
            <w:r w:rsidRPr="00880816">
              <w:rPr>
                <w:sz w:val="20"/>
              </w:rPr>
              <w:t>412,9</w:t>
            </w:r>
          </w:p>
        </w:tc>
      </w:tr>
    </w:tbl>
    <w:p w:rsidR="009C0E2D" w:rsidRPr="00880816" w:rsidRDefault="009C0E2D" w:rsidP="00880816">
      <w:pPr>
        <w:widowControl/>
        <w:spacing w:before="0" w:line="360" w:lineRule="auto"/>
        <w:ind w:left="0" w:firstLine="720"/>
        <w:rPr>
          <w:sz w:val="28"/>
          <w:szCs w:val="28"/>
        </w:rPr>
      </w:pPr>
    </w:p>
    <w:p w:rsidR="009C0E2D" w:rsidRPr="00880816" w:rsidRDefault="009C0E2D" w:rsidP="00880816">
      <w:pPr>
        <w:widowControl/>
        <w:spacing w:before="0" w:line="360" w:lineRule="auto"/>
        <w:ind w:left="0" w:firstLine="720"/>
        <w:rPr>
          <w:sz w:val="28"/>
          <w:szCs w:val="28"/>
        </w:rPr>
      </w:pPr>
      <w:r w:rsidRPr="00880816">
        <w:rPr>
          <w:sz w:val="28"/>
          <w:szCs w:val="28"/>
        </w:rPr>
        <w:t>Собственную продукцию производят кондитерский цех и кухня.</w:t>
      </w:r>
    </w:p>
    <w:p w:rsidR="009C0E2D" w:rsidRPr="00880816" w:rsidRDefault="009C0E2D" w:rsidP="00880816">
      <w:pPr>
        <w:widowControl/>
        <w:spacing w:before="0" w:line="360" w:lineRule="auto"/>
        <w:ind w:left="0" w:firstLine="720"/>
        <w:rPr>
          <w:sz w:val="28"/>
          <w:szCs w:val="28"/>
        </w:rPr>
      </w:pPr>
      <w:r w:rsidRPr="00880816">
        <w:rPr>
          <w:sz w:val="28"/>
          <w:szCs w:val="28"/>
        </w:rPr>
        <w:t>Кулинарная продукция выпускается как из собственных, так и из покупных товаров.</w:t>
      </w:r>
    </w:p>
    <w:p w:rsidR="009C0E2D" w:rsidRPr="00880816" w:rsidRDefault="009C0E2D" w:rsidP="00880816">
      <w:pPr>
        <w:widowControl/>
        <w:spacing w:before="0" w:line="360" w:lineRule="auto"/>
        <w:ind w:left="0" w:firstLine="720"/>
        <w:rPr>
          <w:sz w:val="28"/>
          <w:szCs w:val="28"/>
        </w:rPr>
      </w:pPr>
      <w:r w:rsidRPr="00880816">
        <w:rPr>
          <w:sz w:val="28"/>
          <w:szCs w:val="28"/>
        </w:rPr>
        <w:t>Наценка в предприятии ресторане «Южные Зори» составляет 65%.</w:t>
      </w:r>
    </w:p>
    <w:p w:rsidR="009C0E2D" w:rsidRDefault="009C0E2D" w:rsidP="00880816">
      <w:pPr>
        <w:widowControl/>
        <w:spacing w:before="0" w:line="360" w:lineRule="auto"/>
        <w:ind w:left="0" w:firstLine="720"/>
        <w:rPr>
          <w:sz w:val="28"/>
          <w:szCs w:val="28"/>
        </w:rPr>
      </w:pPr>
      <w:r w:rsidRPr="00880816">
        <w:rPr>
          <w:sz w:val="28"/>
          <w:szCs w:val="28"/>
        </w:rPr>
        <w:t>Количество посадочных мест в обеденном зале ресторана составляет 110 мест.</w:t>
      </w:r>
      <w:r w:rsidR="00BD7349">
        <w:rPr>
          <w:sz w:val="28"/>
          <w:szCs w:val="28"/>
        </w:rPr>
        <w:t xml:space="preserve"> </w:t>
      </w:r>
    </w:p>
    <w:p w:rsidR="00BD7349" w:rsidRPr="00880816" w:rsidRDefault="00BD7349" w:rsidP="00880816">
      <w:pPr>
        <w:widowControl/>
        <w:spacing w:before="0" w:line="360" w:lineRule="auto"/>
        <w:ind w:left="0" w:firstLine="720"/>
        <w:rPr>
          <w:sz w:val="28"/>
          <w:szCs w:val="28"/>
        </w:rPr>
      </w:pPr>
    </w:p>
    <w:p w:rsidR="009C0E2D" w:rsidRPr="00880816" w:rsidRDefault="009C0E2D" w:rsidP="00BD7349">
      <w:pPr>
        <w:widowControl/>
        <w:spacing w:before="0" w:line="360" w:lineRule="auto"/>
        <w:ind w:left="0" w:firstLine="720"/>
        <w:rPr>
          <w:sz w:val="28"/>
          <w:szCs w:val="28"/>
        </w:rPr>
      </w:pPr>
      <w:r w:rsidRPr="00880816">
        <w:rPr>
          <w:sz w:val="28"/>
          <w:szCs w:val="28"/>
        </w:rPr>
        <w:t>Таблица 2.2.</w:t>
      </w:r>
      <w:r w:rsidR="00BD7349">
        <w:rPr>
          <w:sz w:val="28"/>
          <w:szCs w:val="28"/>
        </w:rPr>
        <w:t xml:space="preserve"> </w:t>
      </w:r>
      <w:r w:rsidRPr="00880816">
        <w:rPr>
          <w:sz w:val="28"/>
          <w:szCs w:val="28"/>
        </w:rPr>
        <w:t>Перечень оборудования используемого в ресторане «Южные Зори»</w:t>
      </w: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808"/>
        <w:gridCol w:w="1855"/>
      </w:tblGrid>
      <w:tr w:rsidR="009C0E2D" w:rsidRPr="00880816" w:rsidTr="00BD7349">
        <w:trPr>
          <w:trHeight w:val="420"/>
        </w:trPr>
        <w:tc>
          <w:tcPr>
            <w:tcW w:w="827" w:type="dxa"/>
            <w:vAlign w:val="center"/>
          </w:tcPr>
          <w:p w:rsidR="009C0E2D" w:rsidRPr="00880816" w:rsidRDefault="009C0E2D" w:rsidP="00BD7349">
            <w:pPr>
              <w:widowControl/>
              <w:spacing w:before="0" w:line="360" w:lineRule="auto"/>
              <w:ind w:left="0"/>
              <w:rPr>
                <w:sz w:val="20"/>
              </w:rPr>
            </w:pPr>
            <w:r w:rsidRPr="00880816">
              <w:rPr>
                <w:sz w:val="20"/>
              </w:rPr>
              <w:t>№</w:t>
            </w:r>
            <w:r w:rsidR="00BD7349">
              <w:rPr>
                <w:sz w:val="20"/>
              </w:rPr>
              <w:t xml:space="preserve"> </w:t>
            </w:r>
            <w:r w:rsidRPr="00880816">
              <w:rPr>
                <w:sz w:val="20"/>
              </w:rPr>
              <w:t>п/п</w:t>
            </w:r>
          </w:p>
        </w:tc>
        <w:tc>
          <w:tcPr>
            <w:tcW w:w="2808" w:type="dxa"/>
            <w:vAlign w:val="center"/>
          </w:tcPr>
          <w:p w:rsidR="009C0E2D" w:rsidRPr="00880816" w:rsidRDefault="009C0E2D" w:rsidP="00BD7349">
            <w:pPr>
              <w:widowControl/>
              <w:spacing w:before="0" w:line="360" w:lineRule="auto"/>
              <w:ind w:left="0"/>
              <w:rPr>
                <w:sz w:val="20"/>
              </w:rPr>
            </w:pPr>
            <w:r w:rsidRPr="00880816">
              <w:rPr>
                <w:sz w:val="20"/>
              </w:rPr>
              <w:t>Наименование оборудования</w:t>
            </w:r>
          </w:p>
        </w:tc>
        <w:tc>
          <w:tcPr>
            <w:tcW w:w="1855" w:type="dxa"/>
            <w:vAlign w:val="center"/>
          </w:tcPr>
          <w:p w:rsidR="009C0E2D" w:rsidRPr="00880816" w:rsidRDefault="009C0E2D" w:rsidP="00BD7349">
            <w:pPr>
              <w:widowControl/>
              <w:spacing w:before="0" w:line="360" w:lineRule="auto"/>
              <w:ind w:left="0"/>
              <w:rPr>
                <w:sz w:val="20"/>
              </w:rPr>
            </w:pPr>
            <w:r w:rsidRPr="00880816">
              <w:rPr>
                <w:sz w:val="20"/>
              </w:rPr>
              <w:t>Количество, штук</w:t>
            </w:r>
          </w:p>
        </w:tc>
      </w:tr>
      <w:tr w:rsidR="009C0E2D" w:rsidRPr="00880816" w:rsidTr="00BD7349">
        <w:trPr>
          <w:trHeight w:val="375"/>
        </w:trPr>
        <w:tc>
          <w:tcPr>
            <w:tcW w:w="827" w:type="dxa"/>
            <w:vAlign w:val="center"/>
          </w:tcPr>
          <w:p w:rsidR="009C0E2D" w:rsidRPr="00880816" w:rsidRDefault="009C0E2D" w:rsidP="00BD7349">
            <w:pPr>
              <w:widowControl/>
              <w:spacing w:before="0" w:line="360" w:lineRule="auto"/>
              <w:ind w:left="0"/>
              <w:rPr>
                <w:sz w:val="20"/>
              </w:rPr>
            </w:pPr>
            <w:r w:rsidRPr="00880816">
              <w:rPr>
                <w:sz w:val="20"/>
              </w:rPr>
              <w:t>1</w:t>
            </w:r>
          </w:p>
        </w:tc>
        <w:tc>
          <w:tcPr>
            <w:tcW w:w="2808" w:type="dxa"/>
            <w:vAlign w:val="center"/>
          </w:tcPr>
          <w:p w:rsidR="009C0E2D" w:rsidRPr="00880816" w:rsidRDefault="009C0E2D" w:rsidP="00BD7349">
            <w:pPr>
              <w:widowControl/>
              <w:spacing w:before="0" w:line="360" w:lineRule="auto"/>
              <w:ind w:left="0"/>
              <w:rPr>
                <w:sz w:val="20"/>
              </w:rPr>
            </w:pPr>
            <w:r w:rsidRPr="00880816">
              <w:rPr>
                <w:sz w:val="20"/>
              </w:rPr>
              <w:t>Шкаф жарочный</w:t>
            </w:r>
          </w:p>
        </w:tc>
        <w:tc>
          <w:tcPr>
            <w:tcW w:w="1855" w:type="dxa"/>
            <w:vAlign w:val="center"/>
          </w:tcPr>
          <w:p w:rsidR="009C0E2D" w:rsidRPr="00880816" w:rsidRDefault="009C0E2D" w:rsidP="00BD7349">
            <w:pPr>
              <w:widowControl/>
              <w:spacing w:before="0" w:line="360" w:lineRule="auto"/>
              <w:ind w:left="0"/>
              <w:rPr>
                <w:sz w:val="20"/>
              </w:rPr>
            </w:pPr>
            <w:r w:rsidRPr="00880816">
              <w:rPr>
                <w:sz w:val="20"/>
              </w:rPr>
              <w:t>4</w:t>
            </w:r>
          </w:p>
        </w:tc>
      </w:tr>
      <w:tr w:rsidR="009C0E2D" w:rsidRPr="00880816" w:rsidTr="00BD7349">
        <w:trPr>
          <w:trHeight w:val="375"/>
        </w:trPr>
        <w:tc>
          <w:tcPr>
            <w:tcW w:w="827" w:type="dxa"/>
            <w:vAlign w:val="center"/>
          </w:tcPr>
          <w:p w:rsidR="009C0E2D" w:rsidRPr="00880816" w:rsidRDefault="009C0E2D" w:rsidP="00BD7349">
            <w:pPr>
              <w:widowControl/>
              <w:spacing w:before="0" w:line="360" w:lineRule="auto"/>
              <w:ind w:left="0"/>
              <w:rPr>
                <w:sz w:val="20"/>
              </w:rPr>
            </w:pPr>
            <w:r w:rsidRPr="00880816">
              <w:rPr>
                <w:sz w:val="20"/>
              </w:rPr>
              <w:t>2</w:t>
            </w:r>
          </w:p>
        </w:tc>
        <w:tc>
          <w:tcPr>
            <w:tcW w:w="2808" w:type="dxa"/>
            <w:vAlign w:val="center"/>
          </w:tcPr>
          <w:p w:rsidR="009C0E2D" w:rsidRPr="00880816" w:rsidRDefault="009C0E2D" w:rsidP="00BD7349">
            <w:pPr>
              <w:widowControl/>
              <w:spacing w:before="0" w:line="360" w:lineRule="auto"/>
              <w:ind w:left="0"/>
              <w:rPr>
                <w:sz w:val="20"/>
              </w:rPr>
            </w:pPr>
            <w:r w:rsidRPr="00880816">
              <w:rPr>
                <w:sz w:val="20"/>
              </w:rPr>
              <w:t>Электрическая сковорода</w:t>
            </w:r>
          </w:p>
        </w:tc>
        <w:tc>
          <w:tcPr>
            <w:tcW w:w="1855" w:type="dxa"/>
            <w:vAlign w:val="center"/>
          </w:tcPr>
          <w:p w:rsidR="009C0E2D" w:rsidRPr="00880816" w:rsidRDefault="009C0E2D" w:rsidP="00BD7349">
            <w:pPr>
              <w:widowControl/>
              <w:spacing w:before="0" w:line="360" w:lineRule="auto"/>
              <w:ind w:left="0"/>
              <w:rPr>
                <w:sz w:val="20"/>
              </w:rPr>
            </w:pPr>
            <w:r w:rsidRPr="00880816">
              <w:rPr>
                <w:sz w:val="20"/>
              </w:rPr>
              <w:t>1</w:t>
            </w:r>
          </w:p>
        </w:tc>
      </w:tr>
      <w:tr w:rsidR="009C0E2D" w:rsidRPr="00880816" w:rsidTr="00BD7349">
        <w:trPr>
          <w:trHeight w:val="375"/>
        </w:trPr>
        <w:tc>
          <w:tcPr>
            <w:tcW w:w="827" w:type="dxa"/>
            <w:vAlign w:val="center"/>
          </w:tcPr>
          <w:p w:rsidR="009C0E2D" w:rsidRPr="00880816" w:rsidRDefault="009C0E2D" w:rsidP="00BD7349">
            <w:pPr>
              <w:widowControl/>
              <w:spacing w:before="0" w:line="360" w:lineRule="auto"/>
              <w:ind w:left="0"/>
              <w:rPr>
                <w:sz w:val="20"/>
              </w:rPr>
            </w:pPr>
            <w:r w:rsidRPr="00880816">
              <w:rPr>
                <w:sz w:val="20"/>
              </w:rPr>
              <w:t>3</w:t>
            </w:r>
          </w:p>
        </w:tc>
        <w:tc>
          <w:tcPr>
            <w:tcW w:w="2808" w:type="dxa"/>
            <w:vAlign w:val="center"/>
          </w:tcPr>
          <w:p w:rsidR="009C0E2D" w:rsidRPr="00880816" w:rsidRDefault="009C0E2D" w:rsidP="00BD7349">
            <w:pPr>
              <w:widowControl/>
              <w:spacing w:before="0" w:line="360" w:lineRule="auto"/>
              <w:ind w:left="0"/>
              <w:rPr>
                <w:sz w:val="20"/>
              </w:rPr>
            </w:pPr>
            <w:r w:rsidRPr="00880816">
              <w:rPr>
                <w:sz w:val="20"/>
              </w:rPr>
              <w:t>Тестомесильная машина</w:t>
            </w:r>
          </w:p>
        </w:tc>
        <w:tc>
          <w:tcPr>
            <w:tcW w:w="1855" w:type="dxa"/>
            <w:vAlign w:val="center"/>
          </w:tcPr>
          <w:p w:rsidR="009C0E2D" w:rsidRPr="00880816" w:rsidRDefault="009C0E2D" w:rsidP="00BD7349">
            <w:pPr>
              <w:widowControl/>
              <w:spacing w:before="0" w:line="360" w:lineRule="auto"/>
              <w:ind w:left="0"/>
              <w:rPr>
                <w:sz w:val="20"/>
              </w:rPr>
            </w:pPr>
            <w:r w:rsidRPr="00880816">
              <w:rPr>
                <w:sz w:val="20"/>
              </w:rPr>
              <w:t>1</w:t>
            </w:r>
          </w:p>
        </w:tc>
      </w:tr>
      <w:tr w:rsidR="009C0E2D" w:rsidRPr="00880816" w:rsidTr="00BD7349">
        <w:trPr>
          <w:trHeight w:val="375"/>
        </w:trPr>
        <w:tc>
          <w:tcPr>
            <w:tcW w:w="827" w:type="dxa"/>
            <w:vAlign w:val="center"/>
          </w:tcPr>
          <w:p w:rsidR="009C0E2D" w:rsidRPr="00880816" w:rsidRDefault="009C0E2D" w:rsidP="00BD7349">
            <w:pPr>
              <w:widowControl/>
              <w:spacing w:before="0" w:line="360" w:lineRule="auto"/>
              <w:ind w:left="0"/>
              <w:rPr>
                <w:sz w:val="20"/>
              </w:rPr>
            </w:pPr>
            <w:r w:rsidRPr="00880816">
              <w:rPr>
                <w:sz w:val="20"/>
              </w:rPr>
              <w:t>4</w:t>
            </w:r>
          </w:p>
        </w:tc>
        <w:tc>
          <w:tcPr>
            <w:tcW w:w="2808" w:type="dxa"/>
            <w:vAlign w:val="center"/>
          </w:tcPr>
          <w:p w:rsidR="009C0E2D" w:rsidRPr="00880816" w:rsidRDefault="009C0E2D" w:rsidP="00BD7349">
            <w:pPr>
              <w:widowControl/>
              <w:spacing w:before="0" w:line="360" w:lineRule="auto"/>
              <w:ind w:left="0"/>
              <w:rPr>
                <w:sz w:val="20"/>
              </w:rPr>
            </w:pPr>
            <w:r w:rsidRPr="00880816">
              <w:rPr>
                <w:sz w:val="20"/>
              </w:rPr>
              <w:t>Холодильная камера</w:t>
            </w:r>
          </w:p>
        </w:tc>
        <w:tc>
          <w:tcPr>
            <w:tcW w:w="1855" w:type="dxa"/>
            <w:vAlign w:val="center"/>
          </w:tcPr>
          <w:p w:rsidR="009C0E2D" w:rsidRPr="00880816" w:rsidRDefault="009C0E2D" w:rsidP="00BD7349">
            <w:pPr>
              <w:widowControl/>
              <w:spacing w:before="0" w:line="360" w:lineRule="auto"/>
              <w:ind w:left="0"/>
              <w:rPr>
                <w:sz w:val="20"/>
              </w:rPr>
            </w:pPr>
            <w:r w:rsidRPr="00880816">
              <w:rPr>
                <w:sz w:val="20"/>
              </w:rPr>
              <w:t>1</w:t>
            </w:r>
          </w:p>
        </w:tc>
      </w:tr>
      <w:tr w:rsidR="009C0E2D" w:rsidRPr="00880816" w:rsidTr="00BD7349">
        <w:trPr>
          <w:trHeight w:val="375"/>
        </w:trPr>
        <w:tc>
          <w:tcPr>
            <w:tcW w:w="827" w:type="dxa"/>
            <w:vAlign w:val="center"/>
          </w:tcPr>
          <w:p w:rsidR="009C0E2D" w:rsidRPr="00880816" w:rsidRDefault="009C0E2D" w:rsidP="00BD7349">
            <w:pPr>
              <w:widowControl/>
              <w:spacing w:before="0" w:line="360" w:lineRule="auto"/>
              <w:ind w:left="0"/>
              <w:rPr>
                <w:sz w:val="20"/>
              </w:rPr>
            </w:pPr>
            <w:r w:rsidRPr="00880816">
              <w:rPr>
                <w:sz w:val="20"/>
              </w:rPr>
              <w:t>5</w:t>
            </w:r>
          </w:p>
        </w:tc>
        <w:tc>
          <w:tcPr>
            <w:tcW w:w="2808" w:type="dxa"/>
            <w:vAlign w:val="center"/>
          </w:tcPr>
          <w:p w:rsidR="009C0E2D" w:rsidRPr="00880816" w:rsidRDefault="009C0E2D" w:rsidP="00BD7349">
            <w:pPr>
              <w:widowControl/>
              <w:spacing w:before="0" w:line="360" w:lineRule="auto"/>
              <w:ind w:left="0"/>
              <w:rPr>
                <w:sz w:val="20"/>
              </w:rPr>
            </w:pPr>
            <w:r w:rsidRPr="00880816">
              <w:rPr>
                <w:sz w:val="20"/>
              </w:rPr>
              <w:t>Холодильник бытовой</w:t>
            </w:r>
          </w:p>
        </w:tc>
        <w:tc>
          <w:tcPr>
            <w:tcW w:w="1855" w:type="dxa"/>
            <w:vAlign w:val="center"/>
          </w:tcPr>
          <w:p w:rsidR="009C0E2D" w:rsidRPr="00880816" w:rsidRDefault="009C0E2D" w:rsidP="00BD7349">
            <w:pPr>
              <w:widowControl/>
              <w:spacing w:before="0" w:line="360" w:lineRule="auto"/>
              <w:ind w:left="0"/>
              <w:rPr>
                <w:sz w:val="20"/>
              </w:rPr>
            </w:pPr>
            <w:r w:rsidRPr="00880816">
              <w:rPr>
                <w:sz w:val="20"/>
              </w:rPr>
              <w:t>4</w:t>
            </w:r>
          </w:p>
        </w:tc>
      </w:tr>
      <w:tr w:rsidR="009C0E2D" w:rsidRPr="00880816" w:rsidTr="00BD7349">
        <w:trPr>
          <w:trHeight w:val="375"/>
        </w:trPr>
        <w:tc>
          <w:tcPr>
            <w:tcW w:w="827" w:type="dxa"/>
            <w:vAlign w:val="center"/>
          </w:tcPr>
          <w:p w:rsidR="009C0E2D" w:rsidRPr="00880816" w:rsidRDefault="009C0E2D" w:rsidP="00BD7349">
            <w:pPr>
              <w:widowControl/>
              <w:spacing w:before="0" w:line="360" w:lineRule="auto"/>
              <w:ind w:left="0"/>
              <w:rPr>
                <w:sz w:val="20"/>
              </w:rPr>
            </w:pPr>
            <w:r w:rsidRPr="00880816">
              <w:rPr>
                <w:sz w:val="20"/>
              </w:rPr>
              <w:t>6</w:t>
            </w:r>
          </w:p>
        </w:tc>
        <w:tc>
          <w:tcPr>
            <w:tcW w:w="2808" w:type="dxa"/>
            <w:vAlign w:val="center"/>
          </w:tcPr>
          <w:p w:rsidR="009C0E2D" w:rsidRPr="00880816" w:rsidRDefault="009C0E2D" w:rsidP="00BD7349">
            <w:pPr>
              <w:widowControl/>
              <w:spacing w:before="0" w:line="360" w:lineRule="auto"/>
              <w:ind w:left="0"/>
              <w:rPr>
                <w:sz w:val="20"/>
              </w:rPr>
            </w:pPr>
            <w:r w:rsidRPr="00880816">
              <w:rPr>
                <w:sz w:val="20"/>
              </w:rPr>
              <w:t>Плиты электрические</w:t>
            </w:r>
          </w:p>
        </w:tc>
        <w:tc>
          <w:tcPr>
            <w:tcW w:w="1855" w:type="dxa"/>
            <w:vAlign w:val="center"/>
          </w:tcPr>
          <w:p w:rsidR="009C0E2D" w:rsidRPr="00880816" w:rsidRDefault="009C0E2D" w:rsidP="00BD7349">
            <w:pPr>
              <w:widowControl/>
              <w:spacing w:before="0" w:line="360" w:lineRule="auto"/>
              <w:ind w:left="0"/>
              <w:rPr>
                <w:sz w:val="20"/>
              </w:rPr>
            </w:pPr>
            <w:r w:rsidRPr="00880816">
              <w:rPr>
                <w:sz w:val="20"/>
              </w:rPr>
              <w:t>3</w:t>
            </w:r>
          </w:p>
        </w:tc>
      </w:tr>
      <w:tr w:rsidR="009C0E2D" w:rsidRPr="00880816" w:rsidTr="00BD7349">
        <w:trPr>
          <w:trHeight w:val="375"/>
        </w:trPr>
        <w:tc>
          <w:tcPr>
            <w:tcW w:w="827" w:type="dxa"/>
            <w:vAlign w:val="center"/>
          </w:tcPr>
          <w:p w:rsidR="009C0E2D" w:rsidRPr="00880816" w:rsidRDefault="009C0E2D" w:rsidP="00BD7349">
            <w:pPr>
              <w:widowControl/>
              <w:spacing w:before="0" w:line="360" w:lineRule="auto"/>
              <w:ind w:left="0"/>
              <w:rPr>
                <w:sz w:val="20"/>
              </w:rPr>
            </w:pPr>
            <w:r w:rsidRPr="00880816">
              <w:rPr>
                <w:sz w:val="20"/>
              </w:rPr>
              <w:t>7</w:t>
            </w:r>
          </w:p>
        </w:tc>
        <w:tc>
          <w:tcPr>
            <w:tcW w:w="2808" w:type="dxa"/>
            <w:vAlign w:val="center"/>
          </w:tcPr>
          <w:p w:rsidR="009C0E2D" w:rsidRPr="00880816" w:rsidRDefault="009C0E2D" w:rsidP="00BD7349">
            <w:pPr>
              <w:widowControl/>
              <w:spacing w:before="0" w:line="360" w:lineRule="auto"/>
              <w:ind w:left="0"/>
              <w:rPr>
                <w:sz w:val="20"/>
              </w:rPr>
            </w:pPr>
            <w:r w:rsidRPr="00880816">
              <w:rPr>
                <w:sz w:val="20"/>
              </w:rPr>
              <w:t>Кремосбивалка</w:t>
            </w:r>
          </w:p>
        </w:tc>
        <w:tc>
          <w:tcPr>
            <w:tcW w:w="1855" w:type="dxa"/>
            <w:vAlign w:val="center"/>
          </w:tcPr>
          <w:p w:rsidR="009C0E2D" w:rsidRPr="00880816" w:rsidRDefault="009C0E2D" w:rsidP="00BD7349">
            <w:pPr>
              <w:widowControl/>
              <w:spacing w:before="0" w:line="360" w:lineRule="auto"/>
              <w:ind w:left="0"/>
              <w:rPr>
                <w:sz w:val="20"/>
              </w:rPr>
            </w:pPr>
            <w:r w:rsidRPr="00880816">
              <w:rPr>
                <w:sz w:val="20"/>
              </w:rPr>
              <w:t>1</w:t>
            </w:r>
          </w:p>
        </w:tc>
      </w:tr>
    </w:tbl>
    <w:p w:rsidR="009C0E2D" w:rsidRPr="00880816" w:rsidRDefault="009C0E2D" w:rsidP="00880816">
      <w:pPr>
        <w:widowControl/>
        <w:spacing w:before="0" w:line="360" w:lineRule="auto"/>
        <w:ind w:left="0" w:firstLine="720"/>
        <w:rPr>
          <w:b/>
          <w:sz w:val="28"/>
          <w:szCs w:val="28"/>
        </w:rPr>
      </w:pPr>
    </w:p>
    <w:p w:rsidR="009C0E2D" w:rsidRPr="00880816" w:rsidRDefault="009C0E2D" w:rsidP="00880816">
      <w:pPr>
        <w:widowControl/>
        <w:spacing w:before="0" w:line="360" w:lineRule="auto"/>
        <w:ind w:left="0" w:firstLine="720"/>
        <w:rPr>
          <w:sz w:val="28"/>
          <w:szCs w:val="28"/>
        </w:rPr>
      </w:pPr>
      <w:r w:rsidRPr="00880816">
        <w:rPr>
          <w:sz w:val="28"/>
          <w:szCs w:val="28"/>
        </w:rPr>
        <w:t>Цены на продукцию собственного производства отражаются в калькуляционных карточках, которые отражены в Приложении настоящей дипломной работы.</w:t>
      </w:r>
    </w:p>
    <w:p w:rsidR="009C0E2D" w:rsidRDefault="009C0E2D" w:rsidP="00880816">
      <w:pPr>
        <w:spacing w:before="0" w:line="360" w:lineRule="auto"/>
        <w:ind w:left="0" w:firstLine="720"/>
        <w:rPr>
          <w:sz w:val="28"/>
          <w:szCs w:val="28"/>
        </w:rPr>
      </w:pPr>
    </w:p>
    <w:p w:rsidR="009C0E2D" w:rsidRPr="00BD7349" w:rsidRDefault="00BD7349" w:rsidP="00BD7349">
      <w:pPr>
        <w:spacing w:before="0" w:line="360" w:lineRule="auto"/>
        <w:ind w:left="0" w:firstLine="720"/>
        <w:jc w:val="center"/>
        <w:rPr>
          <w:b/>
          <w:sz w:val="28"/>
          <w:szCs w:val="28"/>
        </w:rPr>
      </w:pPr>
      <w:r w:rsidRPr="00BD7349">
        <w:rPr>
          <w:b/>
          <w:sz w:val="28"/>
          <w:szCs w:val="28"/>
        </w:rPr>
        <w:t xml:space="preserve">2.2 </w:t>
      </w:r>
      <w:r w:rsidR="009C0E2D" w:rsidRPr="00BD7349">
        <w:rPr>
          <w:b/>
          <w:sz w:val="28"/>
          <w:szCs w:val="28"/>
        </w:rPr>
        <w:t>Анализ финансово-хозяйственной деятельности предприятия</w:t>
      </w:r>
    </w:p>
    <w:p w:rsidR="009C0E2D" w:rsidRPr="00880816" w:rsidRDefault="009C0E2D" w:rsidP="00880816">
      <w:pPr>
        <w:spacing w:before="0" w:line="360" w:lineRule="auto"/>
        <w:ind w:left="0" w:firstLine="720"/>
        <w:rPr>
          <w:sz w:val="28"/>
          <w:szCs w:val="28"/>
        </w:rPr>
      </w:pPr>
    </w:p>
    <w:p w:rsidR="009C0E2D" w:rsidRPr="00880816" w:rsidRDefault="009C0E2D" w:rsidP="00880816">
      <w:pPr>
        <w:widowControl/>
        <w:spacing w:before="0" w:line="360" w:lineRule="auto"/>
        <w:ind w:left="0" w:firstLine="720"/>
        <w:rPr>
          <w:sz w:val="28"/>
          <w:szCs w:val="28"/>
        </w:rPr>
      </w:pPr>
      <w:r w:rsidRPr="00880816">
        <w:rPr>
          <w:sz w:val="28"/>
          <w:szCs w:val="28"/>
        </w:rPr>
        <w:t>Для анализа деятельности и оперативного руководства работают предприятия ресторана «Южные Зори» данные счетов в определённом порядке группируют в бухгалтерский баланс.</w:t>
      </w:r>
    </w:p>
    <w:p w:rsidR="009C0E2D" w:rsidRPr="00880816" w:rsidRDefault="009C0E2D" w:rsidP="00880816">
      <w:pPr>
        <w:widowControl/>
        <w:spacing w:before="0" w:line="360" w:lineRule="auto"/>
        <w:ind w:left="0" w:firstLine="720"/>
        <w:rPr>
          <w:sz w:val="28"/>
          <w:szCs w:val="28"/>
        </w:rPr>
      </w:pPr>
      <w:r w:rsidRPr="00880816">
        <w:rPr>
          <w:sz w:val="28"/>
          <w:szCs w:val="28"/>
        </w:rPr>
        <w:t>Бухгалтерский баланс – это способ группировки и отражения в денежной оценке состояния хозяйственных средств и их источников на определённую дату. В бухгалтерском балансе отражают все средства предприятия, сгруппированные по составу и источникам образования.</w:t>
      </w:r>
    </w:p>
    <w:p w:rsidR="009C0E2D" w:rsidRDefault="009C0E2D" w:rsidP="00880816">
      <w:pPr>
        <w:widowControl/>
        <w:spacing w:before="0" w:line="360" w:lineRule="auto"/>
        <w:ind w:left="0" w:firstLine="720"/>
        <w:rPr>
          <w:sz w:val="28"/>
          <w:szCs w:val="28"/>
        </w:rPr>
      </w:pPr>
      <w:r w:rsidRPr="00880816">
        <w:rPr>
          <w:sz w:val="28"/>
          <w:szCs w:val="28"/>
        </w:rPr>
        <w:t>Для принятия управленческих решений, а также осуществления контроля за выполнением плана анализа и оценки работы предприятия необходимы данные об итоговых показателях деятельности, которые получают, обобщая данные текущего учёта путём составления отчётности.</w:t>
      </w:r>
    </w:p>
    <w:p w:rsidR="00BD7349" w:rsidRPr="00880816" w:rsidRDefault="00BD7349" w:rsidP="00880816">
      <w:pPr>
        <w:widowControl/>
        <w:spacing w:before="0" w:line="360" w:lineRule="auto"/>
        <w:ind w:left="0" w:firstLine="720"/>
        <w:rPr>
          <w:sz w:val="28"/>
          <w:szCs w:val="28"/>
        </w:rPr>
      </w:pPr>
    </w:p>
    <w:p w:rsidR="009C0E2D" w:rsidRPr="00880816" w:rsidRDefault="009C0E2D" w:rsidP="00880816">
      <w:pPr>
        <w:widowControl/>
        <w:spacing w:before="0" w:line="360" w:lineRule="auto"/>
        <w:ind w:left="0" w:firstLine="720"/>
        <w:rPr>
          <w:sz w:val="28"/>
          <w:szCs w:val="28"/>
        </w:rPr>
      </w:pPr>
      <w:r w:rsidRPr="00880816">
        <w:rPr>
          <w:sz w:val="28"/>
          <w:szCs w:val="28"/>
        </w:rPr>
        <w:t>Таблица 2.3.</w:t>
      </w:r>
      <w:r w:rsidR="00BD7349">
        <w:rPr>
          <w:sz w:val="28"/>
          <w:szCs w:val="28"/>
        </w:rPr>
        <w:t xml:space="preserve"> </w:t>
      </w:r>
      <w:r w:rsidRPr="00880816">
        <w:rPr>
          <w:b/>
          <w:sz w:val="28"/>
          <w:szCs w:val="28"/>
        </w:rPr>
        <w:t>Основные экономические показатели деятельности ресторана «Южные Зори»</w:t>
      </w:r>
      <w:r w:rsidR="00BD7349">
        <w:rPr>
          <w:b/>
          <w:sz w:val="28"/>
          <w:szCs w:val="28"/>
        </w:rPr>
        <w:t xml:space="preserve"> </w:t>
      </w:r>
      <w:r w:rsidRPr="00880816">
        <w:rPr>
          <w:sz w:val="28"/>
          <w:szCs w:val="28"/>
        </w:rPr>
        <w:t>(в 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3993"/>
        <w:gridCol w:w="709"/>
        <w:gridCol w:w="708"/>
        <w:gridCol w:w="1560"/>
        <w:gridCol w:w="1559"/>
      </w:tblGrid>
      <w:tr w:rsidR="009C0E2D" w:rsidRPr="00880816" w:rsidTr="00BD7349">
        <w:trPr>
          <w:trHeight w:val="495"/>
        </w:trPr>
        <w:tc>
          <w:tcPr>
            <w:tcW w:w="827" w:type="dxa"/>
            <w:vAlign w:val="center"/>
          </w:tcPr>
          <w:p w:rsidR="009C0E2D" w:rsidRPr="00880816" w:rsidRDefault="009C0E2D" w:rsidP="00BD7349">
            <w:pPr>
              <w:widowControl/>
              <w:spacing w:before="0" w:line="360" w:lineRule="auto"/>
              <w:ind w:left="0"/>
              <w:rPr>
                <w:sz w:val="20"/>
              </w:rPr>
            </w:pPr>
            <w:r w:rsidRPr="00880816">
              <w:rPr>
                <w:sz w:val="20"/>
              </w:rPr>
              <w:t>№</w:t>
            </w:r>
            <w:r w:rsidR="00BD7349">
              <w:rPr>
                <w:sz w:val="20"/>
              </w:rPr>
              <w:t xml:space="preserve"> </w:t>
            </w:r>
            <w:r w:rsidRPr="00880816">
              <w:rPr>
                <w:sz w:val="20"/>
              </w:rPr>
              <w:t>п/п</w:t>
            </w:r>
          </w:p>
        </w:tc>
        <w:tc>
          <w:tcPr>
            <w:tcW w:w="3993" w:type="dxa"/>
            <w:vAlign w:val="center"/>
          </w:tcPr>
          <w:p w:rsidR="009C0E2D" w:rsidRPr="00880816" w:rsidRDefault="009C0E2D" w:rsidP="00BD7349">
            <w:pPr>
              <w:widowControl/>
              <w:spacing w:before="0" w:line="360" w:lineRule="auto"/>
              <w:ind w:left="0"/>
              <w:rPr>
                <w:sz w:val="20"/>
              </w:rPr>
            </w:pPr>
            <w:r w:rsidRPr="00880816">
              <w:rPr>
                <w:sz w:val="20"/>
              </w:rPr>
              <w:t>Наименование показателей</w:t>
            </w:r>
          </w:p>
        </w:tc>
        <w:tc>
          <w:tcPr>
            <w:tcW w:w="709" w:type="dxa"/>
            <w:vAlign w:val="center"/>
          </w:tcPr>
          <w:p w:rsidR="009C0E2D" w:rsidRPr="00880816" w:rsidRDefault="00067CB4" w:rsidP="00BD7349">
            <w:pPr>
              <w:widowControl/>
              <w:spacing w:before="0" w:line="360" w:lineRule="auto"/>
              <w:ind w:left="0"/>
              <w:rPr>
                <w:sz w:val="20"/>
              </w:rPr>
            </w:pPr>
            <w:r w:rsidRPr="00880816">
              <w:rPr>
                <w:sz w:val="20"/>
              </w:rPr>
              <w:t>2008</w:t>
            </w:r>
          </w:p>
        </w:tc>
        <w:tc>
          <w:tcPr>
            <w:tcW w:w="708" w:type="dxa"/>
            <w:vAlign w:val="center"/>
          </w:tcPr>
          <w:p w:rsidR="009C0E2D" w:rsidRPr="00880816" w:rsidRDefault="00067CB4" w:rsidP="00BD7349">
            <w:pPr>
              <w:widowControl/>
              <w:spacing w:before="0" w:line="360" w:lineRule="auto"/>
              <w:ind w:left="0"/>
              <w:rPr>
                <w:sz w:val="20"/>
              </w:rPr>
            </w:pPr>
            <w:r w:rsidRPr="00880816">
              <w:rPr>
                <w:sz w:val="20"/>
              </w:rPr>
              <w:t>2009</w:t>
            </w:r>
          </w:p>
        </w:tc>
        <w:tc>
          <w:tcPr>
            <w:tcW w:w="1560" w:type="dxa"/>
            <w:vAlign w:val="center"/>
          </w:tcPr>
          <w:p w:rsidR="009C0E2D" w:rsidRPr="00880816" w:rsidRDefault="009C0E2D" w:rsidP="00BD7349">
            <w:pPr>
              <w:widowControl/>
              <w:spacing w:before="0" w:line="360" w:lineRule="auto"/>
              <w:ind w:left="0"/>
              <w:rPr>
                <w:sz w:val="20"/>
              </w:rPr>
            </w:pPr>
            <w:r w:rsidRPr="00880816">
              <w:rPr>
                <w:sz w:val="20"/>
              </w:rPr>
              <w:t>темп роста, в</w:t>
            </w:r>
            <w:r w:rsidR="00880816">
              <w:rPr>
                <w:sz w:val="20"/>
              </w:rPr>
              <w:t xml:space="preserve"> </w:t>
            </w:r>
            <w:r w:rsidRPr="00880816">
              <w:rPr>
                <w:sz w:val="20"/>
              </w:rPr>
              <w:t>%</w:t>
            </w:r>
          </w:p>
        </w:tc>
        <w:tc>
          <w:tcPr>
            <w:tcW w:w="1559" w:type="dxa"/>
            <w:vAlign w:val="center"/>
          </w:tcPr>
          <w:p w:rsidR="009C0E2D" w:rsidRPr="00880816" w:rsidRDefault="009C0E2D" w:rsidP="00BD7349">
            <w:pPr>
              <w:widowControl/>
              <w:spacing w:before="0" w:line="360" w:lineRule="auto"/>
              <w:ind w:left="0"/>
              <w:rPr>
                <w:sz w:val="20"/>
              </w:rPr>
            </w:pPr>
            <w:r w:rsidRPr="00880816">
              <w:rPr>
                <w:sz w:val="20"/>
              </w:rPr>
              <w:t>изменение (+,-)</w:t>
            </w:r>
          </w:p>
        </w:tc>
      </w:tr>
      <w:tr w:rsidR="009C0E2D" w:rsidRPr="00880816" w:rsidTr="00BD7349">
        <w:trPr>
          <w:trHeight w:val="261"/>
        </w:trPr>
        <w:tc>
          <w:tcPr>
            <w:tcW w:w="827" w:type="dxa"/>
            <w:vAlign w:val="center"/>
          </w:tcPr>
          <w:p w:rsidR="009C0E2D" w:rsidRPr="00880816" w:rsidRDefault="009C0E2D" w:rsidP="00BD7349">
            <w:pPr>
              <w:widowControl/>
              <w:spacing w:before="0" w:line="360" w:lineRule="auto"/>
              <w:ind w:left="0"/>
              <w:rPr>
                <w:sz w:val="20"/>
              </w:rPr>
            </w:pPr>
            <w:r w:rsidRPr="00880816">
              <w:rPr>
                <w:sz w:val="20"/>
              </w:rPr>
              <w:t>А</w:t>
            </w:r>
          </w:p>
        </w:tc>
        <w:tc>
          <w:tcPr>
            <w:tcW w:w="3993" w:type="dxa"/>
            <w:vAlign w:val="center"/>
          </w:tcPr>
          <w:p w:rsidR="009C0E2D" w:rsidRPr="00880816" w:rsidRDefault="009C0E2D" w:rsidP="00BD7349">
            <w:pPr>
              <w:widowControl/>
              <w:spacing w:before="0" w:line="360" w:lineRule="auto"/>
              <w:ind w:left="0"/>
              <w:rPr>
                <w:sz w:val="20"/>
              </w:rPr>
            </w:pPr>
            <w:r w:rsidRPr="00880816">
              <w:rPr>
                <w:sz w:val="20"/>
              </w:rPr>
              <w:t>Б</w:t>
            </w:r>
          </w:p>
        </w:tc>
        <w:tc>
          <w:tcPr>
            <w:tcW w:w="709" w:type="dxa"/>
            <w:vAlign w:val="center"/>
          </w:tcPr>
          <w:p w:rsidR="009C0E2D" w:rsidRPr="00880816" w:rsidRDefault="009C0E2D" w:rsidP="00BD7349">
            <w:pPr>
              <w:widowControl/>
              <w:spacing w:before="0" w:line="360" w:lineRule="auto"/>
              <w:ind w:left="0"/>
              <w:rPr>
                <w:sz w:val="20"/>
              </w:rPr>
            </w:pPr>
            <w:r w:rsidRPr="00880816">
              <w:rPr>
                <w:sz w:val="20"/>
              </w:rPr>
              <w:t>1</w:t>
            </w:r>
          </w:p>
        </w:tc>
        <w:tc>
          <w:tcPr>
            <w:tcW w:w="708" w:type="dxa"/>
            <w:vAlign w:val="center"/>
          </w:tcPr>
          <w:p w:rsidR="009C0E2D" w:rsidRPr="00880816" w:rsidRDefault="009C0E2D" w:rsidP="00BD7349">
            <w:pPr>
              <w:widowControl/>
              <w:spacing w:before="0" w:line="360" w:lineRule="auto"/>
              <w:ind w:left="0"/>
              <w:rPr>
                <w:sz w:val="20"/>
              </w:rPr>
            </w:pPr>
            <w:r w:rsidRPr="00880816">
              <w:rPr>
                <w:sz w:val="20"/>
              </w:rPr>
              <w:t>2</w:t>
            </w:r>
          </w:p>
        </w:tc>
        <w:tc>
          <w:tcPr>
            <w:tcW w:w="1560" w:type="dxa"/>
            <w:vAlign w:val="center"/>
          </w:tcPr>
          <w:p w:rsidR="009C0E2D" w:rsidRPr="00880816" w:rsidRDefault="009C0E2D" w:rsidP="00BD7349">
            <w:pPr>
              <w:widowControl/>
              <w:spacing w:before="0" w:line="360" w:lineRule="auto"/>
              <w:ind w:left="0"/>
              <w:rPr>
                <w:sz w:val="20"/>
              </w:rPr>
            </w:pPr>
            <w:r w:rsidRPr="00880816">
              <w:rPr>
                <w:sz w:val="20"/>
              </w:rPr>
              <w:t>3</w:t>
            </w:r>
          </w:p>
        </w:tc>
        <w:tc>
          <w:tcPr>
            <w:tcW w:w="1559" w:type="dxa"/>
            <w:vAlign w:val="center"/>
          </w:tcPr>
          <w:p w:rsidR="009C0E2D" w:rsidRPr="00880816" w:rsidRDefault="009C0E2D" w:rsidP="00BD7349">
            <w:pPr>
              <w:widowControl/>
              <w:spacing w:before="0" w:line="360" w:lineRule="auto"/>
              <w:ind w:left="0"/>
              <w:rPr>
                <w:sz w:val="20"/>
              </w:rPr>
            </w:pPr>
            <w:r w:rsidRPr="00880816">
              <w:rPr>
                <w:sz w:val="20"/>
              </w:rPr>
              <w:t>4</w:t>
            </w:r>
          </w:p>
        </w:tc>
      </w:tr>
      <w:tr w:rsidR="009C0E2D" w:rsidRPr="00880816" w:rsidTr="00BD7349">
        <w:trPr>
          <w:trHeight w:val="338"/>
        </w:trPr>
        <w:tc>
          <w:tcPr>
            <w:tcW w:w="827" w:type="dxa"/>
            <w:vAlign w:val="center"/>
          </w:tcPr>
          <w:p w:rsidR="009C0E2D" w:rsidRPr="00880816" w:rsidRDefault="009C0E2D" w:rsidP="00BD7349">
            <w:pPr>
              <w:widowControl/>
              <w:spacing w:before="0" w:line="360" w:lineRule="auto"/>
              <w:ind w:left="0"/>
              <w:rPr>
                <w:sz w:val="20"/>
              </w:rPr>
            </w:pPr>
            <w:r w:rsidRPr="00880816">
              <w:rPr>
                <w:sz w:val="20"/>
              </w:rPr>
              <w:t>1</w:t>
            </w:r>
          </w:p>
        </w:tc>
        <w:tc>
          <w:tcPr>
            <w:tcW w:w="3993" w:type="dxa"/>
            <w:vAlign w:val="center"/>
          </w:tcPr>
          <w:p w:rsidR="009C0E2D" w:rsidRPr="00880816" w:rsidRDefault="009C0E2D" w:rsidP="00BD7349">
            <w:pPr>
              <w:widowControl/>
              <w:spacing w:before="0" w:line="360" w:lineRule="auto"/>
              <w:ind w:left="0"/>
              <w:rPr>
                <w:sz w:val="20"/>
              </w:rPr>
            </w:pPr>
            <w:r w:rsidRPr="00880816">
              <w:rPr>
                <w:sz w:val="20"/>
              </w:rPr>
              <w:t>Товарооборот – всего</w:t>
            </w:r>
          </w:p>
        </w:tc>
        <w:tc>
          <w:tcPr>
            <w:tcW w:w="709" w:type="dxa"/>
            <w:vAlign w:val="center"/>
          </w:tcPr>
          <w:p w:rsidR="009C0E2D" w:rsidRPr="00880816" w:rsidRDefault="009C0E2D" w:rsidP="00BD7349">
            <w:pPr>
              <w:widowControl/>
              <w:spacing w:before="0" w:line="360" w:lineRule="auto"/>
              <w:ind w:left="0"/>
              <w:rPr>
                <w:sz w:val="20"/>
              </w:rPr>
            </w:pPr>
            <w:r w:rsidRPr="00880816">
              <w:rPr>
                <w:sz w:val="20"/>
              </w:rPr>
              <w:t>232</w:t>
            </w:r>
          </w:p>
        </w:tc>
        <w:tc>
          <w:tcPr>
            <w:tcW w:w="708" w:type="dxa"/>
            <w:vAlign w:val="center"/>
          </w:tcPr>
          <w:p w:rsidR="009C0E2D" w:rsidRPr="00880816" w:rsidRDefault="009C0E2D" w:rsidP="00BD7349">
            <w:pPr>
              <w:widowControl/>
              <w:spacing w:before="0" w:line="360" w:lineRule="auto"/>
              <w:ind w:left="0"/>
              <w:rPr>
                <w:sz w:val="20"/>
              </w:rPr>
            </w:pPr>
            <w:r w:rsidRPr="00880816">
              <w:rPr>
                <w:sz w:val="20"/>
              </w:rPr>
              <w:t>277</w:t>
            </w:r>
          </w:p>
        </w:tc>
        <w:tc>
          <w:tcPr>
            <w:tcW w:w="1560" w:type="dxa"/>
            <w:vAlign w:val="center"/>
          </w:tcPr>
          <w:p w:rsidR="009C0E2D" w:rsidRPr="00880816" w:rsidRDefault="009C0E2D" w:rsidP="00BD7349">
            <w:pPr>
              <w:widowControl/>
              <w:spacing w:before="0" w:line="360" w:lineRule="auto"/>
              <w:ind w:left="0"/>
              <w:rPr>
                <w:sz w:val="20"/>
              </w:rPr>
            </w:pPr>
            <w:r w:rsidRPr="00880816">
              <w:rPr>
                <w:sz w:val="20"/>
              </w:rPr>
              <w:t>119,4</w:t>
            </w:r>
          </w:p>
        </w:tc>
        <w:tc>
          <w:tcPr>
            <w:tcW w:w="1559" w:type="dxa"/>
            <w:vAlign w:val="center"/>
          </w:tcPr>
          <w:p w:rsidR="009C0E2D" w:rsidRPr="00880816" w:rsidRDefault="009C0E2D" w:rsidP="00BD7349">
            <w:pPr>
              <w:widowControl/>
              <w:spacing w:before="0" w:line="360" w:lineRule="auto"/>
              <w:ind w:left="0"/>
              <w:rPr>
                <w:sz w:val="20"/>
              </w:rPr>
            </w:pPr>
            <w:r w:rsidRPr="00880816">
              <w:rPr>
                <w:sz w:val="20"/>
              </w:rPr>
              <w:t>+45</w:t>
            </w:r>
          </w:p>
        </w:tc>
      </w:tr>
      <w:tr w:rsidR="009C0E2D" w:rsidRPr="00880816" w:rsidTr="00BD7349">
        <w:trPr>
          <w:trHeight w:val="471"/>
        </w:trPr>
        <w:tc>
          <w:tcPr>
            <w:tcW w:w="827" w:type="dxa"/>
            <w:vAlign w:val="center"/>
          </w:tcPr>
          <w:p w:rsidR="009C0E2D" w:rsidRPr="00880816" w:rsidRDefault="009C0E2D" w:rsidP="00BD7349">
            <w:pPr>
              <w:widowControl/>
              <w:spacing w:before="0" w:line="360" w:lineRule="auto"/>
              <w:ind w:left="0"/>
              <w:rPr>
                <w:sz w:val="20"/>
              </w:rPr>
            </w:pPr>
            <w:r w:rsidRPr="00880816">
              <w:rPr>
                <w:sz w:val="20"/>
              </w:rPr>
              <w:t>1.1</w:t>
            </w:r>
          </w:p>
        </w:tc>
        <w:tc>
          <w:tcPr>
            <w:tcW w:w="3993" w:type="dxa"/>
            <w:vAlign w:val="center"/>
          </w:tcPr>
          <w:p w:rsidR="009C0E2D" w:rsidRPr="00880816" w:rsidRDefault="009C0E2D" w:rsidP="00BD7349">
            <w:pPr>
              <w:widowControl/>
              <w:spacing w:before="0" w:line="360" w:lineRule="auto"/>
              <w:ind w:left="0"/>
              <w:rPr>
                <w:sz w:val="20"/>
              </w:rPr>
            </w:pPr>
            <w:r w:rsidRPr="00880816">
              <w:rPr>
                <w:sz w:val="20"/>
              </w:rPr>
              <w:t>в том числе</w:t>
            </w:r>
            <w:r w:rsidR="00BD7349">
              <w:rPr>
                <w:sz w:val="20"/>
              </w:rPr>
              <w:t xml:space="preserve"> </w:t>
            </w:r>
            <w:r w:rsidRPr="00880816">
              <w:rPr>
                <w:sz w:val="20"/>
              </w:rPr>
              <w:t>продукция собственного производства</w:t>
            </w:r>
          </w:p>
        </w:tc>
        <w:tc>
          <w:tcPr>
            <w:tcW w:w="709" w:type="dxa"/>
            <w:vAlign w:val="center"/>
          </w:tcPr>
          <w:p w:rsidR="009C0E2D" w:rsidRPr="00880816" w:rsidRDefault="009C0E2D" w:rsidP="00BD7349">
            <w:pPr>
              <w:widowControl/>
              <w:spacing w:before="0" w:line="360" w:lineRule="auto"/>
              <w:ind w:left="0"/>
              <w:rPr>
                <w:sz w:val="20"/>
              </w:rPr>
            </w:pPr>
            <w:r w:rsidRPr="00880816">
              <w:rPr>
                <w:sz w:val="20"/>
              </w:rPr>
              <w:t>101</w:t>
            </w:r>
          </w:p>
        </w:tc>
        <w:tc>
          <w:tcPr>
            <w:tcW w:w="708" w:type="dxa"/>
            <w:vAlign w:val="center"/>
          </w:tcPr>
          <w:p w:rsidR="009C0E2D" w:rsidRPr="00880816" w:rsidRDefault="009C0E2D" w:rsidP="00BD7349">
            <w:pPr>
              <w:widowControl/>
              <w:spacing w:before="0" w:line="360" w:lineRule="auto"/>
              <w:ind w:left="0"/>
              <w:rPr>
                <w:sz w:val="20"/>
              </w:rPr>
            </w:pPr>
            <w:r w:rsidRPr="00880816">
              <w:rPr>
                <w:sz w:val="20"/>
              </w:rPr>
              <w:t>133</w:t>
            </w:r>
          </w:p>
        </w:tc>
        <w:tc>
          <w:tcPr>
            <w:tcW w:w="1560" w:type="dxa"/>
            <w:vAlign w:val="center"/>
          </w:tcPr>
          <w:p w:rsidR="009C0E2D" w:rsidRPr="00880816" w:rsidRDefault="009C0E2D" w:rsidP="00BD7349">
            <w:pPr>
              <w:widowControl/>
              <w:spacing w:before="0" w:line="360" w:lineRule="auto"/>
              <w:ind w:left="0"/>
              <w:rPr>
                <w:sz w:val="20"/>
              </w:rPr>
            </w:pPr>
            <w:r w:rsidRPr="00880816">
              <w:rPr>
                <w:sz w:val="20"/>
              </w:rPr>
              <w:t>131,7</w:t>
            </w:r>
          </w:p>
        </w:tc>
        <w:tc>
          <w:tcPr>
            <w:tcW w:w="1559" w:type="dxa"/>
            <w:vAlign w:val="center"/>
          </w:tcPr>
          <w:p w:rsidR="009C0E2D" w:rsidRPr="00880816" w:rsidRDefault="009C0E2D" w:rsidP="00BD7349">
            <w:pPr>
              <w:widowControl/>
              <w:spacing w:before="0" w:line="360" w:lineRule="auto"/>
              <w:ind w:left="0"/>
              <w:rPr>
                <w:sz w:val="20"/>
              </w:rPr>
            </w:pPr>
            <w:r w:rsidRPr="00880816">
              <w:rPr>
                <w:sz w:val="20"/>
              </w:rPr>
              <w:t>+32</w:t>
            </w:r>
          </w:p>
        </w:tc>
      </w:tr>
      <w:tr w:rsidR="009C0E2D" w:rsidRPr="00880816" w:rsidTr="00BD7349">
        <w:trPr>
          <w:trHeight w:val="471"/>
        </w:trPr>
        <w:tc>
          <w:tcPr>
            <w:tcW w:w="827" w:type="dxa"/>
            <w:vAlign w:val="center"/>
          </w:tcPr>
          <w:p w:rsidR="009C0E2D" w:rsidRPr="00880816" w:rsidRDefault="009C0E2D" w:rsidP="00BD7349">
            <w:pPr>
              <w:widowControl/>
              <w:spacing w:before="0" w:line="360" w:lineRule="auto"/>
              <w:ind w:left="0"/>
              <w:rPr>
                <w:sz w:val="20"/>
              </w:rPr>
            </w:pPr>
            <w:r w:rsidRPr="00880816">
              <w:rPr>
                <w:sz w:val="20"/>
              </w:rPr>
              <w:t>2</w:t>
            </w:r>
          </w:p>
        </w:tc>
        <w:tc>
          <w:tcPr>
            <w:tcW w:w="3993" w:type="dxa"/>
            <w:vAlign w:val="center"/>
          </w:tcPr>
          <w:p w:rsidR="009C0E2D" w:rsidRPr="00880816" w:rsidRDefault="009C0E2D" w:rsidP="00BD7349">
            <w:pPr>
              <w:widowControl/>
              <w:spacing w:before="0" w:line="360" w:lineRule="auto"/>
              <w:ind w:left="0"/>
              <w:rPr>
                <w:sz w:val="20"/>
              </w:rPr>
            </w:pPr>
            <w:r w:rsidRPr="00880816">
              <w:rPr>
                <w:sz w:val="20"/>
              </w:rPr>
              <w:t>Издержки обращения</w:t>
            </w:r>
          </w:p>
        </w:tc>
        <w:tc>
          <w:tcPr>
            <w:tcW w:w="709" w:type="dxa"/>
            <w:vAlign w:val="center"/>
          </w:tcPr>
          <w:p w:rsidR="009C0E2D" w:rsidRPr="00880816" w:rsidRDefault="009C0E2D" w:rsidP="00BD7349">
            <w:pPr>
              <w:widowControl/>
              <w:spacing w:before="0" w:line="360" w:lineRule="auto"/>
              <w:ind w:left="0"/>
              <w:rPr>
                <w:sz w:val="20"/>
              </w:rPr>
            </w:pPr>
            <w:r w:rsidRPr="00880816">
              <w:rPr>
                <w:sz w:val="20"/>
              </w:rPr>
              <w:t>183</w:t>
            </w:r>
          </w:p>
        </w:tc>
        <w:tc>
          <w:tcPr>
            <w:tcW w:w="708" w:type="dxa"/>
            <w:vAlign w:val="center"/>
          </w:tcPr>
          <w:p w:rsidR="009C0E2D" w:rsidRPr="00880816" w:rsidRDefault="009C0E2D" w:rsidP="00BD7349">
            <w:pPr>
              <w:widowControl/>
              <w:spacing w:before="0" w:line="360" w:lineRule="auto"/>
              <w:ind w:left="0"/>
              <w:rPr>
                <w:sz w:val="20"/>
              </w:rPr>
            </w:pPr>
            <w:r w:rsidRPr="00880816">
              <w:rPr>
                <w:sz w:val="20"/>
              </w:rPr>
              <w:t>179</w:t>
            </w:r>
          </w:p>
        </w:tc>
        <w:tc>
          <w:tcPr>
            <w:tcW w:w="1560" w:type="dxa"/>
            <w:vAlign w:val="center"/>
          </w:tcPr>
          <w:p w:rsidR="009C0E2D" w:rsidRPr="00880816" w:rsidRDefault="009C0E2D" w:rsidP="00BD7349">
            <w:pPr>
              <w:widowControl/>
              <w:spacing w:before="0" w:line="360" w:lineRule="auto"/>
              <w:ind w:left="0"/>
              <w:rPr>
                <w:sz w:val="20"/>
              </w:rPr>
            </w:pPr>
            <w:r w:rsidRPr="00880816">
              <w:rPr>
                <w:sz w:val="20"/>
              </w:rPr>
              <w:t>97,8</w:t>
            </w:r>
          </w:p>
        </w:tc>
        <w:tc>
          <w:tcPr>
            <w:tcW w:w="1559" w:type="dxa"/>
            <w:vAlign w:val="center"/>
          </w:tcPr>
          <w:p w:rsidR="009C0E2D" w:rsidRPr="00880816" w:rsidRDefault="009C0E2D" w:rsidP="00BD7349">
            <w:pPr>
              <w:widowControl/>
              <w:spacing w:before="0" w:line="360" w:lineRule="auto"/>
              <w:ind w:left="0"/>
              <w:rPr>
                <w:sz w:val="20"/>
              </w:rPr>
            </w:pPr>
            <w:r w:rsidRPr="00880816">
              <w:rPr>
                <w:sz w:val="20"/>
              </w:rPr>
              <w:t>-4</w:t>
            </w:r>
          </w:p>
        </w:tc>
      </w:tr>
      <w:tr w:rsidR="009C0E2D" w:rsidRPr="00880816" w:rsidTr="00BD7349">
        <w:trPr>
          <w:trHeight w:val="471"/>
        </w:trPr>
        <w:tc>
          <w:tcPr>
            <w:tcW w:w="827" w:type="dxa"/>
            <w:vAlign w:val="center"/>
          </w:tcPr>
          <w:p w:rsidR="009C0E2D" w:rsidRPr="00880816" w:rsidRDefault="009C0E2D" w:rsidP="00BD7349">
            <w:pPr>
              <w:widowControl/>
              <w:spacing w:before="0" w:line="360" w:lineRule="auto"/>
              <w:ind w:left="0"/>
              <w:rPr>
                <w:sz w:val="20"/>
              </w:rPr>
            </w:pPr>
            <w:r w:rsidRPr="00880816">
              <w:rPr>
                <w:sz w:val="20"/>
              </w:rPr>
              <w:t>3</w:t>
            </w:r>
          </w:p>
        </w:tc>
        <w:tc>
          <w:tcPr>
            <w:tcW w:w="3993" w:type="dxa"/>
            <w:vAlign w:val="center"/>
          </w:tcPr>
          <w:p w:rsidR="009C0E2D" w:rsidRPr="00880816" w:rsidRDefault="009C0E2D" w:rsidP="00BD7349">
            <w:pPr>
              <w:widowControl/>
              <w:spacing w:before="0" w:line="360" w:lineRule="auto"/>
              <w:ind w:left="0"/>
              <w:rPr>
                <w:sz w:val="20"/>
              </w:rPr>
            </w:pPr>
            <w:r w:rsidRPr="00880816">
              <w:rPr>
                <w:sz w:val="20"/>
              </w:rPr>
              <w:t>Численность работников, чел.</w:t>
            </w:r>
          </w:p>
        </w:tc>
        <w:tc>
          <w:tcPr>
            <w:tcW w:w="709" w:type="dxa"/>
            <w:vAlign w:val="center"/>
          </w:tcPr>
          <w:p w:rsidR="009C0E2D" w:rsidRPr="00880816" w:rsidRDefault="009C0E2D" w:rsidP="00BD7349">
            <w:pPr>
              <w:widowControl/>
              <w:spacing w:before="0" w:line="360" w:lineRule="auto"/>
              <w:ind w:left="0"/>
              <w:rPr>
                <w:sz w:val="20"/>
              </w:rPr>
            </w:pPr>
            <w:r w:rsidRPr="00880816">
              <w:rPr>
                <w:sz w:val="20"/>
              </w:rPr>
              <w:t>48</w:t>
            </w:r>
          </w:p>
        </w:tc>
        <w:tc>
          <w:tcPr>
            <w:tcW w:w="708" w:type="dxa"/>
            <w:vAlign w:val="center"/>
          </w:tcPr>
          <w:p w:rsidR="009C0E2D" w:rsidRPr="00880816" w:rsidRDefault="009C0E2D" w:rsidP="00BD7349">
            <w:pPr>
              <w:widowControl/>
              <w:spacing w:before="0" w:line="360" w:lineRule="auto"/>
              <w:ind w:left="0"/>
              <w:rPr>
                <w:sz w:val="20"/>
              </w:rPr>
            </w:pPr>
            <w:r w:rsidRPr="00880816">
              <w:rPr>
                <w:sz w:val="20"/>
              </w:rPr>
              <w:t>53</w:t>
            </w:r>
          </w:p>
        </w:tc>
        <w:tc>
          <w:tcPr>
            <w:tcW w:w="1560" w:type="dxa"/>
            <w:vAlign w:val="center"/>
          </w:tcPr>
          <w:p w:rsidR="009C0E2D" w:rsidRPr="00880816" w:rsidRDefault="009C0E2D" w:rsidP="00BD7349">
            <w:pPr>
              <w:widowControl/>
              <w:spacing w:before="0" w:line="360" w:lineRule="auto"/>
              <w:ind w:left="0"/>
              <w:rPr>
                <w:sz w:val="20"/>
              </w:rPr>
            </w:pPr>
            <w:r w:rsidRPr="00880816">
              <w:rPr>
                <w:sz w:val="20"/>
              </w:rPr>
              <w:t>110,4</w:t>
            </w:r>
          </w:p>
        </w:tc>
        <w:tc>
          <w:tcPr>
            <w:tcW w:w="1559" w:type="dxa"/>
            <w:vAlign w:val="center"/>
          </w:tcPr>
          <w:p w:rsidR="009C0E2D" w:rsidRPr="00880816" w:rsidRDefault="009C0E2D" w:rsidP="00BD7349">
            <w:pPr>
              <w:widowControl/>
              <w:spacing w:before="0" w:line="360" w:lineRule="auto"/>
              <w:ind w:left="0"/>
              <w:rPr>
                <w:sz w:val="20"/>
              </w:rPr>
            </w:pPr>
            <w:r w:rsidRPr="00880816">
              <w:rPr>
                <w:sz w:val="20"/>
              </w:rPr>
              <w:t>+5</w:t>
            </w:r>
          </w:p>
        </w:tc>
      </w:tr>
      <w:tr w:rsidR="009C0E2D" w:rsidRPr="00880816" w:rsidTr="00BD7349">
        <w:trPr>
          <w:trHeight w:val="471"/>
        </w:trPr>
        <w:tc>
          <w:tcPr>
            <w:tcW w:w="827" w:type="dxa"/>
            <w:vAlign w:val="center"/>
          </w:tcPr>
          <w:p w:rsidR="009C0E2D" w:rsidRPr="00880816" w:rsidRDefault="009C0E2D" w:rsidP="00BD7349">
            <w:pPr>
              <w:widowControl/>
              <w:spacing w:before="0" w:line="360" w:lineRule="auto"/>
              <w:ind w:left="0"/>
              <w:rPr>
                <w:sz w:val="20"/>
              </w:rPr>
            </w:pPr>
            <w:r w:rsidRPr="00880816">
              <w:rPr>
                <w:sz w:val="20"/>
              </w:rPr>
              <w:t>3.1</w:t>
            </w:r>
          </w:p>
        </w:tc>
        <w:tc>
          <w:tcPr>
            <w:tcW w:w="3993" w:type="dxa"/>
            <w:vAlign w:val="center"/>
          </w:tcPr>
          <w:p w:rsidR="009C0E2D" w:rsidRPr="00880816" w:rsidRDefault="009C0E2D" w:rsidP="00BD7349">
            <w:pPr>
              <w:widowControl/>
              <w:spacing w:before="0" w:line="360" w:lineRule="auto"/>
              <w:ind w:left="0"/>
              <w:rPr>
                <w:sz w:val="20"/>
              </w:rPr>
            </w:pPr>
            <w:r w:rsidRPr="00880816">
              <w:rPr>
                <w:sz w:val="20"/>
              </w:rPr>
              <w:t>в том числе</w:t>
            </w:r>
          </w:p>
          <w:p w:rsidR="009C0E2D" w:rsidRPr="00880816" w:rsidRDefault="009C0E2D" w:rsidP="00BD7349">
            <w:pPr>
              <w:widowControl/>
              <w:spacing w:before="0" w:line="360" w:lineRule="auto"/>
              <w:ind w:left="0"/>
              <w:rPr>
                <w:sz w:val="20"/>
              </w:rPr>
            </w:pPr>
            <w:r w:rsidRPr="00880816">
              <w:rPr>
                <w:sz w:val="20"/>
              </w:rPr>
              <w:t>административно-управленческий персонал</w:t>
            </w:r>
          </w:p>
        </w:tc>
        <w:tc>
          <w:tcPr>
            <w:tcW w:w="709" w:type="dxa"/>
            <w:vAlign w:val="center"/>
          </w:tcPr>
          <w:p w:rsidR="009C0E2D" w:rsidRPr="00880816" w:rsidRDefault="009C0E2D" w:rsidP="00BD7349">
            <w:pPr>
              <w:widowControl/>
              <w:spacing w:before="0" w:line="360" w:lineRule="auto"/>
              <w:ind w:left="0"/>
              <w:rPr>
                <w:sz w:val="20"/>
              </w:rPr>
            </w:pPr>
            <w:r w:rsidRPr="00880816">
              <w:rPr>
                <w:sz w:val="20"/>
              </w:rPr>
              <w:t>3</w:t>
            </w:r>
          </w:p>
        </w:tc>
        <w:tc>
          <w:tcPr>
            <w:tcW w:w="708" w:type="dxa"/>
            <w:vAlign w:val="center"/>
          </w:tcPr>
          <w:p w:rsidR="009C0E2D" w:rsidRPr="00880816" w:rsidRDefault="009C0E2D" w:rsidP="00BD7349">
            <w:pPr>
              <w:widowControl/>
              <w:spacing w:before="0" w:line="360" w:lineRule="auto"/>
              <w:ind w:left="0"/>
              <w:rPr>
                <w:sz w:val="20"/>
              </w:rPr>
            </w:pPr>
            <w:r w:rsidRPr="00880816">
              <w:rPr>
                <w:sz w:val="20"/>
              </w:rPr>
              <w:t>3</w:t>
            </w:r>
          </w:p>
        </w:tc>
        <w:tc>
          <w:tcPr>
            <w:tcW w:w="1560" w:type="dxa"/>
            <w:vAlign w:val="center"/>
          </w:tcPr>
          <w:p w:rsidR="009C0E2D" w:rsidRPr="00880816" w:rsidRDefault="009C0E2D" w:rsidP="00BD7349">
            <w:pPr>
              <w:widowControl/>
              <w:spacing w:before="0" w:line="360" w:lineRule="auto"/>
              <w:ind w:left="0"/>
              <w:rPr>
                <w:sz w:val="20"/>
              </w:rPr>
            </w:pPr>
            <w:r w:rsidRPr="00880816">
              <w:rPr>
                <w:sz w:val="20"/>
              </w:rPr>
              <w:t>100</w:t>
            </w:r>
          </w:p>
        </w:tc>
        <w:tc>
          <w:tcPr>
            <w:tcW w:w="1559" w:type="dxa"/>
            <w:vAlign w:val="center"/>
          </w:tcPr>
          <w:p w:rsidR="009C0E2D" w:rsidRPr="00880816" w:rsidRDefault="009C0E2D" w:rsidP="00BD7349">
            <w:pPr>
              <w:widowControl/>
              <w:spacing w:before="0" w:line="360" w:lineRule="auto"/>
              <w:ind w:left="0"/>
              <w:rPr>
                <w:sz w:val="20"/>
              </w:rPr>
            </w:pPr>
            <w:r w:rsidRPr="00880816">
              <w:rPr>
                <w:sz w:val="20"/>
              </w:rPr>
              <w:t>-</w:t>
            </w:r>
          </w:p>
        </w:tc>
      </w:tr>
      <w:tr w:rsidR="009C0E2D" w:rsidRPr="00880816" w:rsidTr="00BD7349">
        <w:trPr>
          <w:trHeight w:val="471"/>
        </w:trPr>
        <w:tc>
          <w:tcPr>
            <w:tcW w:w="827" w:type="dxa"/>
            <w:vAlign w:val="center"/>
          </w:tcPr>
          <w:p w:rsidR="009C0E2D" w:rsidRPr="00880816" w:rsidRDefault="009C0E2D" w:rsidP="00BD7349">
            <w:pPr>
              <w:widowControl/>
              <w:spacing w:before="0" w:line="360" w:lineRule="auto"/>
              <w:ind w:left="0"/>
              <w:rPr>
                <w:sz w:val="20"/>
              </w:rPr>
            </w:pPr>
            <w:r w:rsidRPr="00880816">
              <w:rPr>
                <w:sz w:val="20"/>
              </w:rPr>
              <w:t>4</w:t>
            </w:r>
          </w:p>
        </w:tc>
        <w:tc>
          <w:tcPr>
            <w:tcW w:w="3993" w:type="dxa"/>
            <w:vAlign w:val="center"/>
          </w:tcPr>
          <w:p w:rsidR="009C0E2D" w:rsidRPr="00880816" w:rsidRDefault="009C0E2D" w:rsidP="00BD7349">
            <w:pPr>
              <w:widowControl/>
              <w:spacing w:before="0" w:line="360" w:lineRule="auto"/>
              <w:ind w:left="0"/>
              <w:rPr>
                <w:sz w:val="20"/>
              </w:rPr>
            </w:pPr>
            <w:r w:rsidRPr="00880816">
              <w:rPr>
                <w:sz w:val="20"/>
              </w:rPr>
              <w:t>Финансовый результат</w:t>
            </w:r>
          </w:p>
        </w:tc>
        <w:tc>
          <w:tcPr>
            <w:tcW w:w="709" w:type="dxa"/>
            <w:vAlign w:val="center"/>
          </w:tcPr>
          <w:p w:rsidR="009C0E2D" w:rsidRPr="00880816" w:rsidRDefault="009C0E2D" w:rsidP="00BD7349">
            <w:pPr>
              <w:widowControl/>
              <w:spacing w:before="0" w:line="360" w:lineRule="auto"/>
              <w:ind w:left="0"/>
              <w:rPr>
                <w:sz w:val="20"/>
              </w:rPr>
            </w:pPr>
            <w:r w:rsidRPr="00880816">
              <w:rPr>
                <w:sz w:val="20"/>
              </w:rPr>
              <w:t>-66</w:t>
            </w:r>
          </w:p>
        </w:tc>
        <w:tc>
          <w:tcPr>
            <w:tcW w:w="708" w:type="dxa"/>
            <w:vAlign w:val="center"/>
          </w:tcPr>
          <w:p w:rsidR="009C0E2D" w:rsidRPr="00880816" w:rsidRDefault="009C0E2D" w:rsidP="00BD7349">
            <w:pPr>
              <w:widowControl/>
              <w:spacing w:before="0" w:line="360" w:lineRule="auto"/>
              <w:ind w:left="0"/>
              <w:rPr>
                <w:sz w:val="20"/>
              </w:rPr>
            </w:pPr>
            <w:r w:rsidRPr="00880816">
              <w:rPr>
                <w:sz w:val="20"/>
              </w:rPr>
              <w:t>-62</w:t>
            </w:r>
          </w:p>
        </w:tc>
        <w:tc>
          <w:tcPr>
            <w:tcW w:w="1560" w:type="dxa"/>
            <w:vAlign w:val="center"/>
          </w:tcPr>
          <w:p w:rsidR="009C0E2D" w:rsidRPr="00880816" w:rsidRDefault="009C0E2D" w:rsidP="00BD7349">
            <w:pPr>
              <w:widowControl/>
              <w:spacing w:before="0" w:line="360" w:lineRule="auto"/>
              <w:ind w:left="0"/>
              <w:rPr>
                <w:sz w:val="20"/>
              </w:rPr>
            </w:pPr>
            <w:r w:rsidRPr="00880816">
              <w:rPr>
                <w:sz w:val="20"/>
              </w:rPr>
              <w:t>93,9</w:t>
            </w:r>
          </w:p>
        </w:tc>
        <w:tc>
          <w:tcPr>
            <w:tcW w:w="1559" w:type="dxa"/>
            <w:vAlign w:val="center"/>
          </w:tcPr>
          <w:p w:rsidR="009C0E2D" w:rsidRPr="00880816" w:rsidRDefault="009C0E2D" w:rsidP="00BD7349">
            <w:pPr>
              <w:widowControl/>
              <w:spacing w:before="0" w:line="360" w:lineRule="auto"/>
              <w:ind w:left="0"/>
              <w:rPr>
                <w:sz w:val="20"/>
              </w:rPr>
            </w:pPr>
            <w:r w:rsidRPr="00880816">
              <w:rPr>
                <w:sz w:val="20"/>
              </w:rPr>
              <w:t>128</w:t>
            </w:r>
          </w:p>
        </w:tc>
      </w:tr>
    </w:tbl>
    <w:p w:rsidR="009C0E2D" w:rsidRPr="00880816" w:rsidRDefault="009C0E2D" w:rsidP="00880816">
      <w:pPr>
        <w:widowControl/>
        <w:spacing w:before="0" w:line="360" w:lineRule="auto"/>
        <w:ind w:left="0" w:firstLine="720"/>
        <w:rPr>
          <w:sz w:val="28"/>
          <w:szCs w:val="28"/>
        </w:rPr>
      </w:pPr>
    </w:p>
    <w:p w:rsidR="009C0E2D" w:rsidRPr="00880816" w:rsidRDefault="009C0E2D" w:rsidP="00880816">
      <w:pPr>
        <w:widowControl/>
        <w:spacing w:before="0" w:line="360" w:lineRule="auto"/>
        <w:ind w:left="0" w:firstLine="720"/>
        <w:rPr>
          <w:sz w:val="28"/>
          <w:szCs w:val="28"/>
        </w:rPr>
      </w:pPr>
      <w:r w:rsidRPr="00880816">
        <w:rPr>
          <w:sz w:val="28"/>
          <w:szCs w:val="28"/>
        </w:rPr>
        <w:t xml:space="preserve">На основе данных таблицы 3,можно сделать вывод, что в </w:t>
      </w:r>
      <w:r w:rsidR="00067CB4" w:rsidRPr="00880816">
        <w:rPr>
          <w:sz w:val="28"/>
          <w:szCs w:val="28"/>
        </w:rPr>
        <w:t>2009</w:t>
      </w:r>
      <w:r w:rsidRPr="00880816">
        <w:rPr>
          <w:sz w:val="28"/>
          <w:szCs w:val="28"/>
        </w:rPr>
        <w:t xml:space="preserve"> году по сравнению с </w:t>
      </w:r>
      <w:r w:rsidR="00067CB4" w:rsidRPr="00880816">
        <w:rPr>
          <w:sz w:val="28"/>
          <w:szCs w:val="28"/>
        </w:rPr>
        <w:t>2008</w:t>
      </w:r>
      <w:r w:rsidRPr="00880816">
        <w:rPr>
          <w:sz w:val="28"/>
          <w:szCs w:val="28"/>
        </w:rPr>
        <w:t xml:space="preserve"> годом товарооборот ресторана «Южные Зори» возрос на 19,4 %, что в денежном выражении составило 45 тыс. рублей.</w:t>
      </w:r>
    </w:p>
    <w:p w:rsidR="009C0E2D" w:rsidRPr="00880816" w:rsidRDefault="009C0E2D" w:rsidP="00880816">
      <w:pPr>
        <w:widowControl/>
        <w:spacing w:before="0" w:line="360" w:lineRule="auto"/>
        <w:ind w:left="0" w:firstLine="720"/>
        <w:rPr>
          <w:sz w:val="28"/>
          <w:szCs w:val="28"/>
        </w:rPr>
      </w:pPr>
      <w:r w:rsidRPr="00880816">
        <w:rPr>
          <w:sz w:val="28"/>
          <w:szCs w:val="28"/>
        </w:rPr>
        <w:t>Увеличение товарооборота произошло за счёт роста продукции собственного производства на 32 тыс. руб., что в процентном соотношении составило 31,7 %.</w:t>
      </w:r>
    </w:p>
    <w:p w:rsidR="009C0E2D" w:rsidRPr="00880816" w:rsidRDefault="009C0E2D" w:rsidP="00880816">
      <w:pPr>
        <w:widowControl/>
        <w:spacing w:before="0" w:line="360" w:lineRule="auto"/>
        <w:ind w:left="0" w:firstLine="720"/>
        <w:rPr>
          <w:sz w:val="28"/>
          <w:szCs w:val="28"/>
        </w:rPr>
      </w:pPr>
      <w:r w:rsidRPr="00880816">
        <w:rPr>
          <w:sz w:val="28"/>
          <w:szCs w:val="28"/>
        </w:rPr>
        <w:t>Численность работников в ресторане «Южные Зори» возросла в отчётном периоде по сравнению с предшествующим на 5 человек и составила 53 человека при неизменной численности (3 человека) административно-управленческого персонала.</w:t>
      </w:r>
    </w:p>
    <w:p w:rsidR="009C0E2D" w:rsidRPr="00880816" w:rsidRDefault="009C0E2D" w:rsidP="00880816">
      <w:pPr>
        <w:widowControl/>
        <w:spacing w:before="0" w:line="360" w:lineRule="auto"/>
        <w:ind w:left="0" w:firstLine="720"/>
        <w:rPr>
          <w:sz w:val="28"/>
          <w:szCs w:val="28"/>
        </w:rPr>
      </w:pPr>
      <w:r w:rsidRPr="00880816">
        <w:rPr>
          <w:sz w:val="28"/>
          <w:szCs w:val="28"/>
        </w:rPr>
        <w:t xml:space="preserve">В результате производственной деятельности предприятие понесло убыток в </w:t>
      </w:r>
      <w:r w:rsidR="00067CB4" w:rsidRPr="00880816">
        <w:rPr>
          <w:sz w:val="28"/>
          <w:szCs w:val="28"/>
        </w:rPr>
        <w:t>2009</w:t>
      </w:r>
      <w:r w:rsidRPr="00880816">
        <w:rPr>
          <w:sz w:val="28"/>
          <w:szCs w:val="28"/>
        </w:rPr>
        <w:t xml:space="preserve"> году в размере 62 тыс. рублей, что объясняется большими коммерческими расходами.</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Заведующий производством в ресторане «Южные Зори» ежедневно составляет отчет о движении продуктов и тары на кухне и сдает его в бухгалтерию под расписку на втором экземпляре, который остается у материально ответственного лица. К отчету прилагаются план-меню и один экземпляр меню.</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В бухгалтерском учете предприятий общественного питания сырье при изготовлении блюд списывают на счет 20 "Основное производство".</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В дебет счета 20 относят стоимость сырья, поступившего в производство, а в кредит - стоимость сырья, израсходованного на приготовление блюд, стоимость возвращенного сырья из кухни в кладовую, а также списание недостач и потерь продуктов (в установленном законодательством порядке).</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Дебетовое сальдо счета 20 показывает стоимость остатков необработанного сырья, а также сырья в полуфабрикатах и в нереализованных готовых изделиях, находящихся на кухне.</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Аналитический учет ведется по каждому производству и материально ответственному лицу.</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Поступление сырья из кладовой на производство отражается проводкой:</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Дт 20 "Основное производство"</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Кт 41-1 "Товары на складах".</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Списание сырья, израсходованного на приготовление реализованной продукции, учитывается записью:</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Дт 46 "Реализация продукции (работ, услуг)"</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Кт 20 "Основное производство".</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Готовые изделия отпускаются из производства в буфеты и мелкорозничную сеть, что отражается проводкой:</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Дт 41-2 "Товары в розничной торговле"</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Кт 20 "Основное производство".</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Возврат продуктов из кухни в кладовую учитывает запись:</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Дт 41-1 "Товары на складах"</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Кт 20 "Основное производство".</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Таким образом, на предприятиях общественного питания, в отличие от общеустановленного порядка учета производственных затрат, стоимость продуктов (сырья) на счет 44 "Издержки обращения" не относят.</w:t>
      </w:r>
    </w:p>
    <w:p w:rsidR="009C0E2D" w:rsidRPr="00880816" w:rsidRDefault="009C0E2D" w:rsidP="00880816">
      <w:pPr>
        <w:widowControl/>
        <w:spacing w:before="0" w:line="360" w:lineRule="auto"/>
        <w:ind w:left="0" w:firstLine="720"/>
        <w:rPr>
          <w:sz w:val="28"/>
          <w:szCs w:val="28"/>
        </w:rPr>
      </w:pPr>
      <w:r w:rsidRPr="00880816">
        <w:rPr>
          <w:snapToGrid w:val="0"/>
          <w:sz w:val="28"/>
          <w:szCs w:val="28"/>
        </w:rPr>
        <w:t>Для расчета себестоимости выпущенной продукции к стоимости затраченных продуктов добавляют сумму издержек обращения, относящихся к выпущенной продукции. Полученную себестоимость доводят до продажной цены путем соответствующей наценки.</w:t>
      </w:r>
    </w:p>
    <w:p w:rsidR="009C0E2D" w:rsidRPr="00880816" w:rsidRDefault="009C0E2D" w:rsidP="00880816">
      <w:pPr>
        <w:widowControl/>
        <w:spacing w:before="0" w:line="360" w:lineRule="auto"/>
        <w:ind w:left="0" w:firstLine="720"/>
        <w:rPr>
          <w:sz w:val="28"/>
          <w:szCs w:val="28"/>
        </w:rPr>
      </w:pPr>
      <w:r w:rsidRPr="00880816">
        <w:rPr>
          <w:sz w:val="28"/>
          <w:szCs w:val="28"/>
        </w:rPr>
        <w:t xml:space="preserve">Так, по исследуемому предприятию дебетовое сальдо по счёту 20 за </w:t>
      </w:r>
      <w:r w:rsidR="00067CB4" w:rsidRPr="00880816">
        <w:rPr>
          <w:sz w:val="28"/>
          <w:szCs w:val="28"/>
        </w:rPr>
        <w:t>2008</w:t>
      </w:r>
      <w:r w:rsidRPr="00880816">
        <w:rPr>
          <w:sz w:val="28"/>
          <w:szCs w:val="28"/>
        </w:rPr>
        <w:t xml:space="preserve"> год составило 32 тыс. рублей (176-144); а за </w:t>
      </w:r>
      <w:r w:rsidR="00067CB4" w:rsidRPr="00880816">
        <w:rPr>
          <w:sz w:val="28"/>
          <w:szCs w:val="28"/>
        </w:rPr>
        <w:t>2008</w:t>
      </w:r>
      <w:r w:rsidRPr="00880816">
        <w:rPr>
          <w:sz w:val="28"/>
          <w:szCs w:val="28"/>
        </w:rPr>
        <w:t xml:space="preserve"> год – 31 тыс. рублей (198-167).</w:t>
      </w:r>
    </w:p>
    <w:p w:rsidR="009C0E2D" w:rsidRPr="00880816" w:rsidRDefault="009C0E2D" w:rsidP="00880816">
      <w:pPr>
        <w:spacing w:before="0" w:line="360" w:lineRule="auto"/>
        <w:ind w:left="0" w:firstLine="720"/>
        <w:rPr>
          <w:sz w:val="28"/>
          <w:szCs w:val="28"/>
        </w:rPr>
      </w:pPr>
      <w:r w:rsidRPr="00880816">
        <w:rPr>
          <w:sz w:val="28"/>
          <w:szCs w:val="28"/>
        </w:rPr>
        <w:t>Анализ финансового состояния. Для осмысления финансового состояния весьма важны показатели структурной динамики баланса. Сопоставляя структуры изменений в активе и пассиве, можно сделать вывод о том, через какие источники в основном был приток новых средств и в какие активы эти новые средства в основном вложены.</w:t>
      </w:r>
    </w:p>
    <w:p w:rsidR="009C0E2D" w:rsidRDefault="009C0E2D" w:rsidP="00880816">
      <w:pPr>
        <w:spacing w:before="0" w:line="360" w:lineRule="auto"/>
        <w:ind w:left="0" w:firstLine="720"/>
        <w:rPr>
          <w:sz w:val="28"/>
          <w:szCs w:val="28"/>
        </w:rPr>
      </w:pPr>
      <w:r w:rsidRPr="00880816">
        <w:rPr>
          <w:sz w:val="28"/>
          <w:szCs w:val="28"/>
        </w:rPr>
        <w:t>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основе агрегированного баланса осуществляется анализ структуры имущества предприятия, которые в более упорядоченном виде удобно проводить по следующей форме;</w:t>
      </w:r>
    </w:p>
    <w:p w:rsidR="00BD7349" w:rsidRPr="00880816" w:rsidRDefault="00BD7349" w:rsidP="00880816">
      <w:pPr>
        <w:spacing w:before="0" w:line="360" w:lineRule="auto"/>
        <w:ind w:left="0" w:firstLine="720"/>
        <w:rPr>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3827"/>
        <w:gridCol w:w="3686"/>
      </w:tblGrid>
      <w:tr w:rsidR="009C0E2D" w:rsidRPr="00880816" w:rsidTr="00BD7349">
        <w:trPr>
          <w:trHeight w:hRule="exact" w:val="451"/>
        </w:trPr>
        <w:tc>
          <w:tcPr>
            <w:tcW w:w="3827"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jc w:val="left"/>
              <w:rPr>
                <w:sz w:val="20"/>
              </w:rPr>
            </w:pPr>
            <w:r w:rsidRPr="00880816">
              <w:rPr>
                <w:sz w:val="20"/>
              </w:rPr>
              <w:t>Актив</w:t>
            </w:r>
          </w:p>
        </w:tc>
        <w:tc>
          <w:tcPr>
            <w:tcW w:w="3686"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Пассив</w:t>
            </w:r>
          </w:p>
        </w:tc>
      </w:tr>
      <w:tr w:rsidR="009C0E2D" w:rsidRPr="00880816" w:rsidTr="00BD7349">
        <w:trPr>
          <w:trHeight w:hRule="exact" w:val="287"/>
        </w:trPr>
        <w:tc>
          <w:tcPr>
            <w:tcW w:w="3827"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I Имущество</w:t>
            </w:r>
          </w:p>
        </w:tc>
        <w:tc>
          <w:tcPr>
            <w:tcW w:w="3686"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I Источники имущества</w:t>
            </w:r>
          </w:p>
        </w:tc>
      </w:tr>
      <w:tr w:rsidR="009C0E2D" w:rsidRPr="00880816" w:rsidTr="00BD7349">
        <w:trPr>
          <w:trHeight w:hRule="exact" w:val="574"/>
        </w:trPr>
        <w:tc>
          <w:tcPr>
            <w:tcW w:w="3827"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1.1 Иммобилизированные активы</w:t>
            </w:r>
          </w:p>
        </w:tc>
        <w:tc>
          <w:tcPr>
            <w:tcW w:w="3686"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1.1 Собственный капитал</w:t>
            </w:r>
          </w:p>
        </w:tc>
      </w:tr>
      <w:tr w:rsidR="009C0E2D" w:rsidRPr="00880816" w:rsidTr="00BD7349">
        <w:trPr>
          <w:trHeight w:hRule="exact" w:val="285"/>
        </w:trPr>
        <w:tc>
          <w:tcPr>
            <w:tcW w:w="3827"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1.2 Мобильные, оборотные активы</w:t>
            </w:r>
          </w:p>
        </w:tc>
        <w:tc>
          <w:tcPr>
            <w:tcW w:w="3686"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1.2 Заемный капитал</w:t>
            </w:r>
          </w:p>
        </w:tc>
      </w:tr>
      <w:tr w:rsidR="009C0E2D" w:rsidRPr="00880816" w:rsidTr="00BD7349">
        <w:trPr>
          <w:trHeight w:hRule="exact" w:val="431"/>
        </w:trPr>
        <w:tc>
          <w:tcPr>
            <w:tcW w:w="3827"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1.2.1 Запасы и затраты</w:t>
            </w:r>
          </w:p>
        </w:tc>
        <w:tc>
          <w:tcPr>
            <w:tcW w:w="3686"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1.2.1 Долгосрочные обязательства</w:t>
            </w:r>
          </w:p>
        </w:tc>
      </w:tr>
      <w:tr w:rsidR="009C0E2D" w:rsidRPr="00880816" w:rsidTr="00BD7349">
        <w:trPr>
          <w:trHeight w:hRule="exact" w:val="422"/>
        </w:trPr>
        <w:tc>
          <w:tcPr>
            <w:tcW w:w="3827"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1.2.2 Дебиторская задолженность</w:t>
            </w:r>
          </w:p>
        </w:tc>
        <w:tc>
          <w:tcPr>
            <w:tcW w:w="3686"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1.2.2 Краткосрочные кредиты и займы</w:t>
            </w:r>
          </w:p>
        </w:tc>
      </w:tr>
      <w:tr w:rsidR="009C0E2D" w:rsidRPr="00880816" w:rsidTr="00BD7349">
        <w:trPr>
          <w:trHeight w:hRule="exact" w:val="556"/>
        </w:trPr>
        <w:tc>
          <w:tcPr>
            <w:tcW w:w="3827" w:type="dxa"/>
            <w:tcBorders>
              <w:top w:val="single" w:sz="6" w:space="0" w:color="auto"/>
              <w:left w:val="single" w:sz="6" w:space="0" w:color="auto"/>
              <w:bottom w:val="single" w:sz="4"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1.2.3 Денежные средства и ценные бумаги</w:t>
            </w:r>
          </w:p>
        </w:tc>
        <w:tc>
          <w:tcPr>
            <w:tcW w:w="3686" w:type="dxa"/>
            <w:tcBorders>
              <w:top w:val="single" w:sz="6" w:space="0" w:color="auto"/>
              <w:left w:val="single" w:sz="6" w:space="0" w:color="auto"/>
              <w:bottom w:val="single" w:sz="6" w:space="0" w:color="auto"/>
              <w:right w:val="single" w:sz="6" w:space="0" w:color="auto"/>
            </w:tcBorders>
            <w:vAlign w:val="center"/>
          </w:tcPr>
          <w:p w:rsidR="009C0E2D" w:rsidRPr="00880816" w:rsidRDefault="009C0E2D" w:rsidP="00BD7349">
            <w:pPr>
              <w:widowControl/>
              <w:spacing w:before="0" w:line="360" w:lineRule="auto"/>
              <w:ind w:left="0"/>
              <w:rPr>
                <w:sz w:val="20"/>
              </w:rPr>
            </w:pPr>
            <w:r w:rsidRPr="00880816">
              <w:rPr>
                <w:sz w:val="20"/>
              </w:rPr>
              <w:t>1.2.3 Кредиторская задолженность</w:t>
            </w:r>
          </w:p>
        </w:tc>
      </w:tr>
    </w:tbl>
    <w:p w:rsidR="009C0E2D" w:rsidRPr="00880816" w:rsidRDefault="009C0E2D" w:rsidP="00880816">
      <w:pPr>
        <w:spacing w:before="0" w:line="360" w:lineRule="auto"/>
        <w:ind w:left="0" w:firstLine="720"/>
        <w:rPr>
          <w:sz w:val="28"/>
          <w:szCs w:val="28"/>
        </w:rPr>
      </w:pPr>
    </w:p>
    <w:p w:rsidR="009C0E2D" w:rsidRDefault="009C0E2D" w:rsidP="00880816">
      <w:pPr>
        <w:spacing w:before="0" w:line="360" w:lineRule="auto"/>
        <w:ind w:left="0" w:firstLine="720"/>
        <w:rPr>
          <w:sz w:val="28"/>
          <w:szCs w:val="28"/>
        </w:rPr>
      </w:pPr>
      <w:r w:rsidRPr="00880816">
        <w:rPr>
          <w:sz w:val="28"/>
          <w:szCs w:val="28"/>
        </w:rPr>
        <w:t>Непосредственно из аналитического баланса можно получить ряд важнейших характеристик финансового состояния предприятия. К ним относят</w:t>
      </w:r>
      <w:r w:rsidR="00BD7349">
        <w:rPr>
          <w:sz w:val="28"/>
          <w:szCs w:val="28"/>
        </w:rPr>
        <w:t>ся:</w:t>
      </w:r>
    </w:p>
    <w:p w:rsidR="009C0E2D" w:rsidRPr="00880816" w:rsidRDefault="009C0E2D" w:rsidP="00880816">
      <w:pPr>
        <w:spacing w:before="0" w:line="360" w:lineRule="auto"/>
        <w:ind w:left="0" w:firstLine="720"/>
        <w:rPr>
          <w:sz w:val="28"/>
          <w:szCs w:val="28"/>
        </w:rPr>
      </w:pPr>
      <w:r w:rsidRPr="00880816">
        <w:rPr>
          <w:sz w:val="28"/>
          <w:szCs w:val="28"/>
        </w:rPr>
        <w:t>общая стоимость имущества = валюте или итогу баланса;</w:t>
      </w:r>
    </w:p>
    <w:p w:rsidR="009C0E2D" w:rsidRPr="00880816" w:rsidRDefault="009C0E2D" w:rsidP="00880816">
      <w:pPr>
        <w:spacing w:before="0" w:line="360" w:lineRule="auto"/>
        <w:ind w:left="0" w:firstLine="720"/>
        <w:rPr>
          <w:sz w:val="28"/>
          <w:szCs w:val="28"/>
        </w:rPr>
      </w:pPr>
      <w:r w:rsidRPr="00880816">
        <w:rPr>
          <w:sz w:val="28"/>
          <w:szCs w:val="28"/>
        </w:rPr>
        <w:t>стоимость иммобилизированных активов (т.е. основных и прочих внеоборотных средств) = итого раздела I актива баланса;</w:t>
      </w:r>
    </w:p>
    <w:p w:rsidR="009C0E2D" w:rsidRPr="00880816" w:rsidRDefault="009C0E2D" w:rsidP="00880816">
      <w:pPr>
        <w:spacing w:before="0" w:line="360" w:lineRule="auto"/>
        <w:ind w:left="0" w:firstLine="720"/>
        <w:rPr>
          <w:sz w:val="28"/>
          <w:szCs w:val="28"/>
        </w:rPr>
      </w:pPr>
      <w:r w:rsidRPr="00880816">
        <w:rPr>
          <w:sz w:val="28"/>
          <w:szCs w:val="28"/>
        </w:rPr>
        <w:t>стоимость оборотных (мобильных) средств = сумме итогов разделов II и III актива баланса;</w:t>
      </w:r>
    </w:p>
    <w:p w:rsidR="009C0E2D" w:rsidRPr="00880816" w:rsidRDefault="009C0E2D" w:rsidP="00880816">
      <w:pPr>
        <w:spacing w:before="0" w:line="360" w:lineRule="auto"/>
        <w:ind w:left="0" w:firstLine="720"/>
        <w:rPr>
          <w:sz w:val="28"/>
          <w:szCs w:val="28"/>
        </w:rPr>
      </w:pPr>
      <w:r w:rsidRPr="00880816">
        <w:rPr>
          <w:sz w:val="28"/>
          <w:szCs w:val="28"/>
        </w:rPr>
        <w:t>стоимость материальных оборотных средств = итогу по строкам 210+220 раздела II актива;</w:t>
      </w:r>
    </w:p>
    <w:p w:rsidR="009C0E2D" w:rsidRPr="00880816" w:rsidRDefault="009C0E2D" w:rsidP="00880816">
      <w:pPr>
        <w:spacing w:before="0" w:line="360" w:lineRule="auto"/>
        <w:ind w:left="0" w:firstLine="720"/>
        <w:rPr>
          <w:sz w:val="28"/>
          <w:szCs w:val="28"/>
        </w:rPr>
      </w:pPr>
      <w:r w:rsidRPr="00880816">
        <w:rPr>
          <w:sz w:val="28"/>
          <w:szCs w:val="28"/>
        </w:rPr>
        <w:t>величина дебиторской задолженности в широком смысле слова (включая авансы, выданные поставщикам и подрядчикам) = строкам 216+240+230 раздела П актива баланса;</w:t>
      </w:r>
    </w:p>
    <w:p w:rsidR="009C0E2D" w:rsidRPr="00880816" w:rsidRDefault="009C0E2D" w:rsidP="00880816">
      <w:pPr>
        <w:spacing w:before="0" w:line="360" w:lineRule="auto"/>
        <w:ind w:left="0" w:firstLine="720"/>
        <w:rPr>
          <w:sz w:val="28"/>
          <w:szCs w:val="28"/>
        </w:rPr>
      </w:pPr>
      <w:r w:rsidRPr="00880816">
        <w:rPr>
          <w:sz w:val="28"/>
          <w:szCs w:val="28"/>
        </w:rPr>
        <w:t>сумма свободных денежных средств в широком смысле слова (включая ценные бумаги и краткосрочные финансовые вложения) = строкам 250+260 раздела II активного баланса ( так называемый банковский актив);</w:t>
      </w:r>
    </w:p>
    <w:p w:rsidR="009C0E2D" w:rsidRPr="00880816" w:rsidRDefault="009C0E2D" w:rsidP="00880816">
      <w:pPr>
        <w:spacing w:before="0" w:line="360" w:lineRule="auto"/>
        <w:ind w:left="0" w:firstLine="720"/>
        <w:rPr>
          <w:sz w:val="28"/>
          <w:szCs w:val="28"/>
        </w:rPr>
      </w:pPr>
      <w:r w:rsidRPr="00880816">
        <w:rPr>
          <w:sz w:val="28"/>
          <w:szCs w:val="28"/>
        </w:rPr>
        <w:t>стоимость собственного капитала = разделу IV пассива и строкам 630+640+650+660 раздела VI пассива баланса;</w:t>
      </w:r>
    </w:p>
    <w:p w:rsidR="009C0E2D" w:rsidRPr="00880816" w:rsidRDefault="009C0E2D" w:rsidP="00880816">
      <w:pPr>
        <w:spacing w:before="0" w:line="360" w:lineRule="auto"/>
        <w:ind w:left="0" w:firstLine="720"/>
        <w:rPr>
          <w:sz w:val="28"/>
          <w:szCs w:val="28"/>
        </w:rPr>
      </w:pPr>
      <w:r w:rsidRPr="00880816">
        <w:rPr>
          <w:sz w:val="28"/>
          <w:szCs w:val="28"/>
        </w:rPr>
        <w:t>величина заемного капитала = разделу V и VI пассива баланса без строк 630-660;</w:t>
      </w:r>
    </w:p>
    <w:p w:rsidR="009C0E2D" w:rsidRPr="00880816" w:rsidRDefault="009C0E2D" w:rsidP="00880816">
      <w:pPr>
        <w:spacing w:before="0" w:line="360" w:lineRule="auto"/>
        <w:ind w:left="0" w:firstLine="720"/>
        <w:rPr>
          <w:sz w:val="28"/>
          <w:szCs w:val="28"/>
        </w:rPr>
      </w:pPr>
      <w:r w:rsidRPr="00880816">
        <w:rPr>
          <w:sz w:val="28"/>
          <w:szCs w:val="28"/>
        </w:rPr>
        <w:t>величина долгосрочных кредитов и займов, предназначенных как правило, для формирования основных средств и других внеоборотных активов = строке 510 раздела V пассива баланса;</w:t>
      </w:r>
    </w:p>
    <w:p w:rsidR="009C0E2D" w:rsidRPr="00880816" w:rsidRDefault="009C0E2D" w:rsidP="00880816">
      <w:pPr>
        <w:spacing w:before="0" w:line="360" w:lineRule="auto"/>
        <w:ind w:left="0" w:firstLine="720"/>
        <w:rPr>
          <w:sz w:val="28"/>
          <w:szCs w:val="28"/>
        </w:rPr>
      </w:pPr>
      <w:r w:rsidRPr="00880816">
        <w:rPr>
          <w:sz w:val="28"/>
          <w:szCs w:val="28"/>
        </w:rPr>
        <w:t>величина краткосрочных кредитов и займов, предназначенных как правило, для формирования оборотных активов = строке 610 раздела VI пассива баланса;</w:t>
      </w:r>
    </w:p>
    <w:p w:rsidR="009C0E2D" w:rsidRPr="00880816" w:rsidRDefault="009C0E2D" w:rsidP="00880816">
      <w:pPr>
        <w:spacing w:before="0" w:line="360" w:lineRule="auto"/>
        <w:ind w:left="0" w:firstLine="720"/>
        <w:rPr>
          <w:sz w:val="28"/>
          <w:szCs w:val="28"/>
        </w:rPr>
      </w:pPr>
      <w:r w:rsidRPr="00880816">
        <w:rPr>
          <w:sz w:val="28"/>
          <w:szCs w:val="28"/>
        </w:rPr>
        <w:t>величина кредиторской задолженности в широком смысле слова = строкам 620 и 670 раздела VI пассива баланса;</w:t>
      </w:r>
    </w:p>
    <w:p w:rsidR="009C0E2D" w:rsidRPr="00880816" w:rsidRDefault="009C0E2D" w:rsidP="00880816">
      <w:pPr>
        <w:spacing w:before="0" w:line="360" w:lineRule="auto"/>
        <w:ind w:left="0" w:firstLine="720"/>
        <w:rPr>
          <w:sz w:val="28"/>
          <w:szCs w:val="28"/>
        </w:rPr>
      </w:pPr>
      <w:r w:rsidRPr="00880816">
        <w:rPr>
          <w:sz w:val="28"/>
          <w:szCs w:val="28"/>
        </w:rPr>
        <w:t>Строки 630-660 (286856) показывают задолженность предприятия как бы само себе, т.е. речь идет о собственных средствах предприятия, поэтому при анализе суммы по этим строкам следует прибавить к собственному капиталу.</w:t>
      </w:r>
    </w:p>
    <w:p w:rsidR="009C0E2D" w:rsidRPr="00880816" w:rsidRDefault="009C0E2D" w:rsidP="00880816">
      <w:pPr>
        <w:spacing w:before="0" w:line="360" w:lineRule="auto"/>
        <w:ind w:left="0" w:firstLine="720"/>
        <w:rPr>
          <w:sz w:val="28"/>
          <w:szCs w:val="28"/>
        </w:rPr>
      </w:pPr>
      <w:r w:rsidRPr="00880816">
        <w:rPr>
          <w:sz w:val="28"/>
          <w:szCs w:val="28"/>
        </w:rPr>
        <w:t>Горизонтальный, или динамический, анализ этих показателей позволяет установить их абсолютные приращения и темпы роста, что важно для характеристики финансового состояния предприятия. Не меньшее значение для оценки финансового состояния имеет и вертикальный, структурный, анализ актива и пассива баланса.</w:t>
      </w:r>
    </w:p>
    <w:p w:rsidR="009C0E2D" w:rsidRPr="00880816" w:rsidRDefault="009C0E2D" w:rsidP="00880816">
      <w:pPr>
        <w:spacing w:before="0" w:line="360" w:lineRule="auto"/>
        <w:ind w:left="0" w:firstLine="720"/>
        <w:rPr>
          <w:sz w:val="28"/>
          <w:szCs w:val="28"/>
        </w:rPr>
      </w:pPr>
      <w:r w:rsidRPr="00880816">
        <w:rPr>
          <w:sz w:val="28"/>
          <w:szCs w:val="28"/>
        </w:rPr>
        <w:t xml:space="preserve">Ликвидность. Текущий коэффициент ликвидности - оборотные средства на 1 руб. срочных обязательств </w:t>
      </w:r>
      <w:r w:rsidRPr="00880816">
        <w:rPr>
          <w:smallCaps/>
          <w:sz w:val="28"/>
          <w:szCs w:val="28"/>
        </w:rPr>
        <w:t>(</w:t>
      </w:r>
      <w:r w:rsidRPr="00880816">
        <w:rPr>
          <w:smallCaps/>
          <w:sz w:val="28"/>
          <w:szCs w:val="28"/>
          <w:lang w:val="en-US"/>
        </w:rPr>
        <w:t>k</w:t>
      </w:r>
      <w:r w:rsidRPr="00880816">
        <w:rPr>
          <w:smallCaps/>
          <w:sz w:val="28"/>
          <w:szCs w:val="28"/>
        </w:rPr>
        <w:t>).</w:t>
      </w:r>
    </w:p>
    <w:p w:rsidR="009C0E2D" w:rsidRPr="00880816" w:rsidRDefault="009C0E2D" w:rsidP="00880816">
      <w:pPr>
        <w:spacing w:before="0" w:line="360" w:lineRule="auto"/>
        <w:ind w:left="0" w:firstLine="720"/>
        <w:rPr>
          <w:sz w:val="28"/>
          <w:szCs w:val="28"/>
        </w:rPr>
      </w:pPr>
      <w:r w:rsidRPr="00880816">
        <w:rPr>
          <w:sz w:val="28"/>
          <w:szCs w:val="28"/>
        </w:rPr>
        <w:t>Оборотные средства (сумма строк баланса 210+220+240+260 или строки 290)</w:t>
      </w:r>
    </w:p>
    <w:p w:rsidR="009C0E2D" w:rsidRPr="00880816" w:rsidRDefault="00067CB4" w:rsidP="00880816">
      <w:pPr>
        <w:spacing w:before="0" w:line="360" w:lineRule="auto"/>
        <w:ind w:left="0" w:firstLine="720"/>
        <w:rPr>
          <w:sz w:val="28"/>
          <w:szCs w:val="28"/>
        </w:rPr>
      </w:pPr>
      <w:r w:rsidRPr="00880816">
        <w:rPr>
          <w:sz w:val="28"/>
          <w:szCs w:val="28"/>
        </w:rPr>
        <w:t>2008</w:t>
      </w:r>
      <w:r w:rsidR="009C0E2D" w:rsidRPr="00880816">
        <w:rPr>
          <w:sz w:val="28"/>
          <w:szCs w:val="28"/>
        </w:rPr>
        <w:t>: 41547765</w:t>
      </w:r>
    </w:p>
    <w:p w:rsidR="009C0E2D" w:rsidRPr="00880816" w:rsidRDefault="00067CB4" w:rsidP="00880816">
      <w:pPr>
        <w:spacing w:before="0" w:line="360" w:lineRule="auto"/>
        <w:ind w:left="0" w:firstLine="720"/>
        <w:rPr>
          <w:sz w:val="28"/>
          <w:szCs w:val="28"/>
        </w:rPr>
      </w:pPr>
      <w:r w:rsidRPr="00880816">
        <w:rPr>
          <w:sz w:val="28"/>
          <w:szCs w:val="28"/>
        </w:rPr>
        <w:t>2009</w:t>
      </w:r>
      <w:r w:rsidR="009C0E2D" w:rsidRPr="00880816">
        <w:rPr>
          <w:sz w:val="28"/>
          <w:szCs w:val="28"/>
        </w:rPr>
        <w:t>: 29911799</w:t>
      </w:r>
    </w:p>
    <w:p w:rsidR="009C0E2D" w:rsidRPr="00880816" w:rsidRDefault="009C0E2D" w:rsidP="00880816">
      <w:pPr>
        <w:spacing w:before="0" w:line="360" w:lineRule="auto"/>
        <w:ind w:left="0" w:firstLine="720"/>
        <w:rPr>
          <w:sz w:val="28"/>
          <w:szCs w:val="28"/>
        </w:rPr>
      </w:pPr>
      <w:r w:rsidRPr="00880816">
        <w:rPr>
          <w:sz w:val="28"/>
          <w:szCs w:val="28"/>
        </w:rPr>
        <w:t>Срочные обязательства - данная величина находится как разница между величиной заемных средств, т.е. итог по строкам 490-690 и фондам потребления строка 650 (т.к. это собственные источники)</w:t>
      </w:r>
    </w:p>
    <w:p w:rsidR="009C0E2D" w:rsidRPr="00880816" w:rsidRDefault="00067CB4" w:rsidP="00880816">
      <w:pPr>
        <w:spacing w:before="0" w:line="360" w:lineRule="auto"/>
        <w:ind w:left="0" w:firstLine="720"/>
        <w:rPr>
          <w:sz w:val="28"/>
          <w:szCs w:val="28"/>
        </w:rPr>
      </w:pPr>
      <w:r w:rsidRPr="00880816">
        <w:rPr>
          <w:sz w:val="28"/>
          <w:szCs w:val="28"/>
        </w:rPr>
        <w:t>2008</w:t>
      </w:r>
      <w:r w:rsidR="009C0E2D" w:rsidRPr="00880816">
        <w:rPr>
          <w:sz w:val="28"/>
          <w:szCs w:val="28"/>
        </w:rPr>
        <w:t>г. : 28542914-4166279=24376635</w:t>
      </w:r>
    </w:p>
    <w:p w:rsidR="009C0E2D" w:rsidRPr="00880816" w:rsidRDefault="00067CB4" w:rsidP="00880816">
      <w:pPr>
        <w:spacing w:before="0" w:line="360" w:lineRule="auto"/>
        <w:ind w:left="0" w:firstLine="720"/>
        <w:rPr>
          <w:sz w:val="28"/>
          <w:szCs w:val="28"/>
        </w:rPr>
      </w:pPr>
      <w:r w:rsidRPr="00880816">
        <w:rPr>
          <w:sz w:val="28"/>
          <w:szCs w:val="28"/>
        </w:rPr>
        <w:t>2009</w:t>
      </w:r>
      <w:r w:rsidR="009C0E2D" w:rsidRPr="00880816">
        <w:rPr>
          <w:sz w:val="28"/>
          <w:szCs w:val="28"/>
        </w:rPr>
        <w:t>г. : 12239648-3589844=8649804</w:t>
      </w:r>
    </w:p>
    <w:p w:rsidR="009C0E2D" w:rsidRPr="00880816" w:rsidRDefault="009C0E2D" w:rsidP="00880816">
      <w:pPr>
        <w:spacing w:before="0" w:line="360" w:lineRule="auto"/>
        <w:ind w:left="0" w:firstLine="720"/>
        <w:rPr>
          <w:sz w:val="28"/>
          <w:szCs w:val="28"/>
        </w:rPr>
      </w:pPr>
      <w:r w:rsidRPr="00880816">
        <w:rPr>
          <w:sz w:val="28"/>
          <w:szCs w:val="28"/>
        </w:rPr>
        <w:t>К = 29911799 - 24376635 = 1,2271</w:t>
      </w:r>
    </w:p>
    <w:p w:rsidR="009C0E2D" w:rsidRPr="00880816" w:rsidRDefault="009C0E2D" w:rsidP="00880816">
      <w:pPr>
        <w:spacing w:before="0" w:line="360" w:lineRule="auto"/>
        <w:ind w:left="0" w:firstLine="720"/>
        <w:rPr>
          <w:sz w:val="28"/>
          <w:szCs w:val="28"/>
        </w:rPr>
      </w:pPr>
      <w:r w:rsidRPr="00880816">
        <w:rPr>
          <w:sz w:val="28"/>
          <w:szCs w:val="28"/>
        </w:rPr>
        <w:t>К</w:t>
      </w:r>
      <w:r w:rsidR="00880816">
        <w:rPr>
          <w:sz w:val="28"/>
          <w:szCs w:val="28"/>
        </w:rPr>
        <w:t xml:space="preserve"> </w:t>
      </w:r>
      <w:r w:rsidRPr="00880816">
        <w:rPr>
          <w:sz w:val="28"/>
          <w:szCs w:val="28"/>
        </w:rPr>
        <w:t>= 32862831 - 8649804 = 3,7992</w:t>
      </w:r>
    </w:p>
    <w:p w:rsidR="009C0E2D" w:rsidRPr="00880816" w:rsidRDefault="009C0E2D" w:rsidP="00880816">
      <w:pPr>
        <w:spacing w:before="0" w:line="360" w:lineRule="auto"/>
        <w:ind w:left="0" w:firstLine="720"/>
        <w:rPr>
          <w:sz w:val="28"/>
          <w:szCs w:val="28"/>
        </w:rPr>
      </w:pPr>
      <w:r w:rsidRPr="00880816">
        <w:rPr>
          <w:sz w:val="28"/>
          <w:szCs w:val="28"/>
        </w:rPr>
        <w:t>2. Критический коэффициент ликвидности - денежные средства, расчеты и прочие активы на 1 руб. обязательств (Кз)</w:t>
      </w:r>
    </w:p>
    <w:p w:rsidR="009C0E2D" w:rsidRPr="00880816" w:rsidRDefault="009C0E2D" w:rsidP="00880816">
      <w:pPr>
        <w:spacing w:before="0" w:line="360" w:lineRule="auto"/>
        <w:ind w:left="0" w:firstLine="720"/>
        <w:rPr>
          <w:sz w:val="28"/>
          <w:szCs w:val="28"/>
        </w:rPr>
      </w:pPr>
      <w:r w:rsidRPr="00880816">
        <w:rPr>
          <w:sz w:val="28"/>
          <w:szCs w:val="28"/>
        </w:rPr>
        <w:t>Денежные средства, расчеты и прочие активы (строка баланса 240+260+270)</w:t>
      </w:r>
    </w:p>
    <w:p w:rsidR="009C0E2D" w:rsidRPr="00880816" w:rsidRDefault="009C0E2D" w:rsidP="00880816">
      <w:pPr>
        <w:spacing w:before="0" w:line="360" w:lineRule="auto"/>
        <w:ind w:left="0" w:firstLine="720"/>
        <w:rPr>
          <w:sz w:val="28"/>
          <w:szCs w:val="28"/>
        </w:rPr>
      </w:pPr>
      <w:r w:rsidRPr="00880816">
        <w:rPr>
          <w:sz w:val="28"/>
          <w:szCs w:val="28"/>
        </w:rPr>
        <w:t>1997:15706915+965716=16672631</w:t>
      </w:r>
    </w:p>
    <w:p w:rsidR="009C0E2D" w:rsidRPr="00880816" w:rsidRDefault="00067CB4" w:rsidP="00880816">
      <w:pPr>
        <w:spacing w:before="0" w:line="360" w:lineRule="auto"/>
        <w:ind w:left="0" w:firstLine="720"/>
        <w:rPr>
          <w:sz w:val="28"/>
          <w:szCs w:val="28"/>
        </w:rPr>
      </w:pPr>
      <w:r w:rsidRPr="00880816">
        <w:rPr>
          <w:sz w:val="28"/>
          <w:szCs w:val="28"/>
        </w:rPr>
        <w:t>2008</w:t>
      </w:r>
      <w:r w:rsidR="009C0E2D" w:rsidRPr="00880816">
        <w:rPr>
          <w:sz w:val="28"/>
          <w:szCs w:val="28"/>
        </w:rPr>
        <w:t>:13151954+8553666=21705620</w:t>
      </w:r>
    </w:p>
    <w:p w:rsidR="009C0E2D" w:rsidRPr="00880816" w:rsidRDefault="009C0E2D" w:rsidP="00880816">
      <w:pPr>
        <w:spacing w:before="0" w:line="360" w:lineRule="auto"/>
        <w:ind w:left="0" w:firstLine="720"/>
        <w:rPr>
          <w:sz w:val="28"/>
          <w:szCs w:val="28"/>
        </w:rPr>
      </w:pPr>
      <w:r w:rsidRPr="00880816">
        <w:rPr>
          <w:sz w:val="28"/>
          <w:szCs w:val="28"/>
        </w:rPr>
        <w:t>Срочные обязательства</w:t>
      </w:r>
    </w:p>
    <w:p w:rsidR="009C0E2D" w:rsidRPr="00880816" w:rsidRDefault="00067CB4" w:rsidP="00880816">
      <w:pPr>
        <w:spacing w:before="0" w:line="360" w:lineRule="auto"/>
        <w:ind w:left="0" w:firstLine="720"/>
        <w:rPr>
          <w:sz w:val="28"/>
          <w:szCs w:val="28"/>
        </w:rPr>
      </w:pPr>
      <w:r w:rsidRPr="00880816">
        <w:rPr>
          <w:sz w:val="28"/>
          <w:szCs w:val="28"/>
        </w:rPr>
        <w:t>2008</w:t>
      </w:r>
      <w:r w:rsidR="009C0E2D" w:rsidRPr="00880816">
        <w:rPr>
          <w:sz w:val="28"/>
          <w:szCs w:val="28"/>
        </w:rPr>
        <w:t xml:space="preserve"> : 24376635</w:t>
      </w:r>
    </w:p>
    <w:p w:rsidR="009C0E2D" w:rsidRPr="00880816" w:rsidRDefault="00067CB4" w:rsidP="00880816">
      <w:pPr>
        <w:spacing w:before="0" w:line="360" w:lineRule="auto"/>
        <w:ind w:left="0" w:firstLine="720"/>
        <w:rPr>
          <w:sz w:val="28"/>
          <w:szCs w:val="28"/>
        </w:rPr>
      </w:pPr>
      <w:r w:rsidRPr="00880816">
        <w:rPr>
          <w:sz w:val="28"/>
          <w:szCs w:val="28"/>
        </w:rPr>
        <w:t>2009</w:t>
      </w:r>
      <w:r w:rsidR="009C0E2D" w:rsidRPr="00880816">
        <w:rPr>
          <w:sz w:val="28"/>
          <w:szCs w:val="28"/>
        </w:rPr>
        <w:t xml:space="preserve"> : 8649804</w:t>
      </w:r>
    </w:p>
    <w:p w:rsidR="009C0E2D" w:rsidRPr="00880816" w:rsidRDefault="009C0E2D" w:rsidP="00880816">
      <w:pPr>
        <w:spacing w:before="0" w:line="360" w:lineRule="auto"/>
        <w:ind w:left="0" w:firstLine="720"/>
        <w:rPr>
          <w:sz w:val="28"/>
          <w:szCs w:val="28"/>
        </w:rPr>
      </w:pPr>
      <w:r w:rsidRPr="00880816">
        <w:rPr>
          <w:sz w:val="28"/>
          <w:szCs w:val="28"/>
        </w:rPr>
        <w:t>K = 16672631 - 24376635 = 0,6839</w:t>
      </w:r>
    </w:p>
    <w:p w:rsidR="009C0E2D" w:rsidRPr="00880816" w:rsidRDefault="009C0E2D" w:rsidP="00880816">
      <w:pPr>
        <w:spacing w:before="0" w:line="360" w:lineRule="auto"/>
        <w:ind w:left="0" w:firstLine="720"/>
        <w:rPr>
          <w:sz w:val="28"/>
          <w:szCs w:val="28"/>
        </w:rPr>
      </w:pPr>
      <w:r w:rsidRPr="00880816">
        <w:rPr>
          <w:sz w:val="28"/>
          <w:szCs w:val="28"/>
        </w:rPr>
        <w:t>K =21705620-8649804=2,5094</w:t>
      </w:r>
    </w:p>
    <w:p w:rsidR="009C0E2D" w:rsidRPr="00880816" w:rsidRDefault="009C0E2D" w:rsidP="00880816">
      <w:pPr>
        <w:spacing w:before="0" w:line="360" w:lineRule="auto"/>
        <w:ind w:left="0" w:firstLine="720"/>
        <w:rPr>
          <w:sz w:val="28"/>
          <w:szCs w:val="28"/>
        </w:rPr>
      </w:pPr>
      <w:r w:rsidRPr="00880816">
        <w:rPr>
          <w:sz w:val="28"/>
          <w:szCs w:val="28"/>
        </w:rPr>
        <w:t>Анализ использования основных фондов (средств). Выполнение производственной программы находится в прямой зависимости от того насколько оснащено данное предприятие новой техникой и как пополняется производство новой техникой.</w:t>
      </w:r>
    </w:p>
    <w:p w:rsidR="009C0E2D" w:rsidRPr="00880816" w:rsidRDefault="009C0E2D" w:rsidP="00880816">
      <w:pPr>
        <w:spacing w:before="0" w:line="360" w:lineRule="auto"/>
        <w:ind w:left="0" w:firstLine="720"/>
        <w:rPr>
          <w:sz w:val="28"/>
          <w:szCs w:val="28"/>
        </w:rPr>
      </w:pPr>
      <w:r w:rsidRPr="00880816">
        <w:rPr>
          <w:sz w:val="28"/>
          <w:szCs w:val="28"/>
        </w:rPr>
        <w:t>Как известно, основные средства предприятия делятся на: промышленно-производственные и непромышленные.</w:t>
      </w:r>
    </w:p>
    <w:p w:rsidR="009C0E2D" w:rsidRPr="00880816" w:rsidRDefault="009C0E2D" w:rsidP="00880816">
      <w:pPr>
        <w:spacing w:before="0" w:line="360" w:lineRule="auto"/>
        <w:ind w:left="0" w:firstLine="720"/>
        <w:rPr>
          <w:sz w:val="28"/>
          <w:szCs w:val="28"/>
        </w:rPr>
      </w:pPr>
      <w:r w:rsidRPr="00880816">
        <w:rPr>
          <w:sz w:val="28"/>
          <w:szCs w:val="28"/>
        </w:rPr>
        <w:t>В свою очередь, промышленно-производственные делятся на:</w:t>
      </w:r>
    </w:p>
    <w:p w:rsidR="009C0E2D" w:rsidRPr="00880816" w:rsidRDefault="009C0E2D" w:rsidP="00880816">
      <w:pPr>
        <w:spacing w:before="0" w:line="360" w:lineRule="auto"/>
        <w:ind w:left="0" w:firstLine="720"/>
        <w:rPr>
          <w:sz w:val="28"/>
          <w:szCs w:val="28"/>
        </w:rPr>
      </w:pPr>
      <w:r w:rsidRPr="00880816">
        <w:rPr>
          <w:sz w:val="28"/>
          <w:szCs w:val="28"/>
        </w:rPr>
        <w:t>активную часть - производственное оборудование;</w:t>
      </w:r>
    </w:p>
    <w:p w:rsidR="009C0E2D" w:rsidRPr="00880816" w:rsidRDefault="009C0E2D" w:rsidP="00880816">
      <w:pPr>
        <w:spacing w:before="0" w:line="360" w:lineRule="auto"/>
        <w:ind w:left="0" w:firstLine="720"/>
        <w:rPr>
          <w:sz w:val="28"/>
          <w:szCs w:val="28"/>
        </w:rPr>
      </w:pPr>
      <w:r w:rsidRPr="00880816">
        <w:rPr>
          <w:sz w:val="28"/>
          <w:szCs w:val="28"/>
        </w:rPr>
        <w:t>пассивную часть - здания, сооружения.</w:t>
      </w:r>
    </w:p>
    <w:p w:rsidR="009C0E2D" w:rsidRPr="00880816" w:rsidRDefault="009C0E2D" w:rsidP="00880816">
      <w:pPr>
        <w:spacing w:before="0" w:line="360" w:lineRule="auto"/>
        <w:ind w:left="0" w:firstLine="720"/>
        <w:rPr>
          <w:sz w:val="28"/>
          <w:szCs w:val="28"/>
        </w:rPr>
      </w:pPr>
      <w:r w:rsidRPr="00880816">
        <w:rPr>
          <w:sz w:val="28"/>
          <w:szCs w:val="28"/>
        </w:rPr>
        <w:t>За отчетный год произошло увеличение промышленно-производственных фондов за счет их активной части, и уменьшение непромышленных основных средств. Вместе с тем, произошло увеличение производственного оборудования в составе промышленно-производственных фондов, что свидетельствует о повышении технической оснащенности предприятия.</w:t>
      </w:r>
    </w:p>
    <w:p w:rsidR="009C0E2D" w:rsidRPr="00880816" w:rsidRDefault="009C0E2D" w:rsidP="00880816">
      <w:pPr>
        <w:spacing w:before="0" w:line="360" w:lineRule="auto"/>
        <w:ind w:left="0" w:firstLine="720"/>
        <w:rPr>
          <w:sz w:val="28"/>
          <w:szCs w:val="28"/>
        </w:rPr>
      </w:pPr>
      <w:r w:rsidRPr="00880816">
        <w:rPr>
          <w:sz w:val="28"/>
          <w:szCs w:val="28"/>
        </w:rPr>
        <w:t>Показатели использования основных фондов. Использование основных средств обычно характеризует таким обобщенным показателем как фондоотдача и фондоемкость.</w:t>
      </w:r>
    </w:p>
    <w:p w:rsidR="009C0E2D" w:rsidRPr="00880816" w:rsidRDefault="009C0E2D" w:rsidP="00880816">
      <w:pPr>
        <w:spacing w:before="0" w:line="360" w:lineRule="auto"/>
        <w:ind w:left="0" w:firstLine="720"/>
        <w:rPr>
          <w:sz w:val="28"/>
          <w:szCs w:val="28"/>
        </w:rPr>
      </w:pPr>
      <w:r w:rsidRPr="00880816">
        <w:rPr>
          <w:sz w:val="28"/>
          <w:szCs w:val="28"/>
        </w:rPr>
        <w:t>Фондоотдача - количество выпущенной продукции на один рубль основных фондов.</w:t>
      </w:r>
    </w:p>
    <w:p w:rsidR="009C0E2D" w:rsidRPr="00880816" w:rsidRDefault="009C0E2D" w:rsidP="00880816">
      <w:pPr>
        <w:spacing w:before="0" w:line="360" w:lineRule="auto"/>
        <w:ind w:left="0" w:firstLine="720"/>
        <w:rPr>
          <w:sz w:val="28"/>
          <w:szCs w:val="28"/>
        </w:rPr>
      </w:pPr>
      <w:r w:rsidRPr="00880816">
        <w:rPr>
          <w:sz w:val="28"/>
          <w:szCs w:val="28"/>
        </w:rPr>
        <w:t>Состояние основных производственных фондов зависит от их технического уровня. Техническое состояние фондов характеризуется степенью их изношенности, обновлением, выбытием, возрастным составом оборудования.</w:t>
      </w:r>
      <w:r w:rsidR="00BD7349">
        <w:rPr>
          <w:sz w:val="28"/>
          <w:szCs w:val="28"/>
        </w:rPr>
        <w:t xml:space="preserve"> </w:t>
      </w:r>
      <w:r w:rsidRPr="00880816">
        <w:rPr>
          <w:sz w:val="28"/>
          <w:szCs w:val="28"/>
        </w:rPr>
        <w:t xml:space="preserve">Показателем степени изношенности фондов, в том числе оборудования, является коэффициент износа, который определяется как отношение суммы износа основных средств (раздел I пассива баланса) к их первоначальной </w:t>
      </w:r>
      <w:r w:rsidR="00BD7349" w:rsidRPr="00880816">
        <w:rPr>
          <w:sz w:val="28"/>
          <w:szCs w:val="28"/>
        </w:rPr>
        <w:t>стоимости</w:t>
      </w:r>
      <w:r w:rsidRPr="00880816">
        <w:rPr>
          <w:sz w:val="28"/>
          <w:szCs w:val="28"/>
        </w:rPr>
        <w:t xml:space="preserve"> (раздел I актива баланса). Как правило, чем ниже коэффициент износа основных фондов, тем лучше состояние, в котором они находятся.</w:t>
      </w:r>
      <w:r w:rsidR="00BD7349">
        <w:rPr>
          <w:sz w:val="28"/>
          <w:szCs w:val="28"/>
        </w:rPr>
        <w:t xml:space="preserve"> </w:t>
      </w:r>
      <w:r w:rsidRPr="00880816">
        <w:rPr>
          <w:sz w:val="28"/>
          <w:szCs w:val="28"/>
        </w:rPr>
        <w:t>Коэффициент выбытия исчисляется как отношение выбывших за отчетный год основных фондов к стоимости их на конец периода. Он показывает долю основных фондов, ежегодно выбывающих из производства. Рост его означает обновление материальной базы предприятия. На фабрике коэффициент выбытия составляет 4.06% ((1715782*100%)/42267217).</w:t>
      </w:r>
    </w:p>
    <w:p w:rsidR="009C0E2D" w:rsidRDefault="009C0E2D" w:rsidP="00880816">
      <w:pPr>
        <w:spacing w:before="0" w:line="360" w:lineRule="auto"/>
        <w:ind w:left="0" w:firstLine="720"/>
        <w:rPr>
          <w:sz w:val="28"/>
          <w:szCs w:val="28"/>
        </w:rPr>
      </w:pPr>
      <w:r w:rsidRPr="00880816">
        <w:rPr>
          <w:sz w:val="28"/>
          <w:szCs w:val="28"/>
        </w:rPr>
        <w:t>Эти коэффициенты (коэффициент обновления и выбытия) основных фондов следует рассматривать взаимосвязано. На фабрике коэффициент ввода (12,5%) значительно опережает коэффициент выбытия (4,06%). Это свидетельствует о том, что обновление основных фондов на фабрике осуществляется главным образом за счет за счет закупки новых основных средств.</w:t>
      </w:r>
    </w:p>
    <w:p w:rsidR="009C0E2D" w:rsidRPr="00880816" w:rsidRDefault="00BD7349" w:rsidP="00BD7349">
      <w:pPr>
        <w:spacing w:before="0" w:line="360" w:lineRule="auto"/>
        <w:ind w:left="0" w:firstLine="720"/>
        <w:jc w:val="center"/>
        <w:rPr>
          <w:b/>
          <w:sz w:val="28"/>
          <w:szCs w:val="28"/>
        </w:rPr>
      </w:pPr>
      <w:r>
        <w:rPr>
          <w:sz w:val="28"/>
          <w:szCs w:val="28"/>
        </w:rPr>
        <w:br w:type="page"/>
      </w:r>
      <w:r w:rsidR="009C0E2D" w:rsidRPr="00880816">
        <w:rPr>
          <w:b/>
          <w:sz w:val="28"/>
          <w:szCs w:val="28"/>
        </w:rPr>
        <w:t>2.3</w:t>
      </w:r>
      <w:r w:rsidR="00880816">
        <w:rPr>
          <w:b/>
          <w:sz w:val="28"/>
          <w:szCs w:val="28"/>
        </w:rPr>
        <w:t xml:space="preserve"> </w:t>
      </w:r>
      <w:r w:rsidR="009C0E2D" w:rsidRPr="00880816">
        <w:rPr>
          <w:b/>
          <w:sz w:val="28"/>
          <w:szCs w:val="28"/>
        </w:rPr>
        <w:t>Учётная политика предприятия</w:t>
      </w:r>
    </w:p>
    <w:p w:rsidR="009C0E2D" w:rsidRPr="00880816" w:rsidRDefault="009C0E2D" w:rsidP="00880816">
      <w:pPr>
        <w:widowControl/>
        <w:spacing w:before="0" w:line="360" w:lineRule="auto"/>
        <w:ind w:left="0" w:firstLine="720"/>
        <w:rPr>
          <w:b/>
          <w:sz w:val="28"/>
          <w:szCs w:val="28"/>
        </w:rPr>
      </w:pPr>
    </w:p>
    <w:p w:rsidR="009C0E2D" w:rsidRPr="00880816" w:rsidRDefault="009C0E2D" w:rsidP="00880816">
      <w:pPr>
        <w:pStyle w:val="a8"/>
        <w:ind w:firstLine="720"/>
        <w:rPr>
          <w:szCs w:val="28"/>
        </w:rPr>
      </w:pPr>
      <w:r w:rsidRPr="00880816">
        <w:rPr>
          <w:szCs w:val="28"/>
        </w:rPr>
        <w:t>На исследуемом предприятии действует</w:t>
      </w:r>
      <w:r w:rsidR="00880816">
        <w:rPr>
          <w:szCs w:val="28"/>
        </w:rPr>
        <w:t xml:space="preserve"> </w:t>
      </w:r>
      <w:r w:rsidRPr="00880816">
        <w:rPr>
          <w:szCs w:val="28"/>
        </w:rPr>
        <w:t>учетная политика в соответстви</w:t>
      </w:r>
      <w:r w:rsidR="00067CB4" w:rsidRPr="00880816">
        <w:rPr>
          <w:szCs w:val="28"/>
        </w:rPr>
        <w:t>и с приказом № 226-У от 29.12.2009</w:t>
      </w:r>
      <w:r w:rsidRPr="00880816">
        <w:rPr>
          <w:szCs w:val="28"/>
        </w:rPr>
        <w:t xml:space="preserve"> г.</w:t>
      </w:r>
    </w:p>
    <w:p w:rsidR="009C0E2D" w:rsidRPr="00880816" w:rsidRDefault="009C0E2D" w:rsidP="00880816">
      <w:pPr>
        <w:pStyle w:val="a8"/>
        <w:numPr>
          <w:ilvl w:val="0"/>
          <w:numId w:val="8"/>
        </w:numPr>
        <w:tabs>
          <w:tab w:val="clear" w:pos="360"/>
        </w:tabs>
        <w:ind w:left="0" w:firstLine="720"/>
        <w:rPr>
          <w:szCs w:val="28"/>
        </w:rPr>
      </w:pPr>
      <w:r w:rsidRPr="00880816">
        <w:rPr>
          <w:szCs w:val="28"/>
        </w:rPr>
        <w:t>Бухгалтерский учет осуществляется по журнально-ордерной форме бухгалтерского учета ручным способом.</w:t>
      </w:r>
    </w:p>
    <w:p w:rsidR="009C0E2D" w:rsidRPr="00880816" w:rsidRDefault="009C0E2D" w:rsidP="00880816">
      <w:pPr>
        <w:pStyle w:val="a8"/>
        <w:numPr>
          <w:ilvl w:val="0"/>
          <w:numId w:val="8"/>
        </w:numPr>
        <w:tabs>
          <w:tab w:val="clear" w:pos="360"/>
        </w:tabs>
        <w:ind w:left="0" w:firstLine="720"/>
        <w:rPr>
          <w:szCs w:val="28"/>
        </w:rPr>
      </w:pPr>
      <w:r w:rsidRPr="00880816">
        <w:rPr>
          <w:szCs w:val="28"/>
        </w:rPr>
        <w:t xml:space="preserve">К основным средствам относятся предметы, имеющие стоимость 100 кратных минимальных окладов за единицу по цене приобретения, независимо от срока службы. Переоценка основных средств будет проведена в течение 1 квартала </w:t>
      </w:r>
      <w:r w:rsidR="00067CB4" w:rsidRPr="00880816">
        <w:rPr>
          <w:szCs w:val="28"/>
        </w:rPr>
        <w:t>2010</w:t>
      </w:r>
      <w:r w:rsidRPr="00880816">
        <w:rPr>
          <w:szCs w:val="28"/>
        </w:rPr>
        <w:t xml:space="preserve"> года. При начислении амортизации основных средств применяется коэффициент ускоренной амортизации.</w:t>
      </w:r>
    </w:p>
    <w:p w:rsidR="009C0E2D" w:rsidRPr="00880816" w:rsidRDefault="009C0E2D" w:rsidP="00880816">
      <w:pPr>
        <w:pStyle w:val="a8"/>
        <w:numPr>
          <w:ilvl w:val="1"/>
          <w:numId w:val="8"/>
        </w:numPr>
        <w:tabs>
          <w:tab w:val="clear" w:pos="720"/>
        </w:tabs>
        <w:ind w:left="0" w:firstLine="720"/>
        <w:rPr>
          <w:szCs w:val="28"/>
        </w:rPr>
      </w:pPr>
      <w:r w:rsidRPr="00880816">
        <w:rPr>
          <w:szCs w:val="28"/>
        </w:rPr>
        <w:t>Стоимость находящихся в эксплуатации малоценных и быстроизнашивающихся предметов погашается путем начисления износа в размере 50 % их стоимости.</w:t>
      </w:r>
    </w:p>
    <w:p w:rsidR="009C0E2D" w:rsidRPr="00880816" w:rsidRDefault="009C0E2D" w:rsidP="00880816">
      <w:pPr>
        <w:pStyle w:val="a8"/>
        <w:numPr>
          <w:ilvl w:val="1"/>
          <w:numId w:val="8"/>
        </w:numPr>
        <w:tabs>
          <w:tab w:val="clear" w:pos="720"/>
        </w:tabs>
        <w:ind w:left="0" w:firstLine="720"/>
        <w:rPr>
          <w:szCs w:val="28"/>
        </w:rPr>
      </w:pPr>
      <w:r w:rsidRPr="00880816">
        <w:rPr>
          <w:szCs w:val="28"/>
        </w:rPr>
        <w:t>Ведется количественно-суммовой учет основных средств и малоценных и быстроизнашивающихся предметов. Начисляется фонд износа по инвентарю, 40 % от сальдо по инвентарю один раз в полугодии.</w:t>
      </w:r>
    </w:p>
    <w:p w:rsidR="009C0E2D" w:rsidRPr="00880816" w:rsidRDefault="009C0E2D" w:rsidP="00880816">
      <w:pPr>
        <w:pStyle w:val="a8"/>
        <w:numPr>
          <w:ilvl w:val="1"/>
          <w:numId w:val="8"/>
        </w:numPr>
        <w:tabs>
          <w:tab w:val="clear" w:pos="720"/>
        </w:tabs>
        <w:ind w:left="0" w:firstLine="720"/>
        <w:rPr>
          <w:szCs w:val="28"/>
        </w:rPr>
      </w:pPr>
      <w:r w:rsidRPr="00880816">
        <w:rPr>
          <w:szCs w:val="28"/>
        </w:rPr>
        <w:t>Фактические затраты на проведение всех видов ремонта основных производственных фондов включается в себестоимость продукции.</w:t>
      </w:r>
    </w:p>
    <w:p w:rsidR="009C0E2D" w:rsidRPr="00880816" w:rsidRDefault="009C0E2D" w:rsidP="00880816">
      <w:pPr>
        <w:pStyle w:val="a8"/>
        <w:numPr>
          <w:ilvl w:val="1"/>
          <w:numId w:val="8"/>
        </w:numPr>
        <w:tabs>
          <w:tab w:val="clear" w:pos="720"/>
        </w:tabs>
        <w:ind w:left="0" w:firstLine="720"/>
        <w:rPr>
          <w:szCs w:val="28"/>
        </w:rPr>
      </w:pPr>
      <w:r w:rsidRPr="00880816">
        <w:rPr>
          <w:szCs w:val="28"/>
        </w:rPr>
        <w:t>Выручка от реализации продукции определяется по мере поступления средств за товары на расчетный счет или кассу предприятия.</w:t>
      </w:r>
    </w:p>
    <w:p w:rsidR="009C0E2D" w:rsidRPr="00880816" w:rsidRDefault="009C0E2D" w:rsidP="00880816">
      <w:pPr>
        <w:pStyle w:val="a8"/>
        <w:numPr>
          <w:ilvl w:val="1"/>
          <w:numId w:val="8"/>
        </w:numPr>
        <w:tabs>
          <w:tab w:val="clear" w:pos="720"/>
        </w:tabs>
        <w:ind w:left="0" w:firstLine="720"/>
        <w:rPr>
          <w:szCs w:val="28"/>
        </w:rPr>
      </w:pPr>
      <w:r w:rsidRPr="00880816">
        <w:rPr>
          <w:szCs w:val="28"/>
        </w:rPr>
        <w:t>Для обеспечения равномерности включения затрат на ремонт в себестоимость продукции, предприятие может создать ремонтный фонд.</w:t>
      </w:r>
    </w:p>
    <w:p w:rsidR="009C0E2D" w:rsidRPr="00880816" w:rsidRDefault="009C0E2D" w:rsidP="00880816">
      <w:pPr>
        <w:pStyle w:val="a8"/>
        <w:numPr>
          <w:ilvl w:val="0"/>
          <w:numId w:val="8"/>
        </w:numPr>
        <w:tabs>
          <w:tab w:val="clear" w:pos="360"/>
        </w:tabs>
        <w:ind w:left="0" w:firstLine="720"/>
        <w:rPr>
          <w:szCs w:val="28"/>
        </w:rPr>
      </w:pPr>
      <w:r w:rsidRPr="00880816">
        <w:rPr>
          <w:szCs w:val="28"/>
        </w:rPr>
        <w:t>Товары в муниципальном предприятии «Южные Зори» учитываются по розничным (продажным) ценам, разница между покупной стоимостью и стоимостью по продажным ценам учитывается на счете 42 «Торговая наценка».</w:t>
      </w:r>
    </w:p>
    <w:p w:rsidR="009C0E2D" w:rsidRPr="00880816" w:rsidRDefault="009C0E2D" w:rsidP="00880816">
      <w:pPr>
        <w:pStyle w:val="a8"/>
        <w:numPr>
          <w:ilvl w:val="1"/>
          <w:numId w:val="8"/>
        </w:numPr>
        <w:tabs>
          <w:tab w:val="clear" w:pos="720"/>
        </w:tabs>
        <w:ind w:left="0" w:firstLine="720"/>
        <w:rPr>
          <w:szCs w:val="28"/>
        </w:rPr>
      </w:pPr>
      <w:r w:rsidRPr="00880816">
        <w:rPr>
          <w:szCs w:val="28"/>
        </w:rPr>
        <w:t>Выручка от реализации продукции и финансовый результат определяется на счете 80 «Прибыли и убытки», счет 46 «Реализация продукции» вести нет необходимости.</w:t>
      </w:r>
    </w:p>
    <w:p w:rsidR="009C0E2D" w:rsidRPr="00880816" w:rsidRDefault="009C0E2D" w:rsidP="00880816">
      <w:pPr>
        <w:pStyle w:val="a8"/>
        <w:numPr>
          <w:ilvl w:val="1"/>
          <w:numId w:val="8"/>
        </w:numPr>
        <w:tabs>
          <w:tab w:val="clear" w:pos="720"/>
        </w:tabs>
        <w:ind w:left="0" w:firstLine="720"/>
        <w:rPr>
          <w:szCs w:val="28"/>
        </w:rPr>
      </w:pPr>
      <w:r w:rsidRPr="00880816">
        <w:rPr>
          <w:szCs w:val="28"/>
        </w:rPr>
        <w:t>Учет издержек обращения осуществляется в соответствии с Положением о составе затрат по производству и реализации продукции № 552</w:t>
      </w:r>
    </w:p>
    <w:p w:rsidR="009C0E2D" w:rsidRPr="00880816" w:rsidRDefault="009C0E2D" w:rsidP="00880816">
      <w:pPr>
        <w:pStyle w:val="a8"/>
        <w:numPr>
          <w:ilvl w:val="0"/>
          <w:numId w:val="8"/>
        </w:numPr>
        <w:tabs>
          <w:tab w:val="clear" w:pos="360"/>
        </w:tabs>
        <w:ind w:left="0" w:firstLine="720"/>
        <w:rPr>
          <w:szCs w:val="28"/>
        </w:rPr>
      </w:pPr>
      <w:r w:rsidRPr="00880816">
        <w:rPr>
          <w:szCs w:val="28"/>
        </w:rPr>
        <w:t>В соответствии с действующими нормативными документами образуются следующие резервы предстоящих расходов: на выплату вознаграждения по итогам работы за год; предстоящая оплата отпусков; другие резервы, определенные характеристикой 89 счета.</w:t>
      </w:r>
    </w:p>
    <w:p w:rsidR="009C0E2D" w:rsidRPr="00880816" w:rsidRDefault="009C0E2D" w:rsidP="00880816">
      <w:pPr>
        <w:pStyle w:val="a8"/>
        <w:numPr>
          <w:ilvl w:val="1"/>
          <w:numId w:val="8"/>
        </w:numPr>
        <w:tabs>
          <w:tab w:val="clear" w:pos="720"/>
        </w:tabs>
        <w:ind w:left="0" w:firstLine="720"/>
        <w:rPr>
          <w:szCs w:val="28"/>
        </w:rPr>
      </w:pPr>
      <w:r w:rsidRPr="00880816">
        <w:rPr>
          <w:szCs w:val="28"/>
        </w:rPr>
        <w:t>Расходы, учтенные на счете 31 «Расходы будущих периодов», погашаются путем списания на издержки обращения частями в течение года.</w:t>
      </w:r>
    </w:p>
    <w:p w:rsidR="009C0E2D" w:rsidRPr="00880816" w:rsidRDefault="009C0E2D" w:rsidP="00880816">
      <w:pPr>
        <w:pStyle w:val="a8"/>
        <w:numPr>
          <w:ilvl w:val="1"/>
          <w:numId w:val="8"/>
        </w:numPr>
        <w:tabs>
          <w:tab w:val="clear" w:pos="720"/>
        </w:tabs>
        <w:ind w:left="0" w:firstLine="720"/>
        <w:rPr>
          <w:szCs w:val="28"/>
        </w:rPr>
      </w:pPr>
      <w:r w:rsidRPr="00880816">
        <w:rPr>
          <w:szCs w:val="28"/>
        </w:rPr>
        <w:t>Предприятие «Южные Зори» образует за счет отчислений на издержки обращения следующие фонды специального назначения: фонд подготовки кадров в размере 0,14 % от товарооборота.</w:t>
      </w:r>
    </w:p>
    <w:p w:rsidR="009C0E2D" w:rsidRPr="00880816" w:rsidRDefault="009C0E2D" w:rsidP="00880816">
      <w:pPr>
        <w:pStyle w:val="a8"/>
        <w:numPr>
          <w:ilvl w:val="0"/>
          <w:numId w:val="8"/>
        </w:numPr>
        <w:tabs>
          <w:tab w:val="clear" w:pos="360"/>
        </w:tabs>
        <w:ind w:left="0" w:firstLine="720"/>
        <w:rPr>
          <w:szCs w:val="28"/>
        </w:rPr>
      </w:pPr>
      <w:r w:rsidRPr="00880816">
        <w:rPr>
          <w:szCs w:val="28"/>
        </w:rPr>
        <w:t>Ответственность за организацию бухгалтерского учета несет руководитель предприятия, бухгалтерский учет осуществляется бухгалтерией возглавляемой главным бухгалтером.</w:t>
      </w:r>
    </w:p>
    <w:p w:rsidR="009C0E2D" w:rsidRPr="00880816" w:rsidRDefault="009C0E2D" w:rsidP="00880816">
      <w:pPr>
        <w:spacing w:before="0" w:line="360" w:lineRule="auto"/>
        <w:ind w:left="0" w:firstLine="720"/>
        <w:rPr>
          <w:sz w:val="28"/>
          <w:szCs w:val="28"/>
        </w:rPr>
      </w:pPr>
      <w:r w:rsidRPr="00880816">
        <w:rPr>
          <w:sz w:val="28"/>
          <w:szCs w:val="28"/>
        </w:rPr>
        <w:t>Под организацией бухгалтерского учета понимают систему условий и элементов (слагаемых) построения четного процесса с целью получения достоверной и своевременной информации о хозяйственной деятельности предприятия и осуществления контроля за рациональным использованием производственных ресурсов и готовой продукции.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формы организации учетно-вычислительных работ, объем и содержание отчетности.</w:t>
      </w:r>
    </w:p>
    <w:p w:rsidR="009C0E2D" w:rsidRPr="00880816" w:rsidRDefault="009C0E2D" w:rsidP="00880816">
      <w:pPr>
        <w:spacing w:before="0" w:line="360" w:lineRule="auto"/>
        <w:ind w:left="0" w:firstLine="720"/>
        <w:rPr>
          <w:sz w:val="28"/>
          <w:szCs w:val="28"/>
        </w:rPr>
      </w:pPr>
      <w:r w:rsidRPr="00880816">
        <w:rPr>
          <w:sz w:val="28"/>
          <w:szCs w:val="28"/>
        </w:rPr>
        <w:t>Общими принципами построения бухгалтерского учета являются:</w:t>
      </w:r>
    </w:p>
    <w:p w:rsidR="009C0E2D" w:rsidRPr="00880816" w:rsidRDefault="009C0E2D" w:rsidP="00880816">
      <w:pPr>
        <w:spacing w:before="0" w:line="360" w:lineRule="auto"/>
        <w:ind w:left="0" w:firstLine="720"/>
        <w:rPr>
          <w:sz w:val="28"/>
          <w:szCs w:val="28"/>
        </w:rPr>
      </w:pPr>
      <w:r w:rsidRPr="00880816">
        <w:rPr>
          <w:sz w:val="28"/>
          <w:szCs w:val="28"/>
        </w:rPr>
        <w:t>- государственное регулирование бухгалтерского учета (Правительством РФ, Министерством РФ и другими ведомствами). Государство определяет общие принципы организации и ведения бухгалтерского учета, состав, содержание, сроки и адресат представления бухгалтерской отчетности, хозяйственных субъектов, обязанных вести бухгалтерский учет, их права, обязанности и ответственность;</w:t>
      </w:r>
    </w:p>
    <w:p w:rsidR="009C0E2D" w:rsidRPr="00880816" w:rsidRDefault="009C0E2D" w:rsidP="00880816">
      <w:pPr>
        <w:spacing w:before="0" w:line="360" w:lineRule="auto"/>
        <w:ind w:left="0" w:firstLine="720"/>
        <w:rPr>
          <w:sz w:val="28"/>
          <w:szCs w:val="28"/>
        </w:rPr>
      </w:pPr>
      <w:r w:rsidRPr="00880816">
        <w:rPr>
          <w:sz w:val="28"/>
          <w:szCs w:val="28"/>
        </w:rPr>
        <w:t>- сочетание государственного регулирования бухгалтерского учета с предоставлением широких прав предприятию в организации и ведении бухгалтерского учета, его рационализации и совершенствовании;</w:t>
      </w:r>
    </w:p>
    <w:p w:rsidR="009C0E2D" w:rsidRPr="00880816" w:rsidRDefault="009C0E2D" w:rsidP="00880816">
      <w:pPr>
        <w:spacing w:before="0" w:line="360" w:lineRule="auto"/>
        <w:ind w:left="0" w:firstLine="720"/>
        <w:rPr>
          <w:sz w:val="28"/>
          <w:szCs w:val="28"/>
        </w:rPr>
      </w:pPr>
      <w:r w:rsidRPr="00880816">
        <w:rPr>
          <w:sz w:val="28"/>
          <w:szCs w:val="28"/>
        </w:rPr>
        <w:t>- постоянное повышение роли бухгалтерского учета в обеспечении информацией внутренних и внешних пользователей, рациональное использование производственных ресурсов и готовой продукции, во внедрении и в укреплении полного хозяйственного расчета;</w:t>
      </w:r>
    </w:p>
    <w:p w:rsidR="009C0E2D" w:rsidRPr="00880816" w:rsidRDefault="009C0E2D" w:rsidP="00880816">
      <w:pPr>
        <w:spacing w:before="0" w:line="360" w:lineRule="auto"/>
        <w:ind w:left="0" w:firstLine="720"/>
        <w:rPr>
          <w:sz w:val="28"/>
          <w:szCs w:val="28"/>
        </w:rPr>
      </w:pPr>
      <w:r w:rsidRPr="00880816">
        <w:rPr>
          <w:sz w:val="28"/>
          <w:szCs w:val="28"/>
        </w:rPr>
        <w:t>- обеспечение аналитичности данных бухгалтерского учета, позволяющий выявить влияние различных факторов на экономические показатели и резервы повышения эффективности производства;</w:t>
      </w:r>
    </w:p>
    <w:p w:rsidR="009C0E2D" w:rsidRPr="00880816" w:rsidRDefault="009C0E2D" w:rsidP="00880816">
      <w:pPr>
        <w:spacing w:before="0" w:line="360" w:lineRule="auto"/>
        <w:ind w:left="0" w:firstLine="720"/>
        <w:rPr>
          <w:sz w:val="28"/>
          <w:szCs w:val="28"/>
        </w:rPr>
      </w:pPr>
      <w:r w:rsidRPr="00880816">
        <w:rPr>
          <w:sz w:val="28"/>
          <w:szCs w:val="28"/>
        </w:rPr>
        <w:t>- динамичность организации бухгалтерского учета, постоянное совершенствование учетного процесса, методологии и техники бухгалтерского учета, НОТ бухгалтерских работников</w:t>
      </w:r>
    </w:p>
    <w:p w:rsidR="009C0E2D" w:rsidRPr="00880816" w:rsidRDefault="009C0E2D" w:rsidP="00880816">
      <w:pPr>
        <w:spacing w:before="0" w:line="360" w:lineRule="auto"/>
        <w:ind w:left="0" w:firstLine="720"/>
        <w:rPr>
          <w:sz w:val="28"/>
          <w:szCs w:val="28"/>
        </w:rPr>
      </w:pPr>
      <w:r w:rsidRPr="00880816">
        <w:rPr>
          <w:sz w:val="28"/>
          <w:szCs w:val="28"/>
        </w:rPr>
        <w:t>- применение общих принципов управления, включая системный подход, экономико-математическое методы и модели, принципы программно-целевого управления, научную организацию труда.</w:t>
      </w:r>
    </w:p>
    <w:p w:rsidR="009C0E2D" w:rsidRPr="00880816" w:rsidRDefault="009C0E2D" w:rsidP="00880816">
      <w:pPr>
        <w:spacing w:before="0" w:line="360" w:lineRule="auto"/>
        <w:ind w:left="0" w:firstLine="720"/>
        <w:rPr>
          <w:sz w:val="28"/>
          <w:szCs w:val="28"/>
        </w:rPr>
      </w:pPr>
      <w:r w:rsidRPr="00880816">
        <w:rPr>
          <w:sz w:val="28"/>
          <w:szCs w:val="28"/>
        </w:rPr>
        <w:t>Стадии (этапы) учетного процесса:</w:t>
      </w:r>
    </w:p>
    <w:p w:rsidR="009C0E2D" w:rsidRPr="00880816" w:rsidRDefault="009C0E2D" w:rsidP="00880816">
      <w:pPr>
        <w:spacing w:before="0" w:line="360" w:lineRule="auto"/>
        <w:ind w:left="0" w:firstLine="720"/>
        <w:rPr>
          <w:sz w:val="28"/>
          <w:szCs w:val="28"/>
        </w:rPr>
      </w:pPr>
      <w:r w:rsidRPr="00880816">
        <w:rPr>
          <w:sz w:val="28"/>
          <w:szCs w:val="28"/>
        </w:rPr>
        <w:t>1. текущее наблюдение (контроль), измерение и регистрация хозяйственных операций, составляющие в совокупности документирование операций;</w:t>
      </w:r>
    </w:p>
    <w:p w:rsidR="009C0E2D" w:rsidRPr="00880816" w:rsidRDefault="009C0E2D" w:rsidP="00880816">
      <w:pPr>
        <w:spacing w:before="0" w:line="360" w:lineRule="auto"/>
        <w:ind w:left="0" w:firstLine="720"/>
        <w:rPr>
          <w:sz w:val="28"/>
          <w:szCs w:val="28"/>
        </w:rPr>
      </w:pPr>
      <w:r w:rsidRPr="00880816">
        <w:rPr>
          <w:sz w:val="28"/>
          <w:szCs w:val="28"/>
        </w:rPr>
        <w:t>2. систематизация и группировка учетной информации, содержащийся в первичных документах;</w:t>
      </w:r>
    </w:p>
    <w:p w:rsidR="009C0E2D" w:rsidRPr="00880816" w:rsidRDefault="009C0E2D" w:rsidP="00880816">
      <w:pPr>
        <w:spacing w:before="0" w:line="360" w:lineRule="auto"/>
        <w:ind w:left="0" w:firstLine="720"/>
        <w:rPr>
          <w:sz w:val="28"/>
          <w:szCs w:val="28"/>
        </w:rPr>
      </w:pPr>
      <w:r w:rsidRPr="00880816">
        <w:rPr>
          <w:sz w:val="28"/>
          <w:szCs w:val="28"/>
        </w:rPr>
        <w:t>Составная часть обеих стадий учетного процесса является осуществления контроля (предварительного, текущего, последующего) за состоянием и использованием ресурсов и готовой продукции, включая проверку достоверности и полноты используемой информации.</w:t>
      </w:r>
    </w:p>
    <w:p w:rsidR="009C0E2D" w:rsidRPr="00880816" w:rsidRDefault="009C0E2D" w:rsidP="00880816">
      <w:pPr>
        <w:spacing w:before="0" w:line="360" w:lineRule="auto"/>
        <w:ind w:left="0" w:firstLine="720"/>
        <w:rPr>
          <w:sz w:val="28"/>
          <w:szCs w:val="28"/>
        </w:rPr>
      </w:pPr>
      <w:r w:rsidRPr="00880816">
        <w:rPr>
          <w:sz w:val="28"/>
          <w:szCs w:val="28"/>
        </w:rPr>
        <w:t>3. составление отчетности, представляющий собой совокупность системы показателей, характеризующих производственно- хозяйственную деятельность предприятия за определенный период времени;</w:t>
      </w:r>
    </w:p>
    <w:p w:rsidR="009C0E2D" w:rsidRPr="00880816" w:rsidRDefault="009C0E2D" w:rsidP="00880816">
      <w:pPr>
        <w:spacing w:before="0" w:line="360" w:lineRule="auto"/>
        <w:ind w:left="0" w:firstLine="720"/>
        <w:rPr>
          <w:sz w:val="28"/>
          <w:szCs w:val="28"/>
        </w:rPr>
      </w:pPr>
      <w:r w:rsidRPr="00880816">
        <w:rPr>
          <w:sz w:val="28"/>
          <w:szCs w:val="28"/>
        </w:rPr>
        <w:t>4. использование учетной и отчетной информации в анализе хозяйственной деятельности предприятия и управлении.</w:t>
      </w:r>
    </w:p>
    <w:p w:rsidR="009C0E2D" w:rsidRPr="00880816" w:rsidRDefault="009C0E2D" w:rsidP="00880816">
      <w:pPr>
        <w:spacing w:before="0" w:line="360" w:lineRule="auto"/>
        <w:ind w:left="0" w:firstLine="720"/>
        <w:rPr>
          <w:sz w:val="28"/>
          <w:szCs w:val="28"/>
        </w:rPr>
      </w:pPr>
      <w:r w:rsidRPr="00880816">
        <w:rPr>
          <w:sz w:val="28"/>
          <w:szCs w:val="28"/>
        </w:rPr>
        <w:t>Учетная политика</w:t>
      </w:r>
    </w:p>
    <w:p w:rsidR="009C0E2D" w:rsidRPr="00880816" w:rsidRDefault="009C0E2D" w:rsidP="00880816">
      <w:pPr>
        <w:spacing w:before="0" w:line="360" w:lineRule="auto"/>
        <w:ind w:left="0" w:firstLine="720"/>
        <w:rPr>
          <w:sz w:val="28"/>
          <w:szCs w:val="28"/>
        </w:rPr>
      </w:pPr>
      <w:r w:rsidRPr="00880816">
        <w:rPr>
          <w:sz w:val="28"/>
          <w:szCs w:val="28"/>
        </w:rPr>
        <w:t>С переходом к рыночным отношения изменились подходы к постановке</w:t>
      </w:r>
      <w:r w:rsidR="00BD7349">
        <w:rPr>
          <w:sz w:val="28"/>
          <w:szCs w:val="28"/>
        </w:rPr>
        <w:t xml:space="preserve"> </w:t>
      </w:r>
      <w:r w:rsidRPr="00880816">
        <w:rPr>
          <w:sz w:val="28"/>
          <w:szCs w:val="28"/>
        </w:rPr>
        <w:t>бухгалтерского учета в организациях</w:t>
      </w:r>
    </w:p>
    <w:p w:rsidR="009C0E2D" w:rsidRPr="00880816" w:rsidRDefault="009C0E2D" w:rsidP="00880816">
      <w:pPr>
        <w:spacing w:before="0" w:line="360" w:lineRule="auto"/>
        <w:ind w:left="0" w:firstLine="720"/>
        <w:rPr>
          <w:sz w:val="28"/>
          <w:szCs w:val="28"/>
        </w:rPr>
      </w:pPr>
      <w:r w:rsidRPr="00880816">
        <w:rPr>
          <w:sz w:val="28"/>
          <w:szCs w:val="28"/>
        </w:rPr>
        <w:t>Учетная политика- это выбор организацией вариантов учета и оценки объекта учета, по которым разрешена вариантность, а также формы, техники ведения и организации бухгалтерского учета исходя из установленных допущений, требований и особенностей своей деятельности (организационных, технологических, численности и квалификации учетных кадров, уровня технического освещения учетных работников и др.).</w:t>
      </w:r>
    </w:p>
    <w:p w:rsidR="009C0E2D" w:rsidRPr="00880816" w:rsidRDefault="009C0E2D" w:rsidP="00880816">
      <w:pPr>
        <w:spacing w:before="0" w:line="360" w:lineRule="auto"/>
        <w:ind w:left="0" w:firstLine="720"/>
        <w:rPr>
          <w:sz w:val="28"/>
          <w:szCs w:val="28"/>
        </w:rPr>
      </w:pPr>
      <w:r w:rsidRPr="00880816">
        <w:rPr>
          <w:sz w:val="28"/>
          <w:szCs w:val="28"/>
        </w:rPr>
        <w:t>Основы формирования (выбора и обоснования) и раскрытия установлены Положением по бухгалтерскому учету «Учетная политика предприятия», утвержденным приказом Минфина РФ от 28 июля 1994 года №100. Данное положение применяется с 1 января 1995 года. В Положении под четной политикой организации понимается выбранная ею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(уставной и иной) деятельности.</w:t>
      </w:r>
    </w:p>
    <w:p w:rsidR="009C0E2D" w:rsidRPr="00880816" w:rsidRDefault="009C0E2D" w:rsidP="00880816">
      <w:pPr>
        <w:spacing w:before="0" w:line="360" w:lineRule="auto"/>
        <w:ind w:left="0" w:firstLine="720"/>
        <w:rPr>
          <w:sz w:val="28"/>
          <w:szCs w:val="28"/>
        </w:rPr>
      </w:pPr>
      <w:r w:rsidRPr="00880816">
        <w:rPr>
          <w:sz w:val="28"/>
          <w:szCs w:val="28"/>
        </w:rPr>
        <w:t>К способам ведения бухгалтерского учета относятся методы группировки и оценки факторов хозяйственной деятельности, погашение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методы и приемы.</w:t>
      </w:r>
    </w:p>
    <w:p w:rsidR="009C0E2D" w:rsidRPr="00880816" w:rsidRDefault="009C0E2D" w:rsidP="00880816">
      <w:pPr>
        <w:spacing w:before="0" w:line="360" w:lineRule="auto"/>
        <w:ind w:left="0" w:firstLine="720"/>
        <w:rPr>
          <w:sz w:val="28"/>
          <w:szCs w:val="28"/>
        </w:rPr>
      </w:pPr>
      <w:r w:rsidRPr="00880816">
        <w:rPr>
          <w:sz w:val="28"/>
          <w:szCs w:val="28"/>
        </w:rPr>
        <w:t>Учетная политика предприятия формируется ее руководителем и подлежит оформлению соответствующей организационно- распорядительной документацией (приказом, распоряжением и др.) организации.</w:t>
      </w:r>
    </w:p>
    <w:p w:rsidR="009C0E2D" w:rsidRPr="00880816" w:rsidRDefault="009C0E2D" w:rsidP="00880816">
      <w:pPr>
        <w:spacing w:before="0" w:line="360" w:lineRule="auto"/>
        <w:ind w:left="0" w:firstLine="720"/>
        <w:rPr>
          <w:sz w:val="28"/>
          <w:szCs w:val="28"/>
        </w:rPr>
      </w:pPr>
      <w:r w:rsidRPr="00880816">
        <w:rPr>
          <w:sz w:val="28"/>
          <w:szCs w:val="28"/>
        </w:rPr>
        <w:t>Способы ведения бухгалтерского учета, отобранные организацией при оформлении учетной политики, применяют с 1 января года, следующего за годом издания соответствующего организационно- распорядительного документа. При этом они применяются всеми структурными подразделениями организации (включая выделенные на отдельный баланс) независимо от их места расположения.</w:t>
      </w:r>
    </w:p>
    <w:p w:rsidR="009C0E2D" w:rsidRPr="00880816" w:rsidRDefault="009C0E2D" w:rsidP="00880816">
      <w:pPr>
        <w:spacing w:before="0" w:line="360" w:lineRule="auto"/>
        <w:ind w:left="0" w:firstLine="720"/>
        <w:rPr>
          <w:sz w:val="28"/>
          <w:szCs w:val="28"/>
        </w:rPr>
      </w:pPr>
      <w:r w:rsidRPr="00880816">
        <w:rPr>
          <w:sz w:val="28"/>
          <w:szCs w:val="28"/>
        </w:rPr>
        <w:t>Вновь созданная организация оформляет избранную ею учетную политику до первой публикации бухгалтерской отчетности, но не позднее 9 дней со дня приобретения прав юридического лица (государственной регистрации). Избранная организацией учетная политика считается применяемой со дна государственной регистрации.</w:t>
      </w:r>
    </w:p>
    <w:p w:rsidR="009C0E2D" w:rsidRPr="00880816" w:rsidRDefault="009C0E2D" w:rsidP="00880816">
      <w:pPr>
        <w:spacing w:before="0" w:line="360" w:lineRule="auto"/>
        <w:ind w:left="0" w:firstLine="720"/>
        <w:rPr>
          <w:sz w:val="28"/>
          <w:szCs w:val="28"/>
        </w:rPr>
      </w:pPr>
      <w:r w:rsidRPr="00880816">
        <w:rPr>
          <w:sz w:val="28"/>
          <w:szCs w:val="28"/>
        </w:rPr>
        <w:t>Учетная политика организации может быть изменена в случаях;</w:t>
      </w:r>
    </w:p>
    <w:p w:rsidR="009C0E2D" w:rsidRPr="00880816" w:rsidRDefault="009C0E2D" w:rsidP="00880816">
      <w:pPr>
        <w:spacing w:before="0" w:line="360" w:lineRule="auto"/>
        <w:ind w:left="0" w:firstLine="720"/>
        <w:rPr>
          <w:sz w:val="28"/>
          <w:szCs w:val="28"/>
        </w:rPr>
      </w:pPr>
      <w:r w:rsidRPr="00880816">
        <w:rPr>
          <w:sz w:val="28"/>
          <w:szCs w:val="28"/>
        </w:rPr>
        <w:t>реорганизации (слияния, разделения, присоединения организации);</w:t>
      </w:r>
    </w:p>
    <w:p w:rsidR="009C0E2D" w:rsidRPr="00880816" w:rsidRDefault="009C0E2D" w:rsidP="00880816">
      <w:pPr>
        <w:spacing w:before="0" w:line="360" w:lineRule="auto"/>
        <w:ind w:left="0" w:firstLine="720"/>
        <w:rPr>
          <w:sz w:val="28"/>
          <w:szCs w:val="28"/>
        </w:rPr>
      </w:pPr>
      <w:r w:rsidRPr="00880816">
        <w:rPr>
          <w:sz w:val="28"/>
          <w:szCs w:val="28"/>
        </w:rPr>
        <w:t>смены собственников; изменение в законодательстве РФ или в системе нормативного регулирования бухгалтерского учета в РФ; разработки новых способов бухгалтерского учета.</w:t>
      </w:r>
    </w:p>
    <w:p w:rsidR="009C0E2D" w:rsidRPr="00880816" w:rsidRDefault="009C0E2D" w:rsidP="00880816">
      <w:pPr>
        <w:spacing w:before="0" w:line="360" w:lineRule="auto"/>
        <w:ind w:left="0" w:firstLine="720"/>
        <w:rPr>
          <w:sz w:val="28"/>
          <w:szCs w:val="28"/>
        </w:rPr>
      </w:pPr>
      <w:r w:rsidRPr="00880816">
        <w:rPr>
          <w:sz w:val="28"/>
          <w:szCs w:val="28"/>
        </w:rPr>
        <w:t>Изменения в учетной политике должны быть обоснованными и оформляются в том же порядке, как и учетная политика.</w:t>
      </w:r>
    </w:p>
    <w:p w:rsidR="009C0E2D" w:rsidRPr="00880816" w:rsidRDefault="009C0E2D" w:rsidP="00880816">
      <w:pPr>
        <w:spacing w:before="0" w:line="360" w:lineRule="auto"/>
        <w:ind w:left="0" w:firstLine="720"/>
        <w:rPr>
          <w:sz w:val="28"/>
          <w:szCs w:val="28"/>
        </w:rPr>
      </w:pPr>
    </w:p>
    <w:p w:rsidR="009C0E2D" w:rsidRPr="00BD7349" w:rsidRDefault="00BD7349" w:rsidP="00BD7349">
      <w:pPr>
        <w:spacing w:before="0" w:line="360" w:lineRule="auto"/>
        <w:ind w:left="0" w:firstLine="720"/>
        <w:jc w:val="center"/>
        <w:rPr>
          <w:b/>
          <w:sz w:val="28"/>
          <w:szCs w:val="28"/>
        </w:rPr>
      </w:pPr>
      <w:r w:rsidRPr="00BA1151">
        <w:rPr>
          <w:sz w:val="28"/>
          <w:szCs w:val="28"/>
        </w:rPr>
        <w:br w:type="page"/>
      </w:r>
      <w:r w:rsidRPr="00BD7349">
        <w:rPr>
          <w:b/>
          <w:sz w:val="28"/>
          <w:szCs w:val="28"/>
        </w:rPr>
        <w:t xml:space="preserve">3. </w:t>
      </w:r>
      <w:r w:rsidR="009C0E2D" w:rsidRPr="00BD7349">
        <w:rPr>
          <w:b/>
          <w:sz w:val="28"/>
          <w:szCs w:val="28"/>
        </w:rPr>
        <w:t>МЕТОДИЧЕСКОЕ И ОРГАНИЗАЦИОННОЕ ОБЕСПЕЧЕНИЕ БУХГАЛТЕРСКОГО УЧЕТА ОСНОВНЫХ СРЕДСТВ И НАПРАВЛЕНИЕ ЕГО РАЗВИТИЯ</w:t>
      </w:r>
    </w:p>
    <w:p w:rsidR="009C0E2D" w:rsidRPr="00BD7349" w:rsidRDefault="009C0E2D" w:rsidP="00BD7349">
      <w:pPr>
        <w:spacing w:before="0" w:line="360" w:lineRule="auto"/>
        <w:ind w:left="0" w:firstLine="720"/>
        <w:jc w:val="center"/>
        <w:rPr>
          <w:b/>
          <w:sz w:val="28"/>
          <w:szCs w:val="28"/>
        </w:rPr>
      </w:pPr>
    </w:p>
    <w:p w:rsidR="009C0E2D" w:rsidRPr="00BD7349" w:rsidRDefault="009C0E2D" w:rsidP="00BD7349">
      <w:pPr>
        <w:spacing w:before="0" w:line="360" w:lineRule="auto"/>
        <w:ind w:left="0" w:firstLine="720"/>
        <w:jc w:val="center"/>
        <w:rPr>
          <w:b/>
          <w:sz w:val="28"/>
          <w:szCs w:val="28"/>
        </w:rPr>
      </w:pPr>
      <w:r w:rsidRPr="00BD7349">
        <w:rPr>
          <w:b/>
          <w:sz w:val="28"/>
          <w:szCs w:val="28"/>
        </w:rPr>
        <w:t>3.1 Документальное оформление движения основных средств</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К основным средствам относят средства труда, приспособления, принадлежности и приборы, ограждение, а также фундамент, на котором смонтирован инвентарный объект. По транспортным средствам- каждый объект транспортных средств с включением относящихся к нему приспособлений и принадлежностей (автомобиль грузовой, включая запасные колеса с камерой и покрышкой и комплект инструмента).</w:t>
      </w:r>
    </w:p>
    <w:p w:rsidR="009C0E2D" w:rsidRPr="00880816" w:rsidRDefault="009C0E2D" w:rsidP="00880816">
      <w:pPr>
        <w:spacing w:before="0" w:line="360" w:lineRule="auto"/>
        <w:ind w:left="0" w:firstLine="720"/>
        <w:rPr>
          <w:sz w:val="28"/>
          <w:szCs w:val="28"/>
        </w:rPr>
      </w:pPr>
      <w:r w:rsidRPr="00880816">
        <w:rPr>
          <w:sz w:val="28"/>
          <w:szCs w:val="28"/>
        </w:rPr>
        <w:t>По инструменту и инвентарю- каждый предмет, который имеет самостоятельное значение и не является составной частью какого- либо инвентарного объекта (машины, станка, аппарата и т.п.).</w:t>
      </w:r>
    </w:p>
    <w:p w:rsidR="009C0E2D" w:rsidRPr="00880816" w:rsidRDefault="009C0E2D" w:rsidP="00880816">
      <w:pPr>
        <w:spacing w:before="0" w:line="360" w:lineRule="auto"/>
        <w:ind w:left="0" w:firstLine="720"/>
        <w:rPr>
          <w:sz w:val="28"/>
          <w:szCs w:val="28"/>
        </w:rPr>
      </w:pPr>
      <w:r w:rsidRPr="00880816">
        <w:rPr>
          <w:sz w:val="28"/>
          <w:szCs w:val="28"/>
        </w:rPr>
        <w:t>Внутреннее перемещение основных средств из одного цеха (производства, отдела, участка) в другой, а также их передачу из запаса (со склада) в эксплуатацию оформляют накладной на внутреннее перемещение основных средств. Она должна содержать фамилии, имена, отчества и должности сдатчика и получателя, основание для перемещения основных средств, название, инвентарный номер и краткую характеристику технического состояния объекта; подписи сдатчика и получателя и некоторые другие данные. Накладную выписывают в двух экземплярах работник цеха (отдела)- сдатчика. Первый экземпляр передают в бухгалтерию для записи в инвентарной карточке, а второй остается у сдатчика для отметки о выбытии соответствующего объекта в инвентарном списке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Причинами выбытия основных средств из предприятия могут быть: ликвидация инвентарного объекта полностью при разборке или демонтаже в силу ветхости и износа, а также уничтожения при стихийных бедствиях;</w:t>
      </w:r>
    </w:p>
    <w:p w:rsidR="009C0E2D" w:rsidRPr="00880816" w:rsidRDefault="009C0E2D" w:rsidP="00880816">
      <w:pPr>
        <w:spacing w:before="0" w:line="360" w:lineRule="auto"/>
        <w:ind w:left="0" w:firstLine="720"/>
        <w:rPr>
          <w:sz w:val="28"/>
          <w:szCs w:val="28"/>
        </w:rPr>
      </w:pPr>
      <w:r w:rsidRPr="00880816">
        <w:rPr>
          <w:sz w:val="28"/>
          <w:szCs w:val="28"/>
        </w:rPr>
        <w:t xml:space="preserve">ликвидация части инвентарного объекта в связи с перестраиванием, переоборудованием, модернизацией; передача основных средств </w:t>
      </w:r>
      <w:r w:rsidR="00BD7349" w:rsidRPr="00880816">
        <w:rPr>
          <w:sz w:val="28"/>
          <w:szCs w:val="28"/>
        </w:rPr>
        <w:t>другим</w:t>
      </w:r>
      <w:r w:rsidRPr="00880816">
        <w:rPr>
          <w:sz w:val="28"/>
          <w:szCs w:val="28"/>
        </w:rPr>
        <w:t xml:space="preserve"> предприятиям; недостача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Операции по ликвидации всех основных средств, кроме автотранспортных, оформляют актом о ликвидации основных средств, а списание грузового или легкового автомобиля, прицепа или полуприцепа- актом о ликвидации автотранспортных средств.</w:t>
      </w:r>
    </w:p>
    <w:p w:rsidR="009C0E2D" w:rsidRPr="00880816" w:rsidRDefault="009C0E2D" w:rsidP="00880816">
      <w:pPr>
        <w:spacing w:before="0" w:line="360" w:lineRule="auto"/>
        <w:ind w:left="0" w:firstLine="720"/>
        <w:rPr>
          <w:sz w:val="28"/>
          <w:szCs w:val="28"/>
        </w:rPr>
      </w:pPr>
      <w:r w:rsidRPr="00880816">
        <w:rPr>
          <w:sz w:val="28"/>
          <w:szCs w:val="28"/>
        </w:rPr>
        <w:t>В актах ликвидации основных средств указывают техническое состояние и причину ликвидации объекта, первоначальную стоимость, сумму износа, затраты по ликвидации, стоимость материальных ценностей (запасных частей, металлолома), полученных от ликвидации объекта (выручки от ликвидации), результат от ликвидации, превышение выручки над расходами по ликвидации или расходов над суммой выручки.</w:t>
      </w:r>
    </w:p>
    <w:p w:rsidR="009C0E2D" w:rsidRPr="00880816" w:rsidRDefault="009C0E2D" w:rsidP="00880816">
      <w:pPr>
        <w:spacing w:before="0" w:line="360" w:lineRule="auto"/>
        <w:ind w:left="0" w:firstLine="720"/>
        <w:rPr>
          <w:sz w:val="28"/>
          <w:szCs w:val="28"/>
        </w:rPr>
      </w:pPr>
    </w:p>
    <w:p w:rsidR="009C0E2D" w:rsidRPr="00880816" w:rsidRDefault="009C0E2D" w:rsidP="00BD7349">
      <w:pPr>
        <w:spacing w:before="0" w:line="360" w:lineRule="auto"/>
        <w:ind w:left="0" w:firstLine="720"/>
        <w:jc w:val="center"/>
        <w:rPr>
          <w:b/>
          <w:sz w:val="28"/>
          <w:szCs w:val="28"/>
        </w:rPr>
      </w:pPr>
      <w:r w:rsidRPr="00880816">
        <w:rPr>
          <w:b/>
          <w:sz w:val="28"/>
          <w:szCs w:val="28"/>
        </w:rPr>
        <w:t>3.2 Учет поступления и использования основных средств</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Аналитический учет основных средств. Основным регистром аналитического учета основных средств являются инвентарные карточки, содержание и форма которых зависят от вида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В организациях, имеющих небольшое количество основных средств, пообъектный учет может быть организован в инвентарной книге учета основных средств. Записи в книге производят по классификационным группам (видам) основных средств и по местам их нахождения.</w:t>
      </w:r>
    </w:p>
    <w:p w:rsidR="009C0E2D" w:rsidRPr="00880816" w:rsidRDefault="009C0E2D" w:rsidP="00880816">
      <w:pPr>
        <w:spacing w:before="0" w:line="360" w:lineRule="auto"/>
        <w:ind w:left="0" w:firstLine="720"/>
        <w:rPr>
          <w:sz w:val="28"/>
          <w:szCs w:val="28"/>
        </w:rPr>
      </w:pPr>
      <w:r w:rsidRPr="00880816">
        <w:rPr>
          <w:sz w:val="28"/>
          <w:szCs w:val="28"/>
        </w:rPr>
        <w:t>С целью контроля за сохранностью инвентарных их регистрируют в описи инвентарных карточек по учету основных средств с указанием в них номера карточки, инвентарного номера объекта и его названия. Организации, учитывающие основные средства в инвентарной книге, описи не составляют.</w:t>
      </w:r>
    </w:p>
    <w:p w:rsidR="009C0E2D" w:rsidRPr="00880816" w:rsidRDefault="009C0E2D" w:rsidP="00880816">
      <w:pPr>
        <w:spacing w:before="0" w:line="360" w:lineRule="auto"/>
        <w:ind w:left="0" w:firstLine="720"/>
        <w:rPr>
          <w:sz w:val="28"/>
          <w:szCs w:val="28"/>
        </w:rPr>
      </w:pPr>
      <w:r w:rsidRPr="00880816">
        <w:rPr>
          <w:sz w:val="28"/>
          <w:szCs w:val="28"/>
        </w:rPr>
        <w:t>В бухгалтерии инвентарные карточки формируют в инвентарную картотеку, построенную с учетом классификационных групп по видам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Синтетический учет наличия и движения основных средств. Синтетический учет наличия и движения основных средств, принадлежащих предприятию на правах собственности, осуществляется на следующих счетах:</w:t>
      </w:r>
    </w:p>
    <w:p w:rsidR="009C0E2D" w:rsidRPr="00880816" w:rsidRDefault="009C0E2D" w:rsidP="00880816">
      <w:pPr>
        <w:spacing w:before="0" w:line="360" w:lineRule="auto"/>
        <w:ind w:left="0" w:firstLine="720"/>
        <w:rPr>
          <w:sz w:val="28"/>
          <w:szCs w:val="28"/>
        </w:rPr>
      </w:pPr>
      <w:r w:rsidRPr="00880816">
        <w:rPr>
          <w:sz w:val="28"/>
          <w:szCs w:val="28"/>
        </w:rPr>
        <w:t>01 «Основные средства»</w:t>
      </w:r>
      <w:r w:rsidR="00BD7349">
        <w:rPr>
          <w:sz w:val="28"/>
          <w:szCs w:val="28"/>
        </w:rPr>
        <w:t xml:space="preserve"> </w:t>
      </w:r>
      <w:r w:rsidRPr="00880816">
        <w:rPr>
          <w:sz w:val="28"/>
          <w:szCs w:val="28"/>
        </w:rPr>
        <w:t>(активный)</w:t>
      </w:r>
    </w:p>
    <w:p w:rsidR="009C0E2D" w:rsidRPr="00880816" w:rsidRDefault="009C0E2D" w:rsidP="00880816">
      <w:pPr>
        <w:spacing w:before="0" w:line="360" w:lineRule="auto"/>
        <w:ind w:left="0" w:firstLine="720"/>
        <w:rPr>
          <w:sz w:val="28"/>
          <w:szCs w:val="28"/>
        </w:rPr>
      </w:pPr>
      <w:r w:rsidRPr="00880816">
        <w:rPr>
          <w:sz w:val="28"/>
          <w:szCs w:val="28"/>
        </w:rPr>
        <w:t>02 «Износ основных средств»</w:t>
      </w:r>
      <w:r w:rsidR="00BD7349">
        <w:rPr>
          <w:sz w:val="28"/>
          <w:szCs w:val="28"/>
        </w:rPr>
        <w:t xml:space="preserve"> </w:t>
      </w:r>
      <w:r w:rsidRPr="00880816">
        <w:rPr>
          <w:sz w:val="28"/>
          <w:szCs w:val="28"/>
        </w:rPr>
        <w:t>(контрактивный)</w:t>
      </w:r>
    </w:p>
    <w:p w:rsidR="009C0E2D" w:rsidRPr="00880816" w:rsidRDefault="009C0E2D" w:rsidP="00880816">
      <w:pPr>
        <w:spacing w:before="0" w:line="360" w:lineRule="auto"/>
        <w:ind w:left="0" w:firstLine="720"/>
        <w:rPr>
          <w:sz w:val="28"/>
          <w:szCs w:val="28"/>
        </w:rPr>
      </w:pPr>
      <w:r w:rsidRPr="00880816">
        <w:rPr>
          <w:sz w:val="28"/>
          <w:szCs w:val="28"/>
        </w:rPr>
        <w:t>47 «Реализация и прочее выбытие основных средств»</w:t>
      </w:r>
      <w:r w:rsidR="00BD7349">
        <w:rPr>
          <w:sz w:val="28"/>
          <w:szCs w:val="28"/>
        </w:rPr>
        <w:t xml:space="preserve"> </w:t>
      </w:r>
      <w:r w:rsidRPr="00880816">
        <w:rPr>
          <w:sz w:val="28"/>
          <w:szCs w:val="28"/>
        </w:rPr>
        <w:t>(бессальдовый).</w:t>
      </w:r>
    </w:p>
    <w:p w:rsidR="009C0E2D" w:rsidRPr="00880816" w:rsidRDefault="009C0E2D" w:rsidP="00880816">
      <w:pPr>
        <w:spacing w:before="0" w:line="360" w:lineRule="auto"/>
        <w:ind w:left="0" w:firstLine="720"/>
        <w:rPr>
          <w:sz w:val="28"/>
          <w:szCs w:val="28"/>
        </w:rPr>
      </w:pPr>
      <w:r w:rsidRPr="00880816">
        <w:rPr>
          <w:sz w:val="28"/>
          <w:szCs w:val="28"/>
        </w:rPr>
        <w:t>Счет 01 «основные средства» предназначен для получения информации о наличии и движении принадлежащих организации на правах собственности основных средств, находящихся в эксплуатации, запасе, на консервации или сданных в текущую аренду.</w:t>
      </w:r>
    </w:p>
    <w:p w:rsidR="009C0E2D" w:rsidRPr="00880816" w:rsidRDefault="009C0E2D" w:rsidP="00880816">
      <w:pPr>
        <w:spacing w:before="0" w:line="360" w:lineRule="auto"/>
        <w:ind w:left="0" w:firstLine="720"/>
        <w:rPr>
          <w:sz w:val="28"/>
          <w:szCs w:val="28"/>
        </w:rPr>
      </w:pPr>
      <w:r w:rsidRPr="00880816">
        <w:rPr>
          <w:sz w:val="28"/>
          <w:szCs w:val="28"/>
        </w:rPr>
        <w:t>Оприходование основных средств, внесенных учредителями в счет их вклада в уставной фонд (капитал), оформляется следующей бухгалтерской проводкой:</w:t>
      </w:r>
    </w:p>
    <w:p w:rsidR="009C0E2D" w:rsidRPr="00880816" w:rsidRDefault="009C0E2D" w:rsidP="00880816">
      <w:pPr>
        <w:spacing w:before="0" w:line="360" w:lineRule="auto"/>
        <w:ind w:left="0" w:firstLine="720"/>
        <w:rPr>
          <w:sz w:val="28"/>
          <w:szCs w:val="28"/>
        </w:rPr>
      </w:pPr>
      <w:r w:rsidRPr="00880816">
        <w:rPr>
          <w:sz w:val="28"/>
          <w:szCs w:val="28"/>
        </w:rPr>
        <w:t>Дебет счета 01 «Основные средства»,</w:t>
      </w:r>
    </w:p>
    <w:p w:rsidR="009C0E2D" w:rsidRPr="00880816" w:rsidRDefault="009C0E2D" w:rsidP="00880816">
      <w:pPr>
        <w:spacing w:before="0" w:line="360" w:lineRule="auto"/>
        <w:ind w:left="0" w:firstLine="720"/>
        <w:rPr>
          <w:sz w:val="28"/>
          <w:szCs w:val="28"/>
        </w:rPr>
      </w:pPr>
      <w:r w:rsidRPr="00880816">
        <w:rPr>
          <w:sz w:val="28"/>
          <w:szCs w:val="28"/>
        </w:rPr>
        <w:t>Кредит счета 75 «Расчеты с учредителями».</w:t>
      </w:r>
    </w:p>
    <w:p w:rsidR="009C0E2D" w:rsidRPr="00880816" w:rsidRDefault="009C0E2D" w:rsidP="00880816">
      <w:pPr>
        <w:spacing w:before="0" w:line="360" w:lineRule="auto"/>
        <w:ind w:left="0" w:firstLine="720"/>
        <w:rPr>
          <w:sz w:val="28"/>
          <w:szCs w:val="28"/>
        </w:rPr>
      </w:pPr>
      <w:r w:rsidRPr="00880816">
        <w:rPr>
          <w:sz w:val="28"/>
          <w:szCs w:val="28"/>
        </w:rPr>
        <w:t>Основные средства, приобретенные за плату у других предприятий и лиц, а также созданные на самом предприятии, отражаются по дебету счета 01 «Основные счета» и кредиту счета 08 «Капитальное вложения».</w:t>
      </w:r>
    </w:p>
    <w:p w:rsidR="009C0E2D" w:rsidRPr="00880816" w:rsidRDefault="009C0E2D" w:rsidP="00880816">
      <w:pPr>
        <w:spacing w:before="0" w:line="360" w:lineRule="auto"/>
        <w:ind w:left="0" w:firstLine="720"/>
        <w:rPr>
          <w:sz w:val="28"/>
          <w:szCs w:val="28"/>
        </w:rPr>
      </w:pPr>
      <w:r w:rsidRPr="00880816">
        <w:rPr>
          <w:sz w:val="28"/>
          <w:szCs w:val="28"/>
        </w:rPr>
        <w:t>Основные средства, поступившие от других организаций и лиц безвозмездно, а также в качестве субсидии правительственного органа, отражаются по дебету счета 01 «Основные средства» и кредиту счета 87 «Добавочный капитал» (по основным средствам производственного назначения) и счета 88 «Нераспределенная прибыль (непокрытый убыток)»</w:t>
      </w:r>
      <w:r w:rsidR="00BD7349">
        <w:rPr>
          <w:sz w:val="28"/>
          <w:szCs w:val="28"/>
        </w:rPr>
        <w:t xml:space="preserve"> </w:t>
      </w:r>
      <w:r w:rsidRPr="00880816">
        <w:rPr>
          <w:sz w:val="28"/>
          <w:szCs w:val="28"/>
        </w:rPr>
        <w:t>(по основным средствам непроизводственного назначения).</w:t>
      </w:r>
    </w:p>
    <w:p w:rsidR="009C0E2D" w:rsidRPr="00880816" w:rsidRDefault="009C0E2D" w:rsidP="00880816">
      <w:pPr>
        <w:spacing w:before="0" w:line="360" w:lineRule="auto"/>
        <w:ind w:left="0" w:firstLine="720"/>
        <w:rPr>
          <w:sz w:val="28"/>
          <w:szCs w:val="28"/>
        </w:rPr>
      </w:pPr>
    </w:p>
    <w:p w:rsidR="009C0E2D" w:rsidRPr="00880816" w:rsidRDefault="009C0E2D" w:rsidP="00BD7349">
      <w:pPr>
        <w:spacing w:before="0" w:line="360" w:lineRule="auto"/>
        <w:ind w:left="0" w:firstLine="720"/>
        <w:jc w:val="center"/>
        <w:rPr>
          <w:b/>
          <w:sz w:val="28"/>
          <w:szCs w:val="28"/>
        </w:rPr>
      </w:pPr>
      <w:r w:rsidRPr="00880816">
        <w:rPr>
          <w:b/>
          <w:sz w:val="28"/>
          <w:szCs w:val="28"/>
        </w:rPr>
        <w:t>3.3 Учет операций по выбытию основных средств</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В данном разделе Положения определяется порядок и условия выбытия и списания объектов основных средств, а также определения величины показателей бухгалтерского учета, которые выявляются в процессе этих операций.</w:t>
      </w:r>
    </w:p>
    <w:p w:rsidR="009C0E2D" w:rsidRPr="00880816" w:rsidRDefault="009C0E2D" w:rsidP="00880816">
      <w:pPr>
        <w:spacing w:before="0" w:line="360" w:lineRule="auto"/>
        <w:ind w:left="0" w:firstLine="720"/>
        <w:rPr>
          <w:sz w:val="28"/>
          <w:szCs w:val="28"/>
        </w:rPr>
      </w:pPr>
      <w:r w:rsidRPr="00880816">
        <w:rPr>
          <w:sz w:val="28"/>
          <w:szCs w:val="28"/>
        </w:rPr>
        <w:t>Организация списывает с бухгалтерского учета объекты основных средств при их выбытии по различным причинам - при продаже, безвозмездной передаче, списании с баланса в случае морального и физического износа, ликвидации в результате аварий, стихийных бедствий и иных чрезвычайных ситуаций.</w:t>
      </w:r>
    </w:p>
    <w:p w:rsidR="009C0E2D" w:rsidRPr="00880816" w:rsidRDefault="009C0E2D" w:rsidP="00880816">
      <w:pPr>
        <w:spacing w:before="0" w:line="360" w:lineRule="auto"/>
        <w:ind w:left="0" w:firstLine="720"/>
        <w:rPr>
          <w:sz w:val="28"/>
          <w:szCs w:val="28"/>
        </w:rPr>
      </w:pPr>
      <w:r w:rsidRPr="00880816">
        <w:rPr>
          <w:sz w:val="28"/>
          <w:szCs w:val="28"/>
        </w:rPr>
        <w:t>В отличие от ранее действовавшего порядка. Положением предусмотрено</w:t>
      </w:r>
      <w:r w:rsidR="00880816">
        <w:rPr>
          <w:sz w:val="28"/>
          <w:szCs w:val="28"/>
        </w:rPr>
        <w:t xml:space="preserve"> </w:t>
      </w:r>
      <w:r w:rsidRPr="00880816">
        <w:rPr>
          <w:sz w:val="28"/>
          <w:szCs w:val="28"/>
        </w:rPr>
        <w:t>производить списание основных средств в случае, если этот объект не используется для целей производства продукции или работ либо для иных управленческих нужд.</w:t>
      </w:r>
    </w:p>
    <w:p w:rsidR="009C0E2D" w:rsidRPr="00880816" w:rsidRDefault="009C0E2D" w:rsidP="00880816">
      <w:pPr>
        <w:spacing w:before="0" w:line="360" w:lineRule="auto"/>
        <w:ind w:left="0" w:firstLine="720"/>
        <w:rPr>
          <w:sz w:val="28"/>
          <w:szCs w:val="28"/>
        </w:rPr>
      </w:pPr>
      <w:r w:rsidRPr="00880816">
        <w:rPr>
          <w:sz w:val="28"/>
          <w:szCs w:val="28"/>
        </w:rPr>
        <w:t>При этом не уточняется порядок оценки степени использования объектов основных средств непроизводственного назначения, для которых, очевидно, необходимо применять другие критерии характера их использования.</w:t>
      </w:r>
    </w:p>
    <w:p w:rsidR="009C0E2D" w:rsidRPr="00880816" w:rsidRDefault="009C0E2D" w:rsidP="00880816">
      <w:pPr>
        <w:spacing w:before="0" w:line="360" w:lineRule="auto"/>
        <w:ind w:left="0" w:firstLine="720"/>
        <w:rPr>
          <w:sz w:val="28"/>
          <w:szCs w:val="28"/>
        </w:rPr>
      </w:pPr>
      <w:r w:rsidRPr="00880816">
        <w:rPr>
          <w:sz w:val="28"/>
          <w:szCs w:val="28"/>
        </w:rPr>
        <w:t>Положением подтверждена действовавшая ранее норма учета объектов основных средств, касающаяся порядка определения размера выручки от реализации при их продаже - в сумме, установленной в договоре.</w:t>
      </w:r>
    </w:p>
    <w:p w:rsidR="009C0E2D" w:rsidRPr="00880816" w:rsidRDefault="009C0E2D" w:rsidP="00880816">
      <w:pPr>
        <w:spacing w:before="0" w:line="360" w:lineRule="auto"/>
        <w:ind w:left="0" w:firstLine="720"/>
        <w:rPr>
          <w:sz w:val="28"/>
          <w:szCs w:val="28"/>
        </w:rPr>
      </w:pPr>
      <w:r w:rsidRPr="00880816">
        <w:rPr>
          <w:sz w:val="28"/>
          <w:szCs w:val="28"/>
        </w:rPr>
        <w:t>Таким образом, в остальных случаях выбытия основных средств, кроме их ликвидации, предполагается использование для оценки размера выручки (эквивалента выручки) показателей, определяемых в соответствии с правилами, установленными Федеральным законом от 21 ноября 1996 г. № 129-ФЗ «О бухгалтерском учете»:</w:t>
      </w:r>
    </w:p>
    <w:p w:rsidR="009C0E2D" w:rsidRPr="00880816" w:rsidRDefault="009C0E2D" w:rsidP="00880816">
      <w:pPr>
        <w:spacing w:before="0" w:line="360" w:lineRule="auto"/>
        <w:ind w:left="0" w:firstLine="720"/>
        <w:rPr>
          <w:sz w:val="28"/>
          <w:szCs w:val="28"/>
        </w:rPr>
      </w:pPr>
      <w:r w:rsidRPr="00880816">
        <w:rPr>
          <w:sz w:val="28"/>
          <w:szCs w:val="28"/>
        </w:rPr>
        <w:t>- при безвозмездной передаче объектов основных средств -по рыночной стоимости;</w:t>
      </w:r>
    </w:p>
    <w:p w:rsidR="009C0E2D" w:rsidRPr="00880816" w:rsidRDefault="009C0E2D" w:rsidP="00880816">
      <w:pPr>
        <w:spacing w:before="0" w:line="360" w:lineRule="auto"/>
        <w:ind w:left="0" w:firstLine="720"/>
        <w:rPr>
          <w:sz w:val="28"/>
          <w:szCs w:val="28"/>
        </w:rPr>
      </w:pPr>
      <w:r w:rsidRPr="00880816">
        <w:rPr>
          <w:sz w:val="28"/>
          <w:szCs w:val="28"/>
        </w:rPr>
        <w:t>- при вкладе в уставный капитал или передаче в совместную деятельность -в оценке по согласованию сторон.</w:t>
      </w:r>
    </w:p>
    <w:p w:rsidR="009C0E2D" w:rsidRPr="00880816" w:rsidRDefault="009C0E2D" w:rsidP="00880816">
      <w:pPr>
        <w:spacing w:before="0" w:line="360" w:lineRule="auto"/>
        <w:ind w:left="0" w:firstLine="720"/>
        <w:rPr>
          <w:sz w:val="28"/>
          <w:szCs w:val="28"/>
        </w:rPr>
      </w:pPr>
      <w:r w:rsidRPr="00880816">
        <w:rPr>
          <w:sz w:val="28"/>
          <w:szCs w:val="28"/>
        </w:rPr>
        <w:t>Доходы, расходы и потери от выбытия основных средств списываются на финансовые результаты организации. При этом необходимо учитывать, что порядок налогообложения выбытия основных средств, регулируемый нормативными актами Госналогслужбы России, остался неизменным.</w:t>
      </w:r>
    </w:p>
    <w:p w:rsidR="009C0E2D" w:rsidRPr="00880816" w:rsidRDefault="009C0E2D" w:rsidP="00880816">
      <w:pPr>
        <w:spacing w:before="0" w:line="360" w:lineRule="auto"/>
        <w:ind w:left="0" w:firstLine="720"/>
        <w:rPr>
          <w:sz w:val="28"/>
          <w:szCs w:val="28"/>
        </w:rPr>
      </w:pPr>
      <w:r w:rsidRPr="00880816">
        <w:rPr>
          <w:sz w:val="28"/>
          <w:szCs w:val="28"/>
        </w:rPr>
        <w:t>Принимая во внимание, что Планом счетов бухгалтерского учета для бухгалтерского учета выбытия объектов основных средств предусмотрено использование счета 47 «Реализация и прочее выбытие основных средств», данная норма предполагает отнесение расходов, а также выявление дохода и потерь по операциям выбытия объектов основных средств сначала на счете 47.</w:t>
      </w:r>
    </w:p>
    <w:p w:rsidR="009C0E2D" w:rsidRPr="00880816" w:rsidRDefault="009C0E2D" w:rsidP="00880816">
      <w:pPr>
        <w:spacing w:before="0" w:line="360" w:lineRule="auto"/>
        <w:ind w:left="0" w:firstLine="720"/>
        <w:rPr>
          <w:sz w:val="28"/>
          <w:szCs w:val="28"/>
        </w:rPr>
      </w:pPr>
      <w:r w:rsidRPr="00880816">
        <w:rPr>
          <w:sz w:val="28"/>
          <w:szCs w:val="28"/>
        </w:rPr>
        <w:t>Данный счет дебетуется на первоначальную (либо восстановительную) стоимость выбывающих объектов основных средств, на расходы по их продаже, ликвидации или передаче; кредитуется - на сумму износа, начисленного по данным объектам основных средств ко времени их выбытия, а также на сумму выручки при их реализации.</w:t>
      </w:r>
    </w:p>
    <w:p w:rsidR="009C0E2D" w:rsidRPr="00880816" w:rsidRDefault="009C0E2D" w:rsidP="00880816">
      <w:pPr>
        <w:spacing w:before="0" w:line="360" w:lineRule="auto"/>
        <w:ind w:left="0" w:firstLine="720"/>
        <w:rPr>
          <w:sz w:val="28"/>
          <w:szCs w:val="28"/>
        </w:rPr>
      </w:pPr>
    </w:p>
    <w:p w:rsidR="009C0E2D" w:rsidRPr="00880816" w:rsidRDefault="009C0E2D" w:rsidP="00BD7349">
      <w:pPr>
        <w:spacing w:before="0" w:line="360" w:lineRule="auto"/>
        <w:ind w:left="0" w:firstLine="720"/>
        <w:jc w:val="center"/>
        <w:rPr>
          <w:b/>
          <w:sz w:val="28"/>
          <w:szCs w:val="28"/>
        </w:rPr>
      </w:pPr>
      <w:r w:rsidRPr="00880816">
        <w:rPr>
          <w:b/>
          <w:sz w:val="28"/>
          <w:szCs w:val="28"/>
        </w:rPr>
        <w:t>3.4 Амортизация основных средств</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Согласно Положению, стоимость объектов основных средств погашается посредством начисления амортизации. В отличие от ранее действовавшего порядка в Положении не упоминается, что это процесс по переносу стоимости объектов основных средств на себестоимость продукции, работ и услуг либо на счета учета других источников.</w:t>
      </w:r>
    </w:p>
    <w:p w:rsidR="009C0E2D" w:rsidRPr="00880816" w:rsidRDefault="009C0E2D" w:rsidP="00880816">
      <w:pPr>
        <w:spacing w:before="0" w:line="360" w:lineRule="auto"/>
        <w:ind w:left="0" w:firstLine="720"/>
        <w:rPr>
          <w:sz w:val="28"/>
          <w:szCs w:val="28"/>
        </w:rPr>
      </w:pPr>
      <w:r w:rsidRPr="00880816">
        <w:rPr>
          <w:sz w:val="28"/>
          <w:szCs w:val="28"/>
        </w:rPr>
        <w:t>Таким образом, .созданы условия, которые могут позволить организации относить начисленные суммы амортизационных отчислений по объектам основных средств не на себестоимость или издержки обращения и другие счета, а непосредственно на счет прибылей и убытков.</w:t>
      </w:r>
    </w:p>
    <w:p w:rsidR="009C0E2D" w:rsidRPr="00880816" w:rsidRDefault="009C0E2D" w:rsidP="00880816">
      <w:pPr>
        <w:spacing w:before="0" w:line="360" w:lineRule="auto"/>
        <w:ind w:left="0" w:firstLine="720"/>
        <w:rPr>
          <w:sz w:val="28"/>
          <w:szCs w:val="28"/>
        </w:rPr>
      </w:pPr>
      <w:r w:rsidRPr="00880816">
        <w:rPr>
          <w:sz w:val="28"/>
          <w:szCs w:val="28"/>
        </w:rPr>
        <w:t>Амортизация начисляется по всем объектам основных средств за исключением:</w:t>
      </w:r>
    </w:p>
    <w:p w:rsidR="009C0E2D" w:rsidRPr="00880816" w:rsidRDefault="009C0E2D" w:rsidP="00880816">
      <w:pPr>
        <w:spacing w:before="0" w:line="360" w:lineRule="auto"/>
        <w:ind w:left="0" w:firstLine="720"/>
        <w:rPr>
          <w:sz w:val="28"/>
          <w:szCs w:val="28"/>
        </w:rPr>
      </w:pPr>
      <w:r w:rsidRPr="00880816">
        <w:rPr>
          <w:sz w:val="28"/>
          <w:szCs w:val="28"/>
        </w:rPr>
        <w:t>- объектов жилищного фонда, внешнего благоустройства и других аналогичных объектов лесного и дорожного хозяйства;</w:t>
      </w:r>
    </w:p>
    <w:p w:rsidR="009C0E2D" w:rsidRPr="00880816" w:rsidRDefault="009C0E2D" w:rsidP="00880816">
      <w:pPr>
        <w:spacing w:before="0" w:line="360" w:lineRule="auto"/>
        <w:ind w:left="0" w:firstLine="720"/>
        <w:rPr>
          <w:sz w:val="28"/>
          <w:szCs w:val="28"/>
        </w:rPr>
      </w:pPr>
      <w:r w:rsidRPr="00880816">
        <w:rPr>
          <w:sz w:val="28"/>
          <w:szCs w:val="28"/>
        </w:rPr>
        <w:t>- специализированных сооружений судоходной обстановки;</w:t>
      </w:r>
    </w:p>
    <w:p w:rsidR="009C0E2D" w:rsidRPr="00880816" w:rsidRDefault="009C0E2D" w:rsidP="00880816">
      <w:pPr>
        <w:spacing w:before="0" w:line="360" w:lineRule="auto"/>
        <w:ind w:left="0" w:firstLine="720"/>
        <w:rPr>
          <w:sz w:val="28"/>
          <w:szCs w:val="28"/>
        </w:rPr>
      </w:pPr>
      <w:r w:rsidRPr="00880816">
        <w:rPr>
          <w:sz w:val="28"/>
          <w:szCs w:val="28"/>
        </w:rPr>
        <w:t>- продуктивного скота, буйволов, волов и оленей;</w:t>
      </w:r>
    </w:p>
    <w:p w:rsidR="009C0E2D" w:rsidRPr="00880816" w:rsidRDefault="009C0E2D" w:rsidP="00880816">
      <w:pPr>
        <w:spacing w:before="0" w:line="360" w:lineRule="auto"/>
        <w:ind w:left="0" w:firstLine="720"/>
        <w:rPr>
          <w:sz w:val="28"/>
          <w:szCs w:val="28"/>
        </w:rPr>
      </w:pPr>
      <w:r w:rsidRPr="00880816">
        <w:rPr>
          <w:sz w:val="28"/>
          <w:szCs w:val="28"/>
        </w:rPr>
        <w:t>- многолетних насаждений, не достигших эксплуатационного возраста;</w:t>
      </w:r>
    </w:p>
    <w:p w:rsidR="009C0E2D" w:rsidRPr="00880816" w:rsidRDefault="009C0E2D" w:rsidP="00880816">
      <w:pPr>
        <w:spacing w:before="0" w:line="360" w:lineRule="auto"/>
        <w:ind w:left="0" w:firstLine="720"/>
        <w:rPr>
          <w:sz w:val="28"/>
          <w:szCs w:val="28"/>
        </w:rPr>
      </w:pPr>
      <w:r w:rsidRPr="00880816">
        <w:rPr>
          <w:sz w:val="28"/>
          <w:szCs w:val="28"/>
        </w:rPr>
        <w:t>- земельных участков и объектов природопользования, потребительские свойства которых не изменяются с течением времени и по которым амортизация не начисляется в соответствии с пунктом 43 приказа Минфина России от 26 декабря 1994 г. № 170.</w:t>
      </w:r>
    </w:p>
    <w:p w:rsidR="009C0E2D" w:rsidRPr="00880816" w:rsidRDefault="009C0E2D" w:rsidP="00880816">
      <w:pPr>
        <w:spacing w:before="0" w:line="360" w:lineRule="auto"/>
        <w:ind w:left="0" w:firstLine="720"/>
        <w:rPr>
          <w:sz w:val="28"/>
          <w:szCs w:val="28"/>
        </w:rPr>
      </w:pPr>
      <w:r w:rsidRPr="00880816">
        <w:rPr>
          <w:sz w:val="28"/>
          <w:szCs w:val="28"/>
        </w:rPr>
        <w:t>В Положении содержится также норма, позволяющая не начислять амортизацию по приобретенным изданиям (книгам, брошюрам и т. п.). Эта норма относится только к библиотечным фондам, согласно Положению о порядке начисления амортизационных отчислений по основным фондам в народном хозяйстве, утвержденным Госпланом СССР, Минфином СССР, Госбанком СССР, Госкомцен СССР, Госкомстатом СССР, Госстроем СССР 29 декабря 1990 г. № ВГ-21-Д/144/17-24/4-73 (ВГ-9-Д), а не к справочно-информационным и инструктивным изданиям, учитываемым в составе малоценных и быстроизнашивающихся предметов, которые обычно приобретают организации.</w:t>
      </w:r>
    </w:p>
    <w:p w:rsidR="009C0E2D" w:rsidRPr="00880816" w:rsidRDefault="009C0E2D" w:rsidP="00880816">
      <w:pPr>
        <w:spacing w:before="0" w:line="360" w:lineRule="auto"/>
        <w:ind w:left="0" w:firstLine="720"/>
        <w:rPr>
          <w:sz w:val="28"/>
          <w:szCs w:val="28"/>
        </w:rPr>
      </w:pPr>
      <w:r w:rsidRPr="00880816">
        <w:rPr>
          <w:sz w:val="28"/>
          <w:szCs w:val="28"/>
        </w:rPr>
        <w:t>Следует отметить, что объектами амортизации для застройщика являются в соответствии с действующим порядком также объекты незавершенного строительства, учитываемые на счете 08 «Капитальные вложения», если они используются в соответствии с проектом организации строительства для выполнения строительно-монтажных работ и других нужд подрядной организации, но не оформлены актами приемки в эксплуатацию в установленном порядке.</w:t>
      </w:r>
    </w:p>
    <w:p w:rsidR="009C0E2D" w:rsidRPr="00880816" w:rsidRDefault="009C0E2D" w:rsidP="00880816">
      <w:pPr>
        <w:spacing w:before="0" w:line="360" w:lineRule="auto"/>
        <w:ind w:left="0" w:firstLine="720"/>
        <w:rPr>
          <w:sz w:val="28"/>
          <w:szCs w:val="28"/>
        </w:rPr>
      </w:pPr>
      <w:r w:rsidRPr="00880816">
        <w:rPr>
          <w:sz w:val="28"/>
          <w:szCs w:val="28"/>
        </w:rPr>
        <w:t>Положением установлены новые нормы, согласно которым амортизация не начисляется по объектам основных средств, полученным по договорам дарения, а также безвозмездно в процессе приватизации.</w:t>
      </w:r>
    </w:p>
    <w:p w:rsidR="009C0E2D" w:rsidRPr="00880816" w:rsidRDefault="009C0E2D" w:rsidP="00880816">
      <w:pPr>
        <w:spacing w:before="0" w:line="360" w:lineRule="auto"/>
        <w:ind w:left="0" w:firstLine="720"/>
        <w:rPr>
          <w:sz w:val="28"/>
          <w:szCs w:val="28"/>
        </w:rPr>
      </w:pPr>
      <w:r w:rsidRPr="00880816">
        <w:rPr>
          <w:sz w:val="28"/>
          <w:szCs w:val="28"/>
        </w:rPr>
        <w:t>В соответствии с Положением начисление амортизации основных средств производится с учетом следующих факторов - амортизируемой стоимости, срока полезного использования каждого вида основных средств и способа начисления амортизации.</w:t>
      </w:r>
    </w:p>
    <w:p w:rsidR="009C0E2D" w:rsidRPr="00880816" w:rsidRDefault="009C0E2D" w:rsidP="00880816">
      <w:pPr>
        <w:spacing w:before="0" w:line="360" w:lineRule="auto"/>
        <w:ind w:left="0" w:firstLine="720"/>
        <w:rPr>
          <w:sz w:val="28"/>
          <w:szCs w:val="28"/>
        </w:rPr>
      </w:pPr>
      <w:r w:rsidRPr="00880816">
        <w:rPr>
          <w:sz w:val="28"/>
          <w:szCs w:val="28"/>
        </w:rPr>
        <w:t>Амортизируемой стоимостью в большинстве предлагаемых способов начисления амортизации является первоначальная стоимость объекта основных средств. В случае приобретения основных средств с частичной их оплатой за счет бюджетных средств амортизируемой стоимостью для организации является только оплаченная за счет собственных средств часть стоимости данного объекта.</w:t>
      </w:r>
    </w:p>
    <w:p w:rsidR="009C0E2D" w:rsidRPr="00880816" w:rsidRDefault="009C0E2D" w:rsidP="00880816">
      <w:pPr>
        <w:spacing w:before="0" w:line="360" w:lineRule="auto"/>
        <w:ind w:left="0" w:firstLine="720"/>
        <w:rPr>
          <w:sz w:val="28"/>
          <w:szCs w:val="28"/>
        </w:rPr>
      </w:pPr>
      <w:r w:rsidRPr="00880816">
        <w:rPr>
          <w:sz w:val="28"/>
          <w:szCs w:val="28"/>
        </w:rPr>
        <w:t>Срок полезного использования объектов основных средств определяется при их постановке на учет на основании:</w:t>
      </w:r>
    </w:p>
    <w:p w:rsidR="009C0E2D" w:rsidRPr="00880816" w:rsidRDefault="009C0E2D" w:rsidP="00880816">
      <w:pPr>
        <w:spacing w:before="0" w:line="360" w:lineRule="auto"/>
        <w:ind w:left="0" w:firstLine="720"/>
        <w:rPr>
          <w:sz w:val="28"/>
          <w:szCs w:val="28"/>
        </w:rPr>
      </w:pPr>
      <w:r w:rsidRPr="00880816">
        <w:rPr>
          <w:sz w:val="28"/>
          <w:szCs w:val="28"/>
        </w:rPr>
        <w:t>- технических условий их эксплуатации;</w:t>
      </w:r>
    </w:p>
    <w:p w:rsidR="009C0E2D" w:rsidRPr="00880816" w:rsidRDefault="009C0E2D" w:rsidP="00880816">
      <w:pPr>
        <w:spacing w:before="0" w:line="360" w:lineRule="auto"/>
        <w:ind w:left="0" w:firstLine="720"/>
        <w:rPr>
          <w:sz w:val="28"/>
          <w:szCs w:val="28"/>
        </w:rPr>
      </w:pPr>
      <w:r w:rsidRPr="00880816">
        <w:rPr>
          <w:sz w:val="28"/>
          <w:szCs w:val="28"/>
        </w:rPr>
        <w:t>- решений государственных органов (нормативный срок службы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 xml:space="preserve">В случае отсутствия данных оснований срок устанавливается </w:t>
      </w:r>
      <w:r w:rsidR="00BD7349" w:rsidRPr="00880816">
        <w:rPr>
          <w:sz w:val="28"/>
          <w:szCs w:val="28"/>
        </w:rPr>
        <w:t>организации</w:t>
      </w:r>
      <w:r w:rsidRPr="00880816">
        <w:rPr>
          <w:sz w:val="28"/>
          <w:szCs w:val="28"/>
        </w:rPr>
        <w:t xml:space="preserve"> ей исходя из:</w:t>
      </w:r>
    </w:p>
    <w:p w:rsidR="009C0E2D" w:rsidRPr="00880816" w:rsidRDefault="009C0E2D" w:rsidP="00880816">
      <w:pPr>
        <w:spacing w:before="0" w:line="360" w:lineRule="auto"/>
        <w:ind w:left="0" w:firstLine="720"/>
        <w:rPr>
          <w:sz w:val="28"/>
          <w:szCs w:val="28"/>
        </w:rPr>
      </w:pPr>
      <w:r w:rsidRPr="00880816">
        <w:rPr>
          <w:sz w:val="28"/>
          <w:szCs w:val="28"/>
        </w:rPr>
        <w:t>- срока ожидаемого использования объекта с учетом производительности и мощности применения;</w:t>
      </w:r>
    </w:p>
    <w:p w:rsidR="009C0E2D" w:rsidRPr="00880816" w:rsidRDefault="009C0E2D" w:rsidP="00880816">
      <w:pPr>
        <w:spacing w:before="0" w:line="360" w:lineRule="auto"/>
        <w:ind w:left="0" w:firstLine="720"/>
        <w:rPr>
          <w:sz w:val="28"/>
          <w:szCs w:val="28"/>
        </w:rPr>
      </w:pPr>
      <w:r w:rsidRPr="00880816">
        <w:rPr>
          <w:sz w:val="28"/>
          <w:szCs w:val="28"/>
        </w:rPr>
        <w:t>- ожидаемого физического износа, зависящего от режима эксплуатации (количества смен), естественных условий и влияния агрессивной среды, а также системы планово-предупредительных (всех видов) ремонтов;</w:t>
      </w:r>
    </w:p>
    <w:p w:rsidR="009C0E2D" w:rsidRPr="00880816" w:rsidRDefault="009C0E2D" w:rsidP="00880816">
      <w:pPr>
        <w:spacing w:before="0" w:line="360" w:lineRule="auto"/>
        <w:ind w:left="0" w:firstLine="720"/>
        <w:rPr>
          <w:sz w:val="28"/>
          <w:szCs w:val="28"/>
        </w:rPr>
      </w:pPr>
      <w:r w:rsidRPr="00880816">
        <w:rPr>
          <w:sz w:val="28"/>
          <w:szCs w:val="28"/>
        </w:rPr>
        <w:t>- нормативно-правовых и других ограничений срока использования объекта (например, использование объекта по договору аренды).</w:t>
      </w:r>
    </w:p>
    <w:p w:rsidR="009C0E2D" w:rsidRPr="00880816" w:rsidRDefault="009C0E2D" w:rsidP="00880816">
      <w:pPr>
        <w:spacing w:before="0" w:line="360" w:lineRule="auto"/>
        <w:ind w:left="0" w:firstLine="720"/>
        <w:rPr>
          <w:sz w:val="28"/>
          <w:szCs w:val="28"/>
        </w:rPr>
      </w:pPr>
      <w:r w:rsidRPr="00880816">
        <w:rPr>
          <w:sz w:val="28"/>
          <w:szCs w:val="28"/>
        </w:rPr>
        <w:t>Официальных разъяснений по практическому применению новых способов начисления амортизации, критериям выбора того или иного способа начисления амортизации, наконец, по учету амортизации для целей налогообложения пока не издано.</w:t>
      </w:r>
    </w:p>
    <w:p w:rsidR="009C0E2D" w:rsidRPr="00880816" w:rsidRDefault="009C0E2D" w:rsidP="00880816">
      <w:pPr>
        <w:spacing w:before="0" w:line="360" w:lineRule="auto"/>
        <w:ind w:left="0" w:firstLine="720"/>
        <w:rPr>
          <w:sz w:val="28"/>
          <w:szCs w:val="28"/>
        </w:rPr>
      </w:pPr>
      <w:r w:rsidRPr="00880816">
        <w:rPr>
          <w:sz w:val="28"/>
          <w:szCs w:val="28"/>
        </w:rPr>
        <w:t>Поэтому мы рассмотрим новые способы начисления амортизации исходя только из текста Положения.</w:t>
      </w:r>
    </w:p>
    <w:p w:rsidR="009C0E2D" w:rsidRPr="00880816" w:rsidRDefault="009C0E2D" w:rsidP="00880816">
      <w:pPr>
        <w:spacing w:before="0" w:line="360" w:lineRule="auto"/>
        <w:ind w:left="0" w:firstLine="720"/>
        <w:rPr>
          <w:sz w:val="28"/>
          <w:szCs w:val="28"/>
        </w:rPr>
      </w:pPr>
      <w:r w:rsidRPr="00880816">
        <w:rPr>
          <w:sz w:val="28"/>
          <w:szCs w:val="28"/>
        </w:rPr>
        <w:t>Организация может применять один из следующих способов начисления амортизации по однородным видам объектов основных средств в течение срока их использования.</w:t>
      </w:r>
    </w:p>
    <w:p w:rsidR="009C0E2D" w:rsidRPr="00880816" w:rsidRDefault="009C0E2D" w:rsidP="00880816">
      <w:pPr>
        <w:spacing w:before="0" w:line="360" w:lineRule="auto"/>
        <w:ind w:left="0" w:firstLine="720"/>
        <w:rPr>
          <w:sz w:val="28"/>
          <w:szCs w:val="28"/>
        </w:rPr>
      </w:pPr>
      <w:r w:rsidRPr="00880816">
        <w:rPr>
          <w:sz w:val="28"/>
          <w:szCs w:val="28"/>
        </w:rPr>
        <w:t>1. Линейный способ, который состоит в равномерном начислении амортизации в течении срока полезного использования объекта. При этом способе амортизация начисляется исходя из первоначальной стоимости объекта основных средств и нормы амортизации, исчисленной от срока полезного использования этого объекта. В организациях с сезонным характером работ амортизация основных средств начисляется с использованием данного способа, но только в течение месяцев фактической работы сезонной организации в текущем году. Данный порядок применяется в соответствии с постановлением Совета Министров СССР от 22 октября 1990 г. № 1072, которым установлены нормы амортизации и, как следствие, - нормативный срок службы по видам основных</w:t>
      </w:r>
      <w:r w:rsidR="00880816">
        <w:rPr>
          <w:sz w:val="28"/>
          <w:szCs w:val="28"/>
        </w:rPr>
        <w:t xml:space="preserve"> </w:t>
      </w:r>
      <w:r w:rsidRPr="00880816">
        <w:rPr>
          <w:sz w:val="28"/>
          <w:szCs w:val="28"/>
        </w:rPr>
        <w:t>средств.</w:t>
      </w:r>
    </w:p>
    <w:p w:rsidR="009C0E2D" w:rsidRPr="00880816" w:rsidRDefault="009C0E2D" w:rsidP="00880816">
      <w:pPr>
        <w:spacing w:before="0" w:line="360" w:lineRule="auto"/>
        <w:ind w:left="0" w:firstLine="720"/>
        <w:rPr>
          <w:sz w:val="28"/>
          <w:szCs w:val="28"/>
        </w:rPr>
      </w:pPr>
      <w:r w:rsidRPr="00880816">
        <w:rPr>
          <w:sz w:val="28"/>
          <w:szCs w:val="28"/>
        </w:rPr>
        <w:t>2. Способ уменьшающегося остатка, при котором начисление амортизации производится исходя из остаточной стоимости объекта основных средств, принимаемой на начало каждого отчетного года, и нормы амортизации, исчисленной при постановке на учет объекта основных средств исходя из срока его полезного использования.</w:t>
      </w:r>
    </w:p>
    <w:p w:rsidR="009C0E2D" w:rsidRPr="00880816" w:rsidRDefault="009C0E2D" w:rsidP="00880816">
      <w:pPr>
        <w:spacing w:before="0" w:line="360" w:lineRule="auto"/>
        <w:ind w:left="0" w:firstLine="720"/>
        <w:rPr>
          <w:sz w:val="28"/>
          <w:szCs w:val="28"/>
        </w:rPr>
      </w:pPr>
      <w:r w:rsidRPr="00880816">
        <w:rPr>
          <w:sz w:val="28"/>
          <w:szCs w:val="28"/>
        </w:rPr>
        <w:t>Следует отметить, что применение этого способа не позволяет начислить полную амортизацию стоимости объекта основных средств в установленный срок. Необходимо применять повышающий коэффициент, что не предусмотрено Положением.</w:t>
      </w:r>
    </w:p>
    <w:p w:rsidR="009C0E2D" w:rsidRPr="00880816" w:rsidRDefault="009C0E2D" w:rsidP="00880816">
      <w:pPr>
        <w:spacing w:before="0" w:line="360" w:lineRule="auto"/>
        <w:ind w:left="0" w:firstLine="720"/>
        <w:rPr>
          <w:sz w:val="28"/>
          <w:szCs w:val="28"/>
        </w:rPr>
      </w:pPr>
      <w:r w:rsidRPr="00880816">
        <w:rPr>
          <w:sz w:val="28"/>
          <w:szCs w:val="28"/>
        </w:rPr>
        <w:t>3. Способ списания стоимости по сумме чисел лет срока полезного использования, при котором начисление амортизации производится исходя из первоначальной стоимости объекта и годового соотношения, где в числителе -</w:t>
      </w:r>
      <w:r w:rsidR="00BD7349">
        <w:rPr>
          <w:sz w:val="28"/>
          <w:szCs w:val="28"/>
        </w:rPr>
        <w:t xml:space="preserve"> </w:t>
      </w:r>
      <w:r w:rsidRPr="00880816">
        <w:rPr>
          <w:sz w:val="28"/>
          <w:szCs w:val="28"/>
        </w:rPr>
        <w:t>число лет, оставшихся до конца срока службы объекта, а в знаменателе - сумма чисел лет срока службы объекта.</w:t>
      </w:r>
    </w:p>
    <w:p w:rsidR="009C0E2D" w:rsidRPr="00880816" w:rsidRDefault="009C0E2D" w:rsidP="00880816">
      <w:pPr>
        <w:spacing w:before="0" w:line="360" w:lineRule="auto"/>
        <w:ind w:left="0" w:firstLine="720"/>
        <w:rPr>
          <w:sz w:val="28"/>
          <w:szCs w:val="28"/>
        </w:rPr>
      </w:pPr>
      <w:r w:rsidRPr="00880816">
        <w:rPr>
          <w:sz w:val="28"/>
          <w:szCs w:val="28"/>
        </w:rPr>
        <w:t>Указанные способы применяются для расчета годовой суммы амортизации, по определении которой ее 1/12 часть ежемесячно отражается по кредиту счета 02 «Износ основных средств ».</w:t>
      </w:r>
    </w:p>
    <w:p w:rsidR="009C0E2D" w:rsidRPr="00880816" w:rsidRDefault="009C0E2D" w:rsidP="00880816">
      <w:pPr>
        <w:spacing w:before="0" w:line="360" w:lineRule="auto"/>
        <w:ind w:left="0" w:firstLine="720"/>
        <w:rPr>
          <w:sz w:val="28"/>
          <w:szCs w:val="28"/>
        </w:rPr>
      </w:pPr>
      <w:r w:rsidRPr="00880816">
        <w:rPr>
          <w:sz w:val="28"/>
          <w:szCs w:val="28"/>
        </w:rPr>
        <w:t>4. Наряду с приведенными способами, организация может по отдельным</w:t>
      </w:r>
      <w:r w:rsidR="00880816">
        <w:rPr>
          <w:sz w:val="28"/>
          <w:szCs w:val="28"/>
        </w:rPr>
        <w:t xml:space="preserve"> </w:t>
      </w:r>
      <w:r w:rsidRPr="00880816">
        <w:rPr>
          <w:sz w:val="28"/>
          <w:szCs w:val="28"/>
        </w:rPr>
        <w:t xml:space="preserve">объектам основных средств применять способ начисления амортизации в зависимости от объема выпуска продукции или работ (пропорционально объему) продукции). При этом ежегодная сумма амортизации определяется путем умножения процента, исчисленного при постановке на учет данного объекта как отношение его первоначальной стоимости к предполагаемому объему выпуска продукции или работ за срок его полезного использования на показатель </w:t>
      </w:r>
      <w:r w:rsidR="00BD7349" w:rsidRPr="00880816">
        <w:rPr>
          <w:sz w:val="28"/>
          <w:szCs w:val="28"/>
        </w:rPr>
        <w:t>фактически</w:t>
      </w:r>
      <w:r w:rsidRPr="00880816">
        <w:rPr>
          <w:sz w:val="28"/>
          <w:szCs w:val="28"/>
        </w:rPr>
        <w:t xml:space="preserve"> выполненного объема продукции или работ за данный отчетный период.</w:t>
      </w:r>
    </w:p>
    <w:p w:rsidR="009C0E2D" w:rsidRPr="00880816" w:rsidRDefault="009C0E2D" w:rsidP="00880816">
      <w:pPr>
        <w:spacing w:before="0" w:line="360" w:lineRule="auto"/>
        <w:ind w:left="0" w:firstLine="720"/>
        <w:rPr>
          <w:sz w:val="28"/>
          <w:szCs w:val="28"/>
        </w:rPr>
      </w:pPr>
      <w:r w:rsidRPr="00880816">
        <w:rPr>
          <w:sz w:val="28"/>
          <w:szCs w:val="28"/>
        </w:rPr>
        <w:t>Амортизационные отчисления по объекту основных средств начинаются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его с бухгалтерского учета.</w:t>
      </w:r>
      <w:r w:rsidR="00BD7349">
        <w:rPr>
          <w:sz w:val="28"/>
          <w:szCs w:val="28"/>
        </w:rPr>
        <w:t xml:space="preserve"> </w:t>
      </w:r>
      <w:r w:rsidRPr="00880816">
        <w:rPr>
          <w:sz w:val="28"/>
          <w:szCs w:val="28"/>
        </w:rPr>
        <w:t>Прекращается начисление амортизации по объекту основных средств с</w:t>
      </w:r>
      <w:r w:rsidR="00880816">
        <w:rPr>
          <w:sz w:val="28"/>
          <w:szCs w:val="28"/>
        </w:rPr>
        <w:t xml:space="preserve"> </w:t>
      </w:r>
      <w:r w:rsidRPr="00880816">
        <w:rPr>
          <w:sz w:val="28"/>
          <w:szCs w:val="28"/>
        </w:rPr>
        <w:t>первого числа месяца, следующего за месяцем полного погашения стоимости этого объекта или списания его с бухгалтерского учета.</w:t>
      </w:r>
    </w:p>
    <w:p w:rsidR="009C0E2D" w:rsidRPr="00880816" w:rsidRDefault="009C0E2D" w:rsidP="00880816">
      <w:pPr>
        <w:spacing w:before="0" w:line="360" w:lineRule="auto"/>
        <w:ind w:left="0" w:firstLine="720"/>
        <w:rPr>
          <w:sz w:val="28"/>
          <w:szCs w:val="28"/>
        </w:rPr>
      </w:pPr>
      <w:r w:rsidRPr="00880816">
        <w:rPr>
          <w:sz w:val="28"/>
          <w:szCs w:val="28"/>
        </w:rPr>
        <w:t>Положением предусмотрено, в отличие от действовавшего ранее порядка, приостанавливать начисление амортизации по объектам основных средств в течении срока их полезного использования в следующих случаях:</w:t>
      </w:r>
    </w:p>
    <w:p w:rsidR="009C0E2D" w:rsidRPr="00880816" w:rsidRDefault="009C0E2D" w:rsidP="00880816">
      <w:pPr>
        <w:spacing w:before="0" w:line="360" w:lineRule="auto"/>
        <w:ind w:left="0" w:firstLine="720"/>
        <w:rPr>
          <w:sz w:val="28"/>
          <w:szCs w:val="28"/>
        </w:rPr>
      </w:pPr>
      <w:r w:rsidRPr="00880816">
        <w:rPr>
          <w:sz w:val="28"/>
          <w:szCs w:val="28"/>
        </w:rPr>
        <w:t>- на период их восстановления (реконструкции, модернизации и капитального ремонта), если срок проведения данных работ превышает 12 месяцев;</w:t>
      </w:r>
    </w:p>
    <w:p w:rsidR="009C0E2D" w:rsidRPr="00880816" w:rsidRDefault="009C0E2D" w:rsidP="00880816">
      <w:pPr>
        <w:spacing w:before="0" w:line="360" w:lineRule="auto"/>
        <w:ind w:left="0" w:firstLine="720"/>
        <w:rPr>
          <w:sz w:val="28"/>
          <w:szCs w:val="28"/>
        </w:rPr>
      </w:pPr>
      <w:r w:rsidRPr="00880816">
        <w:rPr>
          <w:sz w:val="28"/>
          <w:szCs w:val="28"/>
        </w:rPr>
        <w:t>- при консервации на срок более трех месяцев (ранее сроки по данным работам для прекращения начисления амортизации объектов основных средств не ограничивались);</w:t>
      </w:r>
    </w:p>
    <w:p w:rsidR="009C0E2D" w:rsidRPr="00880816" w:rsidRDefault="009C0E2D" w:rsidP="00880816">
      <w:pPr>
        <w:spacing w:before="0" w:line="360" w:lineRule="auto"/>
        <w:ind w:left="0" w:firstLine="720"/>
        <w:rPr>
          <w:sz w:val="28"/>
          <w:szCs w:val="28"/>
        </w:rPr>
      </w:pPr>
      <w:r w:rsidRPr="00880816">
        <w:rPr>
          <w:sz w:val="28"/>
          <w:szCs w:val="28"/>
        </w:rPr>
        <w:t>Следует иметь в виду, что, согласно пункту 23 Положения о порядке начисления амортизационных отчислений по основным фондам в народном хозяйстве, утвержденного 29 декабря 1990 г. № ВГ-21-Д/144/17-24/4-73 (в настоящее время сохраняет свой действующий статус), предусмотрено приостановление начисления амортизации по объектам основных средств в процессе проведения на них работ капитального характера, к которым относятся, помимо реконструкции, также техническое перевооружение и расширение данных объектов. Учитывая, что Положением предусмотрено приостановление начисления амортизации при реконструкции, следует сделать вывод о том, что и другие работы капитального характера будут по-прежнему являться основанием для приостановления начисления амортизации по объектам, но теперь уже с ограничением минимального срока проведения этих работ на них двенадцатью месяцами.</w:t>
      </w:r>
    </w:p>
    <w:p w:rsidR="009C0E2D" w:rsidRPr="00880816" w:rsidRDefault="009C0E2D" w:rsidP="00880816">
      <w:pPr>
        <w:spacing w:before="0" w:line="360" w:lineRule="auto"/>
        <w:ind w:left="0" w:firstLine="720"/>
        <w:rPr>
          <w:sz w:val="28"/>
          <w:szCs w:val="28"/>
        </w:rPr>
      </w:pPr>
      <w:r w:rsidRPr="00880816">
        <w:rPr>
          <w:sz w:val="28"/>
          <w:szCs w:val="28"/>
        </w:rPr>
        <w:t>Наряду с этим, учитывая, что срок полезного использования основных средств не меняется, срок приостановки начисления амортизации по ним должен увеличивать календарное время начисления амортизации.</w:t>
      </w:r>
    </w:p>
    <w:p w:rsidR="009C0E2D" w:rsidRPr="00880816" w:rsidRDefault="009C0E2D" w:rsidP="00880816">
      <w:pPr>
        <w:spacing w:before="0" w:line="360" w:lineRule="auto"/>
        <w:ind w:left="0" w:firstLine="720"/>
        <w:rPr>
          <w:sz w:val="28"/>
          <w:szCs w:val="28"/>
        </w:rPr>
      </w:pPr>
      <w:r w:rsidRPr="00880816">
        <w:rPr>
          <w:sz w:val="28"/>
          <w:szCs w:val="28"/>
        </w:rPr>
        <w:t>Износ основных средств, подлежащих отражению в учете, определяется ежемесячно исходя из установленных норм амортизационных отчислений на полное их восстановление.</w:t>
      </w:r>
    </w:p>
    <w:p w:rsidR="009C0E2D" w:rsidRPr="00880816" w:rsidRDefault="009C0E2D" w:rsidP="00880816">
      <w:pPr>
        <w:spacing w:before="0" w:line="360" w:lineRule="auto"/>
        <w:ind w:left="0" w:firstLine="720"/>
        <w:rPr>
          <w:sz w:val="28"/>
          <w:szCs w:val="28"/>
        </w:rPr>
      </w:pPr>
      <w:r w:rsidRPr="00880816">
        <w:rPr>
          <w:sz w:val="28"/>
          <w:szCs w:val="28"/>
        </w:rPr>
        <w:t>В соответствии с Положением о порядке начисления амортизационных</w:t>
      </w:r>
      <w:r w:rsidR="00880816">
        <w:rPr>
          <w:sz w:val="28"/>
          <w:szCs w:val="28"/>
        </w:rPr>
        <w:t xml:space="preserve"> </w:t>
      </w:r>
      <w:r w:rsidRPr="00880816">
        <w:rPr>
          <w:sz w:val="28"/>
          <w:szCs w:val="28"/>
        </w:rPr>
        <w:t>отчислений по основным фондам в народном хозяйстве изменен состав средств, являющихся объектом для начисления амортизации. В частности, перечень основных фондов для начисления амортизации дополнен внутрихозяйственными дорогами, оборудованием и транспортными средствами, находящимися в запасе (резерве на складе) и числящимися на балансе основной деятельности действующих организаций.</w:t>
      </w:r>
    </w:p>
    <w:p w:rsidR="009C0E2D" w:rsidRPr="00880816" w:rsidRDefault="009C0E2D" w:rsidP="00880816">
      <w:pPr>
        <w:spacing w:before="0" w:line="360" w:lineRule="auto"/>
        <w:ind w:left="0" w:firstLine="720"/>
        <w:rPr>
          <w:sz w:val="28"/>
          <w:szCs w:val="28"/>
        </w:rPr>
      </w:pPr>
      <w:r w:rsidRPr="00880816">
        <w:rPr>
          <w:sz w:val="28"/>
          <w:szCs w:val="28"/>
        </w:rPr>
        <w:t>Начисление амортизации не производится во время реконструкции и технического перевооружения основных фондов с полной их остановкой, а также ь случае их перевода в установленном порядке на консервацию. На время реконструкции и технического перевооружения срок службы основных фондов продлевается.</w:t>
      </w:r>
    </w:p>
    <w:p w:rsidR="009C0E2D" w:rsidRPr="00880816" w:rsidRDefault="009C0E2D" w:rsidP="00880816">
      <w:pPr>
        <w:spacing w:before="0" w:line="360" w:lineRule="auto"/>
        <w:ind w:left="0" w:firstLine="720"/>
        <w:rPr>
          <w:sz w:val="28"/>
          <w:szCs w:val="28"/>
        </w:rPr>
      </w:pPr>
      <w:r w:rsidRPr="00880816">
        <w:rPr>
          <w:sz w:val="28"/>
          <w:szCs w:val="28"/>
        </w:rPr>
        <w:t>Суммы амортизации организации рассчитывают ежемесячно в размере 1/12 годовой нормы и составляют специальную машинограмму. Эти регистры служат основанием для отражения амортизации и износа</w:t>
      </w:r>
      <w:r w:rsidR="00880816">
        <w:rPr>
          <w:sz w:val="28"/>
          <w:szCs w:val="28"/>
        </w:rPr>
        <w:t xml:space="preserve"> </w:t>
      </w:r>
      <w:r w:rsidRPr="00880816">
        <w:rPr>
          <w:sz w:val="28"/>
          <w:szCs w:val="28"/>
        </w:rPr>
        <w:t>основных средств на соответствующих счетах бухгалтерского учета (при журнально-ордерной форме учета в журналах-ордерах № 10.</w:t>
      </w:r>
    </w:p>
    <w:p w:rsidR="009C0E2D" w:rsidRPr="00880816" w:rsidRDefault="009C0E2D" w:rsidP="00880816">
      <w:pPr>
        <w:spacing w:before="0" w:line="360" w:lineRule="auto"/>
        <w:ind w:left="0" w:firstLine="720"/>
        <w:rPr>
          <w:sz w:val="28"/>
          <w:szCs w:val="28"/>
        </w:rPr>
      </w:pPr>
      <w:r w:rsidRPr="00880816">
        <w:rPr>
          <w:sz w:val="28"/>
          <w:szCs w:val="28"/>
        </w:rPr>
        <w:t>На практике сумму амортизации за отчетный месяц определяют следующим образом: к сумме амортизации, начисленной в прошлом месяце, прибавляют сумму амортизации со стоимости поступивших основных средств за прошлый месяц и вычитают сумму амортизации со стоимости основных средств, выбывших в прошлом месяце.</w:t>
      </w:r>
    </w:p>
    <w:p w:rsidR="009C0E2D" w:rsidRPr="00880816" w:rsidRDefault="009C0E2D" w:rsidP="00880816">
      <w:pPr>
        <w:spacing w:before="0" w:line="360" w:lineRule="auto"/>
        <w:ind w:left="0" w:firstLine="720"/>
        <w:rPr>
          <w:sz w:val="28"/>
          <w:szCs w:val="28"/>
        </w:rPr>
      </w:pPr>
      <w:r w:rsidRPr="00880816">
        <w:rPr>
          <w:sz w:val="28"/>
          <w:szCs w:val="28"/>
        </w:rPr>
        <w:t>Для учета износа основных средств используют пассивный счет 02 "Износ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При выбытии собственных основных средств сумму износа по ним списывают в дебет счета 02 "Износ основных средств" с кредита счета 47 "Реализация</w:t>
      </w:r>
      <w:r w:rsidR="00880816">
        <w:rPr>
          <w:sz w:val="28"/>
          <w:szCs w:val="28"/>
        </w:rPr>
        <w:t xml:space="preserve"> </w:t>
      </w:r>
      <w:r w:rsidRPr="00880816">
        <w:rPr>
          <w:sz w:val="28"/>
          <w:szCs w:val="28"/>
        </w:rPr>
        <w:t>и прочее выбытие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Аналитический учет по счету 02 "Износ основных средств" ведут по видам</w:t>
      </w:r>
      <w:r w:rsidR="00880816">
        <w:rPr>
          <w:sz w:val="28"/>
          <w:szCs w:val="28"/>
        </w:rPr>
        <w:t xml:space="preserve"> </w:t>
      </w:r>
      <w:r w:rsidRPr="00880816">
        <w:rPr>
          <w:sz w:val="28"/>
          <w:szCs w:val="28"/>
        </w:rPr>
        <w:t>и отдельным инвентарным объектам основных средств. Накопление и использование амортизационного фонда в бухгалтерском</w:t>
      </w:r>
      <w:r w:rsidR="00880816">
        <w:rPr>
          <w:sz w:val="28"/>
          <w:szCs w:val="28"/>
        </w:rPr>
        <w:t xml:space="preserve"> </w:t>
      </w:r>
      <w:r w:rsidRPr="00880816">
        <w:rPr>
          <w:sz w:val="28"/>
          <w:szCs w:val="28"/>
        </w:rPr>
        <w:t>учете не отражают. В составе выручки от реализации продукции (работ, услуг) амортизационные отчисления зачисляют на расчетный счет или другие счета предприятия и списывают с этих счетов на финансирование капитальных вложений в основные средства.</w:t>
      </w:r>
    </w:p>
    <w:p w:rsidR="009C0E2D" w:rsidRPr="00880816" w:rsidRDefault="009C0E2D" w:rsidP="00880816">
      <w:pPr>
        <w:spacing w:before="0" w:line="360" w:lineRule="auto"/>
        <w:ind w:left="0" w:firstLine="720"/>
        <w:rPr>
          <w:sz w:val="28"/>
          <w:szCs w:val="28"/>
        </w:rPr>
      </w:pPr>
      <w:r w:rsidRPr="00880816">
        <w:rPr>
          <w:sz w:val="28"/>
          <w:szCs w:val="28"/>
        </w:rPr>
        <w:t>Выбытие основных средств (реализация, ликвидация по ветхости, моральному износу, стихийным бедствиям, безвозмездная передача и др.) оформляется актами (Ф.№ ОС-1 и Ф.№ ОС-3). В них фиксируется первоначальная стоимость объекта и сумма износа. Инвентарная карточка из картотеки изымается (прилагается к акту),</w:t>
      </w:r>
      <w:r w:rsidR="00BD7349">
        <w:rPr>
          <w:sz w:val="28"/>
          <w:szCs w:val="28"/>
        </w:rPr>
        <w:t xml:space="preserve"> </w:t>
      </w:r>
      <w:r w:rsidRPr="00880816">
        <w:rPr>
          <w:sz w:val="28"/>
          <w:szCs w:val="28"/>
        </w:rPr>
        <w:t>о чем делается отметка в инвентарном списке основных средств по местам их нахождения.</w:t>
      </w:r>
    </w:p>
    <w:p w:rsidR="009C0E2D" w:rsidRPr="00880816" w:rsidRDefault="009C0E2D" w:rsidP="00880816">
      <w:pPr>
        <w:spacing w:before="0" w:line="360" w:lineRule="auto"/>
        <w:ind w:left="0" w:firstLine="720"/>
        <w:rPr>
          <w:sz w:val="28"/>
          <w:szCs w:val="28"/>
        </w:rPr>
      </w:pPr>
      <w:r w:rsidRPr="00880816">
        <w:rPr>
          <w:sz w:val="28"/>
          <w:szCs w:val="28"/>
        </w:rPr>
        <w:t>Для обобщения информации о выбытии основных средств и определения финансового результата от данных операций используется счет 47 «Реализация и прочее выбытие основных средств». По дебету счета отражается первоначальная стоимость выбывших объектов и расходы, связанные с их выбытием;</w:t>
      </w:r>
    </w:p>
    <w:p w:rsidR="009C0E2D" w:rsidRPr="00880816" w:rsidRDefault="009C0E2D" w:rsidP="00880816">
      <w:pPr>
        <w:spacing w:before="0" w:line="360" w:lineRule="auto"/>
        <w:ind w:left="0" w:firstLine="720"/>
        <w:rPr>
          <w:sz w:val="28"/>
          <w:szCs w:val="28"/>
        </w:rPr>
      </w:pPr>
      <w:r w:rsidRPr="00880816">
        <w:rPr>
          <w:sz w:val="28"/>
          <w:szCs w:val="28"/>
        </w:rPr>
        <w:t>по кредиту</w:t>
      </w:r>
      <w:r w:rsidR="00BD7349">
        <w:rPr>
          <w:sz w:val="28"/>
          <w:szCs w:val="28"/>
        </w:rPr>
        <w:t xml:space="preserve"> </w:t>
      </w:r>
      <w:r w:rsidRPr="00880816">
        <w:rPr>
          <w:sz w:val="28"/>
          <w:szCs w:val="28"/>
        </w:rPr>
        <w:t>- суммы износа, выручка от реализации имущества, стоимость материальных ценностей, поступивших в связи со списанием имущества по цене возможного использования.</w:t>
      </w:r>
    </w:p>
    <w:p w:rsidR="009C0E2D" w:rsidRPr="00880816" w:rsidRDefault="009C0E2D" w:rsidP="00880816">
      <w:pPr>
        <w:spacing w:before="0" w:line="360" w:lineRule="auto"/>
        <w:ind w:left="0" w:firstLine="720"/>
        <w:rPr>
          <w:sz w:val="28"/>
          <w:szCs w:val="28"/>
        </w:rPr>
      </w:pPr>
      <w:r w:rsidRPr="00880816">
        <w:rPr>
          <w:sz w:val="28"/>
          <w:szCs w:val="28"/>
        </w:rPr>
        <w:t>Финансовый результат- прибыль или убытки от списания основных средств- разница между оборотами по дебету и по кредиту счета 47: превышение оборота по кредиту- прибыль- будет списана:</w:t>
      </w:r>
    </w:p>
    <w:p w:rsidR="009C0E2D" w:rsidRPr="00880816" w:rsidRDefault="009C0E2D" w:rsidP="00880816">
      <w:pPr>
        <w:spacing w:before="0" w:line="360" w:lineRule="auto"/>
        <w:ind w:left="0" w:firstLine="720"/>
        <w:rPr>
          <w:sz w:val="28"/>
          <w:szCs w:val="28"/>
        </w:rPr>
      </w:pPr>
      <w:r w:rsidRPr="00880816">
        <w:rPr>
          <w:sz w:val="28"/>
          <w:szCs w:val="28"/>
        </w:rPr>
        <w:t>Дебет счета 47 «Реализация и прочее выбытие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Кредит счета 80 «Прибыль и убытки»;</w:t>
      </w:r>
    </w:p>
    <w:p w:rsidR="009C0E2D" w:rsidRPr="00880816" w:rsidRDefault="009C0E2D" w:rsidP="00880816">
      <w:pPr>
        <w:spacing w:before="0" w:line="360" w:lineRule="auto"/>
        <w:ind w:left="0" w:firstLine="720"/>
        <w:rPr>
          <w:sz w:val="28"/>
          <w:szCs w:val="28"/>
        </w:rPr>
      </w:pPr>
      <w:r w:rsidRPr="00880816">
        <w:rPr>
          <w:sz w:val="28"/>
          <w:szCs w:val="28"/>
        </w:rPr>
        <w:t>Превышение оборота по дебету составит убыток и он будет списан:</w:t>
      </w:r>
    </w:p>
    <w:p w:rsidR="009C0E2D" w:rsidRPr="00880816" w:rsidRDefault="009C0E2D" w:rsidP="00880816">
      <w:pPr>
        <w:spacing w:before="0" w:line="360" w:lineRule="auto"/>
        <w:ind w:left="0" w:firstLine="720"/>
        <w:rPr>
          <w:sz w:val="28"/>
          <w:szCs w:val="28"/>
        </w:rPr>
      </w:pPr>
      <w:r w:rsidRPr="00880816">
        <w:rPr>
          <w:sz w:val="28"/>
          <w:szCs w:val="28"/>
        </w:rPr>
        <w:t>Дебет счета 80 «Прибыль и убытки»,</w:t>
      </w:r>
    </w:p>
    <w:p w:rsidR="009C0E2D" w:rsidRPr="00880816" w:rsidRDefault="009C0E2D" w:rsidP="00880816">
      <w:pPr>
        <w:spacing w:before="0" w:line="360" w:lineRule="auto"/>
        <w:ind w:left="0" w:firstLine="720"/>
        <w:rPr>
          <w:sz w:val="28"/>
          <w:szCs w:val="28"/>
        </w:rPr>
      </w:pPr>
      <w:r w:rsidRPr="00880816">
        <w:rPr>
          <w:sz w:val="28"/>
          <w:szCs w:val="28"/>
        </w:rPr>
        <w:t>Кредит счета 47 «Реализация и прочее выбытие основных средств». Указанная прибыль, таким образом, входит в состав балансовой прибыли предприятия и облагается налогом по установленным для предприятия ставкам.</w:t>
      </w:r>
    </w:p>
    <w:p w:rsidR="009C0E2D" w:rsidRPr="00880816" w:rsidRDefault="009C0E2D" w:rsidP="00880816">
      <w:pPr>
        <w:spacing w:before="0" w:line="360" w:lineRule="auto"/>
        <w:ind w:left="0" w:firstLine="720"/>
        <w:rPr>
          <w:sz w:val="28"/>
          <w:szCs w:val="28"/>
        </w:rPr>
      </w:pPr>
      <w:r w:rsidRPr="00880816">
        <w:rPr>
          <w:sz w:val="28"/>
          <w:szCs w:val="28"/>
        </w:rPr>
        <w:t>При реализации основных средств их продажную стоимость отражают по дебету счетов 62 «Расчеты с покупателями и заказчиками» или 76 «Расчеты с разными дебиторами и кредиторами» и кредиту счета 47 «Реализация и прочее выбытие основных средств»</w:t>
      </w:r>
      <w:r w:rsidR="00BD7349">
        <w:rPr>
          <w:sz w:val="28"/>
          <w:szCs w:val="28"/>
        </w:rPr>
        <w:t xml:space="preserve"> </w:t>
      </w:r>
      <w:r w:rsidRPr="00880816">
        <w:rPr>
          <w:sz w:val="28"/>
          <w:szCs w:val="28"/>
        </w:rPr>
        <w:t>(субсчет 1 «Реализация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Одновременно первоначальную стоимость основных средств списывают с кредита счета 01 «Основные средства» в дебет счета 47, а сумму износа по реализованным основным средствам- в дебет счета 02 «Износ основных средств» и кредит счета 47. В дебет счета 47 списывают также налог на добавленную стоимость основных средств (с кредита счета 68 «Расчеты с бюджета») и расходы по реализации основных средств с кредита счетов 43 «Коммерческие расходы», 23 «Вспомогательные производства».</w:t>
      </w:r>
    </w:p>
    <w:p w:rsidR="009C0E2D" w:rsidRPr="00880816" w:rsidRDefault="009C0E2D" w:rsidP="00880816">
      <w:pPr>
        <w:spacing w:before="0" w:line="360" w:lineRule="auto"/>
        <w:ind w:left="0" w:firstLine="720"/>
        <w:rPr>
          <w:sz w:val="28"/>
          <w:szCs w:val="28"/>
        </w:rPr>
      </w:pPr>
      <w:r w:rsidRPr="00880816">
        <w:rPr>
          <w:sz w:val="28"/>
          <w:szCs w:val="28"/>
        </w:rPr>
        <w:t>Выявленные при инвентаризации неучтенные основные средства подлежат оприходованию по дебету счета 01 «Основные счета» с кредита счета 80 «прибыли и убытки» с последующим установлением причин возникновения излишка и виновных лиц (у бюджетных организаций излишки относят на увеличение финансирования или фондов).</w:t>
      </w:r>
    </w:p>
    <w:p w:rsidR="009C0E2D" w:rsidRDefault="009C0E2D" w:rsidP="00880816">
      <w:pPr>
        <w:spacing w:before="0" w:line="360" w:lineRule="auto"/>
        <w:ind w:left="0" w:firstLine="720"/>
        <w:rPr>
          <w:sz w:val="28"/>
          <w:szCs w:val="28"/>
        </w:rPr>
      </w:pPr>
    </w:p>
    <w:p w:rsidR="009C0E2D" w:rsidRPr="00880816" w:rsidRDefault="009C0E2D" w:rsidP="00BD7349">
      <w:pPr>
        <w:spacing w:before="0" w:line="360" w:lineRule="auto"/>
        <w:ind w:left="0" w:firstLine="720"/>
        <w:jc w:val="center"/>
        <w:rPr>
          <w:b/>
          <w:sz w:val="28"/>
          <w:szCs w:val="28"/>
        </w:rPr>
      </w:pPr>
      <w:r w:rsidRPr="00880816">
        <w:rPr>
          <w:b/>
          <w:sz w:val="28"/>
          <w:szCs w:val="28"/>
        </w:rPr>
        <w:t>3.5 Учет затрат на ремонт основных средств</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Оформление первичных документов. Во избежание ошибок бухгалтеру следует обратить особое внимание на первичные документы, оформляемые при проведении работ по восстановлению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Перед ремонтом основные средства обследуются представителями инженерно-технического персонала. Материалы предварительного обследования и предложения об объемах и продолжительности намеченных работ передаются директору предприятия. Для всестороннего обследования объекта работ директор назначает комиссию, в которую, как правило, входят: представители инженерно-технического персонала и другие лица, включаемые в комиссию по усмотрению директора.</w:t>
      </w:r>
    </w:p>
    <w:p w:rsidR="009C0E2D" w:rsidRPr="00880816" w:rsidRDefault="009C0E2D" w:rsidP="00880816">
      <w:pPr>
        <w:spacing w:before="0" w:line="360" w:lineRule="auto"/>
        <w:ind w:left="0" w:firstLine="720"/>
        <w:rPr>
          <w:sz w:val="28"/>
          <w:szCs w:val="28"/>
        </w:rPr>
      </w:pPr>
      <w:r w:rsidRPr="00880816">
        <w:rPr>
          <w:sz w:val="28"/>
          <w:szCs w:val="28"/>
        </w:rPr>
        <w:t>Комиссия составляет акт технического обследования объекта, который содержит выводы о характере и объеме работ на объекте.</w:t>
      </w:r>
    </w:p>
    <w:p w:rsidR="009C0E2D" w:rsidRPr="00880816" w:rsidRDefault="009C0E2D" w:rsidP="00880816">
      <w:pPr>
        <w:spacing w:before="0" w:line="360" w:lineRule="auto"/>
        <w:ind w:left="0" w:firstLine="720"/>
        <w:rPr>
          <w:sz w:val="28"/>
          <w:szCs w:val="28"/>
        </w:rPr>
      </w:pPr>
      <w:r w:rsidRPr="00880816">
        <w:rPr>
          <w:sz w:val="28"/>
          <w:szCs w:val="28"/>
        </w:rPr>
        <w:t>Указанные документы утверждаются директором предприятия и направляются в отдел капитального ремонта или отдел капитального строительства. На основе полученной технической документации этими отделами составляются проект и график организации работ, а также необходимая сметно-техническая документация. Если ремонт проводит специализированная организация, с ней заключается договор подряда.</w:t>
      </w:r>
    </w:p>
    <w:p w:rsidR="009C0E2D" w:rsidRPr="00880816" w:rsidRDefault="009C0E2D" w:rsidP="00880816">
      <w:pPr>
        <w:spacing w:before="0" w:line="360" w:lineRule="auto"/>
        <w:ind w:left="0" w:firstLine="720"/>
        <w:rPr>
          <w:sz w:val="28"/>
          <w:szCs w:val="28"/>
        </w:rPr>
      </w:pPr>
      <w:r w:rsidRPr="00880816">
        <w:rPr>
          <w:sz w:val="28"/>
          <w:szCs w:val="28"/>
        </w:rPr>
        <w:t>Сдача объекта в ремонт или на модернизацию (реконструкцию) оформляется соответствующим актом.</w:t>
      </w:r>
    </w:p>
    <w:p w:rsidR="009C0E2D" w:rsidRPr="00880816" w:rsidRDefault="009C0E2D" w:rsidP="00880816">
      <w:pPr>
        <w:spacing w:before="0" w:line="360" w:lineRule="auto"/>
        <w:ind w:left="0" w:firstLine="720"/>
        <w:rPr>
          <w:sz w:val="28"/>
          <w:szCs w:val="28"/>
        </w:rPr>
      </w:pPr>
      <w:r w:rsidRPr="00880816">
        <w:rPr>
          <w:sz w:val="28"/>
          <w:szCs w:val="28"/>
        </w:rPr>
        <w:t>При проведении вышеуказанных работ, как правило, используется большое количество материалов. Если это материалы организации, то при осуществлении работ хозяйственным способом (то есть непосредственно силами организации) материалы выдаются по первичным учетным документам утвержденных форм (требованиям на отпуск, расходным накладным, лимитно-заборным картам).</w:t>
      </w:r>
    </w:p>
    <w:p w:rsidR="009C0E2D" w:rsidRPr="00880816" w:rsidRDefault="009C0E2D" w:rsidP="00880816">
      <w:pPr>
        <w:spacing w:before="0" w:line="360" w:lineRule="auto"/>
        <w:ind w:left="0" w:firstLine="720"/>
        <w:rPr>
          <w:sz w:val="28"/>
          <w:szCs w:val="28"/>
        </w:rPr>
      </w:pPr>
      <w:r w:rsidRPr="00880816">
        <w:rPr>
          <w:sz w:val="28"/>
          <w:szCs w:val="28"/>
        </w:rPr>
        <w:t>При подрядном способе выполнения работ (то есть силами сторонней организации) материалы передаются подрядчику по приемо-сдаточному акту или накладным, которые подписываются двумя сторонами. После завершения работ двусторонняя комиссия с участием заказчика и подрядчика подписывает акт выполненных работ и акт приемки-сдачи отремонтированных, реконструированных и модернизированных объектов.</w:t>
      </w:r>
    </w:p>
    <w:p w:rsidR="009C0E2D" w:rsidRPr="00880816" w:rsidRDefault="009C0E2D" w:rsidP="00880816">
      <w:pPr>
        <w:spacing w:before="0" w:line="360" w:lineRule="auto"/>
        <w:ind w:left="0" w:firstLine="720"/>
        <w:rPr>
          <w:sz w:val="28"/>
          <w:szCs w:val="28"/>
        </w:rPr>
      </w:pPr>
      <w:r w:rsidRPr="00880816">
        <w:rPr>
          <w:sz w:val="28"/>
          <w:szCs w:val="28"/>
        </w:rPr>
        <w:t>Отражение в учете операций по восстановлению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При отражении в учете затрат на восстановление основных средств бухгалтеру необходимо четко разделять расходы, связанные с ремонтом, которые относятся на себестоимость продукции, и расходы, связанные с модернизацией и реконструкцией, которые не относятся на себестоимость, а учитываются в составе капитальных вложений.</w:t>
      </w:r>
    </w:p>
    <w:p w:rsidR="009C0E2D" w:rsidRPr="00880816" w:rsidRDefault="009C0E2D" w:rsidP="00880816">
      <w:pPr>
        <w:spacing w:before="0" w:line="360" w:lineRule="auto"/>
        <w:ind w:left="0" w:firstLine="720"/>
        <w:rPr>
          <w:sz w:val="28"/>
          <w:szCs w:val="28"/>
        </w:rPr>
      </w:pPr>
      <w:r w:rsidRPr="00880816">
        <w:rPr>
          <w:sz w:val="28"/>
          <w:szCs w:val="28"/>
        </w:rPr>
        <w:t>При капитальном ремонте оборудования и транспортных средств обычно производится полная разборка агрегата, ремонт базовых и корпусных деталей и узлов, замена или восстановление всех изношенных деталей и узлов на новые.</w:t>
      </w:r>
    </w:p>
    <w:p w:rsidR="009C0E2D" w:rsidRPr="00880816" w:rsidRDefault="009C0E2D" w:rsidP="00880816">
      <w:pPr>
        <w:spacing w:before="0" w:line="360" w:lineRule="auto"/>
        <w:ind w:left="0" w:firstLine="720"/>
        <w:rPr>
          <w:sz w:val="28"/>
          <w:szCs w:val="28"/>
        </w:rPr>
      </w:pPr>
      <w:r w:rsidRPr="00880816">
        <w:rPr>
          <w:sz w:val="28"/>
          <w:szCs w:val="28"/>
        </w:rPr>
        <w:t>По объему и характеру производимых ремонтных работ различают капитальный и текущий ремонты основных средств, характеризующиеся разной сложностью, объемом и сроками выполнения.</w:t>
      </w:r>
    </w:p>
    <w:p w:rsidR="009C0E2D" w:rsidRPr="00880816" w:rsidRDefault="009C0E2D" w:rsidP="00880816">
      <w:pPr>
        <w:spacing w:before="0" w:line="360" w:lineRule="auto"/>
        <w:ind w:left="0" w:firstLine="720"/>
        <w:rPr>
          <w:sz w:val="28"/>
          <w:szCs w:val="28"/>
        </w:rPr>
      </w:pPr>
      <w:r w:rsidRPr="00880816">
        <w:rPr>
          <w:sz w:val="28"/>
          <w:szCs w:val="28"/>
        </w:rPr>
        <w:t>Ремонт основных средств может осуществляться хозяйственным способом (силами самого предприятия) или подрядным способом (силами сторонних организаций). В обоих случаях на каждый ремонтируемый объект составляют ведомость дефектов, в которой указывают: работы, подлежащие выполнению, сроки начала и окончания ремонта, намечаемые к замене детали, нормы времени на работы и изготовление заменяемых деталей, сметную стоимость ремонта в постатейном разрезе.</w:t>
      </w:r>
    </w:p>
    <w:p w:rsidR="009C0E2D" w:rsidRPr="00880816" w:rsidRDefault="009C0E2D" w:rsidP="00880816">
      <w:pPr>
        <w:spacing w:before="0" w:line="360" w:lineRule="auto"/>
        <w:ind w:left="0" w:firstLine="720"/>
        <w:rPr>
          <w:sz w:val="28"/>
          <w:szCs w:val="28"/>
        </w:rPr>
      </w:pPr>
      <w:r w:rsidRPr="00880816">
        <w:rPr>
          <w:sz w:val="28"/>
          <w:szCs w:val="28"/>
        </w:rPr>
        <w:t>Если капитальный ремонт выполняется хозяйственным способом, то на основании ведомости дефектов в отделе главного механика выписывают наряд-заказы в трех экземплярах. Первый экземпляр наряд-заказа передается цеху - производителю ремонта, второй - в бухгалтерию для ведения аналитического учета по данному заказу, а третий остается в отделе главного механика для контроля за сроками выполнения заказа. На основании ведомости дефектов и наряд-заказа выписывают документы на получение со склада необходимых запасных частей и материалов, рабочие наряды на изготовление, монтаж и реставрацию отдельных деталей и узлов.</w:t>
      </w:r>
    </w:p>
    <w:p w:rsidR="009C0E2D" w:rsidRPr="00880816" w:rsidRDefault="009C0E2D" w:rsidP="00880816">
      <w:pPr>
        <w:spacing w:before="0" w:line="360" w:lineRule="auto"/>
        <w:ind w:left="0" w:firstLine="720"/>
        <w:rPr>
          <w:sz w:val="28"/>
          <w:szCs w:val="28"/>
        </w:rPr>
      </w:pPr>
      <w:r w:rsidRPr="00880816">
        <w:rPr>
          <w:sz w:val="28"/>
          <w:szCs w:val="28"/>
        </w:rPr>
        <w:t>Расходы по ремонту основных средств относят на затраты продукции того периода, в котором они возникли.</w:t>
      </w:r>
    </w:p>
    <w:p w:rsidR="009C0E2D" w:rsidRPr="00880816" w:rsidRDefault="009C0E2D" w:rsidP="00880816">
      <w:pPr>
        <w:spacing w:before="0" w:line="360" w:lineRule="auto"/>
        <w:ind w:left="0" w:firstLine="720"/>
        <w:rPr>
          <w:sz w:val="28"/>
          <w:szCs w:val="28"/>
        </w:rPr>
      </w:pPr>
      <w:r w:rsidRPr="00880816">
        <w:rPr>
          <w:sz w:val="28"/>
          <w:szCs w:val="28"/>
        </w:rPr>
        <w:t>Фактические расходы, связанные с проведением или оплатой работ по ремонту основных средств, предприятия могут быть отнесены прямо на счета издержек производства и обращения (счет 20 "Основные производства" и др.) с кредита соответствующих материальных, денежных и расчетных счетов (счета 10 "Материалы", 70 "Расчеты с персоналом по оплате труда" и др.). На счетах издержек производства и обращения расходы по ремонту основных средств будут отражаться по соответствующим элементам затрат (материальные затраты, расходы на оплату труда и др.).</w:t>
      </w:r>
    </w:p>
    <w:p w:rsidR="009C0E2D" w:rsidRPr="00880816" w:rsidRDefault="009C0E2D" w:rsidP="00880816">
      <w:pPr>
        <w:spacing w:before="0" w:line="360" w:lineRule="auto"/>
        <w:ind w:left="0" w:firstLine="720"/>
        <w:rPr>
          <w:sz w:val="28"/>
          <w:szCs w:val="28"/>
        </w:rPr>
      </w:pPr>
      <w:r w:rsidRPr="00880816">
        <w:rPr>
          <w:sz w:val="28"/>
          <w:szCs w:val="28"/>
        </w:rPr>
        <w:t>Организации могут создавать ремонтный фонд для накапливания средств на осуществление ремонтных работ, особенно на предприятиях с сезонным производством. Для учета ремонтного фонда целесообразно открывать субсчет "Ремонтный фонд" по пассивному счету 89 "Резервы предстоящих расходов и платежей".</w:t>
      </w:r>
    </w:p>
    <w:p w:rsidR="009C0E2D" w:rsidRPr="00880816" w:rsidRDefault="009C0E2D" w:rsidP="00880816">
      <w:pPr>
        <w:spacing w:before="0" w:line="360" w:lineRule="auto"/>
        <w:ind w:left="0" w:firstLine="720"/>
        <w:rPr>
          <w:sz w:val="28"/>
          <w:szCs w:val="28"/>
        </w:rPr>
      </w:pPr>
      <w:r w:rsidRPr="00880816">
        <w:rPr>
          <w:sz w:val="28"/>
          <w:szCs w:val="28"/>
        </w:rPr>
        <w:t>Отчисления в ремонтный фонд должны производиться на основе плановой сметы затрат на все виды ремонта.</w:t>
      </w:r>
    </w:p>
    <w:p w:rsidR="009C0E2D" w:rsidRPr="00880816" w:rsidRDefault="009C0E2D" w:rsidP="00880816">
      <w:pPr>
        <w:spacing w:before="0" w:line="360" w:lineRule="auto"/>
        <w:ind w:left="0" w:firstLine="720"/>
        <w:rPr>
          <w:sz w:val="28"/>
          <w:szCs w:val="28"/>
        </w:rPr>
      </w:pPr>
      <w:r w:rsidRPr="00880816">
        <w:rPr>
          <w:sz w:val="28"/>
          <w:szCs w:val="28"/>
        </w:rPr>
        <w:t>При образовании ремонтного фонда операции по учету ремонта основных средств, осуществляемого хозяйственным способом, предварительно отражают, как правило, на активном синтетическом счете 23 "Вспомогательные производства". По дебету этого счета учитывают фактические затраты по проведенному капитальному и текущему ремонтам собственных основных средств, а с кредита фактическую себестоимость ремонтных работ списывают за счет ремонтного фонда. Сальдо по счету 23 дебетовое и показывает затраты по незаконченному капитальному или текущему ремонту основных средств. В балансе эти затраты отражают по статье "Незавершенное производство".</w:t>
      </w:r>
    </w:p>
    <w:p w:rsidR="009C0E2D" w:rsidRPr="00880816" w:rsidRDefault="009C0E2D" w:rsidP="00880816">
      <w:pPr>
        <w:spacing w:before="0" w:line="360" w:lineRule="auto"/>
        <w:ind w:left="0" w:firstLine="720"/>
        <w:rPr>
          <w:sz w:val="28"/>
          <w:szCs w:val="28"/>
        </w:rPr>
      </w:pPr>
      <w:r w:rsidRPr="00880816">
        <w:rPr>
          <w:sz w:val="28"/>
          <w:szCs w:val="28"/>
        </w:rPr>
        <w:t>Оприходование строительных и других материалов, полученных при ремонте объектов основных средств, осуществляют по дебету соответствующих материальных счетов (10 и 12) и кредиту счета 23 "Вспомогательные производства".</w:t>
      </w:r>
    </w:p>
    <w:p w:rsidR="009C0E2D" w:rsidRPr="00880816" w:rsidRDefault="009C0E2D" w:rsidP="00880816">
      <w:pPr>
        <w:spacing w:before="0" w:line="360" w:lineRule="auto"/>
        <w:ind w:left="0" w:firstLine="720"/>
        <w:rPr>
          <w:sz w:val="28"/>
          <w:szCs w:val="28"/>
        </w:rPr>
      </w:pPr>
      <w:r w:rsidRPr="00880816">
        <w:rPr>
          <w:sz w:val="28"/>
          <w:szCs w:val="28"/>
        </w:rPr>
        <w:t>Приемку отремонтированного объекта из капитального ремонта оформляют актом приемки-сдачи отремонтированных, реконструированных и модернизированных объектов. По поступлении акта в бухгалтерию в инвентарной карточке делают отметку о произведенных работах. Кроме того, акт о приемке-сдаче служит основанием для списания фактической себестоимости капитального ремонта.</w:t>
      </w:r>
    </w:p>
    <w:p w:rsidR="009C0E2D" w:rsidRPr="00880816" w:rsidRDefault="009C0E2D" w:rsidP="00880816">
      <w:pPr>
        <w:spacing w:before="0" w:line="360" w:lineRule="auto"/>
        <w:ind w:left="0" w:firstLine="720"/>
        <w:rPr>
          <w:sz w:val="28"/>
          <w:szCs w:val="28"/>
        </w:rPr>
      </w:pPr>
      <w:r w:rsidRPr="00880816">
        <w:rPr>
          <w:sz w:val="28"/>
          <w:szCs w:val="28"/>
        </w:rPr>
        <w:t>Организации вначале могут учитывать затраты по ремонту основных средств по дебету счета 31 "Расходы будущих периодов" (с кредита материальных, расчетных и других счетов или счета 23), а с этого счета в течение года, как правило, равномерно списывать на счета издержек производства (обращения). Данный вариант учета расходов по ремонту основных средств целесообразно использовать на тех предприятиях сезонных отраслей промышленности, где основная часть расходов по ремонту основных средств приходится на первые месяцы года, когда еще не создан ремонтный фонд.;</w:t>
      </w:r>
    </w:p>
    <w:p w:rsidR="009C0E2D" w:rsidRPr="00880816" w:rsidRDefault="009C0E2D" w:rsidP="00880816">
      <w:pPr>
        <w:spacing w:before="0" w:line="360" w:lineRule="auto"/>
        <w:ind w:left="0" w:firstLine="720"/>
        <w:rPr>
          <w:sz w:val="28"/>
          <w:szCs w:val="28"/>
        </w:rPr>
      </w:pPr>
      <w:r w:rsidRPr="00880816">
        <w:rPr>
          <w:sz w:val="28"/>
          <w:szCs w:val="28"/>
        </w:rPr>
        <w:t>Ремонт и содержание основных средств непроизводственного назначения осуществляют за счет чистой прибыли организации (счет 81 "Использование прибыли") или фондов специального назначения (счет 88 "Нераспределенная прибыль (непокрытый убыток)"). Фактические расходы по ремонту указанных объектов списывают с кредита материальных денежных и расчетных счетов (10, 70, 69, 60, 76 и др.) в дебет счетов 81 или 88.</w:t>
      </w:r>
    </w:p>
    <w:p w:rsidR="009C0E2D" w:rsidRPr="00880816" w:rsidRDefault="009C0E2D" w:rsidP="00880816">
      <w:pPr>
        <w:spacing w:before="0" w:line="360" w:lineRule="auto"/>
        <w:ind w:left="0" w:firstLine="720"/>
        <w:rPr>
          <w:sz w:val="28"/>
          <w:szCs w:val="28"/>
        </w:rPr>
      </w:pPr>
    </w:p>
    <w:p w:rsidR="009C0E2D" w:rsidRPr="00880816" w:rsidRDefault="009C0E2D" w:rsidP="00BD7349">
      <w:pPr>
        <w:spacing w:before="0" w:line="360" w:lineRule="auto"/>
        <w:ind w:left="0" w:firstLine="720"/>
        <w:jc w:val="center"/>
        <w:rPr>
          <w:b/>
          <w:sz w:val="28"/>
          <w:szCs w:val="28"/>
        </w:rPr>
      </w:pPr>
      <w:r w:rsidRPr="00880816">
        <w:rPr>
          <w:b/>
          <w:sz w:val="28"/>
          <w:szCs w:val="28"/>
        </w:rPr>
        <w:t>3.6 Инвентаризация основных средств</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До начала инвентаризации рекомендуется проверить: наличие и состояние инвентарных карточек, инвентарных книг, описей и других регистров аналитического учета, а также технических паспортов или другой технической документации;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9C0E2D" w:rsidRPr="00880816" w:rsidRDefault="009C0E2D" w:rsidP="00880816">
      <w:pPr>
        <w:spacing w:before="0" w:line="360" w:lineRule="auto"/>
        <w:ind w:left="0" w:firstLine="720"/>
        <w:rPr>
          <w:sz w:val="28"/>
          <w:szCs w:val="28"/>
        </w:rPr>
      </w:pPr>
      <w:r w:rsidRPr="00880816">
        <w:rPr>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9C0E2D" w:rsidRPr="00880816" w:rsidRDefault="009C0E2D" w:rsidP="00880816">
      <w:pPr>
        <w:spacing w:before="0" w:line="360" w:lineRule="auto"/>
        <w:ind w:left="0" w:firstLine="720"/>
        <w:rPr>
          <w:sz w:val="28"/>
          <w:szCs w:val="28"/>
        </w:rPr>
      </w:pPr>
      <w:r w:rsidRPr="00880816">
        <w:rPr>
          <w:sz w:val="28"/>
          <w:szCs w:val="28"/>
        </w:rPr>
        <w:t>При инвентаризации основных средств комиссия производит осмотр объектов и заносит в описи их полное наименование, назначение, инвентарные номера и основные технические или эксплуатационные показатели.</w:t>
      </w:r>
    </w:p>
    <w:p w:rsidR="009C0E2D" w:rsidRPr="00880816" w:rsidRDefault="009C0E2D" w:rsidP="00880816">
      <w:pPr>
        <w:spacing w:before="0" w:line="360" w:lineRule="auto"/>
        <w:ind w:left="0" w:firstLine="720"/>
        <w:rPr>
          <w:sz w:val="28"/>
          <w:szCs w:val="28"/>
        </w:rPr>
      </w:pPr>
      <w:r w:rsidRPr="00880816">
        <w:rPr>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9C0E2D" w:rsidRPr="00880816" w:rsidRDefault="009C0E2D" w:rsidP="00880816">
      <w:pPr>
        <w:spacing w:before="0" w:line="360" w:lineRule="auto"/>
        <w:ind w:left="0" w:firstLine="720"/>
        <w:rPr>
          <w:sz w:val="28"/>
          <w:szCs w:val="28"/>
        </w:rPr>
      </w:pPr>
      <w:r w:rsidRPr="00880816">
        <w:rPr>
          <w:sz w:val="28"/>
          <w:szCs w:val="28"/>
        </w:rPr>
        <w:t>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9C0E2D" w:rsidRPr="00880816" w:rsidRDefault="009C0E2D" w:rsidP="00880816">
      <w:pPr>
        <w:spacing w:before="0" w:line="360" w:lineRule="auto"/>
        <w:ind w:left="0" w:firstLine="720"/>
        <w:rPr>
          <w:sz w:val="28"/>
          <w:szCs w:val="28"/>
        </w:rPr>
      </w:pPr>
      <w:r w:rsidRPr="00880816">
        <w:rPr>
          <w:sz w:val="28"/>
          <w:szCs w:val="28"/>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9C0E2D" w:rsidRPr="00880816" w:rsidRDefault="009C0E2D" w:rsidP="00880816">
      <w:pPr>
        <w:spacing w:before="0" w:line="360" w:lineRule="auto"/>
        <w:ind w:left="0" w:firstLine="720"/>
        <w:rPr>
          <w:sz w:val="28"/>
          <w:szCs w:val="28"/>
        </w:rPr>
      </w:pPr>
      <w:r w:rsidRPr="00880816">
        <w:rPr>
          <w:sz w:val="28"/>
          <w:szCs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9C0E2D" w:rsidRPr="00880816" w:rsidRDefault="009C0E2D" w:rsidP="00880816">
      <w:pPr>
        <w:spacing w:before="0" w:line="360" w:lineRule="auto"/>
        <w:ind w:left="0" w:firstLine="720"/>
        <w:rPr>
          <w:sz w:val="28"/>
          <w:szCs w:val="28"/>
        </w:rPr>
      </w:pPr>
      <w:r w:rsidRPr="00880816">
        <w:rPr>
          <w:sz w:val="28"/>
          <w:szCs w:val="28"/>
        </w:rPr>
        <w:t>Основные средства вносят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его вносят в опись под наименованием, соответствующим новому назначению.</w:t>
      </w:r>
    </w:p>
    <w:p w:rsidR="009C0E2D" w:rsidRPr="00880816" w:rsidRDefault="009C0E2D" w:rsidP="00880816">
      <w:pPr>
        <w:spacing w:before="0" w:line="360" w:lineRule="auto"/>
        <w:ind w:left="0" w:firstLine="720"/>
        <w:rPr>
          <w:sz w:val="28"/>
          <w:szCs w:val="28"/>
        </w:rPr>
      </w:pPr>
      <w:r w:rsidRPr="00880816">
        <w:rPr>
          <w:sz w:val="28"/>
          <w:szCs w:val="28"/>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9C0E2D" w:rsidRPr="00880816" w:rsidRDefault="009C0E2D" w:rsidP="00880816">
      <w:pPr>
        <w:spacing w:before="0" w:line="360" w:lineRule="auto"/>
        <w:ind w:left="0" w:firstLine="720"/>
        <w:rPr>
          <w:sz w:val="28"/>
          <w:szCs w:val="28"/>
        </w:rPr>
      </w:pPr>
      <w:r w:rsidRPr="00880816">
        <w:rPr>
          <w:sz w:val="28"/>
          <w:szCs w:val="28"/>
        </w:rPr>
        <w:t>Машины, оборудование и транспортные средства заносятся в описи индивидуально с указанием заводского инвентарного номера, организации изготовителя, года выпуска, назначения, мощности.</w:t>
      </w:r>
    </w:p>
    <w:p w:rsidR="009C0E2D" w:rsidRPr="00880816" w:rsidRDefault="009C0E2D" w:rsidP="00880816">
      <w:pPr>
        <w:spacing w:before="0" w:line="360" w:lineRule="auto"/>
        <w:ind w:left="0" w:firstLine="720"/>
        <w:rPr>
          <w:sz w:val="28"/>
          <w:szCs w:val="28"/>
        </w:rPr>
      </w:pPr>
      <w:r w:rsidRPr="00880816">
        <w:rPr>
          <w:sz w:val="28"/>
          <w:szCs w:val="28"/>
        </w:rPr>
        <w:t>Однотипные предметы хозяйственного инвентаря, инструменты, станки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приводятся по наименованиям с указанием количества этих предметов.</w:t>
      </w:r>
    </w:p>
    <w:p w:rsidR="009C0E2D" w:rsidRPr="00880816" w:rsidRDefault="009C0E2D" w:rsidP="00880816">
      <w:pPr>
        <w:spacing w:before="0" w:line="360" w:lineRule="auto"/>
        <w:ind w:left="0" w:firstLine="720"/>
        <w:rPr>
          <w:sz w:val="28"/>
          <w:szCs w:val="28"/>
        </w:rPr>
      </w:pPr>
      <w:r w:rsidRPr="00880816">
        <w:rPr>
          <w:sz w:val="28"/>
          <w:szCs w:val="28"/>
        </w:rPr>
        <w:t>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др.) инвентаризируются до момента временного их выбытия.</w:t>
      </w:r>
    </w:p>
    <w:p w:rsidR="009C0E2D" w:rsidRPr="00880816" w:rsidRDefault="009C0E2D" w:rsidP="00880816">
      <w:pPr>
        <w:spacing w:before="0" w:line="360" w:lineRule="auto"/>
        <w:ind w:left="0" w:firstLine="720"/>
        <w:rPr>
          <w:sz w:val="28"/>
          <w:szCs w:val="28"/>
        </w:rPr>
      </w:pPr>
      <w:r w:rsidRPr="00880816">
        <w:rPr>
          <w:sz w:val="28"/>
          <w:szCs w:val="28"/>
        </w:rPr>
        <w:t>На основные средства,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w:t>
      </w:r>
    </w:p>
    <w:p w:rsidR="009C0E2D" w:rsidRPr="00880816" w:rsidRDefault="009C0E2D" w:rsidP="00880816">
      <w:pPr>
        <w:spacing w:before="0" w:line="360" w:lineRule="auto"/>
        <w:ind w:left="0" w:firstLine="720"/>
        <w:rPr>
          <w:sz w:val="28"/>
          <w:szCs w:val="28"/>
        </w:rPr>
      </w:pPr>
      <w:r w:rsidRPr="00880816">
        <w:rPr>
          <w:sz w:val="28"/>
          <w:szCs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w:t>
      </w:r>
    </w:p>
    <w:p w:rsidR="009C0E2D" w:rsidRPr="00880816" w:rsidRDefault="009C0E2D" w:rsidP="00880816">
      <w:pPr>
        <w:spacing w:before="0" w:line="360" w:lineRule="auto"/>
        <w:ind w:left="0" w:firstLine="720"/>
        <w:rPr>
          <w:sz w:val="28"/>
          <w:szCs w:val="28"/>
        </w:rPr>
      </w:pPr>
      <w:r w:rsidRPr="00880816">
        <w:rPr>
          <w:sz w:val="28"/>
          <w:szCs w:val="28"/>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9C0E2D" w:rsidRPr="00880816" w:rsidRDefault="009C0E2D" w:rsidP="00880816">
      <w:pPr>
        <w:spacing w:before="0" w:line="360" w:lineRule="auto"/>
        <w:ind w:left="0" w:firstLine="720"/>
        <w:rPr>
          <w:sz w:val="28"/>
          <w:szCs w:val="28"/>
        </w:rPr>
      </w:pPr>
      <w:r w:rsidRPr="00880816">
        <w:rPr>
          <w:sz w:val="28"/>
          <w:szCs w:val="28"/>
        </w:rPr>
        <w:t>В кондитерском цехе применяется Акт и сличительная ведомость.</w:t>
      </w:r>
    </w:p>
    <w:p w:rsidR="009C0E2D" w:rsidRPr="00880816" w:rsidRDefault="009C0E2D" w:rsidP="00880816">
      <w:pPr>
        <w:spacing w:before="0" w:line="360" w:lineRule="auto"/>
        <w:ind w:left="0" w:firstLine="720"/>
        <w:rPr>
          <w:sz w:val="28"/>
          <w:szCs w:val="28"/>
        </w:rPr>
      </w:pPr>
      <w:r w:rsidRPr="00880816">
        <w:rPr>
          <w:sz w:val="28"/>
          <w:szCs w:val="28"/>
        </w:rPr>
        <w:t>Выявленные излишки основных средств приходуют по дебету счета 01 "Основные средства" с кредита счета 80 "Прибыли и убытки".</w:t>
      </w:r>
    </w:p>
    <w:p w:rsidR="009C0E2D" w:rsidRPr="00880816" w:rsidRDefault="009C0E2D" w:rsidP="00880816">
      <w:pPr>
        <w:spacing w:before="0" w:line="360" w:lineRule="auto"/>
        <w:ind w:left="0" w:firstLine="720"/>
        <w:rPr>
          <w:sz w:val="28"/>
          <w:szCs w:val="28"/>
        </w:rPr>
      </w:pPr>
      <w:r w:rsidRPr="00880816">
        <w:rPr>
          <w:sz w:val="28"/>
          <w:szCs w:val="28"/>
        </w:rPr>
        <w:t>При недостаче и порче объектов основных средств их первоначальную стоимость списывают с кредита счета 01 "Основные средства" в дебет счета 47 "Реализация и прочее выбытие основных средств" а сумму износа - с кредита счета 47 в дебет счета 02 "Износ основных средств". Остаточную стоимость основных средств списывают с кредита счета 47 в дебет счета 84 "Недостачи и потери от порчи ценностей". При выявлении конкретных виновников недостающие или испорченные основные средства оценивают по продажным (рыночным) ценам, действовавшим в данной местности на день причинения ущерба, и списывают с кредита счета 84 в дебет счета 73 "Расчеты с персоналом по прочим операциям". Разницу между рыночной ценой и остаточной стоимостью основных средств отражают по дебету счета 84 и кредиту счета 83 "Доходы будущих периодов". По мере погашения задолженности виновником ее соответствующую часть списывают со счета 83 в кредит счета 80 "Прибыли и убытки".</w:t>
      </w:r>
    </w:p>
    <w:p w:rsidR="009C0E2D" w:rsidRPr="00880816" w:rsidRDefault="009C0E2D" w:rsidP="00880816">
      <w:pPr>
        <w:spacing w:before="0" w:line="360" w:lineRule="auto"/>
        <w:ind w:left="0" w:firstLine="720"/>
        <w:rPr>
          <w:sz w:val="28"/>
          <w:szCs w:val="28"/>
        </w:rPr>
      </w:pPr>
      <w:r w:rsidRPr="00880816">
        <w:rPr>
          <w:sz w:val="28"/>
          <w:szCs w:val="28"/>
        </w:rPr>
        <w:t>Если конкретные виновники не установлены, недостающие и испорченные основные средства списывают у организаций с кредита счета 84 на издержки производства (обращения), а в бюджетных организациях - на уменьшение финансирования (фондов).</w:t>
      </w:r>
    </w:p>
    <w:p w:rsidR="009C0E2D" w:rsidRPr="00880816" w:rsidRDefault="009C0E2D" w:rsidP="00880816">
      <w:pPr>
        <w:spacing w:before="0" w:line="360" w:lineRule="auto"/>
        <w:ind w:left="0" w:firstLine="720"/>
        <w:rPr>
          <w:sz w:val="28"/>
          <w:szCs w:val="28"/>
        </w:rPr>
      </w:pPr>
    </w:p>
    <w:p w:rsidR="009C0E2D" w:rsidRPr="00880816" w:rsidRDefault="009C0E2D" w:rsidP="00BD7349">
      <w:pPr>
        <w:spacing w:before="0" w:line="360" w:lineRule="auto"/>
        <w:ind w:left="0" w:firstLine="720"/>
        <w:jc w:val="center"/>
        <w:rPr>
          <w:b/>
          <w:sz w:val="28"/>
          <w:szCs w:val="28"/>
        </w:rPr>
      </w:pPr>
      <w:r w:rsidRPr="00880816">
        <w:rPr>
          <w:b/>
          <w:sz w:val="28"/>
          <w:szCs w:val="28"/>
        </w:rPr>
        <w:t>3.7 Переоценка основных средств</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Для проведения переоценки основных фонд</w:t>
      </w:r>
      <w:r w:rsidR="00067CB4" w:rsidRPr="00880816">
        <w:rPr>
          <w:sz w:val="28"/>
          <w:szCs w:val="28"/>
        </w:rPr>
        <w:t>ов по состоянию на 1 января 2008</w:t>
      </w:r>
      <w:r w:rsidRPr="00880816">
        <w:rPr>
          <w:sz w:val="28"/>
          <w:szCs w:val="28"/>
        </w:rPr>
        <w:t xml:space="preserve"> года Правительством Российской Федерации принято постановление от 7 декабря 1996 г. № 1442 "О переоценке основных фондов".</w:t>
      </w:r>
    </w:p>
    <w:p w:rsidR="009C0E2D" w:rsidRPr="00880816" w:rsidRDefault="009C0E2D" w:rsidP="00880816">
      <w:pPr>
        <w:spacing w:before="0" w:line="360" w:lineRule="auto"/>
        <w:ind w:left="0" w:firstLine="720"/>
        <w:rPr>
          <w:sz w:val="28"/>
          <w:szCs w:val="28"/>
        </w:rPr>
      </w:pPr>
      <w:r w:rsidRPr="00880816">
        <w:rPr>
          <w:sz w:val="28"/>
          <w:szCs w:val="28"/>
        </w:rPr>
        <w:t xml:space="preserve">При переоценке определяется полная восстановительная и остаточная восстановительная стоимость основных фондов. Полная восстановительная стоимость — это стоимость всех затрат на приобретение (строительство) основных фондов, включая затраты на транспортировку, установку объектов и т. д., по тем ценам и тарифам, которые существовали на дату переоценки - 1 января </w:t>
      </w:r>
      <w:r w:rsidR="00067CB4" w:rsidRPr="00880816">
        <w:rPr>
          <w:sz w:val="28"/>
          <w:szCs w:val="28"/>
        </w:rPr>
        <w:t>2009</w:t>
      </w:r>
      <w:r w:rsidRPr="00880816">
        <w:rPr>
          <w:sz w:val="28"/>
          <w:szCs w:val="28"/>
        </w:rPr>
        <w:t xml:space="preserve"> года. Она может определяться либо на основе дифференцированных индексов, разработанных Госкомстатом РФ, либо путем прямой оценки по ценам на начало </w:t>
      </w:r>
      <w:r w:rsidR="00067CB4" w:rsidRPr="00880816">
        <w:rPr>
          <w:sz w:val="28"/>
          <w:szCs w:val="28"/>
        </w:rPr>
        <w:t>2009</w:t>
      </w:r>
      <w:r w:rsidRPr="00880816">
        <w:rPr>
          <w:sz w:val="28"/>
          <w:szCs w:val="28"/>
        </w:rPr>
        <w:t xml:space="preserve"> года на вновь изготовляемые, строящиеся, приобретаемые (неизношенные) объекты основных фондов, аналогичные оцениваемым.</w:t>
      </w:r>
    </w:p>
    <w:p w:rsidR="009C0E2D" w:rsidRPr="00880816" w:rsidRDefault="009C0E2D" w:rsidP="00880816">
      <w:pPr>
        <w:spacing w:before="0" w:line="360" w:lineRule="auto"/>
        <w:ind w:left="0" w:firstLine="720"/>
        <w:rPr>
          <w:sz w:val="28"/>
          <w:szCs w:val="28"/>
        </w:rPr>
      </w:pPr>
      <w:r w:rsidRPr="00880816">
        <w:rPr>
          <w:sz w:val="28"/>
          <w:szCs w:val="28"/>
        </w:rPr>
        <w:t>Прямая оценка должна подтверждаться документами или экспертными заключениями оценщиков, сделанными на базе затратных методов оценки.</w:t>
      </w:r>
    </w:p>
    <w:p w:rsidR="009C0E2D" w:rsidRPr="00880816" w:rsidRDefault="009C0E2D" w:rsidP="00880816">
      <w:pPr>
        <w:spacing w:before="0" w:line="360" w:lineRule="auto"/>
        <w:ind w:left="0" w:firstLine="720"/>
        <w:rPr>
          <w:sz w:val="28"/>
          <w:szCs w:val="28"/>
        </w:rPr>
      </w:pPr>
      <w:r w:rsidRPr="00880816">
        <w:rPr>
          <w:sz w:val="28"/>
          <w:szCs w:val="28"/>
        </w:rPr>
        <w:t>Степень износа основных фондов, определяемая как отношение накопленного износа (разницы между полной и остаточной стоимостью) к полной стоимости основных фондов в процентах, в ходе переоценки не уточняется при любом методе ее проведения. Она остается на уровне, определяемом по данным бухгалтерского учета до переоценки.</w:t>
      </w:r>
    </w:p>
    <w:p w:rsidR="009C0E2D" w:rsidRPr="00880816" w:rsidRDefault="009C0E2D" w:rsidP="00880816">
      <w:pPr>
        <w:spacing w:before="0" w:line="360" w:lineRule="auto"/>
        <w:ind w:left="0" w:firstLine="720"/>
        <w:rPr>
          <w:sz w:val="28"/>
          <w:szCs w:val="28"/>
        </w:rPr>
      </w:pPr>
      <w:r w:rsidRPr="00880816">
        <w:rPr>
          <w:sz w:val="28"/>
          <w:szCs w:val="28"/>
        </w:rPr>
        <w:t>Таким образом, по каждому переоцениваемому объекту остаточная восстановительная стоимость определяется на основе полученной полной восстановительной стоимости и соотношения остаточной и полной балансовой стоимости, существовавшего к дате переоценки.</w:t>
      </w:r>
    </w:p>
    <w:p w:rsidR="009C0E2D" w:rsidRPr="00880816" w:rsidRDefault="009C0E2D" w:rsidP="00880816">
      <w:pPr>
        <w:spacing w:before="0" w:line="360" w:lineRule="auto"/>
        <w:ind w:left="0" w:firstLine="720"/>
        <w:rPr>
          <w:sz w:val="28"/>
          <w:szCs w:val="28"/>
        </w:rPr>
      </w:pPr>
      <w:r w:rsidRPr="00880816">
        <w:rPr>
          <w:sz w:val="28"/>
          <w:szCs w:val="28"/>
        </w:rPr>
        <w:t xml:space="preserve">Переоценка основных фондов по состоянию на 1 января </w:t>
      </w:r>
      <w:r w:rsidR="00067CB4" w:rsidRPr="00880816">
        <w:rPr>
          <w:sz w:val="28"/>
          <w:szCs w:val="28"/>
        </w:rPr>
        <w:t>2009</w:t>
      </w:r>
      <w:r w:rsidRPr="00880816">
        <w:rPr>
          <w:sz w:val="28"/>
          <w:szCs w:val="28"/>
        </w:rPr>
        <w:t xml:space="preserve"> года проводится в течение всего </w:t>
      </w:r>
      <w:r w:rsidR="00067CB4" w:rsidRPr="00880816">
        <w:rPr>
          <w:sz w:val="28"/>
          <w:szCs w:val="28"/>
        </w:rPr>
        <w:t>2009</w:t>
      </w:r>
      <w:r w:rsidRPr="00880816">
        <w:rPr>
          <w:sz w:val="28"/>
          <w:szCs w:val="28"/>
        </w:rPr>
        <w:t xml:space="preserve"> года, а ее результаты, согласно постановлению Правительства РФ, не должны учитываться при исчислении налога на имущество и начислении амортизации в </w:t>
      </w:r>
      <w:r w:rsidR="00067CB4" w:rsidRPr="00880816">
        <w:rPr>
          <w:sz w:val="28"/>
          <w:szCs w:val="28"/>
        </w:rPr>
        <w:t>2008</w:t>
      </w:r>
      <w:r w:rsidRPr="00880816">
        <w:rPr>
          <w:sz w:val="28"/>
          <w:szCs w:val="28"/>
        </w:rPr>
        <w:t xml:space="preserve"> и </w:t>
      </w:r>
      <w:r w:rsidR="00067CB4" w:rsidRPr="00880816">
        <w:rPr>
          <w:sz w:val="28"/>
          <w:szCs w:val="28"/>
        </w:rPr>
        <w:t>2009</w:t>
      </w:r>
      <w:r w:rsidRPr="00880816">
        <w:rPr>
          <w:sz w:val="28"/>
          <w:szCs w:val="28"/>
        </w:rPr>
        <w:t xml:space="preserve"> годах. Год, выделенный на переоценку, позволяет предприятию выбрать оптимальный вариант переоценки - по индексам, путем прямой оценки или комбинированный.</w:t>
      </w:r>
    </w:p>
    <w:p w:rsidR="009C0E2D" w:rsidRPr="00880816" w:rsidRDefault="009C0E2D" w:rsidP="00880816">
      <w:pPr>
        <w:spacing w:before="0" w:line="360" w:lineRule="auto"/>
        <w:ind w:left="0" w:firstLine="720"/>
        <w:rPr>
          <w:sz w:val="28"/>
          <w:szCs w:val="28"/>
        </w:rPr>
      </w:pPr>
      <w:r w:rsidRPr="00880816">
        <w:rPr>
          <w:sz w:val="28"/>
          <w:szCs w:val="28"/>
        </w:rPr>
        <w:t xml:space="preserve">Результаты переоценки по состоянию на 1 января </w:t>
      </w:r>
      <w:r w:rsidR="00067CB4" w:rsidRPr="00880816">
        <w:rPr>
          <w:sz w:val="28"/>
          <w:szCs w:val="28"/>
        </w:rPr>
        <w:t>2009</w:t>
      </w:r>
      <w:r w:rsidRPr="00880816">
        <w:rPr>
          <w:sz w:val="28"/>
          <w:szCs w:val="28"/>
        </w:rPr>
        <w:t xml:space="preserve"> года не отражаются в отчете за </w:t>
      </w:r>
      <w:r w:rsidR="00067CB4" w:rsidRPr="00880816">
        <w:rPr>
          <w:sz w:val="28"/>
          <w:szCs w:val="28"/>
        </w:rPr>
        <w:t>2008</w:t>
      </w:r>
      <w:r w:rsidRPr="00880816">
        <w:rPr>
          <w:sz w:val="28"/>
          <w:szCs w:val="28"/>
        </w:rPr>
        <w:t xml:space="preserve"> год по форме № 11 "Сведения о наличии и движении основных фондов (средств) и других нефинансовых активов", утвержденной постановлением Госкомстата РФ от 14 июля 1995 г. № 101.</w:t>
      </w:r>
    </w:p>
    <w:p w:rsidR="009C0E2D" w:rsidRPr="00880816" w:rsidRDefault="009C0E2D" w:rsidP="00880816">
      <w:pPr>
        <w:spacing w:before="0" w:line="360" w:lineRule="auto"/>
        <w:ind w:left="0" w:firstLine="720"/>
        <w:rPr>
          <w:sz w:val="28"/>
          <w:szCs w:val="28"/>
        </w:rPr>
      </w:pPr>
      <w:r w:rsidRPr="00880816">
        <w:rPr>
          <w:sz w:val="28"/>
          <w:szCs w:val="28"/>
        </w:rPr>
        <w:t>Данную форму представляют все юридические лица (кроме совместных предприятий, банков, фермерских хозяйств, некоммерческих организаций и организаций, отчитывающихся по форме № МП).</w:t>
      </w:r>
    </w:p>
    <w:p w:rsidR="009C0E2D" w:rsidRPr="00880816" w:rsidRDefault="009C0E2D" w:rsidP="00880816">
      <w:pPr>
        <w:spacing w:before="0" w:line="360" w:lineRule="auto"/>
        <w:ind w:left="0" w:firstLine="720"/>
        <w:rPr>
          <w:sz w:val="28"/>
          <w:szCs w:val="28"/>
        </w:rPr>
      </w:pPr>
      <w:r w:rsidRPr="00880816">
        <w:rPr>
          <w:sz w:val="28"/>
          <w:szCs w:val="28"/>
        </w:rPr>
        <w:t>Прямая переоценка основных фондов</w:t>
      </w:r>
    </w:p>
    <w:p w:rsidR="009C0E2D" w:rsidRPr="00880816" w:rsidRDefault="009C0E2D" w:rsidP="00880816">
      <w:pPr>
        <w:spacing w:before="0" w:line="360" w:lineRule="auto"/>
        <w:ind w:left="0" w:firstLine="720"/>
        <w:rPr>
          <w:sz w:val="28"/>
          <w:szCs w:val="28"/>
        </w:rPr>
      </w:pPr>
      <w:r w:rsidRPr="00880816">
        <w:rPr>
          <w:sz w:val="28"/>
          <w:szCs w:val="28"/>
        </w:rPr>
        <w:t xml:space="preserve">В ходе проводимой на 1 января </w:t>
      </w:r>
      <w:r w:rsidR="00067CB4" w:rsidRPr="00880816">
        <w:rPr>
          <w:sz w:val="28"/>
          <w:szCs w:val="28"/>
        </w:rPr>
        <w:t>2009</w:t>
      </w:r>
      <w:r w:rsidRPr="00880816">
        <w:rPr>
          <w:sz w:val="28"/>
          <w:szCs w:val="28"/>
        </w:rPr>
        <w:t xml:space="preserve"> г. переоценки основных фондов предполагается более активное применение методов прямой оценки основных фондов. При этом, кроме ранее применявшихся информационных источников, подтверждающих цены, существующие на данные объекты на дату переоценки (рекламные объявления; прайс-листы; сведения, полученные от предприятий-изготовителей и торгующих организаций; копии чеков, накладных и т. п., а также использование экспертных заключений оценщиков), организациям предоставляется дополнительная возможность: в </w:t>
      </w:r>
      <w:r w:rsidR="00067CB4" w:rsidRPr="00880816">
        <w:rPr>
          <w:sz w:val="28"/>
          <w:szCs w:val="28"/>
        </w:rPr>
        <w:t>2009</w:t>
      </w:r>
      <w:r w:rsidRPr="00880816">
        <w:rPr>
          <w:sz w:val="28"/>
          <w:szCs w:val="28"/>
        </w:rPr>
        <w:t xml:space="preserve"> году, начиная с февраля, данные о стоимости отдельных видов основных фондов на начало года, разработанные на базе обследования уровня цен, проводимого Госкомстатом РФ, можно будет получить непосредственно в территориальных комитетах по статистике.</w:t>
      </w:r>
    </w:p>
    <w:p w:rsidR="009C0E2D" w:rsidRPr="00880816" w:rsidRDefault="009C0E2D" w:rsidP="00880816">
      <w:pPr>
        <w:spacing w:before="0" w:line="360" w:lineRule="auto"/>
        <w:ind w:left="0" w:firstLine="720"/>
        <w:rPr>
          <w:sz w:val="28"/>
          <w:szCs w:val="28"/>
        </w:rPr>
      </w:pPr>
      <w:r w:rsidRPr="00880816">
        <w:rPr>
          <w:sz w:val="28"/>
          <w:szCs w:val="28"/>
        </w:rPr>
        <w:t xml:space="preserve">Существенную роль в предстоящей переоценке должны сыграть организации оценщиков. Важно, чтобы оценщики, занимающиеся этой ответственной работой, были достаточно квалифицированными, имели солидную профессиональную подготовку, были проинформированы о задачах, вытекающих из постановления Правительства РФ от 7 декабря </w:t>
      </w:r>
      <w:r w:rsidR="00067CB4" w:rsidRPr="00880816">
        <w:rPr>
          <w:sz w:val="28"/>
          <w:szCs w:val="28"/>
        </w:rPr>
        <w:t>2008</w:t>
      </w:r>
      <w:r w:rsidRPr="00880816">
        <w:rPr>
          <w:sz w:val="28"/>
          <w:szCs w:val="28"/>
        </w:rPr>
        <w:t xml:space="preserve"> г. № 1442, указаний Госкомстата РФ и Минфина РФ</w:t>
      </w:r>
      <w:r w:rsidR="00880816">
        <w:rPr>
          <w:sz w:val="28"/>
          <w:szCs w:val="28"/>
        </w:rPr>
        <w:t xml:space="preserve"> </w:t>
      </w:r>
      <w:r w:rsidRPr="00880816">
        <w:rPr>
          <w:sz w:val="28"/>
          <w:szCs w:val="28"/>
        </w:rPr>
        <w:t>и в полной мере руководствовались этими указаниями (в том числе об определении именно полной восстановительной стоимости на основе затратных методов оценки и неучастии в расчете износа и остаточной стоимости).</w:t>
      </w:r>
    </w:p>
    <w:p w:rsidR="009C0E2D" w:rsidRPr="00880816" w:rsidRDefault="009C0E2D" w:rsidP="00880816">
      <w:pPr>
        <w:spacing w:before="0" w:line="360" w:lineRule="auto"/>
        <w:ind w:left="0" w:firstLine="720"/>
        <w:rPr>
          <w:sz w:val="28"/>
          <w:szCs w:val="28"/>
        </w:rPr>
      </w:pPr>
      <w:r w:rsidRPr="00880816">
        <w:rPr>
          <w:sz w:val="28"/>
          <w:szCs w:val="28"/>
        </w:rPr>
        <w:t>Переоценка с использованием индексов Госкомстата РФ</w:t>
      </w:r>
    </w:p>
    <w:p w:rsidR="009C0E2D" w:rsidRPr="00880816" w:rsidRDefault="009C0E2D" w:rsidP="00880816">
      <w:pPr>
        <w:spacing w:before="0" w:line="360" w:lineRule="auto"/>
        <w:ind w:left="0" w:firstLine="720"/>
        <w:rPr>
          <w:sz w:val="28"/>
          <w:szCs w:val="28"/>
        </w:rPr>
      </w:pPr>
      <w:r w:rsidRPr="00880816">
        <w:rPr>
          <w:sz w:val="28"/>
          <w:szCs w:val="28"/>
        </w:rPr>
        <w:t>Система индексов изменения стоимости основных фондов, объектов, не завершенных строительством и оборудования, предназначенного к установке, в большей мере, чем раньше, отражает разнообразие условий, складывающихся на рынке.</w:t>
      </w:r>
    </w:p>
    <w:p w:rsidR="009C0E2D" w:rsidRPr="00880816" w:rsidRDefault="009C0E2D" w:rsidP="00880816">
      <w:pPr>
        <w:spacing w:before="0" w:line="360" w:lineRule="auto"/>
        <w:ind w:left="0" w:firstLine="720"/>
        <w:rPr>
          <w:sz w:val="28"/>
          <w:szCs w:val="28"/>
        </w:rPr>
      </w:pPr>
      <w:r w:rsidRPr="00880816">
        <w:rPr>
          <w:sz w:val="28"/>
          <w:szCs w:val="28"/>
        </w:rPr>
        <w:t xml:space="preserve">Приводятся максимальные и минимальные значения индексов; в пределах заданного интервала право выбора конкретного значения индекса остается за предприятием. Значительно расширено число групп по машинам, оборудованию, транспортным средствам, что позволяет полнее учесть изменения </w:t>
      </w:r>
      <w:r w:rsidR="00BD7349" w:rsidRPr="00880816">
        <w:rPr>
          <w:sz w:val="28"/>
          <w:szCs w:val="28"/>
        </w:rPr>
        <w:t>цель</w:t>
      </w:r>
      <w:r w:rsidRPr="00880816">
        <w:rPr>
          <w:sz w:val="28"/>
          <w:szCs w:val="28"/>
        </w:rPr>
        <w:t xml:space="preserve"> по конкретным типам техники. Вводятся более низкие индексы по наиболее старым, давно приобретенным основным фондам, понижающие коэффициенты к индексам для наиболее изношенных объектов, а также для основных фондов, расположенных в депрессивных отраслях и регионах.</w:t>
      </w:r>
    </w:p>
    <w:p w:rsidR="009C0E2D" w:rsidRPr="00880816" w:rsidRDefault="009C0E2D" w:rsidP="00880816">
      <w:pPr>
        <w:spacing w:before="0" w:line="360" w:lineRule="auto"/>
        <w:ind w:left="0" w:firstLine="720"/>
        <w:rPr>
          <w:sz w:val="28"/>
          <w:szCs w:val="28"/>
        </w:rPr>
      </w:pPr>
      <w:r w:rsidRPr="00880816">
        <w:rPr>
          <w:sz w:val="28"/>
          <w:szCs w:val="28"/>
        </w:rPr>
        <w:t>В некоторых случаях система индексов должна помочь избежать имевшего ранее место завышения остаточной стоимости основных фондов, вызванного устаревшими, заниженными нормами амортизации, например, на вычислительную технику (нормативный срок службы составлял 10 лет, а фактический моральный износ в современных условиях наступает через 4-5 лет), оргтехнику, многие виды легковых и легких грузовых автомобилей.</w:t>
      </w:r>
    </w:p>
    <w:p w:rsidR="009C0E2D" w:rsidRPr="00880816" w:rsidRDefault="009C0E2D" w:rsidP="00880816">
      <w:pPr>
        <w:spacing w:before="0" w:line="360" w:lineRule="auto"/>
        <w:ind w:left="0" w:firstLine="720"/>
        <w:rPr>
          <w:sz w:val="28"/>
          <w:szCs w:val="28"/>
        </w:rPr>
      </w:pPr>
      <w:r w:rsidRPr="00880816">
        <w:rPr>
          <w:sz w:val="28"/>
          <w:szCs w:val="28"/>
        </w:rPr>
        <w:t>По объектам, не незавершенным строительством, и оборудованию, предназначенному к установке, пониженные индексы компенсируют отсутствие самого понятия начисляемого износа на эти виды экономических активов. Понятно, что недостроенные объекты во многих случаях могут содержаться в худших условиях, чем основные фонды, они зачастую в большей мере подвергаются, например, неблагоприятным погодно-климатическим воздействиям, довольно быстро стареют морально и физически.</w:t>
      </w:r>
    </w:p>
    <w:p w:rsidR="009C0E2D" w:rsidRPr="00880816" w:rsidRDefault="009C0E2D" w:rsidP="00880816">
      <w:pPr>
        <w:spacing w:before="0" w:line="360" w:lineRule="auto"/>
        <w:ind w:left="0" w:firstLine="720"/>
        <w:rPr>
          <w:sz w:val="28"/>
          <w:szCs w:val="28"/>
        </w:rPr>
      </w:pPr>
      <w:r w:rsidRPr="00880816">
        <w:rPr>
          <w:sz w:val="28"/>
          <w:szCs w:val="28"/>
        </w:rPr>
        <w:t>Объекты, приобретенные по импорту за твердую валюту, могут переоцениваться по индексам, определенным на основе изменения валютного курса.</w:t>
      </w:r>
    </w:p>
    <w:p w:rsidR="009C0E2D" w:rsidRPr="00880816" w:rsidRDefault="009C0E2D" w:rsidP="00880816">
      <w:pPr>
        <w:spacing w:before="0" w:line="360" w:lineRule="auto"/>
        <w:ind w:left="0" w:firstLine="720"/>
        <w:rPr>
          <w:sz w:val="28"/>
          <w:szCs w:val="28"/>
        </w:rPr>
      </w:pPr>
      <w:r w:rsidRPr="00880816">
        <w:rPr>
          <w:sz w:val="28"/>
          <w:szCs w:val="28"/>
        </w:rPr>
        <w:t>Индексы пересчета по зданиям и сооружениям составлены с учетом особенностей изменения цен по территориям и по типам зданий, строившимся в разные годы. Давно построенные здания и сооружения дорожают в меньшей степени, чем современные. Быстрее дорожают строительно-монтажные работы и, следовательно, здания и сооружения в таких регионах, как города Москва и Санкт-Петербург, Свердловская, Тюменская, Иркутская области. Красноярский край. Республика Карелия. Это, как правило, регионы с высокой потенциальной привлекательностью для инвесторов, и сравнительно высокие цены на строительство в этих регионах могут быть расценены как одно из свидетельств относительно высокого их инвестиционного потенциала.</w:t>
      </w:r>
    </w:p>
    <w:p w:rsidR="00BD7349" w:rsidRDefault="00BD7349" w:rsidP="00880816">
      <w:pPr>
        <w:spacing w:before="0" w:line="360" w:lineRule="auto"/>
        <w:ind w:left="0" w:firstLine="720"/>
        <w:rPr>
          <w:b/>
          <w:sz w:val="28"/>
          <w:szCs w:val="28"/>
        </w:rPr>
      </w:pPr>
    </w:p>
    <w:p w:rsidR="009C0E2D" w:rsidRPr="00880816" w:rsidRDefault="009C0E2D" w:rsidP="00BD7349">
      <w:pPr>
        <w:spacing w:before="0" w:line="360" w:lineRule="auto"/>
        <w:ind w:left="0" w:firstLine="720"/>
        <w:jc w:val="center"/>
        <w:rPr>
          <w:b/>
          <w:sz w:val="28"/>
          <w:szCs w:val="28"/>
        </w:rPr>
      </w:pPr>
      <w:r w:rsidRPr="00880816">
        <w:rPr>
          <w:b/>
          <w:sz w:val="28"/>
          <w:szCs w:val="28"/>
        </w:rPr>
        <w:t>3.8 Компьютерное моделирование данных</w:t>
      </w:r>
    </w:p>
    <w:p w:rsidR="009C0E2D" w:rsidRPr="00880816" w:rsidRDefault="009C0E2D" w:rsidP="00880816">
      <w:pPr>
        <w:spacing w:before="0" w:line="360" w:lineRule="auto"/>
        <w:ind w:left="0" w:firstLine="720"/>
        <w:rPr>
          <w:b/>
          <w:sz w:val="28"/>
          <w:szCs w:val="28"/>
        </w:rPr>
      </w:pPr>
    </w:p>
    <w:p w:rsidR="009C0E2D" w:rsidRPr="00880816" w:rsidRDefault="009C0E2D" w:rsidP="00880816">
      <w:pPr>
        <w:pStyle w:val="aa"/>
        <w:spacing w:line="360" w:lineRule="auto"/>
        <w:rPr>
          <w:szCs w:val="28"/>
        </w:rPr>
      </w:pPr>
      <w:r w:rsidRPr="00880816">
        <w:rPr>
          <w:szCs w:val="28"/>
        </w:rPr>
        <w:t>По определению «информационная технология» включает в себя методы обработки информации как результат сочетания технических возможностей вычислительной техники, электросвязи, информатики, направленных на сбор, накопление, анализ, доставку информации потребителям независимо от расстояния и объемов; на автоматизацию рутинных операций и подготовку аналитической информации для принятия решений. Современная информационная технология - это обработка информации с помощью персонального компьютера (ПК) и современного программного обеспечения.</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Основу современной информационной технологии составляют</w:t>
      </w:r>
      <w:r w:rsidRPr="00880816">
        <w:rPr>
          <w:b/>
          <w:snapToGrid w:val="0"/>
          <w:sz w:val="28"/>
          <w:szCs w:val="28"/>
        </w:rPr>
        <w:t xml:space="preserve"> </w:t>
      </w:r>
      <w:r w:rsidRPr="00880816">
        <w:rPr>
          <w:snapToGrid w:val="0"/>
          <w:sz w:val="28"/>
          <w:szCs w:val="28"/>
        </w:rPr>
        <w:t>три технических достижения:</w:t>
      </w:r>
    </w:p>
    <w:p w:rsidR="009C0E2D" w:rsidRPr="00880816" w:rsidRDefault="009C0E2D" w:rsidP="00880816">
      <w:pPr>
        <w:pStyle w:val="aa"/>
        <w:spacing w:line="360" w:lineRule="auto"/>
        <w:rPr>
          <w:szCs w:val="28"/>
        </w:rPr>
      </w:pPr>
      <w:r w:rsidRPr="00880816">
        <w:rPr>
          <w:szCs w:val="28"/>
        </w:rPr>
        <w:t>1. Появление новой среды накопления информации на машиночитаемых носителях (магнитные ленты, магнитные диски, оптические диски и т.д.).</w:t>
      </w:r>
    </w:p>
    <w:p w:rsidR="009C0E2D" w:rsidRDefault="009C0E2D" w:rsidP="00880816">
      <w:pPr>
        <w:widowControl/>
        <w:spacing w:before="0" w:line="360" w:lineRule="auto"/>
        <w:ind w:left="0" w:firstLine="720"/>
        <w:rPr>
          <w:snapToGrid w:val="0"/>
          <w:sz w:val="28"/>
          <w:szCs w:val="28"/>
        </w:rPr>
      </w:pPr>
      <w:r w:rsidRPr="00880816">
        <w:rPr>
          <w:snapToGrid w:val="0"/>
          <w:sz w:val="28"/>
          <w:szCs w:val="28"/>
        </w:rPr>
        <w:t>2. Развитие средств связи, обеспечивающих доставку информации практически в любую точку земного шара без существенных ограничений во времени и расстоянии (сети передачи данных, спутниковая связь).</w:t>
      </w:r>
    </w:p>
    <w:p w:rsidR="00BD7349" w:rsidRDefault="00BD7349" w:rsidP="00880816">
      <w:pPr>
        <w:widowControl/>
        <w:spacing w:before="0" w:line="360" w:lineRule="auto"/>
        <w:ind w:left="0" w:firstLine="720"/>
        <w:rPr>
          <w:snapToGrid w:val="0"/>
          <w:sz w:val="28"/>
          <w:szCs w:val="28"/>
        </w:rPr>
      </w:pPr>
    </w:p>
    <w:p w:rsidR="00BD7349" w:rsidRDefault="00BD7349" w:rsidP="00880816">
      <w:pPr>
        <w:widowControl/>
        <w:spacing w:before="0" w:line="360" w:lineRule="auto"/>
        <w:ind w:left="0" w:firstLine="720"/>
        <w:rPr>
          <w:snapToGrid w:val="0"/>
          <w:sz w:val="28"/>
          <w:szCs w:val="28"/>
        </w:rPr>
      </w:pPr>
      <w:r>
        <w:rPr>
          <w:snapToGrid w:val="0"/>
          <w:sz w:val="28"/>
          <w:szCs w:val="28"/>
        </w:rPr>
        <w:br w:type="page"/>
      </w:r>
    </w:p>
    <w:p w:rsidR="009C0E2D" w:rsidRPr="00880816" w:rsidRDefault="00A53BBF" w:rsidP="00880816">
      <w:pPr>
        <w:widowControl/>
        <w:spacing w:before="0" w:line="360" w:lineRule="auto"/>
        <w:ind w:left="0" w:firstLine="720"/>
        <w:rPr>
          <w:snapToGrid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85pt;margin-top:-16.95pt;width:297.65pt;height:205.65pt;z-index:251657728" o:allowincell="f" fillcolor="black" strokecolor="white" strokeweight="3e-5mm">
            <v:imagedata r:id="rId7" o:title=""/>
            <o:lock v:ext="edit" rotation="t"/>
            <w10:wrap type="topAndBottom"/>
          </v:shape>
        </w:pict>
      </w:r>
      <w:r w:rsidR="009C0E2D" w:rsidRPr="00880816">
        <w:rPr>
          <w:snapToGrid w:val="0"/>
          <w:sz w:val="28"/>
          <w:szCs w:val="28"/>
        </w:rPr>
        <w:t>3. Возможность автоматизированной обработки информации с помощью компьютера.</w:t>
      </w:r>
    </w:p>
    <w:p w:rsidR="009C0E2D" w:rsidRPr="00880816" w:rsidRDefault="009C0E2D" w:rsidP="00880816">
      <w:pPr>
        <w:widowControl/>
        <w:spacing w:before="0" w:line="360" w:lineRule="auto"/>
        <w:ind w:left="0" w:firstLine="720"/>
        <w:rPr>
          <w:snapToGrid w:val="0"/>
          <w:sz w:val="28"/>
          <w:szCs w:val="28"/>
        </w:rPr>
      </w:pPr>
      <w:r w:rsidRPr="00880816">
        <w:rPr>
          <w:snapToGrid w:val="0"/>
          <w:sz w:val="28"/>
          <w:szCs w:val="28"/>
        </w:rPr>
        <w:t>Шаг за шагом информационная технология способствовала росту эффективной деятельности человека в любой сфере, в том числе и в сфере деятельности бухгалтера.</w:t>
      </w:r>
    </w:p>
    <w:p w:rsidR="009C0E2D" w:rsidRPr="00880816" w:rsidRDefault="009C0E2D" w:rsidP="00880816">
      <w:pPr>
        <w:widowControl/>
        <w:spacing w:before="0" w:line="360" w:lineRule="auto"/>
        <w:ind w:left="0" w:firstLine="720"/>
        <w:rPr>
          <w:snapToGrid w:val="0"/>
          <w:sz w:val="28"/>
          <w:szCs w:val="28"/>
        </w:rPr>
      </w:pPr>
    </w:p>
    <w:p w:rsidR="009C0E2D" w:rsidRPr="00880816" w:rsidRDefault="009C0E2D" w:rsidP="00BD7349">
      <w:pPr>
        <w:spacing w:before="0" w:line="360" w:lineRule="auto"/>
        <w:ind w:left="0" w:firstLine="720"/>
        <w:jc w:val="center"/>
        <w:rPr>
          <w:b/>
          <w:sz w:val="28"/>
          <w:szCs w:val="28"/>
        </w:rPr>
      </w:pPr>
      <w:r w:rsidRPr="00880816">
        <w:rPr>
          <w:b/>
          <w:sz w:val="28"/>
          <w:szCs w:val="28"/>
        </w:rPr>
        <w:t>3.9 Совершенствование учета основных средств в кондитерском цехе ресторана “Южные Зори»</w:t>
      </w:r>
    </w:p>
    <w:p w:rsidR="009C0E2D" w:rsidRPr="00880816" w:rsidRDefault="009C0E2D" w:rsidP="00880816">
      <w:pPr>
        <w:spacing w:before="0" w:line="360" w:lineRule="auto"/>
        <w:ind w:left="0" w:firstLine="720"/>
        <w:rPr>
          <w:b/>
          <w:sz w:val="28"/>
          <w:szCs w:val="28"/>
        </w:rPr>
      </w:pPr>
    </w:p>
    <w:p w:rsidR="009C0E2D" w:rsidRPr="00880816" w:rsidRDefault="009C0E2D" w:rsidP="00880816">
      <w:pPr>
        <w:spacing w:before="0" w:line="360" w:lineRule="auto"/>
        <w:ind w:left="0" w:firstLine="720"/>
        <w:rPr>
          <w:sz w:val="28"/>
          <w:szCs w:val="28"/>
        </w:rPr>
      </w:pPr>
      <w:r w:rsidRPr="00880816">
        <w:rPr>
          <w:sz w:val="28"/>
          <w:szCs w:val="28"/>
        </w:rPr>
        <w:t>В связи с осуществлением мероприятий по переходу на рыночные отношения происходят изменения в законодательстве России, функциях исполнительной власти различных уровней по управлению происходящими процессами. Важную роль в этих процессах играет бухгалтерский учет.</w:t>
      </w:r>
    </w:p>
    <w:p w:rsidR="009C0E2D" w:rsidRPr="00880816" w:rsidRDefault="009C0E2D" w:rsidP="00880816">
      <w:pPr>
        <w:spacing w:before="0" w:line="360" w:lineRule="auto"/>
        <w:ind w:left="0" w:firstLine="720"/>
        <w:rPr>
          <w:sz w:val="28"/>
          <w:szCs w:val="28"/>
        </w:rPr>
      </w:pPr>
      <w:r w:rsidRPr="00880816">
        <w:rPr>
          <w:sz w:val="28"/>
          <w:szCs w:val="28"/>
        </w:rPr>
        <w:t xml:space="preserve">Тенденция совершенствования бухгалтерского учета в России тесно связана с этими процессами. Принятие "Положения по ведению бухгалтерского учета и бухгалтерской отчетности в Российской Федерации" утвержденного приказом Министерства Российской Федерации от 29.07.98. №34 Н и введенного в действие с 1 января </w:t>
      </w:r>
      <w:r w:rsidR="00067CB4" w:rsidRPr="00880816">
        <w:rPr>
          <w:sz w:val="28"/>
          <w:szCs w:val="28"/>
        </w:rPr>
        <w:t>2009</w:t>
      </w:r>
      <w:r w:rsidRPr="00880816">
        <w:rPr>
          <w:sz w:val="28"/>
          <w:szCs w:val="28"/>
        </w:rPr>
        <w:t xml:space="preserve"> года существенно приблизило российский бухгалтерский учет к международным бухгалтерским стандартам, а постановление Правительства Российской Федерации "Об утверждении Программы реформирования бухгалтерского учета в соответствии с международными стандартами финансовой отчетности" от 06.03.</w:t>
      </w:r>
      <w:r w:rsidR="00067CB4" w:rsidRPr="00880816">
        <w:rPr>
          <w:sz w:val="28"/>
          <w:szCs w:val="28"/>
        </w:rPr>
        <w:t>2008</w:t>
      </w:r>
      <w:r w:rsidRPr="00880816">
        <w:rPr>
          <w:sz w:val="28"/>
          <w:szCs w:val="28"/>
        </w:rPr>
        <w:t xml:space="preserve"> г. №283 позволило конкретизировать план мероприятий реализации программы реформирования бухгалтерского учета.</w:t>
      </w:r>
    </w:p>
    <w:p w:rsidR="009C0E2D" w:rsidRPr="00880816" w:rsidRDefault="009C0E2D" w:rsidP="00880816">
      <w:pPr>
        <w:spacing w:before="0" w:line="360" w:lineRule="auto"/>
        <w:ind w:left="0" w:firstLine="720"/>
        <w:rPr>
          <w:sz w:val="28"/>
          <w:szCs w:val="28"/>
        </w:rPr>
      </w:pPr>
      <w:r w:rsidRPr="00880816">
        <w:rPr>
          <w:sz w:val="28"/>
          <w:szCs w:val="28"/>
        </w:rPr>
        <w:t>Использование международных стандартов бухгалтерского учета направленно на обеспечение полезности информации для заинтересованных пользователей, прежде всего инвесторов, для принятия соответствующих экономических решений (таких, например, как целесообразность инвестирование средств в данное предприятие).</w:t>
      </w:r>
    </w:p>
    <w:p w:rsidR="009C0E2D" w:rsidRPr="00880816" w:rsidRDefault="009C0E2D" w:rsidP="00880816">
      <w:pPr>
        <w:spacing w:before="0" w:line="360" w:lineRule="auto"/>
        <w:ind w:left="0" w:firstLine="720"/>
        <w:rPr>
          <w:sz w:val="28"/>
          <w:szCs w:val="28"/>
        </w:rPr>
      </w:pPr>
      <w:r w:rsidRPr="00880816">
        <w:rPr>
          <w:sz w:val="28"/>
          <w:szCs w:val="28"/>
        </w:rPr>
        <w:t>В России происходит создание новой системы учета, адекватной к требованиям рынка.</w:t>
      </w:r>
    </w:p>
    <w:p w:rsidR="009C0E2D" w:rsidRPr="00880816" w:rsidRDefault="009C0E2D" w:rsidP="00880816">
      <w:pPr>
        <w:spacing w:before="0" w:line="360" w:lineRule="auto"/>
        <w:ind w:left="0" w:firstLine="720"/>
        <w:rPr>
          <w:sz w:val="28"/>
          <w:szCs w:val="28"/>
        </w:rPr>
      </w:pPr>
      <w:r w:rsidRPr="00880816">
        <w:rPr>
          <w:sz w:val="28"/>
          <w:szCs w:val="28"/>
        </w:rPr>
        <w:t>В Российском бухгалтерском учете также отсутствует функциональное разграничение между внутренним (управленческим) и внешним (финансовым учетом. В силу этого возникает неопределенность в том, что должно подлежать регулированию со стороны общества.</w:t>
      </w:r>
    </w:p>
    <w:p w:rsidR="009C0E2D" w:rsidRPr="00880816" w:rsidRDefault="009C0E2D" w:rsidP="00880816">
      <w:pPr>
        <w:spacing w:before="0" w:line="360" w:lineRule="auto"/>
        <w:ind w:left="0" w:firstLine="720"/>
        <w:rPr>
          <w:sz w:val="28"/>
          <w:szCs w:val="28"/>
        </w:rPr>
      </w:pPr>
      <w:r w:rsidRPr="00880816">
        <w:rPr>
          <w:sz w:val="28"/>
          <w:szCs w:val="28"/>
        </w:rPr>
        <w:t>Целью формирования системы бухгалтерского учета является приведение национальной системы бухгалтерского учета в соответствие с международными стандартами и требованиями рыночной экономики. Достижение данной цели будет означать возможность формирования системы информации для эффективного управления как внутри предприятия так и для внешних пользователей. Будут созданы условия для формирования хозяйствующими субъектами достоверной и полезной информации об их финансовом положении, результаты их деятельности и изменениях в их финансовом положении, обеспечения прозрачности и надежности бухгалтерской отчетности как важнейшего источника информации для принятия управленческих решений широким кругом заинтересованных пользователей.</w:t>
      </w:r>
    </w:p>
    <w:p w:rsidR="009C0E2D" w:rsidRPr="00880816" w:rsidRDefault="009C0E2D" w:rsidP="00880816">
      <w:pPr>
        <w:spacing w:before="0" w:line="360" w:lineRule="auto"/>
        <w:ind w:left="0" w:firstLine="720"/>
        <w:rPr>
          <w:sz w:val="28"/>
          <w:szCs w:val="28"/>
        </w:rPr>
      </w:pPr>
      <w:r w:rsidRPr="00880816">
        <w:rPr>
          <w:sz w:val="28"/>
          <w:szCs w:val="28"/>
        </w:rPr>
        <w:t>В Программе реформирования отмечено, что цель реформирования системы бухгалтерского учета состоит в приведении национальной системы бухгалтерского учета в соответствие с требованиями рыночной экономики и международными стандартами финансовой отчетности.</w:t>
      </w:r>
    </w:p>
    <w:p w:rsidR="009C0E2D" w:rsidRPr="00880816" w:rsidRDefault="009C0E2D" w:rsidP="00880816">
      <w:pPr>
        <w:spacing w:before="0" w:line="360" w:lineRule="auto"/>
        <w:ind w:left="0" w:firstLine="720"/>
        <w:rPr>
          <w:sz w:val="28"/>
          <w:szCs w:val="28"/>
        </w:rPr>
      </w:pPr>
      <w:r w:rsidRPr="00880816">
        <w:rPr>
          <w:sz w:val="28"/>
          <w:szCs w:val="28"/>
        </w:rPr>
        <w:t>Главной задачей является в создании приемлемых условий последовательного, полезного, рационального и успешного выполнения системой бухгалтерского учета присущих ей функций в конкретной экономической среде.</w:t>
      </w:r>
    </w:p>
    <w:p w:rsidR="009C0E2D" w:rsidRPr="00880816" w:rsidRDefault="009C0E2D" w:rsidP="00880816">
      <w:pPr>
        <w:spacing w:before="0" w:line="360" w:lineRule="auto"/>
        <w:ind w:left="0" w:firstLine="720"/>
        <w:rPr>
          <w:sz w:val="28"/>
          <w:szCs w:val="28"/>
        </w:rPr>
      </w:pPr>
      <w:r w:rsidRPr="00880816">
        <w:rPr>
          <w:sz w:val="28"/>
          <w:szCs w:val="28"/>
        </w:rPr>
        <w:t>В целях обеспечения поставленных задач в Программе реформирования бухгалтерского учета в частности предлагается:</w:t>
      </w:r>
    </w:p>
    <w:p w:rsidR="009C0E2D" w:rsidRPr="00880816" w:rsidRDefault="009C0E2D" w:rsidP="00880816">
      <w:pPr>
        <w:spacing w:before="0" w:line="360" w:lineRule="auto"/>
        <w:ind w:left="0" w:firstLine="720"/>
        <w:rPr>
          <w:sz w:val="28"/>
          <w:szCs w:val="28"/>
        </w:rPr>
      </w:pPr>
      <w:r w:rsidRPr="00880816">
        <w:rPr>
          <w:sz w:val="28"/>
          <w:szCs w:val="28"/>
        </w:rPr>
        <w:t>- подготовить необходимые нормативные акты, а также изменения и дополнения Федерального закона "О бухгалтерском учете";</w:t>
      </w:r>
    </w:p>
    <w:p w:rsidR="009C0E2D" w:rsidRPr="00880816" w:rsidRDefault="009C0E2D" w:rsidP="00880816">
      <w:pPr>
        <w:spacing w:before="0" w:line="360" w:lineRule="auto"/>
        <w:ind w:left="0" w:firstLine="720"/>
        <w:rPr>
          <w:sz w:val="28"/>
          <w:szCs w:val="28"/>
        </w:rPr>
      </w:pPr>
      <w:r w:rsidRPr="00880816">
        <w:rPr>
          <w:sz w:val="28"/>
          <w:szCs w:val="28"/>
        </w:rPr>
        <w:t>- подготовить необходимое методическое обеспечение (инструкции, методические указания, комментарии);</w:t>
      </w:r>
    </w:p>
    <w:p w:rsidR="009C0E2D" w:rsidRPr="00880816" w:rsidRDefault="009C0E2D" w:rsidP="00880816">
      <w:pPr>
        <w:numPr>
          <w:ilvl w:val="0"/>
          <w:numId w:val="2"/>
        </w:numPr>
        <w:tabs>
          <w:tab w:val="clear" w:pos="20"/>
        </w:tabs>
        <w:spacing w:before="0" w:line="360" w:lineRule="auto"/>
        <w:ind w:left="0" w:firstLine="720"/>
        <w:rPr>
          <w:sz w:val="28"/>
          <w:szCs w:val="28"/>
        </w:rPr>
      </w:pPr>
      <w:r w:rsidRPr="00880816">
        <w:rPr>
          <w:sz w:val="28"/>
          <w:szCs w:val="28"/>
        </w:rPr>
        <w:t>пересмотреть первичные учетные документы, регистры бухгалтерского учета и иных документов, относящихся к унифицированным системам бухгалтерской отчетности и учетной документации;</w:t>
      </w:r>
    </w:p>
    <w:p w:rsidR="009C0E2D" w:rsidRPr="00880816" w:rsidRDefault="009C0E2D" w:rsidP="00880816">
      <w:pPr>
        <w:numPr>
          <w:ilvl w:val="0"/>
          <w:numId w:val="2"/>
        </w:numPr>
        <w:tabs>
          <w:tab w:val="clear" w:pos="20"/>
        </w:tabs>
        <w:spacing w:before="0" w:line="360" w:lineRule="auto"/>
        <w:ind w:left="0" w:firstLine="720"/>
        <w:rPr>
          <w:sz w:val="28"/>
          <w:szCs w:val="28"/>
        </w:rPr>
      </w:pPr>
      <w:r w:rsidRPr="00880816">
        <w:rPr>
          <w:sz w:val="28"/>
          <w:szCs w:val="28"/>
        </w:rPr>
        <w:t>подготовить кадровое обеспечение бухгалтерских служб (подготовка и повышение квалификации специалистов бухгалтерского учета);</w:t>
      </w:r>
    </w:p>
    <w:p w:rsidR="009C0E2D" w:rsidRPr="00880816" w:rsidRDefault="009C0E2D" w:rsidP="00880816">
      <w:pPr>
        <w:numPr>
          <w:ilvl w:val="0"/>
          <w:numId w:val="2"/>
        </w:numPr>
        <w:tabs>
          <w:tab w:val="clear" w:pos="20"/>
        </w:tabs>
        <w:spacing w:before="0" w:line="360" w:lineRule="auto"/>
        <w:ind w:left="0" w:firstLine="720"/>
        <w:rPr>
          <w:sz w:val="28"/>
          <w:szCs w:val="28"/>
        </w:rPr>
      </w:pPr>
      <w:r w:rsidRPr="00880816">
        <w:rPr>
          <w:sz w:val="28"/>
          <w:szCs w:val="28"/>
        </w:rPr>
        <w:t>ввести упрощенную систему бухгалтерского учета для субъектов малого предпринимательства.</w:t>
      </w:r>
    </w:p>
    <w:p w:rsidR="009C0E2D" w:rsidRPr="00880816" w:rsidRDefault="009C0E2D" w:rsidP="00880816">
      <w:pPr>
        <w:spacing w:before="0" w:line="360" w:lineRule="auto"/>
        <w:ind w:left="0" w:firstLine="720"/>
        <w:rPr>
          <w:sz w:val="28"/>
          <w:szCs w:val="28"/>
        </w:rPr>
      </w:pPr>
      <w:r w:rsidRPr="00880816">
        <w:rPr>
          <w:sz w:val="28"/>
          <w:szCs w:val="28"/>
        </w:rPr>
        <w:t>Будет обеспечена непротиворечивость российской системы бухгалтерского учета общепризнанным в мире подходам к ведению бухгалтерского учета.</w:t>
      </w:r>
    </w:p>
    <w:p w:rsidR="009C0E2D" w:rsidRPr="00880816" w:rsidRDefault="009C0E2D" w:rsidP="00880816">
      <w:pPr>
        <w:spacing w:before="0" w:line="360" w:lineRule="auto"/>
        <w:ind w:left="0" w:firstLine="720"/>
        <w:rPr>
          <w:sz w:val="28"/>
          <w:szCs w:val="28"/>
        </w:rPr>
      </w:pPr>
      <w:r w:rsidRPr="00880816">
        <w:rPr>
          <w:sz w:val="28"/>
          <w:szCs w:val="28"/>
        </w:rPr>
        <w:t>Ключевым элементом реформирования бухгалтерского учета и финансовой отчетности в соответствии с международными стандартами является разработка новых и уточнение раннее утвержденных Положений (стандартов) по бухгалтерскому учету, внедряя их в практику.</w:t>
      </w:r>
    </w:p>
    <w:p w:rsidR="009C0E2D" w:rsidRPr="00880816" w:rsidRDefault="009C0E2D" w:rsidP="00880816">
      <w:pPr>
        <w:spacing w:before="0" w:line="360" w:lineRule="auto"/>
        <w:ind w:left="0" w:firstLine="720"/>
        <w:rPr>
          <w:sz w:val="28"/>
          <w:szCs w:val="28"/>
        </w:rPr>
      </w:pPr>
      <w:r w:rsidRPr="00880816">
        <w:rPr>
          <w:sz w:val="28"/>
          <w:szCs w:val="28"/>
        </w:rPr>
        <w:t>Перевод национальной системы бухгалтерского учета на международные стандарты включает в себя соответствующие изменения в работе по подготовке и повышению квалификации специалистов бухгалтерского учета. Действия по формированию в бухгалтерской профессии, подготовке и повышению квали фикации специалистов бухгалтерского учета будут исходить из того, что в рыночной экономике бухгалтер должен превратиться в счетовода, фиксирующего события хозяйственной жизни и осуществляющего их последующий анализ, в экономиста высокого класса, способного не только понять и оценить любое явление хозяйственной жизни, но и предусмотреть его, предложить пути развития событий.</w:t>
      </w:r>
    </w:p>
    <w:p w:rsidR="009C0E2D" w:rsidRPr="00880816" w:rsidRDefault="009C0E2D" w:rsidP="00880816">
      <w:pPr>
        <w:spacing w:before="0" w:line="360" w:lineRule="auto"/>
        <w:ind w:left="0" w:firstLine="720"/>
        <w:rPr>
          <w:sz w:val="28"/>
          <w:szCs w:val="28"/>
        </w:rPr>
      </w:pPr>
      <w:r w:rsidRPr="00880816">
        <w:rPr>
          <w:sz w:val="28"/>
          <w:szCs w:val="28"/>
        </w:rPr>
        <w:t>Принятые "Положение по ведению бухгалтерского учета и бухгалтерской отчетности в Российской Федерации" и "Программе реформирования бухгалтерского учета в соответствии с международными стандартами финансовой отчетности" нацеливают на возможность и необходимость совершенствования бухгалтерского учета не только в масштабах российской экономики, но и отдельных ее отраслей, отдельных хозяйствующих субъектов.</w:t>
      </w:r>
    </w:p>
    <w:p w:rsidR="009C0E2D" w:rsidRPr="00880816" w:rsidRDefault="009C0E2D" w:rsidP="00880816">
      <w:pPr>
        <w:spacing w:before="0" w:line="360" w:lineRule="auto"/>
        <w:ind w:left="0" w:firstLine="720"/>
        <w:rPr>
          <w:sz w:val="28"/>
          <w:szCs w:val="28"/>
        </w:rPr>
      </w:pPr>
      <w:r w:rsidRPr="00880816">
        <w:rPr>
          <w:sz w:val="28"/>
          <w:szCs w:val="28"/>
        </w:rPr>
        <w:t>Это, в частности, относится к организации учета на предприятиях пищевой промышленности, особенно организация бухгалтерского учета основных средств в свете требований новых нормативных документов, таких как</w:t>
      </w:r>
      <w:r w:rsidR="00880816">
        <w:rPr>
          <w:sz w:val="28"/>
          <w:szCs w:val="28"/>
        </w:rPr>
        <w:t xml:space="preserve"> </w:t>
      </w:r>
      <w:r w:rsidRPr="00880816">
        <w:rPr>
          <w:sz w:val="28"/>
          <w:szCs w:val="28"/>
        </w:rPr>
        <w:t>"Положение по бухгалтерскому учету основных средств (ПБУ/6), "Методические указания по бухгалтерскому учету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В последнее время весьма актуальной стала проблема приближения бухгалтерской отчетности, представляемой российскими организациями к требованиям международных стандартов с целью привлечения иностранного капитала в качестве инвестиций в экономику. Важным шагом в данном направлении является разработка Положения по бухгалтерскому учету "Бухгалтерская отчетность организации". Исходя из выполнения требований указанного Положения бухгалтерская отчетность, составляемая в России, будет максимально приближена к структуре и построению финансовой отчетности, заложенным в четвертой директиве Европейского Содружества.</w:t>
      </w:r>
    </w:p>
    <w:p w:rsidR="009C0E2D" w:rsidRPr="00880816" w:rsidRDefault="009C0E2D" w:rsidP="00880816">
      <w:pPr>
        <w:spacing w:before="0" w:line="360" w:lineRule="auto"/>
        <w:ind w:left="0" w:firstLine="720"/>
        <w:rPr>
          <w:sz w:val="28"/>
          <w:szCs w:val="28"/>
        </w:rPr>
      </w:pPr>
    </w:p>
    <w:p w:rsidR="009C0E2D" w:rsidRPr="00BD7349" w:rsidRDefault="00BD7349" w:rsidP="00BD7349">
      <w:pPr>
        <w:spacing w:before="0" w:line="360" w:lineRule="auto"/>
        <w:ind w:left="0" w:firstLine="720"/>
        <w:jc w:val="center"/>
        <w:rPr>
          <w:b/>
          <w:sz w:val="28"/>
          <w:szCs w:val="28"/>
        </w:rPr>
      </w:pPr>
      <w:r>
        <w:rPr>
          <w:sz w:val="28"/>
          <w:szCs w:val="28"/>
        </w:rPr>
        <w:br w:type="page"/>
      </w:r>
      <w:r w:rsidRPr="00BD7349">
        <w:rPr>
          <w:b/>
          <w:sz w:val="28"/>
          <w:szCs w:val="28"/>
        </w:rPr>
        <w:t xml:space="preserve">3.10 </w:t>
      </w:r>
      <w:r w:rsidR="009C0E2D" w:rsidRPr="00BD7349">
        <w:rPr>
          <w:b/>
          <w:sz w:val="28"/>
          <w:szCs w:val="28"/>
        </w:rPr>
        <w:t>Аудит основных средств</w:t>
      </w:r>
    </w:p>
    <w:p w:rsidR="009C0E2D" w:rsidRPr="00880816" w:rsidRDefault="009C0E2D" w:rsidP="00880816">
      <w:pPr>
        <w:spacing w:before="0" w:line="360" w:lineRule="auto"/>
        <w:ind w:left="0" w:firstLine="720"/>
        <w:rPr>
          <w:sz w:val="28"/>
          <w:szCs w:val="28"/>
        </w:rPr>
      </w:pPr>
    </w:p>
    <w:p w:rsidR="009C0E2D" w:rsidRPr="00880816" w:rsidRDefault="009C0E2D" w:rsidP="00880816">
      <w:pPr>
        <w:spacing w:before="0" w:line="360" w:lineRule="auto"/>
        <w:ind w:left="0" w:firstLine="720"/>
        <w:rPr>
          <w:sz w:val="28"/>
          <w:szCs w:val="28"/>
        </w:rPr>
      </w:pPr>
      <w:r w:rsidRPr="00880816">
        <w:rPr>
          <w:sz w:val="28"/>
          <w:szCs w:val="28"/>
        </w:rPr>
        <w:t>Учет основных средства ведется в журнале-ордере №13. Если на предприятии имеется небольшое количество объектов основных средств, то следует провести сплошную их проверку, но если их количество</w:t>
      </w:r>
      <w:r w:rsidR="00880816">
        <w:rPr>
          <w:sz w:val="28"/>
          <w:szCs w:val="28"/>
        </w:rPr>
        <w:t xml:space="preserve"> </w:t>
      </w:r>
      <w:r w:rsidRPr="00880816">
        <w:rPr>
          <w:sz w:val="28"/>
          <w:szCs w:val="28"/>
        </w:rPr>
        <w:t>значительно, то нужно разделить их на группы, проверка которых должна быть сплошной (например транспортные средства, ПЭВМ, мебель, другие дорогостоящие объекты), и группы для выборочной проверки (в которых будет проверен, например, каждый 10-й объект). Особое внимание следует уделить объектам основных средств, поступившим в конце года. При этом надо обращать внимание на профильность оборудования и постараться оценить необходимость приобретения клиентом тех или иных объектов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Наличие основных средств проверяется на основании инвентарных карточек, инвентарных описей и фактического наличия, фактическая проверка объектов основных средств также должна подтвердить, что на предприятии отсутствуют неучтенные основные средства.</w:t>
      </w:r>
    </w:p>
    <w:p w:rsidR="009C0E2D" w:rsidRPr="00880816" w:rsidRDefault="009C0E2D" w:rsidP="00880816">
      <w:pPr>
        <w:spacing w:before="0" w:line="360" w:lineRule="auto"/>
        <w:ind w:left="0" w:firstLine="720"/>
        <w:rPr>
          <w:sz w:val="28"/>
          <w:szCs w:val="28"/>
        </w:rPr>
      </w:pPr>
      <w:r w:rsidRPr="00880816">
        <w:rPr>
          <w:sz w:val="28"/>
          <w:szCs w:val="28"/>
        </w:rPr>
        <w:t>На счете 08 калькулируется инвентарная стоимость объектов основных средств, включающая все фактические затраты по их возведению, сооружению, приобретению и расходы по их доведению до состояния, в котором они пригодны к использованию в запланированных целях.</w:t>
      </w:r>
    </w:p>
    <w:p w:rsidR="009C0E2D" w:rsidRPr="00880816" w:rsidRDefault="009C0E2D" w:rsidP="00880816">
      <w:pPr>
        <w:spacing w:before="0" w:line="360" w:lineRule="auto"/>
        <w:ind w:left="0" w:firstLine="720"/>
        <w:rPr>
          <w:sz w:val="28"/>
          <w:szCs w:val="28"/>
        </w:rPr>
      </w:pPr>
      <w:r w:rsidRPr="00880816">
        <w:rPr>
          <w:sz w:val="28"/>
          <w:szCs w:val="28"/>
        </w:rPr>
        <w:t>При этом в стоимость приобретенных объектов включаются: покупная стоимость, расходы на транспортировку, погрузку и разгрузку, страхование и хранение груза, таможенные пошлины, налоги и сборы, включая плату за оформление документов (по импортируемым основным средствам), а также стоимость монтажа и установки и другие расходы, необходимые для приведения объектов нематериальных активов и основных средств в рабочее состояние.</w:t>
      </w:r>
    </w:p>
    <w:p w:rsidR="009C0E2D" w:rsidRPr="00880816" w:rsidRDefault="009C0E2D" w:rsidP="00880816">
      <w:pPr>
        <w:spacing w:before="0" w:line="360" w:lineRule="auto"/>
        <w:ind w:left="0" w:firstLine="720"/>
        <w:rPr>
          <w:sz w:val="28"/>
          <w:szCs w:val="28"/>
        </w:rPr>
      </w:pPr>
      <w:r w:rsidRPr="00880816">
        <w:rPr>
          <w:sz w:val="28"/>
          <w:szCs w:val="28"/>
        </w:rPr>
        <w:t>При внесении учредителями основных средств в качестве вкладов в уставный капитал предприятия первоначальная стоимость определяется по договоренности сторон и должна быть указана в учредительных документах. В этой оценке они и должны быть поставлены на учет.</w:t>
      </w:r>
    </w:p>
    <w:p w:rsidR="009C0E2D" w:rsidRPr="00880816" w:rsidRDefault="009C0E2D" w:rsidP="00880816">
      <w:pPr>
        <w:spacing w:before="0" w:line="360" w:lineRule="auto"/>
        <w:ind w:left="0" w:firstLine="720"/>
        <w:rPr>
          <w:sz w:val="28"/>
          <w:szCs w:val="28"/>
        </w:rPr>
      </w:pPr>
      <w:r w:rsidRPr="00880816">
        <w:rPr>
          <w:sz w:val="28"/>
          <w:szCs w:val="28"/>
        </w:rPr>
        <w:t>При безвозмездном получении основных средств их оценка производится экспертным путем (в подтверждение этого должны быть соответствующие документы) и для их оприходования используется счет 87 «Добавочный капитал». Следует иметь в виду, что при расчете налога на прибыль сумма безвозмездно полученных ценностей включается в налогооблагаемую базу. Что касается НДС, то по безвозмездно полученным ценностям налог на добавленную стоимость в расчетных документах не выделяется и в части уплаченного передающей стороной учитывается у принимающей стороны в составе стоимости этих ценностей с последующим отнесением на издержки производства в составе износа.</w:t>
      </w:r>
    </w:p>
    <w:p w:rsidR="009C0E2D" w:rsidRPr="00880816" w:rsidRDefault="009C0E2D" w:rsidP="00880816">
      <w:pPr>
        <w:spacing w:before="0" w:line="360" w:lineRule="auto"/>
        <w:ind w:left="0" w:firstLine="720"/>
        <w:rPr>
          <w:sz w:val="28"/>
          <w:szCs w:val="28"/>
        </w:rPr>
      </w:pPr>
      <w:r w:rsidRPr="00880816">
        <w:rPr>
          <w:sz w:val="28"/>
          <w:szCs w:val="28"/>
        </w:rPr>
        <w:t>При приобретении предприятием за плату оборудования, требующего установки (монтажа), должна быть сделана бухгалтерская проводка: дебет счета 07 «Оборудование к установке» — кредит счета 60 «Расчеты с поставщиками и подрядчиками» на сумму фактических затрат на приобретение. При внесении оборудования учредителями в счет их вкладов в уставный капитал делается запись: дебет счета 07 — кредит счета 75 «Расчеты с учредителями» в оценке по соглашению сторон. При безвозмездном поступлении порядок оприходования такой же, как и при безвозмездной передаче предприятию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Стоимость оборудования, сданного в монтаж, списывается со счета 07 в дебет счета 08. Запасы оборудования находящиеся на складах предприятия и в пути на конец года, отражаются в балансе по статье «Оборудование к установке».</w:t>
      </w:r>
    </w:p>
    <w:p w:rsidR="009C0E2D" w:rsidRPr="00880816" w:rsidRDefault="009C0E2D" w:rsidP="00880816">
      <w:pPr>
        <w:spacing w:before="0" w:line="360" w:lineRule="auto"/>
        <w:ind w:left="0" w:firstLine="720"/>
        <w:rPr>
          <w:sz w:val="28"/>
          <w:szCs w:val="28"/>
        </w:rPr>
      </w:pPr>
      <w:r w:rsidRPr="00880816">
        <w:rPr>
          <w:sz w:val="28"/>
          <w:szCs w:val="28"/>
        </w:rPr>
        <w:t>Для подтверждения данных баланса по статье «Оборудование у установке» необходимо проконтролировать правильность оприходования оборудования и фактическое его наличие в местах хранения (используя те же методы, что и при проверке правильности учета и фактического наличия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Затраты на приобретение оборудования, не требующего монтажа (транспортные средства, свободно стоящие станки, строительные механизмы, производственный инструмент и инвентарь, измерительные и другие приборы и др.), отражаются непосредственно на счете 08 «Капитальные вложения» по мере поступления на склад или в другое место хранения.</w:t>
      </w:r>
    </w:p>
    <w:p w:rsidR="009C0E2D" w:rsidRPr="00880816" w:rsidRDefault="009C0E2D" w:rsidP="00880816">
      <w:pPr>
        <w:spacing w:before="0" w:line="360" w:lineRule="auto"/>
        <w:ind w:left="0" w:firstLine="720"/>
        <w:rPr>
          <w:sz w:val="28"/>
          <w:szCs w:val="28"/>
        </w:rPr>
      </w:pPr>
      <w:r w:rsidRPr="00880816">
        <w:rPr>
          <w:sz w:val="28"/>
          <w:szCs w:val="28"/>
        </w:rPr>
        <w:t>Для проверки правильности отражения в балансе данных по статьям «Оборудование к установке» и «Незавершенные капитальные вложения» следует использовать информацию, учитываемую Е журнале-ордере № 16 и ведомостях № 18 и 18/1.</w:t>
      </w:r>
    </w:p>
    <w:p w:rsidR="009C0E2D" w:rsidRPr="00880816" w:rsidRDefault="009C0E2D" w:rsidP="00880816">
      <w:pPr>
        <w:spacing w:before="0" w:line="360" w:lineRule="auto"/>
        <w:ind w:left="0" w:firstLine="720"/>
        <w:rPr>
          <w:sz w:val="28"/>
          <w:szCs w:val="28"/>
        </w:rPr>
      </w:pPr>
      <w:r w:rsidRPr="00880816">
        <w:rPr>
          <w:sz w:val="28"/>
          <w:szCs w:val="28"/>
        </w:rPr>
        <w:t>При выбытии основных средств их балансовая (первоначальная) стоимость списывается с кредита счета 01 в корреспонденции с дебетом счета 47 «Реализация и прочее выбытие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По истечении амортизационного срока по основным средствам износ не начисляется. Износ не начисляется и по выбывшим объектам основных средств. Поэтому следует проверить, когда по выбывшим объектам основных средств перестали начислять износ.</w:t>
      </w:r>
    </w:p>
    <w:p w:rsidR="009C0E2D" w:rsidRPr="00880816" w:rsidRDefault="009C0E2D" w:rsidP="00880816">
      <w:pPr>
        <w:spacing w:before="0" w:line="360" w:lineRule="auto"/>
        <w:ind w:left="0" w:firstLine="720"/>
        <w:rPr>
          <w:sz w:val="28"/>
          <w:szCs w:val="28"/>
        </w:rPr>
      </w:pPr>
      <w:r w:rsidRPr="00880816">
        <w:rPr>
          <w:sz w:val="28"/>
          <w:szCs w:val="28"/>
        </w:rPr>
        <w:t>При проверке правильности начисления износа по основным средствам следует иметь в виду, что начисление износа основных средств производится исходя из их восстановительной стоимости и предприятия в соответствии с принятой учетной политикой могут по отдельным объектам основных средств использовать механизм ускоренной амортизации.</w:t>
      </w:r>
    </w:p>
    <w:p w:rsidR="009C0E2D" w:rsidRPr="00880816" w:rsidRDefault="009C0E2D" w:rsidP="00880816">
      <w:pPr>
        <w:spacing w:before="0" w:line="360" w:lineRule="auto"/>
        <w:ind w:left="0" w:firstLine="720"/>
        <w:rPr>
          <w:sz w:val="28"/>
          <w:szCs w:val="28"/>
        </w:rPr>
      </w:pPr>
      <w:r w:rsidRPr="00880816">
        <w:rPr>
          <w:sz w:val="28"/>
          <w:szCs w:val="28"/>
        </w:rPr>
        <w:t>При выбытии (продаже, списании, безвозмездной передаче и др.) объектов основных средств, принадлежащих предприятию на правах собственности, сумма начисленного по ним износа списывается с дебета счета 02 «Износ основных средств» в кредит счета 47 «Реализация и прочее выбытие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Правильность начисления износа проверяется выборочно путем составления расчета за 1—2 месяца. Лучше выбрать такие месяцы, когда происходило движение объектов основных средств (поступление, выбытие).</w:t>
      </w:r>
    </w:p>
    <w:p w:rsidR="009C0E2D" w:rsidRPr="00880816" w:rsidRDefault="00BD7349" w:rsidP="00BD7349">
      <w:pPr>
        <w:pStyle w:val="FR1"/>
        <w:spacing w:before="0" w:line="360" w:lineRule="auto"/>
        <w:ind w:left="0" w:firstLine="720"/>
        <w:jc w:val="center"/>
        <w:rPr>
          <w:sz w:val="28"/>
          <w:szCs w:val="28"/>
        </w:rPr>
      </w:pPr>
      <w:r>
        <w:rPr>
          <w:b w:val="0"/>
          <w:sz w:val="28"/>
          <w:szCs w:val="28"/>
        </w:rPr>
        <w:br w:type="page"/>
      </w:r>
      <w:r w:rsidR="009C0E2D" w:rsidRPr="00880816">
        <w:rPr>
          <w:sz w:val="28"/>
          <w:szCs w:val="28"/>
        </w:rPr>
        <w:t>ЗАКЛЮЧЕНИЕ</w:t>
      </w:r>
    </w:p>
    <w:p w:rsidR="009C0E2D" w:rsidRPr="00880816" w:rsidRDefault="009C0E2D" w:rsidP="00880816">
      <w:pPr>
        <w:pStyle w:val="FR1"/>
        <w:spacing w:before="0" w:line="360" w:lineRule="auto"/>
        <w:ind w:left="0" w:firstLine="720"/>
        <w:jc w:val="both"/>
        <w:rPr>
          <w:b w:val="0"/>
          <w:sz w:val="28"/>
          <w:szCs w:val="28"/>
        </w:rPr>
      </w:pPr>
    </w:p>
    <w:p w:rsidR="009C0E2D" w:rsidRPr="00880816" w:rsidRDefault="009C0E2D" w:rsidP="00880816">
      <w:pPr>
        <w:spacing w:before="0" w:line="360" w:lineRule="auto"/>
        <w:ind w:left="0" w:firstLine="720"/>
        <w:rPr>
          <w:sz w:val="28"/>
          <w:szCs w:val="28"/>
        </w:rPr>
      </w:pPr>
      <w:r w:rsidRPr="00880816">
        <w:rPr>
          <w:sz w:val="28"/>
          <w:szCs w:val="28"/>
        </w:rPr>
        <w:t>Цель реформирования системы бухгалтерского учета - приведение национальной системы бухгалтерского учета в соответствие с международными стандартами финансовой отчетности и требованиями рыночной экономики.</w:t>
      </w:r>
    </w:p>
    <w:p w:rsidR="009C0E2D" w:rsidRPr="00880816" w:rsidRDefault="009C0E2D" w:rsidP="00880816">
      <w:pPr>
        <w:spacing w:before="0" w:line="360" w:lineRule="auto"/>
        <w:ind w:left="0" w:firstLine="720"/>
        <w:rPr>
          <w:sz w:val="28"/>
          <w:szCs w:val="28"/>
        </w:rPr>
      </w:pPr>
      <w:r w:rsidRPr="00880816">
        <w:rPr>
          <w:sz w:val="28"/>
          <w:szCs w:val="28"/>
        </w:rPr>
        <w:t>Достижение данной цели будет означать возможность формирования системы информации для эффективного управления как внутри предприятия, так и для внешних пользователей, прежде всего инвесторов, заинтересованных в результатах деятельности предприятия. Будут созданы условия для формирования хозяйствующими субъектами достоверной и полезной информации об их финансовом положении, результатах их деятельности, обеспечения надежности бухгалтерской отчетности как важнейшего источника информации для принятия управленческих решений широким кругом заинтересованных пользователей.</w:t>
      </w:r>
    </w:p>
    <w:p w:rsidR="009C0E2D" w:rsidRPr="00880816" w:rsidRDefault="009C0E2D" w:rsidP="00880816">
      <w:pPr>
        <w:spacing w:before="0" w:line="360" w:lineRule="auto"/>
        <w:ind w:left="0" w:firstLine="720"/>
        <w:rPr>
          <w:sz w:val="28"/>
          <w:szCs w:val="28"/>
        </w:rPr>
      </w:pPr>
      <w:r w:rsidRPr="00880816">
        <w:rPr>
          <w:sz w:val="28"/>
          <w:szCs w:val="28"/>
        </w:rPr>
        <w:t xml:space="preserve">И работа в этом направлении уже ведется, в </w:t>
      </w:r>
      <w:r w:rsidR="00067CB4" w:rsidRPr="00880816">
        <w:rPr>
          <w:sz w:val="28"/>
          <w:szCs w:val="28"/>
        </w:rPr>
        <w:t>2008</w:t>
      </w:r>
      <w:r w:rsidRPr="00880816">
        <w:rPr>
          <w:sz w:val="28"/>
          <w:szCs w:val="28"/>
        </w:rPr>
        <w:t xml:space="preserve"> году была принята "Программа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№283 от 6 марта </w:t>
      </w:r>
      <w:r w:rsidR="00067CB4" w:rsidRPr="00880816">
        <w:rPr>
          <w:sz w:val="28"/>
          <w:szCs w:val="28"/>
        </w:rPr>
        <w:t>2008</w:t>
      </w:r>
      <w:r w:rsidRPr="00880816">
        <w:rPr>
          <w:sz w:val="28"/>
          <w:szCs w:val="28"/>
        </w:rPr>
        <w:t xml:space="preserve"> года.</w:t>
      </w:r>
    </w:p>
    <w:p w:rsidR="009C0E2D" w:rsidRPr="00880816" w:rsidRDefault="009C0E2D" w:rsidP="00880816">
      <w:pPr>
        <w:spacing w:before="0" w:line="360" w:lineRule="auto"/>
        <w:ind w:left="0" w:firstLine="720"/>
        <w:rPr>
          <w:sz w:val="28"/>
          <w:szCs w:val="28"/>
        </w:rPr>
      </w:pPr>
      <w:r w:rsidRPr="00880816">
        <w:rPr>
          <w:sz w:val="28"/>
          <w:szCs w:val="28"/>
        </w:rPr>
        <w:t xml:space="preserve">В соответствии с этой "Программой реформирования бухгалтерского учета в соответствии с международными стандартами финансовой отчетности" были приняты ряд Положений по ведению бухгалтерского учета. В </w:t>
      </w:r>
      <w:r w:rsidR="00067CB4" w:rsidRPr="00880816">
        <w:rPr>
          <w:sz w:val="28"/>
          <w:szCs w:val="28"/>
        </w:rPr>
        <w:t>2008</w:t>
      </w:r>
      <w:r w:rsidRPr="00880816">
        <w:rPr>
          <w:sz w:val="28"/>
          <w:szCs w:val="28"/>
        </w:rPr>
        <w:t xml:space="preserve"> году были приняты пять положений по бухгалтерскому учету,, такие как ПБУ5/98 "Учет материально - производственных запасов" (№ 25Н от 15 июня </w:t>
      </w:r>
      <w:r w:rsidR="00067CB4" w:rsidRPr="00880816">
        <w:rPr>
          <w:sz w:val="28"/>
          <w:szCs w:val="28"/>
        </w:rPr>
        <w:t>2008</w:t>
      </w:r>
      <w:r w:rsidRPr="00880816">
        <w:rPr>
          <w:sz w:val="28"/>
          <w:szCs w:val="28"/>
        </w:rPr>
        <w:t xml:space="preserve"> года); ПБУ 4/98 "Бухгалтерская отчетность организаций" (54Н от 17 ноября </w:t>
      </w:r>
      <w:r w:rsidR="00067CB4" w:rsidRPr="00880816">
        <w:rPr>
          <w:sz w:val="28"/>
          <w:szCs w:val="28"/>
        </w:rPr>
        <w:t>2008</w:t>
      </w:r>
      <w:r w:rsidRPr="00880816">
        <w:rPr>
          <w:sz w:val="28"/>
          <w:szCs w:val="28"/>
        </w:rPr>
        <w:t xml:space="preserve">года); ПБУ 7/98 "Событие после отчетной даты" (№ 56Н от 25 ноября </w:t>
      </w:r>
      <w:r w:rsidR="00067CB4" w:rsidRPr="00880816">
        <w:rPr>
          <w:sz w:val="28"/>
          <w:szCs w:val="28"/>
        </w:rPr>
        <w:t>2008</w:t>
      </w:r>
      <w:r w:rsidRPr="00880816">
        <w:rPr>
          <w:sz w:val="28"/>
          <w:szCs w:val="28"/>
        </w:rPr>
        <w:t xml:space="preserve">года); ПБУ 8/98 "Условные факты хозяйственной деятельности (№ 57Н от 25 ноября </w:t>
      </w:r>
      <w:r w:rsidR="00067CB4" w:rsidRPr="00880816">
        <w:rPr>
          <w:sz w:val="28"/>
          <w:szCs w:val="28"/>
        </w:rPr>
        <w:t>2008</w:t>
      </w:r>
      <w:r w:rsidRPr="00880816">
        <w:rPr>
          <w:sz w:val="28"/>
          <w:szCs w:val="28"/>
        </w:rPr>
        <w:t xml:space="preserve"> года) и новое ПБУ 1/98 "Учетная политика предприятия (60Н от 9декабря </w:t>
      </w:r>
      <w:r w:rsidR="00067CB4" w:rsidRPr="00880816">
        <w:rPr>
          <w:sz w:val="28"/>
          <w:szCs w:val="28"/>
        </w:rPr>
        <w:t>2008</w:t>
      </w:r>
      <w:r w:rsidRPr="00880816">
        <w:rPr>
          <w:sz w:val="28"/>
          <w:szCs w:val="28"/>
        </w:rPr>
        <w:t>года).</w:t>
      </w:r>
    </w:p>
    <w:p w:rsidR="009C0E2D" w:rsidRPr="00880816" w:rsidRDefault="009C0E2D" w:rsidP="00880816">
      <w:pPr>
        <w:spacing w:before="0" w:line="360" w:lineRule="auto"/>
        <w:ind w:left="0" w:firstLine="720"/>
        <w:rPr>
          <w:sz w:val="28"/>
          <w:szCs w:val="28"/>
        </w:rPr>
      </w:pPr>
      <w:r w:rsidRPr="00880816">
        <w:rPr>
          <w:sz w:val="28"/>
          <w:szCs w:val="28"/>
        </w:rPr>
        <w:t xml:space="preserve">Также утверждено "Положение по ведению бухгалтерского учета и бухгалтерской отчетности в Российской Федерации" (Приказ Министерства финансов Российской Федерации № 34Н от 29 июля </w:t>
      </w:r>
      <w:r w:rsidR="00067CB4" w:rsidRPr="00880816">
        <w:rPr>
          <w:sz w:val="28"/>
          <w:szCs w:val="28"/>
        </w:rPr>
        <w:t>2008</w:t>
      </w:r>
      <w:r w:rsidRPr="00880816">
        <w:rPr>
          <w:sz w:val="28"/>
          <w:szCs w:val="28"/>
        </w:rPr>
        <w:t xml:space="preserve"> года, которое введено в действие с 1 января </w:t>
      </w:r>
      <w:r w:rsidR="00067CB4" w:rsidRPr="00880816">
        <w:rPr>
          <w:sz w:val="28"/>
          <w:szCs w:val="28"/>
        </w:rPr>
        <w:t>2009</w:t>
      </w:r>
      <w:r w:rsidRPr="00880816">
        <w:rPr>
          <w:sz w:val="28"/>
          <w:szCs w:val="28"/>
        </w:rPr>
        <w:t xml:space="preserve"> года</w:t>
      </w:r>
    </w:p>
    <w:p w:rsidR="009C0E2D" w:rsidRPr="00880816" w:rsidRDefault="009C0E2D" w:rsidP="00880816">
      <w:pPr>
        <w:spacing w:before="0" w:line="360" w:lineRule="auto"/>
        <w:ind w:left="0" w:firstLine="720"/>
        <w:rPr>
          <w:sz w:val="28"/>
          <w:szCs w:val="28"/>
        </w:rPr>
      </w:pPr>
      <w:r w:rsidRPr="00880816">
        <w:rPr>
          <w:sz w:val="28"/>
          <w:szCs w:val="28"/>
        </w:rPr>
        <w:t>С принятием "Положения по ведению бухгалтерского учета и бухгалтерской отчетности в Российской Федерации" и Положения по бухгалтерскому учету ПБУ 6/97 "Учет основных средств" российский учет значительно приблизился к международной практике.</w:t>
      </w:r>
    </w:p>
    <w:p w:rsidR="009C0E2D" w:rsidRPr="00880816" w:rsidRDefault="009C0E2D" w:rsidP="00880816">
      <w:pPr>
        <w:spacing w:before="0" w:line="360" w:lineRule="auto"/>
        <w:ind w:left="0" w:firstLine="720"/>
        <w:rPr>
          <w:sz w:val="28"/>
          <w:szCs w:val="28"/>
        </w:rPr>
      </w:pPr>
      <w:r w:rsidRPr="00880816">
        <w:rPr>
          <w:sz w:val="28"/>
          <w:szCs w:val="28"/>
        </w:rPr>
        <w:t>С точки зрения международных стандартов наиболее важным вопросом при организации учета основных средств является определение экономической эффективности использования основных средств. Эта задача также стоит и в российском учете, однако нельзя с полной уверенностью, утверждать, что она является первоочередной. Часто на первый план выходит контроль за сохранностью и наличием основных средств по местам их использования и правильное документальное оформление приостановке основных средств на учет.</w:t>
      </w:r>
    </w:p>
    <w:p w:rsidR="009C0E2D" w:rsidRPr="00880816" w:rsidRDefault="009C0E2D" w:rsidP="00880816">
      <w:pPr>
        <w:spacing w:before="0" w:line="360" w:lineRule="auto"/>
        <w:ind w:left="0" w:firstLine="720"/>
        <w:rPr>
          <w:sz w:val="28"/>
          <w:szCs w:val="28"/>
        </w:rPr>
      </w:pPr>
      <w:r w:rsidRPr="00880816">
        <w:rPr>
          <w:sz w:val="28"/>
          <w:szCs w:val="28"/>
        </w:rPr>
        <w:t>Такая проблема, в частности, стоит и в кондитерском цехе. Приведенных экономический анализ использования объектов основных средств в производственно - хозяйственной деятельности показал, что основные средства используются малоэффективно. Причиной этого является большое количество объектов основных средств, которые не отвечают требованиям работы в новых условиях. Списание и ликвидация этих объектов основных средств проблематичны, так как это требует значительных финансовых затрат.</w:t>
      </w:r>
    </w:p>
    <w:p w:rsidR="009C0E2D" w:rsidRPr="00880816" w:rsidRDefault="009C0E2D" w:rsidP="00880816">
      <w:pPr>
        <w:spacing w:before="0" w:line="360" w:lineRule="auto"/>
        <w:ind w:left="0" w:firstLine="720"/>
        <w:rPr>
          <w:sz w:val="28"/>
          <w:szCs w:val="28"/>
        </w:rPr>
      </w:pPr>
      <w:r w:rsidRPr="00880816">
        <w:rPr>
          <w:sz w:val="28"/>
          <w:szCs w:val="28"/>
        </w:rPr>
        <w:t>Кондитерскому цеху необходимо добиться эффективной работы этих объектов основных средств, путем модернизации их, реконструкции, произвести при необходимости замену узлов и деталей.</w:t>
      </w:r>
    </w:p>
    <w:p w:rsidR="009C0E2D" w:rsidRPr="00880816" w:rsidRDefault="009C0E2D" w:rsidP="00880816">
      <w:pPr>
        <w:spacing w:before="0" w:line="360" w:lineRule="auto"/>
        <w:ind w:left="0" w:firstLine="720"/>
        <w:rPr>
          <w:sz w:val="28"/>
          <w:szCs w:val="28"/>
        </w:rPr>
      </w:pPr>
      <w:r w:rsidRPr="00880816">
        <w:rPr>
          <w:sz w:val="28"/>
          <w:szCs w:val="28"/>
        </w:rPr>
        <w:t>Роль основных средств в процессе производства, особенности их воспроизводства в условиях перехода к рыночной экономике обусловливают особые требования к информации о наличии, движении, состоянии и использовании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Рыночная система управления требует более оперативной и комплексной информации по основным средствам. Бухгалтерский учет должен быть построен таким образом, чтобы у него можно было получить не только отчетные данные, но любую информацию, потребность в которой возникает. Эта информация в первую очередь необходима для внутреннего учета и контроля.</w:t>
      </w:r>
    </w:p>
    <w:p w:rsidR="009C0E2D" w:rsidRPr="00880816" w:rsidRDefault="009C0E2D" w:rsidP="00880816">
      <w:pPr>
        <w:spacing w:before="0" w:line="360" w:lineRule="auto"/>
        <w:ind w:left="0" w:firstLine="720"/>
        <w:rPr>
          <w:sz w:val="28"/>
          <w:szCs w:val="28"/>
        </w:rPr>
      </w:pPr>
      <w:r w:rsidRPr="00880816">
        <w:rPr>
          <w:sz w:val="28"/>
          <w:szCs w:val="28"/>
        </w:rPr>
        <w:t>Работа по совершенствованию бухгалтерского учета основных средств на исследуемом предприятии должна вестись по нескольким направлениям.</w:t>
      </w:r>
    </w:p>
    <w:p w:rsidR="009C0E2D" w:rsidRPr="00880816" w:rsidRDefault="009C0E2D" w:rsidP="00880816">
      <w:pPr>
        <w:spacing w:before="0" w:line="360" w:lineRule="auto"/>
        <w:ind w:left="0" w:firstLine="720"/>
        <w:rPr>
          <w:sz w:val="28"/>
          <w:szCs w:val="28"/>
        </w:rPr>
      </w:pPr>
      <w:r w:rsidRPr="00880816">
        <w:rPr>
          <w:sz w:val="28"/>
          <w:szCs w:val="28"/>
        </w:rPr>
        <w:t xml:space="preserve">Прежде </w:t>
      </w:r>
      <w:r w:rsidR="00BD7349" w:rsidRPr="00880816">
        <w:rPr>
          <w:sz w:val="28"/>
          <w:szCs w:val="28"/>
        </w:rPr>
        <w:t>всего,</w:t>
      </w:r>
      <w:r w:rsidRPr="00880816">
        <w:rPr>
          <w:sz w:val="28"/>
          <w:szCs w:val="28"/>
        </w:rPr>
        <w:t xml:space="preserve"> необходимо из всех объектов основных средств выделить непроизводственные основные средства,, средства, которые в производственной деятельности не участвуют, а предназначены для отдыха работников, для внешнего благоустройства. К таким основным средствам можно отнести - бассейн, беседки на территории, здания, предназначенные для отдыха и питания рабочих и другие.</w:t>
      </w:r>
    </w:p>
    <w:p w:rsidR="009C0E2D" w:rsidRPr="00880816" w:rsidRDefault="009C0E2D" w:rsidP="00880816">
      <w:pPr>
        <w:spacing w:before="0" w:line="360" w:lineRule="auto"/>
        <w:ind w:left="0" w:firstLine="720"/>
        <w:rPr>
          <w:sz w:val="28"/>
          <w:szCs w:val="28"/>
        </w:rPr>
      </w:pPr>
      <w:r w:rsidRPr="00880816">
        <w:rPr>
          <w:sz w:val="28"/>
          <w:szCs w:val="28"/>
        </w:rPr>
        <w:t>Выделив объекты непроизводственного назначения в отдельную группу, предприятие будет получать реальную сумму амортизационных отчислений только тех объектов основных средств, которые непосредственно участвуют в процессе производства, и постепенно переносят свою стоимость на стоимость работ, услуг.</w:t>
      </w:r>
      <w:r w:rsidR="00BA1151">
        <w:rPr>
          <w:sz w:val="28"/>
          <w:szCs w:val="28"/>
        </w:rPr>
        <w:t xml:space="preserve"> </w:t>
      </w:r>
      <w:r w:rsidRPr="00880816">
        <w:rPr>
          <w:sz w:val="28"/>
          <w:szCs w:val="28"/>
        </w:rPr>
        <w:t>Классификация объектов основных средств на предприятии достаточно определенна и правильна.</w:t>
      </w:r>
    </w:p>
    <w:p w:rsidR="009C0E2D" w:rsidRPr="00880816" w:rsidRDefault="009C0E2D" w:rsidP="00880816">
      <w:pPr>
        <w:spacing w:before="0" w:line="360" w:lineRule="auto"/>
        <w:ind w:left="0" w:firstLine="720"/>
        <w:rPr>
          <w:sz w:val="28"/>
          <w:szCs w:val="28"/>
        </w:rPr>
      </w:pPr>
      <w:r w:rsidRPr="00880816">
        <w:rPr>
          <w:sz w:val="28"/>
          <w:szCs w:val="28"/>
        </w:rPr>
        <w:t>Бухгалтерский учет основных средств в кондитерском цехе ведется с частичным применением вычислительной техники. Такой сложный участок работы, как создание базы данных объектов основных средств по их классификационным группам, по инвентарным номерам, по их принадлежности (по месту использования), начисление амортизации основных средств ведется машинным способом. Это позволяет быстро и наиболее полно получать необходимую информацию по основным средствам.</w:t>
      </w:r>
    </w:p>
    <w:p w:rsidR="009C0E2D" w:rsidRPr="00880816" w:rsidRDefault="009C0E2D" w:rsidP="00880816">
      <w:pPr>
        <w:spacing w:before="0" w:line="360" w:lineRule="auto"/>
        <w:ind w:left="0" w:firstLine="720"/>
        <w:rPr>
          <w:sz w:val="28"/>
          <w:szCs w:val="28"/>
        </w:rPr>
      </w:pPr>
      <w:r w:rsidRPr="00880816">
        <w:rPr>
          <w:sz w:val="28"/>
          <w:szCs w:val="28"/>
        </w:rPr>
        <w:t>Следующим направлением работы по совершенствованию бухгалтерского учета основных средств является совершенствование действующие методологии учета основных средств, что вызвано рядом причин.</w:t>
      </w:r>
    </w:p>
    <w:p w:rsidR="009C0E2D" w:rsidRPr="00880816" w:rsidRDefault="009C0E2D" w:rsidP="00880816">
      <w:pPr>
        <w:spacing w:before="0" w:line="360" w:lineRule="auto"/>
        <w:ind w:left="0" w:firstLine="720"/>
        <w:rPr>
          <w:sz w:val="28"/>
          <w:szCs w:val="28"/>
        </w:rPr>
      </w:pPr>
      <w:r w:rsidRPr="00880816">
        <w:rPr>
          <w:sz w:val="28"/>
          <w:szCs w:val="28"/>
        </w:rPr>
        <w:t>В связи с появлением принципиально новых видов техники и видов технологий требуется уточнение, приведение в соответствие с потребностями структуры основных средств, их классификация.</w:t>
      </w:r>
    </w:p>
    <w:p w:rsidR="009C0E2D" w:rsidRPr="00880816" w:rsidRDefault="009C0E2D" w:rsidP="00880816">
      <w:pPr>
        <w:spacing w:before="0" w:line="360" w:lineRule="auto"/>
        <w:ind w:left="0" w:firstLine="720"/>
        <w:rPr>
          <w:sz w:val="28"/>
          <w:szCs w:val="28"/>
        </w:rPr>
      </w:pPr>
      <w:r w:rsidRPr="00880816">
        <w:rPr>
          <w:sz w:val="28"/>
          <w:szCs w:val="28"/>
        </w:rPr>
        <w:t>Применение свободных (договорных) цен на основные средства предполагает совершенствование учета.</w:t>
      </w:r>
    </w:p>
    <w:p w:rsidR="009C0E2D" w:rsidRPr="00880816" w:rsidRDefault="009C0E2D" w:rsidP="00880816">
      <w:pPr>
        <w:spacing w:before="0" w:line="360" w:lineRule="auto"/>
        <w:ind w:left="0" w:firstLine="720"/>
        <w:rPr>
          <w:sz w:val="28"/>
          <w:szCs w:val="28"/>
        </w:rPr>
      </w:pPr>
      <w:r w:rsidRPr="00880816">
        <w:rPr>
          <w:sz w:val="28"/>
          <w:szCs w:val="28"/>
        </w:rPr>
        <w:t xml:space="preserve">Решение этих задач уже сейчас возможно, так как в соответствии с "Программой реформирования бухгалтерского учета в соответствии с международными стандартами финансовой отчетности" ПБУ 6/97 "Учет основных средств разработаны и вступили в силу с 1 января </w:t>
      </w:r>
      <w:r w:rsidR="00067CB4" w:rsidRPr="00880816">
        <w:rPr>
          <w:sz w:val="28"/>
          <w:szCs w:val="28"/>
        </w:rPr>
        <w:t>2009</w:t>
      </w:r>
      <w:r w:rsidRPr="00880816">
        <w:rPr>
          <w:sz w:val="28"/>
          <w:szCs w:val="28"/>
        </w:rPr>
        <w:t xml:space="preserve"> года "Методические указания по бухгалтерскому учету основных средств", утвержденные приказом Министерством финансов Российской Федерации №ЗЗН от 20 июля </w:t>
      </w:r>
      <w:r w:rsidR="00067CB4" w:rsidRPr="00880816">
        <w:rPr>
          <w:sz w:val="28"/>
          <w:szCs w:val="28"/>
        </w:rPr>
        <w:t>2008</w:t>
      </w:r>
      <w:r w:rsidRPr="00880816">
        <w:rPr>
          <w:sz w:val="28"/>
          <w:szCs w:val="28"/>
        </w:rPr>
        <w:t xml:space="preserve"> года.</w:t>
      </w:r>
    </w:p>
    <w:p w:rsidR="009C0E2D" w:rsidRPr="00880816" w:rsidRDefault="009C0E2D" w:rsidP="00880816">
      <w:pPr>
        <w:spacing w:before="0" w:line="360" w:lineRule="auto"/>
        <w:ind w:left="0" w:firstLine="720"/>
        <w:rPr>
          <w:sz w:val="28"/>
          <w:szCs w:val="28"/>
        </w:rPr>
      </w:pPr>
      <w:r w:rsidRPr="00880816">
        <w:rPr>
          <w:sz w:val="28"/>
          <w:szCs w:val="28"/>
        </w:rPr>
        <w:t>В соответствии с этими "Методическими рекомендациями ..." в кондитерском цехе</w:t>
      </w:r>
      <w:r w:rsidR="00880816">
        <w:rPr>
          <w:sz w:val="28"/>
          <w:szCs w:val="28"/>
        </w:rPr>
        <w:t xml:space="preserve"> </w:t>
      </w:r>
      <w:r w:rsidRPr="00880816">
        <w:rPr>
          <w:sz w:val="28"/>
          <w:szCs w:val="28"/>
        </w:rPr>
        <w:t>принято решение о порядке начисления амортизационных объектов основных средств, числящихся на балансе предприятия.</w:t>
      </w:r>
    </w:p>
    <w:p w:rsidR="009C0E2D" w:rsidRPr="00880816" w:rsidRDefault="009C0E2D" w:rsidP="00880816">
      <w:pPr>
        <w:spacing w:before="0" w:line="360" w:lineRule="auto"/>
        <w:ind w:left="0" w:firstLine="720"/>
        <w:rPr>
          <w:sz w:val="28"/>
          <w:szCs w:val="28"/>
        </w:rPr>
      </w:pPr>
      <w:r w:rsidRPr="00880816">
        <w:rPr>
          <w:sz w:val="28"/>
          <w:szCs w:val="28"/>
        </w:rPr>
        <w:t>За основу принят метод начисления амортизационных отчислений - ли нейный способ. Применяться он будет по группе однородных объектов основных средств в течении всего его срока полезного использования.</w:t>
      </w:r>
    </w:p>
    <w:p w:rsidR="009C0E2D" w:rsidRPr="00880816" w:rsidRDefault="009C0E2D" w:rsidP="00880816">
      <w:pPr>
        <w:spacing w:before="0" w:line="360" w:lineRule="auto"/>
        <w:ind w:left="0" w:firstLine="720"/>
        <w:rPr>
          <w:sz w:val="28"/>
          <w:szCs w:val="28"/>
        </w:rPr>
      </w:pPr>
      <w:r w:rsidRPr="00880816">
        <w:rPr>
          <w:sz w:val="28"/>
          <w:szCs w:val="28"/>
        </w:rPr>
        <w:t>Этот метод начисления амортизации основных средств внесен в учетную политику предприятия.</w:t>
      </w:r>
    </w:p>
    <w:p w:rsidR="009C0E2D" w:rsidRPr="00880816" w:rsidRDefault="009C0E2D" w:rsidP="00880816">
      <w:pPr>
        <w:spacing w:before="0" w:line="360" w:lineRule="auto"/>
        <w:ind w:left="0" w:firstLine="720"/>
        <w:rPr>
          <w:sz w:val="28"/>
          <w:szCs w:val="28"/>
        </w:rPr>
      </w:pPr>
      <w:r w:rsidRPr="00880816">
        <w:rPr>
          <w:sz w:val="28"/>
          <w:szCs w:val="28"/>
        </w:rPr>
        <w:t xml:space="preserve">Для выполнения задач, стоящих перед бухгалтерским учетом основных средств в предприятии разработана достаточно рациональная система документооборота. На </w:t>
      </w:r>
      <w:r w:rsidR="00067CB4" w:rsidRPr="00880816">
        <w:rPr>
          <w:sz w:val="28"/>
          <w:szCs w:val="28"/>
        </w:rPr>
        <w:t>2009</w:t>
      </w:r>
      <w:r w:rsidRPr="00880816">
        <w:rPr>
          <w:sz w:val="28"/>
          <w:szCs w:val="28"/>
        </w:rPr>
        <w:t xml:space="preserve"> год утверждены графики системы документооборота и определены лица, ответственные за сохранность и перемещение объектов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Следующим направлением работы по совершенствованию бухгалтерского учета основных средств является то, что данные в учете и отчетности должны отражать действительное движение основных средств, начисление их износа.</w:t>
      </w:r>
    </w:p>
    <w:p w:rsidR="009C0E2D" w:rsidRPr="00880816" w:rsidRDefault="009C0E2D" w:rsidP="00880816">
      <w:pPr>
        <w:spacing w:before="0" w:line="360" w:lineRule="auto"/>
        <w:ind w:left="0" w:firstLine="720"/>
        <w:rPr>
          <w:sz w:val="28"/>
          <w:szCs w:val="28"/>
        </w:rPr>
      </w:pPr>
      <w:r w:rsidRPr="00880816">
        <w:rPr>
          <w:sz w:val="28"/>
          <w:szCs w:val="28"/>
        </w:rPr>
        <w:t>Отличительной особенностью бухгалтерского учета основных средств в кондитерском цехе является то, что помимо составления отчетности по основным средствам, предназначенной для внешних пользователей, в предприятии предпринята попытка и довольно успешная по составлению аналитического учета по движению основных средств для внутреннего пользования. Это позволяет директору предприятия принимать экономически более обоснованные решения в управлении основных средств.</w:t>
      </w:r>
    </w:p>
    <w:p w:rsidR="009C0E2D" w:rsidRPr="00880816" w:rsidRDefault="009C0E2D" w:rsidP="00880816">
      <w:pPr>
        <w:spacing w:before="0" w:line="360" w:lineRule="auto"/>
        <w:ind w:left="0" w:firstLine="720"/>
        <w:rPr>
          <w:sz w:val="28"/>
          <w:szCs w:val="28"/>
        </w:rPr>
      </w:pPr>
      <w:r w:rsidRPr="00880816">
        <w:rPr>
          <w:sz w:val="28"/>
          <w:szCs w:val="28"/>
        </w:rPr>
        <w:t xml:space="preserve">Таким </w:t>
      </w:r>
      <w:r w:rsidR="00BD7349" w:rsidRPr="00880816">
        <w:rPr>
          <w:sz w:val="28"/>
          <w:szCs w:val="28"/>
        </w:rPr>
        <w:t>образом,</w:t>
      </w:r>
      <w:r w:rsidRPr="00880816">
        <w:rPr>
          <w:sz w:val="28"/>
          <w:szCs w:val="28"/>
        </w:rPr>
        <w:t xml:space="preserve"> постоянное ведение работы по совершенствованию бухгалтерского учета основных средств в кондитерской цехе будет способствовать эффективной работе основных средств, будет постоянно осуществляться контроль за их сохранностью и правильным использованием. Правильно будут распределяться расходы по приобретению эксплуатации основных средств в течении срока полезной службы, определив таким образом их влияние на финансовые результаты работы предприятия.</w:t>
      </w:r>
    </w:p>
    <w:p w:rsidR="009C0E2D" w:rsidRPr="00880816" w:rsidRDefault="009C0E2D" w:rsidP="00880816">
      <w:pPr>
        <w:spacing w:before="0" w:line="360" w:lineRule="auto"/>
        <w:ind w:left="0" w:firstLine="720"/>
        <w:rPr>
          <w:sz w:val="28"/>
          <w:szCs w:val="28"/>
        </w:rPr>
      </w:pPr>
      <w:r w:rsidRPr="00880816">
        <w:rPr>
          <w:sz w:val="28"/>
          <w:szCs w:val="28"/>
        </w:rPr>
        <w:t>Вся эта работа значительно приблизит нас к цели - реформирование системы бухгалтерского учета. Будет обеспечена увязка реформы бухгалтерского учета в России с основными международными стандартами, которые отражают особенности рыночной экономики, имеют международную признаваемость, характеризуются относительно меньшей сложностью по сравнению с национальными уже известными стандартами.</w:t>
      </w:r>
    </w:p>
    <w:p w:rsidR="009C0E2D" w:rsidRPr="00880816" w:rsidRDefault="009C0E2D" w:rsidP="00880816">
      <w:pPr>
        <w:spacing w:before="0" w:line="360" w:lineRule="auto"/>
        <w:ind w:left="0" w:firstLine="720"/>
        <w:rPr>
          <w:sz w:val="28"/>
          <w:szCs w:val="28"/>
        </w:rPr>
      </w:pPr>
      <w:r w:rsidRPr="00880816">
        <w:rPr>
          <w:sz w:val="28"/>
          <w:szCs w:val="28"/>
        </w:rPr>
        <w:t>Международные стандарты бухгалтерского учета открыты для последующих изменений ввиду имеющейся возможности влиять на их формирований через участие в работе соответствующих организаций.</w:t>
      </w:r>
    </w:p>
    <w:p w:rsidR="009C0E2D" w:rsidRPr="00880816" w:rsidRDefault="009C0E2D" w:rsidP="00880816">
      <w:pPr>
        <w:spacing w:before="0" w:line="360" w:lineRule="auto"/>
        <w:ind w:left="0" w:firstLine="720"/>
        <w:rPr>
          <w:sz w:val="28"/>
          <w:szCs w:val="28"/>
        </w:rPr>
      </w:pPr>
      <w:r w:rsidRPr="00880816">
        <w:rPr>
          <w:sz w:val="28"/>
          <w:szCs w:val="28"/>
        </w:rPr>
        <w:t>В заключении, хотелось бы подчеркнуть, что в реформированной системе бухгалтерского учета в России все же должны остаться проверенные временем способы учета которые учитывают особенности исторического и экономического развития нашей страны.</w:t>
      </w:r>
    </w:p>
    <w:p w:rsidR="009C0E2D" w:rsidRPr="00880816" w:rsidRDefault="00BD7349" w:rsidP="00BD7349">
      <w:pPr>
        <w:spacing w:before="0" w:line="360" w:lineRule="auto"/>
        <w:ind w:left="0" w:firstLine="720"/>
        <w:jc w:val="center"/>
        <w:rPr>
          <w:b/>
          <w:sz w:val="28"/>
          <w:szCs w:val="28"/>
        </w:rPr>
      </w:pPr>
      <w:r>
        <w:rPr>
          <w:sz w:val="28"/>
          <w:szCs w:val="28"/>
        </w:rPr>
        <w:br w:type="page"/>
      </w:r>
      <w:r w:rsidR="009C0E2D" w:rsidRPr="00880816">
        <w:rPr>
          <w:b/>
          <w:sz w:val="28"/>
          <w:szCs w:val="28"/>
        </w:rPr>
        <w:t>СПИСОК ИСПОЛЬЗОВАННОЙ ЛИТЕРАТУРЫ</w:t>
      </w:r>
    </w:p>
    <w:p w:rsidR="009C0E2D" w:rsidRPr="00880816" w:rsidRDefault="009C0E2D" w:rsidP="00880816">
      <w:pPr>
        <w:spacing w:before="0" w:line="360" w:lineRule="auto"/>
        <w:ind w:left="0" w:firstLine="720"/>
        <w:rPr>
          <w:sz w:val="28"/>
          <w:szCs w:val="28"/>
        </w:rPr>
      </w:pPr>
    </w:p>
    <w:p w:rsidR="009C0E2D" w:rsidRPr="00880816" w:rsidRDefault="009C0E2D" w:rsidP="00BD7349">
      <w:pPr>
        <w:spacing w:before="0" w:line="360" w:lineRule="auto"/>
        <w:ind w:left="0"/>
        <w:rPr>
          <w:sz w:val="28"/>
          <w:szCs w:val="28"/>
        </w:rPr>
      </w:pPr>
      <w:r w:rsidRPr="00880816">
        <w:rPr>
          <w:sz w:val="28"/>
          <w:szCs w:val="28"/>
        </w:rPr>
        <w:t xml:space="preserve">1. Безруких П.С. Порядок проведения переоценки основных средств в </w:t>
      </w:r>
      <w:r w:rsidR="00067CB4" w:rsidRPr="00880816">
        <w:rPr>
          <w:sz w:val="28"/>
          <w:szCs w:val="28"/>
        </w:rPr>
        <w:t>2009</w:t>
      </w:r>
      <w:r w:rsidRPr="00880816">
        <w:rPr>
          <w:sz w:val="28"/>
          <w:szCs w:val="28"/>
        </w:rPr>
        <w:t xml:space="preserve">/ Главбух </w:t>
      </w:r>
      <w:r w:rsidR="00067CB4" w:rsidRPr="00880816">
        <w:rPr>
          <w:sz w:val="28"/>
          <w:szCs w:val="28"/>
        </w:rPr>
        <w:t>2009</w:t>
      </w:r>
      <w:r w:rsidRPr="00880816">
        <w:rPr>
          <w:sz w:val="28"/>
          <w:szCs w:val="28"/>
        </w:rPr>
        <w:t xml:space="preserve"> г., №</w:t>
      </w:r>
    </w:p>
    <w:p w:rsidR="009C0E2D" w:rsidRPr="00880816" w:rsidRDefault="009C0E2D" w:rsidP="00BD7349">
      <w:pPr>
        <w:spacing w:before="0" w:line="360" w:lineRule="auto"/>
        <w:ind w:left="0"/>
        <w:rPr>
          <w:sz w:val="28"/>
          <w:szCs w:val="28"/>
        </w:rPr>
      </w:pPr>
      <w:r w:rsidRPr="00880816">
        <w:rPr>
          <w:sz w:val="28"/>
          <w:szCs w:val="28"/>
        </w:rPr>
        <w:t xml:space="preserve">2. Волков Н.Г. Коментарий к Положению по бухгалтерскому учету Учет основных средств. (ПБУ6/97)/ Главбух,, </w:t>
      </w:r>
      <w:r w:rsidR="00067CB4" w:rsidRPr="00880816">
        <w:rPr>
          <w:sz w:val="28"/>
          <w:szCs w:val="28"/>
        </w:rPr>
        <w:t>2008</w:t>
      </w:r>
      <w:r w:rsidRPr="00880816">
        <w:rPr>
          <w:sz w:val="28"/>
          <w:szCs w:val="28"/>
        </w:rPr>
        <w:t xml:space="preserve"> г. №4 с</w:t>
      </w:r>
    </w:p>
    <w:p w:rsidR="009C0E2D" w:rsidRPr="00880816" w:rsidRDefault="009C0E2D" w:rsidP="00BD7349">
      <w:pPr>
        <w:spacing w:before="0" w:line="360" w:lineRule="auto"/>
        <w:ind w:left="0"/>
        <w:rPr>
          <w:sz w:val="28"/>
          <w:szCs w:val="28"/>
        </w:rPr>
      </w:pPr>
      <w:r w:rsidRPr="00880816">
        <w:rPr>
          <w:sz w:val="28"/>
          <w:szCs w:val="28"/>
        </w:rPr>
        <w:t>3. Джаримов А.А. Регион в едином рыночном пространстве России. Ростов на Дону, 1995г.</w:t>
      </w:r>
    </w:p>
    <w:p w:rsidR="009C0E2D" w:rsidRPr="00880816" w:rsidRDefault="009C0E2D" w:rsidP="00BD7349">
      <w:pPr>
        <w:spacing w:before="0" w:line="360" w:lineRule="auto"/>
        <w:ind w:left="0"/>
        <w:rPr>
          <w:sz w:val="28"/>
          <w:szCs w:val="28"/>
        </w:rPr>
      </w:pPr>
      <w:r w:rsidRPr="00880816">
        <w:rPr>
          <w:sz w:val="28"/>
          <w:szCs w:val="28"/>
        </w:rPr>
        <w:t>4. Козлова Е.П., Парашутик Н.В., Бабченко Т.Н. Бухгалтерский учет в промышленности. - М.: Финансы и статистика, 1995 г.</w:t>
      </w:r>
    </w:p>
    <w:p w:rsidR="009C0E2D" w:rsidRPr="00880816" w:rsidRDefault="009C0E2D" w:rsidP="00BD7349">
      <w:pPr>
        <w:spacing w:before="0" w:line="360" w:lineRule="auto"/>
        <w:ind w:left="0"/>
        <w:rPr>
          <w:sz w:val="28"/>
          <w:szCs w:val="28"/>
        </w:rPr>
      </w:pPr>
      <w:r w:rsidRPr="00880816">
        <w:rPr>
          <w:sz w:val="28"/>
          <w:szCs w:val="28"/>
        </w:rPr>
        <w:t xml:space="preserve">5. Кондраков Н.П. Бухгалтерский учет. М.; </w:t>
      </w:r>
      <w:r w:rsidR="00067CB4" w:rsidRPr="00880816">
        <w:rPr>
          <w:sz w:val="28"/>
          <w:szCs w:val="28"/>
        </w:rPr>
        <w:t>2008</w:t>
      </w:r>
      <w:r w:rsidRPr="00880816">
        <w:rPr>
          <w:sz w:val="28"/>
          <w:szCs w:val="28"/>
        </w:rPr>
        <w:t xml:space="preserve"> г.</w:t>
      </w:r>
    </w:p>
    <w:p w:rsidR="009C0E2D" w:rsidRPr="00880816" w:rsidRDefault="009C0E2D" w:rsidP="00BD7349">
      <w:pPr>
        <w:spacing w:before="0" w:line="360" w:lineRule="auto"/>
        <w:ind w:left="0"/>
        <w:rPr>
          <w:sz w:val="28"/>
          <w:szCs w:val="28"/>
        </w:rPr>
      </w:pPr>
      <w:r w:rsidRPr="00880816">
        <w:rPr>
          <w:sz w:val="28"/>
          <w:szCs w:val="28"/>
        </w:rPr>
        <w:t xml:space="preserve">6. Ларионов А.Д., В.А. Ерофеева Бухгалтерский учет. М.; </w:t>
      </w:r>
      <w:r w:rsidR="00067CB4" w:rsidRPr="00880816">
        <w:rPr>
          <w:sz w:val="28"/>
          <w:szCs w:val="28"/>
        </w:rPr>
        <w:t>2008</w:t>
      </w:r>
      <w:r w:rsidRPr="00880816">
        <w:rPr>
          <w:sz w:val="28"/>
          <w:szCs w:val="28"/>
        </w:rPr>
        <w:t>.</w:t>
      </w:r>
    </w:p>
    <w:p w:rsidR="009C0E2D" w:rsidRPr="00880816" w:rsidRDefault="009C0E2D" w:rsidP="00BD7349">
      <w:pPr>
        <w:spacing w:before="0" w:line="360" w:lineRule="auto"/>
        <w:ind w:left="0"/>
        <w:rPr>
          <w:sz w:val="28"/>
          <w:szCs w:val="28"/>
        </w:rPr>
      </w:pPr>
      <w:r w:rsidRPr="00880816">
        <w:rPr>
          <w:sz w:val="28"/>
          <w:szCs w:val="28"/>
        </w:rPr>
        <w:t xml:space="preserve">7. Лисецкая И.В. Ремонт и модернизация основных средств/Главбух, </w:t>
      </w:r>
      <w:r w:rsidR="00067CB4" w:rsidRPr="00880816">
        <w:rPr>
          <w:sz w:val="28"/>
          <w:szCs w:val="28"/>
        </w:rPr>
        <w:t>2009</w:t>
      </w:r>
      <w:r w:rsidRPr="00880816">
        <w:rPr>
          <w:sz w:val="28"/>
          <w:szCs w:val="28"/>
        </w:rPr>
        <w:t xml:space="preserve"> г. №3с</w:t>
      </w:r>
    </w:p>
    <w:p w:rsidR="009C0E2D" w:rsidRPr="00880816" w:rsidRDefault="009C0E2D" w:rsidP="00BD7349">
      <w:pPr>
        <w:spacing w:before="0" w:line="360" w:lineRule="auto"/>
        <w:ind w:left="0"/>
        <w:rPr>
          <w:sz w:val="28"/>
          <w:szCs w:val="28"/>
        </w:rPr>
      </w:pPr>
      <w:r w:rsidRPr="00880816">
        <w:rPr>
          <w:sz w:val="28"/>
          <w:szCs w:val="28"/>
        </w:rPr>
        <w:t>8. Патров В. В., Ковалев В. В. Как читать баланс. - М.: Финансы и статистика. 1993 г.</w:t>
      </w:r>
    </w:p>
    <w:p w:rsidR="009C0E2D" w:rsidRPr="00880816" w:rsidRDefault="009C0E2D" w:rsidP="00BD7349">
      <w:pPr>
        <w:spacing w:before="0" w:line="360" w:lineRule="auto"/>
        <w:ind w:left="0"/>
        <w:rPr>
          <w:sz w:val="28"/>
          <w:szCs w:val="28"/>
        </w:rPr>
      </w:pPr>
      <w:r w:rsidRPr="00880816">
        <w:rPr>
          <w:sz w:val="28"/>
          <w:szCs w:val="28"/>
        </w:rPr>
        <w:t xml:space="preserve">9. Савосина Н.В. Консервация основных средств/Главбух, </w:t>
      </w:r>
      <w:r w:rsidR="00067CB4" w:rsidRPr="00880816">
        <w:rPr>
          <w:sz w:val="28"/>
          <w:szCs w:val="28"/>
        </w:rPr>
        <w:t>2008</w:t>
      </w:r>
      <w:r w:rsidRPr="00880816">
        <w:rPr>
          <w:sz w:val="28"/>
          <w:szCs w:val="28"/>
        </w:rPr>
        <w:t xml:space="preserve"> г. №15 с Ю.Стоун Дерек, Хитчинг Клод. Бухгалтерский учет и финансовый анализ. Санкт-Петербург; 1994 г.</w:t>
      </w:r>
    </w:p>
    <w:p w:rsidR="009C0E2D" w:rsidRPr="00880816" w:rsidRDefault="009C0E2D" w:rsidP="00BD7349">
      <w:pPr>
        <w:spacing w:before="0" w:line="360" w:lineRule="auto"/>
        <w:ind w:left="0"/>
        <w:rPr>
          <w:sz w:val="28"/>
          <w:szCs w:val="28"/>
        </w:rPr>
      </w:pPr>
      <w:r w:rsidRPr="00880816">
        <w:rPr>
          <w:sz w:val="28"/>
          <w:szCs w:val="28"/>
        </w:rPr>
        <w:t xml:space="preserve">10.Талицкая Т.В. Переоценка основных средств методом прямой оценки: на что надо обратить внимание/Главбух, январь </w:t>
      </w:r>
      <w:r w:rsidR="00067CB4" w:rsidRPr="00880816">
        <w:rPr>
          <w:sz w:val="28"/>
          <w:szCs w:val="28"/>
        </w:rPr>
        <w:t>2008</w:t>
      </w:r>
      <w:r w:rsidRPr="00880816">
        <w:rPr>
          <w:sz w:val="28"/>
          <w:szCs w:val="28"/>
        </w:rPr>
        <w:t>, №1, с</w:t>
      </w:r>
    </w:p>
    <w:p w:rsidR="009C0E2D" w:rsidRPr="00880816" w:rsidRDefault="009C0E2D" w:rsidP="00BD7349">
      <w:pPr>
        <w:spacing w:before="0" w:line="360" w:lineRule="auto"/>
        <w:ind w:left="0"/>
        <w:rPr>
          <w:sz w:val="28"/>
          <w:szCs w:val="28"/>
        </w:rPr>
      </w:pPr>
      <w:r w:rsidRPr="00880816">
        <w:rPr>
          <w:sz w:val="28"/>
          <w:szCs w:val="28"/>
        </w:rPr>
        <w:t xml:space="preserve">11.Шеремет А.Д., Сайфулин Р.С. Методика </w:t>
      </w:r>
      <w:r w:rsidR="00BA1151">
        <w:rPr>
          <w:sz w:val="28"/>
          <w:szCs w:val="28"/>
        </w:rPr>
        <w:t>финансового анализа. - М.; 1995</w:t>
      </w:r>
      <w:r w:rsidRPr="00880816">
        <w:rPr>
          <w:sz w:val="28"/>
          <w:szCs w:val="28"/>
        </w:rPr>
        <w:t>г.</w:t>
      </w:r>
    </w:p>
    <w:p w:rsidR="009C0E2D" w:rsidRPr="00880816" w:rsidRDefault="009C0E2D" w:rsidP="00BD7349">
      <w:pPr>
        <w:spacing w:before="0" w:line="360" w:lineRule="auto"/>
        <w:ind w:left="0"/>
        <w:rPr>
          <w:sz w:val="28"/>
          <w:szCs w:val="28"/>
        </w:rPr>
      </w:pPr>
      <w:r w:rsidRPr="00880816">
        <w:rPr>
          <w:sz w:val="28"/>
          <w:szCs w:val="28"/>
        </w:rPr>
        <w:t>12.Анализ финансово-хозяйственной деятельности предприятий (объединений) под редакцией В.А. Раевского. М; Финансы и статистика. 1992 г.</w:t>
      </w:r>
    </w:p>
    <w:p w:rsidR="009C0E2D" w:rsidRPr="00880816" w:rsidRDefault="009C0E2D" w:rsidP="00BD7349">
      <w:pPr>
        <w:spacing w:before="0" w:line="360" w:lineRule="auto"/>
        <w:ind w:left="0"/>
        <w:rPr>
          <w:sz w:val="28"/>
          <w:szCs w:val="28"/>
        </w:rPr>
      </w:pPr>
      <w:r w:rsidRPr="00880816">
        <w:rPr>
          <w:sz w:val="28"/>
          <w:szCs w:val="28"/>
        </w:rPr>
        <w:t>13.Составил В.М. Прудников. Настольная книга бухгалтера. М.; 1995 г.</w:t>
      </w:r>
    </w:p>
    <w:p w:rsidR="009C0E2D" w:rsidRPr="00880816" w:rsidRDefault="009C0E2D" w:rsidP="00BD7349">
      <w:pPr>
        <w:spacing w:before="0" w:line="360" w:lineRule="auto"/>
        <w:ind w:left="0"/>
        <w:rPr>
          <w:sz w:val="28"/>
          <w:szCs w:val="28"/>
        </w:rPr>
      </w:pPr>
      <w:r w:rsidRPr="00880816">
        <w:rPr>
          <w:sz w:val="28"/>
          <w:szCs w:val="28"/>
        </w:rPr>
        <w:t xml:space="preserve">14.План счетов бухгалтерского учета. М.; </w:t>
      </w:r>
      <w:r w:rsidR="00067CB4" w:rsidRPr="00880816">
        <w:rPr>
          <w:sz w:val="28"/>
          <w:szCs w:val="28"/>
        </w:rPr>
        <w:t>2008</w:t>
      </w:r>
      <w:r w:rsidRPr="00880816">
        <w:rPr>
          <w:sz w:val="28"/>
          <w:szCs w:val="28"/>
        </w:rPr>
        <w:t xml:space="preserve"> г.</w:t>
      </w:r>
    </w:p>
    <w:p w:rsidR="009C0E2D" w:rsidRPr="00880816" w:rsidRDefault="009C0E2D" w:rsidP="00BD7349">
      <w:pPr>
        <w:spacing w:before="0" w:line="360" w:lineRule="auto"/>
        <w:ind w:left="0"/>
        <w:rPr>
          <w:sz w:val="28"/>
          <w:szCs w:val="28"/>
        </w:rPr>
      </w:pPr>
      <w:r w:rsidRPr="00880816">
        <w:rPr>
          <w:sz w:val="28"/>
          <w:szCs w:val="28"/>
        </w:rPr>
        <w:t xml:space="preserve">15.Хутыз А. Выживания/Газета Советская Адыгея от 9.02 </w:t>
      </w:r>
      <w:r w:rsidR="00067CB4" w:rsidRPr="00880816">
        <w:rPr>
          <w:sz w:val="28"/>
          <w:szCs w:val="28"/>
        </w:rPr>
        <w:t>2009</w:t>
      </w:r>
      <w:r w:rsidRPr="00880816">
        <w:rPr>
          <w:sz w:val="28"/>
          <w:szCs w:val="28"/>
        </w:rPr>
        <w:t xml:space="preserve"> г. С. 5.</w:t>
      </w:r>
    </w:p>
    <w:p w:rsidR="009C0E2D" w:rsidRPr="00880816" w:rsidRDefault="009C0E2D" w:rsidP="00BD7349">
      <w:pPr>
        <w:spacing w:before="0" w:line="360" w:lineRule="auto"/>
        <w:ind w:left="0"/>
        <w:rPr>
          <w:sz w:val="28"/>
          <w:szCs w:val="28"/>
        </w:rPr>
      </w:pPr>
      <w:r w:rsidRPr="00880816">
        <w:rPr>
          <w:sz w:val="28"/>
          <w:szCs w:val="28"/>
        </w:rPr>
        <w:t>16.Бухгалтерский вестник 6/</w:t>
      </w:r>
      <w:r w:rsidR="00067CB4" w:rsidRPr="00880816">
        <w:rPr>
          <w:sz w:val="28"/>
          <w:szCs w:val="28"/>
        </w:rPr>
        <w:t>2008</w:t>
      </w:r>
      <w:r w:rsidRPr="00880816">
        <w:rPr>
          <w:sz w:val="28"/>
          <w:szCs w:val="28"/>
        </w:rPr>
        <w:t xml:space="preserve"> г. Густков И.М. Международная практика учета основных средств.</w:t>
      </w:r>
      <w:bookmarkStart w:id="0" w:name="_GoBack"/>
      <w:bookmarkEnd w:id="0"/>
    </w:p>
    <w:sectPr w:rsidR="009C0E2D" w:rsidRPr="00880816" w:rsidSect="00880816">
      <w:headerReference w:type="even" r:id="rId8"/>
      <w:headerReference w:type="default" r:id="rId9"/>
      <w:pgSz w:w="11906" w:h="16838" w:code="9"/>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4DF" w:rsidRDefault="00E864DF">
      <w:pPr>
        <w:widowControl/>
        <w:spacing w:before="0" w:line="360" w:lineRule="auto"/>
        <w:ind w:left="0"/>
        <w:rPr>
          <w:sz w:val="20"/>
        </w:rPr>
      </w:pPr>
      <w:r>
        <w:rPr>
          <w:sz w:val="20"/>
        </w:rPr>
        <w:separator/>
      </w:r>
    </w:p>
  </w:endnote>
  <w:endnote w:type="continuationSeparator" w:id="0">
    <w:p w:rsidR="00E864DF" w:rsidRDefault="00E864DF">
      <w:pPr>
        <w:widowControl/>
        <w:spacing w:before="0" w:line="360" w:lineRule="auto"/>
        <w:ind w:left="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4DF" w:rsidRDefault="00E864DF">
      <w:pPr>
        <w:widowControl/>
        <w:spacing w:before="0" w:line="360" w:lineRule="auto"/>
        <w:ind w:left="0"/>
        <w:rPr>
          <w:sz w:val="20"/>
        </w:rPr>
      </w:pPr>
      <w:r>
        <w:rPr>
          <w:sz w:val="20"/>
        </w:rPr>
        <w:separator/>
      </w:r>
    </w:p>
  </w:footnote>
  <w:footnote w:type="continuationSeparator" w:id="0">
    <w:p w:rsidR="00E864DF" w:rsidRDefault="00E864DF">
      <w:pPr>
        <w:widowControl/>
        <w:spacing w:before="0" w:line="360" w:lineRule="auto"/>
        <w:ind w:left="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2D" w:rsidRDefault="009C0E2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C0E2D" w:rsidRDefault="009C0E2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2D" w:rsidRDefault="009C0E2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D40A2"/>
    <w:multiLevelType w:val="singleLevel"/>
    <w:tmpl w:val="957C5CB8"/>
    <w:lvl w:ilvl="0">
      <w:start w:val="3"/>
      <w:numFmt w:val="bullet"/>
      <w:lvlText w:val="-"/>
      <w:lvlJc w:val="left"/>
      <w:pPr>
        <w:tabs>
          <w:tab w:val="num" w:pos="20"/>
        </w:tabs>
        <w:ind w:left="20" w:hanging="360"/>
      </w:pPr>
      <w:rPr>
        <w:rFonts w:hint="default"/>
      </w:rPr>
    </w:lvl>
  </w:abstractNum>
  <w:abstractNum w:abstractNumId="1">
    <w:nsid w:val="24156B3B"/>
    <w:multiLevelType w:val="multilevel"/>
    <w:tmpl w:val="1ED643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
    <w:nsid w:val="24503AE2"/>
    <w:multiLevelType w:val="multilevel"/>
    <w:tmpl w:val="7264C6D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E966330"/>
    <w:multiLevelType w:val="multilevel"/>
    <w:tmpl w:val="CF964F5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2"/>
        </w:tabs>
        <w:ind w:left="432" w:hanging="432"/>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3DEE2440"/>
    <w:multiLevelType w:val="multilevel"/>
    <w:tmpl w:val="E97823E2"/>
    <w:lvl w:ilvl="0">
      <w:start w:val="3"/>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FED27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DD866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2C67246"/>
    <w:multiLevelType w:val="multilevel"/>
    <w:tmpl w:val="7E82D6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7C6D3647"/>
    <w:multiLevelType w:val="singleLevel"/>
    <w:tmpl w:val="1BD64A52"/>
    <w:lvl w:ilvl="0">
      <w:start w:val="5"/>
      <w:numFmt w:val="decimal"/>
      <w:lvlText w:val="%1"/>
      <w:lvlJc w:val="left"/>
      <w:pPr>
        <w:tabs>
          <w:tab w:val="num" w:pos="360"/>
        </w:tabs>
        <w:ind w:left="360" w:hanging="360"/>
      </w:pPr>
      <w:rPr>
        <w:rFonts w:cs="Times New Roman" w:hint="default"/>
      </w:rPr>
    </w:lvl>
  </w:abstractNum>
  <w:num w:numId="1">
    <w:abstractNumId w:val="2"/>
  </w:num>
  <w:num w:numId="2">
    <w:abstractNumId w:val="0"/>
  </w:num>
  <w:num w:numId="3">
    <w:abstractNumId w:val="4"/>
  </w:num>
  <w:num w:numId="4">
    <w:abstractNumId w:val="8"/>
  </w:num>
  <w:num w:numId="5">
    <w:abstractNumId w:val="6"/>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CB4"/>
    <w:rsid w:val="00067CB4"/>
    <w:rsid w:val="00617AF8"/>
    <w:rsid w:val="00880816"/>
    <w:rsid w:val="008D7040"/>
    <w:rsid w:val="009B604D"/>
    <w:rsid w:val="009C0E2D"/>
    <w:rsid w:val="00A53BBF"/>
    <w:rsid w:val="00B6471B"/>
    <w:rsid w:val="00BA1151"/>
    <w:rsid w:val="00BD7349"/>
    <w:rsid w:val="00DD3C83"/>
    <w:rsid w:val="00E86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A791C01-CD86-4B35-AE78-1C0C5B25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before="40"/>
      <w:ind w:left="160"/>
      <w:jc w:val="both"/>
    </w:pPr>
    <w:rPr>
      <w:sz w:val="18"/>
    </w:rPr>
  </w:style>
  <w:style w:type="paragraph" w:styleId="4">
    <w:name w:val="heading 4"/>
    <w:basedOn w:val="a"/>
    <w:next w:val="a"/>
    <w:link w:val="40"/>
    <w:uiPriority w:val="9"/>
    <w:qFormat/>
    <w:pPr>
      <w:keepNext/>
      <w:widowControl/>
      <w:spacing w:before="0" w:line="360" w:lineRule="auto"/>
      <w:ind w:left="0" w:firstLine="851"/>
      <w:jc w:val="center"/>
      <w:outlineLvl w:val="3"/>
    </w:pPr>
    <w:rPr>
      <w:b/>
      <w:sz w:val="28"/>
    </w:rPr>
  </w:style>
  <w:style w:type="paragraph" w:styleId="5">
    <w:name w:val="heading 5"/>
    <w:basedOn w:val="a"/>
    <w:next w:val="a"/>
    <w:link w:val="50"/>
    <w:uiPriority w:val="9"/>
    <w:qFormat/>
    <w:pPr>
      <w:keepNext/>
      <w:widowControl/>
      <w:spacing w:before="0" w:line="360" w:lineRule="auto"/>
      <w:ind w:left="0"/>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widowControl/>
      <w:spacing w:before="0" w:line="360" w:lineRule="auto"/>
      <w:ind w:left="0"/>
      <w:jc w:val="center"/>
    </w:pPr>
    <w:rPr>
      <w:b/>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semiHidden/>
    <w:pPr>
      <w:widowControl/>
      <w:tabs>
        <w:tab w:val="center" w:pos="4153"/>
        <w:tab w:val="right" w:pos="8306"/>
      </w:tabs>
      <w:spacing w:before="0" w:line="360" w:lineRule="auto"/>
      <w:ind w:left="0"/>
    </w:pPr>
    <w:rPr>
      <w:sz w:val="20"/>
    </w:rPr>
  </w:style>
  <w:style w:type="character" w:customStyle="1" w:styleId="a6">
    <w:name w:val="Верхний колонтитул Знак"/>
    <w:link w:val="a5"/>
    <w:uiPriority w:val="99"/>
    <w:semiHidden/>
    <w:locked/>
    <w:rPr>
      <w:rFonts w:cs="Times New Roman"/>
      <w:sz w:val="18"/>
    </w:rPr>
  </w:style>
  <w:style w:type="character" w:styleId="a7">
    <w:name w:val="page number"/>
    <w:uiPriority w:val="99"/>
    <w:semiHidden/>
    <w:rPr>
      <w:rFonts w:cs="Times New Roman"/>
    </w:rPr>
  </w:style>
  <w:style w:type="paragraph" w:styleId="3">
    <w:name w:val="Body Text 3"/>
    <w:basedOn w:val="a"/>
    <w:link w:val="30"/>
    <w:uiPriority w:val="99"/>
    <w:semiHidden/>
    <w:pPr>
      <w:widowControl/>
      <w:spacing w:before="0" w:after="80" w:line="360" w:lineRule="auto"/>
      <w:ind w:left="0"/>
      <w:jc w:val="center"/>
    </w:pPr>
    <w:rPr>
      <w:b/>
      <w:sz w:val="28"/>
    </w:rPr>
  </w:style>
  <w:style w:type="character" w:customStyle="1" w:styleId="30">
    <w:name w:val="Основной текст 3 Знак"/>
    <w:link w:val="3"/>
    <w:uiPriority w:val="99"/>
    <w:semiHidden/>
    <w:locked/>
    <w:rPr>
      <w:rFonts w:cs="Times New Roman"/>
      <w:sz w:val="16"/>
      <w:szCs w:val="16"/>
    </w:rPr>
  </w:style>
  <w:style w:type="paragraph" w:styleId="a8">
    <w:name w:val="Body Text"/>
    <w:basedOn w:val="a"/>
    <w:link w:val="a9"/>
    <w:uiPriority w:val="99"/>
    <w:semiHidden/>
    <w:pPr>
      <w:widowControl/>
      <w:spacing w:before="0" w:line="360" w:lineRule="auto"/>
      <w:ind w:left="0"/>
    </w:pPr>
    <w:rPr>
      <w:sz w:val="28"/>
    </w:rPr>
  </w:style>
  <w:style w:type="character" w:customStyle="1" w:styleId="a9">
    <w:name w:val="Основной текст Знак"/>
    <w:link w:val="a8"/>
    <w:uiPriority w:val="99"/>
    <w:semiHidden/>
    <w:locked/>
    <w:rPr>
      <w:rFonts w:cs="Times New Roman"/>
      <w:sz w:val="18"/>
    </w:rPr>
  </w:style>
  <w:style w:type="paragraph" w:styleId="aa">
    <w:name w:val="Body Text Indent"/>
    <w:basedOn w:val="a"/>
    <w:link w:val="ab"/>
    <w:uiPriority w:val="99"/>
    <w:semiHidden/>
    <w:pPr>
      <w:widowControl/>
      <w:spacing w:before="0" w:line="260" w:lineRule="auto"/>
      <w:ind w:left="0" w:firstLine="720"/>
    </w:pPr>
    <w:rPr>
      <w:sz w:val="28"/>
    </w:rPr>
  </w:style>
  <w:style w:type="character" w:customStyle="1" w:styleId="ab">
    <w:name w:val="Основной текст с отступом Знак"/>
    <w:link w:val="aa"/>
    <w:uiPriority w:val="99"/>
    <w:semiHidden/>
    <w:locked/>
    <w:rPr>
      <w:rFonts w:cs="Times New Roman"/>
      <w:sz w:val="18"/>
    </w:rPr>
  </w:style>
  <w:style w:type="paragraph" w:customStyle="1" w:styleId="FR1">
    <w:name w:val="FR1"/>
    <w:pPr>
      <w:widowControl w:val="0"/>
      <w:spacing w:before="460"/>
      <w:ind w:left="2560"/>
    </w:pPr>
    <w:rPr>
      <w:b/>
      <w:sz w:val="56"/>
    </w:rPr>
  </w:style>
  <w:style w:type="paragraph" w:styleId="ac">
    <w:name w:val="footer"/>
    <w:basedOn w:val="a"/>
    <w:link w:val="ad"/>
    <w:uiPriority w:val="99"/>
    <w:semiHidden/>
    <w:unhideWhenUsed/>
    <w:rsid w:val="009B604D"/>
    <w:pPr>
      <w:widowControl/>
      <w:tabs>
        <w:tab w:val="center" w:pos="4677"/>
        <w:tab w:val="right" w:pos="9355"/>
      </w:tabs>
      <w:spacing w:before="0" w:line="360" w:lineRule="auto"/>
      <w:ind w:left="0"/>
    </w:pPr>
    <w:rPr>
      <w:sz w:val="20"/>
    </w:rPr>
  </w:style>
  <w:style w:type="character" w:customStyle="1" w:styleId="ad">
    <w:name w:val="Нижний колонтитул Знак"/>
    <w:link w:val="ac"/>
    <w:uiPriority w:val="99"/>
    <w:semiHidden/>
    <w:locked/>
    <w:rsid w:val="009B60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15450</Words>
  <Characters>88065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103309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2014-03-03T17:19:00Z</dcterms:created>
  <dcterms:modified xsi:type="dcterms:W3CDTF">2014-03-03T17:19:00Z</dcterms:modified>
</cp:coreProperties>
</file>