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B6" w:rsidRPr="007E4111" w:rsidRDefault="00E40EB6" w:rsidP="00E40EB6">
      <w:pPr>
        <w:widowControl w:val="0"/>
        <w:overflowPunct w:val="0"/>
        <w:autoSpaceDE w:val="0"/>
        <w:autoSpaceDN w:val="0"/>
        <w:adjustRightInd w:val="0"/>
        <w:spacing w:after="0" w:line="360" w:lineRule="auto"/>
        <w:ind w:firstLine="709"/>
        <w:jc w:val="center"/>
        <w:rPr>
          <w:b/>
          <w:color w:val="auto"/>
        </w:rPr>
      </w:pPr>
      <w:bookmarkStart w:id="0" w:name="_Toc406767558"/>
      <w:r w:rsidRPr="007E4111">
        <w:rPr>
          <w:b/>
          <w:color w:val="auto"/>
        </w:rPr>
        <w:t>С</w:t>
      </w:r>
      <w:bookmarkEnd w:id="0"/>
      <w:r w:rsidRPr="007E4111">
        <w:rPr>
          <w:b/>
          <w:color w:val="auto"/>
        </w:rPr>
        <w:t>одержание</w:t>
      </w:r>
    </w:p>
    <w:p w:rsidR="00E40EB6" w:rsidRPr="007E4111" w:rsidRDefault="00E40EB6" w:rsidP="00E40EB6">
      <w:pPr>
        <w:widowControl w:val="0"/>
        <w:overflowPunct w:val="0"/>
        <w:autoSpaceDE w:val="0"/>
        <w:autoSpaceDN w:val="0"/>
        <w:adjustRightInd w:val="0"/>
        <w:spacing w:after="0" w:line="360" w:lineRule="auto"/>
        <w:ind w:firstLine="709"/>
        <w:jc w:val="both"/>
        <w:rPr>
          <w:color w:val="auto"/>
        </w:rPr>
      </w:pP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 xml:space="preserve">Введение </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1. Бухгалтерский учет и аудит основных средств</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1.1 Организация бухгалтерского учета основных средств</w:t>
      </w:r>
    </w:p>
    <w:p w:rsidR="00E40EB6" w:rsidRPr="007E4111" w:rsidRDefault="00E40EB6" w:rsidP="00E40EB6">
      <w:pPr>
        <w:tabs>
          <w:tab w:val="left" w:pos="9923"/>
          <w:tab w:val="right" w:leader="dot" w:pos="10348"/>
        </w:tabs>
        <w:overflowPunct w:val="0"/>
        <w:autoSpaceDE w:val="0"/>
        <w:autoSpaceDN w:val="0"/>
        <w:adjustRightInd w:val="0"/>
        <w:spacing w:after="0" w:line="360" w:lineRule="auto"/>
        <w:jc w:val="both"/>
        <w:rPr>
          <w:color w:val="auto"/>
        </w:rPr>
      </w:pPr>
      <w:r w:rsidRPr="007E4111">
        <w:rPr>
          <w:color w:val="auto"/>
        </w:rPr>
        <w:t xml:space="preserve">1.2 Синтетический и аналитический учет основных средств в ООО «Мебельная фабрика Древо» </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1.3 Аудит основных средств</w:t>
      </w:r>
    </w:p>
    <w:p w:rsidR="00E40EB6" w:rsidRPr="007E4111" w:rsidRDefault="00E40EB6" w:rsidP="00E40EB6">
      <w:pPr>
        <w:tabs>
          <w:tab w:val="left" w:pos="9923"/>
          <w:tab w:val="right" w:leader="dot" w:pos="10206"/>
        </w:tabs>
        <w:overflowPunct w:val="0"/>
        <w:autoSpaceDE w:val="0"/>
        <w:autoSpaceDN w:val="0"/>
        <w:adjustRightInd w:val="0"/>
        <w:spacing w:after="0" w:line="360" w:lineRule="auto"/>
        <w:jc w:val="both"/>
        <w:rPr>
          <w:color w:val="auto"/>
        </w:rPr>
      </w:pPr>
      <w:r w:rsidRPr="007E4111">
        <w:rPr>
          <w:color w:val="auto"/>
        </w:rPr>
        <w:t>2. Анализ и оценка бухгалтерского учета основных средств в ООО «Мебельная фабрика Древо»</w:t>
      </w:r>
    </w:p>
    <w:p w:rsidR="00E40EB6" w:rsidRPr="007E4111" w:rsidRDefault="00E40EB6" w:rsidP="00E40EB6">
      <w:pPr>
        <w:tabs>
          <w:tab w:val="left" w:pos="9923"/>
          <w:tab w:val="right" w:leader="dot" w:pos="10206"/>
        </w:tabs>
        <w:overflowPunct w:val="0"/>
        <w:autoSpaceDE w:val="0"/>
        <w:autoSpaceDN w:val="0"/>
        <w:adjustRightInd w:val="0"/>
        <w:spacing w:after="0" w:line="360" w:lineRule="auto"/>
        <w:jc w:val="both"/>
        <w:rPr>
          <w:color w:val="auto"/>
        </w:rPr>
      </w:pPr>
      <w:r w:rsidRPr="007E4111">
        <w:rPr>
          <w:color w:val="auto"/>
        </w:rPr>
        <w:t>2.1 Характеристика ООО «Мебельная фабрика Древо»</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2.2 Анализ и оценка использования основных средств в ООО «Мебельная фабрика Древо»</w:t>
      </w:r>
    </w:p>
    <w:p w:rsidR="00E40EB6" w:rsidRPr="007E4111" w:rsidRDefault="00E40EB6" w:rsidP="00E40EB6">
      <w:pPr>
        <w:tabs>
          <w:tab w:val="left" w:pos="9923"/>
          <w:tab w:val="right" w:leader="dot" w:pos="10348"/>
        </w:tabs>
        <w:overflowPunct w:val="0"/>
        <w:autoSpaceDE w:val="0"/>
        <w:autoSpaceDN w:val="0"/>
        <w:adjustRightInd w:val="0"/>
        <w:spacing w:after="0" w:line="360" w:lineRule="auto"/>
        <w:jc w:val="both"/>
        <w:rPr>
          <w:color w:val="auto"/>
        </w:rPr>
      </w:pPr>
      <w:r w:rsidRPr="007E4111">
        <w:rPr>
          <w:color w:val="auto"/>
        </w:rPr>
        <w:t>2.3 Организация бухгалтерского учета основных средств в ООО «Мебельная фабрика Древо»</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3. Аудит учета основных средств</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3.1 Аудиторская проверка учета основных средств</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3.2 Аудиторское заключение</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Заключение</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Список использованных источников</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Приложение А. Основные бухгалтерские проводки и необходимые первичные документы при поступлении основных средств</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Приложение Б. Основные бухгалтерские проводки и необходимые первичные документы при выбытии основных средств</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Приложение В. Должностные инструкции</w:t>
      </w:r>
    </w:p>
    <w:p w:rsidR="00E40EB6" w:rsidRPr="007E4111" w:rsidRDefault="00E40EB6" w:rsidP="00E40EB6">
      <w:pPr>
        <w:tabs>
          <w:tab w:val="right" w:leader="dot" w:pos="10206"/>
        </w:tabs>
        <w:overflowPunct w:val="0"/>
        <w:autoSpaceDE w:val="0"/>
        <w:autoSpaceDN w:val="0"/>
        <w:adjustRightInd w:val="0"/>
        <w:spacing w:after="0" w:line="360" w:lineRule="auto"/>
        <w:jc w:val="both"/>
        <w:rPr>
          <w:color w:val="auto"/>
        </w:rPr>
      </w:pPr>
      <w:r w:rsidRPr="007E4111">
        <w:rPr>
          <w:color w:val="auto"/>
        </w:rPr>
        <w:t>Приложение Г. Показатели хозяйственной деятельности организации и эффективности использования основных средств за 2005 – 2007 гг.</w:t>
      </w:r>
    </w:p>
    <w:p w:rsidR="00FD2149" w:rsidRPr="00D26280" w:rsidRDefault="00E40EB6" w:rsidP="00FD2149">
      <w:pPr>
        <w:shd w:val="clear" w:color="auto" w:fill="FFFFFF"/>
        <w:spacing w:after="0" w:line="360" w:lineRule="auto"/>
        <w:jc w:val="both"/>
        <w:rPr>
          <w:color w:val="auto"/>
        </w:rPr>
      </w:pPr>
      <w:r w:rsidRPr="007E4111">
        <w:rPr>
          <w:color w:val="auto"/>
        </w:rPr>
        <w:t xml:space="preserve">Приложение Д. </w:t>
      </w:r>
      <w:r w:rsidR="00FD2149" w:rsidRPr="00D26280">
        <w:rPr>
          <w:color w:val="auto"/>
        </w:rPr>
        <w:t>Общий план внутреннего аудита основных средств</w:t>
      </w:r>
    </w:p>
    <w:p w:rsidR="00FD2149" w:rsidRPr="007E4111" w:rsidRDefault="00E40EB6" w:rsidP="00FD2149">
      <w:pPr>
        <w:shd w:val="clear" w:color="auto" w:fill="FFFFFF"/>
        <w:spacing w:after="0" w:line="360" w:lineRule="auto"/>
        <w:jc w:val="both"/>
        <w:rPr>
          <w:bCs/>
          <w:color w:val="auto"/>
        </w:rPr>
      </w:pPr>
      <w:r w:rsidRPr="007E4111">
        <w:rPr>
          <w:color w:val="auto"/>
        </w:rPr>
        <w:t xml:space="preserve">Приложение Е. </w:t>
      </w:r>
      <w:r w:rsidR="00FD2149" w:rsidRPr="007E4111">
        <w:rPr>
          <w:bCs/>
          <w:color w:val="auto"/>
        </w:rPr>
        <w:t>Программа внутреннего аудита основных средств</w:t>
      </w:r>
    </w:p>
    <w:p w:rsidR="00792935" w:rsidRPr="007E4111" w:rsidRDefault="00E40EB6" w:rsidP="00E40EB6">
      <w:pPr>
        <w:widowControl w:val="0"/>
        <w:spacing w:after="0" w:line="360" w:lineRule="auto"/>
        <w:ind w:firstLine="709"/>
        <w:jc w:val="center"/>
        <w:rPr>
          <w:b/>
          <w:bCs/>
          <w:color w:val="auto"/>
        </w:rPr>
      </w:pPr>
      <w:r w:rsidRPr="007E4111">
        <w:rPr>
          <w:bCs/>
          <w:color w:val="auto"/>
        </w:rPr>
        <w:br w:type="page"/>
      </w:r>
      <w:r w:rsidR="00F92AD2" w:rsidRPr="007E4111">
        <w:rPr>
          <w:b/>
          <w:bCs/>
          <w:color w:val="auto"/>
        </w:rPr>
        <w:t>Введение</w:t>
      </w:r>
    </w:p>
    <w:p w:rsidR="00792935" w:rsidRPr="007E4111" w:rsidRDefault="00792935" w:rsidP="00E40EB6">
      <w:pPr>
        <w:widowControl w:val="0"/>
        <w:spacing w:after="0" w:line="360" w:lineRule="auto"/>
        <w:ind w:firstLine="709"/>
        <w:jc w:val="both"/>
        <w:rPr>
          <w:bCs/>
          <w:color w:val="auto"/>
        </w:rPr>
      </w:pPr>
    </w:p>
    <w:p w:rsidR="00792935" w:rsidRPr="007E4111" w:rsidRDefault="00792935" w:rsidP="00E40EB6">
      <w:pPr>
        <w:widowControl w:val="0"/>
        <w:overflowPunct w:val="0"/>
        <w:autoSpaceDE w:val="0"/>
        <w:autoSpaceDN w:val="0"/>
        <w:adjustRightInd w:val="0"/>
        <w:spacing w:after="0" w:line="360" w:lineRule="auto"/>
        <w:ind w:firstLine="709"/>
        <w:jc w:val="both"/>
        <w:rPr>
          <w:color w:val="auto"/>
        </w:rPr>
      </w:pPr>
      <w:r w:rsidRPr="007E4111">
        <w:rPr>
          <w:color w:val="auto"/>
        </w:rPr>
        <w:t>При выборе темы дипломной работы я остановилась на учете, анализе и аудите основных средств, так как этот раздел бухгалтерского учета очень широк, он охватывает</w:t>
      </w:r>
      <w:r w:rsidR="007D6928" w:rsidRPr="007E4111">
        <w:rPr>
          <w:color w:val="auto"/>
        </w:rPr>
        <w:t xml:space="preserve"> </w:t>
      </w:r>
      <w:r w:rsidRPr="007E4111">
        <w:rPr>
          <w:color w:val="auto"/>
        </w:rPr>
        <w:t>массу информации и большой круг законодательных актов, с которыми я получила возможность ознакомиться.</w:t>
      </w:r>
    </w:p>
    <w:p w:rsidR="00792935" w:rsidRPr="007E4111" w:rsidRDefault="00792935" w:rsidP="00E40EB6">
      <w:pPr>
        <w:widowControl w:val="0"/>
        <w:spacing w:after="0" w:line="360" w:lineRule="auto"/>
        <w:ind w:firstLine="709"/>
        <w:jc w:val="both"/>
        <w:rPr>
          <w:color w:val="auto"/>
        </w:rPr>
      </w:pPr>
      <w:r w:rsidRPr="007E4111">
        <w:rPr>
          <w:color w:val="auto"/>
        </w:rPr>
        <w:t>Производственно</w:t>
      </w:r>
      <w:r w:rsidR="00FD2149">
        <w:rPr>
          <w:color w:val="auto"/>
        </w:rPr>
        <w:t>-</w:t>
      </w:r>
      <w:r w:rsidRPr="007E4111">
        <w:rPr>
          <w:color w:val="auto"/>
        </w:rPr>
        <w:t xml:space="preserve">хозяйственная деятельность </w:t>
      </w:r>
      <w:r w:rsidR="00D70F1C" w:rsidRPr="007E4111">
        <w:rPr>
          <w:color w:val="auto"/>
        </w:rPr>
        <w:t>организаций</w:t>
      </w:r>
      <w:r w:rsidRPr="007E4111">
        <w:rPr>
          <w:color w:val="auto"/>
        </w:rPr>
        <w:t xml:space="preserve"> обеспечивается не только за счет использования материальных, трудовых и финансовых ресурсов, но и в основном за счет основных средств – средств труда и материальных условий процесса труда.</w:t>
      </w:r>
    </w:p>
    <w:p w:rsidR="00792935" w:rsidRPr="007E4111" w:rsidRDefault="00792935" w:rsidP="00E40EB6">
      <w:pPr>
        <w:pStyle w:val="a3"/>
        <w:widowControl w:val="0"/>
        <w:spacing w:line="360" w:lineRule="auto"/>
        <w:ind w:firstLine="709"/>
        <w:rPr>
          <w:color w:val="auto"/>
          <w:sz w:val="28"/>
          <w:szCs w:val="28"/>
        </w:rPr>
      </w:pPr>
      <w:r w:rsidRPr="007E4111">
        <w:rPr>
          <w:color w:val="auto"/>
          <w:sz w:val="28"/>
          <w:szCs w:val="28"/>
        </w:rPr>
        <w:t xml:space="preserve">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w:t>
      </w:r>
      <w:r w:rsidR="00D70F1C" w:rsidRPr="007E4111">
        <w:rPr>
          <w:color w:val="auto"/>
          <w:sz w:val="28"/>
          <w:szCs w:val="28"/>
        </w:rPr>
        <w:t>организации</w:t>
      </w:r>
      <w:r w:rsidRPr="007E4111">
        <w:rPr>
          <w:color w:val="auto"/>
          <w:sz w:val="28"/>
          <w:szCs w:val="28"/>
        </w:rPr>
        <w:t>.</w:t>
      </w:r>
    </w:p>
    <w:p w:rsidR="00792935" w:rsidRPr="007E4111" w:rsidRDefault="00792935" w:rsidP="00E40EB6">
      <w:pPr>
        <w:pStyle w:val="a3"/>
        <w:widowControl w:val="0"/>
        <w:spacing w:line="360" w:lineRule="auto"/>
        <w:ind w:firstLine="709"/>
        <w:rPr>
          <w:color w:val="auto"/>
          <w:sz w:val="28"/>
          <w:szCs w:val="28"/>
        </w:rPr>
      </w:pPr>
      <w:r w:rsidRPr="007E4111">
        <w:rPr>
          <w:color w:val="auto"/>
          <w:sz w:val="28"/>
          <w:szCs w:val="28"/>
        </w:rPr>
        <w:t xml:space="preserve">На протяжении длительного периода использования основные средства поступают </w:t>
      </w:r>
      <w:r w:rsidR="00D70F1C" w:rsidRPr="007E4111">
        <w:rPr>
          <w:color w:val="auto"/>
          <w:sz w:val="28"/>
          <w:szCs w:val="28"/>
        </w:rPr>
        <w:t>в организацию</w:t>
      </w:r>
      <w:r w:rsidRPr="007E4111">
        <w:rPr>
          <w:color w:val="auto"/>
          <w:sz w:val="28"/>
          <w:szCs w:val="28"/>
        </w:rPr>
        <w:t xml:space="preserve"> и передаются в эксплуатацию; изнашиваются в результате эксплуатации; перемещаются внутри </w:t>
      </w:r>
      <w:r w:rsidR="008A143E" w:rsidRPr="007E4111">
        <w:rPr>
          <w:color w:val="auto"/>
          <w:sz w:val="28"/>
          <w:szCs w:val="28"/>
        </w:rPr>
        <w:t>организации</w:t>
      </w:r>
      <w:r w:rsidRPr="007E4111">
        <w:rPr>
          <w:color w:val="auto"/>
          <w:sz w:val="28"/>
          <w:szCs w:val="28"/>
        </w:rPr>
        <w:t xml:space="preserve">; выбывают с </w:t>
      </w:r>
      <w:r w:rsidR="008A143E" w:rsidRPr="007E4111">
        <w:rPr>
          <w:color w:val="auto"/>
          <w:sz w:val="28"/>
          <w:szCs w:val="28"/>
        </w:rPr>
        <w:t>организации</w:t>
      </w:r>
      <w:r w:rsidRPr="007E4111">
        <w:rPr>
          <w:color w:val="auto"/>
          <w:sz w:val="28"/>
          <w:szCs w:val="28"/>
        </w:rPr>
        <w:t xml:space="preserve"> вследствие ветхости или нецелесообразности дальнейшего применения. </w:t>
      </w:r>
    </w:p>
    <w:p w:rsidR="00792935" w:rsidRPr="007E4111" w:rsidRDefault="00792935" w:rsidP="00E40EB6">
      <w:pPr>
        <w:widowControl w:val="0"/>
        <w:spacing w:after="0" w:line="360" w:lineRule="auto"/>
        <w:ind w:firstLine="709"/>
        <w:jc w:val="both"/>
        <w:rPr>
          <w:color w:val="auto"/>
        </w:rPr>
      </w:pPr>
      <w:r w:rsidRPr="007E4111">
        <w:rPr>
          <w:color w:val="auto"/>
        </w:rPr>
        <w:t xml:space="preserve">Очень важно вести учет не только поступления основных средств, но и их выбытия, так как от того, как и по каким причинам выбывает основное средство, будет различен не только бухгалтерский учет выбытия основных средств, но и финансовый результат. </w:t>
      </w:r>
    </w:p>
    <w:p w:rsidR="00792935" w:rsidRPr="007E4111" w:rsidRDefault="00D70F1C" w:rsidP="00E40EB6">
      <w:pPr>
        <w:pStyle w:val="a3"/>
        <w:widowControl w:val="0"/>
        <w:spacing w:line="360" w:lineRule="auto"/>
        <w:ind w:firstLine="709"/>
        <w:rPr>
          <w:color w:val="auto"/>
          <w:sz w:val="28"/>
          <w:szCs w:val="28"/>
        </w:rPr>
      </w:pPr>
      <w:r w:rsidRPr="007E4111">
        <w:rPr>
          <w:color w:val="auto"/>
          <w:sz w:val="28"/>
          <w:szCs w:val="28"/>
        </w:rPr>
        <w:t>Организации</w:t>
      </w:r>
      <w:r w:rsidR="00792935" w:rsidRPr="007E4111">
        <w:rPr>
          <w:color w:val="auto"/>
          <w:sz w:val="28"/>
          <w:szCs w:val="28"/>
        </w:rPr>
        <w:t xml:space="preserve"> имеют право владения, пользования и распоряжения основными средствами: безвозмездно передавать или продавать другим </w:t>
      </w:r>
      <w:r w:rsidRPr="007E4111">
        <w:rPr>
          <w:color w:val="auto"/>
          <w:sz w:val="28"/>
          <w:szCs w:val="28"/>
        </w:rPr>
        <w:t>организациям</w:t>
      </w:r>
      <w:r w:rsidR="00792935" w:rsidRPr="007E4111">
        <w:rPr>
          <w:color w:val="auto"/>
          <w:sz w:val="28"/>
          <w:szCs w:val="28"/>
        </w:rPr>
        <w:t>,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505AC4" w:rsidRPr="007E4111" w:rsidRDefault="00505AC4" w:rsidP="00E40EB6">
      <w:pPr>
        <w:pStyle w:val="a3"/>
        <w:widowControl w:val="0"/>
        <w:spacing w:line="360" w:lineRule="auto"/>
        <w:ind w:firstLine="709"/>
        <w:rPr>
          <w:color w:val="auto"/>
          <w:sz w:val="28"/>
          <w:szCs w:val="28"/>
        </w:rPr>
      </w:pPr>
      <w:r w:rsidRPr="007E4111">
        <w:rPr>
          <w:color w:val="auto"/>
          <w:sz w:val="28"/>
          <w:szCs w:val="28"/>
        </w:rPr>
        <w:t xml:space="preserve">Целью дипломной работы является </w:t>
      </w:r>
      <w:r w:rsidR="008C758B" w:rsidRPr="007E4111">
        <w:rPr>
          <w:color w:val="auto"/>
          <w:sz w:val="28"/>
          <w:szCs w:val="28"/>
        </w:rPr>
        <w:t>анализ и оценка бухгалтерского учета основных средств</w:t>
      </w:r>
      <w:r w:rsidR="009F0AF1" w:rsidRPr="007E4111">
        <w:rPr>
          <w:color w:val="auto"/>
          <w:sz w:val="28"/>
          <w:szCs w:val="28"/>
        </w:rPr>
        <w:t>,</w:t>
      </w:r>
      <w:r w:rsidR="008C758B" w:rsidRPr="007E4111">
        <w:rPr>
          <w:color w:val="auto"/>
          <w:sz w:val="28"/>
          <w:szCs w:val="28"/>
        </w:rPr>
        <w:t xml:space="preserve"> и подготовка аудиторского заключения</w:t>
      </w:r>
      <w:r w:rsidRPr="007E4111">
        <w:rPr>
          <w:color w:val="auto"/>
          <w:sz w:val="28"/>
          <w:szCs w:val="28"/>
        </w:rPr>
        <w:t xml:space="preserve"> </w:t>
      </w:r>
      <w:r w:rsidR="008379D6" w:rsidRPr="007E4111">
        <w:rPr>
          <w:color w:val="auto"/>
          <w:sz w:val="28"/>
          <w:szCs w:val="28"/>
        </w:rPr>
        <w:t>в</w:t>
      </w:r>
      <w:r w:rsidRPr="007E4111">
        <w:rPr>
          <w:color w:val="auto"/>
          <w:sz w:val="28"/>
          <w:szCs w:val="28"/>
        </w:rPr>
        <w:t xml:space="preserve"> ООО «Мебельная фабрика Древо».</w:t>
      </w:r>
    </w:p>
    <w:p w:rsidR="00505AC4" w:rsidRPr="007E4111" w:rsidRDefault="00505AC4" w:rsidP="00E40EB6">
      <w:pPr>
        <w:pStyle w:val="a3"/>
        <w:widowControl w:val="0"/>
        <w:spacing w:line="360" w:lineRule="auto"/>
        <w:ind w:firstLine="709"/>
        <w:rPr>
          <w:color w:val="auto"/>
          <w:sz w:val="28"/>
          <w:szCs w:val="28"/>
        </w:rPr>
      </w:pPr>
      <w:r w:rsidRPr="007E4111">
        <w:rPr>
          <w:color w:val="auto"/>
          <w:sz w:val="28"/>
          <w:szCs w:val="28"/>
        </w:rPr>
        <w:t xml:space="preserve">Для достижения </w:t>
      </w:r>
      <w:r w:rsidR="008C758B" w:rsidRPr="007E4111">
        <w:rPr>
          <w:color w:val="auto"/>
          <w:sz w:val="28"/>
          <w:szCs w:val="28"/>
        </w:rPr>
        <w:t>поставленной цели</w:t>
      </w:r>
      <w:r w:rsidRPr="007E4111">
        <w:rPr>
          <w:color w:val="auto"/>
          <w:sz w:val="28"/>
          <w:szCs w:val="28"/>
        </w:rPr>
        <w:t xml:space="preserve"> в работе </w:t>
      </w:r>
      <w:r w:rsidR="00DB4B28" w:rsidRPr="007E4111">
        <w:rPr>
          <w:color w:val="auto"/>
          <w:sz w:val="28"/>
          <w:szCs w:val="28"/>
        </w:rPr>
        <w:t xml:space="preserve">необходимо </w:t>
      </w:r>
      <w:r w:rsidR="008C758B" w:rsidRPr="007E4111">
        <w:rPr>
          <w:color w:val="auto"/>
          <w:sz w:val="28"/>
          <w:szCs w:val="28"/>
        </w:rPr>
        <w:t>р</w:t>
      </w:r>
      <w:r w:rsidRPr="007E4111">
        <w:rPr>
          <w:color w:val="auto"/>
          <w:sz w:val="28"/>
          <w:szCs w:val="28"/>
        </w:rPr>
        <w:t>еш</w:t>
      </w:r>
      <w:r w:rsidR="008C758B" w:rsidRPr="007E4111">
        <w:rPr>
          <w:color w:val="auto"/>
          <w:sz w:val="28"/>
          <w:szCs w:val="28"/>
        </w:rPr>
        <w:t>ить</w:t>
      </w:r>
      <w:r w:rsidRPr="007E4111">
        <w:rPr>
          <w:color w:val="auto"/>
          <w:sz w:val="28"/>
          <w:szCs w:val="28"/>
        </w:rPr>
        <w:t xml:space="preserve"> следующие задачи:</w:t>
      </w:r>
    </w:p>
    <w:p w:rsidR="00505AC4" w:rsidRPr="007E4111" w:rsidRDefault="00505AC4" w:rsidP="00E40EB6">
      <w:pPr>
        <w:pStyle w:val="a3"/>
        <w:widowControl w:val="0"/>
        <w:numPr>
          <w:ilvl w:val="0"/>
          <w:numId w:val="15"/>
        </w:numPr>
        <w:spacing w:line="360" w:lineRule="auto"/>
        <w:ind w:left="0" w:firstLine="709"/>
        <w:rPr>
          <w:color w:val="auto"/>
          <w:sz w:val="28"/>
          <w:szCs w:val="28"/>
        </w:rPr>
      </w:pPr>
      <w:r w:rsidRPr="007E4111">
        <w:rPr>
          <w:color w:val="auto"/>
          <w:sz w:val="28"/>
          <w:szCs w:val="28"/>
        </w:rPr>
        <w:t>Привести классификацию основных средств;</w:t>
      </w:r>
    </w:p>
    <w:p w:rsidR="00505AC4" w:rsidRPr="007E4111" w:rsidRDefault="00505AC4" w:rsidP="00E40EB6">
      <w:pPr>
        <w:pStyle w:val="a6"/>
        <w:widowControl w:val="0"/>
        <w:numPr>
          <w:ilvl w:val="0"/>
          <w:numId w:val="15"/>
        </w:numPr>
        <w:tabs>
          <w:tab w:val="left" w:pos="709"/>
        </w:tabs>
        <w:spacing w:after="0" w:line="360" w:lineRule="auto"/>
        <w:ind w:left="0" w:firstLine="709"/>
        <w:jc w:val="both"/>
        <w:rPr>
          <w:color w:val="auto"/>
        </w:rPr>
      </w:pPr>
      <w:r w:rsidRPr="007E4111">
        <w:rPr>
          <w:color w:val="auto"/>
        </w:rPr>
        <w:t>Прове</w:t>
      </w:r>
      <w:r w:rsidR="00CB5B1F" w:rsidRPr="007E4111">
        <w:rPr>
          <w:color w:val="auto"/>
        </w:rPr>
        <w:t>сти</w:t>
      </w:r>
      <w:r w:rsidRPr="007E4111">
        <w:rPr>
          <w:color w:val="auto"/>
        </w:rPr>
        <w:t xml:space="preserve"> анализ состояния и эффективности</w:t>
      </w:r>
      <w:r w:rsidR="00CB5B1F" w:rsidRPr="007E4111">
        <w:rPr>
          <w:color w:val="auto"/>
        </w:rPr>
        <w:t xml:space="preserve"> использования основных </w:t>
      </w:r>
      <w:r w:rsidR="00A67D23" w:rsidRPr="007E4111">
        <w:rPr>
          <w:color w:val="auto"/>
        </w:rPr>
        <w:t>с</w:t>
      </w:r>
      <w:r w:rsidR="00CB5B1F" w:rsidRPr="007E4111">
        <w:rPr>
          <w:color w:val="auto"/>
        </w:rPr>
        <w:t>редств</w:t>
      </w:r>
      <w:r w:rsidR="00A67D23" w:rsidRPr="007E4111">
        <w:rPr>
          <w:color w:val="auto"/>
        </w:rPr>
        <w:t>;</w:t>
      </w:r>
    </w:p>
    <w:p w:rsidR="00CB5B1F" w:rsidRPr="007E4111" w:rsidRDefault="00CB5B1F" w:rsidP="00E40EB6">
      <w:pPr>
        <w:pStyle w:val="a6"/>
        <w:widowControl w:val="0"/>
        <w:numPr>
          <w:ilvl w:val="0"/>
          <w:numId w:val="15"/>
        </w:numPr>
        <w:tabs>
          <w:tab w:val="left" w:pos="709"/>
        </w:tabs>
        <w:spacing w:after="0" w:line="360" w:lineRule="auto"/>
        <w:ind w:left="0" w:firstLine="709"/>
        <w:jc w:val="both"/>
        <w:rPr>
          <w:color w:val="auto"/>
        </w:rPr>
      </w:pPr>
      <w:r w:rsidRPr="007E4111">
        <w:rPr>
          <w:color w:val="auto"/>
        </w:rPr>
        <w:t xml:space="preserve">Провести </w:t>
      </w:r>
      <w:r w:rsidR="001936D4" w:rsidRPr="007E4111">
        <w:rPr>
          <w:color w:val="auto"/>
        </w:rPr>
        <w:t xml:space="preserve">внутренний </w:t>
      </w:r>
      <w:r w:rsidRPr="007E4111">
        <w:rPr>
          <w:color w:val="auto"/>
        </w:rPr>
        <w:t xml:space="preserve">аудит </w:t>
      </w:r>
      <w:r w:rsidR="00DB4B28" w:rsidRPr="007E4111">
        <w:rPr>
          <w:color w:val="auto"/>
        </w:rPr>
        <w:t xml:space="preserve">бухгалтерского учета </w:t>
      </w:r>
      <w:r w:rsidRPr="007E4111">
        <w:rPr>
          <w:color w:val="auto"/>
        </w:rPr>
        <w:t xml:space="preserve">основных средств </w:t>
      </w:r>
      <w:r w:rsidR="009602AF" w:rsidRPr="007E4111">
        <w:rPr>
          <w:color w:val="auto"/>
        </w:rPr>
        <w:t xml:space="preserve">в организации </w:t>
      </w:r>
      <w:r w:rsidR="006F530F" w:rsidRPr="007E4111">
        <w:rPr>
          <w:color w:val="auto"/>
        </w:rPr>
        <w:t>О</w:t>
      </w:r>
      <w:r w:rsidRPr="007E4111">
        <w:rPr>
          <w:color w:val="auto"/>
        </w:rPr>
        <w:t>ОО «Мебельная фабрика Древо»</w:t>
      </w:r>
      <w:r w:rsidR="008C758B" w:rsidRPr="007E4111">
        <w:rPr>
          <w:color w:val="auto"/>
        </w:rPr>
        <w:t>;</w:t>
      </w:r>
    </w:p>
    <w:p w:rsidR="008C758B" w:rsidRPr="007E4111" w:rsidRDefault="008C758B" w:rsidP="00E40EB6">
      <w:pPr>
        <w:pStyle w:val="a6"/>
        <w:widowControl w:val="0"/>
        <w:numPr>
          <w:ilvl w:val="0"/>
          <w:numId w:val="15"/>
        </w:numPr>
        <w:tabs>
          <w:tab w:val="left" w:pos="709"/>
        </w:tabs>
        <w:spacing w:after="0" w:line="360" w:lineRule="auto"/>
        <w:ind w:left="0" w:firstLine="709"/>
        <w:jc w:val="both"/>
        <w:rPr>
          <w:color w:val="auto"/>
        </w:rPr>
      </w:pPr>
      <w:r w:rsidRPr="007E4111">
        <w:rPr>
          <w:color w:val="auto"/>
        </w:rPr>
        <w:t>Подготовить аудиторское заключение.</w:t>
      </w:r>
    </w:p>
    <w:p w:rsidR="00505AC4" w:rsidRPr="007E4111" w:rsidRDefault="00A67D23" w:rsidP="00E40EB6">
      <w:pPr>
        <w:pStyle w:val="a3"/>
        <w:widowControl w:val="0"/>
        <w:spacing w:line="360" w:lineRule="auto"/>
        <w:ind w:firstLine="709"/>
        <w:rPr>
          <w:color w:val="auto"/>
          <w:sz w:val="28"/>
          <w:szCs w:val="28"/>
        </w:rPr>
      </w:pPr>
      <w:r w:rsidRPr="007E4111">
        <w:rPr>
          <w:color w:val="auto"/>
          <w:sz w:val="28"/>
          <w:szCs w:val="28"/>
        </w:rPr>
        <w:t xml:space="preserve">В </w:t>
      </w:r>
      <w:r w:rsidR="00505AC4" w:rsidRPr="007E4111">
        <w:rPr>
          <w:color w:val="auto"/>
          <w:sz w:val="28"/>
          <w:szCs w:val="28"/>
        </w:rPr>
        <w:t xml:space="preserve">процессе написания </w:t>
      </w:r>
      <w:r w:rsidR="00CB5B1F" w:rsidRPr="007E4111">
        <w:rPr>
          <w:color w:val="auto"/>
          <w:sz w:val="28"/>
          <w:szCs w:val="28"/>
        </w:rPr>
        <w:t>дипломно</w:t>
      </w:r>
      <w:r w:rsidR="00017D7B" w:rsidRPr="007E4111">
        <w:rPr>
          <w:color w:val="auto"/>
          <w:sz w:val="28"/>
          <w:szCs w:val="28"/>
        </w:rPr>
        <w:t>й</w:t>
      </w:r>
      <w:r w:rsidR="00505AC4" w:rsidRPr="007E4111">
        <w:rPr>
          <w:color w:val="auto"/>
          <w:sz w:val="28"/>
          <w:szCs w:val="28"/>
        </w:rPr>
        <w:t xml:space="preserve"> работы в качестве материалов исследования </w:t>
      </w:r>
      <w:r w:rsidR="00CB5B1F" w:rsidRPr="007E4111">
        <w:rPr>
          <w:color w:val="auto"/>
          <w:sz w:val="28"/>
          <w:szCs w:val="28"/>
        </w:rPr>
        <w:t>и</w:t>
      </w:r>
      <w:r w:rsidR="00505AC4" w:rsidRPr="007E4111">
        <w:rPr>
          <w:color w:val="auto"/>
          <w:sz w:val="28"/>
          <w:szCs w:val="28"/>
        </w:rPr>
        <w:t>спользова</w:t>
      </w:r>
      <w:r w:rsidR="008C758B" w:rsidRPr="007E4111">
        <w:rPr>
          <w:color w:val="auto"/>
          <w:sz w:val="28"/>
          <w:szCs w:val="28"/>
        </w:rPr>
        <w:t>ны</w:t>
      </w:r>
      <w:r w:rsidR="00505AC4" w:rsidRPr="007E4111">
        <w:rPr>
          <w:color w:val="auto"/>
          <w:sz w:val="28"/>
          <w:szCs w:val="28"/>
        </w:rPr>
        <w:t xml:space="preserve"> отчетные данные о деятельности </w:t>
      </w:r>
      <w:r w:rsidR="00CB5B1F" w:rsidRPr="007E4111">
        <w:rPr>
          <w:color w:val="auto"/>
          <w:sz w:val="28"/>
          <w:szCs w:val="28"/>
        </w:rPr>
        <w:t>ООО «Мебельная фабрика Древо»</w:t>
      </w:r>
      <w:r w:rsidR="00505AC4" w:rsidRPr="007E4111">
        <w:rPr>
          <w:color w:val="auto"/>
          <w:sz w:val="28"/>
          <w:szCs w:val="28"/>
        </w:rPr>
        <w:t xml:space="preserve"> за </w:t>
      </w:r>
      <w:r w:rsidR="00CB5B1F" w:rsidRPr="007E4111">
        <w:rPr>
          <w:color w:val="auto"/>
          <w:sz w:val="28"/>
          <w:szCs w:val="28"/>
        </w:rPr>
        <w:t>2005-</w:t>
      </w:r>
      <w:r w:rsidR="00505AC4" w:rsidRPr="007E4111">
        <w:rPr>
          <w:color w:val="auto"/>
          <w:sz w:val="28"/>
          <w:szCs w:val="28"/>
        </w:rPr>
        <w:t>2007 г</w:t>
      </w:r>
      <w:r w:rsidR="00CB5B1F" w:rsidRPr="007E4111">
        <w:rPr>
          <w:color w:val="auto"/>
          <w:sz w:val="28"/>
          <w:szCs w:val="28"/>
        </w:rPr>
        <w:t>.г.</w:t>
      </w:r>
      <w:r w:rsidR="00505AC4" w:rsidRPr="007E4111">
        <w:rPr>
          <w:color w:val="auto"/>
          <w:sz w:val="28"/>
          <w:szCs w:val="28"/>
        </w:rPr>
        <w:t xml:space="preserve">, материалы </w:t>
      </w:r>
      <w:r w:rsidR="00DB4B28" w:rsidRPr="007E4111">
        <w:rPr>
          <w:color w:val="auto"/>
          <w:sz w:val="28"/>
          <w:szCs w:val="28"/>
        </w:rPr>
        <w:t>бухгалтерской отчетности</w:t>
      </w:r>
      <w:r w:rsidR="00505AC4" w:rsidRPr="007E4111">
        <w:rPr>
          <w:color w:val="auto"/>
          <w:sz w:val="28"/>
          <w:szCs w:val="28"/>
        </w:rPr>
        <w:t xml:space="preserve">. </w:t>
      </w:r>
    </w:p>
    <w:p w:rsidR="00A67D23" w:rsidRPr="007E4111" w:rsidRDefault="00E40EB6" w:rsidP="00E40EB6">
      <w:pPr>
        <w:pStyle w:val="a3"/>
        <w:widowControl w:val="0"/>
        <w:spacing w:line="360" w:lineRule="auto"/>
        <w:ind w:firstLine="709"/>
        <w:jc w:val="center"/>
        <w:rPr>
          <w:b/>
          <w:bCs/>
          <w:color w:val="auto"/>
          <w:sz w:val="28"/>
          <w:szCs w:val="28"/>
        </w:rPr>
      </w:pPr>
      <w:r w:rsidRPr="007E4111">
        <w:rPr>
          <w:color w:val="auto"/>
          <w:sz w:val="28"/>
          <w:szCs w:val="28"/>
        </w:rPr>
        <w:br w:type="page"/>
      </w:r>
      <w:r w:rsidRPr="007E4111">
        <w:rPr>
          <w:b/>
          <w:color w:val="auto"/>
          <w:sz w:val="28"/>
          <w:szCs w:val="28"/>
        </w:rPr>
        <w:t xml:space="preserve">1. </w:t>
      </w:r>
      <w:r w:rsidR="00C87922" w:rsidRPr="007E4111">
        <w:rPr>
          <w:b/>
          <w:bCs/>
          <w:color w:val="auto"/>
          <w:sz w:val="28"/>
          <w:szCs w:val="28"/>
        </w:rPr>
        <w:t>Бухгалтерский учет и аудит основных средств</w:t>
      </w:r>
    </w:p>
    <w:p w:rsidR="00E40EB6" w:rsidRPr="007E4111" w:rsidRDefault="00E40EB6" w:rsidP="00E40EB6">
      <w:pPr>
        <w:widowControl w:val="0"/>
        <w:spacing w:after="0" w:line="360" w:lineRule="auto"/>
        <w:ind w:firstLine="709"/>
        <w:jc w:val="center"/>
        <w:rPr>
          <w:b/>
          <w:bCs/>
          <w:color w:val="auto"/>
        </w:rPr>
      </w:pPr>
    </w:p>
    <w:p w:rsidR="00A55EF3" w:rsidRPr="007E4111" w:rsidRDefault="006D42A5" w:rsidP="00E40EB6">
      <w:pPr>
        <w:widowControl w:val="0"/>
        <w:spacing w:after="0" w:line="360" w:lineRule="auto"/>
        <w:ind w:firstLine="709"/>
        <w:jc w:val="center"/>
        <w:rPr>
          <w:b/>
          <w:bCs/>
          <w:color w:val="auto"/>
        </w:rPr>
      </w:pPr>
      <w:r w:rsidRPr="007E4111">
        <w:rPr>
          <w:b/>
          <w:bCs/>
          <w:color w:val="auto"/>
        </w:rPr>
        <w:t>1.1</w:t>
      </w:r>
      <w:r w:rsidR="00EF1ED6">
        <w:rPr>
          <w:b/>
          <w:bCs/>
          <w:color w:val="auto"/>
        </w:rPr>
        <w:t xml:space="preserve"> </w:t>
      </w:r>
      <w:r w:rsidR="00C87922" w:rsidRPr="007E4111">
        <w:rPr>
          <w:b/>
          <w:bCs/>
          <w:color w:val="auto"/>
        </w:rPr>
        <w:t>Организация бухгалтерского учета</w:t>
      </w:r>
      <w:r w:rsidR="004D40ED" w:rsidRPr="007E4111">
        <w:rPr>
          <w:b/>
          <w:bCs/>
          <w:color w:val="auto"/>
        </w:rPr>
        <w:t xml:space="preserve"> </w:t>
      </w:r>
      <w:r w:rsidR="00A55EF3" w:rsidRPr="007E4111">
        <w:rPr>
          <w:b/>
          <w:bCs/>
          <w:color w:val="auto"/>
        </w:rPr>
        <w:t>основных средств</w:t>
      </w:r>
    </w:p>
    <w:p w:rsidR="00A55EF3" w:rsidRPr="007E4111" w:rsidRDefault="00A55EF3" w:rsidP="00E40EB6">
      <w:pPr>
        <w:widowControl w:val="0"/>
        <w:spacing w:after="0" w:line="360" w:lineRule="auto"/>
        <w:ind w:firstLine="709"/>
        <w:jc w:val="both"/>
        <w:rPr>
          <w:bCs/>
          <w:color w:val="auto"/>
        </w:rPr>
      </w:pP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Основные средства </w:t>
      </w:r>
      <w:r w:rsidR="008A143E" w:rsidRPr="007E4111">
        <w:rPr>
          <w:bCs/>
          <w:color w:val="auto"/>
        </w:rPr>
        <w:t>организации</w:t>
      </w:r>
      <w:r w:rsidR="00C87922" w:rsidRPr="007E4111">
        <w:rPr>
          <w:bCs/>
          <w:color w:val="auto"/>
        </w:rPr>
        <w:t xml:space="preserve"> ООО «Мебельная фабрика Древо»</w:t>
      </w:r>
      <w:r w:rsidRPr="007E4111">
        <w:rPr>
          <w:bCs/>
          <w:color w:val="auto"/>
        </w:rPr>
        <w:t xml:space="preserve"> различны и по составу, и по назначению. Для ведения точного бухгалтерского учета объектов основных средств </w:t>
      </w:r>
      <w:r w:rsidR="008A143E" w:rsidRPr="007E4111">
        <w:rPr>
          <w:bCs/>
          <w:color w:val="auto"/>
        </w:rPr>
        <w:t>в организации</w:t>
      </w:r>
      <w:r w:rsidR="00C87922" w:rsidRPr="007E4111">
        <w:rPr>
          <w:bCs/>
          <w:color w:val="auto"/>
        </w:rPr>
        <w:t xml:space="preserve"> применяется следующая</w:t>
      </w:r>
      <w:r w:rsidRPr="007E4111">
        <w:rPr>
          <w:bCs/>
          <w:color w:val="auto"/>
        </w:rPr>
        <w:t xml:space="preserve"> классификация</w:t>
      </w:r>
      <w:r w:rsidR="00C87922" w:rsidRPr="007E4111">
        <w:rPr>
          <w:bCs/>
          <w:color w:val="auto"/>
        </w:rPr>
        <w:t>:</w:t>
      </w:r>
    </w:p>
    <w:p w:rsidR="00A55EF3" w:rsidRPr="007E4111" w:rsidRDefault="00A55EF3" w:rsidP="00E40EB6">
      <w:pPr>
        <w:widowControl w:val="0"/>
        <w:numPr>
          <w:ilvl w:val="0"/>
          <w:numId w:val="2"/>
        </w:numPr>
        <w:tabs>
          <w:tab w:val="clear" w:pos="720"/>
        </w:tabs>
        <w:spacing w:after="0" w:line="360" w:lineRule="auto"/>
        <w:ind w:left="0" w:firstLine="709"/>
        <w:jc w:val="both"/>
        <w:rPr>
          <w:bCs/>
          <w:color w:val="auto"/>
        </w:rPr>
      </w:pPr>
      <w:r w:rsidRPr="007E4111">
        <w:rPr>
          <w:bCs/>
          <w:color w:val="auto"/>
        </w:rPr>
        <w:t>по видам;</w:t>
      </w:r>
    </w:p>
    <w:p w:rsidR="00A55EF3" w:rsidRPr="007E4111" w:rsidRDefault="00A55EF3" w:rsidP="00E40EB6">
      <w:pPr>
        <w:widowControl w:val="0"/>
        <w:numPr>
          <w:ilvl w:val="0"/>
          <w:numId w:val="2"/>
        </w:numPr>
        <w:tabs>
          <w:tab w:val="clear" w:pos="720"/>
        </w:tabs>
        <w:spacing w:after="0" w:line="360" w:lineRule="auto"/>
        <w:ind w:left="0" w:firstLine="709"/>
        <w:jc w:val="both"/>
        <w:rPr>
          <w:bCs/>
          <w:color w:val="auto"/>
        </w:rPr>
      </w:pPr>
      <w:r w:rsidRPr="007E4111">
        <w:rPr>
          <w:bCs/>
          <w:color w:val="auto"/>
        </w:rPr>
        <w:t>по назначению;</w:t>
      </w:r>
    </w:p>
    <w:p w:rsidR="00A55EF3" w:rsidRPr="007E4111" w:rsidRDefault="00A55EF3" w:rsidP="00E40EB6">
      <w:pPr>
        <w:widowControl w:val="0"/>
        <w:numPr>
          <w:ilvl w:val="0"/>
          <w:numId w:val="2"/>
        </w:numPr>
        <w:tabs>
          <w:tab w:val="clear" w:pos="720"/>
        </w:tabs>
        <w:spacing w:after="0" w:line="360" w:lineRule="auto"/>
        <w:ind w:left="0" w:firstLine="709"/>
        <w:jc w:val="both"/>
        <w:rPr>
          <w:bCs/>
          <w:color w:val="auto"/>
        </w:rPr>
      </w:pPr>
      <w:r w:rsidRPr="007E4111">
        <w:rPr>
          <w:bCs/>
          <w:color w:val="auto"/>
        </w:rPr>
        <w:t>по отраслям экономики;</w:t>
      </w:r>
    </w:p>
    <w:p w:rsidR="00A55EF3" w:rsidRPr="007E4111" w:rsidRDefault="00A55EF3" w:rsidP="00E40EB6">
      <w:pPr>
        <w:widowControl w:val="0"/>
        <w:numPr>
          <w:ilvl w:val="0"/>
          <w:numId w:val="2"/>
        </w:numPr>
        <w:tabs>
          <w:tab w:val="clear" w:pos="720"/>
        </w:tabs>
        <w:spacing w:after="0" w:line="360" w:lineRule="auto"/>
        <w:ind w:left="0" w:firstLine="709"/>
        <w:jc w:val="both"/>
        <w:rPr>
          <w:bCs/>
          <w:color w:val="auto"/>
        </w:rPr>
      </w:pPr>
      <w:r w:rsidRPr="007E4111">
        <w:rPr>
          <w:bCs/>
          <w:color w:val="auto"/>
        </w:rPr>
        <w:t>по степени использования в хозяйственной деятельности;</w:t>
      </w:r>
    </w:p>
    <w:p w:rsidR="00A55EF3" w:rsidRPr="007E4111" w:rsidRDefault="00A55EF3" w:rsidP="00E40EB6">
      <w:pPr>
        <w:widowControl w:val="0"/>
        <w:numPr>
          <w:ilvl w:val="0"/>
          <w:numId w:val="2"/>
        </w:numPr>
        <w:tabs>
          <w:tab w:val="clear" w:pos="720"/>
        </w:tabs>
        <w:spacing w:after="0" w:line="360" w:lineRule="auto"/>
        <w:ind w:left="0" w:firstLine="709"/>
        <w:jc w:val="both"/>
        <w:rPr>
          <w:bCs/>
          <w:color w:val="auto"/>
        </w:rPr>
      </w:pPr>
      <w:r w:rsidRPr="007E4111">
        <w:rPr>
          <w:bCs/>
          <w:color w:val="auto"/>
        </w:rPr>
        <w:t>по принадлежности.</w:t>
      </w:r>
    </w:p>
    <w:p w:rsidR="00A55EF3" w:rsidRPr="007E4111" w:rsidRDefault="00A55EF3" w:rsidP="00E40EB6">
      <w:pPr>
        <w:widowControl w:val="0"/>
        <w:spacing w:after="0" w:line="360" w:lineRule="auto"/>
        <w:ind w:firstLine="709"/>
        <w:jc w:val="both"/>
        <w:rPr>
          <w:bCs/>
          <w:color w:val="auto"/>
        </w:rPr>
      </w:pPr>
      <w:r w:rsidRPr="007E4111">
        <w:rPr>
          <w:bCs/>
          <w:color w:val="auto"/>
        </w:rPr>
        <w:t>В соответствии с классификацией основные средства подразделяются на:</w:t>
      </w:r>
    </w:p>
    <w:p w:rsidR="00A55EF3" w:rsidRPr="007E4111" w:rsidRDefault="00A55EF3" w:rsidP="00E40EB6">
      <w:pPr>
        <w:widowControl w:val="0"/>
        <w:numPr>
          <w:ilvl w:val="0"/>
          <w:numId w:val="3"/>
        </w:numPr>
        <w:spacing w:after="0" w:line="360" w:lineRule="auto"/>
        <w:ind w:left="0" w:firstLine="709"/>
        <w:jc w:val="both"/>
        <w:rPr>
          <w:bCs/>
          <w:color w:val="auto"/>
        </w:rPr>
      </w:pPr>
      <w:r w:rsidRPr="007E4111">
        <w:rPr>
          <w:bCs/>
          <w:color w:val="auto"/>
        </w:rPr>
        <w:t>Здания.</w:t>
      </w:r>
    </w:p>
    <w:p w:rsidR="00A55EF3" w:rsidRPr="007E4111" w:rsidRDefault="00A55EF3" w:rsidP="00E40EB6">
      <w:pPr>
        <w:widowControl w:val="0"/>
        <w:numPr>
          <w:ilvl w:val="0"/>
          <w:numId w:val="3"/>
        </w:numPr>
        <w:spacing w:after="0" w:line="360" w:lineRule="auto"/>
        <w:ind w:left="0" w:firstLine="709"/>
        <w:jc w:val="both"/>
        <w:rPr>
          <w:bCs/>
          <w:color w:val="auto"/>
        </w:rPr>
      </w:pPr>
      <w:r w:rsidRPr="007E4111">
        <w:rPr>
          <w:bCs/>
          <w:color w:val="auto"/>
        </w:rPr>
        <w:t>Сооружения.</w:t>
      </w:r>
    </w:p>
    <w:p w:rsidR="00A55EF3" w:rsidRPr="007E4111" w:rsidRDefault="00C87922" w:rsidP="00E40EB6">
      <w:pPr>
        <w:widowControl w:val="0"/>
        <w:numPr>
          <w:ilvl w:val="0"/>
          <w:numId w:val="3"/>
        </w:numPr>
        <w:spacing w:after="0" w:line="360" w:lineRule="auto"/>
        <w:ind w:left="0" w:firstLine="709"/>
        <w:jc w:val="both"/>
        <w:rPr>
          <w:bCs/>
          <w:color w:val="auto"/>
        </w:rPr>
      </w:pPr>
      <w:r w:rsidRPr="007E4111">
        <w:rPr>
          <w:bCs/>
          <w:color w:val="auto"/>
        </w:rPr>
        <w:t>Машины и оборудование (</w:t>
      </w:r>
      <w:r w:rsidR="00A55EF3" w:rsidRPr="007E4111">
        <w:rPr>
          <w:bCs/>
          <w:color w:val="auto"/>
        </w:rPr>
        <w:t>силовые машины и оборудование</w:t>
      </w:r>
      <w:r w:rsidRPr="007E4111">
        <w:rPr>
          <w:bCs/>
          <w:color w:val="auto"/>
        </w:rPr>
        <w:t xml:space="preserve">, </w:t>
      </w:r>
      <w:r w:rsidR="00A55EF3" w:rsidRPr="007E4111">
        <w:rPr>
          <w:bCs/>
          <w:color w:val="auto"/>
        </w:rPr>
        <w:t>рабочие машины и оборудование</w:t>
      </w:r>
      <w:r w:rsidRPr="007E4111">
        <w:rPr>
          <w:bCs/>
          <w:color w:val="auto"/>
        </w:rPr>
        <w:t xml:space="preserve">, </w:t>
      </w:r>
      <w:r w:rsidR="00A55EF3" w:rsidRPr="007E4111">
        <w:rPr>
          <w:bCs/>
          <w:color w:val="auto"/>
        </w:rPr>
        <w:t>измерительные и регулирующие приборы, устройства и лабораторное оборудование</w:t>
      </w:r>
      <w:r w:rsidRPr="007E4111">
        <w:rPr>
          <w:bCs/>
          <w:color w:val="auto"/>
        </w:rPr>
        <w:t xml:space="preserve">, </w:t>
      </w:r>
      <w:r w:rsidR="00A55EF3" w:rsidRPr="007E4111">
        <w:rPr>
          <w:bCs/>
          <w:color w:val="auto"/>
        </w:rPr>
        <w:t>вычислительная техника</w:t>
      </w:r>
      <w:r w:rsidRPr="007E4111">
        <w:rPr>
          <w:bCs/>
          <w:color w:val="auto"/>
        </w:rPr>
        <w:t>, прочие машины и оборудование);</w:t>
      </w:r>
    </w:p>
    <w:p w:rsidR="00A55EF3" w:rsidRPr="007E4111" w:rsidRDefault="00C87922" w:rsidP="00E40EB6">
      <w:pPr>
        <w:widowControl w:val="0"/>
        <w:numPr>
          <w:ilvl w:val="0"/>
          <w:numId w:val="3"/>
        </w:numPr>
        <w:spacing w:after="0" w:line="360" w:lineRule="auto"/>
        <w:ind w:left="0" w:firstLine="709"/>
        <w:jc w:val="both"/>
        <w:rPr>
          <w:bCs/>
          <w:color w:val="auto"/>
        </w:rPr>
      </w:pPr>
      <w:r w:rsidRPr="007E4111">
        <w:rPr>
          <w:bCs/>
          <w:color w:val="auto"/>
        </w:rPr>
        <w:t>Транспортные средства;</w:t>
      </w:r>
    </w:p>
    <w:p w:rsidR="00A55EF3" w:rsidRPr="007E4111" w:rsidRDefault="00C87922" w:rsidP="00E40EB6">
      <w:pPr>
        <w:widowControl w:val="0"/>
        <w:numPr>
          <w:ilvl w:val="0"/>
          <w:numId w:val="3"/>
        </w:numPr>
        <w:spacing w:after="0" w:line="360" w:lineRule="auto"/>
        <w:ind w:left="0" w:firstLine="709"/>
        <w:jc w:val="both"/>
        <w:rPr>
          <w:bCs/>
          <w:color w:val="auto"/>
        </w:rPr>
      </w:pPr>
      <w:r w:rsidRPr="007E4111">
        <w:rPr>
          <w:bCs/>
          <w:color w:val="auto"/>
        </w:rPr>
        <w:t>Инструмент;</w:t>
      </w:r>
    </w:p>
    <w:p w:rsidR="00A55EF3" w:rsidRPr="007E4111" w:rsidRDefault="00A55EF3" w:rsidP="00E40EB6">
      <w:pPr>
        <w:widowControl w:val="0"/>
        <w:numPr>
          <w:ilvl w:val="0"/>
          <w:numId w:val="3"/>
        </w:numPr>
        <w:spacing w:after="0" w:line="360" w:lineRule="auto"/>
        <w:ind w:left="0" w:firstLine="709"/>
        <w:jc w:val="both"/>
        <w:rPr>
          <w:bCs/>
          <w:color w:val="auto"/>
        </w:rPr>
      </w:pPr>
      <w:r w:rsidRPr="007E4111">
        <w:rPr>
          <w:bCs/>
          <w:color w:val="auto"/>
        </w:rPr>
        <w:t>Производстве</w:t>
      </w:r>
      <w:r w:rsidR="00C87922" w:rsidRPr="007E4111">
        <w:rPr>
          <w:bCs/>
          <w:color w:val="auto"/>
        </w:rPr>
        <w:t>нный инвентарь и принадлежности;</w:t>
      </w:r>
    </w:p>
    <w:p w:rsidR="00A55EF3" w:rsidRPr="007E4111" w:rsidRDefault="00C87922" w:rsidP="00E40EB6">
      <w:pPr>
        <w:widowControl w:val="0"/>
        <w:numPr>
          <w:ilvl w:val="0"/>
          <w:numId w:val="3"/>
        </w:numPr>
        <w:spacing w:after="0" w:line="360" w:lineRule="auto"/>
        <w:ind w:left="0" w:firstLine="709"/>
        <w:jc w:val="both"/>
        <w:rPr>
          <w:bCs/>
          <w:color w:val="auto"/>
        </w:rPr>
      </w:pPr>
      <w:r w:rsidRPr="007E4111">
        <w:rPr>
          <w:bCs/>
          <w:color w:val="auto"/>
        </w:rPr>
        <w:t>Хозяйственный инвентарь;</w:t>
      </w:r>
    </w:p>
    <w:p w:rsidR="00A55EF3" w:rsidRPr="007E4111" w:rsidRDefault="00A55EF3" w:rsidP="00E40EB6">
      <w:pPr>
        <w:widowControl w:val="0"/>
        <w:numPr>
          <w:ilvl w:val="0"/>
          <w:numId w:val="3"/>
        </w:numPr>
        <w:spacing w:after="0" w:line="360" w:lineRule="auto"/>
        <w:ind w:left="0" w:firstLine="709"/>
        <w:jc w:val="both"/>
        <w:rPr>
          <w:bCs/>
          <w:color w:val="auto"/>
        </w:rPr>
      </w:pPr>
      <w:r w:rsidRPr="007E4111">
        <w:rPr>
          <w:bCs/>
          <w:color w:val="auto"/>
        </w:rPr>
        <w:t xml:space="preserve">Рабочий, </w:t>
      </w:r>
      <w:r w:rsidR="00C87922" w:rsidRPr="007E4111">
        <w:rPr>
          <w:bCs/>
          <w:color w:val="auto"/>
        </w:rPr>
        <w:t>продуктивный и племенной скот;</w:t>
      </w:r>
    </w:p>
    <w:p w:rsidR="00A55EF3" w:rsidRPr="007E4111" w:rsidRDefault="00C87922" w:rsidP="00E40EB6">
      <w:pPr>
        <w:widowControl w:val="0"/>
        <w:numPr>
          <w:ilvl w:val="0"/>
          <w:numId w:val="3"/>
        </w:numPr>
        <w:spacing w:after="0" w:line="360" w:lineRule="auto"/>
        <w:ind w:left="0" w:firstLine="709"/>
        <w:jc w:val="both"/>
        <w:rPr>
          <w:bCs/>
          <w:color w:val="auto"/>
        </w:rPr>
      </w:pPr>
      <w:r w:rsidRPr="007E4111">
        <w:rPr>
          <w:bCs/>
          <w:color w:val="auto"/>
        </w:rPr>
        <w:t>Многолетние насаждения;</w:t>
      </w:r>
    </w:p>
    <w:p w:rsidR="00A55EF3" w:rsidRPr="007E4111" w:rsidRDefault="00C87922" w:rsidP="00E40EB6">
      <w:pPr>
        <w:widowControl w:val="0"/>
        <w:numPr>
          <w:ilvl w:val="0"/>
          <w:numId w:val="3"/>
        </w:numPr>
        <w:spacing w:after="0" w:line="360" w:lineRule="auto"/>
        <w:ind w:left="0" w:firstLine="709"/>
        <w:jc w:val="both"/>
        <w:rPr>
          <w:bCs/>
          <w:color w:val="auto"/>
        </w:rPr>
      </w:pPr>
      <w:r w:rsidRPr="007E4111">
        <w:rPr>
          <w:bCs/>
          <w:color w:val="auto"/>
        </w:rPr>
        <w:t>Внутрихозяйственные дороги;</w:t>
      </w:r>
    </w:p>
    <w:p w:rsidR="00A55EF3" w:rsidRPr="007E4111" w:rsidRDefault="00A55EF3" w:rsidP="00E40EB6">
      <w:pPr>
        <w:widowControl w:val="0"/>
        <w:numPr>
          <w:ilvl w:val="0"/>
          <w:numId w:val="3"/>
        </w:numPr>
        <w:spacing w:after="0" w:line="360" w:lineRule="auto"/>
        <w:ind w:left="0" w:firstLine="709"/>
        <w:jc w:val="both"/>
        <w:rPr>
          <w:bCs/>
          <w:color w:val="auto"/>
        </w:rPr>
      </w:pPr>
      <w:r w:rsidRPr="007E4111">
        <w:rPr>
          <w:bCs/>
          <w:color w:val="auto"/>
        </w:rPr>
        <w:t>Капитальные затраты по улучшению земель (без сооружений).</w:t>
      </w: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По степени использования в хозяйственной деятельности </w:t>
      </w:r>
      <w:r w:rsidR="00787237" w:rsidRPr="007E4111">
        <w:rPr>
          <w:bCs/>
          <w:color w:val="auto"/>
        </w:rPr>
        <w:t>организации</w:t>
      </w:r>
      <w:r w:rsidRPr="007E4111">
        <w:rPr>
          <w:bCs/>
          <w:color w:val="auto"/>
        </w:rPr>
        <w:t xml:space="preserve"> основные средства делятся на:</w:t>
      </w:r>
    </w:p>
    <w:p w:rsidR="00A55EF3" w:rsidRPr="007E4111" w:rsidRDefault="00A55EF3" w:rsidP="00E40EB6">
      <w:pPr>
        <w:widowControl w:val="0"/>
        <w:numPr>
          <w:ilvl w:val="0"/>
          <w:numId w:val="4"/>
        </w:numPr>
        <w:tabs>
          <w:tab w:val="clear" w:pos="720"/>
          <w:tab w:val="num" w:pos="567"/>
        </w:tabs>
        <w:spacing w:after="0" w:line="360" w:lineRule="auto"/>
        <w:ind w:left="0" w:firstLine="709"/>
        <w:jc w:val="both"/>
        <w:rPr>
          <w:bCs/>
          <w:color w:val="auto"/>
        </w:rPr>
      </w:pPr>
      <w:r w:rsidRPr="007E4111">
        <w:rPr>
          <w:bCs/>
          <w:color w:val="auto"/>
        </w:rPr>
        <w:t>действующие основные средства - средства, находящиеся в эксплуатации;</w:t>
      </w:r>
    </w:p>
    <w:p w:rsidR="00A55EF3" w:rsidRPr="007E4111" w:rsidRDefault="00A55EF3" w:rsidP="00E40EB6">
      <w:pPr>
        <w:widowControl w:val="0"/>
        <w:numPr>
          <w:ilvl w:val="0"/>
          <w:numId w:val="4"/>
        </w:numPr>
        <w:tabs>
          <w:tab w:val="clear" w:pos="720"/>
          <w:tab w:val="num" w:pos="567"/>
        </w:tabs>
        <w:spacing w:after="0" w:line="360" w:lineRule="auto"/>
        <w:ind w:left="0" w:firstLine="709"/>
        <w:jc w:val="both"/>
        <w:rPr>
          <w:bCs/>
          <w:color w:val="auto"/>
        </w:rPr>
      </w:pPr>
      <w:r w:rsidRPr="007E4111">
        <w:rPr>
          <w:bCs/>
          <w:color w:val="auto"/>
        </w:rPr>
        <w:t>бездействующие основные средства - временно неиспользуемые, могут находиться в запасе или на консервации.</w:t>
      </w:r>
    </w:p>
    <w:p w:rsidR="00A55EF3" w:rsidRPr="007E4111" w:rsidRDefault="00A55EF3" w:rsidP="00E40EB6">
      <w:pPr>
        <w:widowControl w:val="0"/>
        <w:spacing w:after="0" w:line="360" w:lineRule="auto"/>
        <w:ind w:firstLine="709"/>
        <w:jc w:val="both"/>
        <w:rPr>
          <w:bCs/>
          <w:color w:val="auto"/>
        </w:rPr>
      </w:pPr>
      <w:r w:rsidRPr="007E4111">
        <w:rPr>
          <w:bCs/>
          <w:color w:val="auto"/>
        </w:rPr>
        <w:t>По основным средствам</w:t>
      </w:r>
      <w:r w:rsidR="00C87922" w:rsidRPr="007E4111">
        <w:rPr>
          <w:bCs/>
          <w:color w:val="auto"/>
        </w:rPr>
        <w:t xml:space="preserve"> ООО «Мебельная фабрика Древо»</w:t>
      </w:r>
      <w:r w:rsidRPr="007E4111">
        <w:rPr>
          <w:bCs/>
          <w:color w:val="auto"/>
        </w:rPr>
        <w:t>, находящимся в запасе, амортизация начисляется в части полного восстановления; по основным средствам в эксплуатации не только начисляется амортизация на полное восстановление, но и при необходимости создается ремонтный фонд; по основным фондам, находящимся на консервации (сроком более трех месяцев), так же как и при проведении реконструкции, модернизации по решению руководителя, а также в период восстановления средств, продолжительностью более 12 месяцев, амортизация не начисляется.</w:t>
      </w: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Основные средства </w:t>
      </w:r>
      <w:r w:rsidR="00C87922" w:rsidRPr="007E4111">
        <w:rPr>
          <w:bCs/>
          <w:color w:val="auto"/>
        </w:rPr>
        <w:t>ООО «Мебельная фабрика Древо»</w:t>
      </w:r>
      <w:r w:rsidRPr="007E4111">
        <w:rPr>
          <w:bCs/>
          <w:color w:val="auto"/>
        </w:rPr>
        <w:t xml:space="preserve"> наход</w:t>
      </w:r>
      <w:r w:rsidR="00C87922" w:rsidRPr="007E4111">
        <w:rPr>
          <w:bCs/>
          <w:color w:val="auto"/>
        </w:rPr>
        <w:t>я</w:t>
      </w:r>
      <w:r w:rsidR="00787237" w:rsidRPr="007E4111">
        <w:rPr>
          <w:bCs/>
          <w:color w:val="auto"/>
        </w:rPr>
        <w:t>тся</w:t>
      </w:r>
      <w:r w:rsidRPr="007E4111">
        <w:rPr>
          <w:bCs/>
          <w:color w:val="auto"/>
        </w:rPr>
        <w:t xml:space="preserve">, как на праве собственности, так и на праве пользования (в аренде). </w:t>
      </w:r>
      <w:r w:rsidR="00787237" w:rsidRPr="007E4111">
        <w:rPr>
          <w:bCs/>
          <w:color w:val="auto"/>
        </w:rPr>
        <w:t>Организации</w:t>
      </w:r>
      <w:r w:rsidRPr="007E4111">
        <w:rPr>
          <w:bCs/>
          <w:color w:val="auto"/>
        </w:rPr>
        <w:t xml:space="preserve"> могут иметь право как владения, пользования, так и распоряжения основными средствами.</w:t>
      </w:r>
    </w:p>
    <w:p w:rsidR="00A55EF3" w:rsidRPr="007E4111" w:rsidRDefault="00A55EF3" w:rsidP="00E40EB6">
      <w:pPr>
        <w:widowControl w:val="0"/>
        <w:spacing w:after="0" w:line="360" w:lineRule="auto"/>
        <w:ind w:firstLine="709"/>
        <w:jc w:val="both"/>
        <w:rPr>
          <w:bCs/>
          <w:color w:val="auto"/>
        </w:rPr>
      </w:pPr>
      <w:r w:rsidRPr="007E4111">
        <w:rPr>
          <w:bCs/>
          <w:color w:val="auto"/>
        </w:rPr>
        <w:t>Владение - фактическое обладание вещью. Владелец основных средств может непосредственно воздействовать на них.</w:t>
      </w: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Распоряжение - это возможность продавать, отдавать в аренду средства. При этом </w:t>
      </w:r>
      <w:r w:rsidR="00787237" w:rsidRPr="007E4111">
        <w:rPr>
          <w:bCs/>
          <w:color w:val="auto"/>
        </w:rPr>
        <w:t>организации</w:t>
      </w:r>
      <w:r w:rsidRPr="007E4111">
        <w:rPr>
          <w:bCs/>
          <w:color w:val="auto"/>
        </w:rPr>
        <w:t xml:space="preserve"> могут безвозмездно передавать или продавать их другим </w:t>
      </w:r>
      <w:r w:rsidR="00787237" w:rsidRPr="007E4111">
        <w:rPr>
          <w:bCs/>
          <w:color w:val="auto"/>
        </w:rPr>
        <w:t>организациям</w:t>
      </w:r>
      <w:r w:rsidRPr="007E4111">
        <w:rPr>
          <w:bCs/>
          <w:color w:val="auto"/>
        </w:rPr>
        <w:t>, предоставлять бесплатно во временное пользование, списывать основные средства с баланса, если они устарели или изношены.</w:t>
      </w: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Учет основных средств </w:t>
      </w:r>
      <w:r w:rsidR="00C87922" w:rsidRPr="007E4111">
        <w:rPr>
          <w:bCs/>
          <w:color w:val="auto"/>
        </w:rPr>
        <w:t xml:space="preserve">ООО «Мебельная фабрика Древо» </w:t>
      </w:r>
      <w:r w:rsidRPr="007E4111">
        <w:rPr>
          <w:bCs/>
          <w:color w:val="auto"/>
        </w:rPr>
        <w:t>организуется в бухгалтерии по классификационным группам в разрезе инвентарных объектов. Под инвентарным объектом понимается некое законченное устройство, некий предмет или их комплекс, с принадлежностями и приспособлениями к нему для выполнения функций, приписанных данному объекту.</w:t>
      </w:r>
    </w:p>
    <w:p w:rsidR="00A55EF3" w:rsidRPr="007E4111" w:rsidRDefault="00A55EF3" w:rsidP="00E40EB6">
      <w:pPr>
        <w:widowControl w:val="0"/>
        <w:spacing w:after="0" w:line="360" w:lineRule="auto"/>
        <w:ind w:firstLine="709"/>
        <w:jc w:val="both"/>
        <w:rPr>
          <w:bCs/>
          <w:color w:val="auto"/>
        </w:rPr>
      </w:pPr>
      <w:r w:rsidRPr="007E4111">
        <w:rPr>
          <w:bCs/>
          <w:color w:val="auto"/>
        </w:rPr>
        <w:t>Отдельная классификация групп основных средств инвентарных объектов:</w:t>
      </w:r>
    </w:p>
    <w:p w:rsidR="00A55EF3" w:rsidRPr="007E4111" w:rsidRDefault="00A55EF3" w:rsidP="00E40EB6">
      <w:pPr>
        <w:widowControl w:val="0"/>
        <w:numPr>
          <w:ilvl w:val="0"/>
          <w:numId w:val="5"/>
        </w:numPr>
        <w:tabs>
          <w:tab w:val="clear" w:pos="720"/>
          <w:tab w:val="num" w:pos="567"/>
        </w:tabs>
        <w:spacing w:after="0" w:line="360" w:lineRule="auto"/>
        <w:ind w:left="0" w:firstLine="709"/>
        <w:jc w:val="both"/>
        <w:rPr>
          <w:bCs/>
          <w:color w:val="auto"/>
        </w:rPr>
      </w:pPr>
      <w:r w:rsidRPr="007E4111">
        <w:rPr>
          <w:bCs/>
          <w:color w:val="auto"/>
        </w:rPr>
        <w:t>по зданиям - каждое отдельно стоящее здание с его внутренними устройствами и надворные постройки;</w:t>
      </w:r>
    </w:p>
    <w:p w:rsidR="00A55EF3" w:rsidRPr="007E4111" w:rsidRDefault="00A55EF3" w:rsidP="00E40EB6">
      <w:pPr>
        <w:widowControl w:val="0"/>
        <w:numPr>
          <w:ilvl w:val="0"/>
          <w:numId w:val="5"/>
        </w:numPr>
        <w:tabs>
          <w:tab w:val="clear" w:pos="720"/>
          <w:tab w:val="num" w:pos="567"/>
        </w:tabs>
        <w:spacing w:after="0" w:line="360" w:lineRule="auto"/>
        <w:ind w:left="0" w:firstLine="709"/>
        <w:jc w:val="both"/>
        <w:rPr>
          <w:bCs/>
          <w:color w:val="auto"/>
        </w:rPr>
      </w:pPr>
      <w:r w:rsidRPr="007E4111">
        <w:rPr>
          <w:bCs/>
          <w:color w:val="auto"/>
        </w:rPr>
        <w:t>по сооружениям - каждое обособленное сооружение с устройствами, составляющими с ним органическое целое;</w:t>
      </w:r>
    </w:p>
    <w:p w:rsidR="00A55EF3" w:rsidRPr="007E4111" w:rsidRDefault="00A55EF3" w:rsidP="00E40EB6">
      <w:pPr>
        <w:widowControl w:val="0"/>
        <w:numPr>
          <w:ilvl w:val="0"/>
          <w:numId w:val="5"/>
        </w:numPr>
        <w:tabs>
          <w:tab w:val="clear" w:pos="720"/>
          <w:tab w:val="num" w:pos="567"/>
        </w:tabs>
        <w:spacing w:after="0" w:line="360" w:lineRule="auto"/>
        <w:ind w:left="0" w:firstLine="709"/>
        <w:jc w:val="both"/>
        <w:rPr>
          <w:bCs/>
          <w:color w:val="auto"/>
        </w:rPr>
      </w:pPr>
      <w:r w:rsidRPr="007E4111">
        <w:rPr>
          <w:bCs/>
          <w:color w:val="auto"/>
        </w:rPr>
        <w:t>по передаточным устройствам - каждое самостоятельное устройство, не являющееся составной частью здания или сооружения;</w:t>
      </w:r>
    </w:p>
    <w:p w:rsidR="00A55EF3" w:rsidRPr="007E4111" w:rsidRDefault="00A55EF3" w:rsidP="00E40EB6">
      <w:pPr>
        <w:widowControl w:val="0"/>
        <w:numPr>
          <w:ilvl w:val="0"/>
          <w:numId w:val="5"/>
        </w:numPr>
        <w:tabs>
          <w:tab w:val="clear" w:pos="720"/>
          <w:tab w:val="num" w:pos="567"/>
        </w:tabs>
        <w:spacing w:after="0" w:line="360" w:lineRule="auto"/>
        <w:ind w:left="0" w:firstLine="709"/>
        <w:jc w:val="both"/>
        <w:rPr>
          <w:bCs/>
          <w:color w:val="auto"/>
        </w:rPr>
      </w:pPr>
      <w:r w:rsidRPr="007E4111">
        <w:rPr>
          <w:bCs/>
          <w:color w:val="auto"/>
        </w:rPr>
        <w:t>по силовым машинам и оборудованию - каждая силовая машина с фундаментом и всеми приспособлениями к ней и принадлежностями, приборами и индивидуальным ограждением;</w:t>
      </w:r>
    </w:p>
    <w:p w:rsidR="00A55EF3" w:rsidRPr="007E4111" w:rsidRDefault="00A55EF3" w:rsidP="00E40EB6">
      <w:pPr>
        <w:widowControl w:val="0"/>
        <w:numPr>
          <w:ilvl w:val="0"/>
          <w:numId w:val="5"/>
        </w:numPr>
        <w:tabs>
          <w:tab w:val="clear" w:pos="720"/>
          <w:tab w:val="num" w:pos="567"/>
        </w:tabs>
        <w:spacing w:after="0" w:line="360" w:lineRule="auto"/>
        <w:ind w:left="0" w:firstLine="709"/>
        <w:jc w:val="both"/>
        <w:rPr>
          <w:bCs/>
          <w:color w:val="auto"/>
        </w:rPr>
      </w:pPr>
      <w:r w:rsidRPr="007E4111">
        <w:rPr>
          <w:bCs/>
          <w:color w:val="auto"/>
        </w:rPr>
        <w:t>по рабочим машинам и производственному оборудованию - каждый станок или аппарат, включая входящие в его состав приспособления, принадлежности и приборы, ограждения, а также фундамент, на котором смонтирован инвентарный объект;</w:t>
      </w:r>
    </w:p>
    <w:p w:rsidR="00A55EF3" w:rsidRPr="007E4111" w:rsidRDefault="00A55EF3" w:rsidP="00E40EB6">
      <w:pPr>
        <w:widowControl w:val="0"/>
        <w:numPr>
          <w:ilvl w:val="0"/>
          <w:numId w:val="5"/>
        </w:numPr>
        <w:tabs>
          <w:tab w:val="clear" w:pos="720"/>
          <w:tab w:val="num" w:pos="567"/>
        </w:tabs>
        <w:spacing w:after="0" w:line="360" w:lineRule="auto"/>
        <w:ind w:left="0" w:firstLine="709"/>
        <w:jc w:val="both"/>
        <w:rPr>
          <w:bCs/>
          <w:color w:val="auto"/>
        </w:rPr>
      </w:pPr>
      <w:r w:rsidRPr="007E4111">
        <w:rPr>
          <w:bCs/>
          <w:color w:val="auto"/>
        </w:rPr>
        <w:t>по транспортным средствам - каждый объект транспортных средств, с включением относящихся к нему приспособлений и принадлежностей;</w:t>
      </w:r>
    </w:p>
    <w:p w:rsidR="00A55EF3" w:rsidRPr="007E4111" w:rsidRDefault="00A55EF3" w:rsidP="00E40EB6">
      <w:pPr>
        <w:widowControl w:val="0"/>
        <w:numPr>
          <w:ilvl w:val="0"/>
          <w:numId w:val="5"/>
        </w:numPr>
        <w:tabs>
          <w:tab w:val="clear" w:pos="720"/>
          <w:tab w:val="num" w:pos="567"/>
        </w:tabs>
        <w:spacing w:after="0" w:line="360" w:lineRule="auto"/>
        <w:ind w:left="0" w:firstLine="709"/>
        <w:jc w:val="both"/>
        <w:rPr>
          <w:bCs/>
          <w:color w:val="auto"/>
        </w:rPr>
      </w:pPr>
      <w:r w:rsidRPr="007E4111">
        <w:rPr>
          <w:bCs/>
          <w:color w:val="auto"/>
        </w:rPr>
        <w:t>по инструментам и инвентарю - каждый предмет, который имеет самостоятельное значение и не является составной частью какого-либо инвентарного объекта.</w:t>
      </w:r>
    </w:p>
    <w:p w:rsidR="00A55EF3" w:rsidRPr="007E4111" w:rsidRDefault="00A55EF3" w:rsidP="00E40EB6">
      <w:pPr>
        <w:widowControl w:val="0"/>
        <w:spacing w:after="0" w:line="360" w:lineRule="auto"/>
        <w:ind w:firstLine="709"/>
        <w:jc w:val="both"/>
        <w:rPr>
          <w:bCs/>
          <w:color w:val="auto"/>
        </w:rPr>
      </w:pPr>
      <w:r w:rsidRPr="007E4111">
        <w:rPr>
          <w:bCs/>
          <w:color w:val="auto"/>
        </w:rPr>
        <w:t>Каждому инвентарному объекту присваивается определенный инвентарный номер, что обеспечивает контроль за сохранностью, основных средств. Инвентарный номер проставляется на объекте и в первичных документах и сохраняется на весь период его нахождения на данном предприятии. При выбытии из организации объекта основных средств, присвоенный ранее ему инвентарный номер не передается вновь поступившим объектам.</w:t>
      </w:r>
    </w:p>
    <w:p w:rsidR="00A55EF3" w:rsidRPr="007E4111" w:rsidRDefault="00A55EF3" w:rsidP="00E40EB6">
      <w:pPr>
        <w:widowControl w:val="0"/>
        <w:spacing w:after="0" w:line="360" w:lineRule="auto"/>
        <w:ind w:firstLine="709"/>
        <w:jc w:val="both"/>
        <w:rPr>
          <w:bCs/>
          <w:color w:val="auto"/>
        </w:rPr>
      </w:pPr>
      <w:r w:rsidRPr="007E4111">
        <w:rPr>
          <w:bCs/>
          <w:color w:val="auto"/>
        </w:rPr>
        <w:t>Необходимое условие правильного учета основных средств - единый принцип оценки объектов основных средств. У основных средств различают следующую стоимость:</w:t>
      </w:r>
    </w:p>
    <w:p w:rsidR="00A55EF3" w:rsidRPr="007E4111" w:rsidRDefault="00A55EF3" w:rsidP="00E40EB6">
      <w:pPr>
        <w:widowControl w:val="0"/>
        <w:numPr>
          <w:ilvl w:val="0"/>
          <w:numId w:val="6"/>
        </w:numPr>
        <w:tabs>
          <w:tab w:val="clear" w:pos="720"/>
          <w:tab w:val="num" w:pos="567"/>
        </w:tabs>
        <w:spacing w:after="0" w:line="360" w:lineRule="auto"/>
        <w:ind w:left="0" w:firstLine="709"/>
        <w:jc w:val="both"/>
        <w:rPr>
          <w:bCs/>
          <w:color w:val="auto"/>
        </w:rPr>
      </w:pPr>
      <w:r w:rsidRPr="007E4111">
        <w:rPr>
          <w:bCs/>
          <w:color w:val="auto"/>
        </w:rPr>
        <w:t>первоначальную;</w:t>
      </w:r>
    </w:p>
    <w:p w:rsidR="00A55EF3" w:rsidRPr="007E4111" w:rsidRDefault="00A55EF3" w:rsidP="00E40EB6">
      <w:pPr>
        <w:widowControl w:val="0"/>
        <w:numPr>
          <w:ilvl w:val="0"/>
          <w:numId w:val="6"/>
        </w:numPr>
        <w:tabs>
          <w:tab w:val="clear" w:pos="720"/>
          <w:tab w:val="num" w:pos="567"/>
        </w:tabs>
        <w:spacing w:after="0" w:line="360" w:lineRule="auto"/>
        <w:ind w:left="0" w:firstLine="709"/>
        <w:jc w:val="both"/>
        <w:rPr>
          <w:bCs/>
          <w:color w:val="auto"/>
        </w:rPr>
      </w:pPr>
      <w:r w:rsidRPr="007E4111">
        <w:rPr>
          <w:bCs/>
          <w:color w:val="auto"/>
        </w:rPr>
        <w:t>восстановительную;</w:t>
      </w:r>
    </w:p>
    <w:p w:rsidR="00A55EF3" w:rsidRPr="007E4111" w:rsidRDefault="00A55EF3" w:rsidP="00E40EB6">
      <w:pPr>
        <w:widowControl w:val="0"/>
        <w:numPr>
          <w:ilvl w:val="0"/>
          <w:numId w:val="6"/>
        </w:numPr>
        <w:tabs>
          <w:tab w:val="clear" w:pos="720"/>
          <w:tab w:val="num" w:pos="567"/>
        </w:tabs>
        <w:spacing w:after="0" w:line="360" w:lineRule="auto"/>
        <w:ind w:left="0" w:firstLine="709"/>
        <w:jc w:val="both"/>
        <w:rPr>
          <w:bCs/>
          <w:color w:val="auto"/>
        </w:rPr>
      </w:pPr>
      <w:r w:rsidRPr="007E4111">
        <w:rPr>
          <w:bCs/>
          <w:color w:val="auto"/>
        </w:rPr>
        <w:t>остаточную;</w:t>
      </w: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Первоначальная стоимость (балансовая) складывается в момент передачи объекта в эксплуатацию на данном предприятии. По первоначальной стоимости объект учитывается в течение всего периода нахождения </w:t>
      </w:r>
      <w:r w:rsidR="008A143E" w:rsidRPr="007E4111">
        <w:rPr>
          <w:bCs/>
          <w:color w:val="auto"/>
        </w:rPr>
        <w:t>в организации</w:t>
      </w:r>
      <w:r w:rsidRPr="007E4111">
        <w:rPr>
          <w:bCs/>
          <w:color w:val="auto"/>
        </w:rPr>
        <w:t>. Однако первоначальная стоимость основных средств может быть изменена в случае достройки, дооборудования, модернизации и частичной ликвидации соответствующих объектов либо при переоценке основных средств</w:t>
      </w:r>
      <w:r w:rsidR="002D4E74" w:rsidRPr="007E4111">
        <w:rPr>
          <w:bCs/>
          <w:color w:val="auto"/>
        </w:rPr>
        <w:t>.</w:t>
      </w:r>
    </w:p>
    <w:p w:rsidR="00A55EF3" w:rsidRPr="007E4111" w:rsidRDefault="00A55EF3" w:rsidP="00E40EB6">
      <w:pPr>
        <w:widowControl w:val="0"/>
        <w:spacing w:after="0" w:line="360" w:lineRule="auto"/>
        <w:ind w:firstLine="709"/>
        <w:jc w:val="both"/>
        <w:rPr>
          <w:bCs/>
          <w:color w:val="auto"/>
        </w:rPr>
      </w:pPr>
      <w:r w:rsidRPr="007E4111">
        <w:rPr>
          <w:bCs/>
          <w:color w:val="auto"/>
        </w:rPr>
        <w:t>В зависимости от источника поступления основных средств их первоначальная стоимость определяется для объектов:</w:t>
      </w:r>
    </w:p>
    <w:p w:rsidR="00A55EF3" w:rsidRPr="007E4111" w:rsidRDefault="00A55EF3" w:rsidP="00E40EB6">
      <w:pPr>
        <w:widowControl w:val="0"/>
        <w:numPr>
          <w:ilvl w:val="0"/>
          <w:numId w:val="7"/>
        </w:numPr>
        <w:tabs>
          <w:tab w:val="clear" w:pos="720"/>
          <w:tab w:val="num" w:pos="426"/>
        </w:tabs>
        <w:spacing w:after="0" w:line="360" w:lineRule="auto"/>
        <w:ind w:left="0" w:firstLine="709"/>
        <w:jc w:val="both"/>
        <w:rPr>
          <w:bCs/>
          <w:color w:val="auto"/>
        </w:rPr>
      </w:pPr>
      <w:r w:rsidRPr="007E4111">
        <w:rPr>
          <w:bCs/>
          <w:color w:val="auto"/>
        </w:rPr>
        <w:t>изготовленных на само</w:t>
      </w:r>
      <w:r w:rsidR="006C6990" w:rsidRPr="007E4111">
        <w:rPr>
          <w:bCs/>
          <w:color w:val="auto"/>
        </w:rPr>
        <w:t>й</w:t>
      </w:r>
      <w:r w:rsidRPr="007E4111">
        <w:rPr>
          <w:bCs/>
          <w:color w:val="auto"/>
        </w:rPr>
        <w:t xml:space="preserve"> </w:t>
      </w:r>
      <w:r w:rsidR="006C6990" w:rsidRPr="007E4111">
        <w:rPr>
          <w:bCs/>
          <w:color w:val="auto"/>
        </w:rPr>
        <w:t>организац</w:t>
      </w:r>
      <w:r w:rsidRPr="007E4111">
        <w:rPr>
          <w:bCs/>
          <w:color w:val="auto"/>
        </w:rPr>
        <w:t>ии, а также приобретенных за плату у других организаций и лиц, - исходя из фактических затрат по возведению или приобретению этих объектов, включая расходы по доставке, монтажу, установке, сооружению или приобретению (за исключением НДС и др.). При этом к фактическим затратам относятся суммы: уплачиваемые по договору поставщику (продавцу); по договорам строительного подряда; за информационные и консультационные услуги; вознаграждения посредническим организациям; сборы, пошлины и иные платежи, непосредственно связанные с приобретением, сооружением и изготовлением объекта основных средств, невозмещаемые налоги;</w:t>
      </w:r>
    </w:p>
    <w:p w:rsidR="00A55EF3" w:rsidRPr="007E4111" w:rsidRDefault="00A55EF3" w:rsidP="00E40EB6">
      <w:pPr>
        <w:widowControl w:val="0"/>
        <w:numPr>
          <w:ilvl w:val="0"/>
          <w:numId w:val="7"/>
        </w:numPr>
        <w:tabs>
          <w:tab w:val="clear" w:pos="720"/>
          <w:tab w:val="num" w:pos="426"/>
        </w:tabs>
        <w:spacing w:after="0" w:line="360" w:lineRule="auto"/>
        <w:ind w:left="0" w:firstLine="709"/>
        <w:jc w:val="both"/>
        <w:rPr>
          <w:bCs/>
          <w:color w:val="auto"/>
        </w:rPr>
      </w:pPr>
      <w:r w:rsidRPr="007E4111">
        <w:rPr>
          <w:bCs/>
          <w:color w:val="auto"/>
        </w:rPr>
        <w:t>внесенных учредителями в счет их вкладов в уставный капитал - по договоренности сторон;</w:t>
      </w:r>
    </w:p>
    <w:p w:rsidR="00A55EF3" w:rsidRPr="007E4111" w:rsidRDefault="00A55EF3" w:rsidP="00E40EB6">
      <w:pPr>
        <w:widowControl w:val="0"/>
        <w:numPr>
          <w:ilvl w:val="0"/>
          <w:numId w:val="7"/>
        </w:numPr>
        <w:tabs>
          <w:tab w:val="clear" w:pos="720"/>
          <w:tab w:val="num" w:pos="426"/>
        </w:tabs>
        <w:spacing w:after="0" w:line="360" w:lineRule="auto"/>
        <w:ind w:left="0" w:firstLine="709"/>
        <w:jc w:val="both"/>
        <w:rPr>
          <w:bCs/>
          <w:color w:val="auto"/>
        </w:rPr>
      </w:pPr>
      <w:r w:rsidRPr="007E4111">
        <w:rPr>
          <w:bCs/>
          <w:color w:val="auto"/>
        </w:rPr>
        <w:t>полученных безвозмездно - по текущей рыночной стоимости на дату принятия к бухгалтерскому учету;</w:t>
      </w:r>
    </w:p>
    <w:p w:rsidR="00A55EF3" w:rsidRPr="007E4111" w:rsidRDefault="00A55EF3" w:rsidP="00E40EB6">
      <w:pPr>
        <w:widowControl w:val="0"/>
        <w:numPr>
          <w:ilvl w:val="0"/>
          <w:numId w:val="7"/>
        </w:numPr>
        <w:tabs>
          <w:tab w:val="clear" w:pos="720"/>
          <w:tab w:val="num" w:pos="426"/>
        </w:tabs>
        <w:spacing w:after="0" w:line="360" w:lineRule="auto"/>
        <w:ind w:left="0" w:firstLine="709"/>
        <w:jc w:val="both"/>
        <w:rPr>
          <w:bCs/>
          <w:color w:val="auto"/>
        </w:rPr>
      </w:pPr>
      <w:r w:rsidRPr="007E4111">
        <w:rPr>
          <w:bCs/>
          <w:color w:val="auto"/>
        </w:rPr>
        <w:t>полученных по договорам, предусматривающим исполнение обязательств (оплату) не денежными средствами - по стоимости ценностей, переданных или подлежащих передаче организацией. Эта стоимость устанавливается исходя из цены, по которой в обычно определяется стоимость аналогичных ценностей; при невозможности этого - исходя из стоимости, по которой в сравнимых обстоятельствах приобретаются аналогичные основные средства.</w:t>
      </w:r>
    </w:p>
    <w:p w:rsidR="006C6990" w:rsidRPr="007E4111" w:rsidRDefault="00A55EF3" w:rsidP="00E40EB6">
      <w:pPr>
        <w:widowControl w:val="0"/>
        <w:spacing w:after="0" w:line="360" w:lineRule="auto"/>
        <w:ind w:firstLine="709"/>
        <w:jc w:val="both"/>
        <w:rPr>
          <w:bCs/>
          <w:color w:val="auto"/>
        </w:rPr>
      </w:pPr>
      <w:r w:rsidRPr="007E4111">
        <w:rPr>
          <w:bCs/>
          <w:color w:val="auto"/>
        </w:rPr>
        <w:t>Восстановительная стоимость - это стоимость воспроизводства основных средств, в современных условиях, то есть приобретения или строительства инвентарных объектов исходя из действующих цен на момент ее определения.</w:t>
      </w:r>
      <w:r w:rsidR="007D6928" w:rsidRPr="007E4111">
        <w:rPr>
          <w:bCs/>
          <w:color w:val="auto"/>
        </w:rPr>
        <w:t xml:space="preserve"> </w:t>
      </w: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Переоценки, в результате которых определяется восстановительная стоимость, производятся только по распоряжению </w:t>
      </w:r>
      <w:r w:rsidR="002D4E74" w:rsidRPr="007E4111">
        <w:rPr>
          <w:bCs/>
          <w:color w:val="auto"/>
        </w:rPr>
        <w:t>руководителя</w:t>
      </w:r>
      <w:r w:rsidR="007D6928" w:rsidRPr="007E4111">
        <w:rPr>
          <w:bCs/>
          <w:color w:val="auto"/>
        </w:rPr>
        <w:t xml:space="preserve"> </w:t>
      </w:r>
      <w:r w:rsidR="006C6990" w:rsidRPr="007E4111">
        <w:rPr>
          <w:bCs/>
          <w:color w:val="auto"/>
        </w:rPr>
        <w:t xml:space="preserve">организации </w:t>
      </w:r>
      <w:r w:rsidR="002D4E74" w:rsidRPr="007E4111">
        <w:rPr>
          <w:bCs/>
          <w:color w:val="auto"/>
        </w:rPr>
        <w:t>ООО «Мебельная фабрика Древо»</w:t>
      </w:r>
      <w:r w:rsidRPr="007E4111">
        <w:rPr>
          <w:bCs/>
          <w:color w:val="auto"/>
        </w:rPr>
        <w:t>. С момента переоценки в учете используется восстановительная стоимость объекта.</w:t>
      </w:r>
    </w:p>
    <w:p w:rsidR="00A55EF3" w:rsidRPr="007E4111" w:rsidRDefault="00A55EF3" w:rsidP="00E40EB6">
      <w:pPr>
        <w:widowControl w:val="0"/>
        <w:spacing w:after="0" w:line="360" w:lineRule="auto"/>
        <w:ind w:firstLine="709"/>
        <w:jc w:val="both"/>
        <w:rPr>
          <w:bCs/>
          <w:color w:val="auto"/>
        </w:rPr>
      </w:pPr>
      <w:r w:rsidRPr="007E4111">
        <w:rPr>
          <w:bCs/>
          <w:color w:val="auto"/>
        </w:rPr>
        <w:t>Оценка одинаковых объектов основных средств, введенных в эксплуатацию в разное время, может быть различной. Это зависит от времени, места и способа сооружения и приобретения основных средств, поэтому и возникает необходимость в определении восстановительной стоимости основных средств.</w:t>
      </w:r>
    </w:p>
    <w:p w:rsidR="00A55EF3" w:rsidRPr="007E4111" w:rsidRDefault="00A55EF3" w:rsidP="00E40EB6">
      <w:pPr>
        <w:widowControl w:val="0"/>
        <w:spacing w:after="0" w:line="360" w:lineRule="auto"/>
        <w:ind w:firstLine="709"/>
        <w:jc w:val="both"/>
        <w:rPr>
          <w:bCs/>
          <w:color w:val="auto"/>
        </w:rPr>
      </w:pPr>
      <w:r w:rsidRPr="007E4111">
        <w:rPr>
          <w:bCs/>
          <w:color w:val="auto"/>
        </w:rPr>
        <w:t>Основные средства в процессе использования изнашиваются, ветшают, отчего их первоначальная стоимость уменьшается. Денежное выражение потери объектами своих физических и технико-экономических качеств называется износом основных средств. Стоимость погашается путем начисления амортизации.</w:t>
      </w:r>
    </w:p>
    <w:p w:rsidR="00A55EF3" w:rsidRPr="007E4111" w:rsidRDefault="00A55EF3" w:rsidP="00E40EB6">
      <w:pPr>
        <w:widowControl w:val="0"/>
        <w:spacing w:after="0" w:line="360" w:lineRule="auto"/>
        <w:ind w:firstLine="709"/>
        <w:jc w:val="both"/>
        <w:rPr>
          <w:bCs/>
          <w:color w:val="auto"/>
        </w:rPr>
      </w:pPr>
      <w:r w:rsidRPr="007E4111">
        <w:rPr>
          <w:bCs/>
          <w:color w:val="auto"/>
        </w:rPr>
        <w:t>Первоначальная стоимость за вычетом суммы начисленной амортизации определяет остаточную стоимость объекта основных средств. Основные средства отражаются в бухгалтерском балансе по остаточной стоимости.</w:t>
      </w:r>
    </w:p>
    <w:p w:rsidR="00A55EF3" w:rsidRPr="007E4111" w:rsidRDefault="007D6928" w:rsidP="007D6928">
      <w:pPr>
        <w:widowControl w:val="0"/>
        <w:spacing w:after="0" w:line="360" w:lineRule="auto"/>
        <w:ind w:firstLine="709"/>
        <w:jc w:val="center"/>
        <w:rPr>
          <w:b/>
          <w:bCs/>
          <w:color w:val="auto"/>
        </w:rPr>
      </w:pPr>
      <w:r w:rsidRPr="007E4111">
        <w:rPr>
          <w:bCs/>
          <w:color w:val="auto"/>
        </w:rPr>
        <w:br w:type="page"/>
      </w:r>
      <w:r w:rsidRPr="007E4111">
        <w:rPr>
          <w:b/>
          <w:bCs/>
          <w:color w:val="auto"/>
        </w:rPr>
        <w:t xml:space="preserve">1.2 </w:t>
      </w:r>
      <w:r w:rsidR="00D520D2" w:rsidRPr="007E4111">
        <w:rPr>
          <w:b/>
          <w:bCs/>
          <w:color w:val="auto"/>
        </w:rPr>
        <w:t xml:space="preserve">Синтетический </w:t>
      </w:r>
      <w:r w:rsidR="002058D7" w:rsidRPr="007E4111">
        <w:rPr>
          <w:b/>
          <w:bCs/>
          <w:color w:val="auto"/>
        </w:rPr>
        <w:t xml:space="preserve">и аналитический </w:t>
      </w:r>
      <w:r w:rsidR="00D520D2" w:rsidRPr="007E4111">
        <w:rPr>
          <w:b/>
          <w:bCs/>
          <w:color w:val="auto"/>
        </w:rPr>
        <w:t xml:space="preserve">учет </w:t>
      </w:r>
      <w:r w:rsidR="00A55EF3" w:rsidRPr="007E4111">
        <w:rPr>
          <w:b/>
          <w:bCs/>
          <w:color w:val="auto"/>
        </w:rPr>
        <w:t>основных средств</w:t>
      </w:r>
      <w:r w:rsidR="002058D7" w:rsidRPr="007E4111">
        <w:rPr>
          <w:b/>
          <w:bCs/>
          <w:color w:val="auto"/>
        </w:rPr>
        <w:t xml:space="preserve"> в ООО «Мебельная фабрика Древо»</w:t>
      </w:r>
    </w:p>
    <w:p w:rsidR="00A55EF3" w:rsidRPr="007E4111" w:rsidRDefault="00A55EF3" w:rsidP="00E40EB6">
      <w:pPr>
        <w:widowControl w:val="0"/>
        <w:spacing w:after="0" w:line="360" w:lineRule="auto"/>
        <w:ind w:firstLine="709"/>
        <w:jc w:val="both"/>
        <w:rPr>
          <w:bCs/>
          <w:color w:val="auto"/>
        </w:rPr>
      </w:pPr>
    </w:p>
    <w:p w:rsidR="00035F0C" w:rsidRPr="007E4111" w:rsidRDefault="00035F0C" w:rsidP="00E40EB6">
      <w:pPr>
        <w:widowControl w:val="0"/>
        <w:spacing w:after="0" w:line="360" w:lineRule="auto"/>
        <w:ind w:firstLine="709"/>
        <w:jc w:val="both"/>
        <w:rPr>
          <w:color w:val="auto"/>
        </w:rPr>
      </w:pPr>
      <w:r w:rsidRPr="007E4111">
        <w:rPr>
          <w:color w:val="auto"/>
        </w:rPr>
        <w:t>Синтетический учет основных средств (учет их наличия и движения) ведется на следующих счетах:</w:t>
      </w:r>
    </w:p>
    <w:p w:rsidR="00035F0C" w:rsidRPr="007E4111" w:rsidRDefault="00035F0C" w:rsidP="00E40EB6">
      <w:pPr>
        <w:widowControl w:val="0"/>
        <w:spacing w:after="0" w:line="360" w:lineRule="auto"/>
        <w:ind w:firstLine="709"/>
        <w:jc w:val="both"/>
        <w:rPr>
          <w:color w:val="auto"/>
        </w:rPr>
      </w:pPr>
      <w:r w:rsidRPr="007E4111">
        <w:rPr>
          <w:color w:val="auto"/>
        </w:rPr>
        <w:t xml:space="preserve">01 </w:t>
      </w:r>
      <w:r w:rsidR="00D07028" w:rsidRPr="007E4111">
        <w:rPr>
          <w:color w:val="auto"/>
        </w:rPr>
        <w:t>«</w:t>
      </w:r>
      <w:r w:rsidRPr="007E4111">
        <w:rPr>
          <w:color w:val="auto"/>
        </w:rPr>
        <w:t>Основные средства</w:t>
      </w:r>
      <w:r w:rsidR="00D07028" w:rsidRPr="007E4111">
        <w:rPr>
          <w:color w:val="auto"/>
        </w:rPr>
        <w:t>»</w:t>
      </w:r>
      <w:r w:rsidRPr="007E4111">
        <w:rPr>
          <w:color w:val="auto"/>
        </w:rPr>
        <w:t xml:space="preserve"> (активный счет);</w:t>
      </w:r>
    </w:p>
    <w:p w:rsidR="00035F0C" w:rsidRPr="007E4111" w:rsidRDefault="00035F0C" w:rsidP="00E40EB6">
      <w:pPr>
        <w:widowControl w:val="0"/>
        <w:spacing w:after="0" w:line="360" w:lineRule="auto"/>
        <w:ind w:firstLine="709"/>
        <w:jc w:val="both"/>
        <w:rPr>
          <w:color w:val="auto"/>
        </w:rPr>
      </w:pPr>
      <w:r w:rsidRPr="007E4111">
        <w:rPr>
          <w:color w:val="auto"/>
        </w:rPr>
        <w:t xml:space="preserve">02 </w:t>
      </w:r>
      <w:r w:rsidR="00D07028" w:rsidRPr="007E4111">
        <w:rPr>
          <w:color w:val="auto"/>
        </w:rPr>
        <w:t>«</w:t>
      </w:r>
      <w:r w:rsidRPr="007E4111">
        <w:rPr>
          <w:color w:val="auto"/>
        </w:rPr>
        <w:t>Амортизация основных средств</w:t>
      </w:r>
      <w:r w:rsidR="00D07028" w:rsidRPr="007E4111">
        <w:rPr>
          <w:color w:val="auto"/>
        </w:rPr>
        <w:t>»</w:t>
      </w:r>
      <w:r w:rsidRPr="007E4111">
        <w:rPr>
          <w:color w:val="auto"/>
        </w:rPr>
        <w:t xml:space="preserve"> (пассивный счет);</w:t>
      </w:r>
    </w:p>
    <w:p w:rsidR="00035F0C" w:rsidRPr="007E4111" w:rsidRDefault="00035F0C" w:rsidP="00E40EB6">
      <w:pPr>
        <w:widowControl w:val="0"/>
        <w:spacing w:after="0" w:line="360" w:lineRule="auto"/>
        <w:ind w:firstLine="709"/>
        <w:jc w:val="both"/>
        <w:rPr>
          <w:color w:val="auto"/>
        </w:rPr>
      </w:pPr>
      <w:r w:rsidRPr="007E4111">
        <w:rPr>
          <w:color w:val="auto"/>
        </w:rPr>
        <w:t xml:space="preserve">91 </w:t>
      </w:r>
      <w:r w:rsidR="00D07028" w:rsidRPr="007E4111">
        <w:rPr>
          <w:color w:val="auto"/>
        </w:rPr>
        <w:t>«Прочие доходы и расходы»</w:t>
      </w:r>
      <w:r w:rsidRPr="007E4111">
        <w:rPr>
          <w:color w:val="auto"/>
        </w:rPr>
        <w:t xml:space="preserve"> (активно-пассивный счет).</w:t>
      </w:r>
    </w:p>
    <w:p w:rsidR="00035F0C" w:rsidRPr="007E4111" w:rsidRDefault="00035F0C" w:rsidP="00E40EB6">
      <w:pPr>
        <w:widowControl w:val="0"/>
        <w:spacing w:after="0" w:line="360" w:lineRule="auto"/>
        <w:ind w:firstLine="709"/>
        <w:jc w:val="both"/>
        <w:rPr>
          <w:color w:val="auto"/>
        </w:rPr>
      </w:pPr>
      <w:r w:rsidRPr="007E4111">
        <w:rPr>
          <w:color w:val="auto"/>
        </w:rPr>
        <w:t xml:space="preserve">Счет 01 </w:t>
      </w:r>
      <w:r w:rsidR="00D07028" w:rsidRPr="007E4111">
        <w:rPr>
          <w:color w:val="auto"/>
        </w:rPr>
        <w:t>«</w:t>
      </w:r>
      <w:r w:rsidRPr="007E4111">
        <w:rPr>
          <w:color w:val="auto"/>
        </w:rPr>
        <w:t>Основные средства</w:t>
      </w:r>
      <w:r w:rsidR="00D07028" w:rsidRPr="007E4111">
        <w:rPr>
          <w:color w:val="auto"/>
        </w:rPr>
        <w:t>»</w:t>
      </w:r>
      <w:r w:rsidRPr="007E4111">
        <w:rPr>
          <w:color w:val="auto"/>
        </w:rPr>
        <w:t xml:space="preserve"> предназначен 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w:t>
      </w:r>
    </w:p>
    <w:p w:rsidR="00035F0C" w:rsidRPr="007E4111" w:rsidRDefault="00035F0C" w:rsidP="00E40EB6">
      <w:pPr>
        <w:widowControl w:val="0"/>
        <w:spacing w:after="0" w:line="360" w:lineRule="auto"/>
        <w:ind w:firstLine="709"/>
        <w:jc w:val="both"/>
        <w:rPr>
          <w:color w:val="auto"/>
        </w:rPr>
      </w:pPr>
      <w:r w:rsidRPr="007E4111">
        <w:rPr>
          <w:color w:val="auto"/>
        </w:rPr>
        <w:t xml:space="preserve">Амортизацию основных средств учитывают на счете 02 </w:t>
      </w:r>
      <w:r w:rsidR="00D07028" w:rsidRPr="007E4111">
        <w:rPr>
          <w:color w:val="auto"/>
        </w:rPr>
        <w:t>«</w:t>
      </w:r>
      <w:r w:rsidRPr="007E4111">
        <w:rPr>
          <w:color w:val="auto"/>
        </w:rPr>
        <w:t>Амортизация основных средств</w:t>
      </w:r>
      <w:r w:rsidR="00D07028" w:rsidRPr="007E4111">
        <w:rPr>
          <w:color w:val="auto"/>
        </w:rPr>
        <w:t>»</w:t>
      </w:r>
      <w:r w:rsidRPr="007E4111">
        <w:rPr>
          <w:color w:val="auto"/>
        </w:rPr>
        <w:t xml:space="preserve">, которая исчисляется ежемесячно установленным в учетной политике </w:t>
      </w:r>
      <w:r w:rsidR="00F5354B" w:rsidRPr="007E4111">
        <w:rPr>
          <w:color w:val="auto"/>
        </w:rPr>
        <w:t xml:space="preserve">линейным </w:t>
      </w:r>
      <w:r w:rsidRPr="007E4111">
        <w:rPr>
          <w:color w:val="auto"/>
        </w:rPr>
        <w:t>способом.</w:t>
      </w:r>
    </w:p>
    <w:p w:rsidR="00035F0C" w:rsidRPr="007E4111" w:rsidRDefault="00035F0C" w:rsidP="00E40EB6">
      <w:pPr>
        <w:widowControl w:val="0"/>
        <w:spacing w:after="0" w:line="360" w:lineRule="auto"/>
        <w:ind w:firstLine="709"/>
        <w:jc w:val="both"/>
        <w:rPr>
          <w:color w:val="auto"/>
        </w:rPr>
      </w:pPr>
      <w:r w:rsidRPr="007E4111">
        <w:rPr>
          <w:color w:val="auto"/>
        </w:rPr>
        <w:t xml:space="preserve">Основные средства </w:t>
      </w:r>
      <w:r w:rsidR="008512AF" w:rsidRPr="007E4111">
        <w:rPr>
          <w:bCs/>
          <w:color w:val="auto"/>
        </w:rPr>
        <w:t>ООО «Мебельная фабрика Древо»</w:t>
      </w:r>
      <w:r w:rsidRPr="007E4111">
        <w:rPr>
          <w:color w:val="auto"/>
        </w:rPr>
        <w:t xml:space="preserve"> поступа</w:t>
      </w:r>
      <w:r w:rsidR="008512AF" w:rsidRPr="007E4111">
        <w:rPr>
          <w:color w:val="auto"/>
        </w:rPr>
        <w:t>ли</w:t>
      </w:r>
      <w:r w:rsidRPr="007E4111">
        <w:rPr>
          <w:color w:val="auto"/>
        </w:rPr>
        <w:t xml:space="preserve"> </w:t>
      </w:r>
      <w:r w:rsidR="006C6990" w:rsidRPr="007E4111">
        <w:rPr>
          <w:color w:val="auto"/>
        </w:rPr>
        <w:t>в о</w:t>
      </w:r>
      <w:r w:rsidR="006C6990" w:rsidRPr="007E4111">
        <w:rPr>
          <w:bCs/>
          <w:color w:val="auto"/>
        </w:rPr>
        <w:t>рганизацию</w:t>
      </w:r>
      <w:r w:rsidRPr="007E4111">
        <w:rPr>
          <w:color w:val="auto"/>
        </w:rPr>
        <w:t xml:space="preserve"> </w:t>
      </w:r>
      <w:r w:rsidR="00F5354B" w:rsidRPr="007E4111">
        <w:rPr>
          <w:color w:val="auto"/>
        </w:rPr>
        <w:t>от поставщиков, от учредителей, от собственного строительства</w:t>
      </w:r>
      <w:r w:rsidRPr="007E4111">
        <w:rPr>
          <w:color w:val="auto"/>
        </w:rPr>
        <w:t>.</w:t>
      </w:r>
    </w:p>
    <w:p w:rsidR="00035F0C" w:rsidRPr="007E4111" w:rsidRDefault="00035F0C" w:rsidP="00E40EB6">
      <w:pPr>
        <w:widowControl w:val="0"/>
        <w:spacing w:after="0" w:line="360" w:lineRule="auto"/>
        <w:ind w:firstLine="709"/>
        <w:jc w:val="both"/>
        <w:rPr>
          <w:color w:val="auto"/>
        </w:rPr>
      </w:pPr>
      <w:r w:rsidRPr="007E4111">
        <w:rPr>
          <w:color w:val="auto"/>
        </w:rPr>
        <w:t xml:space="preserve">Покупка и сооружение </w:t>
      </w:r>
      <w:r w:rsidR="004E3B09" w:rsidRPr="007E4111">
        <w:rPr>
          <w:color w:val="auto"/>
        </w:rPr>
        <w:t>хозяйственным</w:t>
      </w:r>
      <w:r w:rsidRPr="007E4111">
        <w:rPr>
          <w:color w:val="auto"/>
        </w:rPr>
        <w:t xml:space="preserve"> способом основных средств</w:t>
      </w:r>
      <w:r w:rsidR="004E3B09" w:rsidRPr="007E4111">
        <w:rPr>
          <w:color w:val="auto"/>
        </w:rPr>
        <w:t xml:space="preserve"> были оформлены</w:t>
      </w:r>
      <w:r w:rsidRPr="007E4111">
        <w:rPr>
          <w:color w:val="auto"/>
        </w:rPr>
        <w:t xml:space="preserve"> в учете следующим образом.</w:t>
      </w:r>
    </w:p>
    <w:p w:rsidR="004E3B09" w:rsidRPr="007E4111" w:rsidRDefault="00035F0C" w:rsidP="00E40EB6">
      <w:pPr>
        <w:widowControl w:val="0"/>
        <w:spacing w:after="0" w:line="360" w:lineRule="auto"/>
        <w:ind w:firstLine="709"/>
        <w:jc w:val="both"/>
        <w:rPr>
          <w:color w:val="auto"/>
        </w:rPr>
      </w:pPr>
      <w:r w:rsidRPr="007E4111">
        <w:rPr>
          <w:color w:val="auto"/>
        </w:rPr>
        <w:t xml:space="preserve">Акцептован счет поставщиков за основные средства (акцепт счета означает обязательство произвести по нему уплату денежных средств) или счет подрядчиков за выполненные работы: </w:t>
      </w:r>
    </w:p>
    <w:p w:rsidR="004E3B09" w:rsidRPr="007E4111" w:rsidRDefault="004E3B09" w:rsidP="00E40EB6">
      <w:pPr>
        <w:widowControl w:val="0"/>
        <w:spacing w:after="0" w:line="360" w:lineRule="auto"/>
        <w:ind w:firstLine="709"/>
        <w:jc w:val="both"/>
        <w:rPr>
          <w:color w:val="auto"/>
        </w:rPr>
      </w:pPr>
      <w:r w:rsidRPr="007E4111">
        <w:rPr>
          <w:color w:val="auto"/>
        </w:rPr>
        <w:t>Дебет</w:t>
      </w:r>
      <w:r w:rsidR="00035F0C" w:rsidRPr="007E4111">
        <w:rPr>
          <w:color w:val="auto"/>
        </w:rPr>
        <w:t xml:space="preserve"> 08 </w:t>
      </w:r>
      <w:r w:rsidR="00D07028" w:rsidRPr="007E4111">
        <w:rPr>
          <w:color w:val="auto"/>
        </w:rPr>
        <w:t>«</w:t>
      </w:r>
      <w:r w:rsidR="00035F0C" w:rsidRPr="007E4111">
        <w:rPr>
          <w:color w:val="auto"/>
        </w:rPr>
        <w:t>Вложен</w:t>
      </w:r>
      <w:r w:rsidR="00D07028" w:rsidRPr="007E4111">
        <w:rPr>
          <w:color w:val="auto"/>
        </w:rPr>
        <w:t>ия во внеоборотные активы»</w:t>
      </w:r>
      <w:r w:rsidR="00035F0C" w:rsidRPr="007E4111">
        <w:rPr>
          <w:color w:val="auto"/>
        </w:rPr>
        <w:t xml:space="preserve"> </w:t>
      </w:r>
    </w:p>
    <w:p w:rsidR="00035F0C" w:rsidRPr="007E4111" w:rsidRDefault="004E3B09" w:rsidP="00E40EB6">
      <w:pPr>
        <w:widowControl w:val="0"/>
        <w:spacing w:after="0" w:line="360" w:lineRule="auto"/>
        <w:ind w:firstLine="709"/>
        <w:jc w:val="both"/>
        <w:rPr>
          <w:color w:val="auto"/>
        </w:rPr>
      </w:pPr>
      <w:r w:rsidRPr="007E4111">
        <w:rPr>
          <w:color w:val="auto"/>
        </w:rPr>
        <w:t xml:space="preserve">Кредит </w:t>
      </w:r>
      <w:r w:rsidR="00035F0C" w:rsidRPr="007E4111">
        <w:rPr>
          <w:color w:val="auto"/>
        </w:rPr>
        <w:t xml:space="preserve">60 </w:t>
      </w:r>
      <w:r w:rsidR="00D07028" w:rsidRPr="007E4111">
        <w:rPr>
          <w:color w:val="auto"/>
        </w:rPr>
        <w:t>«</w:t>
      </w:r>
      <w:r w:rsidR="00035F0C" w:rsidRPr="007E4111">
        <w:rPr>
          <w:color w:val="auto"/>
        </w:rPr>
        <w:t>Расчеты с поставщиками и подрядчиками</w:t>
      </w:r>
      <w:r w:rsidR="00D07028" w:rsidRPr="007E4111">
        <w:rPr>
          <w:color w:val="auto"/>
        </w:rPr>
        <w:t>»</w:t>
      </w:r>
      <w:r w:rsidR="00035F0C" w:rsidRPr="007E4111">
        <w:rPr>
          <w:color w:val="auto"/>
        </w:rPr>
        <w:t xml:space="preserve"> - на стоимость основных средств (при этом сумма НДС фиксируется проводкой: </w:t>
      </w:r>
      <w:r w:rsidRPr="007E4111">
        <w:rPr>
          <w:color w:val="auto"/>
        </w:rPr>
        <w:t>Дебет</w:t>
      </w:r>
      <w:r w:rsidR="00035F0C" w:rsidRPr="007E4111">
        <w:rPr>
          <w:color w:val="auto"/>
        </w:rPr>
        <w:t xml:space="preserve"> 19 </w:t>
      </w:r>
      <w:r w:rsidRPr="007E4111">
        <w:rPr>
          <w:color w:val="auto"/>
        </w:rPr>
        <w:t>Кредит</w:t>
      </w:r>
      <w:r w:rsidR="00035F0C" w:rsidRPr="007E4111">
        <w:rPr>
          <w:color w:val="auto"/>
        </w:rPr>
        <w:t xml:space="preserve"> 60).</w:t>
      </w:r>
    </w:p>
    <w:p w:rsidR="00035F0C" w:rsidRPr="007E4111" w:rsidRDefault="00035F0C" w:rsidP="00E40EB6">
      <w:pPr>
        <w:widowControl w:val="0"/>
        <w:spacing w:after="0" w:line="360" w:lineRule="auto"/>
        <w:ind w:firstLine="709"/>
        <w:jc w:val="both"/>
        <w:rPr>
          <w:color w:val="auto"/>
        </w:rPr>
      </w:pPr>
      <w:r w:rsidRPr="007E4111">
        <w:rPr>
          <w:color w:val="auto"/>
        </w:rPr>
        <w:t>Также учт</w:t>
      </w:r>
      <w:r w:rsidR="007B3B60" w:rsidRPr="007E4111">
        <w:rPr>
          <w:color w:val="auto"/>
        </w:rPr>
        <w:t>ены</w:t>
      </w:r>
      <w:r w:rsidRPr="007E4111">
        <w:rPr>
          <w:color w:val="auto"/>
        </w:rPr>
        <w:t xml:space="preserve"> различные затраты. При этом НДС </w:t>
      </w:r>
      <w:r w:rsidR="007B3B60" w:rsidRPr="007E4111">
        <w:rPr>
          <w:color w:val="auto"/>
        </w:rPr>
        <w:t>принимается к вычету</w:t>
      </w:r>
      <w:r w:rsidRPr="007E4111">
        <w:rPr>
          <w:color w:val="auto"/>
        </w:rPr>
        <w:t xml:space="preserve"> </w:t>
      </w:r>
      <w:r w:rsidR="007B3B60" w:rsidRPr="007E4111">
        <w:rPr>
          <w:color w:val="auto"/>
        </w:rPr>
        <w:t xml:space="preserve">после </w:t>
      </w:r>
      <w:r w:rsidRPr="007E4111">
        <w:rPr>
          <w:color w:val="auto"/>
        </w:rPr>
        <w:t xml:space="preserve">оплаты записью: </w:t>
      </w:r>
      <w:r w:rsidR="007B3B60" w:rsidRPr="007E4111">
        <w:rPr>
          <w:color w:val="auto"/>
        </w:rPr>
        <w:t>Дебет</w:t>
      </w:r>
      <w:r w:rsidRPr="007E4111">
        <w:rPr>
          <w:color w:val="auto"/>
        </w:rPr>
        <w:t xml:space="preserve"> 68 </w:t>
      </w:r>
      <w:r w:rsidR="007B3B60" w:rsidRPr="007E4111">
        <w:rPr>
          <w:color w:val="auto"/>
        </w:rPr>
        <w:t xml:space="preserve">Кредит </w:t>
      </w:r>
      <w:r w:rsidRPr="007E4111">
        <w:rPr>
          <w:color w:val="auto"/>
        </w:rPr>
        <w:t>19.</w:t>
      </w:r>
    </w:p>
    <w:p w:rsidR="007D3DCE" w:rsidRPr="007E4111" w:rsidRDefault="00035F0C" w:rsidP="00E40EB6">
      <w:pPr>
        <w:widowControl w:val="0"/>
        <w:spacing w:after="0" w:line="360" w:lineRule="auto"/>
        <w:ind w:firstLine="709"/>
        <w:jc w:val="both"/>
        <w:rPr>
          <w:color w:val="auto"/>
        </w:rPr>
      </w:pPr>
      <w:r w:rsidRPr="007E4111">
        <w:rPr>
          <w:color w:val="auto"/>
        </w:rPr>
        <w:t xml:space="preserve">Основные средства введены в эксплуатацию: </w:t>
      </w:r>
    </w:p>
    <w:p w:rsidR="007D3DCE" w:rsidRPr="007E4111" w:rsidRDefault="007D3DCE" w:rsidP="00E40EB6">
      <w:pPr>
        <w:widowControl w:val="0"/>
        <w:spacing w:after="0" w:line="360" w:lineRule="auto"/>
        <w:ind w:firstLine="709"/>
        <w:jc w:val="both"/>
        <w:rPr>
          <w:color w:val="auto"/>
        </w:rPr>
      </w:pPr>
      <w:r w:rsidRPr="007E4111">
        <w:rPr>
          <w:color w:val="auto"/>
        </w:rPr>
        <w:t>Дебет</w:t>
      </w:r>
      <w:r w:rsidR="00035F0C" w:rsidRPr="007E4111">
        <w:rPr>
          <w:color w:val="auto"/>
        </w:rPr>
        <w:t xml:space="preserve"> 01 </w:t>
      </w:r>
      <w:r w:rsidR="00D07028" w:rsidRPr="007E4111">
        <w:rPr>
          <w:color w:val="auto"/>
        </w:rPr>
        <w:t>«</w:t>
      </w:r>
      <w:r w:rsidR="00035F0C" w:rsidRPr="007E4111">
        <w:rPr>
          <w:color w:val="auto"/>
        </w:rPr>
        <w:t>Основные средства</w:t>
      </w:r>
      <w:r w:rsidR="00D07028" w:rsidRPr="007E4111">
        <w:rPr>
          <w:color w:val="auto"/>
        </w:rPr>
        <w:t>»</w:t>
      </w:r>
      <w:r w:rsidR="00035F0C" w:rsidRPr="007E4111">
        <w:rPr>
          <w:color w:val="auto"/>
        </w:rPr>
        <w:t xml:space="preserve"> </w:t>
      </w:r>
    </w:p>
    <w:p w:rsidR="00035F0C" w:rsidRPr="007E4111" w:rsidRDefault="007D3DCE" w:rsidP="00E40EB6">
      <w:pPr>
        <w:widowControl w:val="0"/>
        <w:spacing w:after="0" w:line="360" w:lineRule="auto"/>
        <w:ind w:firstLine="709"/>
        <w:jc w:val="both"/>
        <w:rPr>
          <w:color w:val="auto"/>
        </w:rPr>
      </w:pPr>
      <w:r w:rsidRPr="007E4111">
        <w:rPr>
          <w:color w:val="auto"/>
        </w:rPr>
        <w:t>Кредит</w:t>
      </w:r>
      <w:r w:rsidR="00035F0C" w:rsidRPr="007E4111">
        <w:rPr>
          <w:color w:val="auto"/>
        </w:rPr>
        <w:t xml:space="preserve"> 08 </w:t>
      </w:r>
      <w:r w:rsidR="00D07028" w:rsidRPr="007E4111">
        <w:rPr>
          <w:color w:val="auto"/>
        </w:rPr>
        <w:t>«</w:t>
      </w:r>
      <w:r w:rsidR="00035F0C" w:rsidRPr="007E4111">
        <w:rPr>
          <w:color w:val="auto"/>
        </w:rPr>
        <w:t>Вложения во внеоборотные активы</w:t>
      </w:r>
      <w:r w:rsidR="00D07028" w:rsidRPr="007E4111">
        <w:rPr>
          <w:color w:val="auto"/>
        </w:rPr>
        <w:t>»</w:t>
      </w:r>
      <w:r w:rsidR="00035F0C" w:rsidRPr="007E4111">
        <w:rPr>
          <w:color w:val="auto"/>
        </w:rPr>
        <w:t xml:space="preserve"> - по стоимости, включающей все затраты на приобретение основных средств.</w:t>
      </w:r>
    </w:p>
    <w:p w:rsidR="00035F0C" w:rsidRPr="007E4111" w:rsidRDefault="00035F0C" w:rsidP="00E40EB6">
      <w:pPr>
        <w:widowControl w:val="0"/>
        <w:spacing w:after="0" w:line="360" w:lineRule="auto"/>
        <w:ind w:firstLine="709"/>
        <w:jc w:val="both"/>
        <w:rPr>
          <w:color w:val="auto"/>
        </w:rPr>
      </w:pPr>
      <w:r w:rsidRPr="007E4111">
        <w:rPr>
          <w:color w:val="auto"/>
        </w:rPr>
        <w:t>Сооружение силами вспомогательных цехов, а также строительных организаций, являющихся ст</w:t>
      </w:r>
      <w:r w:rsidR="007D3DCE" w:rsidRPr="007E4111">
        <w:rPr>
          <w:color w:val="auto"/>
        </w:rPr>
        <w:t>руктурными подразделениями организации.</w:t>
      </w:r>
    </w:p>
    <w:p w:rsidR="00035F0C" w:rsidRPr="007E4111" w:rsidRDefault="007D3DCE" w:rsidP="00E40EB6">
      <w:pPr>
        <w:widowControl w:val="0"/>
        <w:spacing w:after="0" w:line="360" w:lineRule="auto"/>
        <w:ind w:firstLine="709"/>
        <w:jc w:val="both"/>
        <w:rPr>
          <w:color w:val="auto"/>
        </w:rPr>
      </w:pPr>
      <w:r w:rsidRPr="007E4111">
        <w:rPr>
          <w:color w:val="auto"/>
        </w:rPr>
        <w:t>Р</w:t>
      </w:r>
      <w:r w:rsidR="00035F0C" w:rsidRPr="007E4111">
        <w:rPr>
          <w:color w:val="auto"/>
        </w:rPr>
        <w:t>асходы на строительство и сооружение основных средств</w:t>
      </w:r>
      <w:r w:rsidRPr="007E4111">
        <w:rPr>
          <w:color w:val="auto"/>
        </w:rPr>
        <w:t xml:space="preserve"> отражаются проводкой</w:t>
      </w:r>
      <w:r w:rsidR="00035F0C" w:rsidRPr="007E4111">
        <w:rPr>
          <w:color w:val="auto"/>
        </w:rPr>
        <w:t xml:space="preserve">: </w:t>
      </w:r>
      <w:r w:rsidRPr="007E4111">
        <w:rPr>
          <w:color w:val="auto"/>
        </w:rPr>
        <w:t>Дебет</w:t>
      </w:r>
      <w:r w:rsidR="00035F0C" w:rsidRPr="007E4111">
        <w:rPr>
          <w:color w:val="auto"/>
        </w:rPr>
        <w:t xml:space="preserve"> 23 </w:t>
      </w:r>
      <w:r w:rsidR="00D07028" w:rsidRPr="007E4111">
        <w:rPr>
          <w:color w:val="auto"/>
        </w:rPr>
        <w:t>«</w:t>
      </w:r>
      <w:r w:rsidR="00035F0C" w:rsidRPr="007E4111">
        <w:rPr>
          <w:color w:val="auto"/>
        </w:rPr>
        <w:t>Вспомогательные производства</w:t>
      </w:r>
      <w:r w:rsidR="00D07028" w:rsidRPr="007E4111">
        <w:rPr>
          <w:color w:val="auto"/>
        </w:rPr>
        <w:t>»</w:t>
      </w:r>
      <w:r w:rsidRPr="007E4111">
        <w:rPr>
          <w:color w:val="auto"/>
        </w:rPr>
        <w:t xml:space="preserve"> Кредит</w:t>
      </w:r>
      <w:r w:rsidR="00035F0C" w:rsidRPr="007E4111">
        <w:rPr>
          <w:color w:val="auto"/>
        </w:rPr>
        <w:t xml:space="preserve"> 10, 25, 70, 69 и т. д.</w:t>
      </w:r>
    </w:p>
    <w:p w:rsidR="005E73FA" w:rsidRPr="007E4111" w:rsidRDefault="00035F0C" w:rsidP="00E40EB6">
      <w:pPr>
        <w:widowControl w:val="0"/>
        <w:spacing w:after="0" w:line="360" w:lineRule="auto"/>
        <w:ind w:firstLine="709"/>
        <w:jc w:val="both"/>
        <w:rPr>
          <w:color w:val="auto"/>
        </w:rPr>
      </w:pPr>
      <w:r w:rsidRPr="007E4111">
        <w:rPr>
          <w:color w:val="auto"/>
        </w:rPr>
        <w:t xml:space="preserve">Монтаж оборудования на строящемся объекте влечет проводку на его стоимость: </w:t>
      </w:r>
    </w:p>
    <w:p w:rsidR="005E73FA" w:rsidRPr="007E4111" w:rsidRDefault="005E73FA" w:rsidP="00E40EB6">
      <w:pPr>
        <w:widowControl w:val="0"/>
        <w:spacing w:after="0" w:line="360" w:lineRule="auto"/>
        <w:ind w:firstLine="709"/>
        <w:jc w:val="both"/>
        <w:rPr>
          <w:color w:val="auto"/>
        </w:rPr>
      </w:pPr>
      <w:r w:rsidRPr="007E4111">
        <w:rPr>
          <w:color w:val="auto"/>
        </w:rPr>
        <w:t>Дебет</w:t>
      </w:r>
      <w:r w:rsidR="00035F0C" w:rsidRPr="007E4111">
        <w:rPr>
          <w:color w:val="auto"/>
        </w:rPr>
        <w:t xml:space="preserve"> 08</w:t>
      </w:r>
      <w:r w:rsidR="00D07028" w:rsidRPr="007E4111">
        <w:rPr>
          <w:color w:val="auto"/>
        </w:rPr>
        <w:t xml:space="preserve"> «Вложения во внеоборотные активы»</w:t>
      </w:r>
    </w:p>
    <w:p w:rsidR="00035F0C" w:rsidRPr="007E4111" w:rsidRDefault="005E73FA" w:rsidP="00E40EB6">
      <w:pPr>
        <w:widowControl w:val="0"/>
        <w:spacing w:after="0" w:line="360" w:lineRule="auto"/>
        <w:ind w:firstLine="709"/>
        <w:jc w:val="both"/>
        <w:rPr>
          <w:color w:val="auto"/>
        </w:rPr>
      </w:pPr>
      <w:r w:rsidRPr="007E4111">
        <w:rPr>
          <w:color w:val="auto"/>
        </w:rPr>
        <w:t>Кредит</w:t>
      </w:r>
      <w:r w:rsidR="00035F0C" w:rsidRPr="007E4111">
        <w:rPr>
          <w:color w:val="auto"/>
        </w:rPr>
        <w:t xml:space="preserve"> 07 </w:t>
      </w:r>
      <w:r w:rsidR="00D07028" w:rsidRPr="007E4111">
        <w:rPr>
          <w:color w:val="auto"/>
        </w:rPr>
        <w:t>«</w:t>
      </w:r>
      <w:r w:rsidR="00035F0C" w:rsidRPr="007E4111">
        <w:rPr>
          <w:color w:val="auto"/>
        </w:rPr>
        <w:t>Оборудование к установке</w:t>
      </w:r>
      <w:r w:rsidR="00D07028" w:rsidRPr="007E4111">
        <w:rPr>
          <w:color w:val="auto"/>
        </w:rPr>
        <w:t>»</w:t>
      </w:r>
      <w:r w:rsidR="00035F0C" w:rsidRPr="007E4111">
        <w:rPr>
          <w:color w:val="auto"/>
        </w:rPr>
        <w:t>.</w:t>
      </w:r>
    </w:p>
    <w:p w:rsidR="005E73FA" w:rsidRPr="007E4111" w:rsidRDefault="005E73FA" w:rsidP="00E40EB6">
      <w:pPr>
        <w:widowControl w:val="0"/>
        <w:spacing w:after="0" w:line="360" w:lineRule="auto"/>
        <w:ind w:firstLine="709"/>
        <w:jc w:val="both"/>
        <w:rPr>
          <w:color w:val="auto"/>
        </w:rPr>
      </w:pPr>
      <w:r w:rsidRPr="007E4111">
        <w:rPr>
          <w:color w:val="auto"/>
        </w:rPr>
        <w:t>Кроме того о</w:t>
      </w:r>
      <w:r w:rsidR="00035F0C" w:rsidRPr="007E4111">
        <w:rPr>
          <w:color w:val="auto"/>
        </w:rPr>
        <w:t>предел</w:t>
      </w:r>
      <w:r w:rsidRPr="007E4111">
        <w:rPr>
          <w:color w:val="auto"/>
        </w:rPr>
        <w:t>ены</w:t>
      </w:r>
      <w:r w:rsidR="00035F0C" w:rsidRPr="007E4111">
        <w:rPr>
          <w:color w:val="auto"/>
        </w:rPr>
        <w:t xml:space="preserve"> затраты вспомогательного производства по строительству (сооружению) объекта: </w:t>
      </w:r>
    </w:p>
    <w:p w:rsidR="005E73FA" w:rsidRPr="007E4111" w:rsidRDefault="005E73FA" w:rsidP="00E40EB6">
      <w:pPr>
        <w:widowControl w:val="0"/>
        <w:spacing w:after="0" w:line="360" w:lineRule="auto"/>
        <w:ind w:firstLine="709"/>
        <w:jc w:val="both"/>
        <w:rPr>
          <w:color w:val="auto"/>
        </w:rPr>
      </w:pPr>
      <w:r w:rsidRPr="007E4111">
        <w:rPr>
          <w:color w:val="auto"/>
        </w:rPr>
        <w:t xml:space="preserve">Дебет </w:t>
      </w:r>
      <w:r w:rsidR="00035F0C" w:rsidRPr="007E4111">
        <w:rPr>
          <w:color w:val="auto"/>
        </w:rPr>
        <w:t xml:space="preserve">08 </w:t>
      </w:r>
      <w:r w:rsidR="00D07028" w:rsidRPr="007E4111">
        <w:rPr>
          <w:color w:val="auto"/>
        </w:rPr>
        <w:t>«Вложения во внеоборотные активы»</w:t>
      </w:r>
    </w:p>
    <w:p w:rsidR="00035F0C" w:rsidRPr="007E4111" w:rsidRDefault="005E73FA" w:rsidP="00E40EB6">
      <w:pPr>
        <w:widowControl w:val="0"/>
        <w:spacing w:after="0" w:line="360" w:lineRule="auto"/>
        <w:ind w:firstLine="709"/>
        <w:jc w:val="both"/>
        <w:rPr>
          <w:color w:val="auto"/>
        </w:rPr>
      </w:pPr>
      <w:r w:rsidRPr="007E4111">
        <w:rPr>
          <w:color w:val="auto"/>
        </w:rPr>
        <w:t>Кредит</w:t>
      </w:r>
      <w:r w:rsidR="00035F0C" w:rsidRPr="007E4111">
        <w:rPr>
          <w:color w:val="auto"/>
        </w:rPr>
        <w:t xml:space="preserve"> 23 </w:t>
      </w:r>
      <w:r w:rsidR="00D07028" w:rsidRPr="007E4111">
        <w:rPr>
          <w:color w:val="auto"/>
        </w:rPr>
        <w:t>«</w:t>
      </w:r>
      <w:r w:rsidR="00035F0C" w:rsidRPr="007E4111">
        <w:rPr>
          <w:color w:val="auto"/>
        </w:rPr>
        <w:t>Вспомогательные производства</w:t>
      </w:r>
      <w:r w:rsidR="00D07028" w:rsidRPr="007E4111">
        <w:rPr>
          <w:color w:val="auto"/>
        </w:rPr>
        <w:t>»</w:t>
      </w:r>
      <w:r w:rsidR="00035F0C" w:rsidRPr="007E4111">
        <w:rPr>
          <w:color w:val="auto"/>
        </w:rPr>
        <w:t>.</w:t>
      </w:r>
    </w:p>
    <w:p w:rsidR="00DB39C4" w:rsidRPr="007E4111" w:rsidRDefault="00035F0C" w:rsidP="00E40EB6">
      <w:pPr>
        <w:widowControl w:val="0"/>
        <w:spacing w:after="0" w:line="360" w:lineRule="auto"/>
        <w:ind w:firstLine="709"/>
        <w:jc w:val="both"/>
        <w:rPr>
          <w:color w:val="auto"/>
        </w:rPr>
      </w:pPr>
      <w:r w:rsidRPr="007E4111">
        <w:rPr>
          <w:color w:val="auto"/>
        </w:rPr>
        <w:t xml:space="preserve">Основные средства приняты к учету по первоначальной стоимости: </w:t>
      </w:r>
    </w:p>
    <w:p w:rsidR="00DB39C4" w:rsidRPr="007E4111" w:rsidRDefault="00DB39C4" w:rsidP="00E40EB6">
      <w:pPr>
        <w:widowControl w:val="0"/>
        <w:spacing w:after="0" w:line="360" w:lineRule="auto"/>
        <w:ind w:firstLine="709"/>
        <w:jc w:val="both"/>
        <w:rPr>
          <w:color w:val="auto"/>
        </w:rPr>
      </w:pPr>
      <w:r w:rsidRPr="007E4111">
        <w:rPr>
          <w:color w:val="auto"/>
        </w:rPr>
        <w:t>Дебет</w:t>
      </w:r>
      <w:r w:rsidR="00035F0C" w:rsidRPr="007E4111">
        <w:rPr>
          <w:color w:val="auto"/>
        </w:rPr>
        <w:t xml:space="preserve"> </w:t>
      </w:r>
      <w:r w:rsidR="00D07028" w:rsidRPr="007E4111">
        <w:rPr>
          <w:color w:val="auto"/>
        </w:rPr>
        <w:t>01 «</w:t>
      </w:r>
      <w:r w:rsidR="00035F0C" w:rsidRPr="007E4111">
        <w:rPr>
          <w:color w:val="auto"/>
        </w:rPr>
        <w:t>Основные средства</w:t>
      </w:r>
      <w:r w:rsidR="00D07028" w:rsidRPr="007E4111">
        <w:rPr>
          <w:color w:val="auto"/>
        </w:rPr>
        <w:t>»</w:t>
      </w:r>
    </w:p>
    <w:p w:rsidR="00035F0C" w:rsidRPr="007E4111" w:rsidRDefault="00DB39C4" w:rsidP="00E40EB6">
      <w:pPr>
        <w:widowControl w:val="0"/>
        <w:spacing w:after="0" w:line="360" w:lineRule="auto"/>
        <w:ind w:firstLine="709"/>
        <w:jc w:val="both"/>
        <w:rPr>
          <w:color w:val="auto"/>
        </w:rPr>
      </w:pPr>
      <w:r w:rsidRPr="007E4111">
        <w:rPr>
          <w:color w:val="auto"/>
        </w:rPr>
        <w:t>Кредит</w:t>
      </w:r>
      <w:r w:rsidR="00035F0C" w:rsidRPr="007E4111">
        <w:rPr>
          <w:color w:val="auto"/>
        </w:rPr>
        <w:t xml:space="preserve"> 08 </w:t>
      </w:r>
      <w:r w:rsidR="00D07028" w:rsidRPr="007E4111">
        <w:rPr>
          <w:color w:val="auto"/>
        </w:rPr>
        <w:t>«Вложения во внеоборотные активы»</w:t>
      </w:r>
      <w:r w:rsidR="00035F0C" w:rsidRPr="007E4111">
        <w:rPr>
          <w:color w:val="auto"/>
        </w:rPr>
        <w:t>.</w:t>
      </w:r>
    </w:p>
    <w:p w:rsidR="00035F0C" w:rsidRPr="007E4111" w:rsidRDefault="00035F0C" w:rsidP="00E40EB6">
      <w:pPr>
        <w:widowControl w:val="0"/>
        <w:spacing w:after="0" w:line="360" w:lineRule="auto"/>
        <w:ind w:firstLine="709"/>
        <w:jc w:val="both"/>
        <w:rPr>
          <w:color w:val="auto"/>
        </w:rPr>
      </w:pPr>
      <w:r w:rsidRPr="007E4111">
        <w:rPr>
          <w:color w:val="auto"/>
        </w:rPr>
        <w:t xml:space="preserve">Взнос учредителей в качестве вклада в уставный капитал. При поступлении основных средств как вклада в уставный капитал </w:t>
      </w:r>
      <w:r w:rsidR="008A143E" w:rsidRPr="007E4111">
        <w:rPr>
          <w:color w:val="auto"/>
        </w:rPr>
        <w:t>организации</w:t>
      </w:r>
      <w:r w:rsidRPr="007E4111">
        <w:rPr>
          <w:color w:val="auto"/>
        </w:rPr>
        <w:t xml:space="preserve"> стоимость объекта определяется по соглашению сторон; сумма амортизации либо сообщается передающей стороной, либо определяется экспертным путем. Поступление средств отражается на согласованную между учредителями стоимость записью по дебету счета 08 </w:t>
      </w:r>
      <w:r w:rsidR="00D07028" w:rsidRPr="007E4111">
        <w:rPr>
          <w:color w:val="auto"/>
        </w:rPr>
        <w:t>«Вложения во внеоборотные активы»</w:t>
      </w:r>
      <w:r w:rsidRPr="007E4111">
        <w:rPr>
          <w:color w:val="auto"/>
        </w:rPr>
        <w:t xml:space="preserve"> (откуда переносится на счет 01 </w:t>
      </w:r>
      <w:r w:rsidR="00D07028" w:rsidRPr="007E4111">
        <w:rPr>
          <w:color w:val="auto"/>
        </w:rPr>
        <w:t>«</w:t>
      </w:r>
      <w:r w:rsidRPr="007E4111">
        <w:rPr>
          <w:color w:val="auto"/>
        </w:rPr>
        <w:t>Основные средства</w:t>
      </w:r>
      <w:r w:rsidR="00D07028" w:rsidRPr="007E4111">
        <w:rPr>
          <w:color w:val="auto"/>
        </w:rPr>
        <w:t>»</w:t>
      </w:r>
      <w:r w:rsidRPr="007E4111">
        <w:rPr>
          <w:color w:val="auto"/>
        </w:rPr>
        <w:t xml:space="preserve"> при принятии на учет) и </w:t>
      </w:r>
      <w:r w:rsidR="009B296E" w:rsidRPr="007E4111">
        <w:rPr>
          <w:color w:val="auto"/>
        </w:rPr>
        <w:t>К</w:t>
      </w:r>
      <w:r w:rsidRPr="007E4111">
        <w:rPr>
          <w:color w:val="auto"/>
        </w:rPr>
        <w:t xml:space="preserve">редиту счета 75 </w:t>
      </w:r>
      <w:r w:rsidR="00D07028" w:rsidRPr="007E4111">
        <w:rPr>
          <w:color w:val="auto"/>
        </w:rPr>
        <w:t>«Расчеты с учредителями»</w:t>
      </w:r>
      <w:r w:rsidRPr="007E4111">
        <w:rPr>
          <w:color w:val="auto"/>
        </w:rPr>
        <w:t xml:space="preserve">. Амортизация фиксируется проводкой на ее сумму: </w:t>
      </w:r>
      <w:r w:rsidR="009B296E" w:rsidRPr="007E4111">
        <w:rPr>
          <w:color w:val="auto"/>
        </w:rPr>
        <w:t>Дебет</w:t>
      </w:r>
      <w:r w:rsidRPr="007E4111">
        <w:rPr>
          <w:color w:val="auto"/>
        </w:rPr>
        <w:t xml:space="preserve"> 01 </w:t>
      </w:r>
      <w:r w:rsidR="00D07028" w:rsidRPr="007E4111">
        <w:rPr>
          <w:color w:val="auto"/>
        </w:rPr>
        <w:t>«</w:t>
      </w:r>
      <w:r w:rsidRPr="007E4111">
        <w:rPr>
          <w:color w:val="auto"/>
        </w:rPr>
        <w:t>Основные средства</w:t>
      </w:r>
      <w:r w:rsidR="00D07028" w:rsidRPr="007E4111">
        <w:rPr>
          <w:color w:val="auto"/>
        </w:rPr>
        <w:t>»</w:t>
      </w:r>
      <w:r w:rsidR="009B296E" w:rsidRPr="007E4111">
        <w:rPr>
          <w:color w:val="auto"/>
        </w:rPr>
        <w:t xml:space="preserve"> Кредит</w:t>
      </w:r>
      <w:r w:rsidRPr="007E4111">
        <w:rPr>
          <w:color w:val="auto"/>
        </w:rPr>
        <w:t xml:space="preserve"> 02 </w:t>
      </w:r>
      <w:r w:rsidR="00D07028" w:rsidRPr="007E4111">
        <w:rPr>
          <w:color w:val="auto"/>
        </w:rPr>
        <w:t>«</w:t>
      </w:r>
      <w:r w:rsidRPr="007E4111">
        <w:rPr>
          <w:color w:val="auto"/>
        </w:rPr>
        <w:t>Амортизация основных средств</w:t>
      </w:r>
      <w:r w:rsidR="00D07028" w:rsidRPr="007E4111">
        <w:rPr>
          <w:color w:val="auto"/>
        </w:rPr>
        <w:t>»</w:t>
      </w:r>
      <w:r w:rsidR="00C444FD" w:rsidRPr="007E4111">
        <w:rPr>
          <w:color w:val="auto"/>
        </w:rPr>
        <w:t xml:space="preserve"> </w:t>
      </w:r>
      <w:r w:rsidR="00C444FD" w:rsidRPr="007E4111">
        <w:rPr>
          <w:bCs/>
          <w:color w:val="auto"/>
        </w:rPr>
        <w:t>приложение А.</w:t>
      </w:r>
    </w:p>
    <w:p w:rsidR="00A55EF3" w:rsidRPr="007E4111" w:rsidRDefault="00A55EF3" w:rsidP="00E40EB6">
      <w:pPr>
        <w:widowControl w:val="0"/>
        <w:spacing w:after="0" w:line="360" w:lineRule="auto"/>
        <w:ind w:firstLine="709"/>
        <w:jc w:val="both"/>
        <w:rPr>
          <w:bCs/>
          <w:color w:val="auto"/>
        </w:rPr>
      </w:pPr>
      <w:r w:rsidRPr="007E4111">
        <w:rPr>
          <w:bCs/>
          <w:color w:val="auto"/>
        </w:rPr>
        <w:t xml:space="preserve">Основные средства поступают в организацию при участии комиссии, которая назначается руководителем. Комиссия составляет Акт приемки-передачи основных средств (форма ОС-1), которым оформляется приемка. При этом Акт должен быть составлен на каждый объект в отдельности; к нему прилагается техническая документация на данный объект, которая после открытия бухгалтерией инвентарной карточки передается в соответствующий отдел, цех </w:t>
      </w:r>
      <w:r w:rsidR="008A143E" w:rsidRPr="007E4111">
        <w:rPr>
          <w:bCs/>
          <w:color w:val="auto"/>
        </w:rPr>
        <w:t>организации</w:t>
      </w:r>
      <w:r w:rsidRPr="007E4111">
        <w:rPr>
          <w:bCs/>
          <w:color w:val="auto"/>
        </w:rPr>
        <w:t xml:space="preserve"> по месту эксплуатации</w:t>
      </w:r>
      <w:r w:rsidR="00C444FD" w:rsidRPr="007E4111">
        <w:rPr>
          <w:bCs/>
          <w:color w:val="auto"/>
        </w:rPr>
        <w:t>.</w:t>
      </w:r>
      <w:r w:rsidR="007D6928" w:rsidRPr="007E4111">
        <w:rPr>
          <w:bCs/>
          <w:color w:val="auto"/>
        </w:rPr>
        <w:t xml:space="preserve"> </w:t>
      </w:r>
    </w:p>
    <w:p w:rsidR="0083797C" w:rsidRPr="007E4111" w:rsidRDefault="0083797C" w:rsidP="00E40EB6">
      <w:pPr>
        <w:widowControl w:val="0"/>
        <w:spacing w:after="0" w:line="360" w:lineRule="auto"/>
        <w:ind w:firstLine="709"/>
        <w:jc w:val="both"/>
        <w:rPr>
          <w:bCs/>
          <w:color w:val="auto"/>
        </w:rPr>
      </w:pPr>
      <w:r w:rsidRPr="007E4111">
        <w:rPr>
          <w:bCs/>
          <w:color w:val="auto"/>
        </w:rPr>
        <w:t>Выбытие основных средств – это неизбежный результат их использования. Вопрос, только когда это произойдет и по какой, причине.</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Выбытие основных средств, происходит в следующих ситуациях:</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при списании объектов за непри</w:t>
      </w:r>
      <w:r w:rsidR="008A143E" w:rsidRPr="007E4111">
        <w:rPr>
          <w:color w:val="auto"/>
          <w:sz w:val="28"/>
          <w:szCs w:val="28"/>
        </w:rPr>
        <w:t>г</w:t>
      </w:r>
      <w:r w:rsidR="003C3D61" w:rsidRPr="007E4111">
        <w:rPr>
          <w:color w:val="auto"/>
          <w:sz w:val="28"/>
          <w:szCs w:val="28"/>
        </w:rPr>
        <w:t>од</w:t>
      </w:r>
      <w:r w:rsidRPr="007E4111">
        <w:rPr>
          <w:color w:val="auto"/>
          <w:sz w:val="28"/>
          <w:szCs w:val="28"/>
        </w:rPr>
        <w:t>ностью к дальнейшей эксплуатации (моральный или физический износ) или в результате выявленной недостачи, хищении основных средств;</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при реализации объектов;</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при безвозмездной передаче друго</w:t>
      </w:r>
      <w:r w:rsidR="008600FC" w:rsidRPr="007E4111">
        <w:rPr>
          <w:color w:val="auto"/>
          <w:sz w:val="28"/>
          <w:szCs w:val="28"/>
        </w:rPr>
        <w:t>й</w:t>
      </w:r>
      <w:r w:rsidRPr="007E4111">
        <w:rPr>
          <w:color w:val="auto"/>
          <w:sz w:val="28"/>
          <w:szCs w:val="28"/>
        </w:rPr>
        <w:t xml:space="preserve"> </w:t>
      </w:r>
      <w:r w:rsidR="008600FC" w:rsidRPr="007E4111">
        <w:rPr>
          <w:color w:val="auto"/>
          <w:sz w:val="28"/>
          <w:szCs w:val="28"/>
        </w:rPr>
        <w:t>организации</w:t>
      </w:r>
      <w:r w:rsidRPr="007E4111">
        <w:rPr>
          <w:color w:val="auto"/>
          <w:sz w:val="28"/>
          <w:szCs w:val="28"/>
        </w:rPr>
        <w:t>;</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передачи в виде вклада в уставный капитал других организаций;</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при ликвидации основных средств, в результате аварий, стихийных бедствий и других чрезвычайных обстоятельствах;</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при передачи в доверительное управление;</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при передаче по договору дарения, мены;</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при частичной ликвидации при выполнении работ по</w:t>
      </w:r>
      <w:r w:rsidR="007D6928" w:rsidRPr="007E4111">
        <w:rPr>
          <w:color w:val="auto"/>
          <w:sz w:val="28"/>
          <w:szCs w:val="28"/>
        </w:rPr>
        <w:t xml:space="preserve"> </w:t>
      </w:r>
      <w:r w:rsidRPr="007E4111">
        <w:rPr>
          <w:color w:val="auto"/>
          <w:sz w:val="28"/>
          <w:szCs w:val="28"/>
        </w:rPr>
        <w:t>реконструкции;</w:t>
      </w:r>
    </w:p>
    <w:p w:rsidR="0083797C" w:rsidRPr="007E4111" w:rsidRDefault="0083797C" w:rsidP="003259DB">
      <w:pPr>
        <w:pStyle w:val="a3"/>
        <w:widowControl w:val="0"/>
        <w:numPr>
          <w:ilvl w:val="0"/>
          <w:numId w:val="26"/>
        </w:numPr>
        <w:spacing w:line="360" w:lineRule="auto"/>
        <w:ind w:left="0" w:firstLine="709"/>
        <w:rPr>
          <w:color w:val="auto"/>
          <w:sz w:val="28"/>
          <w:szCs w:val="28"/>
        </w:rPr>
      </w:pPr>
      <w:r w:rsidRPr="007E4111">
        <w:rPr>
          <w:color w:val="auto"/>
          <w:sz w:val="28"/>
          <w:szCs w:val="28"/>
        </w:rPr>
        <w:t xml:space="preserve">в иных случаях. </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Выбытие основных средств – это ликвидация в связи с износом, гибель от стихийных бедствий, реализация на сторону, передача другим </w:t>
      </w:r>
      <w:r w:rsidR="00B44E07" w:rsidRPr="007E4111">
        <w:rPr>
          <w:color w:val="auto"/>
          <w:sz w:val="28"/>
          <w:szCs w:val="28"/>
        </w:rPr>
        <w:t>организациям</w:t>
      </w:r>
      <w:r w:rsidRPr="007E4111">
        <w:rPr>
          <w:color w:val="auto"/>
          <w:sz w:val="28"/>
          <w:szCs w:val="28"/>
        </w:rPr>
        <w:t xml:space="preserve"> основных средств числящихся на балансе </w:t>
      </w:r>
      <w:r w:rsidR="00B44E07" w:rsidRPr="007E4111">
        <w:rPr>
          <w:color w:val="auto"/>
          <w:sz w:val="28"/>
          <w:szCs w:val="28"/>
        </w:rPr>
        <w:t>организации</w:t>
      </w:r>
      <w:r w:rsidRPr="007E4111">
        <w:rPr>
          <w:color w:val="auto"/>
          <w:sz w:val="28"/>
          <w:szCs w:val="28"/>
        </w:rPr>
        <w:t xml:space="preserve">. Выбывшие основные средства списываются по первоначальной или восстановительной стоимости. Основанием для списания основных средств, служит Акт о списании объектов основных средств. </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Ликвидация основных средств – это процесс демонтажа (разборки) объектов основных средств, не при</w:t>
      </w:r>
      <w:r w:rsidR="008A143E" w:rsidRPr="007E4111">
        <w:rPr>
          <w:color w:val="auto"/>
          <w:sz w:val="28"/>
          <w:szCs w:val="28"/>
        </w:rPr>
        <w:t>г</w:t>
      </w:r>
      <w:r w:rsidR="00A27988" w:rsidRPr="007E4111">
        <w:rPr>
          <w:color w:val="auto"/>
          <w:sz w:val="28"/>
          <w:szCs w:val="28"/>
        </w:rPr>
        <w:t>од</w:t>
      </w:r>
      <w:r w:rsidRPr="007E4111">
        <w:rPr>
          <w:color w:val="auto"/>
          <w:sz w:val="28"/>
          <w:szCs w:val="28"/>
        </w:rPr>
        <w:t xml:space="preserve">ных для дальнейшего использования в результате их износа, или объектов, эксплуатация и ремонт которых нецелесообразны. В процессе ликвидации основных средств, </w:t>
      </w:r>
      <w:r w:rsidR="008A143E" w:rsidRPr="007E4111">
        <w:rPr>
          <w:color w:val="auto"/>
          <w:sz w:val="28"/>
          <w:szCs w:val="28"/>
        </w:rPr>
        <w:t>организации</w:t>
      </w:r>
      <w:r w:rsidR="007D6928" w:rsidRPr="007E4111">
        <w:rPr>
          <w:color w:val="auto"/>
          <w:sz w:val="28"/>
          <w:szCs w:val="28"/>
        </w:rPr>
        <w:t xml:space="preserve"> </w:t>
      </w:r>
      <w:r w:rsidRPr="007E4111">
        <w:rPr>
          <w:color w:val="auto"/>
          <w:sz w:val="28"/>
          <w:szCs w:val="28"/>
        </w:rPr>
        <w:t>несут определенные затраты, а также получают выручку от реализации отдельных частей объекта, при</w:t>
      </w:r>
      <w:r w:rsidR="008A143E" w:rsidRPr="007E4111">
        <w:rPr>
          <w:color w:val="auto"/>
          <w:sz w:val="28"/>
          <w:szCs w:val="28"/>
        </w:rPr>
        <w:t>г</w:t>
      </w:r>
      <w:r w:rsidR="00A27988" w:rsidRPr="007E4111">
        <w:rPr>
          <w:color w:val="auto"/>
          <w:sz w:val="28"/>
          <w:szCs w:val="28"/>
        </w:rPr>
        <w:t>од</w:t>
      </w:r>
      <w:r w:rsidRPr="007E4111">
        <w:rPr>
          <w:color w:val="auto"/>
          <w:sz w:val="28"/>
          <w:szCs w:val="28"/>
        </w:rPr>
        <w:t>ных к дальнейшему использованию в другом качестве.</w:t>
      </w:r>
    </w:p>
    <w:p w:rsidR="0083797C" w:rsidRPr="007E4111" w:rsidRDefault="0083797C" w:rsidP="00E40EB6">
      <w:pPr>
        <w:widowControl w:val="0"/>
        <w:overflowPunct w:val="0"/>
        <w:autoSpaceDE w:val="0"/>
        <w:autoSpaceDN w:val="0"/>
        <w:adjustRightInd w:val="0"/>
        <w:spacing w:after="0" w:line="360" w:lineRule="auto"/>
        <w:ind w:firstLine="709"/>
        <w:jc w:val="both"/>
        <w:rPr>
          <w:color w:val="auto"/>
        </w:rPr>
      </w:pPr>
      <w:r w:rsidRPr="007E4111">
        <w:rPr>
          <w:color w:val="auto"/>
        </w:rPr>
        <w:t xml:space="preserve">Безвозмездная передача основных средств – это передача основных средств одной организации другой без оплаты. Стоимость основных, средств переданных другим </w:t>
      </w:r>
      <w:r w:rsidR="002F6D9C" w:rsidRPr="007E4111">
        <w:rPr>
          <w:color w:val="auto"/>
        </w:rPr>
        <w:t>организациям</w:t>
      </w:r>
      <w:r w:rsidRPr="007E4111">
        <w:rPr>
          <w:color w:val="auto"/>
        </w:rPr>
        <w:t xml:space="preserve"> безвозмездно, списывается</w:t>
      </w:r>
      <w:r w:rsidR="007D6928" w:rsidRPr="007E4111">
        <w:rPr>
          <w:color w:val="auto"/>
        </w:rPr>
        <w:t xml:space="preserve"> </w:t>
      </w:r>
      <w:r w:rsidRPr="007E4111">
        <w:rPr>
          <w:color w:val="auto"/>
        </w:rPr>
        <w:t xml:space="preserve">в уменьшение уставного фонда развернуто: первоначальная стоимость — на уменьшение уставного фонда, сумма </w:t>
      </w:r>
      <w:r w:rsidR="002F6D9C" w:rsidRPr="007E4111">
        <w:rPr>
          <w:color w:val="auto"/>
        </w:rPr>
        <w:t>амортизации</w:t>
      </w:r>
      <w:r w:rsidRPr="007E4111">
        <w:rPr>
          <w:color w:val="auto"/>
        </w:rPr>
        <w:t xml:space="preserve"> — на его увеличение.</w:t>
      </w:r>
    </w:p>
    <w:p w:rsidR="0083797C" w:rsidRPr="007E4111" w:rsidRDefault="0083797C" w:rsidP="00E40EB6">
      <w:pPr>
        <w:widowControl w:val="0"/>
        <w:overflowPunct w:val="0"/>
        <w:autoSpaceDE w:val="0"/>
        <w:autoSpaceDN w:val="0"/>
        <w:adjustRightInd w:val="0"/>
        <w:spacing w:after="0" w:line="360" w:lineRule="auto"/>
        <w:ind w:firstLine="709"/>
        <w:jc w:val="both"/>
        <w:rPr>
          <w:color w:val="auto"/>
        </w:rPr>
      </w:pPr>
      <w:r w:rsidRPr="007E4111">
        <w:rPr>
          <w:color w:val="auto"/>
        </w:rPr>
        <w:t xml:space="preserve">Финансовые вложения </w:t>
      </w:r>
      <w:r w:rsidR="008A143E" w:rsidRPr="007E4111">
        <w:rPr>
          <w:color w:val="auto"/>
        </w:rPr>
        <w:t>организации</w:t>
      </w:r>
      <w:r w:rsidRPr="007E4111">
        <w:rPr>
          <w:b/>
          <w:color w:val="auto"/>
        </w:rPr>
        <w:t xml:space="preserve"> </w:t>
      </w:r>
      <w:r w:rsidRPr="007E4111">
        <w:rPr>
          <w:color w:val="auto"/>
        </w:rPr>
        <w:t xml:space="preserve">могут иметь место, когда </w:t>
      </w:r>
      <w:r w:rsidR="008A143E" w:rsidRPr="007E4111">
        <w:rPr>
          <w:color w:val="auto"/>
        </w:rPr>
        <w:t>организация</w:t>
      </w:r>
      <w:r w:rsidRPr="007E4111">
        <w:rPr>
          <w:color w:val="auto"/>
        </w:rPr>
        <w:t xml:space="preserve"> передает основные средства как свой вклад в уставный капитал создаваемого дочернего </w:t>
      </w:r>
      <w:r w:rsidR="008A143E" w:rsidRPr="007E4111">
        <w:rPr>
          <w:color w:val="auto"/>
        </w:rPr>
        <w:t>организации</w:t>
      </w:r>
      <w:r w:rsidRPr="007E4111">
        <w:rPr>
          <w:color w:val="auto"/>
        </w:rPr>
        <w:t>.</w:t>
      </w:r>
    </w:p>
    <w:p w:rsidR="0083797C" w:rsidRPr="007E4111" w:rsidRDefault="0083797C" w:rsidP="00E40EB6">
      <w:pPr>
        <w:widowControl w:val="0"/>
        <w:overflowPunct w:val="0"/>
        <w:autoSpaceDE w:val="0"/>
        <w:autoSpaceDN w:val="0"/>
        <w:adjustRightInd w:val="0"/>
        <w:spacing w:after="0" w:line="360" w:lineRule="auto"/>
        <w:ind w:firstLine="709"/>
        <w:jc w:val="both"/>
        <w:rPr>
          <w:color w:val="auto"/>
        </w:rPr>
      </w:pPr>
      <w:r w:rsidRPr="007E4111">
        <w:rPr>
          <w:color w:val="auto"/>
        </w:rPr>
        <w:t>Недостача это необходимость списания основных средств появляется и в случае обнаружения их недостачи.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Списание объектов основных средств, происходит по причинам:</w:t>
      </w:r>
    </w:p>
    <w:p w:rsidR="0083797C" w:rsidRPr="007E4111" w:rsidRDefault="0083797C" w:rsidP="003259DB">
      <w:pPr>
        <w:pStyle w:val="a3"/>
        <w:widowControl w:val="0"/>
        <w:numPr>
          <w:ilvl w:val="0"/>
          <w:numId w:val="27"/>
        </w:numPr>
        <w:spacing w:line="360" w:lineRule="auto"/>
        <w:ind w:left="0" w:firstLine="709"/>
        <w:rPr>
          <w:color w:val="auto"/>
          <w:sz w:val="28"/>
          <w:szCs w:val="28"/>
        </w:rPr>
      </w:pPr>
      <w:r w:rsidRPr="007E4111">
        <w:rPr>
          <w:color w:val="auto"/>
          <w:sz w:val="28"/>
          <w:szCs w:val="28"/>
        </w:rPr>
        <w:t>физического износа (основное средство настолько «разболталось» и «разломалось», что не никакого смысла его ремонтировать и намного дешевле купить новое, старое списать);</w:t>
      </w:r>
    </w:p>
    <w:p w:rsidR="0083797C" w:rsidRPr="007E4111" w:rsidRDefault="0083797C" w:rsidP="003259DB">
      <w:pPr>
        <w:pStyle w:val="a3"/>
        <w:widowControl w:val="0"/>
        <w:numPr>
          <w:ilvl w:val="0"/>
          <w:numId w:val="27"/>
        </w:numPr>
        <w:spacing w:line="360" w:lineRule="auto"/>
        <w:ind w:left="0" w:firstLine="709"/>
        <w:rPr>
          <w:color w:val="auto"/>
          <w:sz w:val="28"/>
          <w:szCs w:val="28"/>
        </w:rPr>
      </w:pPr>
      <w:r w:rsidRPr="007E4111">
        <w:rPr>
          <w:color w:val="auto"/>
          <w:sz w:val="28"/>
          <w:szCs w:val="28"/>
        </w:rPr>
        <w:t>морального износа (функции, которые может выполнять основное средство, не отвечают современным требованиям);</w:t>
      </w:r>
    </w:p>
    <w:p w:rsidR="0083797C" w:rsidRPr="007E4111" w:rsidRDefault="0083797C" w:rsidP="003259DB">
      <w:pPr>
        <w:pStyle w:val="a3"/>
        <w:widowControl w:val="0"/>
        <w:numPr>
          <w:ilvl w:val="0"/>
          <w:numId w:val="27"/>
        </w:numPr>
        <w:spacing w:line="360" w:lineRule="auto"/>
        <w:ind w:left="0" w:firstLine="709"/>
        <w:rPr>
          <w:color w:val="auto"/>
          <w:sz w:val="28"/>
          <w:szCs w:val="28"/>
        </w:rPr>
      </w:pPr>
      <w:r w:rsidRPr="007E4111">
        <w:rPr>
          <w:color w:val="auto"/>
          <w:sz w:val="28"/>
          <w:szCs w:val="28"/>
        </w:rPr>
        <w:t>кражи, аварии и другие чрезвычайные ситуации.</w:t>
      </w:r>
    </w:p>
    <w:p w:rsidR="0083797C" w:rsidRPr="007E4111" w:rsidRDefault="0083797C" w:rsidP="00E40EB6">
      <w:pPr>
        <w:pStyle w:val="a3"/>
        <w:widowControl w:val="0"/>
        <w:tabs>
          <w:tab w:val="left" w:pos="720"/>
          <w:tab w:val="left" w:pos="1440"/>
          <w:tab w:val="left" w:pos="2160"/>
          <w:tab w:val="left" w:pos="2880"/>
          <w:tab w:val="left" w:pos="3600"/>
          <w:tab w:val="left" w:pos="4320"/>
          <w:tab w:val="left" w:pos="5040"/>
          <w:tab w:val="left" w:pos="5760"/>
          <w:tab w:val="left" w:pos="6480"/>
          <w:tab w:val="left" w:pos="7830"/>
          <w:tab w:val="left" w:pos="8550"/>
        </w:tabs>
        <w:spacing w:line="360" w:lineRule="auto"/>
        <w:ind w:firstLine="709"/>
        <w:rPr>
          <w:color w:val="auto"/>
          <w:sz w:val="28"/>
          <w:szCs w:val="28"/>
        </w:rPr>
      </w:pPr>
      <w:r w:rsidRPr="007E4111">
        <w:rPr>
          <w:color w:val="auto"/>
          <w:sz w:val="28"/>
          <w:szCs w:val="28"/>
        </w:rPr>
        <w:t>Для определения непри</w:t>
      </w:r>
      <w:r w:rsidR="008A143E" w:rsidRPr="007E4111">
        <w:rPr>
          <w:color w:val="auto"/>
          <w:sz w:val="28"/>
          <w:szCs w:val="28"/>
        </w:rPr>
        <w:t>г</w:t>
      </w:r>
      <w:r w:rsidR="00467BDB" w:rsidRPr="007E4111">
        <w:rPr>
          <w:color w:val="auto"/>
          <w:sz w:val="28"/>
          <w:szCs w:val="28"/>
        </w:rPr>
        <w:t>од</w:t>
      </w:r>
      <w:r w:rsidRPr="007E4111">
        <w:rPr>
          <w:color w:val="auto"/>
          <w:sz w:val="28"/>
          <w:szCs w:val="28"/>
        </w:rPr>
        <w:t xml:space="preserve">ности дальнейшего использования основных средств руководитель </w:t>
      </w:r>
      <w:r w:rsidR="00C444FD" w:rsidRPr="007E4111">
        <w:rPr>
          <w:color w:val="auto"/>
          <w:sz w:val="28"/>
          <w:szCs w:val="28"/>
        </w:rPr>
        <w:t>организации</w:t>
      </w:r>
      <w:r w:rsidRPr="007E4111">
        <w:rPr>
          <w:color w:val="auto"/>
          <w:sz w:val="28"/>
          <w:szCs w:val="28"/>
        </w:rPr>
        <w:t xml:space="preserve"> может создавать постоянно действующую оценочную комиссию или временную оценочную комиссию по мере надобности. В состав комиссии входят: главный бухгалтер (бухгалтер), ведущие специалисты (главный механик, технолог), материально ответственные лица. </w:t>
      </w:r>
    </w:p>
    <w:p w:rsidR="0083797C" w:rsidRPr="007E4111" w:rsidRDefault="0083797C" w:rsidP="00E40EB6">
      <w:pPr>
        <w:pStyle w:val="a3"/>
        <w:widowControl w:val="0"/>
        <w:tabs>
          <w:tab w:val="left" w:pos="720"/>
          <w:tab w:val="left" w:pos="1440"/>
          <w:tab w:val="left" w:pos="2160"/>
          <w:tab w:val="left" w:pos="2880"/>
          <w:tab w:val="left" w:pos="3600"/>
          <w:tab w:val="left" w:pos="4320"/>
          <w:tab w:val="left" w:pos="5040"/>
          <w:tab w:val="left" w:pos="5760"/>
          <w:tab w:val="left" w:pos="6480"/>
          <w:tab w:val="left" w:pos="7830"/>
          <w:tab w:val="left" w:pos="8550"/>
        </w:tabs>
        <w:spacing w:line="360" w:lineRule="auto"/>
        <w:ind w:firstLine="709"/>
        <w:rPr>
          <w:color w:val="auto"/>
          <w:sz w:val="28"/>
          <w:szCs w:val="28"/>
        </w:rPr>
      </w:pPr>
      <w:r w:rsidRPr="007E4111">
        <w:rPr>
          <w:color w:val="auto"/>
          <w:sz w:val="28"/>
          <w:szCs w:val="28"/>
        </w:rPr>
        <w:t>В состав постоянно действующей комиссии могут быть включены другие должностные лица (по усмотрению их руководителей).</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В компетенцию оценочной комиссии входит:</w:t>
      </w:r>
    </w:p>
    <w:p w:rsidR="0083797C" w:rsidRPr="007E4111" w:rsidRDefault="0083797C" w:rsidP="003259DB">
      <w:pPr>
        <w:pStyle w:val="a3"/>
        <w:widowControl w:val="0"/>
        <w:numPr>
          <w:ilvl w:val="0"/>
          <w:numId w:val="28"/>
        </w:numPr>
        <w:spacing w:line="360" w:lineRule="auto"/>
        <w:ind w:left="0" w:firstLine="709"/>
        <w:rPr>
          <w:color w:val="auto"/>
          <w:sz w:val="28"/>
          <w:szCs w:val="28"/>
        </w:rPr>
      </w:pPr>
      <w:r w:rsidRPr="007E4111">
        <w:rPr>
          <w:color w:val="auto"/>
          <w:sz w:val="28"/>
          <w:szCs w:val="28"/>
        </w:rPr>
        <w:t>осмотр объекта, подлежащего списанию, установление непри</w:t>
      </w:r>
      <w:r w:rsidR="008A143E" w:rsidRPr="007E4111">
        <w:rPr>
          <w:color w:val="auto"/>
          <w:sz w:val="28"/>
          <w:szCs w:val="28"/>
        </w:rPr>
        <w:t>г</w:t>
      </w:r>
      <w:r w:rsidR="00467BDB" w:rsidRPr="007E4111">
        <w:rPr>
          <w:color w:val="auto"/>
          <w:sz w:val="28"/>
          <w:szCs w:val="28"/>
        </w:rPr>
        <w:t>од</w:t>
      </w:r>
      <w:r w:rsidRPr="007E4111">
        <w:rPr>
          <w:color w:val="auto"/>
          <w:sz w:val="28"/>
          <w:szCs w:val="28"/>
        </w:rPr>
        <w:t>ности объекта к восстановлению и дальнейшему</w:t>
      </w:r>
      <w:r w:rsidR="002B69D0" w:rsidRPr="007E4111">
        <w:rPr>
          <w:color w:val="auto"/>
          <w:sz w:val="28"/>
          <w:szCs w:val="28"/>
        </w:rPr>
        <w:t xml:space="preserve"> использованию;</w:t>
      </w:r>
    </w:p>
    <w:p w:rsidR="0083797C" w:rsidRPr="007E4111" w:rsidRDefault="0083797C" w:rsidP="003259DB">
      <w:pPr>
        <w:pStyle w:val="a3"/>
        <w:widowControl w:val="0"/>
        <w:numPr>
          <w:ilvl w:val="0"/>
          <w:numId w:val="28"/>
        </w:numPr>
        <w:spacing w:line="360" w:lineRule="auto"/>
        <w:ind w:left="0" w:firstLine="709"/>
        <w:rPr>
          <w:color w:val="auto"/>
          <w:sz w:val="28"/>
          <w:szCs w:val="28"/>
        </w:rPr>
      </w:pPr>
      <w:r w:rsidRPr="007E4111">
        <w:rPr>
          <w:color w:val="auto"/>
          <w:sz w:val="28"/>
          <w:szCs w:val="28"/>
        </w:rPr>
        <w:t>установление причин списания объекта основных средств</w:t>
      </w:r>
      <w:r w:rsidR="002B69D0" w:rsidRPr="007E4111">
        <w:rPr>
          <w:color w:val="auto"/>
          <w:sz w:val="28"/>
          <w:szCs w:val="28"/>
        </w:rPr>
        <w:t>:</w:t>
      </w:r>
    </w:p>
    <w:p w:rsidR="0083797C" w:rsidRPr="007E4111" w:rsidRDefault="0083797C" w:rsidP="0079397F">
      <w:pPr>
        <w:pStyle w:val="a3"/>
        <w:widowControl w:val="0"/>
        <w:numPr>
          <w:ilvl w:val="1"/>
          <w:numId w:val="54"/>
        </w:numPr>
        <w:tabs>
          <w:tab w:val="clear" w:pos="1523"/>
          <w:tab w:val="num" w:pos="1418"/>
        </w:tabs>
        <w:spacing w:line="360" w:lineRule="auto"/>
        <w:ind w:left="0" w:firstLine="709"/>
        <w:rPr>
          <w:color w:val="auto"/>
          <w:sz w:val="28"/>
          <w:szCs w:val="28"/>
        </w:rPr>
      </w:pPr>
      <w:r w:rsidRPr="007E4111">
        <w:rPr>
          <w:color w:val="auto"/>
          <w:sz w:val="28"/>
          <w:szCs w:val="28"/>
        </w:rPr>
        <w:t>физический износ</w:t>
      </w:r>
    </w:p>
    <w:p w:rsidR="0083797C" w:rsidRPr="007E4111" w:rsidRDefault="0083797C" w:rsidP="0079397F">
      <w:pPr>
        <w:pStyle w:val="a3"/>
        <w:widowControl w:val="0"/>
        <w:numPr>
          <w:ilvl w:val="1"/>
          <w:numId w:val="54"/>
        </w:numPr>
        <w:tabs>
          <w:tab w:val="clear" w:pos="1523"/>
          <w:tab w:val="num" w:pos="1418"/>
        </w:tabs>
        <w:spacing w:line="360" w:lineRule="auto"/>
        <w:ind w:left="0" w:firstLine="709"/>
        <w:rPr>
          <w:color w:val="auto"/>
          <w:sz w:val="28"/>
          <w:szCs w:val="28"/>
        </w:rPr>
      </w:pPr>
      <w:r w:rsidRPr="007E4111">
        <w:rPr>
          <w:color w:val="auto"/>
          <w:sz w:val="28"/>
          <w:szCs w:val="28"/>
        </w:rPr>
        <w:t>моральный износ</w:t>
      </w:r>
    </w:p>
    <w:p w:rsidR="0083797C" w:rsidRPr="007E4111" w:rsidRDefault="0083797C" w:rsidP="0079397F">
      <w:pPr>
        <w:pStyle w:val="a3"/>
        <w:widowControl w:val="0"/>
        <w:numPr>
          <w:ilvl w:val="1"/>
          <w:numId w:val="54"/>
        </w:numPr>
        <w:tabs>
          <w:tab w:val="clear" w:pos="1523"/>
          <w:tab w:val="num" w:pos="1418"/>
        </w:tabs>
        <w:spacing w:line="360" w:lineRule="auto"/>
        <w:ind w:left="0" w:firstLine="709"/>
        <w:rPr>
          <w:color w:val="auto"/>
          <w:sz w:val="28"/>
          <w:szCs w:val="28"/>
        </w:rPr>
      </w:pPr>
      <w:r w:rsidRPr="007E4111">
        <w:rPr>
          <w:color w:val="auto"/>
          <w:sz w:val="28"/>
          <w:szCs w:val="28"/>
        </w:rPr>
        <w:t>нарушение условий эксплуатации</w:t>
      </w:r>
    </w:p>
    <w:p w:rsidR="0083797C" w:rsidRPr="007E4111" w:rsidRDefault="0083797C" w:rsidP="0079397F">
      <w:pPr>
        <w:pStyle w:val="a3"/>
        <w:widowControl w:val="0"/>
        <w:numPr>
          <w:ilvl w:val="1"/>
          <w:numId w:val="54"/>
        </w:numPr>
        <w:tabs>
          <w:tab w:val="clear" w:pos="1523"/>
          <w:tab w:val="num" w:pos="1418"/>
        </w:tabs>
        <w:spacing w:line="360" w:lineRule="auto"/>
        <w:ind w:left="0" w:firstLine="709"/>
        <w:rPr>
          <w:color w:val="auto"/>
          <w:sz w:val="28"/>
          <w:szCs w:val="28"/>
        </w:rPr>
      </w:pPr>
      <w:r w:rsidRPr="007E4111">
        <w:rPr>
          <w:color w:val="auto"/>
          <w:sz w:val="28"/>
          <w:szCs w:val="28"/>
        </w:rPr>
        <w:t>аварии</w:t>
      </w:r>
    </w:p>
    <w:p w:rsidR="0083797C" w:rsidRPr="007E4111" w:rsidRDefault="0083797C" w:rsidP="0079397F">
      <w:pPr>
        <w:pStyle w:val="a3"/>
        <w:widowControl w:val="0"/>
        <w:numPr>
          <w:ilvl w:val="1"/>
          <w:numId w:val="54"/>
        </w:numPr>
        <w:tabs>
          <w:tab w:val="clear" w:pos="1523"/>
          <w:tab w:val="num" w:pos="1418"/>
        </w:tabs>
        <w:spacing w:line="360" w:lineRule="auto"/>
        <w:ind w:left="0" w:firstLine="709"/>
        <w:rPr>
          <w:color w:val="auto"/>
          <w:sz w:val="28"/>
          <w:szCs w:val="28"/>
        </w:rPr>
      </w:pPr>
      <w:r w:rsidRPr="007E4111">
        <w:rPr>
          <w:color w:val="auto"/>
          <w:sz w:val="28"/>
          <w:szCs w:val="28"/>
        </w:rPr>
        <w:t>стихийные бедствия</w:t>
      </w:r>
    </w:p>
    <w:p w:rsidR="0083797C" w:rsidRPr="007E4111" w:rsidRDefault="0083797C" w:rsidP="0079397F">
      <w:pPr>
        <w:pStyle w:val="a3"/>
        <w:widowControl w:val="0"/>
        <w:numPr>
          <w:ilvl w:val="1"/>
          <w:numId w:val="54"/>
        </w:numPr>
        <w:tabs>
          <w:tab w:val="clear" w:pos="1523"/>
          <w:tab w:val="num" w:pos="1418"/>
        </w:tabs>
        <w:spacing w:line="360" w:lineRule="auto"/>
        <w:ind w:left="0" w:firstLine="709"/>
        <w:rPr>
          <w:color w:val="auto"/>
          <w:sz w:val="28"/>
          <w:szCs w:val="28"/>
        </w:rPr>
      </w:pPr>
      <w:r w:rsidRPr="007E4111">
        <w:rPr>
          <w:color w:val="auto"/>
          <w:sz w:val="28"/>
          <w:szCs w:val="28"/>
        </w:rPr>
        <w:t>длительное не использование объекта производства продукции, выполнения работ и услуг либо для уп</w:t>
      </w:r>
      <w:r w:rsidR="002B69D0" w:rsidRPr="007E4111">
        <w:rPr>
          <w:color w:val="auto"/>
          <w:sz w:val="28"/>
          <w:szCs w:val="28"/>
        </w:rPr>
        <w:t>равленческих нужд;</w:t>
      </w:r>
    </w:p>
    <w:p w:rsidR="0083797C" w:rsidRPr="007E4111" w:rsidRDefault="0083797C" w:rsidP="003259DB">
      <w:pPr>
        <w:pStyle w:val="a3"/>
        <w:widowControl w:val="0"/>
        <w:numPr>
          <w:ilvl w:val="0"/>
          <w:numId w:val="29"/>
        </w:numPr>
        <w:tabs>
          <w:tab w:val="clear" w:pos="720"/>
          <w:tab w:val="num" w:pos="426"/>
        </w:tabs>
        <w:spacing w:line="360" w:lineRule="auto"/>
        <w:ind w:left="0" w:firstLine="709"/>
        <w:rPr>
          <w:color w:val="auto"/>
          <w:sz w:val="28"/>
          <w:szCs w:val="28"/>
        </w:rPr>
      </w:pPr>
      <w:r w:rsidRPr="007E4111">
        <w:rPr>
          <w:color w:val="auto"/>
          <w:sz w:val="28"/>
          <w:szCs w:val="28"/>
        </w:rPr>
        <w:t>выявление виновных лиц и привлечение их к ответственности</w:t>
      </w:r>
      <w:r w:rsidR="002B69D0" w:rsidRPr="007E4111">
        <w:rPr>
          <w:color w:val="auto"/>
          <w:sz w:val="28"/>
          <w:szCs w:val="28"/>
        </w:rPr>
        <w:t>;</w:t>
      </w:r>
    </w:p>
    <w:p w:rsidR="0083797C" w:rsidRPr="007E4111" w:rsidRDefault="0083797C" w:rsidP="003259DB">
      <w:pPr>
        <w:pStyle w:val="a3"/>
        <w:widowControl w:val="0"/>
        <w:numPr>
          <w:ilvl w:val="0"/>
          <w:numId w:val="29"/>
        </w:numPr>
        <w:tabs>
          <w:tab w:val="clear" w:pos="720"/>
          <w:tab w:val="num" w:pos="426"/>
        </w:tabs>
        <w:spacing w:line="360" w:lineRule="auto"/>
        <w:ind w:left="0" w:firstLine="709"/>
        <w:rPr>
          <w:color w:val="auto"/>
          <w:sz w:val="28"/>
          <w:szCs w:val="28"/>
        </w:rPr>
      </w:pPr>
      <w:r w:rsidRPr="007E4111">
        <w:rPr>
          <w:color w:val="auto"/>
          <w:sz w:val="28"/>
          <w:szCs w:val="28"/>
        </w:rPr>
        <w:t>рассмотрение возможностей дальнейшего использования отдельных частей, узлов, деталей, материалов списываемого объекта и их денежная оценка</w:t>
      </w:r>
      <w:r w:rsidR="002B69D0" w:rsidRPr="007E4111">
        <w:rPr>
          <w:color w:val="auto"/>
          <w:sz w:val="28"/>
          <w:szCs w:val="28"/>
        </w:rPr>
        <w:t>;</w:t>
      </w:r>
    </w:p>
    <w:p w:rsidR="0083797C" w:rsidRPr="007E4111" w:rsidRDefault="0083797C" w:rsidP="003259DB">
      <w:pPr>
        <w:pStyle w:val="a3"/>
        <w:widowControl w:val="0"/>
        <w:numPr>
          <w:ilvl w:val="0"/>
          <w:numId w:val="29"/>
        </w:numPr>
        <w:tabs>
          <w:tab w:val="clear" w:pos="720"/>
          <w:tab w:val="num" w:pos="426"/>
          <w:tab w:val="left" w:pos="1440"/>
          <w:tab w:val="left" w:pos="2160"/>
          <w:tab w:val="left" w:pos="2880"/>
          <w:tab w:val="left" w:pos="3600"/>
          <w:tab w:val="left" w:pos="4320"/>
          <w:tab w:val="left" w:pos="5040"/>
          <w:tab w:val="left" w:pos="5760"/>
          <w:tab w:val="left" w:pos="6480"/>
          <w:tab w:val="left" w:pos="7830"/>
          <w:tab w:val="left" w:pos="8550"/>
        </w:tabs>
        <w:spacing w:line="360" w:lineRule="auto"/>
        <w:ind w:left="0" w:firstLine="709"/>
        <w:rPr>
          <w:color w:val="auto"/>
          <w:sz w:val="28"/>
          <w:szCs w:val="28"/>
        </w:rPr>
      </w:pPr>
      <w:r w:rsidRPr="007E4111">
        <w:rPr>
          <w:color w:val="auto"/>
          <w:sz w:val="28"/>
          <w:szCs w:val="28"/>
        </w:rPr>
        <w:t xml:space="preserve">контроль за изъятием из списываемых основных средств </w:t>
      </w:r>
      <w:r w:rsidR="008A143E" w:rsidRPr="007E4111">
        <w:rPr>
          <w:color w:val="auto"/>
          <w:sz w:val="28"/>
          <w:szCs w:val="28"/>
        </w:rPr>
        <w:t>г</w:t>
      </w:r>
      <w:r w:rsidR="000E2523" w:rsidRPr="007E4111">
        <w:rPr>
          <w:color w:val="auto"/>
          <w:sz w:val="28"/>
          <w:szCs w:val="28"/>
        </w:rPr>
        <w:t>од</w:t>
      </w:r>
      <w:r w:rsidRPr="007E4111">
        <w:rPr>
          <w:color w:val="auto"/>
          <w:sz w:val="28"/>
          <w:szCs w:val="28"/>
        </w:rPr>
        <w:t>ных узлов, деталей, материалов, цветных и драгоценных металлов; определение их количества, веса; контроль сдачи на соответствующий склад;</w:t>
      </w:r>
    </w:p>
    <w:p w:rsidR="0083797C" w:rsidRPr="007E4111" w:rsidRDefault="0083797C" w:rsidP="003259DB">
      <w:pPr>
        <w:pStyle w:val="a3"/>
        <w:widowControl w:val="0"/>
        <w:numPr>
          <w:ilvl w:val="0"/>
          <w:numId w:val="29"/>
        </w:numPr>
        <w:tabs>
          <w:tab w:val="clear" w:pos="720"/>
          <w:tab w:val="num" w:pos="426"/>
          <w:tab w:val="left" w:pos="1440"/>
          <w:tab w:val="left" w:pos="2160"/>
          <w:tab w:val="left" w:pos="2880"/>
          <w:tab w:val="left" w:pos="3600"/>
          <w:tab w:val="left" w:pos="4320"/>
          <w:tab w:val="left" w:pos="5040"/>
          <w:tab w:val="left" w:pos="5760"/>
          <w:tab w:val="left" w:pos="6480"/>
          <w:tab w:val="left" w:pos="7830"/>
          <w:tab w:val="left" w:pos="8550"/>
        </w:tabs>
        <w:spacing w:line="360" w:lineRule="auto"/>
        <w:ind w:left="0" w:firstLine="709"/>
        <w:rPr>
          <w:color w:val="auto"/>
          <w:sz w:val="28"/>
          <w:szCs w:val="28"/>
        </w:rPr>
      </w:pPr>
      <w:r w:rsidRPr="007E4111">
        <w:rPr>
          <w:color w:val="auto"/>
          <w:sz w:val="28"/>
          <w:szCs w:val="28"/>
        </w:rPr>
        <w:t>составление акта о списании объекта основных средств (с приложением актов об авариях; причин вызвавших аварию).</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На основании этих актов делается пометка о выбытии основного средства в инвентарной карточке или в инвентарной книге.</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Непри</w:t>
      </w:r>
      <w:r w:rsidR="008A143E" w:rsidRPr="007E4111">
        <w:rPr>
          <w:color w:val="auto"/>
          <w:sz w:val="28"/>
          <w:szCs w:val="28"/>
        </w:rPr>
        <w:t>г</w:t>
      </w:r>
      <w:r w:rsidR="003C3D61" w:rsidRPr="007E4111">
        <w:rPr>
          <w:color w:val="auto"/>
          <w:sz w:val="28"/>
          <w:szCs w:val="28"/>
        </w:rPr>
        <w:t>од</w:t>
      </w:r>
      <w:r w:rsidRPr="007E4111">
        <w:rPr>
          <w:color w:val="auto"/>
          <w:sz w:val="28"/>
          <w:szCs w:val="28"/>
        </w:rPr>
        <w:t>ные к использованию основные средства, как правило, разбирают на части. Полезные детали и узлы приходуют как лом или утиль по рыночной цене. Непри</w:t>
      </w:r>
      <w:r w:rsidR="008A143E" w:rsidRPr="007E4111">
        <w:rPr>
          <w:color w:val="auto"/>
          <w:sz w:val="28"/>
          <w:szCs w:val="28"/>
        </w:rPr>
        <w:t>г</w:t>
      </w:r>
      <w:r w:rsidR="003C3D61" w:rsidRPr="007E4111">
        <w:rPr>
          <w:color w:val="auto"/>
          <w:sz w:val="28"/>
          <w:szCs w:val="28"/>
        </w:rPr>
        <w:t>од</w:t>
      </w:r>
      <w:r w:rsidRPr="007E4111">
        <w:rPr>
          <w:color w:val="auto"/>
          <w:sz w:val="28"/>
          <w:szCs w:val="28"/>
        </w:rPr>
        <w:t>ные материалы принимаются к учету в качества вторичного сырья.</w:t>
      </w:r>
    </w:p>
    <w:p w:rsidR="0083797C" w:rsidRPr="007E4111" w:rsidRDefault="0083797C" w:rsidP="00E40EB6">
      <w:pPr>
        <w:pStyle w:val="a3"/>
        <w:widowControl w:val="0"/>
        <w:tabs>
          <w:tab w:val="left" w:pos="720"/>
          <w:tab w:val="left" w:pos="1440"/>
          <w:tab w:val="left" w:pos="2160"/>
          <w:tab w:val="left" w:pos="2880"/>
          <w:tab w:val="left" w:pos="3600"/>
          <w:tab w:val="left" w:pos="4320"/>
          <w:tab w:val="left" w:pos="5040"/>
          <w:tab w:val="left" w:pos="5760"/>
          <w:tab w:val="left" w:pos="6480"/>
          <w:tab w:val="left" w:pos="7830"/>
          <w:tab w:val="left" w:pos="8550"/>
        </w:tabs>
        <w:spacing w:line="360" w:lineRule="auto"/>
        <w:ind w:firstLine="709"/>
        <w:rPr>
          <w:color w:val="auto"/>
          <w:sz w:val="28"/>
          <w:szCs w:val="28"/>
        </w:rPr>
      </w:pPr>
      <w:r w:rsidRPr="007E4111">
        <w:rPr>
          <w:color w:val="auto"/>
          <w:sz w:val="28"/>
          <w:szCs w:val="28"/>
        </w:rPr>
        <w:t xml:space="preserve">Если оборудование списывают в связи со строительством новых, расширением, реконструкцией и техническим перевооружением действующих </w:t>
      </w:r>
      <w:r w:rsidR="008A143E" w:rsidRPr="007E4111">
        <w:rPr>
          <w:color w:val="auto"/>
          <w:sz w:val="28"/>
          <w:szCs w:val="28"/>
        </w:rPr>
        <w:t>организаций</w:t>
      </w:r>
      <w:r w:rsidRPr="007E4111">
        <w:rPr>
          <w:color w:val="auto"/>
          <w:sz w:val="28"/>
          <w:szCs w:val="28"/>
        </w:rPr>
        <w:t>, цехов и других объектов, комиссия должна проверить соответствие предъявленного к списанию оборудования оборудованию, поименованному и</w:t>
      </w:r>
      <w:r w:rsidRPr="007E4111">
        <w:rPr>
          <w:i/>
          <w:color w:val="auto"/>
          <w:sz w:val="28"/>
          <w:szCs w:val="28"/>
        </w:rPr>
        <w:t xml:space="preserve"> </w:t>
      </w:r>
      <w:r w:rsidRPr="007E4111">
        <w:rPr>
          <w:color w:val="auto"/>
          <w:sz w:val="28"/>
          <w:szCs w:val="28"/>
        </w:rPr>
        <w:t xml:space="preserve">плане расширения, реконструкции и технического перевооружения действующих </w:t>
      </w:r>
      <w:r w:rsidR="008A143E" w:rsidRPr="007E4111">
        <w:rPr>
          <w:color w:val="auto"/>
          <w:sz w:val="28"/>
          <w:szCs w:val="28"/>
        </w:rPr>
        <w:t>организаций</w:t>
      </w:r>
      <w:r w:rsidRPr="007E4111">
        <w:rPr>
          <w:color w:val="auto"/>
          <w:sz w:val="28"/>
          <w:szCs w:val="28"/>
        </w:rPr>
        <w:t>, цехов (производств) и сделать в акте на их списание ссылку на пункт и дату утверждения плана.</w:t>
      </w:r>
    </w:p>
    <w:p w:rsidR="0083797C" w:rsidRPr="007E4111" w:rsidRDefault="0083797C" w:rsidP="00E40EB6">
      <w:pPr>
        <w:pStyle w:val="a3"/>
        <w:widowControl w:val="0"/>
        <w:tabs>
          <w:tab w:val="left" w:pos="720"/>
          <w:tab w:val="left" w:pos="1440"/>
          <w:tab w:val="left" w:pos="2160"/>
          <w:tab w:val="left" w:pos="2880"/>
          <w:tab w:val="left" w:pos="3600"/>
          <w:tab w:val="left" w:pos="4320"/>
          <w:tab w:val="left" w:pos="5040"/>
          <w:tab w:val="left" w:pos="5760"/>
          <w:tab w:val="left" w:pos="6480"/>
          <w:tab w:val="left" w:pos="7830"/>
          <w:tab w:val="left" w:pos="8550"/>
        </w:tabs>
        <w:spacing w:line="360" w:lineRule="auto"/>
        <w:ind w:firstLine="709"/>
        <w:rPr>
          <w:color w:val="auto"/>
          <w:sz w:val="28"/>
          <w:szCs w:val="28"/>
        </w:rPr>
      </w:pPr>
      <w:r w:rsidRPr="007E4111">
        <w:rPr>
          <w:color w:val="auto"/>
          <w:sz w:val="28"/>
          <w:szCs w:val="28"/>
        </w:rPr>
        <w:t xml:space="preserve">В актах на списание указывают данные, характеризующие объекты основных средств: </w:t>
      </w:r>
      <w:r w:rsidR="008A143E" w:rsidRPr="007E4111">
        <w:rPr>
          <w:color w:val="auto"/>
          <w:sz w:val="28"/>
          <w:szCs w:val="28"/>
        </w:rPr>
        <w:t>г</w:t>
      </w:r>
      <w:r w:rsidR="002C42B8" w:rsidRPr="007E4111">
        <w:rPr>
          <w:color w:val="auto"/>
          <w:sz w:val="28"/>
          <w:szCs w:val="28"/>
        </w:rPr>
        <w:t>од</w:t>
      </w:r>
      <w:r w:rsidRPr="007E4111">
        <w:rPr>
          <w:color w:val="auto"/>
          <w:sz w:val="28"/>
          <w:szCs w:val="28"/>
        </w:rPr>
        <w:t xml:space="preserve"> изготовления или постройки, дату поступления на </w:t>
      </w:r>
      <w:r w:rsidR="008A143E" w:rsidRPr="007E4111">
        <w:rPr>
          <w:color w:val="auto"/>
          <w:sz w:val="28"/>
          <w:szCs w:val="28"/>
        </w:rPr>
        <w:t>организация</w:t>
      </w:r>
      <w:r w:rsidRPr="007E4111">
        <w:rPr>
          <w:color w:val="auto"/>
          <w:sz w:val="28"/>
          <w:szCs w:val="28"/>
        </w:rPr>
        <w:t>, время ввода в эксплуатацию, первоначальную стоимость (для переоцененных – восстановительную), сумму начисленного износа по данным бухгалтерского учета, количество проведенных капитальных ремонтов. Подробно освещаются также причины выбытия объектов основных средств, состояние его основных частей, деталей, узлов, конструктивных элементов.</w:t>
      </w:r>
    </w:p>
    <w:p w:rsidR="0083797C" w:rsidRPr="007E4111" w:rsidRDefault="0083797C" w:rsidP="00E40EB6">
      <w:pPr>
        <w:pStyle w:val="a3"/>
        <w:widowControl w:val="0"/>
        <w:tabs>
          <w:tab w:val="left" w:pos="720"/>
          <w:tab w:val="left" w:pos="1440"/>
          <w:tab w:val="left" w:pos="2160"/>
          <w:tab w:val="left" w:pos="2880"/>
          <w:tab w:val="left" w:pos="3600"/>
          <w:tab w:val="left" w:pos="4320"/>
          <w:tab w:val="left" w:pos="5040"/>
          <w:tab w:val="left" w:pos="5760"/>
          <w:tab w:val="left" w:pos="6480"/>
          <w:tab w:val="left" w:pos="7830"/>
          <w:tab w:val="left" w:pos="8550"/>
        </w:tabs>
        <w:spacing w:line="360" w:lineRule="auto"/>
        <w:ind w:firstLine="709"/>
        <w:rPr>
          <w:color w:val="auto"/>
          <w:sz w:val="28"/>
          <w:szCs w:val="28"/>
        </w:rPr>
      </w:pPr>
      <w:r w:rsidRPr="007E4111">
        <w:rPr>
          <w:color w:val="auto"/>
          <w:sz w:val="28"/>
          <w:szCs w:val="28"/>
        </w:rPr>
        <w:t>При списании автотранспортных средств, кроме того, указывают пробег автомобиля и дают техническую характеристику его агрегатов и деталей и возможности дальнейшего использования основных деталей и узлов, которые могут быть получены от разборки.</w:t>
      </w:r>
    </w:p>
    <w:p w:rsidR="0083797C" w:rsidRPr="007E4111" w:rsidRDefault="0083797C" w:rsidP="00E40EB6">
      <w:pPr>
        <w:pStyle w:val="a3"/>
        <w:widowControl w:val="0"/>
        <w:tabs>
          <w:tab w:val="left" w:pos="720"/>
          <w:tab w:val="left" w:pos="1440"/>
          <w:tab w:val="left" w:pos="2160"/>
          <w:tab w:val="left" w:pos="2880"/>
          <w:tab w:val="left" w:pos="3600"/>
          <w:tab w:val="left" w:pos="4320"/>
          <w:tab w:val="left" w:pos="5040"/>
          <w:tab w:val="left" w:pos="5760"/>
          <w:tab w:val="left" w:pos="6480"/>
          <w:tab w:val="left" w:pos="7830"/>
          <w:tab w:val="left" w:pos="8550"/>
        </w:tabs>
        <w:spacing w:line="360" w:lineRule="auto"/>
        <w:ind w:firstLine="709"/>
        <w:rPr>
          <w:color w:val="auto"/>
          <w:sz w:val="28"/>
          <w:szCs w:val="28"/>
        </w:rPr>
      </w:pPr>
      <w:r w:rsidRPr="007E4111">
        <w:rPr>
          <w:color w:val="auto"/>
          <w:sz w:val="28"/>
          <w:szCs w:val="28"/>
        </w:rPr>
        <w:t xml:space="preserve">При списании с балансов </w:t>
      </w:r>
      <w:r w:rsidR="008A143E" w:rsidRPr="007E4111">
        <w:rPr>
          <w:color w:val="auto"/>
          <w:sz w:val="28"/>
          <w:szCs w:val="28"/>
        </w:rPr>
        <w:t>организаций</w:t>
      </w:r>
      <w:r w:rsidRPr="007E4111">
        <w:rPr>
          <w:color w:val="auto"/>
          <w:sz w:val="28"/>
          <w:szCs w:val="28"/>
        </w:rPr>
        <w:t xml:space="preserve"> основных средств, выбывших вследствие аварий, к акту о списании прилагают копию акта об аварии, а также поясняют причины, вызвавшие аварию, и указывают меры, принятые в отношении виновных лиц. Составленные комиссией акты на списание основных средств утверждает руководитель </w:t>
      </w:r>
      <w:r w:rsidR="008A143E" w:rsidRPr="007E4111">
        <w:rPr>
          <w:color w:val="auto"/>
          <w:sz w:val="28"/>
          <w:szCs w:val="28"/>
        </w:rPr>
        <w:t>организации</w:t>
      </w:r>
      <w:r w:rsidRPr="007E4111">
        <w:rPr>
          <w:color w:val="auto"/>
          <w:sz w:val="28"/>
          <w:szCs w:val="28"/>
        </w:rPr>
        <w:t>.</w:t>
      </w:r>
    </w:p>
    <w:p w:rsidR="0083797C" w:rsidRPr="007E4111" w:rsidRDefault="0083797C" w:rsidP="00E40EB6">
      <w:pPr>
        <w:pStyle w:val="a3"/>
        <w:widowControl w:val="0"/>
        <w:tabs>
          <w:tab w:val="left" w:pos="720"/>
          <w:tab w:val="left" w:pos="1440"/>
          <w:tab w:val="left" w:pos="2160"/>
          <w:tab w:val="left" w:pos="2880"/>
          <w:tab w:val="left" w:pos="3600"/>
          <w:tab w:val="left" w:pos="4320"/>
          <w:tab w:val="left" w:pos="5040"/>
          <w:tab w:val="left" w:pos="5760"/>
          <w:tab w:val="left" w:pos="6480"/>
          <w:tab w:val="left" w:pos="7830"/>
          <w:tab w:val="left" w:pos="8550"/>
        </w:tabs>
        <w:spacing w:line="360" w:lineRule="auto"/>
        <w:ind w:firstLine="709"/>
        <w:rPr>
          <w:color w:val="auto"/>
          <w:sz w:val="28"/>
          <w:szCs w:val="28"/>
        </w:rPr>
      </w:pPr>
      <w:r w:rsidRPr="007E4111">
        <w:rPr>
          <w:color w:val="auto"/>
          <w:sz w:val="28"/>
          <w:szCs w:val="28"/>
        </w:rPr>
        <w:t>Разборка и демонтаж основных средств до утверждения актов на списание не допускается.</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Все это подлежит отражению</w:t>
      </w:r>
      <w:r w:rsidR="007D6928" w:rsidRPr="007E4111">
        <w:rPr>
          <w:color w:val="auto"/>
          <w:sz w:val="28"/>
          <w:szCs w:val="28"/>
        </w:rPr>
        <w:t xml:space="preserve"> </w:t>
      </w:r>
      <w:r w:rsidRPr="007E4111">
        <w:rPr>
          <w:color w:val="auto"/>
          <w:sz w:val="28"/>
          <w:szCs w:val="28"/>
        </w:rPr>
        <w:t>в бухгалтерском учете</w:t>
      </w:r>
      <w:r w:rsidR="00C444FD" w:rsidRPr="007E4111">
        <w:rPr>
          <w:color w:val="auto"/>
          <w:sz w:val="28"/>
          <w:szCs w:val="28"/>
        </w:rPr>
        <w:t xml:space="preserve"> приложение Б</w:t>
      </w:r>
      <w:r w:rsidRPr="007E4111">
        <w:rPr>
          <w:color w:val="auto"/>
          <w:sz w:val="28"/>
          <w:szCs w:val="28"/>
        </w:rPr>
        <w:t>. Основанием для проведения указанных операций является акт о списании.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Теперь, что касается выбытия объектов основных средств, при передаче имущества другой организации. Если основное средство передается другой организации, независимо от причин должен быть составлен акт о приеме-передаче объекта основных средств по форме № ОС-1, ОС-1а, ОС-1б.</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Именно такой документ будет свидетельствовать о фактическом перемещении объекта от одного владельца к другому.</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Согласно Методическим указаниям, если основное средство передается безвозмездно или в обмен на другой товар, то к акту о приеме-передаче необходимо приложить инвентарную карточку, в которой предварительно нужно сделать пометку о выбытии.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Таким образом, при передаче объекта основных средств составляется один из актов о приеме-передаче, а при списании – акт о списании.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При передаче основного средства в ремонт, реконструкцию, модернизацию комиссия оформляется акт технического состояния объекта основных средств, к этому акту обязательно прилагается акт о выявленных дефектах оборудования по форме №ОС-16. После завершения работ двусторонняя комиссия с участием заказчика и подрядчика подписывает акт выполненных работ и акт о приеме-сдаче отремонтированных, реконструированных и модернизированных объектах основных средств по форме №ОС-3. Между текущим ремонтом, капитальным ремонтом, реконструкцией, модернизацией, техническим вооружением существует разница. </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К реконструкции действующих </w:t>
      </w:r>
      <w:r w:rsidR="008A143E" w:rsidRPr="007E4111">
        <w:rPr>
          <w:color w:val="auto"/>
          <w:sz w:val="28"/>
          <w:szCs w:val="28"/>
        </w:rPr>
        <w:t>организаций</w:t>
      </w:r>
      <w:r w:rsidRPr="007E4111">
        <w:rPr>
          <w:color w:val="auto"/>
          <w:sz w:val="28"/>
          <w:szCs w:val="28"/>
        </w:rPr>
        <w:t xml:space="preserve"> относится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Расширение допускается только тогда, когда новое высокопроизводительное оборудование и более совершенное по техническим показателям оборудование не может быть размещено в существующих зданиях. При реконструкции может также производится строительство новых зданий и сооружений того же назначения в замен</w:t>
      </w:r>
      <w:r w:rsidR="006520B1" w:rsidRPr="007E4111">
        <w:rPr>
          <w:color w:val="auto"/>
          <w:sz w:val="28"/>
          <w:szCs w:val="28"/>
        </w:rPr>
        <w:t>е</w:t>
      </w:r>
      <w:r w:rsidRPr="007E4111">
        <w:rPr>
          <w:color w:val="auto"/>
          <w:sz w:val="28"/>
          <w:szCs w:val="28"/>
        </w:rPr>
        <w:t xml:space="preserve"> ликвидируемых на территории действующе</w:t>
      </w:r>
      <w:r w:rsidR="00A002E9" w:rsidRPr="007E4111">
        <w:rPr>
          <w:color w:val="auto"/>
          <w:sz w:val="28"/>
          <w:szCs w:val="28"/>
        </w:rPr>
        <w:t>й</w:t>
      </w:r>
      <w:r w:rsidRPr="007E4111">
        <w:rPr>
          <w:color w:val="auto"/>
          <w:sz w:val="28"/>
          <w:szCs w:val="28"/>
        </w:rPr>
        <w:t xml:space="preserve"> </w:t>
      </w:r>
      <w:r w:rsidR="008A143E" w:rsidRPr="007E4111">
        <w:rPr>
          <w:color w:val="auto"/>
          <w:sz w:val="28"/>
          <w:szCs w:val="28"/>
        </w:rPr>
        <w:t>организации</w:t>
      </w:r>
      <w:r w:rsidRPr="007E4111">
        <w:rPr>
          <w:color w:val="auto"/>
          <w:sz w:val="28"/>
          <w:szCs w:val="28"/>
        </w:rPr>
        <w:t>. Реконструкция проводится согласно комплексному проекту.</w:t>
      </w:r>
      <w:r w:rsidR="007D6928" w:rsidRPr="007E4111">
        <w:rPr>
          <w:color w:val="auto"/>
          <w:sz w:val="28"/>
          <w:szCs w:val="28"/>
        </w:rPr>
        <w:t xml:space="preserve"> </w:t>
      </w:r>
      <w:r w:rsidRPr="007E4111">
        <w:rPr>
          <w:color w:val="auto"/>
          <w:sz w:val="28"/>
          <w:szCs w:val="28"/>
        </w:rPr>
        <w:t>В таком случае целью реконструкции является увеличение мощности, улучшение качества выпускаемой продукции и изменение номенклатуры продукции.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К капитальному ремонту машин, оборудования и транспортных средств относится такой вид ремонта с периодичность свыше одного </w:t>
      </w:r>
      <w:r w:rsidR="008A143E" w:rsidRPr="007E4111">
        <w:rPr>
          <w:color w:val="auto"/>
          <w:sz w:val="28"/>
          <w:szCs w:val="28"/>
        </w:rPr>
        <w:t>г</w:t>
      </w:r>
      <w:r w:rsidR="006520B1" w:rsidRPr="007E4111">
        <w:rPr>
          <w:color w:val="auto"/>
          <w:sz w:val="28"/>
          <w:szCs w:val="28"/>
        </w:rPr>
        <w:t>од</w:t>
      </w:r>
      <w:r w:rsidRPr="007E4111">
        <w:rPr>
          <w:color w:val="auto"/>
          <w:sz w:val="28"/>
          <w:szCs w:val="28"/>
        </w:rPr>
        <w:t>а, при котором, как правило, производится полная разборка агрегата, замене или восстановление всех изношенных деталей и узлов,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w:t>
      </w:r>
      <w:r w:rsidR="007D6928" w:rsidRPr="007E4111">
        <w:rPr>
          <w:color w:val="auto"/>
          <w:sz w:val="28"/>
          <w:szCs w:val="28"/>
        </w:rPr>
        <w:t xml:space="preserve"> </w:t>
      </w:r>
      <w:r w:rsidRPr="007E4111">
        <w:rPr>
          <w:color w:val="auto"/>
          <w:sz w:val="28"/>
          <w:szCs w:val="28"/>
        </w:rPr>
        <w:t>в данном объекте является наибольшим (каменные и бетонные фундаменты зданий, трубы подземных сетей, опоры мостов).</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Описание капитального ремонта внешне отличается от описания реконструкции, но отделить одно от другого весьма трудно, потому что кажется, что они говорят об одном и том же, но только с разных сторон. Но все-таки реконструкция это комплексное переустройство </w:t>
      </w:r>
      <w:r w:rsidR="008A143E" w:rsidRPr="007E4111">
        <w:rPr>
          <w:color w:val="auto"/>
          <w:sz w:val="28"/>
          <w:szCs w:val="28"/>
        </w:rPr>
        <w:t>организации</w:t>
      </w:r>
      <w:r w:rsidRPr="007E4111">
        <w:rPr>
          <w:color w:val="auto"/>
          <w:sz w:val="28"/>
          <w:szCs w:val="28"/>
        </w:rPr>
        <w:t>, согласно разработанной программе реконструкции, когда происходит замена мощностей или их совершенствование с целью увеличения выпуска или улучшения качества, изменения номенклатуры выпускаемой продукции. Тогда как капитальный ремонт</w:t>
      </w:r>
      <w:r w:rsidR="007D6928" w:rsidRPr="007E4111">
        <w:rPr>
          <w:color w:val="auto"/>
          <w:sz w:val="28"/>
          <w:szCs w:val="28"/>
        </w:rPr>
        <w:t xml:space="preserve"> </w:t>
      </w:r>
      <w:r w:rsidRPr="007E4111">
        <w:rPr>
          <w:color w:val="auto"/>
          <w:sz w:val="28"/>
          <w:szCs w:val="28"/>
        </w:rPr>
        <w:t>основного средства это основательный ремонт с полной разборкой агрегата.</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К работам по модернизации (достройке, дооборудованию)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другими иными качествами.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К техническому перевооружению относится комплекс мероприятий по повышению технико-экономических показателей амортизируемого основного средства или его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физически изношенного оборудования и программного обеспечения новым, более производительным.</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Ремонт основных средств необходим для поддержания их в рабочем состоянии. По объему и характеру производимых ремонтных работ различают капитальный и текущий ремонты основных средств. Их отличие состоит в сложности, объеме и сроке выполнения. Различают три вида ремонтов:</w:t>
      </w:r>
    </w:p>
    <w:p w:rsidR="0083797C" w:rsidRPr="007E4111" w:rsidRDefault="0083797C" w:rsidP="003259DB">
      <w:pPr>
        <w:pStyle w:val="a3"/>
        <w:widowControl w:val="0"/>
        <w:numPr>
          <w:ilvl w:val="0"/>
          <w:numId w:val="30"/>
        </w:numPr>
        <w:spacing w:line="360" w:lineRule="auto"/>
        <w:ind w:left="0" w:firstLine="709"/>
        <w:rPr>
          <w:color w:val="auto"/>
          <w:sz w:val="28"/>
          <w:szCs w:val="28"/>
        </w:rPr>
      </w:pPr>
      <w:r w:rsidRPr="007E4111">
        <w:rPr>
          <w:color w:val="auto"/>
          <w:sz w:val="28"/>
          <w:szCs w:val="28"/>
        </w:rPr>
        <w:t>малые ремонты - характеризуются заменой отдельных деталей без разборки всего агрегата;</w:t>
      </w:r>
    </w:p>
    <w:p w:rsidR="0083797C" w:rsidRPr="007E4111" w:rsidRDefault="0083797C" w:rsidP="003259DB">
      <w:pPr>
        <w:pStyle w:val="a3"/>
        <w:widowControl w:val="0"/>
        <w:numPr>
          <w:ilvl w:val="0"/>
          <w:numId w:val="30"/>
        </w:numPr>
        <w:spacing w:line="360" w:lineRule="auto"/>
        <w:ind w:left="0" w:firstLine="709"/>
        <w:rPr>
          <w:color w:val="auto"/>
          <w:sz w:val="28"/>
          <w:szCs w:val="28"/>
        </w:rPr>
      </w:pPr>
      <w:r w:rsidRPr="007E4111">
        <w:rPr>
          <w:color w:val="auto"/>
          <w:sz w:val="28"/>
          <w:szCs w:val="28"/>
        </w:rPr>
        <w:t>средние ремонты - это частичная разборка агрегата и замена отдельных частей;</w:t>
      </w:r>
    </w:p>
    <w:p w:rsidR="0083797C" w:rsidRPr="007E4111" w:rsidRDefault="0083797C" w:rsidP="003259DB">
      <w:pPr>
        <w:pStyle w:val="a3"/>
        <w:widowControl w:val="0"/>
        <w:numPr>
          <w:ilvl w:val="0"/>
          <w:numId w:val="30"/>
        </w:numPr>
        <w:spacing w:line="360" w:lineRule="auto"/>
        <w:ind w:left="0" w:firstLine="709"/>
        <w:rPr>
          <w:color w:val="auto"/>
          <w:sz w:val="28"/>
          <w:szCs w:val="28"/>
        </w:rPr>
      </w:pPr>
      <w:r w:rsidRPr="007E4111">
        <w:rPr>
          <w:color w:val="auto"/>
          <w:sz w:val="28"/>
          <w:szCs w:val="28"/>
        </w:rPr>
        <w:t>капитальные ремонты - это полная разборка и реставрация большого числа деталей.</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В бухгалтерском учете ремонты делятся на:</w:t>
      </w:r>
    </w:p>
    <w:p w:rsidR="0083797C" w:rsidRPr="007E4111" w:rsidRDefault="0083797C" w:rsidP="003259DB">
      <w:pPr>
        <w:pStyle w:val="a3"/>
        <w:widowControl w:val="0"/>
        <w:numPr>
          <w:ilvl w:val="0"/>
          <w:numId w:val="31"/>
        </w:numPr>
        <w:spacing w:line="360" w:lineRule="auto"/>
        <w:ind w:left="0" w:firstLine="709"/>
        <w:rPr>
          <w:color w:val="auto"/>
          <w:sz w:val="28"/>
          <w:szCs w:val="28"/>
        </w:rPr>
      </w:pPr>
      <w:r w:rsidRPr="007E4111">
        <w:rPr>
          <w:color w:val="auto"/>
          <w:sz w:val="28"/>
          <w:szCs w:val="28"/>
        </w:rPr>
        <w:t xml:space="preserve">текущие, к которым относятся малые и средние ремонты, выполняемые чаще одного раза в </w:t>
      </w:r>
      <w:r w:rsidR="00192B78" w:rsidRPr="007E4111">
        <w:rPr>
          <w:color w:val="auto"/>
          <w:sz w:val="28"/>
          <w:szCs w:val="28"/>
        </w:rPr>
        <w:t>год</w:t>
      </w:r>
      <w:r w:rsidRPr="007E4111">
        <w:rPr>
          <w:color w:val="auto"/>
          <w:sz w:val="28"/>
          <w:szCs w:val="28"/>
        </w:rPr>
        <w:t>;</w:t>
      </w:r>
    </w:p>
    <w:p w:rsidR="0083797C" w:rsidRPr="007E4111" w:rsidRDefault="0083797C" w:rsidP="003259DB">
      <w:pPr>
        <w:pStyle w:val="a3"/>
        <w:widowControl w:val="0"/>
        <w:numPr>
          <w:ilvl w:val="0"/>
          <w:numId w:val="31"/>
        </w:numPr>
        <w:spacing w:line="360" w:lineRule="auto"/>
        <w:ind w:left="0" w:firstLine="709"/>
        <w:rPr>
          <w:color w:val="auto"/>
          <w:sz w:val="28"/>
          <w:szCs w:val="28"/>
        </w:rPr>
      </w:pPr>
      <w:r w:rsidRPr="007E4111">
        <w:rPr>
          <w:color w:val="auto"/>
          <w:sz w:val="28"/>
          <w:szCs w:val="28"/>
        </w:rPr>
        <w:t xml:space="preserve">капитальные, включающие средние ремонты, производимые реже одного раза в </w:t>
      </w:r>
      <w:r w:rsidR="008A143E" w:rsidRPr="007E4111">
        <w:rPr>
          <w:color w:val="auto"/>
          <w:sz w:val="28"/>
          <w:szCs w:val="28"/>
        </w:rPr>
        <w:t>г</w:t>
      </w:r>
      <w:r w:rsidR="00192B78" w:rsidRPr="007E4111">
        <w:rPr>
          <w:color w:val="auto"/>
          <w:sz w:val="28"/>
          <w:szCs w:val="28"/>
        </w:rPr>
        <w:t>од</w:t>
      </w:r>
      <w:r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Ремонты могут осуществляться </w:t>
      </w:r>
      <w:r w:rsidR="008A143E" w:rsidRPr="007E4111">
        <w:rPr>
          <w:color w:val="auto"/>
          <w:sz w:val="28"/>
          <w:szCs w:val="28"/>
        </w:rPr>
        <w:t>в организации</w:t>
      </w:r>
      <w:r w:rsidRPr="007E4111">
        <w:rPr>
          <w:color w:val="auto"/>
          <w:sz w:val="28"/>
          <w:szCs w:val="28"/>
        </w:rPr>
        <w:t xml:space="preserve"> двумя способами:</w:t>
      </w:r>
    </w:p>
    <w:p w:rsidR="0083797C" w:rsidRPr="007E4111" w:rsidRDefault="0083797C" w:rsidP="003259DB">
      <w:pPr>
        <w:pStyle w:val="a3"/>
        <w:widowControl w:val="0"/>
        <w:numPr>
          <w:ilvl w:val="0"/>
          <w:numId w:val="32"/>
        </w:numPr>
        <w:spacing w:line="360" w:lineRule="auto"/>
        <w:ind w:left="0" w:firstLine="709"/>
        <w:rPr>
          <w:color w:val="auto"/>
          <w:sz w:val="28"/>
          <w:szCs w:val="28"/>
        </w:rPr>
      </w:pPr>
      <w:r w:rsidRPr="007E4111">
        <w:rPr>
          <w:color w:val="auto"/>
          <w:sz w:val="28"/>
          <w:szCs w:val="28"/>
        </w:rPr>
        <w:t>хозяйственным - силами собственного ремонтного цеха;</w:t>
      </w:r>
    </w:p>
    <w:p w:rsidR="0083797C" w:rsidRPr="007E4111" w:rsidRDefault="0083797C" w:rsidP="003259DB">
      <w:pPr>
        <w:pStyle w:val="a3"/>
        <w:widowControl w:val="0"/>
        <w:numPr>
          <w:ilvl w:val="0"/>
          <w:numId w:val="32"/>
        </w:numPr>
        <w:spacing w:line="360" w:lineRule="auto"/>
        <w:ind w:left="0" w:firstLine="709"/>
        <w:rPr>
          <w:color w:val="auto"/>
          <w:sz w:val="28"/>
          <w:szCs w:val="28"/>
        </w:rPr>
      </w:pPr>
      <w:r w:rsidRPr="007E4111">
        <w:rPr>
          <w:color w:val="auto"/>
          <w:sz w:val="28"/>
          <w:szCs w:val="28"/>
        </w:rPr>
        <w:t>подрядным - силами сторонних ремонтных организаций.</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Прием законченного ремонта оформляется Актом приемки-сдачи отремонтированных, реконструированных и модернизированных объектов (форма ОС-3). </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Ремонт, текущий ремонт, техническое обслуживание основного средства это работы по систематическому и своевременному предохранению их от преждевременного износа и поддержанию в рабочем состоянии.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Порядок учета выбывающих объектов основных средств закреплен Планом счетов бухгалтерского учета, утвержденным Приказом Минфина РФ от</w:t>
      </w:r>
      <w:r w:rsidR="007D6928" w:rsidRPr="007E4111">
        <w:rPr>
          <w:color w:val="auto"/>
          <w:sz w:val="28"/>
          <w:szCs w:val="28"/>
        </w:rPr>
        <w:t xml:space="preserve"> </w:t>
      </w:r>
      <w:r w:rsidRPr="007E4111">
        <w:rPr>
          <w:color w:val="auto"/>
          <w:sz w:val="28"/>
          <w:szCs w:val="28"/>
        </w:rPr>
        <w:t>31.10.2000г. №94н.</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При выбытии основных средств первым делом на отдельном субсчете 01счета определяют остаточную стоимость выбывающего основного средства. Для этого на счете 01 специально открывают субсчет «Выбытие основных средств». В дебет этого субсчета нужно перенести первоначальную стоимость, а в кредит сумму накопленной амортизации на 02 счете.</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Дебет 01/2 Кредит 01/1 – такой проводкой в дебет специально открытого субсчета переводят первоначальную стоимость основного средства.</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Дебет 02 Кредит 01/2 – одновременно сумму накопленной амортизации с 02 счета переводят в кредит 01/2</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Разница между этими двумя суммами составит остаточную стоимость основного средства и именно эту сумму нужно зачислить в прочие расходы на счет 91/2. Эта операция отразится проводкой Дт 91/2 Кт01/2. В результате сальдо счета 01/2 окажется нулевым, а остаточная стоимость будет отнесена к расходам.</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На счете 91 отражаются прочие расходы и доходы, не связанные с продажами по основным видам деятельности. Такой операцией и является выбытие основных средств.</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Остаточная стоимость является расходом организации при выбытии основного средства. Первоначальные затраты организации в сумме первоначальной стоимости частично окупились организацией через амортизационные отчисления. Не возмещенной осталась только остаточная стоимость основного средства ее и относят в расход.</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Одновременно при выбытии</w:t>
      </w:r>
      <w:r w:rsidR="004E2886" w:rsidRPr="007E4111">
        <w:rPr>
          <w:color w:val="auto"/>
          <w:sz w:val="28"/>
          <w:szCs w:val="28"/>
        </w:rPr>
        <w:t xml:space="preserve"> основного средства</w:t>
      </w:r>
      <w:r w:rsidRPr="007E4111">
        <w:rPr>
          <w:color w:val="auto"/>
          <w:sz w:val="28"/>
          <w:szCs w:val="28"/>
        </w:rPr>
        <w:t xml:space="preserve"> организация может понести другие дополнительные затраты (например, затраты по разборке оборудования или по его доставке). Все эти дополнительные расходы должны быть также отнесены в дебет 91/2:</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Дебет 91/2 Кредит 10, 69, 70, 76… - необходимо списать все дополнительные затраты, связанные с выбытием основных средств.</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В кредит 91 счета переходят доходы от выбытия основных средств. В первую очередь это выручка от продажи основного средства: Дебет 76 Кредит 91/1.</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Обороты по реализации основных средств, включая обмен и безвозмездную передачу, согласно Налоговому кодексу РФ должны облагаться налогом на добавленную стоимость. Начисление НДС производится проводкой: Дебет 91/2 Кредит 68/2.</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Согласно статье 40 НК РФ, если цена реализации отклоняется более чем на 20% от уровня цен, применяемых налогоплательщиком по идентичным товарам, то налоговые органы в праве доначислить налог (НДС, налог на прибыль) исходя из рыночной цены. </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Дополнительным доходом от списания основных средств можно считать оставшиеся полезные детали и узлы, а также непри</w:t>
      </w:r>
      <w:r w:rsidR="008A143E" w:rsidRPr="007E4111">
        <w:rPr>
          <w:color w:val="auto"/>
          <w:sz w:val="28"/>
          <w:szCs w:val="28"/>
        </w:rPr>
        <w:t>г</w:t>
      </w:r>
      <w:r w:rsidR="0028339B">
        <w:rPr>
          <w:color w:val="auto"/>
          <w:sz w:val="28"/>
          <w:szCs w:val="28"/>
        </w:rPr>
        <w:t>од</w:t>
      </w:r>
      <w:r w:rsidRPr="007E4111">
        <w:rPr>
          <w:color w:val="auto"/>
          <w:sz w:val="28"/>
          <w:szCs w:val="28"/>
        </w:rPr>
        <w:t>ное вторичное сырье. Их необходимо принять на счет учета материалов счет 10 «Материалы» в корреспонденции со счетом 91/1 по рыночной стоимости.</w:t>
      </w:r>
    </w:p>
    <w:p w:rsidR="0083797C" w:rsidRPr="007E4111" w:rsidRDefault="0083797C" w:rsidP="00E40EB6">
      <w:pPr>
        <w:widowControl w:val="0"/>
        <w:spacing w:after="0" w:line="360" w:lineRule="auto"/>
        <w:ind w:firstLine="709"/>
        <w:jc w:val="both"/>
        <w:rPr>
          <w:color w:val="auto"/>
        </w:rPr>
      </w:pPr>
      <w:r w:rsidRPr="007E4111">
        <w:rPr>
          <w:color w:val="auto"/>
        </w:rPr>
        <w:t>Дебет 10 Кредит 91/1 – приходуются узлы, детали и агрегаты разобранного и демонтированного оборудования.</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При выбытии основного средства подвергшегося дооценке, необходимо сделать следующую проводку:</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 xml:space="preserve">Дебет </w:t>
      </w:r>
      <w:r w:rsidR="0083797C" w:rsidRPr="007E4111">
        <w:rPr>
          <w:color w:val="auto"/>
          <w:sz w:val="28"/>
          <w:szCs w:val="28"/>
        </w:rPr>
        <w:t xml:space="preserve">83 </w:t>
      </w:r>
      <w:r w:rsidRPr="007E4111">
        <w:rPr>
          <w:color w:val="auto"/>
          <w:sz w:val="28"/>
          <w:szCs w:val="28"/>
        </w:rPr>
        <w:t xml:space="preserve">Кредит </w:t>
      </w:r>
      <w:r w:rsidR="0083797C" w:rsidRPr="007E4111">
        <w:rPr>
          <w:color w:val="auto"/>
          <w:sz w:val="28"/>
          <w:szCs w:val="28"/>
        </w:rPr>
        <w:t>84 – переведена сумма дооценки со счета 83 «Добавочный капитал» на счет 84 «Нераспределенная прибыль».</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Под списанием основного средства следует понимать снятие с учета объекта основных средств, по каким - либо не зависящим от воли </w:t>
      </w:r>
      <w:r w:rsidR="008A143E" w:rsidRPr="007E4111">
        <w:rPr>
          <w:color w:val="auto"/>
          <w:sz w:val="28"/>
          <w:szCs w:val="28"/>
        </w:rPr>
        <w:t>организации</w:t>
      </w:r>
      <w:r w:rsidRPr="007E4111">
        <w:rPr>
          <w:color w:val="auto"/>
          <w:sz w:val="28"/>
          <w:szCs w:val="28"/>
        </w:rPr>
        <w:t xml:space="preserve"> причинам. </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При вложении основных средств в уставный капитал другой организации существуют следующие особенности учета. При передаче вашего имущества в качестве вклада в уставный капитал другой организации бухгалтер списывает первоначальную стоимость и сумму амортизации передаваемого основного средства на счет 01/2, а остаточную стоимость в дебет 91 счета. НДС начисляться не будет, так как такая операция согласно статье 39 Налогового кодекса не признается реализацией имущества. Взамен организация должна получить акции или долю. Такая операция отразится проводкой:</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 xml:space="preserve">Дебет </w:t>
      </w:r>
      <w:r w:rsidR="0083797C" w:rsidRPr="007E4111">
        <w:rPr>
          <w:color w:val="auto"/>
          <w:sz w:val="28"/>
          <w:szCs w:val="28"/>
        </w:rPr>
        <w:t>58/1 К</w:t>
      </w:r>
      <w:r w:rsidRPr="007E4111">
        <w:rPr>
          <w:color w:val="auto"/>
          <w:sz w:val="28"/>
          <w:szCs w:val="28"/>
        </w:rPr>
        <w:t xml:space="preserve">редит </w:t>
      </w:r>
      <w:r w:rsidR="0083797C" w:rsidRPr="007E4111">
        <w:rPr>
          <w:color w:val="auto"/>
          <w:sz w:val="28"/>
          <w:szCs w:val="28"/>
        </w:rPr>
        <w:t>91/1 – взамен основного средства, передаваемого в качестве вклада в уставный капитал, фирма получает акции (или долю) зачисляемую на счет 58 «Финансовые вложения»</w:t>
      </w:r>
      <w:r w:rsidR="004E2886"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Если согласованная стоимость основного средства окажется выше или ниже его остаточной стоимости, то в этом случае выявленную разницу зачисляем на счет 99 в качестве прибыли или убытка. </w:t>
      </w:r>
    </w:p>
    <w:p w:rsidR="0083797C" w:rsidRPr="007E4111" w:rsidRDefault="0083797C" w:rsidP="00E40EB6">
      <w:pPr>
        <w:widowControl w:val="0"/>
        <w:spacing w:after="0" w:line="360" w:lineRule="auto"/>
        <w:ind w:firstLine="709"/>
        <w:jc w:val="both"/>
        <w:rPr>
          <w:color w:val="auto"/>
        </w:rPr>
      </w:pPr>
      <w:r w:rsidRPr="007E4111">
        <w:rPr>
          <w:color w:val="auto"/>
        </w:rPr>
        <w:t>Передаваемое в уставный капитал амортизируемое основное средство должно включать в себя НДС, уплаченный при его приобретении. Если</w:t>
      </w:r>
      <w:r w:rsidR="007D6928" w:rsidRPr="007E4111">
        <w:rPr>
          <w:color w:val="auto"/>
        </w:rPr>
        <w:t xml:space="preserve"> </w:t>
      </w:r>
      <w:r w:rsidRPr="007E4111">
        <w:rPr>
          <w:color w:val="auto"/>
        </w:rPr>
        <w:t>мы передаем в уставный капитал основное средство, по которому НДС уже был возмещен, то эти суммы следует восстановить. На это указывают методические рекомендации по применению главы 21 «Налог на добавленную стоимость» Налогового кодекса РФ от 20.12.2000г. №БГ-3-03/447.</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При безвозмездной передаче объекта основного средства организация не получает прибыль. Согласно статье 154 НК РФ при безвозмездной передаче основного</w:t>
      </w:r>
      <w:r w:rsidR="007D6928" w:rsidRPr="007E4111">
        <w:rPr>
          <w:color w:val="auto"/>
          <w:sz w:val="28"/>
          <w:szCs w:val="28"/>
        </w:rPr>
        <w:t xml:space="preserve"> </w:t>
      </w:r>
      <w:r w:rsidRPr="007E4111">
        <w:rPr>
          <w:color w:val="auto"/>
          <w:sz w:val="28"/>
          <w:szCs w:val="28"/>
        </w:rPr>
        <w:t>средства должен быть начислен НДС со статьей 40 НК РФ. Если цена реализации отклоняется более, чем на 20% от уровня цен, применяемых налогоплательщиком по идентичным товарам, то налоговые органы в праве до начислить НДС и НП исходя из рыночной цены. Поскольку мы вообще отдаем бесплатно, основное средство, то этот случай целиком попадает под эту категорию и налоговые органы непременно захотят доначислить НДС. Для этого нужно определить рыночную стоимость на подобное основное средство и исходя из этой величины доначислить НДС.</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Рассмотрев примеры по выбытию объектов основных средств можно сделать вывод, что выбытие основных средств, в результате продажи, вклада в уставный капитал вы</w:t>
      </w:r>
      <w:r w:rsidR="007D6928" w:rsidRPr="007E4111">
        <w:rPr>
          <w:color w:val="auto"/>
          <w:sz w:val="28"/>
          <w:szCs w:val="28"/>
        </w:rPr>
        <w:t>год</w:t>
      </w:r>
      <w:r w:rsidRPr="007E4111">
        <w:rPr>
          <w:color w:val="auto"/>
          <w:sz w:val="28"/>
          <w:szCs w:val="28"/>
        </w:rPr>
        <w:t>но и такие хозяйственные операции приносят прибыль организации, однако выбытие основных средств, в результате безвозмездной передачи, списание физически и морально изношенного основного средства наносят убытки организации.</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Продажа основного средства, списание, вклад в уставный капитал, безвозмездная передача, обмен это вполне предсказуемые обстоятельства выбытия основных средств. Но иногда организация совершенно неожиданно и по независящим от него причинам лишается своего имущества. Это происходит в результате аварий, стихийных бедствий или же краж. Согласно Плану счетов бухгалтерского учета все потери, расходы, связанные с чрезвычайными обстоятельствами хозяйственной деятельности относятся в дебет счета 99. Поэтому в таких ситуациях остаточную стоимость основного средства следует списывать не в дебет счета 91, а в дебет счета 99.</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Д</w:t>
      </w:r>
      <w:r w:rsidR="00D07028" w:rsidRPr="007E4111">
        <w:rPr>
          <w:color w:val="auto"/>
          <w:sz w:val="28"/>
          <w:szCs w:val="28"/>
        </w:rPr>
        <w:t xml:space="preserve">ебет </w:t>
      </w:r>
      <w:r w:rsidRPr="007E4111">
        <w:rPr>
          <w:color w:val="auto"/>
          <w:sz w:val="28"/>
          <w:szCs w:val="28"/>
        </w:rPr>
        <w:t>99 К</w:t>
      </w:r>
      <w:r w:rsidR="00D07028" w:rsidRPr="007E4111">
        <w:rPr>
          <w:color w:val="auto"/>
          <w:sz w:val="28"/>
          <w:szCs w:val="28"/>
        </w:rPr>
        <w:t xml:space="preserve">редит </w:t>
      </w:r>
      <w:r w:rsidRPr="007E4111">
        <w:rPr>
          <w:color w:val="auto"/>
          <w:sz w:val="28"/>
          <w:szCs w:val="28"/>
        </w:rPr>
        <w:t>01/2 – списывается остаточная стоимость основного средства потерянного в результате чрезвычайных обстоятельств.</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Если на организации установлен факт хищения основных средств, то в соответствии с пунктом 27 Положения по ведению бухгалтерского учета и бухгалтерской отчетности в РФ, утвержденного приказом Минфина России от 29.07.1998г. №34н в организации в обязательном порядке должна быть проведена инвентаризация основных средств. </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Инвентаризация основных средств позволяет получить полные и достоверные данные о наличии и структуре средств </w:t>
      </w:r>
      <w:r w:rsidR="008A143E" w:rsidRPr="007E4111">
        <w:rPr>
          <w:color w:val="auto"/>
          <w:sz w:val="28"/>
          <w:szCs w:val="28"/>
        </w:rPr>
        <w:t>организации</w:t>
      </w:r>
      <w:r w:rsidRPr="007E4111">
        <w:rPr>
          <w:color w:val="auto"/>
          <w:sz w:val="28"/>
          <w:szCs w:val="28"/>
        </w:rPr>
        <w:t xml:space="preserve">, его подразделения, определить их восстановительную стоимость и степень износа. Цель инвентаризации - выявить фактическое наличие и качественное состояние основных фондов </w:t>
      </w:r>
      <w:r w:rsidR="008A143E" w:rsidRPr="007E4111">
        <w:rPr>
          <w:color w:val="auto"/>
          <w:sz w:val="28"/>
          <w:szCs w:val="28"/>
        </w:rPr>
        <w:t>организации</w:t>
      </w:r>
      <w:r w:rsidRPr="007E4111">
        <w:rPr>
          <w:color w:val="auto"/>
          <w:sz w:val="28"/>
          <w:szCs w:val="28"/>
        </w:rPr>
        <w:t>, проверить техническую документацию (паспорт, характеристику, проекты и т. п.), сопоставить фактическое наличие имущества с данными бухгалтерского учета и уточнить их.</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Перед началом инвентаризации следует проверить:</w:t>
      </w:r>
    </w:p>
    <w:p w:rsidR="0083797C" w:rsidRPr="007E4111" w:rsidRDefault="0083797C" w:rsidP="003259DB">
      <w:pPr>
        <w:pStyle w:val="a3"/>
        <w:widowControl w:val="0"/>
        <w:numPr>
          <w:ilvl w:val="0"/>
          <w:numId w:val="33"/>
        </w:numPr>
        <w:spacing w:line="360" w:lineRule="auto"/>
        <w:ind w:left="0" w:firstLine="709"/>
        <w:rPr>
          <w:color w:val="auto"/>
          <w:sz w:val="28"/>
          <w:szCs w:val="28"/>
        </w:rPr>
      </w:pPr>
      <w:r w:rsidRPr="007E4111">
        <w:rPr>
          <w:color w:val="auto"/>
          <w:sz w:val="28"/>
          <w:szCs w:val="28"/>
        </w:rPr>
        <w:t>наличие и правильное оформление документов по учету основных средств (инвентарных карточек и других регистров аналитического учета), кроме того, и технической документации;</w:t>
      </w:r>
    </w:p>
    <w:p w:rsidR="0083797C" w:rsidRPr="007E4111" w:rsidRDefault="0083797C" w:rsidP="003259DB">
      <w:pPr>
        <w:pStyle w:val="a3"/>
        <w:widowControl w:val="0"/>
        <w:numPr>
          <w:ilvl w:val="0"/>
          <w:numId w:val="33"/>
        </w:numPr>
        <w:spacing w:line="360" w:lineRule="auto"/>
        <w:ind w:left="0" w:firstLine="709"/>
        <w:rPr>
          <w:color w:val="auto"/>
          <w:sz w:val="28"/>
          <w:szCs w:val="28"/>
        </w:rPr>
      </w:pPr>
      <w:r w:rsidRPr="007E4111">
        <w:rPr>
          <w:color w:val="auto"/>
          <w:sz w:val="28"/>
          <w:szCs w:val="28"/>
        </w:rPr>
        <w:t>документы на арендованные основные средства, полученные и переданные в аренду, а также на ответственное хранение (в случае их отсутствия следует их оформить либо получить).</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В результате проведения инвентаризации составляется инвентаризационная опись. Инвентаризационная опись основных средств (форма ИНВ-1) составляется в одном экземпляре комиссией по каждому местонахождению ценностей и должностному лицу, ответственному за сохранность основных средств. Опись подписывается комиссией, материально ответственными лицами и передается в бухгалтерию.</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После оформления инвентаризационных описей определяется результат инвентаризации (излишки или недостача) путем сопоставления фактических и учетных данных.</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Выявленные излишки основных средств, считаются доходом </w:t>
      </w:r>
      <w:r w:rsidR="008A143E" w:rsidRPr="007E4111">
        <w:rPr>
          <w:color w:val="auto"/>
          <w:sz w:val="28"/>
          <w:szCs w:val="28"/>
        </w:rPr>
        <w:t>организации</w:t>
      </w:r>
      <w:r w:rsidRPr="007E4111">
        <w:rPr>
          <w:color w:val="auto"/>
          <w:sz w:val="28"/>
          <w:szCs w:val="28"/>
        </w:rPr>
        <w:t xml:space="preserve">, их приходуют по дебету счета 01 </w:t>
      </w:r>
      <w:r w:rsidR="00D07028" w:rsidRPr="007E4111">
        <w:rPr>
          <w:color w:val="auto"/>
          <w:sz w:val="28"/>
          <w:szCs w:val="28"/>
        </w:rPr>
        <w:t>«</w:t>
      </w:r>
      <w:r w:rsidRPr="007E4111">
        <w:rPr>
          <w:color w:val="auto"/>
          <w:sz w:val="28"/>
          <w:szCs w:val="28"/>
        </w:rPr>
        <w:t>Основные средства</w:t>
      </w:r>
      <w:r w:rsidR="00D07028" w:rsidRPr="007E4111">
        <w:rPr>
          <w:color w:val="auto"/>
          <w:sz w:val="28"/>
          <w:szCs w:val="28"/>
        </w:rPr>
        <w:t>»</w:t>
      </w:r>
      <w:r w:rsidRPr="007E4111">
        <w:rPr>
          <w:color w:val="auto"/>
          <w:sz w:val="28"/>
          <w:szCs w:val="28"/>
        </w:rPr>
        <w:t xml:space="preserve"> с кредита счета 91, субсчет 1 </w:t>
      </w:r>
      <w:r w:rsidR="00D07028" w:rsidRPr="007E4111">
        <w:rPr>
          <w:color w:val="auto"/>
          <w:sz w:val="28"/>
          <w:szCs w:val="28"/>
        </w:rPr>
        <w:t>«</w:t>
      </w:r>
      <w:r w:rsidRPr="007E4111">
        <w:rPr>
          <w:color w:val="auto"/>
          <w:sz w:val="28"/>
          <w:szCs w:val="28"/>
        </w:rPr>
        <w:t>Прочие доходы</w:t>
      </w:r>
      <w:r w:rsidR="00D07028" w:rsidRPr="007E4111">
        <w:rPr>
          <w:color w:val="auto"/>
          <w:sz w:val="28"/>
          <w:szCs w:val="28"/>
        </w:rPr>
        <w:t>»</w:t>
      </w:r>
      <w:r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Когда имеется недостача или порча объектов основных средств, то следует списать их первоначальную стоимость с кредита счета 01 </w:t>
      </w:r>
      <w:r w:rsidR="00D07028" w:rsidRPr="007E4111">
        <w:rPr>
          <w:color w:val="auto"/>
          <w:sz w:val="28"/>
          <w:szCs w:val="28"/>
        </w:rPr>
        <w:t>«</w:t>
      </w:r>
      <w:r w:rsidRPr="007E4111">
        <w:rPr>
          <w:color w:val="auto"/>
          <w:sz w:val="28"/>
          <w:szCs w:val="28"/>
        </w:rPr>
        <w:t>Основные средства</w:t>
      </w:r>
      <w:r w:rsidR="00D07028" w:rsidRPr="007E4111">
        <w:rPr>
          <w:color w:val="auto"/>
          <w:sz w:val="28"/>
          <w:szCs w:val="28"/>
        </w:rPr>
        <w:t>»</w:t>
      </w:r>
      <w:r w:rsidRPr="007E4111">
        <w:rPr>
          <w:color w:val="auto"/>
          <w:sz w:val="28"/>
          <w:szCs w:val="28"/>
        </w:rPr>
        <w:t xml:space="preserve"> в дебет субсчета 01 </w:t>
      </w:r>
      <w:r w:rsidR="00D07028" w:rsidRPr="007E4111">
        <w:rPr>
          <w:color w:val="auto"/>
          <w:sz w:val="28"/>
          <w:szCs w:val="28"/>
        </w:rPr>
        <w:t>«</w:t>
      </w:r>
      <w:r w:rsidRPr="007E4111">
        <w:rPr>
          <w:color w:val="auto"/>
          <w:sz w:val="28"/>
          <w:szCs w:val="28"/>
        </w:rPr>
        <w:t>Выбытие основных средств</w:t>
      </w:r>
      <w:r w:rsidR="00D07028" w:rsidRPr="007E4111">
        <w:rPr>
          <w:color w:val="auto"/>
          <w:sz w:val="28"/>
          <w:szCs w:val="28"/>
        </w:rPr>
        <w:t>»</w:t>
      </w:r>
      <w:r w:rsidRPr="007E4111">
        <w:rPr>
          <w:color w:val="auto"/>
          <w:sz w:val="28"/>
          <w:szCs w:val="28"/>
        </w:rPr>
        <w:t xml:space="preserve">, а сумму начисленной амортизации - с кредита субсчета </w:t>
      </w:r>
      <w:r w:rsidR="00D07028" w:rsidRPr="007E4111">
        <w:rPr>
          <w:color w:val="auto"/>
          <w:sz w:val="28"/>
          <w:szCs w:val="28"/>
        </w:rPr>
        <w:t>«</w:t>
      </w:r>
      <w:r w:rsidRPr="007E4111">
        <w:rPr>
          <w:color w:val="auto"/>
          <w:sz w:val="28"/>
          <w:szCs w:val="28"/>
        </w:rPr>
        <w:t>Выбытие основных средств</w:t>
      </w:r>
      <w:r w:rsidR="00D07028" w:rsidRPr="007E4111">
        <w:rPr>
          <w:color w:val="auto"/>
          <w:sz w:val="28"/>
          <w:szCs w:val="28"/>
        </w:rPr>
        <w:t>»</w:t>
      </w:r>
      <w:r w:rsidRPr="007E4111">
        <w:rPr>
          <w:color w:val="auto"/>
          <w:sz w:val="28"/>
          <w:szCs w:val="28"/>
        </w:rPr>
        <w:t xml:space="preserve"> в дебет счета 02 </w:t>
      </w:r>
      <w:r w:rsidR="00D07028" w:rsidRPr="007E4111">
        <w:rPr>
          <w:color w:val="auto"/>
          <w:sz w:val="28"/>
          <w:szCs w:val="28"/>
        </w:rPr>
        <w:t>«</w:t>
      </w:r>
      <w:r w:rsidRPr="007E4111">
        <w:rPr>
          <w:color w:val="auto"/>
          <w:sz w:val="28"/>
          <w:szCs w:val="28"/>
        </w:rPr>
        <w:t>Амортизация основных средств</w:t>
      </w:r>
      <w:r w:rsidR="00D07028" w:rsidRPr="007E4111">
        <w:rPr>
          <w:color w:val="auto"/>
          <w:sz w:val="28"/>
          <w:szCs w:val="28"/>
        </w:rPr>
        <w:t>»</w:t>
      </w:r>
      <w:r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Выявленная таким образом остаточная стоимость основных средств, списывается с кредита субсчета </w:t>
      </w:r>
      <w:r w:rsidR="00D07028" w:rsidRPr="007E4111">
        <w:rPr>
          <w:color w:val="auto"/>
          <w:sz w:val="28"/>
          <w:szCs w:val="28"/>
        </w:rPr>
        <w:t>«Выбытие основных средств»</w:t>
      </w:r>
      <w:r w:rsidRPr="007E4111">
        <w:rPr>
          <w:color w:val="auto"/>
          <w:sz w:val="28"/>
          <w:szCs w:val="28"/>
        </w:rPr>
        <w:t xml:space="preserve"> в дебет счета 94 </w:t>
      </w:r>
      <w:r w:rsidR="00D07028" w:rsidRPr="007E4111">
        <w:rPr>
          <w:color w:val="auto"/>
          <w:sz w:val="28"/>
          <w:szCs w:val="28"/>
        </w:rPr>
        <w:t>«</w:t>
      </w:r>
      <w:r w:rsidRPr="007E4111">
        <w:rPr>
          <w:color w:val="auto"/>
          <w:sz w:val="28"/>
          <w:szCs w:val="28"/>
        </w:rPr>
        <w:t>Недостачи и потери от порчи ценностей</w:t>
      </w:r>
      <w:r w:rsidR="00D07028" w:rsidRPr="007E4111">
        <w:rPr>
          <w:color w:val="auto"/>
          <w:sz w:val="28"/>
          <w:szCs w:val="28"/>
        </w:rPr>
        <w:t>»</w:t>
      </w:r>
      <w:r w:rsidRPr="007E4111">
        <w:rPr>
          <w:color w:val="auto"/>
          <w:sz w:val="28"/>
          <w:szCs w:val="28"/>
        </w:rPr>
        <w:t>, после чего недостачи должны быть отнесены на виновника по рыночной стоимости через счет 73 (</w:t>
      </w:r>
      <w:r w:rsidR="00D07028" w:rsidRPr="007E4111">
        <w:rPr>
          <w:color w:val="auto"/>
          <w:sz w:val="28"/>
          <w:szCs w:val="28"/>
        </w:rPr>
        <w:t>Дебет</w:t>
      </w:r>
      <w:r w:rsidRPr="007E4111">
        <w:rPr>
          <w:color w:val="auto"/>
          <w:sz w:val="28"/>
          <w:szCs w:val="28"/>
        </w:rPr>
        <w:t xml:space="preserve"> 73; </w:t>
      </w:r>
      <w:r w:rsidR="00D07028" w:rsidRPr="007E4111">
        <w:rPr>
          <w:color w:val="auto"/>
          <w:sz w:val="28"/>
          <w:szCs w:val="28"/>
        </w:rPr>
        <w:t>Кредит</w:t>
      </w:r>
      <w:r w:rsidRPr="007E4111">
        <w:rPr>
          <w:color w:val="auto"/>
          <w:sz w:val="28"/>
          <w:szCs w:val="28"/>
        </w:rPr>
        <w:t xml:space="preserve"> 94). Сумму превышения рыночной цены над остаточной стоимостью фиксируют по дебету счета 94 в корреспонденции с кредитом счета 98 </w:t>
      </w:r>
      <w:r w:rsidR="00D07028" w:rsidRPr="007E4111">
        <w:rPr>
          <w:color w:val="auto"/>
          <w:sz w:val="28"/>
          <w:szCs w:val="28"/>
        </w:rPr>
        <w:t>«</w:t>
      </w:r>
      <w:r w:rsidRPr="007E4111">
        <w:rPr>
          <w:color w:val="auto"/>
          <w:sz w:val="28"/>
          <w:szCs w:val="28"/>
        </w:rPr>
        <w:t>Доходы будущих периодов</w:t>
      </w:r>
      <w:r w:rsidR="00D07028" w:rsidRPr="007E4111">
        <w:rPr>
          <w:color w:val="auto"/>
          <w:sz w:val="28"/>
          <w:szCs w:val="28"/>
        </w:rPr>
        <w:t>»</w:t>
      </w:r>
      <w:r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При погашении задолженности виновником недостачи соответствующую часть поступившей суммы (например, в денежном выражении) списывают со счета 98 в кредит счета 91 </w:t>
      </w:r>
      <w:r w:rsidR="00D07028" w:rsidRPr="007E4111">
        <w:rPr>
          <w:color w:val="auto"/>
          <w:sz w:val="28"/>
          <w:szCs w:val="28"/>
        </w:rPr>
        <w:t>«</w:t>
      </w:r>
      <w:r w:rsidRPr="007E4111">
        <w:rPr>
          <w:color w:val="auto"/>
          <w:sz w:val="28"/>
          <w:szCs w:val="28"/>
        </w:rPr>
        <w:t>Прочие доходы и расходы</w:t>
      </w:r>
      <w:r w:rsidR="00D07028" w:rsidRPr="007E4111">
        <w:rPr>
          <w:color w:val="auto"/>
          <w:sz w:val="28"/>
          <w:szCs w:val="28"/>
        </w:rPr>
        <w:t>»</w:t>
      </w:r>
      <w:r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При отсутствии виновников или при отказе во взыскании судом соответствующие суммы относятся на дебет счета 91 в корреспонденции со счетом 94.</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На основании предоставленных документов (актов инвентаризации, объяснительных записок материально ответственных лиц, актов следственных органов) комиссия определяет причины хищения и виновных лиц. Результаты инвентаризации и выводы комиссии (о списании основного</w:t>
      </w:r>
      <w:r w:rsidR="007D6928" w:rsidRPr="007E4111">
        <w:rPr>
          <w:color w:val="auto"/>
          <w:sz w:val="28"/>
          <w:szCs w:val="28"/>
        </w:rPr>
        <w:t xml:space="preserve"> </w:t>
      </w:r>
      <w:r w:rsidRPr="007E4111">
        <w:rPr>
          <w:color w:val="auto"/>
          <w:sz w:val="28"/>
          <w:szCs w:val="28"/>
        </w:rPr>
        <w:t>средства, привлечении к ответственности виновных лиц) оформляются приказом руководителя организации. На основании этого приказа составляется акт о списании по форме №ОС-4, №ОС-4а или №ОС-4б.</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Если судом вынесено решение об отказе во взыскании ущерба с виновного лица, тогда сумма ущерба продолжает числиться на счете 94 «Недостачи и потери от порчи ценностей».</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После окончания срока следствия в учете делается следующая запись:</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 xml:space="preserve">Дебет </w:t>
      </w:r>
      <w:r w:rsidR="0083797C" w:rsidRPr="007E4111">
        <w:rPr>
          <w:color w:val="auto"/>
          <w:sz w:val="28"/>
          <w:szCs w:val="28"/>
        </w:rPr>
        <w:t xml:space="preserve">91/2 </w:t>
      </w:r>
      <w:r w:rsidRPr="007E4111">
        <w:rPr>
          <w:color w:val="auto"/>
          <w:sz w:val="28"/>
          <w:szCs w:val="28"/>
        </w:rPr>
        <w:t xml:space="preserve">Кредит </w:t>
      </w:r>
      <w:r w:rsidR="0083797C" w:rsidRPr="007E4111">
        <w:rPr>
          <w:color w:val="auto"/>
          <w:sz w:val="28"/>
          <w:szCs w:val="28"/>
        </w:rPr>
        <w:t>94 сумма ущерба отнесена к прочим расходам. Основанием для этого служат документы следственных органов.</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На практике может возникнуть ситуация, когда раннее списанное похищенное основное средство найдено и возвращено предприятию владельцу.</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При постановке его на баланс у </w:t>
      </w:r>
      <w:r w:rsidR="008A143E" w:rsidRPr="007E4111">
        <w:rPr>
          <w:color w:val="auto"/>
          <w:sz w:val="28"/>
          <w:szCs w:val="28"/>
        </w:rPr>
        <w:t>организации</w:t>
      </w:r>
      <w:r w:rsidRPr="007E4111">
        <w:rPr>
          <w:color w:val="auto"/>
          <w:sz w:val="28"/>
          <w:szCs w:val="28"/>
        </w:rPr>
        <w:t xml:space="preserve"> возникает вопрос об определении его стоимости. Между тем возвращенное после хищения имущество нельзя считать безвозмездно полученным или неучтенным объектом, обнаруженным в результате инвентаризации. Единственным документом, подтверждающим стоимость основного средства, является акт инвентаризации, по результатам которой он был раннее, списан с баланса. Именно по указанной в этом документе цене и происходит оприходование возвращенного основного средства с восстановлением суммы амортизации, начисленной на момент выбытия. </w:t>
      </w:r>
    </w:p>
    <w:p w:rsidR="0083797C" w:rsidRPr="007E4111" w:rsidRDefault="00852FE4" w:rsidP="00E40EB6">
      <w:pPr>
        <w:pStyle w:val="a3"/>
        <w:widowControl w:val="0"/>
        <w:spacing w:line="360" w:lineRule="auto"/>
        <w:ind w:firstLine="709"/>
        <w:rPr>
          <w:color w:val="auto"/>
          <w:sz w:val="28"/>
          <w:szCs w:val="28"/>
        </w:rPr>
      </w:pPr>
      <w:r w:rsidRPr="007E4111">
        <w:rPr>
          <w:color w:val="auto"/>
          <w:sz w:val="28"/>
          <w:szCs w:val="28"/>
        </w:rPr>
        <w:t>На ООО «Мебельная фабрика Древо» существует следующий</w:t>
      </w:r>
      <w:r w:rsidR="0083797C" w:rsidRPr="007E4111">
        <w:rPr>
          <w:color w:val="auto"/>
          <w:sz w:val="28"/>
          <w:szCs w:val="28"/>
        </w:rPr>
        <w:t xml:space="preserve"> порядок отражений в бухгалтерском учете операций по возврату похищенного</w:t>
      </w:r>
      <w:r w:rsidRPr="007E4111">
        <w:rPr>
          <w:color w:val="auto"/>
          <w:sz w:val="28"/>
          <w:szCs w:val="28"/>
        </w:rPr>
        <w:t xml:space="preserve"> основного средства</w:t>
      </w:r>
      <w:r w:rsidR="0083797C" w:rsidRPr="007E4111">
        <w:rPr>
          <w:color w:val="auto"/>
          <w:sz w:val="28"/>
          <w:szCs w:val="28"/>
        </w:rPr>
        <w:t>.</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Дебет</w:t>
      </w:r>
      <w:r w:rsidR="0083797C" w:rsidRPr="007E4111">
        <w:rPr>
          <w:color w:val="auto"/>
          <w:sz w:val="28"/>
          <w:szCs w:val="28"/>
        </w:rPr>
        <w:t xml:space="preserve"> 01/1</w:t>
      </w:r>
      <w:r w:rsidR="007D6928" w:rsidRPr="007E4111">
        <w:rPr>
          <w:color w:val="auto"/>
          <w:sz w:val="28"/>
          <w:szCs w:val="28"/>
        </w:rPr>
        <w:t xml:space="preserve"> </w:t>
      </w:r>
      <w:r w:rsidRPr="007E4111">
        <w:rPr>
          <w:color w:val="auto"/>
          <w:sz w:val="28"/>
          <w:szCs w:val="28"/>
        </w:rPr>
        <w:t>Кредит</w:t>
      </w:r>
      <w:r w:rsidR="0083797C" w:rsidRPr="007E4111">
        <w:rPr>
          <w:color w:val="auto"/>
          <w:sz w:val="28"/>
          <w:szCs w:val="28"/>
        </w:rPr>
        <w:t xml:space="preserve"> 94 восстановлена остаточная стоимость имущества.</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Дебет</w:t>
      </w:r>
      <w:r w:rsidR="0083797C" w:rsidRPr="007E4111">
        <w:rPr>
          <w:color w:val="auto"/>
          <w:sz w:val="28"/>
          <w:szCs w:val="28"/>
        </w:rPr>
        <w:t xml:space="preserve"> 01/1</w:t>
      </w:r>
      <w:r w:rsidR="007D6928" w:rsidRPr="007E4111">
        <w:rPr>
          <w:color w:val="auto"/>
          <w:sz w:val="28"/>
          <w:szCs w:val="28"/>
        </w:rPr>
        <w:t xml:space="preserve"> </w:t>
      </w:r>
      <w:r w:rsidRPr="007E4111">
        <w:rPr>
          <w:color w:val="auto"/>
          <w:sz w:val="28"/>
          <w:szCs w:val="28"/>
        </w:rPr>
        <w:t xml:space="preserve">Кредит </w:t>
      </w:r>
      <w:r w:rsidR="0083797C" w:rsidRPr="007E4111">
        <w:rPr>
          <w:color w:val="auto"/>
          <w:sz w:val="28"/>
          <w:szCs w:val="28"/>
        </w:rPr>
        <w:t xml:space="preserve">02 восстановлена сумма амортизации, начисленная за время эксплуатации </w:t>
      </w:r>
      <w:r w:rsidRPr="007E4111">
        <w:rPr>
          <w:color w:val="auto"/>
          <w:sz w:val="28"/>
          <w:szCs w:val="28"/>
        </w:rPr>
        <w:t>основного средства</w:t>
      </w:r>
      <w:r w:rsidR="0083797C"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 xml:space="preserve">Если в соответствии с решением судебных или следственных органов величина убытка при хищении основного средства была списана, на финансово-хозяйственные результаты деятельности </w:t>
      </w:r>
      <w:r w:rsidR="008A143E" w:rsidRPr="007E4111">
        <w:rPr>
          <w:color w:val="auto"/>
          <w:sz w:val="28"/>
          <w:szCs w:val="28"/>
        </w:rPr>
        <w:t>организации</w:t>
      </w:r>
      <w:r w:rsidRPr="007E4111">
        <w:rPr>
          <w:color w:val="auto"/>
          <w:sz w:val="28"/>
          <w:szCs w:val="28"/>
        </w:rPr>
        <w:t xml:space="preserve"> или возмещена виновным лицом, в учете делаются следующие проводки:</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Дебет</w:t>
      </w:r>
      <w:r w:rsidR="0083797C" w:rsidRPr="007E4111">
        <w:rPr>
          <w:color w:val="auto"/>
          <w:sz w:val="28"/>
          <w:szCs w:val="28"/>
        </w:rPr>
        <w:t xml:space="preserve"> 01/1</w:t>
      </w:r>
      <w:r w:rsidR="007D6928" w:rsidRPr="007E4111">
        <w:rPr>
          <w:color w:val="auto"/>
          <w:sz w:val="28"/>
          <w:szCs w:val="28"/>
        </w:rPr>
        <w:t xml:space="preserve"> </w:t>
      </w:r>
      <w:r w:rsidRPr="007E4111">
        <w:rPr>
          <w:color w:val="auto"/>
          <w:sz w:val="28"/>
          <w:szCs w:val="28"/>
        </w:rPr>
        <w:t>Кредит</w:t>
      </w:r>
      <w:r w:rsidR="0083797C" w:rsidRPr="007E4111">
        <w:rPr>
          <w:color w:val="auto"/>
          <w:sz w:val="28"/>
          <w:szCs w:val="28"/>
        </w:rPr>
        <w:t xml:space="preserve"> 91</w:t>
      </w:r>
      <w:r w:rsidRPr="007E4111">
        <w:rPr>
          <w:color w:val="auto"/>
          <w:sz w:val="28"/>
          <w:szCs w:val="28"/>
        </w:rPr>
        <w:t>/2</w:t>
      </w:r>
      <w:r w:rsidR="0083797C" w:rsidRPr="007E4111">
        <w:rPr>
          <w:color w:val="auto"/>
          <w:sz w:val="28"/>
          <w:szCs w:val="28"/>
        </w:rPr>
        <w:t xml:space="preserve"> восстановлена первоначальная стоимос</w:t>
      </w:r>
      <w:r w:rsidRPr="007E4111">
        <w:rPr>
          <w:color w:val="auto"/>
          <w:sz w:val="28"/>
          <w:szCs w:val="28"/>
        </w:rPr>
        <w:t>ть возвращенного имущества</w:t>
      </w:r>
      <w:r w:rsidR="0083797C" w:rsidRPr="007E4111">
        <w:rPr>
          <w:color w:val="auto"/>
          <w:sz w:val="28"/>
          <w:szCs w:val="28"/>
        </w:rPr>
        <w:t>.</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Дебет</w:t>
      </w:r>
      <w:r w:rsidR="0083797C" w:rsidRPr="007E4111">
        <w:rPr>
          <w:color w:val="auto"/>
          <w:sz w:val="28"/>
          <w:szCs w:val="28"/>
        </w:rPr>
        <w:t xml:space="preserve"> 91/2</w:t>
      </w:r>
      <w:r w:rsidR="007D6928" w:rsidRPr="007E4111">
        <w:rPr>
          <w:color w:val="auto"/>
          <w:sz w:val="28"/>
          <w:szCs w:val="28"/>
        </w:rPr>
        <w:t xml:space="preserve"> </w:t>
      </w:r>
      <w:r w:rsidRPr="007E4111">
        <w:rPr>
          <w:color w:val="auto"/>
          <w:sz w:val="28"/>
          <w:szCs w:val="28"/>
        </w:rPr>
        <w:t>Кредит</w:t>
      </w:r>
      <w:r w:rsidR="0083797C" w:rsidRPr="007E4111">
        <w:rPr>
          <w:color w:val="auto"/>
          <w:sz w:val="28"/>
          <w:szCs w:val="28"/>
        </w:rPr>
        <w:t xml:space="preserve"> 02 восстановлена сумма амортизации начисленная за время эксплуатации </w:t>
      </w:r>
      <w:r w:rsidRPr="007E4111">
        <w:rPr>
          <w:color w:val="auto"/>
          <w:sz w:val="28"/>
          <w:szCs w:val="28"/>
        </w:rPr>
        <w:t>основного средства</w:t>
      </w:r>
      <w:r w:rsidR="0083797C" w:rsidRPr="007E4111">
        <w:rPr>
          <w:color w:val="auto"/>
          <w:sz w:val="28"/>
          <w:szCs w:val="28"/>
        </w:rPr>
        <w:t>.</w:t>
      </w:r>
    </w:p>
    <w:p w:rsidR="0083797C" w:rsidRPr="007E4111" w:rsidRDefault="0083797C" w:rsidP="00E40EB6">
      <w:pPr>
        <w:pStyle w:val="a3"/>
        <w:widowControl w:val="0"/>
        <w:spacing w:line="360" w:lineRule="auto"/>
        <w:ind w:firstLine="709"/>
        <w:rPr>
          <w:color w:val="auto"/>
          <w:sz w:val="28"/>
          <w:szCs w:val="28"/>
        </w:rPr>
      </w:pPr>
      <w:r w:rsidRPr="007E4111">
        <w:rPr>
          <w:color w:val="auto"/>
          <w:sz w:val="28"/>
          <w:szCs w:val="28"/>
        </w:rPr>
        <w:t>Но виновное лицо, раннее возместившее причиненный ущерб может через суд добиться пересмотра и отмены прежнего судебного решения. В этом случае раннее взысканные суммы должны быть возвращены этому лицу. В бухгалтерском учете возврат отражается следующими проводками.</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Дебет</w:t>
      </w:r>
      <w:r w:rsidR="0083797C" w:rsidRPr="007E4111">
        <w:rPr>
          <w:color w:val="auto"/>
          <w:sz w:val="28"/>
          <w:szCs w:val="28"/>
        </w:rPr>
        <w:t xml:space="preserve"> 94</w:t>
      </w:r>
      <w:r w:rsidR="007D6928" w:rsidRPr="007E4111">
        <w:rPr>
          <w:color w:val="auto"/>
          <w:sz w:val="28"/>
          <w:szCs w:val="28"/>
        </w:rPr>
        <w:t xml:space="preserve"> </w:t>
      </w:r>
      <w:r w:rsidRPr="007E4111">
        <w:rPr>
          <w:color w:val="auto"/>
          <w:sz w:val="28"/>
          <w:szCs w:val="28"/>
        </w:rPr>
        <w:t xml:space="preserve">Кредит </w:t>
      </w:r>
      <w:r w:rsidR="0083797C" w:rsidRPr="007E4111">
        <w:rPr>
          <w:color w:val="auto"/>
          <w:sz w:val="28"/>
          <w:szCs w:val="28"/>
        </w:rPr>
        <w:t>50</w:t>
      </w:r>
      <w:r w:rsidR="004E2886" w:rsidRPr="007E4111">
        <w:rPr>
          <w:color w:val="auto"/>
          <w:sz w:val="28"/>
          <w:szCs w:val="28"/>
        </w:rPr>
        <w:t xml:space="preserve"> </w:t>
      </w:r>
      <w:r w:rsidR="0083797C" w:rsidRPr="007E4111">
        <w:rPr>
          <w:color w:val="auto"/>
          <w:sz w:val="28"/>
          <w:szCs w:val="28"/>
        </w:rPr>
        <w:t>(51) произведен возврат суммы виновному лицу суммы уплаченных им средств.</w:t>
      </w:r>
    </w:p>
    <w:p w:rsidR="0083797C" w:rsidRPr="007E4111" w:rsidRDefault="00D07028" w:rsidP="00E40EB6">
      <w:pPr>
        <w:pStyle w:val="a3"/>
        <w:widowControl w:val="0"/>
        <w:spacing w:line="360" w:lineRule="auto"/>
        <w:ind w:firstLine="709"/>
        <w:rPr>
          <w:color w:val="auto"/>
          <w:sz w:val="28"/>
          <w:szCs w:val="28"/>
        </w:rPr>
      </w:pPr>
      <w:r w:rsidRPr="007E4111">
        <w:rPr>
          <w:color w:val="auto"/>
          <w:sz w:val="28"/>
          <w:szCs w:val="28"/>
        </w:rPr>
        <w:t>Дебет</w:t>
      </w:r>
      <w:r w:rsidR="0083797C" w:rsidRPr="007E4111">
        <w:rPr>
          <w:color w:val="auto"/>
          <w:sz w:val="28"/>
          <w:szCs w:val="28"/>
        </w:rPr>
        <w:t xml:space="preserve"> 91/2</w:t>
      </w:r>
      <w:r w:rsidR="007D6928" w:rsidRPr="007E4111">
        <w:rPr>
          <w:color w:val="auto"/>
          <w:sz w:val="28"/>
          <w:szCs w:val="28"/>
        </w:rPr>
        <w:t xml:space="preserve"> </w:t>
      </w:r>
      <w:r w:rsidRPr="007E4111">
        <w:rPr>
          <w:color w:val="auto"/>
          <w:sz w:val="28"/>
          <w:szCs w:val="28"/>
        </w:rPr>
        <w:t>Кредит</w:t>
      </w:r>
      <w:r w:rsidR="0083797C" w:rsidRPr="007E4111">
        <w:rPr>
          <w:color w:val="auto"/>
          <w:sz w:val="28"/>
          <w:szCs w:val="28"/>
        </w:rPr>
        <w:t xml:space="preserve"> 94 убираем сумму из прибыли, которую мы занесли в Кредит 91/2 счета при возврате </w:t>
      </w:r>
      <w:r w:rsidRPr="007E4111">
        <w:rPr>
          <w:color w:val="auto"/>
          <w:sz w:val="28"/>
          <w:szCs w:val="28"/>
        </w:rPr>
        <w:t>основного средства</w:t>
      </w:r>
      <w:r w:rsidR="0083797C" w:rsidRPr="007E4111">
        <w:rPr>
          <w:color w:val="auto"/>
          <w:sz w:val="28"/>
          <w:szCs w:val="28"/>
        </w:rPr>
        <w:t>.</w:t>
      </w:r>
    </w:p>
    <w:p w:rsidR="00A55EF3" w:rsidRPr="007E4111" w:rsidRDefault="00A55EF3" w:rsidP="00E40EB6">
      <w:pPr>
        <w:widowControl w:val="0"/>
        <w:spacing w:after="0" w:line="360" w:lineRule="auto"/>
        <w:ind w:firstLine="709"/>
        <w:jc w:val="both"/>
        <w:rPr>
          <w:bCs/>
          <w:color w:val="auto"/>
        </w:rPr>
      </w:pPr>
      <w:r w:rsidRPr="007E4111">
        <w:rPr>
          <w:bCs/>
          <w:color w:val="auto"/>
        </w:rPr>
        <w:t>Операции от реализации и прочего выбытия основных средств оформляются типовыми формами первичной документации – актами о списании и приемке-передаче основных средств.</w:t>
      </w:r>
    </w:p>
    <w:p w:rsidR="00A55EF3" w:rsidRPr="007E4111" w:rsidRDefault="00A55EF3" w:rsidP="00E40EB6">
      <w:pPr>
        <w:widowControl w:val="0"/>
        <w:spacing w:after="0" w:line="360" w:lineRule="auto"/>
        <w:ind w:firstLine="709"/>
        <w:jc w:val="both"/>
        <w:rPr>
          <w:bCs/>
          <w:color w:val="auto"/>
        </w:rPr>
      </w:pPr>
      <w:r w:rsidRPr="007E4111">
        <w:rPr>
          <w:bCs/>
          <w:color w:val="auto"/>
        </w:rPr>
        <w:t>На основании оформленных и переданных бухгалтерской службе актов на списание основных средств или на списание автотранспортных средств в инвентарной карточке производится отметка о выбытии объекта. Записи о выбытии объекта производятся в соответствующем документе, открываемом по месту его нахождения. Инвентарные карточки по выбывшим объектам основных средств хранятся в течени</w:t>
      </w:r>
      <w:r w:rsidR="00061D24" w:rsidRPr="007E4111">
        <w:rPr>
          <w:bCs/>
          <w:color w:val="auto"/>
        </w:rPr>
        <w:t>е</w:t>
      </w:r>
      <w:r w:rsidRPr="007E4111">
        <w:rPr>
          <w:bCs/>
          <w:color w:val="auto"/>
        </w:rPr>
        <w:t xml:space="preserve"> срока, определяемого руководителем организации. </w:t>
      </w:r>
    </w:p>
    <w:p w:rsidR="00A55EF3" w:rsidRPr="007E4111" w:rsidRDefault="008512AF" w:rsidP="00E40EB6">
      <w:pPr>
        <w:widowControl w:val="0"/>
        <w:overflowPunct w:val="0"/>
        <w:autoSpaceDE w:val="0"/>
        <w:autoSpaceDN w:val="0"/>
        <w:adjustRightInd w:val="0"/>
        <w:spacing w:after="0" w:line="360" w:lineRule="auto"/>
        <w:ind w:firstLine="709"/>
        <w:jc w:val="both"/>
        <w:rPr>
          <w:color w:val="auto"/>
        </w:rPr>
      </w:pPr>
      <w:r w:rsidRPr="007E4111">
        <w:rPr>
          <w:color w:val="auto"/>
        </w:rPr>
        <w:t>П</w:t>
      </w:r>
      <w:r w:rsidR="00A55EF3" w:rsidRPr="007E4111">
        <w:rPr>
          <w:color w:val="auto"/>
        </w:rPr>
        <w:t>ри учете основных средств их движение оформляется при помощи стандартных документов, формы которых утверждены Постановлением Госкомстата РФ от 21.01.2003г. №7 «Об утверждении унифицированных форм первичной учетной документации по учету основных средств» Унифицированные формы первичных документов заполняют все организации кроме кредитных организаций и бюджетных учреждений. Существуют общие правила по заполнению первичной документации:</w:t>
      </w:r>
    </w:p>
    <w:p w:rsidR="00A55EF3" w:rsidRPr="007E4111" w:rsidRDefault="00A55EF3" w:rsidP="007D6928">
      <w:pPr>
        <w:widowControl w:val="0"/>
        <w:numPr>
          <w:ilvl w:val="0"/>
          <w:numId w:val="11"/>
        </w:numPr>
        <w:tabs>
          <w:tab w:val="clear" w:pos="720"/>
          <w:tab w:val="num" w:pos="567"/>
          <w:tab w:val="center" w:pos="1418"/>
        </w:tabs>
        <w:overflowPunct w:val="0"/>
        <w:autoSpaceDE w:val="0"/>
        <w:autoSpaceDN w:val="0"/>
        <w:adjustRightInd w:val="0"/>
        <w:spacing w:after="0" w:line="360" w:lineRule="auto"/>
        <w:ind w:left="0" w:firstLine="709"/>
        <w:jc w:val="both"/>
        <w:rPr>
          <w:color w:val="auto"/>
        </w:rPr>
      </w:pPr>
      <w:r w:rsidRPr="007E4111">
        <w:rPr>
          <w:color w:val="auto"/>
        </w:rPr>
        <w:t>документы можно оформить от руки или на компьютере</w:t>
      </w:r>
    </w:p>
    <w:p w:rsidR="00A55EF3" w:rsidRPr="007E4111" w:rsidRDefault="00A55EF3" w:rsidP="00E40EB6">
      <w:pPr>
        <w:widowControl w:val="0"/>
        <w:numPr>
          <w:ilvl w:val="0"/>
          <w:numId w:val="11"/>
        </w:numPr>
        <w:tabs>
          <w:tab w:val="clear" w:pos="720"/>
          <w:tab w:val="num" w:pos="567"/>
        </w:tabs>
        <w:overflowPunct w:val="0"/>
        <w:autoSpaceDE w:val="0"/>
        <w:autoSpaceDN w:val="0"/>
        <w:adjustRightInd w:val="0"/>
        <w:spacing w:after="0" w:line="360" w:lineRule="auto"/>
        <w:ind w:left="0" w:firstLine="709"/>
        <w:jc w:val="both"/>
        <w:rPr>
          <w:color w:val="auto"/>
        </w:rPr>
      </w:pPr>
      <w:r w:rsidRPr="007E4111">
        <w:rPr>
          <w:color w:val="auto"/>
        </w:rPr>
        <w:t>формы можно дополнить новыми реквизитами</w:t>
      </w:r>
    </w:p>
    <w:p w:rsidR="00A55EF3" w:rsidRPr="007E4111" w:rsidRDefault="00A55EF3" w:rsidP="00E40EB6">
      <w:pPr>
        <w:widowControl w:val="0"/>
        <w:numPr>
          <w:ilvl w:val="0"/>
          <w:numId w:val="11"/>
        </w:numPr>
        <w:tabs>
          <w:tab w:val="clear" w:pos="720"/>
          <w:tab w:val="num" w:pos="567"/>
        </w:tabs>
        <w:overflowPunct w:val="0"/>
        <w:autoSpaceDE w:val="0"/>
        <w:autoSpaceDN w:val="0"/>
        <w:adjustRightInd w:val="0"/>
        <w:spacing w:after="0" w:line="360" w:lineRule="auto"/>
        <w:ind w:left="0" w:firstLine="709"/>
        <w:jc w:val="both"/>
        <w:rPr>
          <w:color w:val="auto"/>
        </w:rPr>
      </w:pPr>
      <w:r w:rsidRPr="007E4111">
        <w:rPr>
          <w:color w:val="auto"/>
        </w:rPr>
        <w:t>удалять существующие реквизиты нельзя</w:t>
      </w:r>
    </w:p>
    <w:p w:rsidR="00A55EF3" w:rsidRPr="007E4111" w:rsidRDefault="00A55EF3" w:rsidP="00E40EB6">
      <w:pPr>
        <w:widowControl w:val="0"/>
        <w:numPr>
          <w:ilvl w:val="0"/>
          <w:numId w:val="11"/>
        </w:numPr>
        <w:tabs>
          <w:tab w:val="clear" w:pos="720"/>
          <w:tab w:val="num" w:pos="567"/>
        </w:tabs>
        <w:overflowPunct w:val="0"/>
        <w:autoSpaceDE w:val="0"/>
        <w:autoSpaceDN w:val="0"/>
        <w:adjustRightInd w:val="0"/>
        <w:spacing w:after="0" w:line="360" w:lineRule="auto"/>
        <w:ind w:left="0" w:firstLine="709"/>
        <w:jc w:val="both"/>
        <w:rPr>
          <w:color w:val="auto"/>
        </w:rPr>
      </w:pPr>
      <w:r w:rsidRPr="007E4111">
        <w:rPr>
          <w:color w:val="auto"/>
        </w:rPr>
        <w:t>форматы бланков, также как размер граф и строк, можно изменять.</w:t>
      </w:r>
    </w:p>
    <w:p w:rsidR="008512AF" w:rsidRPr="007E4111" w:rsidRDefault="008512AF" w:rsidP="00E40EB6">
      <w:pPr>
        <w:widowControl w:val="0"/>
        <w:overflowPunct w:val="0"/>
        <w:autoSpaceDE w:val="0"/>
        <w:autoSpaceDN w:val="0"/>
        <w:adjustRightInd w:val="0"/>
        <w:spacing w:after="0" w:line="360" w:lineRule="auto"/>
        <w:ind w:firstLine="709"/>
        <w:jc w:val="both"/>
        <w:rPr>
          <w:bCs/>
          <w:color w:val="auto"/>
        </w:rPr>
      </w:pPr>
      <w:r w:rsidRPr="007E4111">
        <w:rPr>
          <w:color w:val="auto"/>
        </w:rPr>
        <w:t xml:space="preserve">На </w:t>
      </w:r>
      <w:r w:rsidRPr="007E4111">
        <w:rPr>
          <w:bCs/>
          <w:color w:val="auto"/>
        </w:rPr>
        <w:t>ООО «Мебельная фабрика Древо» применяют следующие формы первичной документации:</w:t>
      </w:r>
    </w:p>
    <w:p w:rsidR="008512AF" w:rsidRPr="007E4111" w:rsidRDefault="00A55EF3" w:rsidP="00E40EB6">
      <w:pPr>
        <w:pStyle w:val="a6"/>
        <w:widowControl w:val="0"/>
        <w:numPr>
          <w:ilvl w:val="0"/>
          <w:numId w:val="16"/>
        </w:numPr>
        <w:tabs>
          <w:tab w:val="clear" w:pos="702"/>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ОС-1 </w:t>
      </w:r>
      <w:r w:rsidR="004E2886" w:rsidRPr="007E4111">
        <w:rPr>
          <w:color w:val="auto"/>
        </w:rPr>
        <w:t>«</w:t>
      </w:r>
      <w:r w:rsidRPr="007E4111">
        <w:rPr>
          <w:color w:val="auto"/>
        </w:rPr>
        <w:t>Акт о приеме-передаче объекта основных средств</w:t>
      </w:r>
      <w:r w:rsidR="004E2886" w:rsidRPr="007E4111">
        <w:rPr>
          <w:color w:val="auto"/>
        </w:rPr>
        <w:t>»</w:t>
      </w:r>
      <w:r w:rsidRPr="007E4111">
        <w:rPr>
          <w:color w:val="auto"/>
        </w:rPr>
        <w:t>. Форма применяется при приобретении и передаче основ</w:t>
      </w:r>
      <w:r w:rsidR="00617701" w:rsidRPr="007E4111">
        <w:rPr>
          <w:color w:val="auto"/>
        </w:rPr>
        <w:t>ных средств, другой организации;</w:t>
      </w:r>
      <w:r w:rsidRPr="007E4111">
        <w:rPr>
          <w:color w:val="auto"/>
        </w:rPr>
        <w:t xml:space="preserve"> </w:t>
      </w:r>
    </w:p>
    <w:p w:rsidR="008512AF" w:rsidRPr="007E4111" w:rsidRDefault="00A55EF3" w:rsidP="00E40EB6">
      <w:pPr>
        <w:pStyle w:val="a6"/>
        <w:widowControl w:val="0"/>
        <w:numPr>
          <w:ilvl w:val="0"/>
          <w:numId w:val="16"/>
        </w:numPr>
        <w:tabs>
          <w:tab w:val="clear" w:pos="702"/>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ОС-1а </w:t>
      </w:r>
      <w:r w:rsidR="004E2886" w:rsidRPr="007E4111">
        <w:rPr>
          <w:color w:val="auto"/>
        </w:rPr>
        <w:t>«</w:t>
      </w:r>
      <w:r w:rsidRPr="007E4111">
        <w:rPr>
          <w:color w:val="auto"/>
        </w:rPr>
        <w:t>Акт о приеме-передаче здания (сооружения)</w:t>
      </w:r>
      <w:r w:rsidR="004E2886" w:rsidRPr="007E4111">
        <w:rPr>
          <w:color w:val="auto"/>
        </w:rPr>
        <w:t>»</w:t>
      </w:r>
      <w:r w:rsidRPr="007E4111">
        <w:rPr>
          <w:color w:val="auto"/>
        </w:rPr>
        <w:t xml:space="preserve">. Форма применяется при приобретении и передаче здания </w:t>
      </w:r>
      <w:r w:rsidR="00617701" w:rsidRPr="007E4111">
        <w:rPr>
          <w:color w:val="auto"/>
        </w:rPr>
        <w:t>(сооружения) другой организации;</w:t>
      </w:r>
      <w:r w:rsidRPr="007E4111">
        <w:rPr>
          <w:color w:val="auto"/>
        </w:rPr>
        <w:t xml:space="preserve"> </w:t>
      </w:r>
    </w:p>
    <w:p w:rsidR="008512AF" w:rsidRPr="007E4111" w:rsidRDefault="00A55EF3" w:rsidP="00E40EB6">
      <w:pPr>
        <w:pStyle w:val="a6"/>
        <w:widowControl w:val="0"/>
        <w:numPr>
          <w:ilvl w:val="0"/>
          <w:numId w:val="16"/>
        </w:numPr>
        <w:tabs>
          <w:tab w:val="clear" w:pos="702"/>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ОС-1б </w:t>
      </w:r>
      <w:r w:rsidR="004E2886" w:rsidRPr="007E4111">
        <w:rPr>
          <w:color w:val="auto"/>
        </w:rPr>
        <w:t>«</w:t>
      </w:r>
      <w:r w:rsidRPr="007E4111">
        <w:rPr>
          <w:color w:val="auto"/>
        </w:rPr>
        <w:t>Акт о приеме-передаче групп объектов основных средств (кроме зданий, сооружений)</w:t>
      </w:r>
      <w:r w:rsidR="004E2886" w:rsidRPr="007E4111">
        <w:rPr>
          <w:color w:val="auto"/>
        </w:rPr>
        <w:t>»</w:t>
      </w:r>
      <w:r w:rsidRPr="007E4111">
        <w:rPr>
          <w:color w:val="auto"/>
        </w:rPr>
        <w:t xml:space="preserve">. Форма применяется при приобретении и передаче групп объектов основных средств (кроме зданий, </w:t>
      </w:r>
      <w:r w:rsidR="00617701" w:rsidRPr="007E4111">
        <w:rPr>
          <w:color w:val="auto"/>
        </w:rPr>
        <w:t>сооружений) другой организации;</w:t>
      </w:r>
    </w:p>
    <w:p w:rsidR="008512AF" w:rsidRPr="007E4111" w:rsidRDefault="00A55EF3" w:rsidP="00E40EB6">
      <w:pPr>
        <w:widowControl w:val="0"/>
        <w:numPr>
          <w:ilvl w:val="0"/>
          <w:numId w:val="16"/>
        </w:numPr>
        <w:tabs>
          <w:tab w:val="clear" w:pos="702"/>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ОС-4 </w:t>
      </w:r>
      <w:r w:rsidR="004E2886" w:rsidRPr="007E4111">
        <w:rPr>
          <w:color w:val="auto"/>
        </w:rPr>
        <w:t>«</w:t>
      </w:r>
      <w:r w:rsidRPr="007E4111">
        <w:rPr>
          <w:color w:val="auto"/>
        </w:rPr>
        <w:t>Акт о списании основных средств, групп объектов основных средств (кроме зданий, сооружений)</w:t>
      </w:r>
      <w:r w:rsidR="004E2886" w:rsidRPr="007E4111">
        <w:rPr>
          <w:color w:val="auto"/>
        </w:rPr>
        <w:t>»</w:t>
      </w:r>
      <w:r w:rsidRPr="007E4111">
        <w:rPr>
          <w:color w:val="auto"/>
        </w:rPr>
        <w:t>. Форма применяется при списании непри</w:t>
      </w:r>
      <w:r w:rsidR="008A143E" w:rsidRPr="007E4111">
        <w:rPr>
          <w:color w:val="auto"/>
        </w:rPr>
        <w:t>г</w:t>
      </w:r>
      <w:r w:rsidR="00FC19A3" w:rsidRPr="007E4111">
        <w:rPr>
          <w:color w:val="auto"/>
        </w:rPr>
        <w:t>од</w:t>
      </w:r>
      <w:r w:rsidRPr="007E4111">
        <w:rPr>
          <w:color w:val="auto"/>
        </w:rPr>
        <w:t>ных для дальнейшего использования основных средств, групп объектов основных сре</w:t>
      </w:r>
      <w:r w:rsidR="00617701" w:rsidRPr="007E4111">
        <w:rPr>
          <w:color w:val="auto"/>
        </w:rPr>
        <w:t>дств (кроме зданий, сооружений);</w:t>
      </w:r>
    </w:p>
    <w:p w:rsidR="008512AF" w:rsidRPr="007E4111" w:rsidRDefault="00A55EF3" w:rsidP="00E40EB6">
      <w:pPr>
        <w:widowControl w:val="0"/>
        <w:numPr>
          <w:ilvl w:val="0"/>
          <w:numId w:val="16"/>
        </w:numPr>
        <w:tabs>
          <w:tab w:val="clear" w:pos="702"/>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ОС-4а </w:t>
      </w:r>
      <w:r w:rsidR="0040617B" w:rsidRPr="007E4111">
        <w:rPr>
          <w:color w:val="auto"/>
        </w:rPr>
        <w:t>«</w:t>
      </w:r>
      <w:r w:rsidRPr="007E4111">
        <w:rPr>
          <w:color w:val="auto"/>
        </w:rPr>
        <w:t>Акт о списании автотранспортных средств</w:t>
      </w:r>
      <w:r w:rsidR="0040617B" w:rsidRPr="007E4111">
        <w:rPr>
          <w:color w:val="auto"/>
        </w:rPr>
        <w:t>»</w:t>
      </w:r>
      <w:r w:rsidRPr="007E4111">
        <w:rPr>
          <w:color w:val="auto"/>
        </w:rPr>
        <w:t xml:space="preserve"> Форма применяется при списании непри</w:t>
      </w:r>
      <w:r w:rsidR="008A143E" w:rsidRPr="007E4111">
        <w:rPr>
          <w:color w:val="auto"/>
        </w:rPr>
        <w:t>г</w:t>
      </w:r>
      <w:r w:rsidR="00FC19A3" w:rsidRPr="007E4111">
        <w:rPr>
          <w:color w:val="auto"/>
        </w:rPr>
        <w:t>од</w:t>
      </w:r>
      <w:r w:rsidRPr="007E4111">
        <w:rPr>
          <w:color w:val="auto"/>
        </w:rPr>
        <w:t>ных для дальнейшего использования автотранспортных средств. К акту должен быть приложен документ, подтверждающий сня</w:t>
      </w:r>
      <w:r w:rsidR="00617701" w:rsidRPr="007E4111">
        <w:rPr>
          <w:color w:val="auto"/>
        </w:rPr>
        <w:t>тие автомобиля с учета в ГИБДД;</w:t>
      </w:r>
      <w:r w:rsidRPr="007E4111">
        <w:rPr>
          <w:color w:val="auto"/>
        </w:rPr>
        <w:t xml:space="preserve"> </w:t>
      </w:r>
    </w:p>
    <w:p w:rsidR="00A55EF3" w:rsidRPr="007E4111" w:rsidRDefault="00A55EF3" w:rsidP="00E40EB6">
      <w:pPr>
        <w:widowControl w:val="0"/>
        <w:numPr>
          <w:ilvl w:val="0"/>
          <w:numId w:val="16"/>
        </w:numPr>
        <w:tabs>
          <w:tab w:val="clear" w:pos="702"/>
          <w:tab w:val="left" w:pos="399"/>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ОС-4б </w:t>
      </w:r>
      <w:r w:rsidR="0040617B" w:rsidRPr="007E4111">
        <w:rPr>
          <w:color w:val="auto"/>
        </w:rPr>
        <w:t>«</w:t>
      </w:r>
      <w:r w:rsidRPr="007E4111">
        <w:rPr>
          <w:color w:val="auto"/>
        </w:rPr>
        <w:t>Акт о списании групп объектов основных средств</w:t>
      </w:r>
      <w:r w:rsidR="0040617B" w:rsidRPr="007E4111">
        <w:rPr>
          <w:color w:val="auto"/>
        </w:rPr>
        <w:t>»</w:t>
      </w:r>
      <w:r w:rsidRPr="007E4111">
        <w:rPr>
          <w:color w:val="auto"/>
        </w:rPr>
        <w:t>. Форма применяется при списании непри</w:t>
      </w:r>
      <w:r w:rsidR="00FC19A3" w:rsidRPr="007E4111">
        <w:rPr>
          <w:color w:val="auto"/>
        </w:rPr>
        <w:t>год</w:t>
      </w:r>
      <w:r w:rsidRPr="007E4111">
        <w:rPr>
          <w:color w:val="auto"/>
        </w:rPr>
        <w:t xml:space="preserve">ных для дальнейшего использования </w:t>
      </w:r>
      <w:r w:rsidR="00617701" w:rsidRPr="007E4111">
        <w:rPr>
          <w:color w:val="auto"/>
        </w:rPr>
        <w:t>групп объектов основных средств;</w:t>
      </w:r>
      <w:r w:rsidRPr="007E4111">
        <w:rPr>
          <w:color w:val="auto"/>
        </w:rPr>
        <w:t xml:space="preserve"> </w:t>
      </w:r>
    </w:p>
    <w:p w:rsidR="008512AF" w:rsidRPr="007E4111" w:rsidRDefault="00A55EF3" w:rsidP="00E40EB6">
      <w:pPr>
        <w:widowControl w:val="0"/>
        <w:numPr>
          <w:ilvl w:val="0"/>
          <w:numId w:val="16"/>
        </w:numPr>
        <w:tabs>
          <w:tab w:val="clear" w:pos="702"/>
          <w:tab w:val="left" w:pos="399"/>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ОС-6 </w:t>
      </w:r>
      <w:r w:rsidR="0040617B" w:rsidRPr="007E4111">
        <w:rPr>
          <w:color w:val="auto"/>
        </w:rPr>
        <w:t>«</w:t>
      </w:r>
      <w:r w:rsidRPr="007E4111">
        <w:rPr>
          <w:color w:val="auto"/>
        </w:rPr>
        <w:t>Инвентарная карточка учета объектов основных средств</w:t>
      </w:r>
      <w:r w:rsidR="0040617B" w:rsidRPr="007E4111">
        <w:rPr>
          <w:color w:val="auto"/>
        </w:rPr>
        <w:t>»</w:t>
      </w:r>
      <w:r w:rsidRPr="007E4111">
        <w:rPr>
          <w:color w:val="auto"/>
        </w:rPr>
        <w:t xml:space="preserve">. Применяется для учета всех видов основных средств. Карточка ведется в бухгалтерии на каждый объект; заполняется в одном экземпляре на основании акта (накладной) (форма N ОС-1), технической или другой документации на данный объект. По данным акта формы N ОС-2 в карточку делаются записи о законченных работах по достройке, дооборудованию, реконструкции и ремонте объекта. Основанием для отметок о выбытии основных средств являются: при передаче объекта другому предприятию или продаже - акт формы N ОС-1, при списании вследствие ветхости или </w:t>
      </w:r>
      <w:r w:rsidR="00617701" w:rsidRPr="007E4111">
        <w:rPr>
          <w:color w:val="auto"/>
        </w:rPr>
        <w:t>износа - акт формы N ОС-3, ОС-4;</w:t>
      </w:r>
      <w:r w:rsidRPr="007E4111">
        <w:rPr>
          <w:color w:val="auto"/>
        </w:rPr>
        <w:t xml:space="preserve"> </w:t>
      </w:r>
    </w:p>
    <w:p w:rsidR="008512AF" w:rsidRPr="007E4111" w:rsidRDefault="00A55EF3" w:rsidP="00E40EB6">
      <w:pPr>
        <w:widowControl w:val="0"/>
        <w:numPr>
          <w:ilvl w:val="0"/>
          <w:numId w:val="16"/>
        </w:numPr>
        <w:tabs>
          <w:tab w:val="clear" w:pos="702"/>
          <w:tab w:val="left" w:pos="399"/>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ОС-6а </w:t>
      </w:r>
      <w:r w:rsidR="0040617B" w:rsidRPr="007E4111">
        <w:rPr>
          <w:color w:val="auto"/>
        </w:rPr>
        <w:t>«</w:t>
      </w:r>
      <w:r w:rsidRPr="007E4111">
        <w:rPr>
          <w:color w:val="auto"/>
        </w:rPr>
        <w:t>Инвентарная карточка группового учета объектов основных средств</w:t>
      </w:r>
      <w:r w:rsidR="0040617B" w:rsidRPr="007E4111">
        <w:rPr>
          <w:color w:val="auto"/>
        </w:rPr>
        <w:t>»</w:t>
      </w:r>
      <w:r w:rsidRPr="007E4111">
        <w:rPr>
          <w:color w:val="auto"/>
        </w:rPr>
        <w:t xml:space="preserve">. Данная форма используется при одновременном поступлении нескольких объектов основных средств по акту </w:t>
      </w:r>
      <w:r w:rsidRPr="007E4111">
        <w:rPr>
          <w:color w:val="auto"/>
          <w:lang w:val="en-US"/>
        </w:rPr>
        <w:t>N</w:t>
      </w:r>
      <w:r w:rsidR="00617701" w:rsidRPr="007E4111">
        <w:rPr>
          <w:color w:val="auto"/>
        </w:rPr>
        <w:t xml:space="preserve"> ОС-1б;</w:t>
      </w:r>
    </w:p>
    <w:p w:rsidR="008512AF" w:rsidRPr="007E4111" w:rsidRDefault="00A55EF3" w:rsidP="00E40EB6">
      <w:pPr>
        <w:widowControl w:val="0"/>
        <w:numPr>
          <w:ilvl w:val="0"/>
          <w:numId w:val="16"/>
        </w:numPr>
        <w:tabs>
          <w:tab w:val="clear" w:pos="702"/>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ОС-10 </w:t>
      </w:r>
      <w:r w:rsidR="0040617B" w:rsidRPr="007E4111">
        <w:rPr>
          <w:color w:val="auto"/>
        </w:rPr>
        <w:t>«</w:t>
      </w:r>
      <w:r w:rsidRPr="007E4111">
        <w:rPr>
          <w:color w:val="auto"/>
        </w:rPr>
        <w:t>Опись инвентарных карточек по учету</w:t>
      </w:r>
      <w:r w:rsidR="007D6928" w:rsidRPr="007E4111">
        <w:rPr>
          <w:color w:val="auto"/>
        </w:rPr>
        <w:t xml:space="preserve"> </w:t>
      </w:r>
      <w:r w:rsidRPr="007E4111">
        <w:rPr>
          <w:color w:val="auto"/>
        </w:rPr>
        <w:t>основных средств</w:t>
      </w:r>
      <w:r w:rsidR="0040617B" w:rsidRPr="007E4111">
        <w:rPr>
          <w:color w:val="auto"/>
        </w:rPr>
        <w:t>»</w:t>
      </w:r>
      <w:r w:rsidRPr="007E4111">
        <w:rPr>
          <w:color w:val="auto"/>
        </w:rPr>
        <w:t>. Данная форма используется</w:t>
      </w:r>
      <w:r w:rsidR="00617701" w:rsidRPr="007E4111">
        <w:rPr>
          <w:color w:val="auto"/>
        </w:rPr>
        <w:t xml:space="preserve"> для учета инвентарных карточек;</w:t>
      </w:r>
      <w:r w:rsidRPr="007E4111">
        <w:rPr>
          <w:color w:val="auto"/>
        </w:rPr>
        <w:t xml:space="preserve"> </w:t>
      </w:r>
    </w:p>
    <w:p w:rsidR="00A55EF3" w:rsidRPr="007E4111" w:rsidRDefault="00A55EF3" w:rsidP="00E40EB6">
      <w:pPr>
        <w:widowControl w:val="0"/>
        <w:numPr>
          <w:ilvl w:val="0"/>
          <w:numId w:val="16"/>
        </w:numPr>
        <w:tabs>
          <w:tab w:val="clear" w:pos="702"/>
          <w:tab w:val="num" w:pos="567"/>
        </w:tabs>
        <w:overflowPunct w:val="0"/>
        <w:autoSpaceDE w:val="0"/>
        <w:autoSpaceDN w:val="0"/>
        <w:adjustRightInd w:val="0"/>
        <w:spacing w:after="0" w:line="360" w:lineRule="auto"/>
        <w:ind w:left="0" w:firstLine="709"/>
        <w:jc w:val="both"/>
        <w:rPr>
          <w:color w:val="auto"/>
        </w:rPr>
      </w:pPr>
      <w:r w:rsidRPr="007E4111">
        <w:rPr>
          <w:color w:val="auto"/>
        </w:rPr>
        <w:t xml:space="preserve">Форма N ОС-12 </w:t>
      </w:r>
      <w:r w:rsidR="0040617B" w:rsidRPr="007E4111">
        <w:rPr>
          <w:color w:val="auto"/>
        </w:rPr>
        <w:t>«</w:t>
      </w:r>
      <w:r w:rsidRPr="007E4111">
        <w:rPr>
          <w:color w:val="auto"/>
        </w:rPr>
        <w:t>Карточка учета движения</w:t>
      </w:r>
      <w:r w:rsidR="007D6928" w:rsidRPr="007E4111">
        <w:rPr>
          <w:color w:val="auto"/>
        </w:rPr>
        <w:t xml:space="preserve"> </w:t>
      </w:r>
      <w:r w:rsidRPr="007E4111">
        <w:rPr>
          <w:color w:val="auto"/>
        </w:rPr>
        <w:t>основных средств</w:t>
      </w:r>
      <w:r w:rsidR="0040617B" w:rsidRPr="007E4111">
        <w:rPr>
          <w:color w:val="auto"/>
        </w:rPr>
        <w:t>»</w:t>
      </w:r>
      <w:r w:rsidRPr="007E4111">
        <w:rPr>
          <w:color w:val="auto"/>
        </w:rPr>
        <w:t>. Данная форма ведется на основании инвент</w:t>
      </w:r>
      <w:r w:rsidR="00617701" w:rsidRPr="007E4111">
        <w:rPr>
          <w:color w:val="auto"/>
        </w:rPr>
        <w:t>арной картотеки.</w:t>
      </w:r>
      <w:r w:rsidRPr="007E4111">
        <w:rPr>
          <w:color w:val="auto"/>
        </w:rPr>
        <w:t xml:space="preserve"> </w:t>
      </w:r>
    </w:p>
    <w:p w:rsidR="00A55EF3" w:rsidRPr="007E4111" w:rsidRDefault="00A55EF3" w:rsidP="00E40EB6">
      <w:pPr>
        <w:widowControl w:val="0"/>
        <w:overflowPunct w:val="0"/>
        <w:autoSpaceDE w:val="0"/>
        <w:autoSpaceDN w:val="0"/>
        <w:adjustRightInd w:val="0"/>
        <w:spacing w:after="0" w:line="360" w:lineRule="auto"/>
        <w:ind w:firstLine="709"/>
        <w:jc w:val="both"/>
        <w:rPr>
          <w:color w:val="auto"/>
        </w:rPr>
      </w:pPr>
    </w:p>
    <w:p w:rsidR="00A00F15" w:rsidRPr="007E4111" w:rsidRDefault="003B1AAC" w:rsidP="007D6928">
      <w:pPr>
        <w:widowControl w:val="0"/>
        <w:spacing w:after="0" w:line="360" w:lineRule="auto"/>
        <w:ind w:firstLine="709"/>
        <w:jc w:val="center"/>
        <w:rPr>
          <w:b/>
          <w:color w:val="auto"/>
        </w:rPr>
      </w:pPr>
      <w:r w:rsidRPr="007E4111">
        <w:rPr>
          <w:b/>
          <w:bCs/>
          <w:color w:val="auto"/>
        </w:rPr>
        <w:t>1</w:t>
      </w:r>
      <w:r w:rsidR="00A00F15" w:rsidRPr="007E4111">
        <w:rPr>
          <w:b/>
          <w:bCs/>
          <w:color w:val="auto"/>
        </w:rPr>
        <w:t>.</w:t>
      </w:r>
      <w:r w:rsidRPr="007E4111">
        <w:rPr>
          <w:b/>
          <w:bCs/>
          <w:color w:val="auto"/>
        </w:rPr>
        <w:t>3</w:t>
      </w:r>
      <w:r w:rsidR="00A00F15" w:rsidRPr="007E4111">
        <w:rPr>
          <w:b/>
          <w:bCs/>
          <w:color w:val="auto"/>
        </w:rPr>
        <w:t xml:space="preserve"> </w:t>
      </w:r>
      <w:r w:rsidRPr="007E4111">
        <w:rPr>
          <w:b/>
          <w:bCs/>
          <w:color w:val="auto"/>
        </w:rPr>
        <w:t xml:space="preserve">Аудит </w:t>
      </w:r>
      <w:r w:rsidR="00A00F15" w:rsidRPr="007E4111">
        <w:rPr>
          <w:b/>
          <w:bCs/>
          <w:color w:val="auto"/>
        </w:rPr>
        <w:t>основных средств</w:t>
      </w:r>
    </w:p>
    <w:p w:rsidR="000E1607" w:rsidRPr="007E4111" w:rsidRDefault="000E1607" w:rsidP="00E40EB6">
      <w:pPr>
        <w:pStyle w:val="a5"/>
        <w:widowControl w:val="0"/>
        <w:spacing w:after="0" w:line="360" w:lineRule="auto"/>
        <w:ind w:firstLine="709"/>
        <w:jc w:val="both"/>
        <w:rPr>
          <w:rFonts w:ascii="Times New Roman" w:hAnsi="Times New Roman"/>
          <w:bCs/>
          <w:color w:val="auto"/>
          <w:sz w:val="28"/>
          <w:szCs w:val="28"/>
        </w:rPr>
      </w:pPr>
    </w:p>
    <w:p w:rsidR="00A00F15" w:rsidRPr="007E4111" w:rsidRDefault="00A00F15" w:rsidP="00E40EB6">
      <w:pPr>
        <w:pStyle w:val="a5"/>
        <w:widowControl w:val="0"/>
        <w:spacing w:after="0" w:line="360" w:lineRule="auto"/>
        <w:ind w:firstLine="709"/>
        <w:jc w:val="both"/>
        <w:rPr>
          <w:rFonts w:ascii="Times New Roman" w:hAnsi="Times New Roman"/>
          <w:color w:val="auto"/>
          <w:sz w:val="28"/>
          <w:szCs w:val="28"/>
        </w:rPr>
      </w:pPr>
      <w:r w:rsidRPr="007E4111">
        <w:rPr>
          <w:rFonts w:ascii="Times New Roman" w:hAnsi="Times New Roman"/>
          <w:bCs/>
          <w:color w:val="auto"/>
          <w:sz w:val="28"/>
          <w:szCs w:val="28"/>
        </w:rPr>
        <w:t>При проверке основных средств аудитор должен руководствоваться следующими</w:t>
      </w:r>
      <w:r w:rsidRPr="007E4111">
        <w:rPr>
          <w:rFonts w:ascii="Times New Roman" w:hAnsi="Times New Roman"/>
          <w:color w:val="auto"/>
          <w:sz w:val="28"/>
          <w:szCs w:val="28"/>
        </w:rPr>
        <w:t xml:space="preserve"> </w:t>
      </w:r>
      <w:r w:rsidRPr="007E4111">
        <w:rPr>
          <w:rFonts w:ascii="Times New Roman" w:hAnsi="Times New Roman"/>
          <w:bCs/>
          <w:color w:val="auto"/>
          <w:sz w:val="28"/>
          <w:szCs w:val="28"/>
        </w:rPr>
        <w:t>законодательными и нормативными актами:</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Федеральный закон «</w:t>
      </w:r>
      <w:r w:rsidR="00D15353" w:rsidRPr="007E4111">
        <w:rPr>
          <w:rFonts w:ascii="Times New Roman" w:hAnsi="Times New Roman"/>
          <w:color w:val="auto"/>
          <w:sz w:val="28"/>
          <w:szCs w:val="28"/>
        </w:rPr>
        <w:t>О</w:t>
      </w:r>
      <w:r w:rsidRPr="007E4111">
        <w:rPr>
          <w:rFonts w:ascii="Times New Roman" w:hAnsi="Times New Roman"/>
          <w:color w:val="auto"/>
          <w:sz w:val="28"/>
          <w:szCs w:val="28"/>
        </w:rPr>
        <w:t xml:space="preserve"> бухгалтерском учете» № 129-Ф3, от 21.11.1996 г.;</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Положение по ведению бухгалтерского учета и бухгалтерской отчетности в РФ (Приказ Минфина РФ М 34н от 29.07.1998 г.);</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План счетов бухгалтерского учета финансово - хозяйственной деятельности организаций и Инструкция по его применению (Приказ Минфина РФ № 94н от 31.10.2000 г.);</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Методические указания по инвентаризации имущества и финансовых обязательств (Приказ Минфина РФ № 49 от 1З.06.1995 г.);</w:t>
      </w:r>
    </w:p>
    <w:p w:rsidR="00513106"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Единые нормы амортизационных отчислений на полное восстановление основных фондов народного хозяйства СССР (Постановление Совета Министров СССР</w:t>
      </w:r>
      <w:r w:rsidR="00513106" w:rsidRPr="007E4111">
        <w:rPr>
          <w:rFonts w:ascii="Times New Roman" w:hAnsi="Times New Roman"/>
          <w:color w:val="auto"/>
          <w:sz w:val="28"/>
          <w:szCs w:val="28"/>
        </w:rPr>
        <w:t xml:space="preserve"> </w:t>
      </w:r>
      <w:r w:rsidRPr="007E4111">
        <w:rPr>
          <w:rFonts w:ascii="Times New Roman" w:hAnsi="Times New Roman"/>
          <w:color w:val="auto"/>
          <w:sz w:val="28"/>
          <w:szCs w:val="28"/>
        </w:rPr>
        <w:t>№ 1072 от 22.10.1990 г.)</w:t>
      </w:r>
      <w:r w:rsidR="00513106" w:rsidRPr="007E4111">
        <w:rPr>
          <w:rFonts w:ascii="Times New Roman" w:hAnsi="Times New Roman"/>
          <w:color w:val="auto"/>
          <w:sz w:val="28"/>
          <w:szCs w:val="28"/>
        </w:rPr>
        <w:t xml:space="preserve">; </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w:t>
      </w:r>
      <w:r w:rsidR="00513106" w:rsidRPr="007E4111">
        <w:rPr>
          <w:rFonts w:ascii="Times New Roman" w:hAnsi="Times New Roman"/>
          <w:color w:val="auto"/>
          <w:sz w:val="28"/>
          <w:szCs w:val="28"/>
        </w:rPr>
        <w:t>К</w:t>
      </w:r>
      <w:r w:rsidRPr="007E4111">
        <w:rPr>
          <w:rFonts w:ascii="Times New Roman" w:hAnsi="Times New Roman"/>
          <w:color w:val="auto"/>
          <w:sz w:val="28"/>
          <w:szCs w:val="28"/>
        </w:rPr>
        <w:t>лассификаци</w:t>
      </w:r>
      <w:r w:rsidR="00513106" w:rsidRPr="007E4111">
        <w:rPr>
          <w:rFonts w:ascii="Times New Roman" w:hAnsi="Times New Roman"/>
          <w:color w:val="auto"/>
          <w:sz w:val="28"/>
          <w:szCs w:val="28"/>
        </w:rPr>
        <w:t>я</w:t>
      </w:r>
      <w:r w:rsidRPr="007E4111">
        <w:rPr>
          <w:rFonts w:ascii="Times New Roman" w:hAnsi="Times New Roman"/>
          <w:color w:val="auto"/>
          <w:sz w:val="28"/>
          <w:szCs w:val="28"/>
        </w:rPr>
        <w:t xml:space="preserve"> основных средств, включаемых в амортизационные группы» (Постановление Правительства РФ №1 от 01.01.2002 г.);</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Положение по бухгалтерскому учету « Учет основ-ных средств» ПБУ 6/01 (Приказ Минфина РФ № 26н от 30.03.2001 г.);</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«Об утверждении унифицированных форм первичной учетной документации по учёту основных средств от 21.01.2003 № 7 (Постановление Госкомстата РФ)</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Общероссийский классификатор основных фондов ОК 013-94 (Постановление Госстандарта РФ № 359 от 26.12.1994 г.)</w:t>
      </w:r>
    </w:p>
    <w:p w:rsidR="00A00F15" w:rsidRPr="007E4111" w:rsidRDefault="00A00F15" w:rsidP="00E40EB6">
      <w:pPr>
        <w:pStyle w:val="a5"/>
        <w:widowControl w:val="0"/>
        <w:spacing w:after="0" w:line="360" w:lineRule="auto"/>
        <w:ind w:firstLine="709"/>
        <w:jc w:val="both"/>
        <w:rPr>
          <w:rFonts w:ascii="Times New Roman" w:hAnsi="Times New Roman"/>
          <w:color w:val="auto"/>
          <w:sz w:val="28"/>
          <w:szCs w:val="28"/>
        </w:rPr>
      </w:pPr>
      <w:r w:rsidRPr="007E4111">
        <w:rPr>
          <w:rFonts w:ascii="Times New Roman" w:hAnsi="Times New Roman"/>
          <w:bCs/>
          <w:color w:val="auto"/>
          <w:sz w:val="28"/>
          <w:szCs w:val="28"/>
        </w:rPr>
        <w:t>Задачи проверки основных средств сводятся к тому, чтобы аудитор мог удостовериться в:</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наличии основных средств, отраженных в учете (и полном отражении в учете фактически наличествующих основных средств);</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правильности отнесения активов к основным средствам, правильности формирования инвентарных объектов основных средств, правильности их группировки по классификации, участии в производственном процессе;</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правильности оформления и отражения в учете операций по поступлению и выбытию основных средств;</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правильности оценки первоначальной стоимости основных средств;</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правильности оформления и отражения в учете операций, изменяющих стоимость основных средств (достройка, дооборудование, реконструкция, частичная ликвидация, переоценка);</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правильности определения срока полезного использования основных средств и начисления их амортизации;</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последовательности применения учетной политики в отношении выбора способа начисления амортизации;</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ведение аналитического учета по отдельным инвентарным объектам основных средств;</w:t>
      </w:r>
    </w:p>
    <w:p w:rsidR="00A00F15" w:rsidRPr="007E4111" w:rsidRDefault="00A00F15" w:rsidP="00E40EB6">
      <w:pPr>
        <w:pStyle w:val="a5"/>
        <w:widowControl w:val="0"/>
        <w:numPr>
          <w:ilvl w:val="0"/>
          <w:numId w:val="12"/>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своевременности проведения инвентаризации основных средств; правильности отражения в бухгалтерской отчетности остаточной стоимости основных средств, полноте и правильности раскрытия информации в отчетности.</w:t>
      </w:r>
    </w:p>
    <w:p w:rsidR="00A00F15" w:rsidRPr="007E4111" w:rsidRDefault="00A00F15" w:rsidP="00E40EB6">
      <w:pPr>
        <w:pStyle w:val="a5"/>
        <w:widowControl w:val="0"/>
        <w:spacing w:after="0" w:line="360" w:lineRule="auto"/>
        <w:ind w:firstLine="709"/>
        <w:jc w:val="both"/>
        <w:rPr>
          <w:rFonts w:ascii="Times New Roman" w:hAnsi="Times New Roman"/>
          <w:color w:val="auto"/>
          <w:sz w:val="28"/>
          <w:szCs w:val="28"/>
        </w:rPr>
      </w:pPr>
      <w:r w:rsidRPr="007E4111">
        <w:rPr>
          <w:rFonts w:ascii="Times New Roman" w:hAnsi="Times New Roman"/>
          <w:bCs/>
          <w:color w:val="auto"/>
          <w:sz w:val="28"/>
          <w:szCs w:val="28"/>
        </w:rPr>
        <w:t>К объектам основных средств и документам, которые могут быть подвергнуты проверке в ходе аудита основных средств, относятся следующие:</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 xml:space="preserve">совокупность инвентарных объектов, фактически находящихся </w:t>
      </w:r>
      <w:r w:rsidR="008A143E" w:rsidRPr="007E4111">
        <w:rPr>
          <w:rFonts w:ascii="Times New Roman" w:hAnsi="Times New Roman"/>
          <w:color w:val="auto"/>
          <w:sz w:val="28"/>
          <w:szCs w:val="28"/>
        </w:rPr>
        <w:t>в организации</w:t>
      </w:r>
      <w:r w:rsidRPr="007E4111">
        <w:rPr>
          <w:rFonts w:ascii="Times New Roman" w:hAnsi="Times New Roman"/>
          <w:color w:val="auto"/>
          <w:sz w:val="28"/>
          <w:szCs w:val="28"/>
        </w:rPr>
        <w:t xml:space="preserve"> в качестве основных средств;</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журналы-ордера (при журнально-ордерной форме учета) №16, №13, №10;</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карточки счетов, анализ счетов 01, 02 (при автоматизированном учете);</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инвентарные карточки учета основных средств (форма ОС-6);</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акты приемки-передачи основных средств (форма ОС-1);</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акты списания основных средств (форма ОС-4);</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 xml:space="preserve">разработочные </w:t>
      </w:r>
      <w:r w:rsidR="005E4C3E" w:rsidRPr="007E4111">
        <w:rPr>
          <w:rFonts w:ascii="Times New Roman" w:hAnsi="Times New Roman"/>
          <w:color w:val="auto"/>
          <w:sz w:val="28"/>
          <w:szCs w:val="28"/>
        </w:rPr>
        <w:t>табл.</w:t>
      </w:r>
      <w:r w:rsidRPr="007E4111">
        <w:rPr>
          <w:rFonts w:ascii="Times New Roman" w:hAnsi="Times New Roman"/>
          <w:color w:val="auto"/>
          <w:sz w:val="28"/>
          <w:szCs w:val="28"/>
        </w:rPr>
        <w:t xml:space="preserve"> расчета амортизации основных средств;</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акты инвентаризации основных средств;</w:t>
      </w:r>
    </w:p>
    <w:p w:rsidR="00A00F15" w:rsidRPr="007E4111" w:rsidRDefault="00A00F15" w:rsidP="00E40EB6">
      <w:pPr>
        <w:pStyle w:val="a5"/>
        <w:widowControl w:val="0"/>
        <w:numPr>
          <w:ilvl w:val="0"/>
          <w:numId w:val="13"/>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 xml:space="preserve">договоры, связанные с операциями поступления и выбытия основных </w:t>
      </w:r>
      <w:r w:rsidR="00700F82" w:rsidRPr="007E4111">
        <w:rPr>
          <w:rFonts w:ascii="Times New Roman" w:hAnsi="Times New Roman"/>
          <w:color w:val="auto"/>
          <w:sz w:val="28"/>
          <w:szCs w:val="28"/>
        </w:rPr>
        <w:t>с</w:t>
      </w:r>
      <w:r w:rsidRPr="007E4111">
        <w:rPr>
          <w:rFonts w:ascii="Times New Roman" w:hAnsi="Times New Roman"/>
          <w:color w:val="auto"/>
          <w:sz w:val="28"/>
          <w:szCs w:val="28"/>
        </w:rPr>
        <w:t>редств, изменения их стоимости (купли-продажи, мены, дарения, подряда, оказания услуг и др.).</w:t>
      </w:r>
    </w:p>
    <w:p w:rsidR="00A00F15" w:rsidRPr="007E4111" w:rsidRDefault="00A00F15" w:rsidP="00E40EB6">
      <w:pPr>
        <w:pStyle w:val="a5"/>
        <w:widowControl w:val="0"/>
        <w:spacing w:after="0" w:line="360" w:lineRule="auto"/>
        <w:ind w:firstLine="709"/>
        <w:jc w:val="both"/>
        <w:rPr>
          <w:rFonts w:ascii="Times New Roman" w:hAnsi="Times New Roman"/>
          <w:color w:val="auto"/>
          <w:sz w:val="28"/>
          <w:szCs w:val="28"/>
        </w:rPr>
      </w:pPr>
      <w:r w:rsidRPr="007E4111">
        <w:rPr>
          <w:rFonts w:ascii="Times New Roman" w:hAnsi="Times New Roman"/>
          <w:bCs/>
          <w:color w:val="auto"/>
          <w:sz w:val="28"/>
          <w:szCs w:val="28"/>
        </w:rPr>
        <w:t>Аудиторские процедуры, рекомендуемые для проверки основных средств:</w:t>
      </w:r>
      <w:r w:rsidRPr="007E4111">
        <w:rPr>
          <w:rFonts w:ascii="Times New Roman" w:hAnsi="Times New Roman"/>
          <w:color w:val="auto"/>
          <w:sz w:val="28"/>
          <w:szCs w:val="28"/>
        </w:rPr>
        <w:t xml:space="preserve"> </w:t>
      </w:r>
    </w:p>
    <w:p w:rsidR="00A00F15" w:rsidRPr="007E4111" w:rsidRDefault="00A00F15" w:rsidP="00E40EB6">
      <w:pPr>
        <w:pStyle w:val="a5"/>
        <w:widowControl w:val="0"/>
        <w:numPr>
          <w:ilvl w:val="0"/>
          <w:numId w:val="14"/>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инвентаризация основных средств;</w:t>
      </w:r>
    </w:p>
    <w:p w:rsidR="00A00F15" w:rsidRPr="007E4111" w:rsidRDefault="00A00F15" w:rsidP="00E40EB6">
      <w:pPr>
        <w:pStyle w:val="a5"/>
        <w:widowControl w:val="0"/>
        <w:numPr>
          <w:ilvl w:val="0"/>
          <w:numId w:val="14"/>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 xml:space="preserve">опрос; </w:t>
      </w:r>
    </w:p>
    <w:p w:rsidR="00A00F15" w:rsidRPr="007E4111" w:rsidRDefault="00A00F15" w:rsidP="00E40EB6">
      <w:pPr>
        <w:pStyle w:val="a5"/>
        <w:widowControl w:val="0"/>
        <w:numPr>
          <w:ilvl w:val="0"/>
          <w:numId w:val="14"/>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просмотр документов, сравнение документов (взаимная проверка);</w:t>
      </w:r>
    </w:p>
    <w:p w:rsidR="00A00F15" w:rsidRPr="007E4111" w:rsidRDefault="00A00F15" w:rsidP="00E40EB6">
      <w:pPr>
        <w:pStyle w:val="a5"/>
        <w:widowControl w:val="0"/>
        <w:numPr>
          <w:ilvl w:val="0"/>
          <w:numId w:val="14"/>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 xml:space="preserve">аналитические процедуры (например, сравнение сумм амортизации, начисленной в различные месяцы; </w:t>
      </w:r>
    </w:p>
    <w:p w:rsidR="00A00F15" w:rsidRPr="007E4111" w:rsidRDefault="00A00F15" w:rsidP="00E40EB6">
      <w:pPr>
        <w:pStyle w:val="a5"/>
        <w:widowControl w:val="0"/>
        <w:numPr>
          <w:ilvl w:val="0"/>
          <w:numId w:val="14"/>
        </w:numPr>
        <w:spacing w:after="0" w:line="360" w:lineRule="auto"/>
        <w:ind w:left="0" w:firstLine="709"/>
        <w:jc w:val="both"/>
        <w:rPr>
          <w:rFonts w:ascii="Times New Roman" w:hAnsi="Times New Roman"/>
          <w:color w:val="auto"/>
          <w:sz w:val="28"/>
          <w:szCs w:val="28"/>
        </w:rPr>
      </w:pPr>
      <w:r w:rsidRPr="007E4111">
        <w:rPr>
          <w:rFonts w:ascii="Times New Roman" w:hAnsi="Times New Roman"/>
          <w:color w:val="auto"/>
          <w:sz w:val="28"/>
          <w:szCs w:val="28"/>
        </w:rPr>
        <w:t>анализ нетиповых корреспонденций со счетами 01 и 02 и др.)</w:t>
      </w:r>
    </w:p>
    <w:p w:rsidR="00A00F15" w:rsidRPr="007E4111" w:rsidRDefault="00A00F15" w:rsidP="00E40EB6">
      <w:pPr>
        <w:pStyle w:val="a5"/>
        <w:widowControl w:val="0"/>
        <w:spacing w:after="0" w:line="360" w:lineRule="auto"/>
        <w:ind w:firstLine="709"/>
        <w:jc w:val="both"/>
        <w:rPr>
          <w:rFonts w:ascii="Times New Roman" w:hAnsi="Times New Roman"/>
          <w:color w:val="auto"/>
          <w:sz w:val="28"/>
          <w:szCs w:val="28"/>
        </w:rPr>
      </w:pPr>
      <w:r w:rsidRPr="007E4111">
        <w:rPr>
          <w:rFonts w:ascii="Times New Roman" w:hAnsi="Times New Roman"/>
          <w:bCs/>
          <w:color w:val="auto"/>
          <w:sz w:val="28"/>
          <w:szCs w:val="28"/>
        </w:rPr>
        <w:t>Характерными ошибками и нарушениями, связными с оформлением и учетом операций с основными средствами, являются:</w:t>
      </w:r>
      <w:r w:rsidRPr="007E4111">
        <w:rPr>
          <w:rFonts w:ascii="Times New Roman" w:hAnsi="Times New Roman"/>
          <w:color w:val="auto"/>
          <w:sz w:val="28"/>
          <w:szCs w:val="28"/>
        </w:rPr>
        <w:t xml:space="preserve"> </w:t>
      </w:r>
    </w:p>
    <w:p w:rsidR="006235F2" w:rsidRPr="007E4111" w:rsidRDefault="006235F2" w:rsidP="003259DB">
      <w:pPr>
        <w:pStyle w:val="a6"/>
        <w:widowControl w:val="0"/>
        <w:numPr>
          <w:ilvl w:val="0"/>
          <w:numId w:val="17"/>
        </w:numPr>
        <w:shd w:val="clear" w:color="auto" w:fill="FFFFFF"/>
        <w:spacing w:after="0" w:line="360" w:lineRule="auto"/>
        <w:ind w:left="0" w:firstLine="709"/>
        <w:jc w:val="both"/>
        <w:rPr>
          <w:color w:val="auto"/>
        </w:rPr>
      </w:pPr>
      <w:r w:rsidRPr="007E4111">
        <w:rPr>
          <w:color w:val="auto"/>
        </w:rPr>
        <w:t xml:space="preserve">В учетной политике </w:t>
      </w:r>
      <w:r w:rsidR="008A143E" w:rsidRPr="007E4111">
        <w:rPr>
          <w:color w:val="auto"/>
        </w:rPr>
        <w:t>организации</w:t>
      </w:r>
      <w:r w:rsidRPr="007E4111">
        <w:rPr>
          <w:color w:val="auto"/>
        </w:rPr>
        <w:t xml:space="preserve"> указано, что аналитический учет основных средств должен вестись в инвентарных карточках (ф. ОС-6). Однако </w:t>
      </w:r>
      <w:r w:rsidR="008A143E" w:rsidRPr="007E4111">
        <w:rPr>
          <w:color w:val="auto"/>
        </w:rPr>
        <w:t>в организации</w:t>
      </w:r>
      <w:r w:rsidRPr="007E4111">
        <w:rPr>
          <w:color w:val="auto"/>
        </w:rPr>
        <w:t xml:space="preserve"> этого не делают, считая ведение таких карточек излишним, ссылаясь на имеющиеся в бухгалтерии копии инвентарных списков, а на тех </w:t>
      </w:r>
      <w:r w:rsidR="004F3851" w:rsidRPr="007E4111">
        <w:rPr>
          <w:color w:val="auto"/>
        </w:rPr>
        <w:t>организациях</w:t>
      </w:r>
      <w:r w:rsidRPr="007E4111">
        <w:rPr>
          <w:color w:val="auto"/>
        </w:rPr>
        <w:t xml:space="preserve">, где названные карточки все-таки ведут, не всегда соблюдают требование полноты </w:t>
      </w:r>
      <w:r w:rsidR="009D6DEE" w:rsidRPr="007E4111">
        <w:rPr>
          <w:color w:val="auto"/>
        </w:rPr>
        <w:t xml:space="preserve">занесения реквизитов. </w:t>
      </w:r>
    </w:p>
    <w:p w:rsidR="006235F2" w:rsidRPr="007E4111" w:rsidRDefault="006235F2" w:rsidP="003259DB">
      <w:pPr>
        <w:widowControl w:val="0"/>
        <w:numPr>
          <w:ilvl w:val="0"/>
          <w:numId w:val="17"/>
        </w:numPr>
        <w:shd w:val="clear" w:color="auto" w:fill="FFFFFF"/>
        <w:tabs>
          <w:tab w:val="left" w:pos="566"/>
        </w:tabs>
        <w:autoSpaceDE w:val="0"/>
        <w:autoSpaceDN w:val="0"/>
        <w:adjustRightInd w:val="0"/>
        <w:spacing w:after="0" w:line="360" w:lineRule="auto"/>
        <w:ind w:left="0" w:firstLine="709"/>
        <w:jc w:val="both"/>
        <w:rPr>
          <w:color w:val="auto"/>
        </w:rPr>
      </w:pPr>
      <w:r w:rsidRPr="007E4111">
        <w:rPr>
          <w:color w:val="auto"/>
        </w:rPr>
        <w:t>Материальная ответственность организуется лишь в отношении собственных основных средств, учитываемых на счете 01 «Основные средства».</w:t>
      </w:r>
    </w:p>
    <w:p w:rsidR="006235F2" w:rsidRPr="007E4111" w:rsidRDefault="006235F2" w:rsidP="003259DB">
      <w:pPr>
        <w:widowControl w:val="0"/>
        <w:numPr>
          <w:ilvl w:val="0"/>
          <w:numId w:val="17"/>
        </w:numPr>
        <w:shd w:val="clear" w:color="auto" w:fill="FFFFFF"/>
        <w:tabs>
          <w:tab w:val="left" w:pos="566"/>
        </w:tabs>
        <w:autoSpaceDE w:val="0"/>
        <w:autoSpaceDN w:val="0"/>
        <w:adjustRightInd w:val="0"/>
        <w:spacing w:after="0" w:line="360" w:lineRule="auto"/>
        <w:ind w:left="0" w:firstLine="709"/>
        <w:jc w:val="both"/>
        <w:rPr>
          <w:color w:val="auto"/>
        </w:rPr>
      </w:pPr>
      <w:r w:rsidRPr="007E4111">
        <w:rPr>
          <w:color w:val="auto"/>
        </w:rPr>
        <w:t>Несоответствие информации о наличии основных средств по данным Главной книги информации об их остатках по данным инвентарных карточек нередко влечет за собой неправильное начисление амортизации.</w:t>
      </w:r>
    </w:p>
    <w:p w:rsidR="00A55EF3" w:rsidRPr="007E4111" w:rsidRDefault="006235F2" w:rsidP="003259DB">
      <w:pPr>
        <w:pStyle w:val="a6"/>
        <w:widowControl w:val="0"/>
        <w:numPr>
          <w:ilvl w:val="0"/>
          <w:numId w:val="17"/>
        </w:numPr>
        <w:overflowPunct w:val="0"/>
        <w:autoSpaceDE w:val="0"/>
        <w:autoSpaceDN w:val="0"/>
        <w:adjustRightInd w:val="0"/>
        <w:spacing w:after="0" w:line="360" w:lineRule="auto"/>
        <w:ind w:left="0" w:firstLine="709"/>
        <w:jc w:val="both"/>
        <w:rPr>
          <w:color w:val="auto"/>
        </w:rPr>
      </w:pPr>
      <w:r w:rsidRPr="007E4111">
        <w:rPr>
          <w:color w:val="auto"/>
        </w:rPr>
        <w:t>Оприходование основных средств не по цене их приобретения.</w:t>
      </w:r>
    </w:p>
    <w:p w:rsidR="006235F2" w:rsidRPr="007E4111" w:rsidRDefault="006235F2" w:rsidP="003259DB">
      <w:pPr>
        <w:widowControl w:val="0"/>
        <w:numPr>
          <w:ilvl w:val="0"/>
          <w:numId w:val="17"/>
        </w:numPr>
        <w:shd w:val="clear" w:color="auto" w:fill="FFFFFF"/>
        <w:tabs>
          <w:tab w:val="left" w:pos="571"/>
        </w:tabs>
        <w:autoSpaceDE w:val="0"/>
        <w:autoSpaceDN w:val="0"/>
        <w:adjustRightInd w:val="0"/>
        <w:spacing w:after="0" w:line="360" w:lineRule="auto"/>
        <w:ind w:left="0" w:firstLine="709"/>
        <w:jc w:val="both"/>
        <w:rPr>
          <w:color w:val="auto"/>
        </w:rPr>
      </w:pPr>
      <w:r w:rsidRPr="007E4111">
        <w:rPr>
          <w:color w:val="auto"/>
        </w:rPr>
        <w:t>При покупке основных средств у физических лиц не всегда удерживается налог на доходы физических лиц.</w:t>
      </w:r>
    </w:p>
    <w:p w:rsidR="006235F2" w:rsidRPr="007E4111" w:rsidRDefault="006235F2" w:rsidP="003259DB">
      <w:pPr>
        <w:widowControl w:val="0"/>
        <w:numPr>
          <w:ilvl w:val="0"/>
          <w:numId w:val="17"/>
        </w:numPr>
        <w:shd w:val="clear" w:color="auto" w:fill="FFFFFF"/>
        <w:tabs>
          <w:tab w:val="left" w:pos="571"/>
        </w:tabs>
        <w:autoSpaceDE w:val="0"/>
        <w:autoSpaceDN w:val="0"/>
        <w:adjustRightInd w:val="0"/>
        <w:spacing w:after="0" w:line="360" w:lineRule="auto"/>
        <w:ind w:left="0" w:firstLine="709"/>
        <w:jc w:val="both"/>
        <w:rPr>
          <w:color w:val="auto"/>
        </w:rPr>
      </w:pPr>
      <w:r w:rsidRPr="007E4111">
        <w:rPr>
          <w:color w:val="auto"/>
        </w:rPr>
        <w:t>При передаче основных средств в качестве вклада в уставный капитал друго</w:t>
      </w:r>
      <w:r w:rsidR="007409C0" w:rsidRPr="007E4111">
        <w:rPr>
          <w:color w:val="auto"/>
        </w:rPr>
        <w:t>й</w:t>
      </w:r>
      <w:r w:rsidRPr="007E4111">
        <w:rPr>
          <w:color w:val="auto"/>
        </w:rPr>
        <w:t xml:space="preserve"> </w:t>
      </w:r>
      <w:r w:rsidR="008A143E" w:rsidRPr="007E4111">
        <w:rPr>
          <w:color w:val="auto"/>
        </w:rPr>
        <w:t>организации</w:t>
      </w:r>
      <w:r w:rsidRPr="007E4111">
        <w:rPr>
          <w:color w:val="auto"/>
        </w:rPr>
        <w:t xml:space="preserve"> сумма превышения их договорной стоимости над балансовой нередко включается в состав доходов будущих периодов.</w:t>
      </w:r>
    </w:p>
    <w:p w:rsidR="006235F2" w:rsidRPr="007E4111" w:rsidRDefault="006235F2" w:rsidP="003259DB">
      <w:pPr>
        <w:widowControl w:val="0"/>
        <w:numPr>
          <w:ilvl w:val="0"/>
          <w:numId w:val="17"/>
        </w:numPr>
        <w:shd w:val="clear" w:color="auto" w:fill="FFFFFF"/>
        <w:tabs>
          <w:tab w:val="left" w:pos="571"/>
        </w:tabs>
        <w:autoSpaceDE w:val="0"/>
        <w:autoSpaceDN w:val="0"/>
        <w:adjustRightInd w:val="0"/>
        <w:spacing w:after="0" w:line="360" w:lineRule="auto"/>
        <w:ind w:left="0" w:firstLine="709"/>
        <w:jc w:val="both"/>
        <w:rPr>
          <w:color w:val="auto"/>
        </w:rPr>
      </w:pPr>
      <w:r w:rsidRPr="007E4111">
        <w:rPr>
          <w:color w:val="auto"/>
        </w:rPr>
        <w:t>Начисление амортизации основных средств производится один раз в квартал.</w:t>
      </w:r>
    </w:p>
    <w:p w:rsidR="006235F2" w:rsidRPr="007E4111" w:rsidRDefault="008A143E" w:rsidP="003259DB">
      <w:pPr>
        <w:widowControl w:val="0"/>
        <w:numPr>
          <w:ilvl w:val="0"/>
          <w:numId w:val="17"/>
        </w:numPr>
        <w:shd w:val="clear" w:color="auto" w:fill="FFFFFF"/>
        <w:tabs>
          <w:tab w:val="left" w:pos="571"/>
        </w:tabs>
        <w:autoSpaceDE w:val="0"/>
        <w:autoSpaceDN w:val="0"/>
        <w:adjustRightInd w:val="0"/>
        <w:spacing w:after="0" w:line="360" w:lineRule="auto"/>
        <w:ind w:left="0" w:firstLine="709"/>
        <w:jc w:val="both"/>
        <w:rPr>
          <w:color w:val="auto"/>
        </w:rPr>
      </w:pPr>
      <w:r w:rsidRPr="007E4111">
        <w:rPr>
          <w:color w:val="auto"/>
        </w:rPr>
        <w:t>Организация</w:t>
      </w:r>
      <w:r w:rsidR="006235F2" w:rsidRPr="007E4111">
        <w:rPr>
          <w:color w:val="auto"/>
        </w:rPr>
        <w:t xml:space="preserve"> продолжает начислять амортизацию по объектам с истекшим сроком нормативной эксплуатации.</w:t>
      </w:r>
    </w:p>
    <w:p w:rsidR="006235F2" w:rsidRPr="007E4111" w:rsidRDefault="006235F2" w:rsidP="003259DB">
      <w:pPr>
        <w:widowControl w:val="0"/>
        <w:numPr>
          <w:ilvl w:val="0"/>
          <w:numId w:val="17"/>
        </w:numPr>
        <w:shd w:val="clear" w:color="auto" w:fill="FFFFFF"/>
        <w:tabs>
          <w:tab w:val="left" w:pos="571"/>
        </w:tabs>
        <w:autoSpaceDE w:val="0"/>
        <w:autoSpaceDN w:val="0"/>
        <w:adjustRightInd w:val="0"/>
        <w:spacing w:after="0" w:line="360" w:lineRule="auto"/>
        <w:ind w:left="0" w:firstLine="709"/>
        <w:jc w:val="both"/>
        <w:rPr>
          <w:color w:val="auto"/>
        </w:rPr>
      </w:pPr>
      <w:r w:rsidRPr="007E4111">
        <w:rPr>
          <w:color w:val="auto"/>
        </w:rPr>
        <w:t xml:space="preserve">Списание 50% балансовой стоимости в первый месяц или в первый квартал после ввода в эксплуатацию </w:t>
      </w:r>
      <w:r w:rsidR="00ED3584" w:rsidRPr="007E4111">
        <w:rPr>
          <w:color w:val="auto"/>
        </w:rPr>
        <w:t>ОС</w:t>
      </w:r>
      <w:r w:rsidRPr="007E4111">
        <w:rPr>
          <w:color w:val="auto"/>
        </w:rPr>
        <w:t xml:space="preserve">, а не равномерно в течение </w:t>
      </w:r>
      <w:r w:rsidR="008A143E" w:rsidRPr="007E4111">
        <w:rPr>
          <w:color w:val="auto"/>
        </w:rPr>
        <w:t>г</w:t>
      </w:r>
      <w:r w:rsidR="00467BDB" w:rsidRPr="007E4111">
        <w:rPr>
          <w:color w:val="auto"/>
        </w:rPr>
        <w:t>од</w:t>
      </w:r>
      <w:r w:rsidRPr="007E4111">
        <w:rPr>
          <w:color w:val="auto"/>
        </w:rPr>
        <w:t>а.</w:t>
      </w:r>
    </w:p>
    <w:p w:rsidR="003F4F62" w:rsidRPr="007E4111" w:rsidRDefault="00061D24" w:rsidP="00061D24">
      <w:pPr>
        <w:widowControl w:val="0"/>
        <w:shd w:val="clear" w:color="auto" w:fill="FFFFFF"/>
        <w:tabs>
          <w:tab w:val="left" w:pos="571"/>
        </w:tabs>
        <w:autoSpaceDE w:val="0"/>
        <w:autoSpaceDN w:val="0"/>
        <w:adjustRightInd w:val="0"/>
        <w:spacing w:after="0" w:line="360" w:lineRule="auto"/>
        <w:ind w:left="709"/>
        <w:jc w:val="center"/>
        <w:rPr>
          <w:b/>
          <w:color w:val="auto"/>
        </w:rPr>
      </w:pPr>
      <w:r w:rsidRPr="007E4111">
        <w:rPr>
          <w:color w:val="auto"/>
        </w:rPr>
        <w:br w:type="page"/>
      </w:r>
      <w:r w:rsidRPr="007E4111">
        <w:rPr>
          <w:b/>
          <w:color w:val="auto"/>
        </w:rPr>
        <w:t xml:space="preserve">2. </w:t>
      </w:r>
      <w:r w:rsidR="003F4F62" w:rsidRPr="007E4111">
        <w:rPr>
          <w:b/>
          <w:color w:val="auto"/>
        </w:rPr>
        <w:t>Анализ и оценка бухгалтерского учета основных средств в ООО «Мебельная фабрика Древо»</w:t>
      </w:r>
    </w:p>
    <w:p w:rsidR="00061D24" w:rsidRPr="007E4111" w:rsidRDefault="00061D24" w:rsidP="00061D24">
      <w:pPr>
        <w:widowControl w:val="0"/>
        <w:shd w:val="clear" w:color="auto" w:fill="FFFFFF"/>
        <w:tabs>
          <w:tab w:val="left" w:pos="571"/>
        </w:tabs>
        <w:autoSpaceDE w:val="0"/>
        <w:autoSpaceDN w:val="0"/>
        <w:adjustRightInd w:val="0"/>
        <w:spacing w:after="0" w:line="360" w:lineRule="auto"/>
        <w:ind w:left="709"/>
        <w:jc w:val="center"/>
        <w:rPr>
          <w:b/>
          <w:color w:val="auto"/>
        </w:rPr>
      </w:pPr>
    </w:p>
    <w:p w:rsidR="003F4F62" w:rsidRPr="007E4111" w:rsidRDefault="003F4F62" w:rsidP="00061D24">
      <w:pPr>
        <w:pStyle w:val="11"/>
        <w:jc w:val="center"/>
        <w:rPr>
          <w:rFonts w:cs="Times New Roman"/>
          <w:b/>
          <w:color w:val="auto"/>
          <w:szCs w:val="28"/>
        </w:rPr>
      </w:pPr>
      <w:r w:rsidRPr="007E4111">
        <w:rPr>
          <w:rFonts w:cs="Times New Roman"/>
          <w:b/>
          <w:color w:val="auto"/>
          <w:szCs w:val="28"/>
        </w:rPr>
        <w:t>2.1 Характеристика ООО «Мебельная фабрика Древо»</w:t>
      </w:r>
    </w:p>
    <w:p w:rsidR="003F4F62" w:rsidRPr="007E4111" w:rsidRDefault="003F4F62" w:rsidP="00E40EB6">
      <w:pPr>
        <w:pStyle w:val="11"/>
        <w:rPr>
          <w:rFonts w:cs="Times New Roman"/>
          <w:color w:val="auto"/>
          <w:szCs w:val="28"/>
        </w:rPr>
      </w:pPr>
    </w:p>
    <w:p w:rsidR="00AA0785" w:rsidRPr="007E4111" w:rsidRDefault="009D4E90" w:rsidP="00E40EB6">
      <w:pPr>
        <w:pStyle w:val="11"/>
        <w:rPr>
          <w:rFonts w:cs="Times New Roman"/>
          <w:color w:val="auto"/>
          <w:szCs w:val="28"/>
        </w:rPr>
      </w:pPr>
      <w:r w:rsidRPr="007E4111">
        <w:rPr>
          <w:rFonts w:cs="Times New Roman"/>
          <w:color w:val="auto"/>
          <w:szCs w:val="28"/>
        </w:rPr>
        <w:t>Организация</w:t>
      </w:r>
      <w:r w:rsidR="00AA0785" w:rsidRPr="007E4111">
        <w:rPr>
          <w:rFonts w:cs="Times New Roman"/>
          <w:color w:val="auto"/>
          <w:szCs w:val="28"/>
        </w:rPr>
        <w:t xml:space="preserve"> ООО «Мебельная фабрика Древо» с организационно-правовой формой – общество с ограниченной ответственностью расположенно</w:t>
      </w:r>
      <w:r w:rsidR="009C3776" w:rsidRPr="007E4111">
        <w:rPr>
          <w:rFonts w:cs="Times New Roman"/>
          <w:color w:val="auto"/>
          <w:szCs w:val="28"/>
        </w:rPr>
        <w:t>е</w:t>
      </w:r>
      <w:r w:rsidR="007D6928" w:rsidRPr="007E4111">
        <w:rPr>
          <w:rFonts w:cs="Times New Roman"/>
          <w:color w:val="auto"/>
          <w:szCs w:val="28"/>
        </w:rPr>
        <w:t xml:space="preserve"> </w:t>
      </w:r>
      <w:r w:rsidR="00AA0785" w:rsidRPr="007E4111">
        <w:rPr>
          <w:rFonts w:cs="Times New Roman"/>
          <w:color w:val="auto"/>
          <w:szCs w:val="28"/>
        </w:rPr>
        <w:t>по</w:t>
      </w:r>
      <w:r w:rsidR="007D6928" w:rsidRPr="007E4111">
        <w:rPr>
          <w:rFonts w:cs="Times New Roman"/>
          <w:color w:val="auto"/>
          <w:szCs w:val="28"/>
        </w:rPr>
        <w:t xml:space="preserve"> </w:t>
      </w:r>
      <w:r w:rsidR="00AA0785" w:rsidRPr="007E4111">
        <w:rPr>
          <w:rFonts w:cs="Times New Roman"/>
          <w:color w:val="auto"/>
          <w:szCs w:val="28"/>
        </w:rPr>
        <w:t>адресу:</w:t>
      </w:r>
      <w:r w:rsidR="007D6928" w:rsidRPr="007E4111">
        <w:rPr>
          <w:rFonts w:cs="Times New Roman"/>
          <w:color w:val="auto"/>
          <w:szCs w:val="28"/>
        </w:rPr>
        <w:t xml:space="preserve"> </w:t>
      </w:r>
      <w:r w:rsidR="00AA0785" w:rsidRPr="007E4111">
        <w:rPr>
          <w:rFonts w:cs="Times New Roman"/>
          <w:color w:val="auto"/>
          <w:szCs w:val="28"/>
        </w:rPr>
        <w:t xml:space="preserve">Хабаровский край, г. Комсомольск-на-Амуре, Северное шоссе, 10/4 строение, 15. </w:t>
      </w:r>
    </w:p>
    <w:p w:rsidR="00AA0785" w:rsidRPr="007E4111" w:rsidRDefault="00AA0785" w:rsidP="00E40EB6">
      <w:pPr>
        <w:pStyle w:val="11"/>
        <w:rPr>
          <w:rFonts w:cs="Times New Roman"/>
          <w:color w:val="auto"/>
          <w:szCs w:val="28"/>
        </w:rPr>
      </w:pPr>
      <w:r w:rsidRPr="007E4111">
        <w:rPr>
          <w:rFonts w:cs="Times New Roman"/>
          <w:color w:val="auto"/>
          <w:szCs w:val="28"/>
        </w:rPr>
        <w:t>ООО «Мебельная фабрика Древо»</w:t>
      </w:r>
      <w:r w:rsidR="007D6928" w:rsidRPr="007E4111">
        <w:rPr>
          <w:rFonts w:cs="Times New Roman"/>
          <w:color w:val="auto"/>
          <w:szCs w:val="28"/>
        </w:rPr>
        <w:t xml:space="preserve"> </w:t>
      </w:r>
      <w:r w:rsidRPr="007E4111">
        <w:rPr>
          <w:rFonts w:cs="Times New Roman"/>
          <w:color w:val="auto"/>
          <w:szCs w:val="28"/>
        </w:rPr>
        <w:t>является</w:t>
      </w:r>
      <w:r w:rsidR="007D6928" w:rsidRPr="007E4111">
        <w:rPr>
          <w:rFonts w:cs="Times New Roman"/>
          <w:color w:val="auto"/>
          <w:szCs w:val="28"/>
        </w:rPr>
        <w:t xml:space="preserve"> </w:t>
      </w:r>
      <w:r w:rsidRPr="007E4111">
        <w:rPr>
          <w:rFonts w:cs="Times New Roman"/>
          <w:color w:val="auto"/>
          <w:szCs w:val="28"/>
        </w:rPr>
        <w:t>юридическим</w:t>
      </w:r>
      <w:r w:rsidR="007D6928" w:rsidRPr="007E4111">
        <w:rPr>
          <w:rFonts w:cs="Times New Roman"/>
          <w:color w:val="auto"/>
          <w:szCs w:val="28"/>
        </w:rPr>
        <w:t xml:space="preserve"> </w:t>
      </w:r>
      <w:r w:rsidRPr="007E4111">
        <w:rPr>
          <w:rFonts w:cs="Times New Roman"/>
          <w:color w:val="auto"/>
          <w:szCs w:val="28"/>
        </w:rPr>
        <w:t>лицом,</w:t>
      </w:r>
      <w:r w:rsidR="007D6928" w:rsidRPr="007E4111">
        <w:rPr>
          <w:rFonts w:cs="Times New Roman"/>
          <w:color w:val="auto"/>
          <w:szCs w:val="28"/>
        </w:rPr>
        <w:t xml:space="preserve"> </w:t>
      </w:r>
      <w:r w:rsidRPr="007E4111">
        <w:rPr>
          <w:rFonts w:cs="Times New Roman"/>
          <w:color w:val="auto"/>
          <w:szCs w:val="28"/>
        </w:rPr>
        <w:t>действующим в соответствии с «Уставом», зарегистрированным: Инспекцией по налогам и сборам России по г. Комсомольску-на-Амуре.</w:t>
      </w:r>
    </w:p>
    <w:p w:rsidR="00AA0785" w:rsidRPr="007E4111" w:rsidRDefault="00AA0785" w:rsidP="00E40EB6">
      <w:pPr>
        <w:pStyle w:val="11"/>
        <w:rPr>
          <w:rFonts w:cs="Times New Roman"/>
          <w:color w:val="auto"/>
          <w:szCs w:val="28"/>
        </w:rPr>
      </w:pPr>
      <w:r w:rsidRPr="007E4111">
        <w:rPr>
          <w:rFonts w:cs="Times New Roman"/>
          <w:color w:val="auto"/>
          <w:szCs w:val="28"/>
        </w:rPr>
        <w:t xml:space="preserve">Место нахождения: Россия, Хабаровский край, г. Комсомольск-на-Амуре, Северное шоссе, 10/4 строение, 15. </w:t>
      </w:r>
    </w:p>
    <w:p w:rsidR="00AA0785" w:rsidRPr="007E4111" w:rsidRDefault="00AA0785" w:rsidP="00E40EB6">
      <w:pPr>
        <w:pStyle w:val="11"/>
        <w:rPr>
          <w:rFonts w:cs="Times New Roman"/>
          <w:color w:val="auto"/>
          <w:szCs w:val="28"/>
        </w:rPr>
      </w:pPr>
      <w:r w:rsidRPr="007E4111">
        <w:rPr>
          <w:rFonts w:cs="Times New Roman"/>
          <w:color w:val="auto"/>
          <w:szCs w:val="28"/>
        </w:rPr>
        <w:t>Расчетный счет 40702810970050100000 в ФАКБ «Далькомбанк</w:t>
      </w:r>
      <w:r w:rsidR="009D4E90" w:rsidRPr="007E4111">
        <w:rPr>
          <w:rFonts w:cs="Times New Roman"/>
          <w:color w:val="auto"/>
          <w:szCs w:val="28"/>
        </w:rPr>
        <w:t>»</w:t>
      </w:r>
      <w:r w:rsidR="007D6928" w:rsidRPr="007E4111">
        <w:rPr>
          <w:rFonts w:cs="Times New Roman"/>
          <w:color w:val="auto"/>
          <w:szCs w:val="28"/>
        </w:rPr>
        <w:t xml:space="preserve"> </w:t>
      </w:r>
      <w:r w:rsidRPr="007E4111">
        <w:rPr>
          <w:rFonts w:cs="Times New Roman"/>
          <w:color w:val="auto"/>
          <w:szCs w:val="28"/>
        </w:rPr>
        <w:t>г. Комсомольска-на-Амуре.</w:t>
      </w:r>
    </w:p>
    <w:p w:rsidR="00AA0785" w:rsidRPr="007E4111" w:rsidRDefault="00AA0785" w:rsidP="00E40EB6">
      <w:pPr>
        <w:pStyle w:val="11"/>
        <w:rPr>
          <w:rFonts w:cs="Times New Roman"/>
          <w:color w:val="auto"/>
          <w:szCs w:val="28"/>
        </w:rPr>
      </w:pPr>
      <w:r w:rsidRPr="007E4111">
        <w:rPr>
          <w:rFonts w:cs="Times New Roman"/>
          <w:color w:val="auto"/>
          <w:szCs w:val="28"/>
        </w:rPr>
        <w:t>ИНН – 2703018156 КПП – 270301001.</w:t>
      </w:r>
    </w:p>
    <w:p w:rsidR="00AA0785" w:rsidRPr="007E4111" w:rsidRDefault="00AA0785" w:rsidP="00E40EB6">
      <w:pPr>
        <w:pStyle w:val="11"/>
        <w:rPr>
          <w:rFonts w:cs="Times New Roman"/>
          <w:color w:val="auto"/>
          <w:szCs w:val="28"/>
        </w:rPr>
      </w:pPr>
      <w:r w:rsidRPr="007E4111">
        <w:rPr>
          <w:rFonts w:cs="Times New Roman"/>
          <w:color w:val="auto"/>
          <w:szCs w:val="28"/>
        </w:rPr>
        <w:t>Общество состоит из структурных</w:t>
      </w:r>
      <w:r w:rsidR="007D6928" w:rsidRPr="007E4111">
        <w:rPr>
          <w:rFonts w:cs="Times New Roman"/>
          <w:color w:val="auto"/>
          <w:szCs w:val="28"/>
        </w:rPr>
        <w:t xml:space="preserve"> </w:t>
      </w:r>
      <w:r w:rsidRPr="007E4111">
        <w:rPr>
          <w:rFonts w:cs="Times New Roman"/>
          <w:color w:val="auto"/>
          <w:szCs w:val="28"/>
        </w:rPr>
        <w:t>подразделений, управления и отделов.</w:t>
      </w:r>
    </w:p>
    <w:p w:rsidR="00AA0785" w:rsidRPr="007E4111" w:rsidRDefault="00AA0785" w:rsidP="00E40EB6">
      <w:pPr>
        <w:pStyle w:val="11"/>
        <w:rPr>
          <w:rFonts w:cs="Times New Roman"/>
          <w:color w:val="auto"/>
          <w:szCs w:val="28"/>
        </w:rPr>
      </w:pPr>
      <w:r w:rsidRPr="007E4111">
        <w:rPr>
          <w:rFonts w:cs="Times New Roman"/>
          <w:color w:val="auto"/>
          <w:szCs w:val="28"/>
        </w:rPr>
        <w:t>Основными видами деятельности Общества являются:</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 мебели</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ремонт и реставрация мебели</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 мебели по заказам населения</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 частей мебели</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стульев</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другой мебели для сидения из любого материала для офисов, рабочих и жилых помещений, театров и кинотеатров</w:t>
      </w:r>
    </w:p>
    <w:p w:rsidR="00AA0785" w:rsidRPr="007E4111" w:rsidRDefault="00AA0785" w:rsidP="00E40EB6">
      <w:pPr>
        <w:pStyle w:val="ConsNonformat"/>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стульев</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другой мебели для сидения из любого материала для транспортных средств</w:t>
      </w:r>
    </w:p>
    <w:p w:rsidR="00AA0785" w:rsidRPr="007E4111" w:rsidRDefault="00AA0785" w:rsidP="00E40EB6">
      <w:pPr>
        <w:pStyle w:val="ConsNonformat"/>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 xml:space="preserve">производство мебели для офисов и </w:t>
      </w:r>
      <w:r w:rsidR="008A143E" w:rsidRPr="007E4111">
        <w:rPr>
          <w:rFonts w:ascii="Times New Roman" w:hAnsi="Times New Roman" w:cs="Times New Roman"/>
          <w:color w:val="auto"/>
          <w:sz w:val="28"/>
          <w:szCs w:val="28"/>
        </w:rPr>
        <w:t>организаций</w:t>
      </w:r>
      <w:r w:rsidRPr="007E4111">
        <w:rPr>
          <w:rFonts w:ascii="Times New Roman" w:hAnsi="Times New Roman" w:cs="Times New Roman"/>
          <w:color w:val="auto"/>
          <w:sz w:val="28"/>
          <w:szCs w:val="28"/>
        </w:rPr>
        <w:t xml:space="preserve"> торговли</w:t>
      </w:r>
    </w:p>
    <w:p w:rsidR="00AA0785" w:rsidRPr="007E4111" w:rsidRDefault="00AA0785" w:rsidP="00E40EB6">
      <w:pPr>
        <w:pStyle w:val="ConsNonformat"/>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специальной</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мебели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для</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магазинов: прилавков, витрин, полок и т.п.</w:t>
      </w:r>
    </w:p>
    <w:p w:rsidR="00AA0785" w:rsidRPr="007E4111" w:rsidRDefault="00AA0785" w:rsidP="00E40EB6">
      <w:pPr>
        <w:pStyle w:val="ConsNonformat"/>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мебели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для</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офисов,</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рабочих помещений, учебных заведений,</w:t>
      </w:r>
      <w:r w:rsidR="007D6928" w:rsidRPr="007E4111">
        <w:rPr>
          <w:rFonts w:ascii="Times New Roman" w:hAnsi="Times New Roman" w:cs="Times New Roman"/>
          <w:color w:val="auto"/>
          <w:sz w:val="28"/>
          <w:szCs w:val="28"/>
        </w:rPr>
        <w:t xml:space="preserve"> </w:t>
      </w:r>
      <w:r w:rsidR="008A143E" w:rsidRPr="007E4111">
        <w:rPr>
          <w:rFonts w:ascii="Times New Roman" w:hAnsi="Times New Roman" w:cs="Times New Roman"/>
          <w:color w:val="auto"/>
          <w:sz w:val="28"/>
          <w:szCs w:val="28"/>
        </w:rPr>
        <w:t>организаций</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общественного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питания, бытового обслуживания и т.п.</w:t>
      </w:r>
    </w:p>
    <w:p w:rsidR="00AA0785" w:rsidRPr="007E4111" w:rsidRDefault="00AA0785" w:rsidP="00E40EB6">
      <w:pPr>
        <w:pStyle w:val="ConsNonformat"/>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 кухонной мебели</w:t>
      </w:r>
    </w:p>
    <w:p w:rsidR="00AA0785" w:rsidRPr="007E4111" w:rsidRDefault="00AA0785" w:rsidP="00E40EB6">
      <w:pPr>
        <w:pStyle w:val="ConsNonformat"/>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специализированной,</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в</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том</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числе встраиваемой, кухонной мебели</w:t>
      </w:r>
    </w:p>
    <w:p w:rsidR="00AA0785" w:rsidRPr="007E4111" w:rsidRDefault="00AA0785" w:rsidP="00E40EB6">
      <w:pPr>
        <w:pStyle w:val="ConsNonformat"/>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мебели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из любых материалов для спальни, столовой,</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общей</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комнаты</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других</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жилых</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помещений, производство садовой мебели, включая плетеную, и т.п.</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отделку</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мебели,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кроме</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стульев</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другой мебели для сидения</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(пульверизационную</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обработку,</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окрашивание, полирование, лакирование и обивку)</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 матрасов</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 основ для матрасов</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пружинных</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или</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набивных</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матрасов,</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а также</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матрасов</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с</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внутренней основой из вспомогательного материала</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производство</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необтянутых матрасов из пористой резины или пенопласта</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оптовая торговля бытовой мебелью, напольными покрытиями и прочими неэлектрическими бытовыми товарами</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розничная торговля мебелью и товарами для дома</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сборка мебели на дому у покупателя</w:t>
      </w:r>
    </w:p>
    <w:p w:rsidR="00AA0785" w:rsidRPr="007E4111" w:rsidRDefault="00AA0785" w:rsidP="00E40EB6">
      <w:pPr>
        <w:pStyle w:val="ConsNonformat"/>
        <w:widowControl/>
        <w:numPr>
          <w:ilvl w:val="0"/>
          <w:numId w:val="8"/>
        </w:numPr>
        <w:ind w:left="0" w:right="0" w:firstLine="709"/>
        <w:rPr>
          <w:rFonts w:ascii="Times New Roman" w:hAnsi="Times New Roman" w:cs="Times New Roman"/>
          <w:color w:val="auto"/>
          <w:sz w:val="28"/>
          <w:szCs w:val="28"/>
        </w:rPr>
      </w:pPr>
      <w:r w:rsidRPr="007E4111">
        <w:rPr>
          <w:rFonts w:ascii="Times New Roman" w:hAnsi="Times New Roman" w:cs="Times New Roman"/>
          <w:color w:val="auto"/>
          <w:sz w:val="28"/>
          <w:szCs w:val="28"/>
        </w:rPr>
        <w:t>транспортные услуги по доставке мебели</w:t>
      </w:r>
    </w:p>
    <w:p w:rsidR="00AA0785" w:rsidRPr="007E4111" w:rsidRDefault="00AA0785" w:rsidP="00E40EB6">
      <w:pPr>
        <w:pStyle w:val="ConsNonformat"/>
        <w:ind w:right="0"/>
        <w:rPr>
          <w:rFonts w:ascii="Times New Roman" w:hAnsi="Times New Roman" w:cs="Times New Roman"/>
          <w:color w:val="auto"/>
          <w:sz w:val="28"/>
          <w:szCs w:val="28"/>
        </w:rPr>
      </w:pPr>
      <w:r w:rsidRPr="007E4111">
        <w:rPr>
          <w:rFonts w:ascii="Times New Roman" w:hAnsi="Times New Roman" w:cs="Times New Roman"/>
          <w:color w:val="auto"/>
          <w:sz w:val="28"/>
          <w:szCs w:val="28"/>
        </w:rPr>
        <w:t xml:space="preserve">Продукцией </w:t>
      </w:r>
      <w:r w:rsidR="006705AB" w:rsidRPr="007E4111">
        <w:rPr>
          <w:rFonts w:ascii="Times New Roman" w:hAnsi="Times New Roman" w:cs="Times New Roman"/>
          <w:color w:val="auto"/>
          <w:sz w:val="28"/>
          <w:szCs w:val="28"/>
        </w:rPr>
        <w:t xml:space="preserve">ООО «Мебельная фабрика Древо» </w:t>
      </w:r>
      <w:r w:rsidRPr="007E4111">
        <w:rPr>
          <w:rFonts w:ascii="Times New Roman" w:hAnsi="Times New Roman" w:cs="Times New Roman"/>
          <w:color w:val="auto"/>
          <w:sz w:val="28"/>
          <w:szCs w:val="28"/>
        </w:rPr>
        <w:t>пользуются потребители не только в г. Комсомольске-на-Амуре, но и в Комсомольском районе, Хабаровском крае, Приморском крае, практически</w:t>
      </w:r>
      <w:r w:rsidR="009B079B" w:rsidRPr="007E4111">
        <w:rPr>
          <w:rFonts w:ascii="Times New Roman" w:hAnsi="Times New Roman" w:cs="Times New Roman"/>
          <w:color w:val="auto"/>
          <w:sz w:val="28"/>
          <w:szCs w:val="28"/>
        </w:rPr>
        <w:t>,</w:t>
      </w:r>
      <w:r w:rsidRPr="007E4111">
        <w:rPr>
          <w:rFonts w:ascii="Times New Roman" w:hAnsi="Times New Roman" w:cs="Times New Roman"/>
          <w:color w:val="auto"/>
          <w:sz w:val="28"/>
          <w:szCs w:val="28"/>
        </w:rPr>
        <w:t xml:space="preserve"> в каждо</w:t>
      </w:r>
      <w:r w:rsidR="009B079B" w:rsidRPr="007E4111">
        <w:rPr>
          <w:rFonts w:ascii="Times New Roman" w:hAnsi="Times New Roman" w:cs="Times New Roman"/>
          <w:color w:val="auto"/>
          <w:sz w:val="28"/>
          <w:szCs w:val="28"/>
        </w:rPr>
        <w:t>м</w:t>
      </w:r>
      <w:r w:rsidRPr="007E4111">
        <w:rPr>
          <w:rFonts w:ascii="Times New Roman" w:hAnsi="Times New Roman" w:cs="Times New Roman"/>
          <w:color w:val="auto"/>
          <w:sz w:val="28"/>
          <w:szCs w:val="28"/>
        </w:rPr>
        <w:t xml:space="preserve"> </w:t>
      </w:r>
      <w:r w:rsidR="009B079B" w:rsidRPr="007E4111">
        <w:rPr>
          <w:rFonts w:ascii="Times New Roman" w:hAnsi="Times New Roman" w:cs="Times New Roman"/>
          <w:color w:val="auto"/>
          <w:sz w:val="28"/>
          <w:szCs w:val="28"/>
        </w:rPr>
        <w:t>дом</w:t>
      </w:r>
      <w:r w:rsidRPr="007E4111">
        <w:rPr>
          <w:rFonts w:ascii="Times New Roman" w:hAnsi="Times New Roman" w:cs="Times New Roman"/>
          <w:color w:val="auto"/>
          <w:sz w:val="28"/>
          <w:szCs w:val="28"/>
        </w:rPr>
        <w:t>е есть мебель произведенная на</w:t>
      </w:r>
      <w:r w:rsidR="007D6928" w:rsidRPr="007E4111">
        <w:rPr>
          <w:rFonts w:ascii="Times New Roman" w:hAnsi="Times New Roman" w:cs="Times New Roman"/>
          <w:color w:val="auto"/>
          <w:sz w:val="28"/>
          <w:szCs w:val="28"/>
        </w:rPr>
        <w:t xml:space="preserve"> </w:t>
      </w:r>
      <w:r w:rsidRPr="007E4111">
        <w:rPr>
          <w:rFonts w:ascii="Times New Roman" w:hAnsi="Times New Roman" w:cs="Times New Roman"/>
          <w:color w:val="auto"/>
          <w:sz w:val="28"/>
          <w:szCs w:val="28"/>
        </w:rPr>
        <w:t>ООО «Мебельная фабрика Древо».</w:t>
      </w:r>
    </w:p>
    <w:p w:rsidR="00AA0785" w:rsidRPr="007E4111" w:rsidRDefault="00AA0785" w:rsidP="00E40EB6">
      <w:pPr>
        <w:pStyle w:val="11"/>
        <w:keepNext w:val="0"/>
        <w:widowControl w:val="0"/>
        <w:rPr>
          <w:rFonts w:cs="Times New Roman"/>
          <w:color w:val="auto"/>
          <w:szCs w:val="28"/>
        </w:rPr>
      </w:pPr>
      <w:r w:rsidRPr="007E4111">
        <w:rPr>
          <w:rFonts w:cs="Times New Roman"/>
          <w:color w:val="auto"/>
          <w:szCs w:val="28"/>
        </w:rPr>
        <w:t xml:space="preserve">Все работы выполняемые </w:t>
      </w:r>
      <w:r w:rsidR="008A143E" w:rsidRPr="007E4111">
        <w:rPr>
          <w:rFonts w:cs="Times New Roman"/>
          <w:color w:val="auto"/>
          <w:szCs w:val="28"/>
        </w:rPr>
        <w:t>в организации</w:t>
      </w:r>
      <w:r w:rsidRPr="007E4111">
        <w:rPr>
          <w:rFonts w:cs="Times New Roman"/>
          <w:color w:val="auto"/>
          <w:szCs w:val="28"/>
        </w:rPr>
        <w:t xml:space="preserve"> и услуги предоставляемые</w:t>
      </w:r>
      <w:r w:rsidR="007D6928" w:rsidRPr="007E4111">
        <w:rPr>
          <w:rFonts w:cs="Times New Roman"/>
          <w:color w:val="auto"/>
          <w:szCs w:val="28"/>
        </w:rPr>
        <w:t xml:space="preserve"> </w:t>
      </w:r>
      <w:r w:rsidRPr="007E4111">
        <w:rPr>
          <w:rFonts w:cs="Times New Roman"/>
          <w:color w:val="auto"/>
          <w:szCs w:val="28"/>
        </w:rPr>
        <w:t>ООО «Мебельная фабрика Древо» выполняются в соответствии с</w:t>
      </w:r>
      <w:r w:rsidR="007D6928" w:rsidRPr="007E4111">
        <w:rPr>
          <w:rFonts w:cs="Times New Roman"/>
          <w:color w:val="auto"/>
          <w:szCs w:val="28"/>
        </w:rPr>
        <w:t xml:space="preserve"> </w:t>
      </w:r>
      <w:r w:rsidRPr="007E4111">
        <w:rPr>
          <w:rFonts w:cs="Times New Roman"/>
          <w:color w:val="auto"/>
          <w:szCs w:val="28"/>
        </w:rPr>
        <w:t>действующими</w:t>
      </w:r>
      <w:r w:rsidR="007D6928" w:rsidRPr="007E4111">
        <w:rPr>
          <w:rFonts w:cs="Times New Roman"/>
          <w:color w:val="auto"/>
          <w:szCs w:val="28"/>
        </w:rPr>
        <w:t xml:space="preserve"> </w:t>
      </w:r>
      <w:r w:rsidRPr="007E4111">
        <w:rPr>
          <w:rFonts w:cs="Times New Roman"/>
          <w:color w:val="auto"/>
          <w:szCs w:val="28"/>
        </w:rPr>
        <w:t>нормами, правилами, технологической</w:t>
      </w:r>
      <w:r w:rsidR="007D6928" w:rsidRPr="007E4111">
        <w:rPr>
          <w:rFonts w:cs="Times New Roman"/>
          <w:color w:val="auto"/>
          <w:szCs w:val="28"/>
        </w:rPr>
        <w:t xml:space="preserve"> </w:t>
      </w:r>
      <w:r w:rsidRPr="007E4111">
        <w:rPr>
          <w:rFonts w:cs="Times New Roman"/>
          <w:color w:val="auto"/>
          <w:szCs w:val="28"/>
        </w:rPr>
        <w:t>документацией</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репутацией организации.</w:t>
      </w:r>
      <w:r w:rsidR="007D6928" w:rsidRPr="007E4111">
        <w:rPr>
          <w:rFonts w:cs="Times New Roman"/>
          <w:color w:val="auto"/>
          <w:szCs w:val="28"/>
        </w:rPr>
        <w:t xml:space="preserve"> </w:t>
      </w:r>
    </w:p>
    <w:p w:rsidR="00AA0785" w:rsidRPr="007E4111" w:rsidRDefault="00AA0785" w:rsidP="00E40EB6">
      <w:pPr>
        <w:pStyle w:val="11"/>
        <w:keepNext w:val="0"/>
        <w:widowControl w:val="0"/>
        <w:rPr>
          <w:rFonts w:cs="Times New Roman"/>
          <w:color w:val="auto"/>
          <w:szCs w:val="28"/>
        </w:rPr>
      </w:pPr>
      <w:r w:rsidRPr="007E4111">
        <w:rPr>
          <w:rFonts w:cs="Times New Roman"/>
          <w:color w:val="auto"/>
          <w:szCs w:val="28"/>
        </w:rPr>
        <w:t xml:space="preserve">На </w:t>
      </w:r>
      <w:r w:rsidR="006705AB" w:rsidRPr="007E4111">
        <w:rPr>
          <w:rFonts w:cs="Times New Roman"/>
          <w:color w:val="auto"/>
          <w:szCs w:val="28"/>
        </w:rPr>
        <w:t>ООО «Мебельная фабрика Древо»</w:t>
      </w:r>
      <w:r w:rsidRPr="007E4111">
        <w:rPr>
          <w:rFonts w:cs="Times New Roman"/>
          <w:color w:val="auto"/>
          <w:szCs w:val="28"/>
        </w:rPr>
        <w:t xml:space="preserve"> действует гибкая система скидок и тем самым привлекает к себе большое количество покупателей различной категории. </w:t>
      </w:r>
    </w:p>
    <w:p w:rsidR="00AA0785" w:rsidRPr="007E4111" w:rsidRDefault="00AA0785" w:rsidP="00E40EB6">
      <w:pPr>
        <w:pStyle w:val="11"/>
        <w:keepNext w:val="0"/>
        <w:widowControl w:val="0"/>
        <w:rPr>
          <w:rFonts w:cs="Times New Roman"/>
          <w:color w:val="auto"/>
          <w:szCs w:val="28"/>
        </w:rPr>
      </w:pPr>
      <w:r w:rsidRPr="007E4111">
        <w:rPr>
          <w:rFonts w:cs="Times New Roman"/>
          <w:color w:val="auto"/>
          <w:szCs w:val="28"/>
        </w:rPr>
        <w:t>На се</w:t>
      </w:r>
      <w:r w:rsidR="008A143E" w:rsidRPr="007E4111">
        <w:rPr>
          <w:rFonts w:cs="Times New Roman"/>
          <w:color w:val="auto"/>
          <w:szCs w:val="28"/>
        </w:rPr>
        <w:t>г</w:t>
      </w:r>
      <w:r w:rsidR="00B80356" w:rsidRPr="007E4111">
        <w:rPr>
          <w:rFonts w:cs="Times New Roman"/>
          <w:color w:val="auto"/>
          <w:szCs w:val="28"/>
        </w:rPr>
        <w:t>од</w:t>
      </w:r>
      <w:r w:rsidRPr="007E4111">
        <w:rPr>
          <w:rFonts w:cs="Times New Roman"/>
          <w:color w:val="auto"/>
          <w:szCs w:val="28"/>
        </w:rPr>
        <w:t xml:space="preserve">няшний день ООО «Мебельная фабрика Древо» самое известное в сфере данной деятельности на Дальнем Востоке. </w:t>
      </w:r>
    </w:p>
    <w:p w:rsidR="00B96B92" w:rsidRPr="007E4111" w:rsidRDefault="00B96B92" w:rsidP="00E40EB6">
      <w:pPr>
        <w:pStyle w:val="11"/>
        <w:keepNext w:val="0"/>
        <w:widowControl w:val="0"/>
        <w:rPr>
          <w:rFonts w:cs="Times New Roman"/>
          <w:color w:val="auto"/>
          <w:szCs w:val="28"/>
        </w:rPr>
      </w:pPr>
      <w:r w:rsidRPr="007E4111">
        <w:rPr>
          <w:rFonts w:cs="Times New Roman"/>
          <w:color w:val="auto"/>
          <w:szCs w:val="28"/>
        </w:rPr>
        <w:t>Бухгалтерский учет на ООО «Мебельная фабрика Древо» осуществляется бухгалтерией в</w:t>
      </w:r>
      <w:r w:rsidR="007D6928" w:rsidRPr="007E4111">
        <w:rPr>
          <w:rFonts w:cs="Times New Roman"/>
          <w:color w:val="auto"/>
          <w:szCs w:val="28"/>
        </w:rPr>
        <w:t xml:space="preserve"> </w:t>
      </w:r>
      <w:r w:rsidRPr="007E4111">
        <w:rPr>
          <w:rFonts w:cs="Times New Roman"/>
          <w:color w:val="auto"/>
          <w:szCs w:val="28"/>
        </w:rPr>
        <w:t>строгом</w:t>
      </w:r>
      <w:r w:rsidR="007D6928" w:rsidRPr="007E4111">
        <w:rPr>
          <w:rFonts w:cs="Times New Roman"/>
          <w:color w:val="auto"/>
          <w:szCs w:val="28"/>
        </w:rPr>
        <w:t xml:space="preserve"> </w:t>
      </w:r>
      <w:r w:rsidRPr="007E4111">
        <w:rPr>
          <w:rFonts w:cs="Times New Roman"/>
          <w:color w:val="auto"/>
          <w:szCs w:val="28"/>
        </w:rPr>
        <w:t>соответствии</w:t>
      </w:r>
      <w:r w:rsidR="007D6928" w:rsidRPr="007E4111">
        <w:rPr>
          <w:rFonts w:cs="Times New Roman"/>
          <w:color w:val="auto"/>
          <w:szCs w:val="28"/>
        </w:rPr>
        <w:t xml:space="preserve"> </w:t>
      </w:r>
      <w:r w:rsidRPr="007E4111">
        <w:rPr>
          <w:rFonts w:cs="Times New Roman"/>
          <w:color w:val="auto"/>
          <w:szCs w:val="28"/>
        </w:rPr>
        <w:t>с</w:t>
      </w:r>
      <w:r w:rsidR="007D6928" w:rsidRPr="007E4111">
        <w:rPr>
          <w:rFonts w:cs="Times New Roman"/>
          <w:color w:val="auto"/>
          <w:szCs w:val="28"/>
        </w:rPr>
        <w:t xml:space="preserve"> </w:t>
      </w:r>
      <w:r w:rsidRPr="007E4111">
        <w:rPr>
          <w:rFonts w:cs="Times New Roman"/>
          <w:color w:val="auto"/>
          <w:szCs w:val="28"/>
        </w:rPr>
        <w:t>действующим</w:t>
      </w:r>
      <w:r w:rsidR="007D6928" w:rsidRPr="007E4111">
        <w:rPr>
          <w:rFonts w:cs="Times New Roman"/>
          <w:color w:val="auto"/>
          <w:szCs w:val="28"/>
        </w:rPr>
        <w:t xml:space="preserve"> </w:t>
      </w:r>
      <w:r w:rsidRPr="007E4111">
        <w:rPr>
          <w:rFonts w:cs="Times New Roman"/>
          <w:color w:val="auto"/>
          <w:szCs w:val="28"/>
        </w:rPr>
        <w:t>законодательством («Положение по ведению Бухгалтерского учета и бухгалтерской отчетности в</w:t>
      </w:r>
      <w:r w:rsidR="007D6928" w:rsidRPr="007E4111">
        <w:rPr>
          <w:rFonts w:cs="Times New Roman"/>
          <w:color w:val="auto"/>
          <w:szCs w:val="28"/>
        </w:rPr>
        <w:t xml:space="preserve"> </w:t>
      </w:r>
      <w:r w:rsidRPr="007E4111">
        <w:rPr>
          <w:rFonts w:cs="Times New Roman"/>
          <w:color w:val="auto"/>
          <w:szCs w:val="28"/>
        </w:rPr>
        <w:t>РФ приказом Минфина и плана счетов по журнально-ордерной системе с</w:t>
      </w:r>
      <w:r w:rsidR="007D6928" w:rsidRPr="007E4111">
        <w:rPr>
          <w:rFonts w:cs="Times New Roman"/>
          <w:color w:val="auto"/>
          <w:szCs w:val="28"/>
        </w:rPr>
        <w:t xml:space="preserve"> </w:t>
      </w:r>
      <w:r w:rsidRPr="007E4111">
        <w:rPr>
          <w:rFonts w:cs="Times New Roman"/>
          <w:color w:val="auto"/>
          <w:szCs w:val="28"/>
        </w:rPr>
        <w:t>применением компьютерной обработки»).</w:t>
      </w:r>
    </w:p>
    <w:p w:rsidR="00B96B92" w:rsidRPr="007E4111" w:rsidRDefault="00B96B92" w:rsidP="00E40EB6">
      <w:pPr>
        <w:pStyle w:val="11"/>
        <w:keepNext w:val="0"/>
        <w:widowControl w:val="0"/>
        <w:rPr>
          <w:rFonts w:cs="Times New Roman"/>
          <w:color w:val="auto"/>
          <w:szCs w:val="28"/>
        </w:rPr>
      </w:pPr>
      <w:r w:rsidRPr="007E4111">
        <w:rPr>
          <w:rFonts w:cs="Times New Roman"/>
          <w:color w:val="auto"/>
          <w:szCs w:val="28"/>
        </w:rPr>
        <w:t>Бухгалтерия</w:t>
      </w:r>
      <w:r w:rsidR="007D6928" w:rsidRPr="007E4111">
        <w:rPr>
          <w:rFonts w:cs="Times New Roman"/>
          <w:color w:val="auto"/>
          <w:szCs w:val="28"/>
        </w:rPr>
        <w:t xml:space="preserve"> </w:t>
      </w:r>
      <w:r w:rsidRPr="007E4111">
        <w:rPr>
          <w:rFonts w:cs="Times New Roman"/>
          <w:color w:val="auto"/>
          <w:szCs w:val="28"/>
        </w:rPr>
        <w:t>является</w:t>
      </w:r>
      <w:r w:rsidR="007D6928" w:rsidRPr="007E4111">
        <w:rPr>
          <w:rFonts w:cs="Times New Roman"/>
          <w:color w:val="auto"/>
          <w:szCs w:val="28"/>
        </w:rPr>
        <w:t xml:space="preserve"> </w:t>
      </w:r>
      <w:r w:rsidRPr="007E4111">
        <w:rPr>
          <w:rFonts w:cs="Times New Roman"/>
          <w:color w:val="auto"/>
          <w:szCs w:val="28"/>
        </w:rPr>
        <w:t>самостоятельным</w:t>
      </w:r>
      <w:r w:rsidR="007D6928" w:rsidRPr="007E4111">
        <w:rPr>
          <w:rFonts w:cs="Times New Roman"/>
          <w:color w:val="auto"/>
          <w:szCs w:val="28"/>
        </w:rPr>
        <w:t xml:space="preserve"> </w:t>
      </w:r>
      <w:r w:rsidRPr="007E4111">
        <w:rPr>
          <w:rFonts w:cs="Times New Roman"/>
          <w:color w:val="auto"/>
          <w:szCs w:val="28"/>
        </w:rPr>
        <w:t>структурным</w:t>
      </w:r>
      <w:r w:rsidR="007D6928" w:rsidRPr="007E4111">
        <w:rPr>
          <w:rFonts w:cs="Times New Roman"/>
          <w:color w:val="auto"/>
          <w:szCs w:val="28"/>
        </w:rPr>
        <w:t xml:space="preserve"> </w:t>
      </w:r>
      <w:r w:rsidRPr="007E4111">
        <w:rPr>
          <w:rFonts w:cs="Times New Roman"/>
          <w:color w:val="auto"/>
          <w:szCs w:val="28"/>
        </w:rPr>
        <w:t xml:space="preserve">подразделением </w:t>
      </w:r>
      <w:r w:rsidR="006705AB" w:rsidRPr="007E4111">
        <w:rPr>
          <w:rFonts w:cs="Times New Roman"/>
          <w:color w:val="auto"/>
          <w:szCs w:val="28"/>
        </w:rPr>
        <w:t>ООО «Мебельная фабрика Древо»</w:t>
      </w:r>
      <w:r w:rsidRPr="007E4111">
        <w:rPr>
          <w:rFonts w:cs="Times New Roman"/>
          <w:color w:val="auto"/>
          <w:szCs w:val="28"/>
        </w:rPr>
        <w:t xml:space="preserve"> и подчиняется</w:t>
      </w:r>
      <w:r w:rsidR="007D6928" w:rsidRPr="007E4111">
        <w:rPr>
          <w:rFonts w:cs="Times New Roman"/>
          <w:color w:val="auto"/>
          <w:szCs w:val="28"/>
        </w:rPr>
        <w:t xml:space="preserve"> </w:t>
      </w:r>
      <w:r w:rsidRPr="007E4111">
        <w:rPr>
          <w:rFonts w:cs="Times New Roman"/>
          <w:color w:val="auto"/>
          <w:szCs w:val="28"/>
        </w:rPr>
        <w:t>главному</w:t>
      </w:r>
      <w:r w:rsidR="007D6928" w:rsidRPr="007E4111">
        <w:rPr>
          <w:rFonts w:cs="Times New Roman"/>
          <w:color w:val="auto"/>
          <w:szCs w:val="28"/>
        </w:rPr>
        <w:t xml:space="preserve"> </w:t>
      </w:r>
      <w:r w:rsidRPr="007E4111">
        <w:rPr>
          <w:rFonts w:cs="Times New Roman"/>
          <w:color w:val="auto"/>
          <w:szCs w:val="28"/>
        </w:rPr>
        <w:t>бухгалтеру.</w:t>
      </w:r>
      <w:r w:rsidR="007D6928" w:rsidRPr="007E4111">
        <w:rPr>
          <w:rFonts w:cs="Times New Roman"/>
          <w:color w:val="auto"/>
          <w:szCs w:val="28"/>
        </w:rPr>
        <w:t xml:space="preserve"> </w:t>
      </w:r>
      <w:r w:rsidRPr="007E4111">
        <w:rPr>
          <w:rFonts w:cs="Times New Roman"/>
          <w:color w:val="auto"/>
          <w:szCs w:val="28"/>
        </w:rPr>
        <w:t>Главный</w:t>
      </w:r>
      <w:r w:rsidR="007D6928" w:rsidRPr="007E4111">
        <w:rPr>
          <w:rFonts w:cs="Times New Roman"/>
          <w:color w:val="auto"/>
          <w:szCs w:val="28"/>
        </w:rPr>
        <w:t xml:space="preserve"> </w:t>
      </w:r>
      <w:r w:rsidRPr="007E4111">
        <w:rPr>
          <w:rFonts w:cs="Times New Roman"/>
          <w:color w:val="auto"/>
          <w:szCs w:val="28"/>
        </w:rPr>
        <w:t>бухгалтер назначается на</w:t>
      </w:r>
      <w:r w:rsidR="007D6928" w:rsidRPr="007E4111">
        <w:rPr>
          <w:rFonts w:cs="Times New Roman"/>
          <w:color w:val="auto"/>
          <w:szCs w:val="28"/>
        </w:rPr>
        <w:t xml:space="preserve"> </w:t>
      </w:r>
      <w:r w:rsidRPr="007E4111">
        <w:rPr>
          <w:rFonts w:cs="Times New Roman"/>
          <w:color w:val="auto"/>
          <w:szCs w:val="28"/>
        </w:rPr>
        <w:t>должность</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освобождается</w:t>
      </w:r>
      <w:r w:rsidR="007D6928" w:rsidRPr="007E4111">
        <w:rPr>
          <w:rFonts w:cs="Times New Roman"/>
          <w:color w:val="auto"/>
          <w:szCs w:val="28"/>
        </w:rPr>
        <w:t xml:space="preserve"> </w:t>
      </w:r>
      <w:r w:rsidRPr="007E4111">
        <w:rPr>
          <w:rFonts w:cs="Times New Roman"/>
          <w:color w:val="auto"/>
          <w:szCs w:val="28"/>
        </w:rPr>
        <w:t>от</w:t>
      </w:r>
      <w:r w:rsidR="007D6928" w:rsidRPr="007E4111">
        <w:rPr>
          <w:rFonts w:cs="Times New Roman"/>
          <w:color w:val="auto"/>
          <w:szCs w:val="28"/>
        </w:rPr>
        <w:t xml:space="preserve"> </w:t>
      </w:r>
      <w:r w:rsidRPr="007E4111">
        <w:rPr>
          <w:rFonts w:cs="Times New Roman"/>
          <w:color w:val="auto"/>
          <w:szCs w:val="28"/>
        </w:rPr>
        <w:t>должности</w:t>
      </w:r>
      <w:r w:rsidR="007D6928" w:rsidRPr="007E4111">
        <w:rPr>
          <w:rFonts w:cs="Times New Roman"/>
          <w:color w:val="auto"/>
          <w:szCs w:val="28"/>
        </w:rPr>
        <w:t xml:space="preserve"> </w:t>
      </w:r>
      <w:r w:rsidRPr="007E4111">
        <w:rPr>
          <w:rFonts w:cs="Times New Roman"/>
          <w:color w:val="auto"/>
          <w:szCs w:val="28"/>
        </w:rPr>
        <w:t xml:space="preserve">приказом руководителя </w:t>
      </w:r>
      <w:r w:rsidR="006705AB" w:rsidRPr="007E4111">
        <w:rPr>
          <w:rFonts w:cs="Times New Roman"/>
          <w:color w:val="auto"/>
          <w:szCs w:val="28"/>
        </w:rPr>
        <w:t>организации</w:t>
      </w:r>
      <w:r w:rsidRPr="007E4111">
        <w:rPr>
          <w:rFonts w:cs="Times New Roman"/>
          <w:color w:val="auto"/>
          <w:szCs w:val="28"/>
        </w:rPr>
        <w:t>.</w:t>
      </w:r>
    </w:p>
    <w:p w:rsidR="00B96B92" w:rsidRPr="007E4111" w:rsidRDefault="00B96B92" w:rsidP="00E40EB6">
      <w:pPr>
        <w:pStyle w:val="11"/>
        <w:keepNext w:val="0"/>
        <w:widowControl w:val="0"/>
        <w:rPr>
          <w:rFonts w:cs="Times New Roman"/>
          <w:color w:val="auto"/>
          <w:szCs w:val="28"/>
        </w:rPr>
      </w:pPr>
      <w:r w:rsidRPr="007E4111">
        <w:rPr>
          <w:rFonts w:cs="Times New Roman"/>
          <w:color w:val="auto"/>
          <w:szCs w:val="28"/>
        </w:rPr>
        <w:t>Бухгалтерия в своей деятельности строго руководствуется</w:t>
      </w:r>
      <w:r w:rsidR="007D6928" w:rsidRPr="007E4111">
        <w:rPr>
          <w:rFonts w:cs="Times New Roman"/>
          <w:color w:val="auto"/>
          <w:szCs w:val="28"/>
        </w:rPr>
        <w:t xml:space="preserve"> </w:t>
      </w:r>
      <w:r w:rsidRPr="007E4111">
        <w:rPr>
          <w:rFonts w:cs="Times New Roman"/>
          <w:color w:val="auto"/>
          <w:szCs w:val="28"/>
        </w:rPr>
        <w:t>Федеральным законом</w:t>
      </w:r>
      <w:r w:rsidR="007D6928" w:rsidRPr="007E4111">
        <w:rPr>
          <w:rFonts w:cs="Times New Roman"/>
          <w:color w:val="auto"/>
          <w:szCs w:val="28"/>
        </w:rPr>
        <w:t xml:space="preserve"> </w:t>
      </w:r>
      <w:r w:rsidRPr="007E4111">
        <w:rPr>
          <w:rFonts w:cs="Times New Roman"/>
          <w:color w:val="auto"/>
          <w:szCs w:val="28"/>
        </w:rPr>
        <w:t>«О</w:t>
      </w:r>
      <w:r w:rsidR="007D6928" w:rsidRPr="007E4111">
        <w:rPr>
          <w:rFonts w:cs="Times New Roman"/>
          <w:color w:val="auto"/>
          <w:szCs w:val="28"/>
        </w:rPr>
        <w:t xml:space="preserve"> </w:t>
      </w:r>
      <w:r w:rsidRPr="007E4111">
        <w:rPr>
          <w:rFonts w:cs="Times New Roman"/>
          <w:color w:val="auto"/>
          <w:szCs w:val="28"/>
        </w:rPr>
        <w:t>бухгалтерском</w:t>
      </w:r>
      <w:r w:rsidR="007D6928" w:rsidRPr="007E4111">
        <w:rPr>
          <w:rFonts w:cs="Times New Roman"/>
          <w:color w:val="auto"/>
          <w:szCs w:val="28"/>
        </w:rPr>
        <w:t xml:space="preserve"> </w:t>
      </w:r>
      <w:r w:rsidRPr="007E4111">
        <w:rPr>
          <w:rFonts w:cs="Times New Roman"/>
          <w:color w:val="auto"/>
          <w:szCs w:val="28"/>
        </w:rPr>
        <w:t>учете»,</w:t>
      </w:r>
      <w:r w:rsidR="007D6928" w:rsidRPr="007E4111">
        <w:rPr>
          <w:rFonts w:cs="Times New Roman"/>
          <w:color w:val="auto"/>
          <w:szCs w:val="28"/>
        </w:rPr>
        <w:t xml:space="preserve"> </w:t>
      </w:r>
      <w:r w:rsidRPr="007E4111">
        <w:rPr>
          <w:rFonts w:cs="Times New Roman"/>
          <w:color w:val="auto"/>
          <w:szCs w:val="28"/>
        </w:rPr>
        <w:t>«Положением</w:t>
      </w:r>
      <w:r w:rsidR="007D6928" w:rsidRPr="007E4111">
        <w:rPr>
          <w:rFonts w:cs="Times New Roman"/>
          <w:color w:val="auto"/>
          <w:szCs w:val="28"/>
        </w:rPr>
        <w:t xml:space="preserve"> </w:t>
      </w:r>
      <w:r w:rsidRPr="007E4111">
        <w:rPr>
          <w:rFonts w:cs="Times New Roman"/>
          <w:color w:val="auto"/>
          <w:szCs w:val="28"/>
        </w:rPr>
        <w:t>о</w:t>
      </w:r>
      <w:r w:rsidR="007D6928" w:rsidRPr="007E4111">
        <w:rPr>
          <w:rFonts w:cs="Times New Roman"/>
          <w:color w:val="auto"/>
          <w:szCs w:val="28"/>
        </w:rPr>
        <w:t xml:space="preserve"> </w:t>
      </w:r>
      <w:r w:rsidRPr="007E4111">
        <w:rPr>
          <w:rFonts w:cs="Times New Roman"/>
          <w:color w:val="auto"/>
          <w:szCs w:val="28"/>
        </w:rPr>
        <w:t>ведении бухгалтерского учета и</w:t>
      </w:r>
      <w:r w:rsidR="007D6928" w:rsidRPr="007E4111">
        <w:rPr>
          <w:rFonts w:cs="Times New Roman"/>
          <w:color w:val="auto"/>
          <w:szCs w:val="28"/>
        </w:rPr>
        <w:t xml:space="preserve"> </w:t>
      </w:r>
      <w:r w:rsidRPr="007E4111">
        <w:rPr>
          <w:rFonts w:cs="Times New Roman"/>
          <w:color w:val="auto"/>
          <w:szCs w:val="28"/>
        </w:rPr>
        <w:t>отчетности</w:t>
      </w:r>
      <w:r w:rsidR="007D6928" w:rsidRPr="007E4111">
        <w:rPr>
          <w:rFonts w:cs="Times New Roman"/>
          <w:color w:val="auto"/>
          <w:szCs w:val="28"/>
        </w:rPr>
        <w:t xml:space="preserve"> </w:t>
      </w:r>
      <w:r w:rsidRPr="007E4111">
        <w:rPr>
          <w:rFonts w:cs="Times New Roman"/>
          <w:color w:val="auto"/>
          <w:szCs w:val="28"/>
        </w:rPr>
        <w:t>в</w:t>
      </w:r>
      <w:r w:rsidR="007D6928" w:rsidRPr="007E4111">
        <w:rPr>
          <w:rFonts w:cs="Times New Roman"/>
          <w:color w:val="auto"/>
          <w:szCs w:val="28"/>
        </w:rPr>
        <w:t xml:space="preserve"> </w:t>
      </w:r>
      <w:r w:rsidRPr="007E4111">
        <w:rPr>
          <w:rFonts w:cs="Times New Roman"/>
          <w:color w:val="auto"/>
          <w:szCs w:val="28"/>
        </w:rPr>
        <w:t>РФ»</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другими</w:t>
      </w:r>
      <w:r w:rsidR="007D6928" w:rsidRPr="007E4111">
        <w:rPr>
          <w:rFonts w:cs="Times New Roman"/>
          <w:color w:val="auto"/>
          <w:szCs w:val="28"/>
        </w:rPr>
        <w:t xml:space="preserve"> </w:t>
      </w:r>
      <w:r w:rsidRPr="007E4111">
        <w:rPr>
          <w:rFonts w:cs="Times New Roman"/>
          <w:color w:val="auto"/>
          <w:szCs w:val="28"/>
        </w:rPr>
        <w:t>нормативными документами. Бухгалтерия не должна принимать к исполнению документы, противоречащие законодательству.</w:t>
      </w:r>
    </w:p>
    <w:p w:rsidR="00B96B92" w:rsidRPr="007E4111" w:rsidRDefault="00B96B92" w:rsidP="00E40EB6">
      <w:pPr>
        <w:pStyle w:val="11"/>
        <w:keepNext w:val="0"/>
        <w:widowControl w:val="0"/>
        <w:rPr>
          <w:rFonts w:cs="Times New Roman"/>
          <w:color w:val="auto"/>
          <w:szCs w:val="28"/>
        </w:rPr>
      </w:pPr>
      <w:r w:rsidRPr="007E4111">
        <w:rPr>
          <w:rFonts w:cs="Times New Roman"/>
          <w:color w:val="auto"/>
          <w:szCs w:val="28"/>
        </w:rPr>
        <w:t>В случае</w:t>
      </w:r>
      <w:r w:rsidR="007D6928" w:rsidRPr="007E4111">
        <w:rPr>
          <w:rFonts w:cs="Times New Roman"/>
          <w:color w:val="auto"/>
          <w:szCs w:val="28"/>
        </w:rPr>
        <w:t xml:space="preserve"> </w:t>
      </w:r>
      <w:r w:rsidRPr="007E4111">
        <w:rPr>
          <w:rFonts w:cs="Times New Roman"/>
          <w:color w:val="auto"/>
          <w:szCs w:val="28"/>
        </w:rPr>
        <w:t>разногласий</w:t>
      </w:r>
      <w:r w:rsidR="007D6928" w:rsidRPr="007E4111">
        <w:rPr>
          <w:rFonts w:cs="Times New Roman"/>
          <w:color w:val="auto"/>
          <w:szCs w:val="28"/>
        </w:rPr>
        <w:t xml:space="preserve"> </w:t>
      </w:r>
      <w:r w:rsidRPr="007E4111">
        <w:rPr>
          <w:rFonts w:cs="Times New Roman"/>
          <w:color w:val="auto"/>
          <w:szCs w:val="28"/>
        </w:rPr>
        <w:t>между</w:t>
      </w:r>
      <w:r w:rsidR="007D6928" w:rsidRPr="007E4111">
        <w:rPr>
          <w:rFonts w:cs="Times New Roman"/>
          <w:color w:val="auto"/>
          <w:szCs w:val="28"/>
        </w:rPr>
        <w:t xml:space="preserve"> </w:t>
      </w:r>
      <w:r w:rsidRPr="007E4111">
        <w:rPr>
          <w:rFonts w:cs="Times New Roman"/>
          <w:color w:val="auto"/>
          <w:szCs w:val="28"/>
        </w:rPr>
        <w:t>руководителем</w:t>
      </w:r>
      <w:r w:rsidR="007D6928" w:rsidRPr="007E4111">
        <w:rPr>
          <w:rFonts w:cs="Times New Roman"/>
          <w:color w:val="auto"/>
          <w:szCs w:val="28"/>
        </w:rPr>
        <w:t xml:space="preserve"> </w:t>
      </w:r>
      <w:r w:rsidRPr="007E4111">
        <w:rPr>
          <w:rFonts w:cs="Times New Roman"/>
          <w:color w:val="auto"/>
          <w:szCs w:val="28"/>
        </w:rPr>
        <w:t>организации</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главным бухгалтером</w:t>
      </w:r>
      <w:r w:rsidR="007D6928" w:rsidRPr="007E4111">
        <w:rPr>
          <w:rFonts w:cs="Times New Roman"/>
          <w:color w:val="auto"/>
          <w:szCs w:val="28"/>
        </w:rPr>
        <w:t xml:space="preserve"> </w:t>
      </w:r>
      <w:r w:rsidRPr="007E4111">
        <w:rPr>
          <w:rFonts w:cs="Times New Roman"/>
          <w:color w:val="auto"/>
          <w:szCs w:val="28"/>
        </w:rPr>
        <w:t>по</w:t>
      </w:r>
      <w:r w:rsidR="007D6928" w:rsidRPr="007E4111">
        <w:rPr>
          <w:rFonts w:cs="Times New Roman"/>
          <w:color w:val="auto"/>
          <w:szCs w:val="28"/>
        </w:rPr>
        <w:t xml:space="preserve"> </w:t>
      </w:r>
      <w:r w:rsidRPr="007E4111">
        <w:rPr>
          <w:rFonts w:cs="Times New Roman"/>
          <w:color w:val="auto"/>
          <w:szCs w:val="28"/>
        </w:rPr>
        <w:t>осуществлению</w:t>
      </w:r>
      <w:r w:rsidR="007D6928" w:rsidRPr="007E4111">
        <w:rPr>
          <w:rFonts w:cs="Times New Roman"/>
          <w:color w:val="auto"/>
          <w:szCs w:val="28"/>
        </w:rPr>
        <w:t xml:space="preserve"> </w:t>
      </w:r>
      <w:r w:rsidRPr="007E4111">
        <w:rPr>
          <w:rFonts w:cs="Times New Roman"/>
          <w:color w:val="auto"/>
          <w:szCs w:val="28"/>
        </w:rPr>
        <w:t>отдельных</w:t>
      </w:r>
      <w:r w:rsidR="007D6928" w:rsidRPr="007E4111">
        <w:rPr>
          <w:rFonts w:cs="Times New Roman"/>
          <w:color w:val="auto"/>
          <w:szCs w:val="28"/>
        </w:rPr>
        <w:t xml:space="preserve"> </w:t>
      </w:r>
      <w:r w:rsidRPr="007E4111">
        <w:rPr>
          <w:rFonts w:cs="Times New Roman"/>
          <w:color w:val="auto"/>
          <w:szCs w:val="28"/>
        </w:rPr>
        <w:t>финансово-хозяйственных операций</w:t>
      </w:r>
      <w:r w:rsidR="007D6928" w:rsidRPr="007E4111">
        <w:rPr>
          <w:rFonts w:cs="Times New Roman"/>
          <w:color w:val="auto"/>
          <w:szCs w:val="28"/>
        </w:rPr>
        <w:t xml:space="preserve"> </w:t>
      </w:r>
      <w:r w:rsidRPr="007E4111">
        <w:rPr>
          <w:rFonts w:cs="Times New Roman"/>
          <w:color w:val="auto"/>
          <w:szCs w:val="28"/>
        </w:rPr>
        <w:t>документы</w:t>
      </w:r>
      <w:r w:rsidR="007D6928" w:rsidRPr="007E4111">
        <w:rPr>
          <w:rFonts w:cs="Times New Roman"/>
          <w:color w:val="auto"/>
          <w:szCs w:val="28"/>
        </w:rPr>
        <w:t xml:space="preserve"> </w:t>
      </w:r>
      <w:r w:rsidRPr="007E4111">
        <w:rPr>
          <w:rFonts w:cs="Times New Roman"/>
          <w:color w:val="auto"/>
          <w:szCs w:val="28"/>
        </w:rPr>
        <w:t>по</w:t>
      </w:r>
      <w:r w:rsidR="007D6928" w:rsidRPr="007E4111">
        <w:rPr>
          <w:rFonts w:cs="Times New Roman"/>
          <w:color w:val="auto"/>
          <w:szCs w:val="28"/>
        </w:rPr>
        <w:t xml:space="preserve"> </w:t>
      </w:r>
      <w:r w:rsidRPr="007E4111">
        <w:rPr>
          <w:rFonts w:cs="Times New Roman"/>
          <w:color w:val="auto"/>
          <w:szCs w:val="28"/>
        </w:rPr>
        <w:t>ним</w:t>
      </w:r>
      <w:r w:rsidR="007D6928" w:rsidRPr="007E4111">
        <w:rPr>
          <w:rFonts w:cs="Times New Roman"/>
          <w:color w:val="auto"/>
          <w:szCs w:val="28"/>
        </w:rPr>
        <w:t xml:space="preserve"> </w:t>
      </w:r>
      <w:r w:rsidRPr="007E4111">
        <w:rPr>
          <w:rFonts w:cs="Times New Roman"/>
          <w:color w:val="auto"/>
          <w:szCs w:val="28"/>
        </w:rPr>
        <w:t>могут</w:t>
      </w:r>
      <w:r w:rsidR="007D6928" w:rsidRPr="007E4111">
        <w:rPr>
          <w:rFonts w:cs="Times New Roman"/>
          <w:color w:val="auto"/>
          <w:szCs w:val="28"/>
        </w:rPr>
        <w:t xml:space="preserve"> </w:t>
      </w:r>
      <w:r w:rsidRPr="007E4111">
        <w:rPr>
          <w:rFonts w:cs="Times New Roman"/>
          <w:color w:val="auto"/>
          <w:szCs w:val="28"/>
        </w:rPr>
        <w:t>быть</w:t>
      </w:r>
      <w:r w:rsidR="007D6928" w:rsidRPr="007E4111">
        <w:rPr>
          <w:rFonts w:cs="Times New Roman"/>
          <w:color w:val="auto"/>
          <w:szCs w:val="28"/>
        </w:rPr>
        <w:t xml:space="preserve"> </w:t>
      </w:r>
      <w:r w:rsidRPr="007E4111">
        <w:rPr>
          <w:rFonts w:cs="Times New Roman"/>
          <w:color w:val="auto"/>
          <w:szCs w:val="28"/>
        </w:rPr>
        <w:t>приняты</w:t>
      </w:r>
      <w:r w:rsidR="007D6928" w:rsidRPr="007E4111">
        <w:rPr>
          <w:rFonts w:cs="Times New Roman"/>
          <w:color w:val="auto"/>
          <w:szCs w:val="28"/>
        </w:rPr>
        <w:t xml:space="preserve"> </w:t>
      </w:r>
      <w:r w:rsidRPr="007E4111">
        <w:rPr>
          <w:rFonts w:cs="Times New Roman"/>
          <w:color w:val="auto"/>
          <w:szCs w:val="28"/>
        </w:rPr>
        <w:t>к</w:t>
      </w:r>
      <w:r w:rsidR="007D6928" w:rsidRPr="007E4111">
        <w:rPr>
          <w:rFonts w:cs="Times New Roman"/>
          <w:color w:val="auto"/>
          <w:szCs w:val="28"/>
        </w:rPr>
        <w:t xml:space="preserve"> </w:t>
      </w:r>
      <w:r w:rsidRPr="007E4111">
        <w:rPr>
          <w:rFonts w:cs="Times New Roman"/>
          <w:color w:val="auto"/>
          <w:szCs w:val="28"/>
        </w:rPr>
        <w:t>исполнению</w:t>
      </w:r>
      <w:r w:rsidR="007D6928" w:rsidRPr="007E4111">
        <w:rPr>
          <w:rFonts w:cs="Times New Roman"/>
          <w:color w:val="auto"/>
          <w:szCs w:val="28"/>
        </w:rPr>
        <w:t xml:space="preserve"> </w:t>
      </w:r>
      <w:r w:rsidRPr="007E4111">
        <w:rPr>
          <w:rFonts w:cs="Times New Roman"/>
          <w:color w:val="auto"/>
          <w:szCs w:val="28"/>
        </w:rPr>
        <w:t xml:space="preserve">с письменного распоряжения руководителя </w:t>
      </w:r>
      <w:r w:rsidR="006705AB" w:rsidRPr="007E4111">
        <w:rPr>
          <w:rFonts w:cs="Times New Roman"/>
          <w:color w:val="auto"/>
          <w:szCs w:val="28"/>
        </w:rPr>
        <w:t>организации</w:t>
      </w:r>
      <w:r w:rsidRPr="007E4111">
        <w:rPr>
          <w:rFonts w:cs="Times New Roman"/>
          <w:color w:val="auto"/>
          <w:szCs w:val="28"/>
        </w:rPr>
        <w:t>.</w:t>
      </w:r>
    </w:p>
    <w:p w:rsidR="00B96B92" w:rsidRPr="007E4111" w:rsidRDefault="00B96B92" w:rsidP="00E40EB6">
      <w:pPr>
        <w:pStyle w:val="11"/>
        <w:keepNext w:val="0"/>
        <w:widowControl w:val="0"/>
        <w:rPr>
          <w:rFonts w:cs="Times New Roman"/>
          <w:color w:val="auto"/>
          <w:szCs w:val="28"/>
        </w:rPr>
      </w:pPr>
      <w:r w:rsidRPr="007E4111">
        <w:rPr>
          <w:rFonts w:cs="Times New Roman"/>
          <w:color w:val="auto"/>
          <w:szCs w:val="28"/>
        </w:rPr>
        <w:t>Задачи бухгалтерии:</w:t>
      </w:r>
    </w:p>
    <w:p w:rsidR="00B96B92" w:rsidRPr="007E4111" w:rsidRDefault="00B96B92" w:rsidP="00061D24">
      <w:pPr>
        <w:pStyle w:val="11"/>
        <w:keepNext w:val="0"/>
        <w:widowControl w:val="0"/>
        <w:numPr>
          <w:ilvl w:val="0"/>
          <w:numId w:val="9"/>
        </w:numPr>
        <w:tabs>
          <w:tab w:val="clear" w:pos="1832"/>
          <w:tab w:val="left" w:pos="1418"/>
        </w:tabs>
        <w:ind w:left="0" w:firstLine="709"/>
        <w:rPr>
          <w:rFonts w:cs="Times New Roman"/>
          <w:color w:val="auto"/>
          <w:szCs w:val="28"/>
        </w:rPr>
      </w:pPr>
      <w:r w:rsidRPr="007E4111">
        <w:rPr>
          <w:rFonts w:cs="Times New Roman"/>
          <w:color w:val="auto"/>
          <w:szCs w:val="28"/>
        </w:rPr>
        <w:t>Формирование</w:t>
      </w:r>
      <w:r w:rsidR="007D6928" w:rsidRPr="007E4111">
        <w:rPr>
          <w:rFonts w:cs="Times New Roman"/>
          <w:color w:val="auto"/>
          <w:szCs w:val="28"/>
        </w:rPr>
        <w:t xml:space="preserve"> </w:t>
      </w:r>
      <w:r w:rsidRPr="007E4111">
        <w:rPr>
          <w:rFonts w:cs="Times New Roman"/>
          <w:color w:val="auto"/>
          <w:szCs w:val="28"/>
        </w:rPr>
        <w:t>полной</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достоверной</w:t>
      </w:r>
      <w:r w:rsidR="007D6928" w:rsidRPr="007E4111">
        <w:rPr>
          <w:rFonts w:cs="Times New Roman"/>
          <w:color w:val="auto"/>
          <w:szCs w:val="28"/>
        </w:rPr>
        <w:t xml:space="preserve"> </w:t>
      </w:r>
      <w:r w:rsidRPr="007E4111">
        <w:rPr>
          <w:rFonts w:cs="Times New Roman"/>
          <w:color w:val="auto"/>
          <w:szCs w:val="28"/>
        </w:rPr>
        <w:t>информации</w:t>
      </w:r>
      <w:r w:rsidR="007D6928" w:rsidRPr="007E4111">
        <w:rPr>
          <w:rFonts w:cs="Times New Roman"/>
          <w:color w:val="auto"/>
          <w:szCs w:val="28"/>
        </w:rPr>
        <w:t xml:space="preserve"> </w:t>
      </w:r>
      <w:r w:rsidRPr="007E4111">
        <w:rPr>
          <w:rFonts w:cs="Times New Roman"/>
          <w:color w:val="auto"/>
          <w:szCs w:val="28"/>
        </w:rPr>
        <w:t>о</w:t>
      </w:r>
      <w:r w:rsidR="007D6928" w:rsidRPr="007E4111">
        <w:rPr>
          <w:rFonts w:cs="Times New Roman"/>
          <w:color w:val="auto"/>
          <w:szCs w:val="28"/>
        </w:rPr>
        <w:t xml:space="preserve"> </w:t>
      </w:r>
      <w:r w:rsidRPr="007E4111">
        <w:rPr>
          <w:rFonts w:cs="Times New Roman"/>
          <w:color w:val="auto"/>
          <w:szCs w:val="28"/>
        </w:rPr>
        <w:t xml:space="preserve">деятельности </w:t>
      </w:r>
      <w:r w:rsidR="006705AB" w:rsidRPr="007E4111">
        <w:rPr>
          <w:rFonts w:cs="Times New Roman"/>
          <w:color w:val="auto"/>
          <w:szCs w:val="28"/>
        </w:rPr>
        <w:t>организации</w:t>
      </w:r>
      <w:r w:rsidRPr="007E4111">
        <w:rPr>
          <w:rFonts w:cs="Times New Roman"/>
          <w:color w:val="auto"/>
          <w:szCs w:val="28"/>
        </w:rPr>
        <w:t xml:space="preserve">, и ее имущественном положении. </w:t>
      </w:r>
    </w:p>
    <w:p w:rsidR="00B96B92" w:rsidRPr="007E4111" w:rsidRDefault="00B96B92" w:rsidP="00061D24">
      <w:pPr>
        <w:pStyle w:val="11"/>
        <w:keepNext w:val="0"/>
        <w:widowControl w:val="0"/>
        <w:numPr>
          <w:ilvl w:val="0"/>
          <w:numId w:val="9"/>
        </w:numPr>
        <w:tabs>
          <w:tab w:val="clear" w:pos="1832"/>
          <w:tab w:val="left" w:pos="1418"/>
        </w:tabs>
        <w:ind w:left="0" w:firstLine="709"/>
        <w:rPr>
          <w:rFonts w:cs="Times New Roman"/>
          <w:color w:val="auto"/>
          <w:szCs w:val="28"/>
        </w:rPr>
      </w:pPr>
      <w:r w:rsidRPr="007E4111">
        <w:rPr>
          <w:rFonts w:cs="Times New Roman"/>
          <w:color w:val="auto"/>
          <w:szCs w:val="28"/>
        </w:rPr>
        <w:t>Обеспечение информацией руководител</w:t>
      </w:r>
      <w:r w:rsidR="006705AB" w:rsidRPr="007E4111">
        <w:rPr>
          <w:rFonts w:cs="Times New Roman"/>
          <w:color w:val="auto"/>
          <w:szCs w:val="28"/>
        </w:rPr>
        <w:t>я</w:t>
      </w:r>
      <w:r w:rsidRPr="007E4111">
        <w:rPr>
          <w:rFonts w:cs="Times New Roman"/>
          <w:color w:val="auto"/>
          <w:szCs w:val="28"/>
        </w:rPr>
        <w:t xml:space="preserve"> </w:t>
      </w:r>
      <w:r w:rsidR="006705AB" w:rsidRPr="007E4111">
        <w:rPr>
          <w:rFonts w:cs="Times New Roman"/>
          <w:color w:val="auto"/>
          <w:szCs w:val="28"/>
        </w:rPr>
        <w:t>организации</w:t>
      </w:r>
      <w:r w:rsidRPr="007E4111">
        <w:rPr>
          <w:rFonts w:cs="Times New Roman"/>
          <w:color w:val="auto"/>
          <w:szCs w:val="28"/>
        </w:rPr>
        <w:t xml:space="preserve"> с целью правильного осуществления </w:t>
      </w:r>
      <w:r w:rsidR="006705AB" w:rsidRPr="007E4111">
        <w:rPr>
          <w:rFonts w:cs="Times New Roman"/>
          <w:color w:val="auto"/>
          <w:szCs w:val="28"/>
        </w:rPr>
        <w:t>организацией</w:t>
      </w:r>
      <w:r w:rsidRPr="007E4111">
        <w:rPr>
          <w:rFonts w:cs="Times New Roman"/>
          <w:color w:val="auto"/>
          <w:szCs w:val="28"/>
        </w:rPr>
        <w:t xml:space="preserve"> хозяйственных операций.</w:t>
      </w:r>
    </w:p>
    <w:p w:rsidR="00B96B92" w:rsidRPr="007E4111" w:rsidRDefault="00B96B92" w:rsidP="00061D24">
      <w:pPr>
        <w:pStyle w:val="11"/>
        <w:keepNext w:val="0"/>
        <w:widowControl w:val="0"/>
        <w:numPr>
          <w:ilvl w:val="0"/>
          <w:numId w:val="9"/>
        </w:numPr>
        <w:tabs>
          <w:tab w:val="clear" w:pos="1832"/>
          <w:tab w:val="left" w:pos="1418"/>
        </w:tabs>
        <w:ind w:left="0" w:firstLine="709"/>
        <w:rPr>
          <w:rFonts w:cs="Times New Roman"/>
          <w:color w:val="auto"/>
          <w:szCs w:val="28"/>
        </w:rPr>
      </w:pPr>
      <w:r w:rsidRPr="007E4111">
        <w:rPr>
          <w:rFonts w:cs="Times New Roman"/>
          <w:color w:val="auto"/>
          <w:szCs w:val="28"/>
        </w:rPr>
        <w:t>Обеспечение учета</w:t>
      </w:r>
      <w:r w:rsidR="007D6928" w:rsidRPr="007E4111">
        <w:rPr>
          <w:rFonts w:cs="Times New Roman"/>
          <w:color w:val="auto"/>
          <w:szCs w:val="28"/>
        </w:rPr>
        <w:t xml:space="preserve"> </w:t>
      </w:r>
      <w:r w:rsidRPr="007E4111">
        <w:rPr>
          <w:rFonts w:cs="Times New Roman"/>
          <w:color w:val="auto"/>
          <w:szCs w:val="28"/>
        </w:rPr>
        <w:t>наличия</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движения</w:t>
      </w:r>
      <w:r w:rsidR="007D6928" w:rsidRPr="007E4111">
        <w:rPr>
          <w:rFonts w:cs="Times New Roman"/>
          <w:color w:val="auto"/>
          <w:szCs w:val="28"/>
        </w:rPr>
        <w:t xml:space="preserve"> </w:t>
      </w:r>
      <w:r w:rsidRPr="007E4111">
        <w:rPr>
          <w:rFonts w:cs="Times New Roman"/>
          <w:color w:val="auto"/>
          <w:szCs w:val="28"/>
        </w:rPr>
        <w:t>имущества</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обязательств, использования</w:t>
      </w:r>
      <w:r w:rsidR="007D6928" w:rsidRPr="007E4111">
        <w:rPr>
          <w:rFonts w:cs="Times New Roman"/>
          <w:color w:val="auto"/>
          <w:szCs w:val="28"/>
        </w:rPr>
        <w:t xml:space="preserve"> </w:t>
      </w:r>
      <w:r w:rsidRPr="007E4111">
        <w:rPr>
          <w:rFonts w:cs="Times New Roman"/>
          <w:color w:val="auto"/>
          <w:szCs w:val="28"/>
        </w:rPr>
        <w:t>материальных,</w:t>
      </w:r>
      <w:r w:rsidR="007D6928" w:rsidRPr="007E4111">
        <w:rPr>
          <w:rFonts w:cs="Times New Roman"/>
          <w:color w:val="auto"/>
          <w:szCs w:val="28"/>
        </w:rPr>
        <w:t xml:space="preserve"> </w:t>
      </w:r>
      <w:r w:rsidRPr="007E4111">
        <w:rPr>
          <w:rFonts w:cs="Times New Roman"/>
          <w:color w:val="auto"/>
          <w:szCs w:val="28"/>
        </w:rPr>
        <w:t>трудовых</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финансовых</w:t>
      </w:r>
      <w:r w:rsidR="007D6928" w:rsidRPr="007E4111">
        <w:rPr>
          <w:rFonts w:cs="Times New Roman"/>
          <w:color w:val="auto"/>
          <w:szCs w:val="28"/>
        </w:rPr>
        <w:t xml:space="preserve"> </w:t>
      </w:r>
      <w:r w:rsidRPr="007E4111">
        <w:rPr>
          <w:rFonts w:cs="Times New Roman"/>
          <w:color w:val="auto"/>
          <w:szCs w:val="28"/>
        </w:rPr>
        <w:t>ресурсов</w:t>
      </w:r>
      <w:r w:rsidR="007D6928" w:rsidRPr="007E4111">
        <w:rPr>
          <w:rFonts w:cs="Times New Roman"/>
          <w:color w:val="auto"/>
          <w:szCs w:val="28"/>
        </w:rPr>
        <w:t xml:space="preserve"> </w:t>
      </w:r>
      <w:r w:rsidRPr="007E4111">
        <w:rPr>
          <w:rFonts w:cs="Times New Roman"/>
          <w:color w:val="auto"/>
          <w:szCs w:val="28"/>
        </w:rPr>
        <w:t>в соответствии с утвержденными нормами, нормативами и сметами.</w:t>
      </w:r>
    </w:p>
    <w:p w:rsidR="00B96B92" w:rsidRPr="007E4111" w:rsidRDefault="00B96B92" w:rsidP="00061D24">
      <w:pPr>
        <w:pStyle w:val="11"/>
        <w:keepNext w:val="0"/>
        <w:widowControl w:val="0"/>
        <w:numPr>
          <w:ilvl w:val="0"/>
          <w:numId w:val="9"/>
        </w:numPr>
        <w:tabs>
          <w:tab w:val="clear" w:pos="1832"/>
          <w:tab w:val="left" w:pos="1418"/>
        </w:tabs>
        <w:ind w:left="0" w:firstLine="709"/>
        <w:rPr>
          <w:rFonts w:cs="Times New Roman"/>
          <w:color w:val="auto"/>
          <w:szCs w:val="28"/>
        </w:rPr>
      </w:pPr>
      <w:r w:rsidRPr="007E4111">
        <w:rPr>
          <w:rFonts w:cs="Times New Roman"/>
          <w:color w:val="auto"/>
          <w:szCs w:val="28"/>
        </w:rPr>
        <w:t xml:space="preserve">Предотвращение отрицательных результатов хозяйственной деятельности </w:t>
      </w:r>
      <w:r w:rsidR="006705AB" w:rsidRPr="007E4111">
        <w:rPr>
          <w:rFonts w:cs="Times New Roman"/>
          <w:color w:val="auto"/>
          <w:szCs w:val="28"/>
        </w:rPr>
        <w:t>организации</w:t>
      </w:r>
      <w:r w:rsidRPr="007E4111">
        <w:rPr>
          <w:rFonts w:cs="Times New Roman"/>
          <w:color w:val="auto"/>
          <w:szCs w:val="28"/>
        </w:rPr>
        <w:t xml:space="preserve"> и выявление внутрихозяйственных ресурсов обеспечения его финансовой устойчивости.</w:t>
      </w:r>
    </w:p>
    <w:p w:rsidR="00B96B92" w:rsidRPr="007E4111" w:rsidRDefault="00B96B92" w:rsidP="00061D24">
      <w:pPr>
        <w:pStyle w:val="11"/>
        <w:keepNext w:val="0"/>
        <w:widowControl w:val="0"/>
        <w:tabs>
          <w:tab w:val="clear" w:pos="1832"/>
          <w:tab w:val="left" w:pos="1418"/>
        </w:tabs>
        <w:rPr>
          <w:rFonts w:cs="Times New Roman"/>
          <w:color w:val="auto"/>
          <w:szCs w:val="28"/>
        </w:rPr>
      </w:pPr>
      <w:r w:rsidRPr="007E4111">
        <w:rPr>
          <w:rFonts w:cs="Times New Roman"/>
          <w:color w:val="auto"/>
          <w:szCs w:val="28"/>
        </w:rPr>
        <w:t>В бухгалтерии ООО «Мебельная фабрика Древо» существуют</w:t>
      </w:r>
      <w:r w:rsidR="007D6928" w:rsidRPr="007E4111">
        <w:rPr>
          <w:rFonts w:cs="Times New Roman"/>
          <w:color w:val="auto"/>
          <w:szCs w:val="28"/>
        </w:rPr>
        <w:t xml:space="preserve"> </w:t>
      </w:r>
      <w:r w:rsidRPr="007E4111">
        <w:rPr>
          <w:rFonts w:cs="Times New Roman"/>
          <w:color w:val="auto"/>
          <w:szCs w:val="28"/>
        </w:rPr>
        <w:t>свои</w:t>
      </w:r>
      <w:r w:rsidR="007D6928" w:rsidRPr="007E4111">
        <w:rPr>
          <w:rFonts w:cs="Times New Roman"/>
          <w:color w:val="auto"/>
          <w:szCs w:val="28"/>
        </w:rPr>
        <w:t xml:space="preserve"> </w:t>
      </w:r>
      <w:r w:rsidRPr="007E4111">
        <w:rPr>
          <w:rFonts w:cs="Times New Roman"/>
          <w:color w:val="auto"/>
          <w:szCs w:val="28"/>
        </w:rPr>
        <w:t>функции</w:t>
      </w:r>
      <w:r w:rsidR="007D6928" w:rsidRPr="007E4111">
        <w:rPr>
          <w:rFonts w:cs="Times New Roman"/>
          <w:color w:val="auto"/>
          <w:szCs w:val="28"/>
        </w:rPr>
        <w:t xml:space="preserve"> </w:t>
      </w:r>
      <w:r w:rsidRPr="007E4111">
        <w:rPr>
          <w:rFonts w:cs="Times New Roman"/>
          <w:color w:val="auto"/>
          <w:szCs w:val="28"/>
        </w:rPr>
        <w:t>и</w:t>
      </w:r>
      <w:r w:rsidR="007D6928" w:rsidRPr="007E4111">
        <w:rPr>
          <w:rFonts w:cs="Times New Roman"/>
          <w:color w:val="auto"/>
          <w:szCs w:val="28"/>
        </w:rPr>
        <w:t xml:space="preserve"> </w:t>
      </w:r>
      <w:r w:rsidRPr="007E4111">
        <w:rPr>
          <w:rFonts w:cs="Times New Roman"/>
          <w:color w:val="auto"/>
          <w:szCs w:val="28"/>
        </w:rPr>
        <w:t>обязанности,</w:t>
      </w:r>
      <w:r w:rsidR="007D6928" w:rsidRPr="007E4111">
        <w:rPr>
          <w:rFonts w:cs="Times New Roman"/>
          <w:color w:val="auto"/>
          <w:szCs w:val="28"/>
        </w:rPr>
        <w:t xml:space="preserve"> </w:t>
      </w:r>
      <w:r w:rsidRPr="007E4111">
        <w:rPr>
          <w:rFonts w:cs="Times New Roman"/>
          <w:color w:val="auto"/>
          <w:szCs w:val="28"/>
        </w:rPr>
        <w:t>вот некоторые из них:</w:t>
      </w:r>
    </w:p>
    <w:p w:rsidR="00B96B92" w:rsidRPr="007E4111" w:rsidRDefault="00B96B92" w:rsidP="00061D24">
      <w:pPr>
        <w:pStyle w:val="11"/>
        <w:keepNext w:val="0"/>
        <w:widowControl w:val="0"/>
        <w:numPr>
          <w:ilvl w:val="0"/>
          <w:numId w:val="10"/>
        </w:numPr>
        <w:tabs>
          <w:tab w:val="clear" w:pos="1832"/>
          <w:tab w:val="left" w:pos="1418"/>
        </w:tabs>
        <w:ind w:left="0" w:firstLine="709"/>
        <w:rPr>
          <w:rFonts w:cs="Times New Roman"/>
          <w:color w:val="auto"/>
          <w:szCs w:val="28"/>
        </w:rPr>
      </w:pPr>
      <w:r w:rsidRPr="007E4111">
        <w:rPr>
          <w:rFonts w:cs="Times New Roman"/>
          <w:color w:val="auto"/>
          <w:szCs w:val="28"/>
        </w:rPr>
        <w:t>Организация</w:t>
      </w:r>
      <w:r w:rsidR="007D6928" w:rsidRPr="007E4111">
        <w:rPr>
          <w:rFonts w:cs="Times New Roman"/>
          <w:color w:val="auto"/>
          <w:szCs w:val="28"/>
        </w:rPr>
        <w:t xml:space="preserve"> </w:t>
      </w:r>
      <w:r w:rsidRPr="007E4111">
        <w:rPr>
          <w:rFonts w:cs="Times New Roman"/>
          <w:color w:val="auto"/>
          <w:szCs w:val="28"/>
        </w:rPr>
        <w:t>учета</w:t>
      </w:r>
      <w:r w:rsidR="007D6928" w:rsidRPr="007E4111">
        <w:rPr>
          <w:rFonts w:cs="Times New Roman"/>
          <w:color w:val="auto"/>
          <w:szCs w:val="28"/>
        </w:rPr>
        <w:t xml:space="preserve"> </w:t>
      </w:r>
      <w:r w:rsidRPr="007E4111">
        <w:rPr>
          <w:rFonts w:cs="Times New Roman"/>
          <w:color w:val="auto"/>
          <w:szCs w:val="28"/>
        </w:rPr>
        <w:t>уставного</w:t>
      </w:r>
      <w:r w:rsidR="007D6928" w:rsidRPr="007E4111">
        <w:rPr>
          <w:rFonts w:cs="Times New Roman"/>
          <w:color w:val="auto"/>
          <w:szCs w:val="28"/>
        </w:rPr>
        <w:t xml:space="preserve"> </w:t>
      </w:r>
      <w:r w:rsidRPr="007E4111">
        <w:rPr>
          <w:rFonts w:cs="Times New Roman"/>
          <w:color w:val="auto"/>
          <w:szCs w:val="28"/>
        </w:rPr>
        <w:t>капитала,</w:t>
      </w:r>
      <w:r w:rsidR="007D6928" w:rsidRPr="007E4111">
        <w:rPr>
          <w:rFonts w:cs="Times New Roman"/>
          <w:color w:val="auto"/>
          <w:szCs w:val="28"/>
        </w:rPr>
        <w:t xml:space="preserve"> </w:t>
      </w:r>
      <w:r w:rsidRPr="007E4111">
        <w:rPr>
          <w:rFonts w:cs="Times New Roman"/>
          <w:color w:val="auto"/>
          <w:szCs w:val="28"/>
        </w:rPr>
        <w:t>расчетов</w:t>
      </w:r>
      <w:r w:rsidR="007D6928" w:rsidRPr="007E4111">
        <w:rPr>
          <w:rFonts w:cs="Times New Roman"/>
          <w:color w:val="auto"/>
          <w:szCs w:val="28"/>
        </w:rPr>
        <w:t xml:space="preserve"> </w:t>
      </w:r>
      <w:r w:rsidRPr="007E4111">
        <w:rPr>
          <w:rFonts w:cs="Times New Roman"/>
          <w:color w:val="auto"/>
          <w:szCs w:val="28"/>
        </w:rPr>
        <w:t>по</w:t>
      </w:r>
      <w:r w:rsidR="007D6928" w:rsidRPr="007E4111">
        <w:rPr>
          <w:rFonts w:cs="Times New Roman"/>
          <w:color w:val="auto"/>
          <w:szCs w:val="28"/>
        </w:rPr>
        <w:t xml:space="preserve"> </w:t>
      </w:r>
      <w:r w:rsidRPr="007E4111">
        <w:rPr>
          <w:rFonts w:cs="Times New Roman"/>
          <w:color w:val="auto"/>
          <w:szCs w:val="28"/>
        </w:rPr>
        <w:t>выделенному имуществу.</w:t>
      </w:r>
    </w:p>
    <w:p w:rsidR="00B96B92" w:rsidRPr="007E4111" w:rsidRDefault="00B96B92" w:rsidP="00061D24">
      <w:pPr>
        <w:pStyle w:val="11"/>
        <w:keepNext w:val="0"/>
        <w:widowControl w:val="0"/>
        <w:numPr>
          <w:ilvl w:val="0"/>
          <w:numId w:val="10"/>
        </w:numPr>
        <w:tabs>
          <w:tab w:val="clear" w:pos="1832"/>
          <w:tab w:val="left" w:pos="1418"/>
        </w:tabs>
        <w:ind w:left="0" w:firstLine="709"/>
        <w:rPr>
          <w:rFonts w:cs="Times New Roman"/>
          <w:color w:val="auto"/>
          <w:szCs w:val="28"/>
        </w:rPr>
      </w:pPr>
      <w:r w:rsidRPr="007E4111">
        <w:rPr>
          <w:rFonts w:cs="Times New Roman"/>
          <w:color w:val="auto"/>
          <w:szCs w:val="28"/>
        </w:rPr>
        <w:t>Организация учета расчетов с</w:t>
      </w:r>
      <w:r w:rsidR="007D6928" w:rsidRPr="007E4111">
        <w:rPr>
          <w:rFonts w:cs="Times New Roman"/>
          <w:color w:val="auto"/>
          <w:szCs w:val="28"/>
        </w:rPr>
        <w:t xml:space="preserve"> </w:t>
      </w:r>
      <w:r w:rsidRPr="007E4111">
        <w:rPr>
          <w:rFonts w:cs="Times New Roman"/>
          <w:color w:val="auto"/>
          <w:szCs w:val="28"/>
        </w:rPr>
        <w:t>персоналом,</w:t>
      </w:r>
      <w:r w:rsidR="007D6928" w:rsidRPr="007E4111">
        <w:rPr>
          <w:rFonts w:cs="Times New Roman"/>
          <w:color w:val="auto"/>
          <w:szCs w:val="28"/>
        </w:rPr>
        <w:t xml:space="preserve"> </w:t>
      </w:r>
      <w:r w:rsidRPr="007E4111">
        <w:rPr>
          <w:rFonts w:cs="Times New Roman"/>
          <w:color w:val="auto"/>
          <w:szCs w:val="28"/>
        </w:rPr>
        <w:t>социальному</w:t>
      </w:r>
      <w:r w:rsidR="007D6928" w:rsidRPr="007E4111">
        <w:rPr>
          <w:rFonts w:cs="Times New Roman"/>
          <w:color w:val="auto"/>
          <w:szCs w:val="28"/>
        </w:rPr>
        <w:t xml:space="preserve"> </w:t>
      </w:r>
      <w:r w:rsidRPr="007E4111">
        <w:rPr>
          <w:rFonts w:cs="Times New Roman"/>
          <w:color w:val="auto"/>
          <w:szCs w:val="28"/>
        </w:rPr>
        <w:t>страхованию, удержанию из заработной платы.</w:t>
      </w:r>
    </w:p>
    <w:p w:rsidR="00B96B92" w:rsidRPr="007E4111" w:rsidRDefault="00B96B92" w:rsidP="00061D24">
      <w:pPr>
        <w:pStyle w:val="11"/>
        <w:keepNext w:val="0"/>
        <w:widowControl w:val="0"/>
        <w:numPr>
          <w:ilvl w:val="0"/>
          <w:numId w:val="10"/>
        </w:numPr>
        <w:tabs>
          <w:tab w:val="clear" w:pos="1832"/>
          <w:tab w:val="left" w:pos="1418"/>
        </w:tabs>
        <w:ind w:left="0" w:firstLine="709"/>
        <w:rPr>
          <w:rFonts w:cs="Times New Roman"/>
          <w:color w:val="auto"/>
          <w:szCs w:val="28"/>
        </w:rPr>
      </w:pPr>
      <w:r w:rsidRPr="007E4111">
        <w:rPr>
          <w:rFonts w:cs="Times New Roman"/>
          <w:color w:val="auto"/>
          <w:szCs w:val="28"/>
        </w:rPr>
        <w:t xml:space="preserve">Организация учета финансовых результатов, прибыли, учета собственных средств </w:t>
      </w:r>
      <w:r w:rsidR="008A143E" w:rsidRPr="007E4111">
        <w:rPr>
          <w:rFonts w:cs="Times New Roman"/>
          <w:color w:val="auto"/>
          <w:szCs w:val="28"/>
        </w:rPr>
        <w:t>организации</w:t>
      </w:r>
      <w:r w:rsidRPr="007E4111">
        <w:rPr>
          <w:rFonts w:cs="Times New Roman"/>
          <w:color w:val="auto"/>
          <w:szCs w:val="28"/>
        </w:rPr>
        <w:t>, и т.д.</w:t>
      </w:r>
    </w:p>
    <w:p w:rsidR="002B7383" w:rsidRPr="007E4111" w:rsidRDefault="002B7383" w:rsidP="00E40EB6">
      <w:pPr>
        <w:widowControl w:val="0"/>
        <w:spacing w:after="0" w:line="360" w:lineRule="auto"/>
        <w:ind w:firstLine="709"/>
        <w:jc w:val="both"/>
        <w:rPr>
          <w:color w:val="auto"/>
        </w:rPr>
      </w:pPr>
      <w:r w:rsidRPr="007E4111">
        <w:rPr>
          <w:color w:val="auto"/>
        </w:rPr>
        <w:t>В составе бухгалтерии ООО «Мебельная фабрика Древо» существуют: расчетный, материальный и сводный отделы. Расчетный отдел занимается комплексом работ по учету расчетов по оплате труда, расчетов с Фондом социального страхования, Пенсионным фондом и другими подобными органами, а также соответствующей отчетностью. Материальный отдел отвечает за ведение учета и осуществление контроля за наличием</w:t>
      </w:r>
      <w:r w:rsidR="007D6928" w:rsidRPr="007E4111">
        <w:rPr>
          <w:color w:val="auto"/>
        </w:rPr>
        <w:t xml:space="preserve"> </w:t>
      </w:r>
      <w:r w:rsidRPr="007E4111">
        <w:rPr>
          <w:color w:val="auto"/>
        </w:rPr>
        <w:t xml:space="preserve">и движением материальных ресурсов. На сводный отдел возлагается обобщение данных бухгалтерского учета, составление бухгалтерской отчетности. </w:t>
      </w:r>
    </w:p>
    <w:p w:rsidR="002B7383" w:rsidRPr="007E4111" w:rsidRDefault="002B7383" w:rsidP="00E40EB6">
      <w:pPr>
        <w:widowControl w:val="0"/>
        <w:spacing w:after="0" w:line="360" w:lineRule="auto"/>
        <w:ind w:firstLine="709"/>
        <w:jc w:val="both"/>
        <w:rPr>
          <w:color w:val="auto"/>
        </w:rPr>
      </w:pPr>
      <w:r w:rsidRPr="007E4111">
        <w:rPr>
          <w:color w:val="auto"/>
        </w:rPr>
        <w:t>Для обеспечения сохранности имущества, законности и целесообразности финансово-хозяйственной деятельности, а также достоверности учетных и отчетных данных на ООО «Мебельная фабрика Древо» создана система внутрипроизводственного контроля. Основными задачами такого контроля являются предотвращения непроизводительных расходов и потерь, неэффективного</w:t>
      </w:r>
      <w:r w:rsidR="007D6928" w:rsidRPr="007E4111">
        <w:rPr>
          <w:color w:val="auto"/>
        </w:rPr>
        <w:t xml:space="preserve"> </w:t>
      </w:r>
      <w:r w:rsidRPr="007E4111">
        <w:rPr>
          <w:color w:val="auto"/>
        </w:rPr>
        <w:t xml:space="preserve">расходования ресурсов, использования средств не по назначению, а также оценка эффективности работы каждого подразделения </w:t>
      </w:r>
      <w:r w:rsidR="006705AB" w:rsidRPr="007E4111">
        <w:rPr>
          <w:color w:val="auto"/>
        </w:rPr>
        <w:t>организации</w:t>
      </w:r>
      <w:r w:rsidRPr="007E4111">
        <w:rPr>
          <w:color w:val="auto"/>
        </w:rPr>
        <w:t>.</w:t>
      </w:r>
    </w:p>
    <w:p w:rsidR="002B7383" w:rsidRPr="007E4111" w:rsidRDefault="002B7383" w:rsidP="00E40EB6">
      <w:pPr>
        <w:widowControl w:val="0"/>
        <w:spacing w:after="0" w:line="360" w:lineRule="auto"/>
        <w:ind w:firstLine="709"/>
        <w:jc w:val="both"/>
        <w:rPr>
          <w:color w:val="auto"/>
        </w:rPr>
      </w:pPr>
      <w:r w:rsidRPr="007E4111">
        <w:rPr>
          <w:color w:val="auto"/>
        </w:rPr>
        <w:t xml:space="preserve">Наиболее существенными элементами организации </w:t>
      </w:r>
      <w:r w:rsidR="00C16329" w:rsidRPr="007E4111">
        <w:rPr>
          <w:color w:val="auto"/>
        </w:rPr>
        <w:t>внутрипроизводственного</w:t>
      </w:r>
      <w:r w:rsidRPr="007E4111">
        <w:rPr>
          <w:color w:val="auto"/>
        </w:rPr>
        <w:t xml:space="preserve"> контроля, применяемыми ООО «Мебельная фаб</w:t>
      </w:r>
      <w:r w:rsidR="006705AB" w:rsidRPr="007E4111">
        <w:rPr>
          <w:color w:val="auto"/>
        </w:rPr>
        <w:t>рика Древо», являются следующие:</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 xml:space="preserve">Отделение функций по осуществлению реальной коммерческой и финансово-хозяйственной деятельности от функции по ведению бухгалтерского учета. Один и тот же сотрудник </w:t>
      </w:r>
      <w:r w:rsidR="006705AB" w:rsidRPr="007E4111">
        <w:rPr>
          <w:color w:val="auto"/>
        </w:rPr>
        <w:t>организации</w:t>
      </w:r>
      <w:r w:rsidRPr="007E4111">
        <w:rPr>
          <w:color w:val="auto"/>
        </w:rPr>
        <w:t xml:space="preserve"> не может распоряжаться материальными ценностями и денежными средствами и вести бухгалтерский учет операции с этими актами. Такой подход обеспечивает объективность и независимость учета и создает основу для действительного внутрипроизводственного контроля.</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Разделение функций по ведению бухгалтерского учета. При распределении обязанностей между работниками бухгалтерской службы руководство</w:t>
      </w:r>
      <w:r w:rsidR="007D6928" w:rsidRPr="007E4111">
        <w:rPr>
          <w:color w:val="auto"/>
        </w:rPr>
        <w:t xml:space="preserve"> </w:t>
      </w:r>
      <w:r w:rsidRPr="007E4111">
        <w:rPr>
          <w:color w:val="auto"/>
        </w:rPr>
        <w:t xml:space="preserve">ООО «Мебельная фабрика Древо» добилось, чтобы один сотрудник не осуществлял контроль за ведением всего участка бухгалтерского учета, выполняя одновременно с этим какую-либо одну операцию на том же участке. </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 xml:space="preserve">Установление ответственности каждого работника </w:t>
      </w:r>
      <w:r w:rsidR="006705AB" w:rsidRPr="007E4111">
        <w:rPr>
          <w:color w:val="auto"/>
        </w:rPr>
        <w:t>организации</w:t>
      </w:r>
      <w:r w:rsidRPr="007E4111">
        <w:rPr>
          <w:color w:val="auto"/>
        </w:rPr>
        <w:t>. При подборе персонала руководство ООО «Мебельная фабрика Древо» точно определяет меру ответственности конкретных исполнителей за правильностью приемки, хранения и отпуска материальных ценностей, за соблюдением норм расхода топлива, электроэнергии, за правильное оформление и составление первичных учетных документов, своевременную передачу их для отражения в бухгалтерском учете. Четкое распределение ответственности не только дает психологический эффект, ни и позволяет определять результативность работы каждого сотрудника и контролировать выполнение возложенных на него обязанностей.</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 xml:space="preserve">Система утверждений. Внутренними правилами и регламентами </w:t>
      </w:r>
      <w:r w:rsidR="008A143E" w:rsidRPr="007E4111">
        <w:rPr>
          <w:color w:val="auto"/>
        </w:rPr>
        <w:t>организация</w:t>
      </w:r>
      <w:r w:rsidRPr="007E4111">
        <w:rPr>
          <w:color w:val="auto"/>
        </w:rPr>
        <w:t xml:space="preserve"> определяет круг должностных лиц, которые имеют право подписи документов на отпуск материальных ценностей, на расход денежных средств, на принятие к учету командировочных и представительских расходов. </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Организация хранения ценностей. На ООО «Мебельная фабрика Древо» существует соответствующее оборудование складских помещений и их специализация; материалы размещены таким образом, чтобы их можно было быстро найти; места хранения товаров оснащены соответствующими контрольными приборами и приспособлениями, денежные средства</w:t>
      </w:r>
      <w:r w:rsidR="007D6928" w:rsidRPr="007E4111">
        <w:rPr>
          <w:color w:val="auto"/>
        </w:rPr>
        <w:t xml:space="preserve"> </w:t>
      </w:r>
      <w:r w:rsidRPr="007E4111">
        <w:rPr>
          <w:color w:val="auto"/>
        </w:rPr>
        <w:t>хранятся в специально изолированных помещениях.</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 xml:space="preserve">Средства охраны. </w:t>
      </w:r>
      <w:r w:rsidR="006705AB" w:rsidRPr="007E4111">
        <w:rPr>
          <w:color w:val="auto"/>
        </w:rPr>
        <w:t>В</w:t>
      </w:r>
      <w:r w:rsidRPr="007E4111">
        <w:rPr>
          <w:color w:val="auto"/>
        </w:rPr>
        <w:t xml:space="preserve"> ООО «Мебельная фабрика Древо»</w:t>
      </w:r>
      <w:r w:rsidR="006705AB" w:rsidRPr="007E4111">
        <w:rPr>
          <w:color w:val="auto"/>
        </w:rPr>
        <w:t xml:space="preserve"> </w:t>
      </w:r>
      <w:r w:rsidRPr="007E4111">
        <w:rPr>
          <w:color w:val="auto"/>
        </w:rPr>
        <w:t>применяют средства сигнализации, установлены сейфы и сотрудники имеют ограниченный доступ к ценностям и денежным средствам.</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Внезапные проверки. Хозяйственную деятельность ООО «Мебельная фабрика Древо»</w:t>
      </w:r>
      <w:r w:rsidR="002E00DE" w:rsidRPr="007E4111">
        <w:rPr>
          <w:color w:val="auto"/>
        </w:rPr>
        <w:t xml:space="preserve"> </w:t>
      </w:r>
      <w:r w:rsidRPr="007E4111">
        <w:rPr>
          <w:color w:val="auto"/>
        </w:rPr>
        <w:t>периодически контролирует бухгалтерская служба, ревизионная комиссия, служба внутреннего аудита. В частности, один раз в месяц проводится внезапная ревизия кассы с полным полистным пересчетом всей наличности и проверкой других ценностей, находящихся в ней; работники бухгалтерской службы систематически проверяют фактическое наличие тех или иных материальных ценностей, особенно дорогостоящих и дефицитных; в ходе аудиторской проверки может быть проведена выборочная проверка наличия и состояния каких-либо ценностей.</w:t>
      </w:r>
    </w:p>
    <w:p w:rsidR="002B7383" w:rsidRPr="007E4111" w:rsidRDefault="002B7383" w:rsidP="003259DB">
      <w:pPr>
        <w:pStyle w:val="a6"/>
        <w:widowControl w:val="0"/>
        <w:numPr>
          <w:ilvl w:val="3"/>
          <w:numId w:val="34"/>
        </w:numPr>
        <w:spacing w:after="0" w:line="360" w:lineRule="auto"/>
        <w:ind w:left="0" w:firstLine="709"/>
        <w:jc w:val="both"/>
        <w:rPr>
          <w:color w:val="auto"/>
        </w:rPr>
      </w:pPr>
      <w:r w:rsidRPr="007E4111">
        <w:rPr>
          <w:color w:val="auto"/>
        </w:rPr>
        <w:t xml:space="preserve">Квалификация персонала. </w:t>
      </w:r>
      <w:r w:rsidR="006705AB" w:rsidRPr="007E4111">
        <w:rPr>
          <w:color w:val="auto"/>
        </w:rPr>
        <w:t xml:space="preserve">В ООО «Мебельная фабрика Древо» </w:t>
      </w:r>
      <w:r w:rsidRPr="007E4111">
        <w:rPr>
          <w:color w:val="auto"/>
        </w:rPr>
        <w:t>организовано систематическое обучение персонала правилам производства, торговли, приемки и отпуска материальных ценностей и денежных средств, технике составления и оформления первичной учетной документации в соответствии с положениями и требованиями действующего хозяйственного законодательства.</w:t>
      </w:r>
    </w:p>
    <w:p w:rsidR="00B96B92" w:rsidRPr="007E4111" w:rsidRDefault="006705AB" w:rsidP="00E40EB6">
      <w:pPr>
        <w:pStyle w:val="11"/>
        <w:keepNext w:val="0"/>
        <w:widowControl w:val="0"/>
        <w:rPr>
          <w:rFonts w:cs="Times New Roman"/>
          <w:color w:val="auto"/>
          <w:szCs w:val="28"/>
        </w:rPr>
      </w:pPr>
      <w:r w:rsidRPr="007E4111">
        <w:rPr>
          <w:rFonts w:cs="Times New Roman"/>
          <w:color w:val="auto"/>
          <w:szCs w:val="28"/>
        </w:rPr>
        <w:t>В</w:t>
      </w:r>
      <w:r w:rsidR="00B96B92" w:rsidRPr="007E4111">
        <w:rPr>
          <w:rFonts w:cs="Times New Roman"/>
          <w:color w:val="auto"/>
          <w:szCs w:val="28"/>
        </w:rPr>
        <w:t xml:space="preserve"> ООО «Мебельная фабрика Древо» разработаны должностные инструкции по распределению обязанностей</w:t>
      </w:r>
      <w:r w:rsidR="007D6928" w:rsidRPr="007E4111">
        <w:rPr>
          <w:rFonts w:cs="Times New Roman"/>
          <w:color w:val="auto"/>
          <w:szCs w:val="28"/>
        </w:rPr>
        <w:t xml:space="preserve"> </w:t>
      </w:r>
      <w:r w:rsidR="00B96B92" w:rsidRPr="007E4111">
        <w:rPr>
          <w:rFonts w:cs="Times New Roman"/>
          <w:color w:val="auto"/>
          <w:szCs w:val="28"/>
        </w:rPr>
        <w:t>работников бухгалтерии,</w:t>
      </w:r>
      <w:r w:rsidR="007D6928" w:rsidRPr="007E4111">
        <w:rPr>
          <w:rFonts w:cs="Times New Roman"/>
          <w:color w:val="auto"/>
          <w:szCs w:val="28"/>
        </w:rPr>
        <w:t xml:space="preserve"> </w:t>
      </w:r>
      <w:r w:rsidR="00B96B92" w:rsidRPr="007E4111">
        <w:rPr>
          <w:rFonts w:cs="Times New Roman"/>
          <w:color w:val="auto"/>
          <w:szCs w:val="28"/>
        </w:rPr>
        <w:t>которые</w:t>
      </w:r>
      <w:r w:rsidR="007D6928" w:rsidRPr="007E4111">
        <w:rPr>
          <w:rFonts w:cs="Times New Roman"/>
          <w:color w:val="auto"/>
          <w:szCs w:val="28"/>
        </w:rPr>
        <w:t xml:space="preserve"> </w:t>
      </w:r>
      <w:r w:rsidR="00B96B92" w:rsidRPr="007E4111">
        <w:rPr>
          <w:rFonts w:cs="Times New Roman"/>
          <w:color w:val="auto"/>
          <w:szCs w:val="28"/>
        </w:rPr>
        <w:t>также</w:t>
      </w:r>
      <w:r w:rsidR="007D6928" w:rsidRPr="007E4111">
        <w:rPr>
          <w:rFonts w:cs="Times New Roman"/>
          <w:color w:val="auto"/>
          <w:szCs w:val="28"/>
        </w:rPr>
        <w:t xml:space="preserve"> </w:t>
      </w:r>
      <w:r w:rsidR="00B96B92" w:rsidRPr="007E4111">
        <w:rPr>
          <w:rFonts w:cs="Times New Roman"/>
          <w:color w:val="auto"/>
          <w:szCs w:val="28"/>
        </w:rPr>
        <w:t>утверждены</w:t>
      </w:r>
      <w:r w:rsidR="007D6928" w:rsidRPr="007E4111">
        <w:rPr>
          <w:rFonts w:cs="Times New Roman"/>
          <w:color w:val="auto"/>
          <w:szCs w:val="28"/>
        </w:rPr>
        <w:t xml:space="preserve"> </w:t>
      </w:r>
      <w:r w:rsidR="00B96B92" w:rsidRPr="007E4111">
        <w:rPr>
          <w:rFonts w:cs="Times New Roman"/>
          <w:color w:val="auto"/>
          <w:szCs w:val="28"/>
        </w:rPr>
        <w:t>директором</w:t>
      </w:r>
      <w:r w:rsidR="002E00DE" w:rsidRPr="007E4111">
        <w:rPr>
          <w:rFonts w:cs="Times New Roman"/>
          <w:color w:val="auto"/>
          <w:szCs w:val="28"/>
        </w:rPr>
        <w:t xml:space="preserve"> приложение В</w:t>
      </w:r>
      <w:r w:rsidR="00B96B92" w:rsidRPr="007E4111">
        <w:rPr>
          <w:rFonts w:cs="Times New Roman"/>
          <w:color w:val="auto"/>
          <w:szCs w:val="28"/>
        </w:rPr>
        <w:t>.</w:t>
      </w:r>
      <w:r w:rsidR="007D6928" w:rsidRPr="007E4111">
        <w:rPr>
          <w:rFonts w:cs="Times New Roman"/>
          <w:color w:val="auto"/>
          <w:szCs w:val="28"/>
        </w:rPr>
        <w:t xml:space="preserve"> </w:t>
      </w:r>
      <w:r w:rsidR="00B96B92" w:rsidRPr="007E4111">
        <w:rPr>
          <w:rFonts w:cs="Times New Roman"/>
          <w:color w:val="auto"/>
          <w:szCs w:val="28"/>
        </w:rPr>
        <w:t>Каждый работник</w:t>
      </w:r>
      <w:r w:rsidR="007D6928" w:rsidRPr="007E4111">
        <w:rPr>
          <w:rFonts w:cs="Times New Roman"/>
          <w:color w:val="auto"/>
          <w:szCs w:val="28"/>
        </w:rPr>
        <w:t xml:space="preserve"> </w:t>
      </w:r>
      <w:r w:rsidR="00B96B92" w:rsidRPr="007E4111">
        <w:rPr>
          <w:rFonts w:cs="Times New Roman"/>
          <w:color w:val="auto"/>
          <w:szCs w:val="28"/>
        </w:rPr>
        <w:t>своего</w:t>
      </w:r>
      <w:r w:rsidR="007D6928" w:rsidRPr="007E4111">
        <w:rPr>
          <w:rFonts w:cs="Times New Roman"/>
          <w:color w:val="auto"/>
          <w:szCs w:val="28"/>
        </w:rPr>
        <w:t xml:space="preserve"> </w:t>
      </w:r>
      <w:r w:rsidR="00B96B92" w:rsidRPr="007E4111">
        <w:rPr>
          <w:rFonts w:cs="Times New Roman"/>
          <w:color w:val="auto"/>
          <w:szCs w:val="28"/>
        </w:rPr>
        <w:t>отдела</w:t>
      </w:r>
      <w:r w:rsidR="007D6928" w:rsidRPr="007E4111">
        <w:rPr>
          <w:rFonts w:cs="Times New Roman"/>
          <w:color w:val="auto"/>
          <w:szCs w:val="28"/>
        </w:rPr>
        <w:t xml:space="preserve"> </w:t>
      </w:r>
      <w:r w:rsidR="00B96B92" w:rsidRPr="007E4111">
        <w:rPr>
          <w:rFonts w:cs="Times New Roman"/>
          <w:color w:val="auto"/>
          <w:szCs w:val="28"/>
        </w:rPr>
        <w:t>бухгалтерии</w:t>
      </w:r>
      <w:r w:rsidR="007D6928" w:rsidRPr="007E4111">
        <w:rPr>
          <w:rFonts w:cs="Times New Roman"/>
          <w:color w:val="auto"/>
          <w:szCs w:val="28"/>
        </w:rPr>
        <w:t xml:space="preserve"> </w:t>
      </w:r>
      <w:r w:rsidR="00B96B92" w:rsidRPr="007E4111">
        <w:rPr>
          <w:rFonts w:cs="Times New Roman"/>
          <w:color w:val="auto"/>
          <w:szCs w:val="28"/>
        </w:rPr>
        <w:t>имеет</w:t>
      </w:r>
      <w:r w:rsidR="007D6928" w:rsidRPr="007E4111">
        <w:rPr>
          <w:rFonts w:cs="Times New Roman"/>
          <w:color w:val="auto"/>
          <w:szCs w:val="28"/>
        </w:rPr>
        <w:t xml:space="preserve"> </w:t>
      </w:r>
      <w:r w:rsidR="00B96B92" w:rsidRPr="007E4111">
        <w:rPr>
          <w:rFonts w:cs="Times New Roman"/>
          <w:color w:val="auto"/>
          <w:szCs w:val="28"/>
        </w:rPr>
        <w:t>свои</w:t>
      </w:r>
      <w:r w:rsidR="007D6928" w:rsidRPr="007E4111">
        <w:rPr>
          <w:rFonts w:cs="Times New Roman"/>
          <w:color w:val="auto"/>
          <w:szCs w:val="28"/>
        </w:rPr>
        <w:t xml:space="preserve"> </w:t>
      </w:r>
      <w:r w:rsidR="00B96B92" w:rsidRPr="007E4111">
        <w:rPr>
          <w:rFonts w:cs="Times New Roman"/>
          <w:color w:val="auto"/>
          <w:szCs w:val="28"/>
        </w:rPr>
        <w:t>обязанности</w:t>
      </w:r>
      <w:r w:rsidR="007D6928" w:rsidRPr="007E4111">
        <w:rPr>
          <w:rFonts w:cs="Times New Roman"/>
          <w:color w:val="auto"/>
          <w:szCs w:val="28"/>
        </w:rPr>
        <w:t xml:space="preserve"> </w:t>
      </w:r>
      <w:r w:rsidR="00B96B92" w:rsidRPr="007E4111">
        <w:rPr>
          <w:rFonts w:cs="Times New Roman"/>
          <w:color w:val="auto"/>
          <w:szCs w:val="28"/>
        </w:rPr>
        <w:t>и</w:t>
      </w:r>
      <w:r w:rsidR="007D6928" w:rsidRPr="007E4111">
        <w:rPr>
          <w:rFonts w:cs="Times New Roman"/>
          <w:color w:val="auto"/>
          <w:szCs w:val="28"/>
        </w:rPr>
        <w:t xml:space="preserve"> </w:t>
      </w:r>
      <w:r w:rsidR="00B96B92" w:rsidRPr="007E4111">
        <w:rPr>
          <w:rFonts w:cs="Times New Roman"/>
          <w:color w:val="auto"/>
          <w:szCs w:val="28"/>
        </w:rPr>
        <w:t>функции, согласно</w:t>
      </w:r>
      <w:r w:rsidR="007D6928" w:rsidRPr="007E4111">
        <w:rPr>
          <w:rFonts w:cs="Times New Roman"/>
          <w:color w:val="auto"/>
          <w:szCs w:val="28"/>
        </w:rPr>
        <w:t xml:space="preserve"> </w:t>
      </w:r>
      <w:r w:rsidR="00B96B92" w:rsidRPr="007E4111">
        <w:rPr>
          <w:rFonts w:cs="Times New Roman"/>
          <w:color w:val="auto"/>
          <w:szCs w:val="28"/>
        </w:rPr>
        <w:t>положениям</w:t>
      </w:r>
      <w:r w:rsidR="007D6928" w:rsidRPr="007E4111">
        <w:rPr>
          <w:rFonts w:cs="Times New Roman"/>
          <w:color w:val="auto"/>
          <w:szCs w:val="28"/>
        </w:rPr>
        <w:t xml:space="preserve"> </w:t>
      </w:r>
      <w:r w:rsidR="00B96B92" w:rsidRPr="007E4111">
        <w:rPr>
          <w:rFonts w:cs="Times New Roman"/>
          <w:color w:val="auto"/>
          <w:szCs w:val="28"/>
        </w:rPr>
        <w:t>по</w:t>
      </w:r>
      <w:r w:rsidR="007D6928" w:rsidRPr="007E4111">
        <w:rPr>
          <w:rFonts w:cs="Times New Roman"/>
          <w:color w:val="auto"/>
          <w:szCs w:val="28"/>
        </w:rPr>
        <w:t xml:space="preserve"> </w:t>
      </w:r>
      <w:r w:rsidR="00B96B92" w:rsidRPr="007E4111">
        <w:rPr>
          <w:rFonts w:cs="Times New Roman"/>
          <w:color w:val="auto"/>
          <w:szCs w:val="28"/>
        </w:rPr>
        <w:t>ведению</w:t>
      </w:r>
      <w:r w:rsidR="007D6928" w:rsidRPr="007E4111">
        <w:rPr>
          <w:rFonts w:cs="Times New Roman"/>
          <w:color w:val="auto"/>
          <w:szCs w:val="28"/>
        </w:rPr>
        <w:t xml:space="preserve"> </w:t>
      </w:r>
      <w:r w:rsidR="00B96B92" w:rsidRPr="007E4111">
        <w:rPr>
          <w:rFonts w:cs="Times New Roman"/>
          <w:color w:val="auto"/>
          <w:szCs w:val="28"/>
        </w:rPr>
        <w:t>бухгалтерского</w:t>
      </w:r>
      <w:r w:rsidR="007D6928" w:rsidRPr="007E4111">
        <w:rPr>
          <w:rFonts w:cs="Times New Roman"/>
          <w:color w:val="auto"/>
          <w:szCs w:val="28"/>
        </w:rPr>
        <w:t xml:space="preserve"> </w:t>
      </w:r>
      <w:r w:rsidR="00B96B92" w:rsidRPr="007E4111">
        <w:rPr>
          <w:rFonts w:cs="Times New Roman"/>
          <w:color w:val="auto"/>
          <w:szCs w:val="28"/>
        </w:rPr>
        <w:t>учета</w:t>
      </w:r>
      <w:r w:rsidR="007D6928" w:rsidRPr="007E4111">
        <w:rPr>
          <w:rFonts w:cs="Times New Roman"/>
          <w:color w:val="auto"/>
          <w:szCs w:val="28"/>
        </w:rPr>
        <w:t xml:space="preserve"> </w:t>
      </w:r>
      <w:r w:rsidR="00B96B92" w:rsidRPr="007E4111">
        <w:rPr>
          <w:rFonts w:cs="Times New Roman"/>
          <w:color w:val="auto"/>
          <w:szCs w:val="28"/>
        </w:rPr>
        <w:t>и</w:t>
      </w:r>
      <w:r w:rsidR="007D6928" w:rsidRPr="007E4111">
        <w:rPr>
          <w:rFonts w:cs="Times New Roman"/>
          <w:color w:val="auto"/>
          <w:szCs w:val="28"/>
        </w:rPr>
        <w:t xml:space="preserve"> </w:t>
      </w:r>
      <w:r w:rsidR="00B96B92" w:rsidRPr="007E4111">
        <w:rPr>
          <w:rFonts w:cs="Times New Roman"/>
          <w:color w:val="auto"/>
          <w:szCs w:val="28"/>
        </w:rPr>
        <w:t xml:space="preserve">бухгалтерской отчетности РФ. </w:t>
      </w:r>
    </w:p>
    <w:p w:rsidR="009D21EA" w:rsidRPr="007E4111" w:rsidRDefault="009D21EA" w:rsidP="00E40EB6">
      <w:pPr>
        <w:pStyle w:val="HTML"/>
        <w:keepNext w:val="0"/>
        <w:widowControl w:val="0"/>
        <w:rPr>
          <w:rFonts w:ascii="Times New Roman" w:hAnsi="Times New Roman" w:cs="Times New Roman"/>
          <w:color w:val="auto"/>
          <w:sz w:val="28"/>
          <w:szCs w:val="28"/>
        </w:rPr>
      </w:pPr>
    </w:p>
    <w:p w:rsidR="000D2B94" w:rsidRPr="007E4111" w:rsidRDefault="00061D24" w:rsidP="00061D24">
      <w:pPr>
        <w:pStyle w:val="1"/>
        <w:keepNext w:val="0"/>
        <w:keepLines w:val="0"/>
        <w:widowControl w:val="0"/>
        <w:tabs>
          <w:tab w:val="left" w:pos="0"/>
        </w:tabs>
        <w:spacing w:before="0" w:line="360" w:lineRule="auto"/>
        <w:ind w:left="709"/>
        <w:jc w:val="center"/>
        <w:rPr>
          <w:rFonts w:ascii="Times New Roman" w:hAnsi="Times New Roman"/>
          <w:b w:val="0"/>
          <w:color w:val="auto"/>
        </w:rPr>
      </w:pPr>
      <w:r w:rsidRPr="007E4111">
        <w:rPr>
          <w:rFonts w:ascii="Times New Roman" w:hAnsi="Times New Roman"/>
          <w:b w:val="0"/>
          <w:color w:val="auto"/>
        </w:rPr>
        <w:t xml:space="preserve">2.2 </w:t>
      </w:r>
      <w:r w:rsidR="000D2B94" w:rsidRPr="007E4111">
        <w:rPr>
          <w:rFonts w:ascii="Times New Roman" w:hAnsi="Times New Roman"/>
          <w:b w:val="0"/>
          <w:color w:val="auto"/>
        </w:rPr>
        <w:t xml:space="preserve">Анализ </w:t>
      </w:r>
      <w:r w:rsidR="002B7383" w:rsidRPr="007E4111">
        <w:rPr>
          <w:rFonts w:ascii="Times New Roman" w:hAnsi="Times New Roman"/>
          <w:b w:val="0"/>
          <w:color w:val="auto"/>
        </w:rPr>
        <w:t>и оценка использования</w:t>
      </w:r>
      <w:r w:rsidR="000D2B94" w:rsidRPr="007E4111">
        <w:rPr>
          <w:rFonts w:ascii="Times New Roman" w:hAnsi="Times New Roman"/>
          <w:b w:val="0"/>
          <w:color w:val="auto"/>
        </w:rPr>
        <w:t xml:space="preserve"> </w:t>
      </w:r>
      <w:r w:rsidR="002B7383" w:rsidRPr="007E4111">
        <w:rPr>
          <w:rFonts w:ascii="Times New Roman" w:hAnsi="Times New Roman"/>
          <w:b w:val="0"/>
          <w:color w:val="auto"/>
        </w:rPr>
        <w:t>о</w:t>
      </w:r>
      <w:r w:rsidR="000D2B94" w:rsidRPr="007E4111">
        <w:rPr>
          <w:rFonts w:ascii="Times New Roman" w:hAnsi="Times New Roman"/>
          <w:b w:val="0"/>
          <w:color w:val="auto"/>
        </w:rPr>
        <w:t>сновны</w:t>
      </w:r>
      <w:r w:rsidR="002B7383" w:rsidRPr="007E4111">
        <w:rPr>
          <w:rFonts w:ascii="Times New Roman" w:hAnsi="Times New Roman"/>
          <w:b w:val="0"/>
          <w:color w:val="auto"/>
        </w:rPr>
        <w:t>х</w:t>
      </w:r>
      <w:r w:rsidR="000D2B94" w:rsidRPr="007E4111">
        <w:rPr>
          <w:rFonts w:ascii="Times New Roman" w:hAnsi="Times New Roman"/>
          <w:b w:val="0"/>
          <w:color w:val="auto"/>
        </w:rPr>
        <w:t xml:space="preserve"> средств</w:t>
      </w:r>
      <w:r w:rsidR="002B7383" w:rsidRPr="007E4111">
        <w:rPr>
          <w:rFonts w:ascii="Times New Roman" w:hAnsi="Times New Roman"/>
          <w:b w:val="0"/>
          <w:color w:val="auto"/>
        </w:rPr>
        <w:t xml:space="preserve"> в ООО «Мебельная фабрика Древо»</w:t>
      </w:r>
    </w:p>
    <w:p w:rsidR="000D2B94" w:rsidRPr="007E4111" w:rsidRDefault="000D2B94" w:rsidP="00E40EB6">
      <w:pPr>
        <w:spacing w:after="0" w:line="360" w:lineRule="auto"/>
        <w:ind w:firstLine="709"/>
        <w:jc w:val="both"/>
        <w:rPr>
          <w:color w:val="auto"/>
        </w:rPr>
      </w:pPr>
    </w:p>
    <w:p w:rsidR="000D2B94" w:rsidRPr="007E4111" w:rsidRDefault="007D6928" w:rsidP="00E40EB6">
      <w:pPr>
        <w:pStyle w:val="a3"/>
        <w:spacing w:line="360" w:lineRule="auto"/>
        <w:ind w:firstLine="709"/>
        <w:rPr>
          <w:color w:val="auto"/>
          <w:sz w:val="28"/>
          <w:szCs w:val="28"/>
        </w:rPr>
      </w:pPr>
      <w:r w:rsidRPr="007E4111">
        <w:rPr>
          <w:color w:val="auto"/>
          <w:sz w:val="28"/>
          <w:szCs w:val="28"/>
        </w:rPr>
        <w:t xml:space="preserve"> </w:t>
      </w:r>
      <w:r w:rsidR="000D2B94" w:rsidRPr="007E4111">
        <w:rPr>
          <w:color w:val="auto"/>
          <w:sz w:val="28"/>
          <w:szCs w:val="28"/>
        </w:rPr>
        <w:t xml:space="preserve">Научно – технический уровень производства характеризуется наличием и состоянием основного (технологического) оборудования </w:t>
      </w:r>
      <w:r w:rsidR="008A143E" w:rsidRPr="007E4111">
        <w:rPr>
          <w:color w:val="auto"/>
          <w:sz w:val="28"/>
          <w:szCs w:val="28"/>
        </w:rPr>
        <w:t>в организации</w:t>
      </w:r>
      <w:r w:rsidR="000D2B94" w:rsidRPr="007E4111">
        <w:rPr>
          <w:color w:val="auto"/>
          <w:sz w:val="28"/>
          <w:szCs w:val="28"/>
        </w:rPr>
        <w:t xml:space="preserve">, его обновлением и совершенствованием, прогрессивностью структуры основных производственных </w:t>
      </w:r>
      <w:r w:rsidR="00047005" w:rsidRPr="007E4111">
        <w:rPr>
          <w:color w:val="auto"/>
          <w:sz w:val="28"/>
          <w:szCs w:val="28"/>
        </w:rPr>
        <w:t>средств</w:t>
      </w:r>
      <w:r w:rsidR="000D2B94" w:rsidRPr="007E4111">
        <w:rPr>
          <w:color w:val="auto"/>
          <w:sz w:val="28"/>
          <w:szCs w:val="28"/>
        </w:rPr>
        <w:t xml:space="preserve"> и применяемых технологий, технической вооруженности труда. </w:t>
      </w:r>
    </w:p>
    <w:p w:rsidR="000D2B94" w:rsidRPr="007E4111" w:rsidRDefault="000D2B94" w:rsidP="00E40EB6">
      <w:pPr>
        <w:pStyle w:val="a3"/>
        <w:spacing w:line="360" w:lineRule="auto"/>
        <w:ind w:firstLine="709"/>
        <w:rPr>
          <w:color w:val="auto"/>
          <w:sz w:val="28"/>
          <w:szCs w:val="28"/>
        </w:rPr>
      </w:pPr>
      <w:r w:rsidRPr="007E4111">
        <w:rPr>
          <w:color w:val="auto"/>
          <w:sz w:val="28"/>
          <w:szCs w:val="28"/>
        </w:rPr>
        <w:t xml:space="preserve">Обеспеченность </w:t>
      </w:r>
      <w:r w:rsidR="00F351AB" w:rsidRPr="007E4111">
        <w:rPr>
          <w:color w:val="auto"/>
          <w:sz w:val="28"/>
          <w:szCs w:val="28"/>
        </w:rPr>
        <w:t>организации</w:t>
      </w:r>
      <w:r w:rsidRPr="007E4111">
        <w:rPr>
          <w:color w:val="auto"/>
          <w:sz w:val="28"/>
          <w:szCs w:val="28"/>
        </w:rPr>
        <w:t xml:space="preserve"> основными </w:t>
      </w:r>
      <w:r w:rsidR="00047005" w:rsidRPr="007E4111">
        <w:rPr>
          <w:color w:val="auto"/>
          <w:sz w:val="28"/>
          <w:szCs w:val="28"/>
        </w:rPr>
        <w:t>средствами</w:t>
      </w:r>
      <w:r w:rsidRPr="007E4111">
        <w:rPr>
          <w:color w:val="auto"/>
          <w:sz w:val="28"/>
          <w:szCs w:val="28"/>
        </w:rPr>
        <w:t xml:space="preserve"> оценивается в</w:t>
      </w:r>
      <w:r w:rsidR="007D6928" w:rsidRPr="007E4111">
        <w:rPr>
          <w:color w:val="auto"/>
          <w:sz w:val="28"/>
          <w:szCs w:val="28"/>
        </w:rPr>
        <w:t xml:space="preserve"> </w:t>
      </w:r>
      <w:r w:rsidRPr="007E4111">
        <w:rPr>
          <w:color w:val="auto"/>
          <w:sz w:val="28"/>
          <w:szCs w:val="28"/>
        </w:rPr>
        <w:t xml:space="preserve">соответствии с производственной программой </w:t>
      </w:r>
      <w:r w:rsidR="00F351AB" w:rsidRPr="007E4111">
        <w:rPr>
          <w:color w:val="auto"/>
          <w:sz w:val="28"/>
          <w:szCs w:val="28"/>
        </w:rPr>
        <w:t>организации</w:t>
      </w:r>
      <w:r w:rsidRPr="007E4111">
        <w:rPr>
          <w:color w:val="auto"/>
          <w:sz w:val="28"/>
          <w:szCs w:val="28"/>
        </w:rPr>
        <w:t>.</w:t>
      </w:r>
    </w:p>
    <w:p w:rsidR="000D2B94" w:rsidRPr="007E4111" w:rsidRDefault="000D2B94" w:rsidP="00E40EB6">
      <w:pPr>
        <w:pStyle w:val="a3"/>
        <w:spacing w:line="360" w:lineRule="auto"/>
        <w:ind w:firstLine="709"/>
        <w:rPr>
          <w:color w:val="auto"/>
          <w:sz w:val="28"/>
          <w:szCs w:val="28"/>
        </w:rPr>
      </w:pPr>
      <w:r w:rsidRPr="007E4111">
        <w:rPr>
          <w:color w:val="auto"/>
          <w:sz w:val="28"/>
          <w:szCs w:val="28"/>
        </w:rPr>
        <w:t xml:space="preserve">Анализ проводится по каждой группе основных производственных </w:t>
      </w:r>
      <w:r w:rsidR="00047005" w:rsidRPr="007E4111">
        <w:rPr>
          <w:color w:val="auto"/>
          <w:sz w:val="28"/>
          <w:szCs w:val="28"/>
        </w:rPr>
        <w:t>средств</w:t>
      </w:r>
      <w:r w:rsidRPr="007E4111">
        <w:rPr>
          <w:color w:val="auto"/>
          <w:sz w:val="28"/>
          <w:szCs w:val="28"/>
        </w:rPr>
        <w:t>.</w:t>
      </w:r>
      <w:r w:rsidR="007D6928" w:rsidRPr="007E4111">
        <w:rPr>
          <w:color w:val="auto"/>
          <w:sz w:val="28"/>
          <w:szCs w:val="28"/>
        </w:rPr>
        <w:t xml:space="preserve"> </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 xml:space="preserve">Изучению состояния, динамики и структуры основных средств уделяется особое внимание, так как они занимают большой удельный вес в долгосрочных активах </w:t>
      </w:r>
      <w:r w:rsidR="00F351AB" w:rsidRPr="007E4111">
        <w:rPr>
          <w:color w:val="auto"/>
          <w:sz w:val="28"/>
          <w:szCs w:val="28"/>
        </w:rPr>
        <w:t>организации</w:t>
      </w:r>
      <w:r w:rsidRPr="007E4111">
        <w:rPr>
          <w:color w:val="auto"/>
          <w:sz w:val="28"/>
          <w:szCs w:val="28"/>
        </w:rPr>
        <w:t xml:space="preserve">. От их количества, стоимости технического уровня, эффективности использования во многом зависят производственные и финансовые результаты деятельности </w:t>
      </w:r>
      <w:r w:rsidR="00F351AB" w:rsidRPr="007E4111">
        <w:rPr>
          <w:color w:val="auto"/>
          <w:sz w:val="28"/>
          <w:szCs w:val="28"/>
        </w:rPr>
        <w:t>организации</w:t>
      </w:r>
      <w:r w:rsidRPr="007E4111">
        <w:rPr>
          <w:color w:val="auto"/>
          <w:sz w:val="28"/>
          <w:szCs w:val="28"/>
        </w:rPr>
        <w:t>.[13]</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 xml:space="preserve">Рассмотрим </w:t>
      </w:r>
      <w:r w:rsidR="00761529" w:rsidRPr="007E4111">
        <w:rPr>
          <w:color w:val="auto"/>
          <w:sz w:val="28"/>
          <w:szCs w:val="28"/>
        </w:rPr>
        <w:t xml:space="preserve">динамику основных средств </w:t>
      </w:r>
      <w:r w:rsidRPr="007E4111">
        <w:rPr>
          <w:color w:val="auto"/>
          <w:sz w:val="28"/>
          <w:szCs w:val="28"/>
        </w:rPr>
        <w:t>на основании данных</w:t>
      </w:r>
      <w:r w:rsidR="007D6928" w:rsidRPr="007E4111">
        <w:rPr>
          <w:color w:val="auto"/>
          <w:sz w:val="28"/>
          <w:szCs w:val="28"/>
        </w:rPr>
        <w:t xml:space="preserve"> </w:t>
      </w:r>
      <w:r w:rsidRPr="007E4111">
        <w:rPr>
          <w:color w:val="auto"/>
          <w:sz w:val="28"/>
          <w:szCs w:val="28"/>
        </w:rPr>
        <w:t xml:space="preserve">ООО «Мебельная фабрика Древо» за </w:t>
      </w:r>
      <w:r w:rsidR="00761529" w:rsidRPr="007E4111">
        <w:rPr>
          <w:color w:val="auto"/>
          <w:sz w:val="28"/>
          <w:szCs w:val="28"/>
        </w:rPr>
        <w:t>2005-2007 г.г.</w:t>
      </w:r>
      <w:r w:rsidRPr="007E4111">
        <w:rPr>
          <w:color w:val="auto"/>
          <w:sz w:val="28"/>
          <w:szCs w:val="28"/>
        </w:rPr>
        <w:t xml:space="preserve"> </w:t>
      </w:r>
      <w:r w:rsidR="00FC19A3" w:rsidRPr="007E4111">
        <w:rPr>
          <w:color w:val="auto"/>
          <w:sz w:val="28"/>
          <w:szCs w:val="28"/>
        </w:rPr>
        <w:t>расчет представим</w:t>
      </w:r>
      <w:r w:rsidRPr="007E4111">
        <w:rPr>
          <w:color w:val="auto"/>
          <w:sz w:val="28"/>
          <w:szCs w:val="28"/>
        </w:rPr>
        <w:t xml:space="preserve"> в </w:t>
      </w:r>
      <w:r w:rsidR="005E4C3E" w:rsidRPr="007E4111">
        <w:rPr>
          <w:color w:val="auto"/>
          <w:sz w:val="28"/>
          <w:szCs w:val="28"/>
        </w:rPr>
        <w:t>табл.</w:t>
      </w:r>
      <w:r w:rsidRPr="007E4111">
        <w:rPr>
          <w:color w:val="auto"/>
          <w:sz w:val="28"/>
          <w:szCs w:val="28"/>
        </w:rPr>
        <w:t xml:space="preserve"> </w:t>
      </w:r>
      <w:r w:rsidR="00623E44" w:rsidRPr="007E4111">
        <w:rPr>
          <w:color w:val="auto"/>
          <w:sz w:val="28"/>
          <w:szCs w:val="28"/>
        </w:rPr>
        <w:t>1</w:t>
      </w:r>
      <w:r w:rsidRPr="007E4111">
        <w:rPr>
          <w:color w:val="auto"/>
          <w:sz w:val="28"/>
          <w:szCs w:val="28"/>
        </w:rPr>
        <w:t xml:space="preserve">, </w:t>
      </w:r>
      <w:r w:rsidR="00A738CB" w:rsidRPr="007E4111">
        <w:rPr>
          <w:color w:val="auto"/>
          <w:sz w:val="28"/>
          <w:szCs w:val="28"/>
        </w:rPr>
        <w:t>2</w:t>
      </w:r>
      <w:r w:rsidRPr="007E4111">
        <w:rPr>
          <w:color w:val="auto"/>
          <w:sz w:val="28"/>
          <w:szCs w:val="28"/>
        </w:rPr>
        <w:t xml:space="preserve">, </w:t>
      </w:r>
      <w:r w:rsidR="00A738CB" w:rsidRPr="007E4111">
        <w:rPr>
          <w:color w:val="auto"/>
          <w:sz w:val="28"/>
          <w:szCs w:val="28"/>
        </w:rPr>
        <w:t>3</w:t>
      </w:r>
      <w:r w:rsidRPr="007E4111">
        <w:rPr>
          <w:color w:val="auto"/>
          <w:sz w:val="28"/>
          <w:szCs w:val="28"/>
        </w:rPr>
        <w:t>.</w:t>
      </w:r>
    </w:p>
    <w:p w:rsidR="00A738CB" w:rsidRPr="007E4111" w:rsidRDefault="00A738CB" w:rsidP="00E40EB6">
      <w:pPr>
        <w:pStyle w:val="a3"/>
        <w:widowControl w:val="0"/>
        <w:spacing w:line="360" w:lineRule="auto"/>
        <w:ind w:firstLine="709"/>
        <w:rPr>
          <w:color w:val="auto"/>
          <w:sz w:val="28"/>
          <w:szCs w:val="28"/>
        </w:rPr>
      </w:pPr>
    </w:p>
    <w:p w:rsidR="00A738CB" w:rsidRPr="007E4111" w:rsidRDefault="00FC19A3" w:rsidP="00E40EB6">
      <w:pPr>
        <w:pStyle w:val="a3"/>
        <w:spacing w:line="360" w:lineRule="auto"/>
        <w:ind w:firstLine="709"/>
        <w:rPr>
          <w:color w:val="auto"/>
          <w:sz w:val="28"/>
          <w:szCs w:val="28"/>
        </w:rPr>
      </w:pPr>
      <w:r w:rsidRPr="007E4111">
        <w:rPr>
          <w:color w:val="auto"/>
          <w:sz w:val="28"/>
          <w:szCs w:val="28"/>
        </w:rPr>
        <w:t>Таблица</w:t>
      </w:r>
      <w:r w:rsidR="00A738CB" w:rsidRPr="007E4111">
        <w:rPr>
          <w:color w:val="auto"/>
          <w:sz w:val="28"/>
          <w:szCs w:val="28"/>
        </w:rPr>
        <w:t xml:space="preserve"> 1 </w:t>
      </w:r>
      <w:r w:rsidR="00761529" w:rsidRPr="007E4111">
        <w:rPr>
          <w:color w:val="auto"/>
          <w:sz w:val="28"/>
          <w:szCs w:val="28"/>
        </w:rPr>
        <w:t>–</w:t>
      </w:r>
      <w:r w:rsidR="00A738CB" w:rsidRPr="007E4111">
        <w:rPr>
          <w:color w:val="auto"/>
          <w:sz w:val="28"/>
          <w:szCs w:val="28"/>
        </w:rPr>
        <w:t xml:space="preserve"> </w:t>
      </w:r>
      <w:r w:rsidR="00761529" w:rsidRPr="007E4111">
        <w:rPr>
          <w:color w:val="auto"/>
          <w:sz w:val="28"/>
          <w:szCs w:val="28"/>
        </w:rPr>
        <w:t xml:space="preserve">Динамика </w:t>
      </w:r>
      <w:r w:rsidR="00A738CB" w:rsidRPr="007E4111">
        <w:rPr>
          <w:color w:val="auto"/>
          <w:sz w:val="28"/>
          <w:szCs w:val="28"/>
        </w:rPr>
        <w:t xml:space="preserve">основных </w:t>
      </w:r>
      <w:r w:rsidR="00761529" w:rsidRPr="007E4111">
        <w:rPr>
          <w:color w:val="auto"/>
          <w:sz w:val="28"/>
          <w:szCs w:val="28"/>
        </w:rPr>
        <w:t>средств</w:t>
      </w:r>
      <w:r w:rsidR="00A738CB" w:rsidRPr="007E4111">
        <w:rPr>
          <w:color w:val="auto"/>
          <w:sz w:val="28"/>
          <w:szCs w:val="28"/>
        </w:rPr>
        <w:t xml:space="preserve"> за 2005</w:t>
      </w:r>
      <w:r w:rsidR="006D17E9" w:rsidRPr="007E4111">
        <w:rPr>
          <w:color w:val="auto"/>
          <w:sz w:val="28"/>
          <w:szCs w:val="28"/>
        </w:rPr>
        <w:t xml:space="preserve"> </w:t>
      </w:r>
      <w:r w:rsidR="00A738CB" w:rsidRPr="007E4111">
        <w:rPr>
          <w:color w:val="auto"/>
          <w:sz w:val="28"/>
          <w:szCs w:val="28"/>
        </w:rPr>
        <w:t xml:space="preserve">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0"/>
        <w:gridCol w:w="1123"/>
        <w:gridCol w:w="785"/>
        <w:gridCol w:w="1230"/>
        <w:gridCol w:w="685"/>
        <w:gridCol w:w="1227"/>
        <w:gridCol w:w="545"/>
        <w:gridCol w:w="1234"/>
        <w:gridCol w:w="785"/>
      </w:tblGrid>
      <w:tr w:rsidR="00A738CB" w:rsidRPr="007E4111" w:rsidTr="00061D24">
        <w:trPr>
          <w:trHeight w:val="498"/>
          <w:jc w:val="center"/>
        </w:trPr>
        <w:tc>
          <w:tcPr>
            <w:tcW w:w="934" w:type="pct"/>
            <w:vMerge w:val="restart"/>
          </w:tcPr>
          <w:p w:rsidR="00A738CB" w:rsidRPr="007E4111" w:rsidRDefault="00A738CB" w:rsidP="00061D24">
            <w:pPr>
              <w:spacing w:after="0" w:line="360" w:lineRule="auto"/>
              <w:rPr>
                <w:color w:val="auto"/>
                <w:sz w:val="20"/>
                <w:szCs w:val="20"/>
              </w:rPr>
            </w:pPr>
            <w:r w:rsidRPr="007E4111">
              <w:rPr>
                <w:color w:val="auto"/>
                <w:sz w:val="20"/>
                <w:szCs w:val="20"/>
              </w:rPr>
              <w:t>Группа ОС</w:t>
            </w:r>
          </w:p>
        </w:tc>
        <w:tc>
          <w:tcPr>
            <w:tcW w:w="1018" w:type="pct"/>
            <w:gridSpan w:val="2"/>
          </w:tcPr>
          <w:p w:rsidR="00404D43" w:rsidRPr="007E4111" w:rsidRDefault="00A738CB" w:rsidP="00061D24">
            <w:pPr>
              <w:spacing w:after="0" w:line="360" w:lineRule="auto"/>
              <w:rPr>
                <w:color w:val="auto"/>
                <w:sz w:val="20"/>
                <w:szCs w:val="20"/>
              </w:rPr>
            </w:pPr>
            <w:r w:rsidRPr="007E4111">
              <w:rPr>
                <w:color w:val="auto"/>
                <w:sz w:val="20"/>
                <w:szCs w:val="20"/>
              </w:rPr>
              <w:t xml:space="preserve">На начало </w:t>
            </w:r>
          </w:p>
          <w:p w:rsidR="00A738CB" w:rsidRPr="007E4111" w:rsidRDefault="00A738CB" w:rsidP="00061D24">
            <w:pPr>
              <w:spacing w:after="0" w:line="360" w:lineRule="auto"/>
              <w:rPr>
                <w:color w:val="auto"/>
                <w:sz w:val="20"/>
                <w:szCs w:val="20"/>
              </w:rPr>
            </w:pPr>
            <w:r w:rsidRPr="007E4111">
              <w:rPr>
                <w:color w:val="auto"/>
                <w:sz w:val="20"/>
                <w:szCs w:val="20"/>
              </w:rPr>
              <w:t>2005 г</w:t>
            </w:r>
            <w:r w:rsidR="00143163" w:rsidRPr="007E4111">
              <w:rPr>
                <w:color w:val="auto"/>
                <w:sz w:val="20"/>
                <w:szCs w:val="20"/>
              </w:rPr>
              <w:t>.</w:t>
            </w:r>
          </w:p>
        </w:tc>
        <w:tc>
          <w:tcPr>
            <w:tcW w:w="1023" w:type="pct"/>
            <w:gridSpan w:val="2"/>
          </w:tcPr>
          <w:p w:rsidR="00A738CB" w:rsidRPr="007E4111" w:rsidRDefault="00A738CB" w:rsidP="00061D24">
            <w:pPr>
              <w:spacing w:after="0" w:line="360" w:lineRule="auto"/>
              <w:rPr>
                <w:color w:val="auto"/>
                <w:sz w:val="20"/>
                <w:szCs w:val="20"/>
              </w:rPr>
            </w:pPr>
            <w:r w:rsidRPr="007E4111">
              <w:rPr>
                <w:color w:val="auto"/>
                <w:sz w:val="20"/>
                <w:szCs w:val="20"/>
              </w:rPr>
              <w:t>Поступило</w:t>
            </w:r>
          </w:p>
        </w:tc>
        <w:tc>
          <w:tcPr>
            <w:tcW w:w="946" w:type="pct"/>
            <w:gridSpan w:val="2"/>
          </w:tcPr>
          <w:p w:rsidR="00A738CB" w:rsidRPr="007E4111" w:rsidRDefault="00A738CB" w:rsidP="00061D24">
            <w:pPr>
              <w:spacing w:after="0" w:line="360" w:lineRule="auto"/>
              <w:rPr>
                <w:color w:val="auto"/>
                <w:sz w:val="20"/>
                <w:szCs w:val="20"/>
              </w:rPr>
            </w:pPr>
            <w:r w:rsidRPr="007E4111">
              <w:rPr>
                <w:color w:val="auto"/>
                <w:sz w:val="20"/>
                <w:szCs w:val="20"/>
              </w:rPr>
              <w:t>Выбыло</w:t>
            </w:r>
          </w:p>
        </w:tc>
        <w:tc>
          <w:tcPr>
            <w:tcW w:w="1078" w:type="pct"/>
            <w:gridSpan w:val="2"/>
          </w:tcPr>
          <w:p w:rsidR="00404D43" w:rsidRPr="007E4111" w:rsidRDefault="00A738CB" w:rsidP="00061D24">
            <w:pPr>
              <w:spacing w:after="0" w:line="360" w:lineRule="auto"/>
              <w:rPr>
                <w:color w:val="auto"/>
                <w:sz w:val="20"/>
                <w:szCs w:val="20"/>
              </w:rPr>
            </w:pPr>
            <w:r w:rsidRPr="007E4111">
              <w:rPr>
                <w:color w:val="auto"/>
                <w:sz w:val="20"/>
                <w:szCs w:val="20"/>
              </w:rPr>
              <w:t xml:space="preserve">На конец </w:t>
            </w:r>
          </w:p>
          <w:p w:rsidR="00A738CB" w:rsidRPr="007E4111" w:rsidRDefault="00A738CB" w:rsidP="00061D24">
            <w:pPr>
              <w:spacing w:after="0" w:line="360" w:lineRule="auto"/>
              <w:rPr>
                <w:color w:val="auto"/>
                <w:sz w:val="20"/>
                <w:szCs w:val="20"/>
              </w:rPr>
            </w:pPr>
            <w:r w:rsidRPr="007E4111">
              <w:rPr>
                <w:color w:val="auto"/>
                <w:sz w:val="20"/>
                <w:szCs w:val="20"/>
              </w:rPr>
              <w:t>2005 г</w:t>
            </w:r>
            <w:r w:rsidR="00143163" w:rsidRPr="007E4111">
              <w:rPr>
                <w:color w:val="auto"/>
                <w:sz w:val="20"/>
                <w:szCs w:val="20"/>
              </w:rPr>
              <w:t>.</w:t>
            </w:r>
          </w:p>
        </w:tc>
      </w:tr>
      <w:tr w:rsidR="00A738CB" w:rsidRPr="007E4111" w:rsidTr="00061D24">
        <w:trPr>
          <w:trHeight w:val="437"/>
          <w:jc w:val="center"/>
        </w:trPr>
        <w:tc>
          <w:tcPr>
            <w:tcW w:w="934" w:type="pct"/>
            <w:vMerge/>
          </w:tcPr>
          <w:p w:rsidR="00A738CB" w:rsidRPr="007E4111" w:rsidRDefault="00A738CB" w:rsidP="00061D24">
            <w:pPr>
              <w:spacing w:after="0" w:line="360" w:lineRule="auto"/>
              <w:rPr>
                <w:color w:val="auto"/>
                <w:sz w:val="20"/>
                <w:szCs w:val="20"/>
              </w:rPr>
            </w:pPr>
          </w:p>
        </w:tc>
        <w:tc>
          <w:tcPr>
            <w:tcW w:w="599" w:type="pct"/>
          </w:tcPr>
          <w:p w:rsidR="00A738CB" w:rsidRPr="007E4111" w:rsidRDefault="00761529"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 р.</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w:t>
            </w:r>
          </w:p>
        </w:tc>
        <w:tc>
          <w:tcPr>
            <w:tcW w:w="657" w:type="pct"/>
          </w:tcPr>
          <w:p w:rsidR="00A738CB" w:rsidRPr="007E4111" w:rsidRDefault="00761529"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 р.</w:t>
            </w:r>
          </w:p>
        </w:tc>
        <w:tc>
          <w:tcPr>
            <w:tcW w:w="366" w:type="pct"/>
          </w:tcPr>
          <w:p w:rsidR="00A738CB" w:rsidRPr="007E4111" w:rsidRDefault="00A738CB" w:rsidP="00061D24">
            <w:pPr>
              <w:spacing w:after="0" w:line="360" w:lineRule="auto"/>
              <w:rPr>
                <w:color w:val="auto"/>
                <w:sz w:val="20"/>
                <w:szCs w:val="20"/>
              </w:rPr>
            </w:pPr>
            <w:r w:rsidRPr="007E4111">
              <w:rPr>
                <w:color w:val="auto"/>
                <w:sz w:val="20"/>
                <w:szCs w:val="20"/>
              </w:rPr>
              <w:t>%</w:t>
            </w:r>
          </w:p>
        </w:tc>
        <w:tc>
          <w:tcPr>
            <w:tcW w:w="655" w:type="pct"/>
          </w:tcPr>
          <w:p w:rsidR="00A738CB" w:rsidRPr="007E4111" w:rsidRDefault="00761529"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 р.</w:t>
            </w:r>
          </w:p>
        </w:tc>
        <w:tc>
          <w:tcPr>
            <w:tcW w:w="291" w:type="pct"/>
          </w:tcPr>
          <w:p w:rsidR="00A738CB" w:rsidRPr="007E4111" w:rsidRDefault="00A738CB" w:rsidP="00061D24">
            <w:pPr>
              <w:spacing w:after="0" w:line="360" w:lineRule="auto"/>
              <w:rPr>
                <w:color w:val="auto"/>
                <w:sz w:val="20"/>
                <w:szCs w:val="20"/>
              </w:rPr>
            </w:pPr>
            <w:r w:rsidRPr="007E4111">
              <w:rPr>
                <w:color w:val="auto"/>
                <w:sz w:val="20"/>
                <w:szCs w:val="20"/>
              </w:rPr>
              <w:t>%</w:t>
            </w:r>
          </w:p>
        </w:tc>
        <w:tc>
          <w:tcPr>
            <w:tcW w:w="659" w:type="pct"/>
          </w:tcPr>
          <w:p w:rsidR="00A738CB" w:rsidRPr="007E4111" w:rsidRDefault="00761529"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 р.</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w:t>
            </w:r>
          </w:p>
        </w:tc>
      </w:tr>
      <w:tr w:rsidR="00A738CB" w:rsidRPr="007E4111" w:rsidTr="00061D24">
        <w:trPr>
          <w:trHeight w:val="625"/>
          <w:jc w:val="center"/>
        </w:trPr>
        <w:tc>
          <w:tcPr>
            <w:tcW w:w="934" w:type="pct"/>
          </w:tcPr>
          <w:p w:rsidR="00A738CB" w:rsidRPr="007E4111" w:rsidRDefault="00A738CB" w:rsidP="00061D24">
            <w:pPr>
              <w:spacing w:after="0" w:line="360" w:lineRule="auto"/>
              <w:rPr>
                <w:color w:val="auto"/>
                <w:sz w:val="20"/>
                <w:szCs w:val="20"/>
              </w:rPr>
            </w:pPr>
            <w:r w:rsidRPr="007E4111">
              <w:rPr>
                <w:color w:val="auto"/>
                <w:sz w:val="20"/>
                <w:szCs w:val="20"/>
              </w:rPr>
              <w:t>Машины и оборудование</w:t>
            </w:r>
          </w:p>
        </w:tc>
        <w:tc>
          <w:tcPr>
            <w:tcW w:w="599" w:type="pct"/>
          </w:tcPr>
          <w:p w:rsidR="00A738CB" w:rsidRPr="007E4111" w:rsidRDefault="00A738CB" w:rsidP="00061D24">
            <w:pPr>
              <w:spacing w:after="0" w:line="360" w:lineRule="auto"/>
              <w:rPr>
                <w:color w:val="auto"/>
                <w:sz w:val="20"/>
                <w:szCs w:val="20"/>
              </w:rPr>
            </w:pPr>
            <w:r w:rsidRPr="007E4111">
              <w:rPr>
                <w:color w:val="auto"/>
                <w:sz w:val="20"/>
                <w:szCs w:val="20"/>
              </w:rPr>
              <w:t>644</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39,9</w:t>
            </w:r>
          </w:p>
        </w:tc>
        <w:tc>
          <w:tcPr>
            <w:tcW w:w="657" w:type="pct"/>
          </w:tcPr>
          <w:p w:rsidR="00A738CB" w:rsidRPr="007E4111" w:rsidRDefault="00A738CB" w:rsidP="00061D24">
            <w:pPr>
              <w:spacing w:after="0" w:line="360" w:lineRule="auto"/>
              <w:rPr>
                <w:color w:val="auto"/>
                <w:sz w:val="20"/>
                <w:szCs w:val="20"/>
              </w:rPr>
            </w:pPr>
            <w:r w:rsidRPr="007E4111">
              <w:rPr>
                <w:color w:val="auto"/>
                <w:sz w:val="20"/>
                <w:szCs w:val="20"/>
              </w:rPr>
              <w:t>1</w:t>
            </w:r>
            <w:r w:rsidR="00E40F91" w:rsidRPr="007E4111">
              <w:rPr>
                <w:color w:val="auto"/>
                <w:sz w:val="20"/>
                <w:szCs w:val="20"/>
              </w:rPr>
              <w:t xml:space="preserve"> </w:t>
            </w:r>
            <w:r w:rsidRPr="007E4111">
              <w:rPr>
                <w:color w:val="auto"/>
                <w:sz w:val="20"/>
                <w:szCs w:val="20"/>
              </w:rPr>
              <w:t>004</w:t>
            </w:r>
          </w:p>
        </w:tc>
        <w:tc>
          <w:tcPr>
            <w:tcW w:w="366" w:type="pct"/>
          </w:tcPr>
          <w:p w:rsidR="00A738CB" w:rsidRPr="007E4111" w:rsidRDefault="00A738CB" w:rsidP="00061D24">
            <w:pPr>
              <w:spacing w:after="0" w:line="360" w:lineRule="auto"/>
              <w:rPr>
                <w:color w:val="auto"/>
                <w:sz w:val="20"/>
                <w:szCs w:val="20"/>
              </w:rPr>
            </w:pPr>
            <w:r w:rsidRPr="007E4111">
              <w:rPr>
                <w:color w:val="auto"/>
                <w:sz w:val="20"/>
                <w:szCs w:val="20"/>
              </w:rPr>
              <w:t>51,7</w:t>
            </w:r>
          </w:p>
        </w:tc>
        <w:tc>
          <w:tcPr>
            <w:tcW w:w="65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91"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659" w:type="pct"/>
          </w:tcPr>
          <w:p w:rsidR="00A738CB" w:rsidRPr="007E4111" w:rsidRDefault="00A738CB" w:rsidP="00061D24">
            <w:pPr>
              <w:spacing w:after="0" w:line="360" w:lineRule="auto"/>
              <w:rPr>
                <w:color w:val="auto"/>
                <w:sz w:val="20"/>
                <w:szCs w:val="20"/>
              </w:rPr>
            </w:pPr>
            <w:r w:rsidRPr="007E4111">
              <w:rPr>
                <w:color w:val="auto"/>
                <w:sz w:val="20"/>
                <w:szCs w:val="20"/>
              </w:rPr>
              <w:t>1</w:t>
            </w:r>
            <w:r w:rsidR="00E40F91" w:rsidRPr="007E4111">
              <w:rPr>
                <w:color w:val="auto"/>
                <w:sz w:val="20"/>
                <w:szCs w:val="20"/>
              </w:rPr>
              <w:t xml:space="preserve"> </w:t>
            </w:r>
            <w:r w:rsidRPr="007E4111">
              <w:rPr>
                <w:color w:val="auto"/>
                <w:sz w:val="20"/>
                <w:szCs w:val="20"/>
              </w:rPr>
              <w:t>648</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46,4</w:t>
            </w:r>
          </w:p>
        </w:tc>
      </w:tr>
      <w:tr w:rsidR="00A738CB" w:rsidRPr="007E4111" w:rsidTr="00061D24">
        <w:trPr>
          <w:trHeight w:val="752"/>
          <w:jc w:val="center"/>
        </w:trPr>
        <w:tc>
          <w:tcPr>
            <w:tcW w:w="934" w:type="pct"/>
          </w:tcPr>
          <w:p w:rsidR="00A738CB" w:rsidRPr="007E4111" w:rsidRDefault="00A738CB" w:rsidP="00061D24">
            <w:pPr>
              <w:spacing w:after="0" w:line="360" w:lineRule="auto"/>
              <w:rPr>
                <w:color w:val="auto"/>
                <w:sz w:val="20"/>
                <w:szCs w:val="20"/>
              </w:rPr>
            </w:pPr>
            <w:r w:rsidRPr="007E4111">
              <w:rPr>
                <w:color w:val="auto"/>
                <w:sz w:val="20"/>
                <w:szCs w:val="20"/>
              </w:rPr>
              <w:t>Транспортные средства</w:t>
            </w:r>
          </w:p>
        </w:tc>
        <w:tc>
          <w:tcPr>
            <w:tcW w:w="599" w:type="pct"/>
          </w:tcPr>
          <w:p w:rsidR="00A738CB" w:rsidRPr="007E4111" w:rsidRDefault="00A738CB" w:rsidP="00061D24">
            <w:pPr>
              <w:spacing w:after="0" w:line="360" w:lineRule="auto"/>
              <w:rPr>
                <w:color w:val="auto"/>
                <w:sz w:val="20"/>
                <w:szCs w:val="20"/>
              </w:rPr>
            </w:pPr>
            <w:r w:rsidRPr="007E4111">
              <w:rPr>
                <w:color w:val="auto"/>
                <w:sz w:val="20"/>
                <w:szCs w:val="20"/>
              </w:rPr>
              <w:t>416</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25,8</w:t>
            </w:r>
          </w:p>
        </w:tc>
        <w:tc>
          <w:tcPr>
            <w:tcW w:w="657" w:type="pct"/>
          </w:tcPr>
          <w:p w:rsidR="00A738CB" w:rsidRPr="007E4111" w:rsidRDefault="00A738CB" w:rsidP="00061D24">
            <w:pPr>
              <w:spacing w:after="0" w:line="360" w:lineRule="auto"/>
              <w:rPr>
                <w:color w:val="auto"/>
                <w:sz w:val="20"/>
                <w:szCs w:val="20"/>
              </w:rPr>
            </w:pPr>
            <w:r w:rsidRPr="007E4111">
              <w:rPr>
                <w:color w:val="auto"/>
                <w:sz w:val="20"/>
                <w:szCs w:val="20"/>
              </w:rPr>
              <w:t>473</w:t>
            </w:r>
          </w:p>
        </w:tc>
        <w:tc>
          <w:tcPr>
            <w:tcW w:w="366" w:type="pct"/>
          </w:tcPr>
          <w:p w:rsidR="00A738CB" w:rsidRPr="007E4111" w:rsidRDefault="00A738CB" w:rsidP="00061D24">
            <w:pPr>
              <w:spacing w:after="0" w:line="360" w:lineRule="auto"/>
              <w:rPr>
                <w:color w:val="auto"/>
                <w:sz w:val="20"/>
                <w:szCs w:val="20"/>
              </w:rPr>
            </w:pPr>
            <w:r w:rsidRPr="007E4111">
              <w:rPr>
                <w:color w:val="auto"/>
                <w:sz w:val="20"/>
                <w:szCs w:val="20"/>
              </w:rPr>
              <w:t>24,4</w:t>
            </w:r>
          </w:p>
        </w:tc>
        <w:tc>
          <w:tcPr>
            <w:tcW w:w="65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91"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659" w:type="pct"/>
          </w:tcPr>
          <w:p w:rsidR="00A738CB" w:rsidRPr="007E4111" w:rsidRDefault="00A738CB" w:rsidP="00061D24">
            <w:pPr>
              <w:spacing w:after="0" w:line="360" w:lineRule="auto"/>
              <w:rPr>
                <w:color w:val="auto"/>
                <w:sz w:val="20"/>
                <w:szCs w:val="20"/>
              </w:rPr>
            </w:pPr>
            <w:r w:rsidRPr="007E4111">
              <w:rPr>
                <w:color w:val="auto"/>
                <w:sz w:val="20"/>
                <w:szCs w:val="20"/>
              </w:rPr>
              <w:t>889</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25,0</w:t>
            </w:r>
          </w:p>
        </w:tc>
      </w:tr>
      <w:tr w:rsidR="00A738CB" w:rsidRPr="007E4111" w:rsidTr="00061D24">
        <w:trPr>
          <w:trHeight w:val="752"/>
          <w:jc w:val="center"/>
        </w:trPr>
        <w:tc>
          <w:tcPr>
            <w:tcW w:w="934" w:type="pct"/>
          </w:tcPr>
          <w:p w:rsidR="00A738CB" w:rsidRPr="007E4111" w:rsidRDefault="00A738CB" w:rsidP="00061D24">
            <w:pPr>
              <w:spacing w:after="0" w:line="360" w:lineRule="auto"/>
              <w:rPr>
                <w:color w:val="auto"/>
                <w:sz w:val="20"/>
                <w:szCs w:val="20"/>
              </w:rPr>
            </w:pPr>
            <w:r w:rsidRPr="007E4111">
              <w:rPr>
                <w:color w:val="auto"/>
                <w:sz w:val="20"/>
                <w:szCs w:val="20"/>
              </w:rPr>
              <w:t>Производственный и хоз. инвентарь</w:t>
            </w:r>
          </w:p>
        </w:tc>
        <w:tc>
          <w:tcPr>
            <w:tcW w:w="599" w:type="pct"/>
          </w:tcPr>
          <w:p w:rsidR="00A738CB" w:rsidRPr="007E4111" w:rsidRDefault="00A738CB" w:rsidP="00061D24">
            <w:pPr>
              <w:spacing w:after="0" w:line="360" w:lineRule="auto"/>
              <w:rPr>
                <w:color w:val="auto"/>
                <w:sz w:val="20"/>
                <w:szCs w:val="20"/>
              </w:rPr>
            </w:pPr>
            <w:r w:rsidRPr="007E4111">
              <w:rPr>
                <w:color w:val="auto"/>
                <w:sz w:val="20"/>
                <w:szCs w:val="20"/>
              </w:rPr>
              <w:t>554</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34,3</w:t>
            </w:r>
          </w:p>
        </w:tc>
        <w:tc>
          <w:tcPr>
            <w:tcW w:w="657" w:type="pct"/>
          </w:tcPr>
          <w:p w:rsidR="00A738CB" w:rsidRPr="007E4111" w:rsidRDefault="00A738CB" w:rsidP="00061D24">
            <w:pPr>
              <w:spacing w:after="0" w:line="360" w:lineRule="auto"/>
              <w:rPr>
                <w:color w:val="auto"/>
                <w:sz w:val="20"/>
                <w:szCs w:val="20"/>
              </w:rPr>
            </w:pPr>
            <w:r w:rsidRPr="007E4111">
              <w:rPr>
                <w:color w:val="auto"/>
                <w:sz w:val="20"/>
                <w:szCs w:val="20"/>
              </w:rPr>
              <w:t>464</w:t>
            </w:r>
          </w:p>
        </w:tc>
        <w:tc>
          <w:tcPr>
            <w:tcW w:w="366" w:type="pct"/>
          </w:tcPr>
          <w:p w:rsidR="00A738CB" w:rsidRPr="007E4111" w:rsidRDefault="00A738CB" w:rsidP="00061D24">
            <w:pPr>
              <w:spacing w:after="0" w:line="360" w:lineRule="auto"/>
              <w:rPr>
                <w:color w:val="auto"/>
                <w:sz w:val="20"/>
                <w:szCs w:val="20"/>
              </w:rPr>
            </w:pPr>
            <w:r w:rsidRPr="007E4111">
              <w:rPr>
                <w:color w:val="auto"/>
                <w:sz w:val="20"/>
                <w:szCs w:val="20"/>
              </w:rPr>
              <w:t>23,9</w:t>
            </w:r>
          </w:p>
        </w:tc>
        <w:tc>
          <w:tcPr>
            <w:tcW w:w="65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91"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659" w:type="pct"/>
          </w:tcPr>
          <w:p w:rsidR="00A738CB" w:rsidRPr="007E4111" w:rsidRDefault="00A738CB" w:rsidP="00061D24">
            <w:pPr>
              <w:spacing w:after="0" w:line="360" w:lineRule="auto"/>
              <w:rPr>
                <w:color w:val="auto"/>
                <w:sz w:val="20"/>
                <w:szCs w:val="20"/>
              </w:rPr>
            </w:pPr>
            <w:r w:rsidRPr="007E4111">
              <w:rPr>
                <w:color w:val="auto"/>
                <w:sz w:val="20"/>
                <w:szCs w:val="20"/>
              </w:rPr>
              <w:t>1</w:t>
            </w:r>
            <w:r w:rsidR="00E40F91" w:rsidRPr="007E4111">
              <w:rPr>
                <w:color w:val="auto"/>
                <w:sz w:val="20"/>
                <w:szCs w:val="20"/>
              </w:rPr>
              <w:t xml:space="preserve"> </w:t>
            </w:r>
            <w:r w:rsidRPr="007E4111">
              <w:rPr>
                <w:color w:val="auto"/>
                <w:sz w:val="20"/>
                <w:szCs w:val="20"/>
              </w:rPr>
              <w:t>018</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28,6</w:t>
            </w:r>
          </w:p>
        </w:tc>
      </w:tr>
      <w:tr w:rsidR="00A738CB" w:rsidRPr="007E4111" w:rsidTr="00061D24">
        <w:trPr>
          <w:trHeight w:val="509"/>
          <w:jc w:val="center"/>
        </w:trPr>
        <w:tc>
          <w:tcPr>
            <w:tcW w:w="934" w:type="pct"/>
          </w:tcPr>
          <w:p w:rsidR="00A738CB" w:rsidRPr="007E4111" w:rsidRDefault="00A738CB" w:rsidP="00061D24">
            <w:pPr>
              <w:spacing w:after="0" w:line="360" w:lineRule="auto"/>
              <w:rPr>
                <w:color w:val="auto"/>
                <w:sz w:val="20"/>
                <w:szCs w:val="20"/>
              </w:rPr>
            </w:pPr>
            <w:r w:rsidRPr="007E4111">
              <w:rPr>
                <w:color w:val="auto"/>
                <w:sz w:val="20"/>
                <w:szCs w:val="20"/>
              </w:rPr>
              <w:t>Всего</w:t>
            </w:r>
          </w:p>
        </w:tc>
        <w:tc>
          <w:tcPr>
            <w:tcW w:w="599" w:type="pct"/>
          </w:tcPr>
          <w:p w:rsidR="00A738CB" w:rsidRPr="007E4111" w:rsidRDefault="00A738CB" w:rsidP="00061D24">
            <w:pPr>
              <w:spacing w:after="0" w:line="360" w:lineRule="auto"/>
              <w:rPr>
                <w:color w:val="auto"/>
                <w:sz w:val="20"/>
                <w:szCs w:val="20"/>
              </w:rPr>
            </w:pPr>
            <w:r w:rsidRPr="007E4111">
              <w:rPr>
                <w:color w:val="auto"/>
                <w:sz w:val="20"/>
                <w:szCs w:val="20"/>
              </w:rPr>
              <w:t>1</w:t>
            </w:r>
            <w:r w:rsidR="00786AF0" w:rsidRPr="007E4111">
              <w:rPr>
                <w:color w:val="auto"/>
                <w:sz w:val="20"/>
                <w:szCs w:val="20"/>
              </w:rPr>
              <w:t xml:space="preserve"> </w:t>
            </w:r>
            <w:r w:rsidRPr="007E4111">
              <w:rPr>
                <w:color w:val="auto"/>
                <w:sz w:val="20"/>
                <w:szCs w:val="20"/>
              </w:rPr>
              <w:t>614</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100</w:t>
            </w:r>
          </w:p>
        </w:tc>
        <w:tc>
          <w:tcPr>
            <w:tcW w:w="657" w:type="pct"/>
          </w:tcPr>
          <w:p w:rsidR="00A738CB" w:rsidRPr="007E4111" w:rsidRDefault="00A738CB" w:rsidP="00061D24">
            <w:pPr>
              <w:spacing w:after="0" w:line="360" w:lineRule="auto"/>
              <w:rPr>
                <w:color w:val="auto"/>
                <w:sz w:val="20"/>
                <w:szCs w:val="20"/>
              </w:rPr>
            </w:pPr>
            <w:r w:rsidRPr="007E4111">
              <w:rPr>
                <w:color w:val="auto"/>
                <w:sz w:val="20"/>
                <w:szCs w:val="20"/>
              </w:rPr>
              <w:t>1</w:t>
            </w:r>
            <w:r w:rsidR="00E40F91" w:rsidRPr="007E4111">
              <w:rPr>
                <w:color w:val="auto"/>
                <w:sz w:val="20"/>
                <w:szCs w:val="20"/>
              </w:rPr>
              <w:t xml:space="preserve"> </w:t>
            </w:r>
            <w:r w:rsidRPr="007E4111">
              <w:rPr>
                <w:color w:val="auto"/>
                <w:sz w:val="20"/>
                <w:szCs w:val="20"/>
              </w:rPr>
              <w:t>941</w:t>
            </w:r>
          </w:p>
        </w:tc>
        <w:tc>
          <w:tcPr>
            <w:tcW w:w="366" w:type="pct"/>
          </w:tcPr>
          <w:p w:rsidR="00A738CB" w:rsidRPr="007E4111" w:rsidRDefault="00A738CB" w:rsidP="00061D24">
            <w:pPr>
              <w:spacing w:after="0" w:line="360" w:lineRule="auto"/>
              <w:rPr>
                <w:color w:val="auto"/>
                <w:sz w:val="20"/>
                <w:szCs w:val="20"/>
              </w:rPr>
            </w:pPr>
            <w:r w:rsidRPr="007E4111">
              <w:rPr>
                <w:color w:val="auto"/>
                <w:sz w:val="20"/>
                <w:szCs w:val="20"/>
              </w:rPr>
              <w:t>100</w:t>
            </w:r>
          </w:p>
        </w:tc>
        <w:tc>
          <w:tcPr>
            <w:tcW w:w="65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91"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659" w:type="pct"/>
          </w:tcPr>
          <w:p w:rsidR="00A738CB" w:rsidRPr="007E4111" w:rsidRDefault="00A738CB" w:rsidP="00061D24">
            <w:pPr>
              <w:spacing w:after="0" w:line="360" w:lineRule="auto"/>
              <w:rPr>
                <w:color w:val="auto"/>
                <w:sz w:val="20"/>
                <w:szCs w:val="20"/>
              </w:rPr>
            </w:pPr>
            <w:r w:rsidRPr="007E4111">
              <w:rPr>
                <w:color w:val="auto"/>
                <w:sz w:val="20"/>
                <w:szCs w:val="20"/>
              </w:rPr>
              <w:t>3</w:t>
            </w:r>
            <w:r w:rsidR="00E40F91" w:rsidRPr="007E4111">
              <w:rPr>
                <w:color w:val="auto"/>
                <w:sz w:val="20"/>
                <w:szCs w:val="20"/>
              </w:rPr>
              <w:t xml:space="preserve"> </w:t>
            </w:r>
            <w:r w:rsidRPr="007E4111">
              <w:rPr>
                <w:color w:val="auto"/>
                <w:sz w:val="20"/>
                <w:szCs w:val="20"/>
              </w:rPr>
              <w:t>555</w:t>
            </w:r>
          </w:p>
        </w:tc>
        <w:tc>
          <w:tcPr>
            <w:tcW w:w="419" w:type="pct"/>
          </w:tcPr>
          <w:p w:rsidR="00A738CB" w:rsidRPr="007E4111" w:rsidRDefault="00A738CB" w:rsidP="00061D24">
            <w:pPr>
              <w:spacing w:after="0" w:line="360" w:lineRule="auto"/>
              <w:rPr>
                <w:color w:val="auto"/>
                <w:sz w:val="20"/>
                <w:szCs w:val="20"/>
              </w:rPr>
            </w:pPr>
            <w:r w:rsidRPr="007E4111">
              <w:rPr>
                <w:color w:val="auto"/>
                <w:sz w:val="20"/>
                <w:szCs w:val="20"/>
              </w:rPr>
              <w:t>100</w:t>
            </w:r>
          </w:p>
        </w:tc>
      </w:tr>
    </w:tbl>
    <w:p w:rsidR="00ED3DB0" w:rsidRPr="007E4111" w:rsidRDefault="00ED3DB0" w:rsidP="00E40EB6">
      <w:pPr>
        <w:widowControl w:val="0"/>
        <w:spacing w:after="0" w:line="360" w:lineRule="auto"/>
        <w:ind w:firstLine="709"/>
        <w:jc w:val="both"/>
        <w:rPr>
          <w:color w:val="auto"/>
        </w:rPr>
      </w:pPr>
    </w:p>
    <w:p w:rsidR="00502764" w:rsidRPr="007E4111" w:rsidRDefault="00502764" w:rsidP="00E40EB6">
      <w:pPr>
        <w:widowControl w:val="0"/>
        <w:spacing w:after="0" w:line="360" w:lineRule="auto"/>
        <w:ind w:firstLine="709"/>
        <w:jc w:val="both"/>
        <w:rPr>
          <w:color w:val="auto"/>
        </w:rPr>
      </w:pPr>
      <w:r w:rsidRPr="007E4111">
        <w:rPr>
          <w:color w:val="auto"/>
        </w:rPr>
        <w:t xml:space="preserve">Как видно из </w:t>
      </w:r>
      <w:r w:rsidR="005E4C3E" w:rsidRPr="007E4111">
        <w:rPr>
          <w:color w:val="auto"/>
        </w:rPr>
        <w:t>табл.</w:t>
      </w:r>
      <w:r w:rsidRPr="007E4111">
        <w:rPr>
          <w:color w:val="auto"/>
        </w:rPr>
        <w:t xml:space="preserve"> 1 в 2005 г</w:t>
      </w:r>
      <w:r w:rsidR="00F351AB" w:rsidRPr="007E4111">
        <w:rPr>
          <w:color w:val="auto"/>
        </w:rPr>
        <w:t>.</w:t>
      </w:r>
      <w:r w:rsidRPr="007E4111">
        <w:rPr>
          <w:color w:val="auto"/>
        </w:rPr>
        <w:t xml:space="preserve"> наибольший удельный вес в структуре основных </w:t>
      </w:r>
      <w:r w:rsidR="00725121" w:rsidRPr="007E4111">
        <w:rPr>
          <w:color w:val="auto"/>
        </w:rPr>
        <w:t>средств,</w:t>
      </w:r>
      <w:r w:rsidRPr="007E4111">
        <w:rPr>
          <w:color w:val="auto"/>
        </w:rPr>
        <w:t xml:space="preserve"> как на начало, так и на конец </w:t>
      </w:r>
      <w:r w:rsidR="00F351AB" w:rsidRPr="007E4111">
        <w:rPr>
          <w:color w:val="auto"/>
        </w:rPr>
        <w:t>2005 г.</w:t>
      </w:r>
      <w:r w:rsidRPr="007E4111">
        <w:rPr>
          <w:color w:val="auto"/>
        </w:rPr>
        <w:t xml:space="preserve"> группа “Машины и оборудование”. За 2005 г</w:t>
      </w:r>
      <w:r w:rsidR="00F351AB" w:rsidRPr="007E4111">
        <w:rPr>
          <w:color w:val="auto"/>
        </w:rPr>
        <w:t>.</w:t>
      </w:r>
      <w:r w:rsidRPr="007E4111">
        <w:rPr>
          <w:color w:val="auto"/>
        </w:rPr>
        <w:t xml:space="preserve"> произошли изменения в </w:t>
      </w:r>
      <w:r w:rsidR="00725121" w:rsidRPr="007E4111">
        <w:rPr>
          <w:color w:val="auto"/>
        </w:rPr>
        <w:t>стоимости</w:t>
      </w:r>
      <w:r w:rsidRPr="007E4111">
        <w:rPr>
          <w:color w:val="auto"/>
        </w:rPr>
        <w:t xml:space="preserve"> основных </w:t>
      </w:r>
      <w:r w:rsidR="00725121" w:rsidRPr="007E4111">
        <w:rPr>
          <w:color w:val="auto"/>
        </w:rPr>
        <w:t>средств</w:t>
      </w:r>
      <w:r w:rsidRPr="007E4111">
        <w:rPr>
          <w:color w:val="auto"/>
        </w:rPr>
        <w:t xml:space="preserve">. </w:t>
      </w:r>
      <w:r w:rsidR="00725121" w:rsidRPr="007E4111">
        <w:rPr>
          <w:color w:val="auto"/>
        </w:rPr>
        <w:t>И</w:t>
      </w:r>
      <w:r w:rsidRPr="007E4111">
        <w:rPr>
          <w:color w:val="auto"/>
        </w:rPr>
        <w:t>х</w:t>
      </w:r>
      <w:r w:rsidR="00725121" w:rsidRPr="007E4111">
        <w:rPr>
          <w:color w:val="auto"/>
        </w:rPr>
        <w:t xml:space="preserve"> стоимость</w:t>
      </w:r>
      <w:r w:rsidRPr="007E4111">
        <w:rPr>
          <w:color w:val="auto"/>
        </w:rPr>
        <w:t xml:space="preserve"> выросла на 1941 тыс. р. или на 120,3</w:t>
      </w:r>
      <w:r w:rsidR="00E10A76" w:rsidRPr="007E4111">
        <w:rPr>
          <w:color w:val="auto"/>
        </w:rPr>
        <w:t xml:space="preserve"> </w:t>
      </w:r>
      <w:r w:rsidRPr="007E4111">
        <w:rPr>
          <w:color w:val="auto"/>
        </w:rPr>
        <w:t>%.</w:t>
      </w:r>
    </w:p>
    <w:p w:rsidR="00061D24" w:rsidRPr="007E4111" w:rsidRDefault="00061D24" w:rsidP="00E40EB6">
      <w:pPr>
        <w:pStyle w:val="a3"/>
        <w:spacing w:line="360" w:lineRule="auto"/>
        <w:ind w:firstLine="709"/>
        <w:rPr>
          <w:color w:val="auto"/>
          <w:sz w:val="28"/>
          <w:szCs w:val="28"/>
        </w:rPr>
      </w:pPr>
    </w:p>
    <w:p w:rsidR="00A738CB" w:rsidRPr="007E4111" w:rsidRDefault="005E4C3E" w:rsidP="00E40EB6">
      <w:pPr>
        <w:pStyle w:val="a3"/>
        <w:spacing w:line="360" w:lineRule="auto"/>
        <w:ind w:firstLine="709"/>
        <w:rPr>
          <w:color w:val="auto"/>
          <w:sz w:val="28"/>
          <w:szCs w:val="28"/>
        </w:rPr>
      </w:pPr>
      <w:r w:rsidRPr="007E4111">
        <w:rPr>
          <w:color w:val="auto"/>
          <w:sz w:val="28"/>
          <w:szCs w:val="28"/>
        </w:rPr>
        <w:t>Табл</w:t>
      </w:r>
      <w:r w:rsidR="00FE3C8A" w:rsidRPr="007E4111">
        <w:rPr>
          <w:color w:val="auto"/>
          <w:sz w:val="28"/>
          <w:szCs w:val="28"/>
        </w:rPr>
        <w:t>ица</w:t>
      </w:r>
      <w:r w:rsidR="00A738CB" w:rsidRPr="007E4111">
        <w:rPr>
          <w:color w:val="auto"/>
          <w:sz w:val="28"/>
          <w:szCs w:val="28"/>
        </w:rPr>
        <w:t xml:space="preserve"> </w:t>
      </w:r>
      <w:r w:rsidR="00766A7D" w:rsidRPr="007E4111">
        <w:rPr>
          <w:color w:val="auto"/>
          <w:sz w:val="28"/>
          <w:szCs w:val="28"/>
        </w:rPr>
        <w:t>2</w:t>
      </w:r>
      <w:r w:rsidR="00A738CB" w:rsidRPr="007E4111">
        <w:rPr>
          <w:color w:val="auto"/>
          <w:sz w:val="28"/>
          <w:szCs w:val="28"/>
        </w:rPr>
        <w:t xml:space="preserve"> </w:t>
      </w:r>
      <w:r w:rsidR="00725121" w:rsidRPr="007E4111">
        <w:rPr>
          <w:color w:val="auto"/>
          <w:sz w:val="28"/>
          <w:szCs w:val="28"/>
        </w:rPr>
        <w:t>–</w:t>
      </w:r>
      <w:r w:rsidR="00A738CB" w:rsidRPr="007E4111">
        <w:rPr>
          <w:color w:val="auto"/>
          <w:sz w:val="28"/>
          <w:szCs w:val="28"/>
        </w:rPr>
        <w:t xml:space="preserve"> </w:t>
      </w:r>
      <w:r w:rsidR="00725121" w:rsidRPr="007E4111">
        <w:rPr>
          <w:color w:val="auto"/>
          <w:sz w:val="28"/>
          <w:szCs w:val="28"/>
        </w:rPr>
        <w:t xml:space="preserve">Динамика </w:t>
      </w:r>
      <w:r w:rsidR="00A738CB" w:rsidRPr="007E4111">
        <w:rPr>
          <w:color w:val="auto"/>
          <w:sz w:val="28"/>
          <w:szCs w:val="28"/>
        </w:rPr>
        <w:t xml:space="preserve">основных </w:t>
      </w:r>
      <w:r w:rsidR="00725121" w:rsidRPr="007E4111">
        <w:rPr>
          <w:color w:val="auto"/>
          <w:sz w:val="28"/>
          <w:szCs w:val="28"/>
        </w:rPr>
        <w:t>средств</w:t>
      </w:r>
      <w:r w:rsidR="00A738CB" w:rsidRPr="007E4111">
        <w:rPr>
          <w:color w:val="auto"/>
          <w:sz w:val="28"/>
          <w:szCs w:val="28"/>
        </w:rPr>
        <w:t xml:space="preserve"> </w:t>
      </w:r>
      <w:r w:rsidR="00766A7D" w:rsidRPr="007E4111">
        <w:rPr>
          <w:color w:val="auto"/>
          <w:sz w:val="28"/>
          <w:szCs w:val="28"/>
        </w:rPr>
        <w:t xml:space="preserve">за </w:t>
      </w:r>
      <w:r w:rsidR="00A738CB" w:rsidRPr="007E4111">
        <w:rPr>
          <w:color w:val="auto"/>
          <w:sz w:val="28"/>
          <w:szCs w:val="28"/>
        </w:rPr>
        <w:t>2006</w:t>
      </w:r>
      <w:r w:rsidR="006D17E9" w:rsidRPr="007E4111">
        <w:rPr>
          <w:color w:val="auto"/>
          <w:sz w:val="28"/>
          <w:szCs w:val="28"/>
        </w:rPr>
        <w:t xml:space="preserve"> </w:t>
      </w:r>
      <w:r w:rsidR="00A738CB" w:rsidRPr="007E4111">
        <w:rPr>
          <w:color w:val="auto"/>
          <w:sz w:val="28"/>
          <w:szCs w:val="28"/>
        </w:rPr>
        <w:t xml:space="preserve">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6"/>
        <w:gridCol w:w="958"/>
        <w:gridCol w:w="672"/>
        <w:gridCol w:w="964"/>
        <w:gridCol w:w="586"/>
        <w:gridCol w:w="721"/>
        <w:gridCol w:w="405"/>
        <w:gridCol w:w="873"/>
        <w:gridCol w:w="629"/>
      </w:tblGrid>
      <w:tr w:rsidR="00A738CB" w:rsidRPr="007E4111" w:rsidTr="00061D24">
        <w:trPr>
          <w:trHeight w:val="391"/>
          <w:jc w:val="center"/>
        </w:trPr>
        <w:tc>
          <w:tcPr>
            <w:tcW w:w="1898" w:type="pct"/>
            <w:vMerge w:val="restart"/>
          </w:tcPr>
          <w:p w:rsidR="00A738CB" w:rsidRPr="007E4111" w:rsidRDefault="00A738CB" w:rsidP="00061D24">
            <w:pPr>
              <w:spacing w:after="0" w:line="360" w:lineRule="auto"/>
              <w:rPr>
                <w:color w:val="auto"/>
                <w:sz w:val="20"/>
                <w:szCs w:val="20"/>
              </w:rPr>
            </w:pPr>
            <w:r w:rsidRPr="007E4111">
              <w:rPr>
                <w:color w:val="auto"/>
                <w:sz w:val="20"/>
                <w:szCs w:val="20"/>
              </w:rPr>
              <w:t>Группа ОС</w:t>
            </w:r>
          </w:p>
        </w:tc>
        <w:tc>
          <w:tcPr>
            <w:tcW w:w="870" w:type="pct"/>
            <w:gridSpan w:val="2"/>
          </w:tcPr>
          <w:p w:rsidR="00D54137" w:rsidRPr="007E4111" w:rsidRDefault="00143163" w:rsidP="00061D24">
            <w:pPr>
              <w:spacing w:after="0" w:line="360" w:lineRule="auto"/>
              <w:rPr>
                <w:color w:val="auto"/>
                <w:sz w:val="20"/>
                <w:szCs w:val="20"/>
              </w:rPr>
            </w:pPr>
            <w:r w:rsidRPr="007E4111">
              <w:rPr>
                <w:color w:val="auto"/>
                <w:sz w:val="20"/>
                <w:szCs w:val="20"/>
              </w:rPr>
              <w:t>На начало</w:t>
            </w:r>
          </w:p>
          <w:p w:rsidR="00A738CB" w:rsidRPr="007E4111" w:rsidRDefault="00143163" w:rsidP="00061D24">
            <w:pPr>
              <w:spacing w:after="0" w:line="360" w:lineRule="auto"/>
              <w:rPr>
                <w:color w:val="auto"/>
                <w:sz w:val="20"/>
                <w:szCs w:val="20"/>
              </w:rPr>
            </w:pPr>
            <w:r w:rsidRPr="007E4111">
              <w:rPr>
                <w:color w:val="auto"/>
                <w:sz w:val="20"/>
                <w:szCs w:val="20"/>
              </w:rPr>
              <w:t xml:space="preserve"> 2006 г.</w:t>
            </w:r>
          </w:p>
        </w:tc>
        <w:tc>
          <w:tcPr>
            <w:tcW w:w="828" w:type="pct"/>
            <w:gridSpan w:val="2"/>
          </w:tcPr>
          <w:p w:rsidR="00A738CB" w:rsidRPr="007E4111" w:rsidRDefault="00A738CB" w:rsidP="00061D24">
            <w:pPr>
              <w:spacing w:after="0" w:line="360" w:lineRule="auto"/>
              <w:rPr>
                <w:color w:val="auto"/>
                <w:sz w:val="20"/>
                <w:szCs w:val="20"/>
              </w:rPr>
            </w:pPr>
            <w:r w:rsidRPr="007E4111">
              <w:rPr>
                <w:color w:val="auto"/>
                <w:sz w:val="20"/>
                <w:szCs w:val="20"/>
              </w:rPr>
              <w:t>Поступило</w:t>
            </w:r>
          </w:p>
        </w:tc>
        <w:tc>
          <w:tcPr>
            <w:tcW w:w="601" w:type="pct"/>
            <w:gridSpan w:val="2"/>
          </w:tcPr>
          <w:p w:rsidR="00A738CB" w:rsidRPr="007E4111" w:rsidRDefault="00A738CB" w:rsidP="00061D24">
            <w:pPr>
              <w:spacing w:after="0" w:line="360" w:lineRule="auto"/>
              <w:rPr>
                <w:color w:val="auto"/>
                <w:sz w:val="20"/>
                <w:szCs w:val="20"/>
              </w:rPr>
            </w:pPr>
            <w:r w:rsidRPr="007E4111">
              <w:rPr>
                <w:color w:val="auto"/>
                <w:sz w:val="20"/>
                <w:szCs w:val="20"/>
              </w:rPr>
              <w:t>Выбыло</w:t>
            </w:r>
          </w:p>
        </w:tc>
        <w:tc>
          <w:tcPr>
            <w:tcW w:w="802" w:type="pct"/>
            <w:gridSpan w:val="2"/>
          </w:tcPr>
          <w:p w:rsidR="00D54137" w:rsidRPr="007E4111" w:rsidRDefault="00A738CB" w:rsidP="00061D24">
            <w:pPr>
              <w:spacing w:after="0" w:line="360" w:lineRule="auto"/>
              <w:rPr>
                <w:color w:val="auto"/>
                <w:sz w:val="20"/>
                <w:szCs w:val="20"/>
              </w:rPr>
            </w:pPr>
            <w:r w:rsidRPr="007E4111">
              <w:rPr>
                <w:color w:val="auto"/>
                <w:sz w:val="20"/>
                <w:szCs w:val="20"/>
              </w:rPr>
              <w:t xml:space="preserve">На конец </w:t>
            </w:r>
          </w:p>
          <w:p w:rsidR="00A738CB" w:rsidRPr="007E4111" w:rsidRDefault="00A738CB" w:rsidP="00061D24">
            <w:pPr>
              <w:spacing w:after="0" w:line="360" w:lineRule="auto"/>
              <w:rPr>
                <w:color w:val="auto"/>
                <w:sz w:val="20"/>
                <w:szCs w:val="20"/>
              </w:rPr>
            </w:pPr>
            <w:r w:rsidRPr="007E4111">
              <w:rPr>
                <w:color w:val="auto"/>
                <w:sz w:val="20"/>
                <w:szCs w:val="20"/>
              </w:rPr>
              <w:t>2006 г</w:t>
            </w:r>
            <w:r w:rsidR="00143163" w:rsidRPr="007E4111">
              <w:rPr>
                <w:color w:val="auto"/>
                <w:sz w:val="20"/>
                <w:szCs w:val="20"/>
              </w:rPr>
              <w:t>.</w:t>
            </w:r>
          </w:p>
        </w:tc>
      </w:tr>
      <w:tr w:rsidR="00FE3C8A" w:rsidRPr="007E4111" w:rsidTr="00061D24">
        <w:trPr>
          <w:trHeight w:val="245"/>
          <w:jc w:val="center"/>
        </w:trPr>
        <w:tc>
          <w:tcPr>
            <w:tcW w:w="1898" w:type="pct"/>
            <w:vMerge/>
          </w:tcPr>
          <w:p w:rsidR="00A738CB" w:rsidRPr="007E4111" w:rsidRDefault="00A738CB" w:rsidP="00061D24">
            <w:pPr>
              <w:spacing w:after="0" w:line="360" w:lineRule="auto"/>
              <w:rPr>
                <w:color w:val="auto"/>
                <w:sz w:val="20"/>
                <w:szCs w:val="20"/>
              </w:rPr>
            </w:pPr>
          </w:p>
        </w:tc>
        <w:tc>
          <w:tcPr>
            <w:tcW w:w="511" w:type="pct"/>
          </w:tcPr>
          <w:p w:rsidR="00A738CB" w:rsidRPr="007E4111" w:rsidRDefault="00245E36"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w:t>
            </w:r>
            <w:r w:rsidR="00680321" w:rsidRPr="007E4111">
              <w:rPr>
                <w:color w:val="auto"/>
                <w:sz w:val="20"/>
                <w:szCs w:val="20"/>
              </w:rPr>
              <w:t xml:space="preserve"> </w:t>
            </w:r>
            <w:r w:rsidR="00A738CB" w:rsidRPr="007E4111">
              <w:rPr>
                <w:color w:val="auto"/>
                <w:sz w:val="20"/>
                <w:szCs w:val="20"/>
              </w:rPr>
              <w:t>р.</w:t>
            </w:r>
          </w:p>
        </w:tc>
        <w:tc>
          <w:tcPr>
            <w:tcW w:w="359" w:type="pct"/>
          </w:tcPr>
          <w:p w:rsidR="00A738CB" w:rsidRPr="007E4111" w:rsidRDefault="00A738CB" w:rsidP="00061D24">
            <w:pPr>
              <w:spacing w:after="0" w:line="360" w:lineRule="auto"/>
              <w:rPr>
                <w:color w:val="auto"/>
                <w:sz w:val="20"/>
                <w:szCs w:val="20"/>
              </w:rPr>
            </w:pPr>
            <w:r w:rsidRPr="007E4111">
              <w:rPr>
                <w:color w:val="auto"/>
                <w:sz w:val="20"/>
                <w:szCs w:val="20"/>
              </w:rPr>
              <w:t>%</w:t>
            </w:r>
          </w:p>
        </w:tc>
        <w:tc>
          <w:tcPr>
            <w:tcW w:w="515" w:type="pct"/>
          </w:tcPr>
          <w:p w:rsidR="00A738CB" w:rsidRPr="007E4111" w:rsidRDefault="00245E36"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w:t>
            </w:r>
            <w:r w:rsidR="00680321" w:rsidRPr="007E4111">
              <w:rPr>
                <w:color w:val="auto"/>
                <w:sz w:val="20"/>
                <w:szCs w:val="20"/>
              </w:rPr>
              <w:t xml:space="preserve"> </w:t>
            </w:r>
            <w:r w:rsidR="00A738CB" w:rsidRPr="007E4111">
              <w:rPr>
                <w:color w:val="auto"/>
                <w:sz w:val="20"/>
                <w:szCs w:val="20"/>
              </w:rPr>
              <w:t>р.</w:t>
            </w:r>
          </w:p>
        </w:tc>
        <w:tc>
          <w:tcPr>
            <w:tcW w:w="313" w:type="pct"/>
          </w:tcPr>
          <w:p w:rsidR="00A738CB" w:rsidRPr="007E4111" w:rsidRDefault="00A738CB" w:rsidP="00061D24">
            <w:pPr>
              <w:spacing w:after="0" w:line="360" w:lineRule="auto"/>
              <w:rPr>
                <w:color w:val="auto"/>
                <w:sz w:val="20"/>
                <w:szCs w:val="20"/>
              </w:rPr>
            </w:pPr>
            <w:r w:rsidRPr="007E4111">
              <w:rPr>
                <w:color w:val="auto"/>
                <w:sz w:val="20"/>
                <w:szCs w:val="20"/>
              </w:rPr>
              <w:t>%</w:t>
            </w:r>
          </w:p>
        </w:tc>
        <w:tc>
          <w:tcPr>
            <w:tcW w:w="385" w:type="pct"/>
          </w:tcPr>
          <w:p w:rsidR="00A738CB" w:rsidRPr="007E4111" w:rsidRDefault="00245E36"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w:t>
            </w:r>
            <w:r w:rsidR="00680321" w:rsidRPr="007E4111">
              <w:rPr>
                <w:color w:val="auto"/>
                <w:sz w:val="20"/>
                <w:szCs w:val="20"/>
              </w:rPr>
              <w:t xml:space="preserve"> </w:t>
            </w:r>
            <w:r w:rsidR="00A738CB" w:rsidRPr="007E4111">
              <w:rPr>
                <w:color w:val="auto"/>
                <w:sz w:val="20"/>
                <w:szCs w:val="20"/>
              </w:rPr>
              <w:t>р.</w:t>
            </w:r>
          </w:p>
        </w:tc>
        <w:tc>
          <w:tcPr>
            <w:tcW w:w="216" w:type="pct"/>
          </w:tcPr>
          <w:p w:rsidR="00A738CB" w:rsidRPr="007E4111" w:rsidRDefault="00A738CB" w:rsidP="00061D24">
            <w:pPr>
              <w:spacing w:after="0" w:line="360" w:lineRule="auto"/>
              <w:rPr>
                <w:color w:val="auto"/>
                <w:sz w:val="20"/>
                <w:szCs w:val="20"/>
              </w:rPr>
            </w:pPr>
            <w:r w:rsidRPr="007E4111">
              <w:rPr>
                <w:color w:val="auto"/>
                <w:sz w:val="20"/>
                <w:szCs w:val="20"/>
              </w:rPr>
              <w:t>%</w:t>
            </w:r>
          </w:p>
        </w:tc>
        <w:tc>
          <w:tcPr>
            <w:tcW w:w="466" w:type="pct"/>
          </w:tcPr>
          <w:p w:rsidR="00A738CB" w:rsidRPr="007E4111" w:rsidRDefault="00245E36" w:rsidP="00061D24">
            <w:pPr>
              <w:spacing w:after="0" w:line="360" w:lineRule="auto"/>
              <w:rPr>
                <w:color w:val="auto"/>
                <w:sz w:val="20"/>
                <w:szCs w:val="20"/>
              </w:rPr>
            </w:pPr>
            <w:r w:rsidRPr="007E4111">
              <w:rPr>
                <w:color w:val="auto"/>
                <w:sz w:val="20"/>
                <w:szCs w:val="20"/>
              </w:rPr>
              <w:t>т</w:t>
            </w:r>
            <w:r w:rsidR="00A738CB" w:rsidRPr="007E4111">
              <w:rPr>
                <w:color w:val="auto"/>
                <w:sz w:val="20"/>
                <w:szCs w:val="20"/>
              </w:rPr>
              <w:t>ыс.</w:t>
            </w:r>
            <w:r w:rsidR="00680321" w:rsidRPr="007E4111">
              <w:rPr>
                <w:color w:val="auto"/>
                <w:sz w:val="20"/>
                <w:szCs w:val="20"/>
              </w:rPr>
              <w:t xml:space="preserve"> </w:t>
            </w:r>
            <w:r w:rsidR="00A738CB" w:rsidRPr="007E4111">
              <w:rPr>
                <w:color w:val="auto"/>
                <w:sz w:val="20"/>
                <w:szCs w:val="20"/>
              </w:rPr>
              <w:t>р.</w:t>
            </w:r>
          </w:p>
        </w:tc>
        <w:tc>
          <w:tcPr>
            <w:tcW w:w="336" w:type="pct"/>
          </w:tcPr>
          <w:p w:rsidR="00A738CB" w:rsidRPr="007E4111" w:rsidRDefault="00A738CB" w:rsidP="00061D24">
            <w:pPr>
              <w:spacing w:after="0" w:line="360" w:lineRule="auto"/>
              <w:rPr>
                <w:color w:val="auto"/>
                <w:sz w:val="20"/>
                <w:szCs w:val="20"/>
              </w:rPr>
            </w:pPr>
            <w:r w:rsidRPr="007E4111">
              <w:rPr>
                <w:color w:val="auto"/>
                <w:sz w:val="20"/>
                <w:szCs w:val="20"/>
              </w:rPr>
              <w:t>%</w:t>
            </w:r>
          </w:p>
        </w:tc>
      </w:tr>
      <w:tr w:rsidR="00FE3C8A" w:rsidRPr="007E4111" w:rsidTr="00061D24">
        <w:trPr>
          <w:trHeight w:val="492"/>
          <w:jc w:val="center"/>
        </w:trPr>
        <w:tc>
          <w:tcPr>
            <w:tcW w:w="1898" w:type="pct"/>
          </w:tcPr>
          <w:p w:rsidR="00A738CB" w:rsidRPr="007E4111" w:rsidRDefault="00A738CB" w:rsidP="00061D24">
            <w:pPr>
              <w:spacing w:after="0" w:line="360" w:lineRule="auto"/>
              <w:rPr>
                <w:color w:val="auto"/>
                <w:sz w:val="20"/>
                <w:szCs w:val="20"/>
              </w:rPr>
            </w:pPr>
            <w:r w:rsidRPr="007E4111">
              <w:rPr>
                <w:color w:val="auto"/>
                <w:sz w:val="20"/>
                <w:szCs w:val="20"/>
              </w:rPr>
              <w:t>Здания и сооружения</w:t>
            </w:r>
          </w:p>
        </w:tc>
        <w:tc>
          <w:tcPr>
            <w:tcW w:w="511"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359"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515" w:type="pct"/>
          </w:tcPr>
          <w:p w:rsidR="00A738CB" w:rsidRPr="007E4111" w:rsidRDefault="00A738CB" w:rsidP="00061D24">
            <w:pPr>
              <w:spacing w:after="0" w:line="360" w:lineRule="auto"/>
              <w:rPr>
                <w:color w:val="auto"/>
                <w:sz w:val="20"/>
                <w:szCs w:val="20"/>
              </w:rPr>
            </w:pPr>
            <w:r w:rsidRPr="007E4111">
              <w:rPr>
                <w:color w:val="auto"/>
                <w:sz w:val="20"/>
                <w:szCs w:val="20"/>
              </w:rPr>
              <w:t>2</w:t>
            </w:r>
            <w:r w:rsidR="00FE3C8A" w:rsidRPr="007E4111">
              <w:rPr>
                <w:color w:val="auto"/>
                <w:sz w:val="20"/>
                <w:szCs w:val="20"/>
              </w:rPr>
              <w:t xml:space="preserve"> </w:t>
            </w:r>
            <w:r w:rsidRPr="007E4111">
              <w:rPr>
                <w:color w:val="auto"/>
                <w:sz w:val="20"/>
                <w:szCs w:val="20"/>
              </w:rPr>
              <w:t>010</w:t>
            </w:r>
          </w:p>
        </w:tc>
        <w:tc>
          <w:tcPr>
            <w:tcW w:w="313" w:type="pct"/>
          </w:tcPr>
          <w:p w:rsidR="00A738CB" w:rsidRPr="007E4111" w:rsidRDefault="00A738CB" w:rsidP="00061D24">
            <w:pPr>
              <w:spacing w:after="0" w:line="360" w:lineRule="auto"/>
              <w:rPr>
                <w:color w:val="auto"/>
                <w:sz w:val="20"/>
                <w:szCs w:val="20"/>
              </w:rPr>
            </w:pPr>
            <w:r w:rsidRPr="007E4111">
              <w:rPr>
                <w:color w:val="auto"/>
                <w:sz w:val="20"/>
                <w:szCs w:val="20"/>
              </w:rPr>
              <w:t>28,3</w:t>
            </w:r>
          </w:p>
        </w:tc>
        <w:tc>
          <w:tcPr>
            <w:tcW w:w="38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16"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466" w:type="pct"/>
          </w:tcPr>
          <w:p w:rsidR="00A738CB" w:rsidRPr="007E4111" w:rsidRDefault="00A738CB" w:rsidP="00061D24">
            <w:pPr>
              <w:spacing w:after="0" w:line="360" w:lineRule="auto"/>
              <w:rPr>
                <w:color w:val="auto"/>
                <w:sz w:val="20"/>
                <w:szCs w:val="20"/>
              </w:rPr>
            </w:pPr>
            <w:r w:rsidRPr="007E4111">
              <w:rPr>
                <w:color w:val="auto"/>
                <w:sz w:val="20"/>
                <w:szCs w:val="20"/>
              </w:rPr>
              <w:t>2</w:t>
            </w:r>
            <w:r w:rsidR="000A7190" w:rsidRPr="007E4111">
              <w:rPr>
                <w:color w:val="auto"/>
                <w:sz w:val="20"/>
                <w:szCs w:val="20"/>
              </w:rPr>
              <w:t xml:space="preserve"> </w:t>
            </w:r>
            <w:r w:rsidRPr="007E4111">
              <w:rPr>
                <w:color w:val="auto"/>
                <w:sz w:val="20"/>
                <w:szCs w:val="20"/>
              </w:rPr>
              <w:t>010</w:t>
            </w:r>
          </w:p>
        </w:tc>
        <w:tc>
          <w:tcPr>
            <w:tcW w:w="336" w:type="pct"/>
          </w:tcPr>
          <w:p w:rsidR="00A738CB" w:rsidRPr="007E4111" w:rsidRDefault="00A738CB" w:rsidP="00061D24">
            <w:pPr>
              <w:spacing w:after="0" w:line="360" w:lineRule="auto"/>
              <w:rPr>
                <w:color w:val="auto"/>
                <w:sz w:val="20"/>
                <w:szCs w:val="20"/>
              </w:rPr>
            </w:pPr>
            <w:r w:rsidRPr="007E4111">
              <w:rPr>
                <w:color w:val="auto"/>
                <w:sz w:val="20"/>
                <w:szCs w:val="20"/>
              </w:rPr>
              <w:t>18,9</w:t>
            </w:r>
          </w:p>
        </w:tc>
      </w:tr>
      <w:tr w:rsidR="00FE3C8A" w:rsidRPr="007E4111" w:rsidTr="00061D24">
        <w:trPr>
          <w:trHeight w:val="599"/>
          <w:jc w:val="center"/>
        </w:trPr>
        <w:tc>
          <w:tcPr>
            <w:tcW w:w="1898" w:type="pct"/>
          </w:tcPr>
          <w:p w:rsidR="00A738CB" w:rsidRPr="007E4111" w:rsidRDefault="00A738CB" w:rsidP="00061D24">
            <w:pPr>
              <w:spacing w:after="0" w:line="360" w:lineRule="auto"/>
              <w:rPr>
                <w:color w:val="auto"/>
                <w:sz w:val="20"/>
                <w:szCs w:val="20"/>
              </w:rPr>
            </w:pPr>
            <w:r w:rsidRPr="007E4111">
              <w:rPr>
                <w:color w:val="auto"/>
                <w:sz w:val="20"/>
                <w:szCs w:val="20"/>
              </w:rPr>
              <w:t>Машины и оборудование</w:t>
            </w:r>
          </w:p>
        </w:tc>
        <w:tc>
          <w:tcPr>
            <w:tcW w:w="511" w:type="pct"/>
          </w:tcPr>
          <w:p w:rsidR="00A738CB" w:rsidRPr="007E4111" w:rsidRDefault="00A738CB" w:rsidP="00061D24">
            <w:pPr>
              <w:spacing w:after="0" w:line="360" w:lineRule="auto"/>
              <w:rPr>
                <w:color w:val="auto"/>
                <w:sz w:val="20"/>
                <w:szCs w:val="20"/>
              </w:rPr>
            </w:pPr>
            <w:r w:rsidRPr="007E4111">
              <w:rPr>
                <w:color w:val="auto"/>
                <w:sz w:val="20"/>
                <w:szCs w:val="20"/>
              </w:rPr>
              <w:t>1</w:t>
            </w:r>
            <w:r w:rsidR="00FE3C8A" w:rsidRPr="007E4111">
              <w:rPr>
                <w:color w:val="auto"/>
                <w:sz w:val="20"/>
                <w:szCs w:val="20"/>
              </w:rPr>
              <w:t xml:space="preserve"> </w:t>
            </w:r>
            <w:r w:rsidRPr="007E4111">
              <w:rPr>
                <w:color w:val="auto"/>
                <w:sz w:val="20"/>
                <w:szCs w:val="20"/>
              </w:rPr>
              <w:t>648</w:t>
            </w:r>
          </w:p>
        </w:tc>
        <w:tc>
          <w:tcPr>
            <w:tcW w:w="359" w:type="pct"/>
          </w:tcPr>
          <w:p w:rsidR="00A738CB" w:rsidRPr="007E4111" w:rsidRDefault="00A738CB" w:rsidP="00061D24">
            <w:pPr>
              <w:spacing w:after="0" w:line="360" w:lineRule="auto"/>
              <w:rPr>
                <w:color w:val="auto"/>
                <w:sz w:val="20"/>
                <w:szCs w:val="20"/>
              </w:rPr>
            </w:pPr>
            <w:r w:rsidRPr="007E4111">
              <w:rPr>
                <w:color w:val="auto"/>
                <w:sz w:val="20"/>
                <w:szCs w:val="20"/>
              </w:rPr>
              <w:t>46,4</w:t>
            </w:r>
          </w:p>
        </w:tc>
        <w:tc>
          <w:tcPr>
            <w:tcW w:w="515" w:type="pct"/>
          </w:tcPr>
          <w:p w:rsidR="00A738CB" w:rsidRPr="007E4111" w:rsidRDefault="00A738CB" w:rsidP="00061D24">
            <w:pPr>
              <w:spacing w:after="0" w:line="360" w:lineRule="auto"/>
              <w:rPr>
                <w:color w:val="auto"/>
                <w:sz w:val="20"/>
                <w:szCs w:val="20"/>
              </w:rPr>
            </w:pPr>
            <w:r w:rsidRPr="007E4111">
              <w:rPr>
                <w:color w:val="auto"/>
                <w:sz w:val="20"/>
                <w:szCs w:val="20"/>
              </w:rPr>
              <w:t>2</w:t>
            </w:r>
            <w:r w:rsidR="00FE3C8A" w:rsidRPr="007E4111">
              <w:rPr>
                <w:color w:val="auto"/>
                <w:sz w:val="20"/>
                <w:szCs w:val="20"/>
              </w:rPr>
              <w:t xml:space="preserve"> </w:t>
            </w:r>
            <w:r w:rsidRPr="007E4111">
              <w:rPr>
                <w:color w:val="auto"/>
                <w:sz w:val="20"/>
                <w:szCs w:val="20"/>
              </w:rPr>
              <w:t>887</w:t>
            </w:r>
          </w:p>
        </w:tc>
        <w:tc>
          <w:tcPr>
            <w:tcW w:w="313" w:type="pct"/>
          </w:tcPr>
          <w:p w:rsidR="00A738CB" w:rsidRPr="007E4111" w:rsidRDefault="00A738CB" w:rsidP="00061D24">
            <w:pPr>
              <w:spacing w:after="0" w:line="360" w:lineRule="auto"/>
              <w:rPr>
                <w:color w:val="auto"/>
                <w:sz w:val="20"/>
                <w:szCs w:val="20"/>
              </w:rPr>
            </w:pPr>
            <w:r w:rsidRPr="007E4111">
              <w:rPr>
                <w:color w:val="auto"/>
                <w:sz w:val="20"/>
                <w:szCs w:val="20"/>
              </w:rPr>
              <w:t>40,6</w:t>
            </w:r>
          </w:p>
        </w:tc>
        <w:tc>
          <w:tcPr>
            <w:tcW w:w="38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16"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466" w:type="pct"/>
          </w:tcPr>
          <w:p w:rsidR="00A738CB" w:rsidRPr="007E4111" w:rsidRDefault="00A738CB" w:rsidP="00061D24">
            <w:pPr>
              <w:spacing w:after="0" w:line="360" w:lineRule="auto"/>
              <w:rPr>
                <w:color w:val="auto"/>
                <w:sz w:val="20"/>
                <w:szCs w:val="20"/>
              </w:rPr>
            </w:pPr>
            <w:r w:rsidRPr="007E4111">
              <w:rPr>
                <w:color w:val="auto"/>
                <w:sz w:val="20"/>
                <w:szCs w:val="20"/>
              </w:rPr>
              <w:t>4</w:t>
            </w:r>
            <w:r w:rsidR="000A7190" w:rsidRPr="007E4111">
              <w:rPr>
                <w:color w:val="auto"/>
                <w:sz w:val="20"/>
                <w:szCs w:val="20"/>
              </w:rPr>
              <w:t xml:space="preserve"> </w:t>
            </w:r>
            <w:r w:rsidRPr="007E4111">
              <w:rPr>
                <w:color w:val="auto"/>
                <w:sz w:val="20"/>
                <w:szCs w:val="20"/>
              </w:rPr>
              <w:t>535</w:t>
            </w:r>
          </w:p>
        </w:tc>
        <w:tc>
          <w:tcPr>
            <w:tcW w:w="336" w:type="pct"/>
          </w:tcPr>
          <w:p w:rsidR="00A738CB" w:rsidRPr="007E4111" w:rsidRDefault="00A738CB" w:rsidP="00061D24">
            <w:pPr>
              <w:spacing w:after="0" w:line="360" w:lineRule="auto"/>
              <w:rPr>
                <w:color w:val="auto"/>
                <w:sz w:val="20"/>
                <w:szCs w:val="20"/>
              </w:rPr>
            </w:pPr>
            <w:r w:rsidRPr="007E4111">
              <w:rPr>
                <w:color w:val="auto"/>
                <w:sz w:val="20"/>
                <w:szCs w:val="20"/>
              </w:rPr>
              <w:t>42,6</w:t>
            </w:r>
          </w:p>
        </w:tc>
      </w:tr>
      <w:tr w:rsidR="00FE3C8A" w:rsidRPr="007E4111" w:rsidTr="00061D24">
        <w:trPr>
          <w:trHeight w:val="595"/>
          <w:jc w:val="center"/>
        </w:trPr>
        <w:tc>
          <w:tcPr>
            <w:tcW w:w="1898" w:type="pct"/>
          </w:tcPr>
          <w:p w:rsidR="00A738CB" w:rsidRPr="007E4111" w:rsidRDefault="00A738CB" w:rsidP="00061D24">
            <w:pPr>
              <w:spacing w:after="0" w:line="360" w:lineRule="auto"/>
              <w:rPr>
                <w:color w:val="auto"/>
                <w:sz w:val="20"/>
                <w:szCs w:val="20"/>
              </w:rPr>
            </w:pPr>
            <w:r w:rsidRPr="007E4111">
              <w:rPr>
                <w:color w:val="auto"/>
                <w:sz w:val="20"/>
                <w:szCs w:val="20"/>
              </w:rPr>
              <w:t>Транспортные средства</w:t>
            </w:r>
          </w:p>
        </w:tc>
        <w:tc>
          <w:tcPr>
            <w:tcW w:w="511" w:type="pct"/>
          </w:tcPr>
          <w:p w:rsidR="00A738CB" w:rsidRPr="007E4111" w:rsidRDefault="00A738CB" w:rsidP="00061D24">
            <w:pPr>
              <w:spacing w:after="0" w:line="360" w:lineRule="auto"/>
              <w:rPr>
                <w:color w:val="auto"/>
                <w:sz w:val="20"/>
                <w:szCs w:val="20"/>
              </w:rPr>
            </w:pPr>
            <w:r w:rsidRPr="007E4111">
              <w:rPr>
                <w:color w:val="auto"/>
                <w:sz w:val="20"/>
                <w:szCs w:val="20"/>
              </w:rPr>
              <w:t>889</w:t>
            </w:r>
          </w:p>
        </w:tc>
        <w:tc>
          <w:tcPr>
            <w:tcW w:w="359" w:type="pct"/>
          </w:tcPr>
          <w:p w:rsidR="00A738CB" w:rsidRPr="007E4111" w:rsidRDefault="00A738CB" w:rsidP="00061D24">
            <w:pPr>
              <w:spacing w:after="0" w:line="360" w:lineRule="auto"/>
              <w:rPr>
                <w:color w:val="auto"/>
                <w:sz w:val="20"/>
                <w:szCs w:val="20"/>
              </w:rPr>
            </w:pPr>
            <w:r w:rsidRPr="007E4111">
              <w:rPr>
                <w:color w:val="auto"/>
                <w:sz w:val="20"/>
                <w:szCs w:val="20"/>
              </w:rPr>
              <w:t>25,0</w:t>
            </w:r>
          </w:p>
        </w:tc>
        <w:tc>
          <w:tcPr>
            <w:tcW w:w="515" w:type="pct"/>
          </w:tcPr>
          <w:p w:rsidR="00A738CB" w:rsidRPr="007E4111" w:rsidRDefault="00A738CB" w:rsidP="00061D24">
            <w:pPr>
              <w:spacing w:after="0" w:line="360" w:lineRule="auto"/>
              <w:rPr>
                <w:color w:val="auto"/>
                <w:sz w:val="20"/>
                <w:szCs w:val="20"/>
              </w:rPr>
            </w:pPr>
            <w:r w:rsidRPr="007E4111">
              <w:rPr>
                <w:color w:val="auto"/>
                <w:sz w:val="20"/>
                <w:szCs w:val="20"/>
              </w:rPr>
              <w:t>1</w:t>
            </w:r>
            <w:r w:rsidR="00FE3C8A" w:rsidRPr="007E4111">
              <w:rPr>
                <w:color w:val="auto"/>
                <w:sz w:val="20"/>
                <w:szCs w:val="20"/>
              </w:rPr>
              <w:t xml:space="preserve"> </w:t>
            </w:r>
            <w:r w:rsidRPr="007E4111">
              <w:rPr>
                <w:color w:val="auto"/>
                <w:sz w:val="20"/>
                <w:szCs w:val="20"/>
              </w:rPr>
              <w:t>501</w:t>
            </w:r>
          </w:p>
        </w:tc>
        <w:tc>
          <w:tcPr>
            <w:tcW w:w="313" w:type="pct"/>
          </w:tcPr>
          <w:p w:rsidR="00A738CB" w:rsidRPr="007E4111" w:rsidRDefault="00A738CB" w:rsidP="00061D24">
            <w:pPr>
              <w:spacing w:after="0" w:line="360" w:lineRule="auto"/>
              <w:rPr>
                <w:color w:val="auto"/>
                <w:sz w:val="20"/>
                <w:szCs w:val="20"/>
              </w:rPr>
            </w:pPr>
            <w:r w:rsidRPr="007E4111">
              <w:rPr>
                <w:color w:val="auto"/>
                <w:sz w:val="20"/>
                <w:szCs w:val="20"/>
              </w:rPr>
              <w:t>21,1</w:t>
            </w:r>
          </w:p>
        </w:tc>
        <w:tc>
          <w:tcPr>
            <w:tcW w:w="38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16"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466" w:type="pct"/>
          </w:tcPr>
          <w:p w:rsidR="00A738CB" w:rsidRPr="007E4111" w:rsidRDefault="00A738CB" w:rsidP="00061D24">
            <w:pPr>
              <w:spacing w:after="0" w:line="360" w:lineRule="auto"/>
              <w:rPr>
                <w:color w:val="auto"/>
                <w:sz w:val="20"/>
                <w:szCs w:val="20"/>
              </w:rPr>
            </w:pPr>
            <w:r w:rsidRPr="007E4111">
              <w:rPr>
                <w:color w:val="auto"/>
                <w:sz w:val="20"/>
                <w:szCs w:val="20"/>
              </w:rPr>
              <w:t>2</w:t>
            </w:r>
            <w:r w:rsidR="000A7190" w:rsidRPr="007E4111">
              <w:rPr>
                <w:color w:val="auto"/>
                <w:sz w:val="20"/>
                <w:szCs w:val="20"/>
              </w:rPr>
              <w:t xml:space="preserve"> </w:t>
            </w:r>
            <w:r w:rsidRPr="007E4111">
              <w:rPr>
                <w:color w:val="auto"/>
                <w:sz w:val="20"/>
                <w:szCs w:val="20"/>
              </w:rPr>
              <w:t>390</w:t>
            </w:r>
          </w:p>
        </w:tc>
        <w:tc>
          <w:tcPr>
            <w:tcW w:w="336" w:type="pct"/>
          </w:tcPr>
          <w:p w:rsidR="00A738CB" w:rsidRPr="007E4111" w:rsidRDefault="00A738CB" w:rsidP="00061D24">
            <w:pPr>
              <w:spacing w:after="0" w:line="360" w:lineRule="auto"/>
              <w:rPr>
                <w:color w:val="auto"/>
                <w:sz w:val="20"/>
                <w:szCs w:val="20"/>
              </w:rPr>
            </w:pPr>
            <w:r w:rsidRPr="007E4111">
              <w:rPr>
                <w:color w:val="auto"/>
                <w:sz w:val="20"/>
                <w:szCs w:val="20"/>
              </w:rPr>
              <w:t>22,4</w:t>
            </w:r>
          </w:p>
        </w:tc>
      </w:tr>
      <w:tr w:rsidR="00FE3C8A" w:rsidRPr="007E4111" w:rsidTr="00061D24">
        <w:trPr>
          <w:trHeight w:val="481"/>
          <w:jc w:val="center"/>
        </w:trPr>
        <w:tc>
          <w:tcPr>
            <w:tcW w:w="1898" w:type="pct"/>
          </w:tcPr>
          <w:p w:rsidR="00A738CB" w:rsidRPr="007E4111" w:rsidRDefault="00A738CB" w:rsidP="00061D24">
            <w:pPr>
              <w:spacing w:after="0" w:line="360" w:lineRule="auto"/>
              <w:rPr>
                <w:color w:val="auto"/>
                <w:sz w:val="20"/>
                <w:szCs w:val="20"/>
              </w:rPr>
            </w:pPr>
            <w:r w:rsidRPr="007E4111">
              <w:rPr>
                <w:color w:val="auto"/>
                <w:sz w:val="20"/>
                <w:szCs w:val="20"/>
              </w:rPr>
              <w:t>Производственный и хоз. инвентарь</w:t>
            </w:r>
          </w:p>
        </w:tc>
        <w:tc>
          <w:tcPr>
            <w:tcW w:w="511" w:type="pct"/>
          </w:tcPr>
          <w:p w:rsidR="00A738CB" w:rsidRPr="007E4111" w:rsidRDefault="00A738CB" w:rsidP="00061D24">
            <w:pPr>
              <w:spacing w:after="0" w:line="360" w:lineRule="auto"/>
              <w:rPr>
                <w:color w:val="auto"/>
                <w:sz w:val="20"/>
                <w:szCs w:val="20"/>
              </w:rPr>
            </w:pPr>
            <w:r w:rsidRPr="007E4111">
              <w:rPr>
                <w:color w:val="auto"/>
                <w:sz w:val="20"/>
                <w:szCs w:val="20"/>
              </w:rPr>
              <w:t>1</w:t>
            </w:r>
            <w:r w:rsidR="00FE3C8A" w:rsidRPr="007E4111">
              <w:rPr>
                <w:color w:val="auto"/>
                <w:sz w:val="20"/>
                <w:szCs w:val="20"/>
              </w:rPr>
              <w:t xml:space="preserve"> </w:t>
            </w:r>
            <w:r w:rsidRPr="007E4111">
              <w:rPr>
                <w:color w:val="auto"/>
                <w:sz w:val="20"/>
                <w:szCs w:val="20"/>
              </w:rPr>
              <w:t>018</w:t>
            </w:r>
          </w:p>
        </w:tc>
        <w:tc>
          <w:tcPr>
            <w:tcW w:w="359" w:type="pct"/>
          </w:tcPr>
          <w:p w:rsidR="00A738CB" w:rsidRPr="007E4111" w:rsidRDefault="00A738CB" w:rsidP="00061D24">
            <w:pPr>
              <w:spacing w:after="0" w:line="360" w:lineRule="auto"/>
              <w:rPr>
                <w:color w:val="auto"/>
                <w:sz w:val="20"/>
                <w:szCs w:val="20"/>
              </w:rPr>
            </w:pPr>
            <w:r w:rsidRPr="007E4111">
              <w:rPr>
                <w:color w:val="auto"/>
                <w:sz w:val="20"/>
                <w:szCs w:val="20"/>
              </w:rPr>
              <w:t>28,6</w:t>
            </w:r>
          </w:p>
        </w:tc>
        <w:tc>
          <w:tcPr>
            <w:tcW w:w="515" w:type="pct"/>
          </w:tcPr>
          <w:p w:rsidR="00A738CB" w:rsidRPr="007E4111" w:rsidRDefault="00FE3C8A" w:rsidP="00061D24">
            <w:pPr>
              <w:spacing w:after="0" w:line="360" w:lineRule="auto"/>
              <w:rPr>
                <w:color w:val="auto"/>
                <w:sz w:val="20"/>
                <w:szCs w:val="20"/>
              </w:rPr>
            </w:pPr>
            <w:r w:rsidRPr="007E4111">
              <w:rPr>
                <w:color w:val="auto"/>
                <w:sz w:val="20"/>
                <w:szCs w:val="20"/>
              </w:rPr>
              <w:t>702</w:t>
            </w:r>
          </w:p>
        </w:tc>
        <w:tc>
          <w:tcPr>
            <w:tcW w:w="313" w:type="pct"/>
          </w:tcPr>
          <w:p w:rsidR="00A738CB" w:rsidRPr="007E4111" w:rsidRDefault="00A738CB" w:rsidP="00061D24">
            <w:pPr>
              <w:spacing w:after="0" w:line="360" w:lineRule="auto"/>
              <w:rPr>
                <w:color w:val="auto"/>
                <w:sz w:val="20"/>
                <w:szCs w:val="20"/>
              </w:rPr>
            </w:pPr>
            <w:r w:rsidRPr="007E4111">
              <w:rPr>
                <w:color w:val="auto"/>
                <w:sz w:val="20"/>
                <w:szCs w:val="20"/>
              </w:rPr>
              <w:t>10</w:t>
            </w:r>
          </w:p>
        </w:tc>
        <w:tc>
          <w:tcPr>
            <w:tcW w:w="38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16"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466" w:type="pct"/>
          </w:tcPr>
          <w:p w:rsidR="00A738CB" w:rsidRPr="007E4111" w:rsidRDefault="00A738CB" w:rsidP="00061D24">
            <w:pPr>
              <w:spacing w:after="0" w:line="360" w:lineRule="auto"/>
              <w:rPr>
                <w:color w:val="auto"/>
                <w:sz w:val="20"/>
                <w:szCs w:val="20"/>
              </w:rPr>
            </w:pPr>
            <w:r w:rsidRPr="007E4111">
              <w:rPr>
                <w:color w:val="auto"/>
                <w:sz w:val="20"/>
                <w:szCs w:val="20"/>
              </w:rPr>
              <w:t>1</w:t>
            </w:r>
            <w:r w:rsidR="000A7190" w:rsidRPr="007E4111">
              <w:rPr>
                <w:color w:val="auto"/>
                <w:sz w:val="20"/>
                <w:szCs w:val="20"/>
              </w:rPr>
              <w:t xml:space="preserve"> </w:t>
            </w:r>
            <w:r w:rsidRPr="007E4111">
              <w:rPr>
                <w:color w:val="auto"/>
                <w:sz w:val="20"/>
                <w:szCs w:val="20"/>
              </w:rPr>
              <w:t>720</w:t>
            </w:r>
          </w:p>
        </w:tc>
        <w:tc>
          <w:tcPr>
            <w:tcW w:w="336" w:type="pct"/>
          </w:tcPr>
          <w:p w:rsidR="00A738CB" w:rsidRPr="007E4111" w:rsidRDefault="00A738CB" w:rsidP="00061D24">
            <w:pPr>
              <w:spacing w:after="0" w:line="360" w:lineRule="auto"/>
              <w:rPr>
                <w:color w:val="auto"/>
                <w:sz w:val="20"/>
                <w:szCs w:val="20"/>
              </w:rPr>
            </w:pPr>
            <w:r w:rsidRPr="007E4111">
              <w:rPr>
                <w:color w:val="auto"/>
                <w:sz w:val="20"/>
                <w:szCs w:val="20"/>
              </w:rPr>
              <w:t>16,1</w:t>
            </w:r>
          </w:p>
        </w:tc>
      </w:tr>
      <w:tr w:rsidR="00FE3C8A" w:rsidRPr="007E4111" w:rsidTr="00061D24">
        <w:trPr>
          <w:trHeight w:val="352"/>
          <w:jc w:val="center"/>
        </w:trPr>
        <w:tc>
          <w:tcPr>
            <w:tcW w:w="1898" w:type="pct"/>
          </w:tcPr>
          <w:p w:rsidR="00A738CB" w:rsidRPr="007E4111" w:rsidRDefault="00A738CB" w:rsidP="00061D24">
            <w:pPr>
              <w:spacing w:after="0" w:line="360" w:lineRule="auto"/>
              <w:rPr>
                <w:color w:val="auto"/>
                <w:sz w:val="20"/>
                <w:szCs w:val="20"/>
              </w:rPr>
            </w:pPr>
            <w:r w:rsidRPr="007E4111">
              <w:rPr>
                <w:color w:val="auto"/>
                <w:sz w:val="20"/>
                <w:szCs w:val="20"/>
              </w:rPr>
              <w:t>Всего</w:t>
            </w:r>
          </w:p>
        </w:tc>
        <w:tc>
          <w:tcPr>
            <w:tcW w:w="511" w:type="pct"/>
          </w:tcPr>
          <w:p w:rsidR="00A738CB" w:rsidRPr="007E4111" w:rsidRDefault="00A738CB" w:rsidP="00061D24">
            <w:pPr>
              <w:spacing w:after="0" w:line="360" w:lineRule="auto"/>
              <w:rPr>
                <w:color w:val="auto"/>
                <w:sz w:val="20"/>
                <w:szCs w:val="20"/>
              </w:rPr>
            </w:pPr>
            <w:r w:rsidRPr="007E4111">
              <w:rPr>
                <w:color w:val="auto"/>
                <w:sz w:val="20"/>
                <w:szCs w:val="20"/>
              </w:rPr>
              <w:t>3</w:t>
            </w:r>
            <w:r w:rsidR="00FE3C8A" w:rsidRPr="007E4111">
              <w:rPr>
                <w:color w:val="auto"/>
                <w:sz w:val="20"/>
                <w:szCs w:val="20"/>
              </w:rPr>
              <w:t xml:space="preserve"> </w:t>
            </w:r>
            <w:r w:rsidRPr="007E4111">
              <w:rPr>
                <w:color w:val="auto"/>
                <w:sz w:val="20"/>
                <w:szCs w:val="20"/>
              </w:rPr>
              <w:t>555</w:t>
            </w:r>
          </w:p>
        </w:tc>
        <w:tc>
          <w:tcPr>
            <w:tcW w:w="359" w:type="pct"/>
          </w:tcPr>
          <w:p w:rsidR="00A738CB" w:rsidRPr="007E4111" w:rsidRDefault="00A738CB" w:rsidP="00061D24">
            <w:pPr>
              <w:spacing w:after="0" w:line="360" w:lineRule="auto"/>
              <w:rPr>
                <w:color w:val="auto"/>
                <w:sz w:val="20"/>
                <w:szCs w:val="20"/>
              </w:rPr>
            </w:pPr>
            <w:r w:rsidRPr="007E4111">
              <w:rPr>
                <w:color w:val="auto"/>
                <w:sz w:val="20"/>
                <w:szCs w:val="20"/>
              </w:rPr>
              <w:t>100</w:t>
            </w:r>
          </w:p>
        </w:tc>
        <w:tc>
          <w:tcPr>
            <w:tcW w:w="515" w:type="pct"/>
          </w:tcPr>
          <w:p w:rsidR="00A738CB" w:rsidRPr="007E4111" w:rsidRDefault="00A738CB" w:rsidP="00061D24">
            <w:pPr>
              <w:spacing w:after="0" w:line="360" w:lineRule="auto"/>
              <w:rPr>
                <w:color w:val="auto"/>
                <w:sz w:val="20"/>
                <w:szCs w:val="20"/>
              </w:rPr>
            </w:pPr>
            <w:r w:rsidRPr="007E4111">
              <w:rPr>
                <w:color w:val="auto"/>
                <w:sz w:val="20"/>
                <w:szCs w:val="20"/>
              </w:rPr>
              <w:t>7</w:t>
            </w:r>
            <w:r w:rsidR="00FE3C8A" w:rsidRPr="007E4111">
              <w:rPr>
                <w:color w:val="auto"/>
                <w:sz w:val="20"/>
                <w:szCs w:val="20"/>
              </w:rPr>
              <w:t xml:space="preserve"> </w:t>
            </w:r>
            <w:r w:rsidRPr="007E4111">
              <w:rPr>
                <w:color w:val="auto"/>
                <w:sz w:val="20"/>
                <w:szCs w:val="20"/>
              </w:rPr>
              <w:t>100</w:t>
            </w:r>
          </w:p>
        </w:tc>
        <w:tc>
          <w:tcPr>
            <w:tcW w:w="313" w:type="pct"/>
          </w:tcPr>
          <w:p w:rsidR="00A738CB" w:rsidRPr="007E4111" w:rsidRDefault="00A738CB" w:rsidP="00061D24">
            <w:pPr>
              <w:spacing w:after="0" w:line="360" w:lineRule="auto"/>
              <w:rPr>
                <w:color w:val="auto"/>
                <w:sz w:val="20"/>
                <w:szCs w:val="20"/>
              </w:rPr>
            </w:pPr>
            <w:r w:rsidRPr="007E4111">
              <w:rPr>
                <w:color w:val="auto"/>
                <w:sz w:val="20"/>
                <w:szCs w:val="20"/>
              </w:rPr>
              <w:t>100</w:t>
            </w:r>
          </w:p>
        </w:tc>
        <w:tc>
          <w:tcPr>
            <w:tcW w:w="385"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216" w:type="pct"/>
          </w:tcPr>
          <w:p w:rsidR="00A738CB" w:rsidRPr="007E4111" w:rsidRDefault="00A738CB" w:rsidP="00061D24">
            <w:pPr>
              <w:spacing w:after="0" w:line="360" w:lineRule="auto"/>
              <w:rPr>
                <w:color w:val="auto"/>
                <w:sz w:val="20"/>
                <w:szCs w:val="20"/>
              </w:rPr>
            </w:pPr>
            <w:r w:rsidRPr="007E4111">
              <w:rPr>
                <w:color w:val="auto"/>
                <w:sz w:val="20"/>
                <w:szCs w:val="20"/>
              </w:rPr>
              <w:t>0</w:t>
            </w:r>
          </w:p>
        </w:tc>
        <w:tc>
          <w:tcPr>
            <w:tcW w:w="466" w:type="pct"/>
          </w:tcPr>
          <w:p w:rsidR="00A738CB" w:rsidRPr="007E4111" w:rsidRDefault="00A738CB" w:rsidP="00061D24">
            <w:pPr>
              <w:spacing w:after="0" w:line="360" w:lineRule="auto"/>
              <w:rPr>
                <w:color w:val="auto"/>
                <w:sz w:val="20"/>
                <w:szCs w:val="20"/>
              </w:rPr>
            </w:pPr>
            <w:r w:rsidRPr="007E4111">
              <w:rPr>
                <w:color w:val="auto"/>
                <w:sz w:val="20"/>
                <w:szCs w:val="20"/>
              </w:rPr>
              <w:t>10</w:t>
            </w:r>
            <w:r w:rsidR="000A7190" w:rsidRPr="007E4111">
              <w:rPr>
                <w:color w:val="auto"/>
                <w:sz w:val="20"/>
                <w:szCs w:val="20"/>
              </w:rPr>
              <w:t xml:space="preserve"> </w:t>
            </w:r>
            <w:r w:rsidRPr="007E4111">
              <w:rPr>
                <w:color w:val="auto"/>
                <w:sz w:val="20"/>
                <w:szCs w:val="20"/>
              </w:rPr>
              <w:t>655</w:t>
            </w:r>
          </w:p>
        </w:tc>
        <w:tc>
          <w:tcPr>
            <w:tcW w:w="336" w:type="pct"/>
          </w:tcPr>
          <w:p w:rsidR="00A738CB" w:rsidRPr="007E4111" w:rsidRDefault="00A738CB" w:rsidP="00061D24">
            <w:pPr>
              <w:spacing w:after="0" w:line="360" w:lineRule="auto"/>
              <w:rPr>
                <w:color w:val="auto"/>
                <w:sz w:val="20"/>
                <w:szCs w:val="20"/>
              </w:rPr>
            </w:pPr>
            <w:r w:rsidRPr="007E4111">
              <w:rPr>
                <w:color w:val="auto"/>
                <w:sz w:val="20"/>
                <w:szCs w:val="20"/>
              </w:rPr>
              <w:t>100</w:t>
            </w:r>
          </w:p>
        </w:tc>
      </w:tr>
    </w:tbl>
    <w:p w:rsidR="00A738CB" w:rsidRPr="007E4111" w:rsidRDefault="00A738CB" w:rsidP="00E40EB6">
      <w:pPr>
        <w:spacing w:after="0" w:line="360" w:lineRule="auto"/>
        <w:ind w:firstLine="709"/>
        <w:jc w:val="both"/>
        <w:rPr>
          <w:color w:val="auto"/>
        </w:rPr>
      </w:pPr>
    </w:p>
    <w:p w:rsidR="00E10A76" w:rsidRPr="007E4111" w:rsidRDefault="00E10A76" w:rsidP="00E40EB6">
      <w:pPr>
        <w:pStyle w:val="a3"/>
        <w:spacing w:line="360" w:lineRule="auto"/>
        <w:ind w:firstLine="709"/>
        <w:rPr>
          <w:color w:val="auto"/>
          <w:sz w:val="28"/>
          <w:szCs w:val="28"/>
        </w:rPr>
      </w:pPr>
      <w:r w:rsidRPr="007E4111">
        <w:rPr>
          <w:color w:val="auto"/>
          <w:sz w:val="28"/>
          <w:szCs w:val="28"/>
        </w:rPr>
        <w:t>Как видно из табл</w:t>
      </w:r>
      <w:r w:rsidR="00245E36" w:rsidRPr="007E4111">
        <w:rPr>
          <w:color w:val="auto"/>
          <w:sz w:val="28"/>
          <w:szCs w:val="28"/>
        </w:rPr>
        <w:t>.</w:t>
      </w:r>
      <w:r w:rsidRPr="007E4111">
        <w:rPr>
          <w:color w:val="auto"/>
          <w:sz w:val="28"/>
          <w:szCs w:val="28"/>
        </w:rPr>
        <w:t xml:space="preserve"> 2 в 2006 г</w:t>
      </w:r>
      <w:r w:rsidR="00156578" w:rsidRPr="007E4111">
        <w:rPr>
          <w:color w:val="auto"/>
          <w:sz w:val="28"/>
          <w:szCs w:val="28"/>
        </w:rPr>
        <w:t>.</w:t>
      </w:r>
      <w:r w:rsidRPr="007E4111">
        <w:rPr>
          <w:color w:val="auto"/>
          <w:sz w:val="28"/>
          <w:szCs w:val="28"/>
        </w:rPr>
        <w:t xml:space="preserve"> группа «Машины и оборудование» также занимает наибольший удельный вес 40,6 %, </w:t>
      </w:r>
      <w:r w:rsidR="00245E36" w:rsidRPr="007E4111">
        <w:rPr>
          <w:color w:val="auto"/>
          <w:sz w:val="28"/>
          <w:szCs w:val="28"/>
        </w:rPr>
        <w:t>стоимость</w:t>
      </w:r>
      <w:r w:rsidRPr="007E4111">
        <w:rPr>
          <w:color w:val="auto"/>
          <w:sz w:val="28"/>
          <w:szCs w:val="28"/>
        </w:rPr>
        <w:t xml:space="preserve"> основных </w:t>
      </w:r>
      <w:r w:rsidR="00245E36" w:rsidRPr="007E4111">
        <w:rPr>
          <w:color w:val="auto"/>
          <w:sz w:val="28"/>
          <w:szCs w:val="28"/>
        </w:rPr>
        <w:t>средств</w:t>
      </w:r>
      <w:r w:rsidRPr="007E4111">
        <w:rPr>
          <w:color w:val="auto"/>
          <w:sz w:val="28"/>
          <w:szCs w:val="28"/>
        </w:rPr>
        <w:t xml:space="preserve"> в 2006 г</w:t>
      </w:r>
      <w:r w:rsidR="00156578" w:rsidRPr="007E4111">
        <w:rPr>
          <w:color w:val="auto"/>
          <w:sz w:val="28"/>
          <w:szCs w:val="28"/>
        </w:rPr>
        <w:t>.</w:t>
      </w:r>
      <w:r w:rsidRPr="007E4111">
        <w:rPr>
          <w:color w:val="auto"/>
          <w:sz w:val="28"/>
          <w:szCs w:val="28"/>
        </w:rPr>
        <w:t xml:space="preserve"> увеличилась на 7100 тыс. р. или на 199,7 %. </w:t>
      </w:r>
      <w:r w:rsidR="00245E36" w:rsidRPr="007E4111">
        <w:rPr>
          <w:color w:val="auto"/>
          <w:sz w:val="28"/>
          <w:szCs w:val="28"/>
        </w:rPr>
        <w:t>Стоимость</w:t>
      </w:r>
      <w:r w:rsidRPr="007E4111">
        <w:rPr>
          <w:color w:val="auto"/>
          <w:sz w:val="28"/>
          <w:szCs w:val="28"/>
        </w:rPr>
        <w:t xml:space="preserve"> основных </w:t>
      </w:r>
      <w:r w:rsidR="00245E36" w:rsidRPr="007E4111">
        <w:rPr>
          <w:color w:val="auto"/>
          <w:sz w:val="28"/>
          <w:szCs w:val="28"/>
        </w:rPr>
        <w:t>средств</w:t>
      </w:r>
      <w:r w:rsidRPr="007E4111">
        <w:rPr>
          <w:color w:val="auto"/>
          <w:sz w:val="28"/>
          <w:szCs w:val="28"/>
        </w:rPr>
        <w:t xml:space="preserve"> увеличилась на 5090 тыс. р. или на 143,2 %, также произошло увеличение непроизводственных фондов на 2010 тыс. р. (в 2006 </w:t>
      </w:r>
      <w:r w:rsidR="008A143E" w:rsidRPr="007E4111">
        <w:rPr>
          <w:color w:val="auto"/>
          <w:sz w:val="28"/>
          <w:szCs w:val="28"/>
        </w:rPr>
        <w:t>г.</w:t>
      </w:r>
      <w:r w:rsidRPr="007E4111">
        <w:rPr>
          <w:color w:val="auto"/>
          <w:sz w:val="28"/>
          <w:szCs w:val="28"/>
        </w:rPr>
        <w:t xml:space="preserve"> купило здание).</w:t>
      </w:r>
    </w:p>
    <w:p w:rsidR="00245E36" w:rsidRPr="007E4111" w:rsidRDefault="00061D24" w:rsidP="00E40EB6">
      <w:pPr>
        <w:pStyle w:val="a3"/>
        <w:spacing w:line="360" w:lineRule="auto"/>
        <w:ind w:firstLine="709"/>
        <w:rPr>
          <w:color w:val="auto"/>
          <w:sz w:val="28"/>
          <w:szCs w:val="28"/>
        </w:rPr>
      </w:pPr>
      <w:r w:rsidRPr="007E4111">
        <w:rPr>
          <w:color w:val="auto"/>
          <w:sz w:val="28"/>
          <w:szCs w:val="28"/>
        </w:rPr>
        <w:br w:type="page"/>
      </w:r>
      <w:r w:rsidR="00127AD1" w:rsidRPr="007E4111">
        <w:rPr>
          <w:color w:val="auto"/>
          <w:sz w:val="28"/>
          <w:szCs w:val="28"/>
        </w:rPr>
        <w:t>Таблица</w:t>
      </w:r>
      <w:r w:rsidR="00245E36" w:rsidRPr="007E4111">
        <w:rPr>
          <w:color w:val="auto"/>
          <w:sz w:val="28"/>
          <w:szCs w:val="28"/>
        </w:rPr>
        <w:t xml:space="preserve"> 3 - Динамика основных средств за 2007 г. </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96"/>
        <w:gridCol w:w="971"/>
        <w:gridCol w:w="831"/>
        <w:gridCol w:w="833"/>
        <w:gridCol w:w="554"/>
        <w:gridCol w:w="694"/>
        <w:gridCol w:w="417"/>
        <w:gridCol w:w="978"/>
        <w:gridCol w:w="824"/>
      </w:tblGrid>
      <w:tr w:rsidR="00245E36" w:rsidRPr="007E4111" w:rsidTr="00061D24">
        <w:trPr>
          <w:trHeight w:val="726"/>
          <w:jc w:val="center"/>
        </w:trPr>
        <w:tc>
          <w:tcPr>
            <w:tcW w:w="1719" w:type="pct"/>
            <w:vMerge w:val="restart"/>
            <w:vAlign w:val="center"/>
          </w:tcPr>
          <w:p w:rsidR="00245E36" w:rsidRPr="007E4111" w:rsidRDefault="00245E36" w:rsidP="00061D24">
            <w:pPr>
              <w:spacing w:after="0" w:line="360" w:lineRule="auto"/>
              <w:rPr>
                <w:color w:val="auto"/>
                <w:sz w:val="20"/>
                <w:szCs w:val="20"/>
              </w:rPr>
            </w:pPr>
            <w:r w:rsidRPr="007E4111">
              <w:rPr>
                <w:color w:val="auto"/>
                <w:sz w:val="20"/>
                <w:szCs w:val="20"/>
              </w:rPr>
              <w:t>Группа ОС</w:t>
            </w:r>
          </w:p>
        </w:tc>
        <w:tc>
          <w:tcPr>
            <w:tcW w:w="969" w:type="pct"/>
            <w:gridSpan w:val="2"/>
            <w:vAlign w:val="center"/>
          </w:tcPr>
          <w:p w:rsidR="00245E36" w:rsidRPr="007E4111" w:rsidRDefault="00245E36" w:rsidP="00061D24">
            <w:pPr>
              <w:spacing w:after="0" w:line="360" w:lineRule="auto"/>
              <w:rPr>
                <w:color w:val="auto"/>
                <w:sz w:val="20"/>
                <w:szCs w:val="20"/>
              </w:rPr>
            </w:pPr>
            <w:r w:rsidRPr="007E4111">
              <w:rPr>
                <w:color w:val="auto"/>
                <w:sz w:val="20"/>
                <w:szCs w:val="20"/>
              </w:rPr>
              <w:t>На начало 2007 г</w:t>
            </w:r>
            <w:r w:rsidR="006C4797" w:rsidRPr="007E4111">
              <w:rPr>
                <w:color w:val="auto"/>
                <w:sz w:val="20"/>
                <w:szCs w:val="20"/>
              </w:rPr>
              <w:t>.</w:t>
            </w:r>
          </w:p>
        </w:tc>
        <w:tc>
          <w:tcPr>
            <w:tcW w:w="746" w:type="pct"/>
            <w:gridSpan w:val="2"/>
            <w:vAlign w:val="center"/>
          </w:tcPr>
          <w:p w:rsidR="00245E36" w:rsidRPr="007E4111" w:rsidRDefault="00245E36" w:rsidP="00061D24">
            <w:pPr>
              <w:spacing w:after="0" w:line="360" w:lineRule="auto"/>
              <w:rPr>
                <w:color w:val="auto"/>
                <w:sz w:val="20"/>
                <w:szCs w:val="20"/>
              </w:rPr>
            </w:pPr>
            <w:r w:rsidRPr="007E4111">
              <w:rPr>
                <w:color w:val="auto"/>
                <w:sz w:val="20"/>
                <w:szCs w:val="20"/>
              </w:rPr>
              <w:t>Поступило</w:t>
            </w:r>
          </w:p>
        </w:tc>
        <w:tc>
          <w:tcPr>
            <w:tcW w:w="597" w:type="pct"/>
            <w:gridSpan w:val="2"/>
            <w:vAlign w:val="center"/>
          </w:tcPr>
          <w:p w:rsidR="00245E36" w:rsidRPr="007E4111" w:rsidRDefault="00245E36" w:rsidP="00061D24">
            <w:pPr>
              <w:spacing w:after="0" w:line="360" w:lineRule="auto"/>
              <w:rPr>
                <w:color w:val="auto"/>
                <w:sz w:val="20"/>
                <w:szCs w:val="20"/>
              </w:rPr>
            </w:pPr>
            <w:r w:rsidRPr="007E4111">
              <w:rPr>
                <w:color w:val="auto"/>
                <w:sz w:val="20"/>
                <w:szCs w:val="20"/>
              </w:rPr>
              <w:t>Выбыло</w:t>
            </w:r>
          </w:p>
        </w:tc>
        <w:tc>
          <w:tcPr>
            <w:tcW w:w="969" w:type="pct"/>
            <w:gridSpan w:val="2"/>
            <w:vAlign w:val="center"/>
          </w:tcPr>
          <w:p w:rsidR="00245E36" w:rsidRPr="007E4111" w:rsidRDefault="00245E36" w:rsidP="00061D24">
            <w:pPr>
              <w:spacing w:after="0" w:line="360" w:lineRule="auto"/>
              <w:rPr>
                <w:color w:val="auto"/>
                <w:sz w:val="20"/>
                <w:szCs w:val="20"/>
              </w:rPr>
            </w:pPr>
            <w:r w:rsidRPr="007E4111">
              <w:rPr>
                <w:color w:val="auto"/>
                <w:sz w:val="20"/>
                <w:szCs w:val="20"/>
              </w:rPr>
              <w:t>На конец 2007 г</w:t>
            </w:r>
            <w:r w:rsidR="006C4797" w:rsidRPr="007E4111">
              <w:rPr>
                <w:color w:val="auto"/>
                <w:sz w:val="20"/>
                <w:szCs w:val="20"/>
              </w:rPr>
              <w:t>.</w:t>
            </w:r>
          </w:p>
        </w:tc>
      </w:tr>
      <w:tr w:rsidR="00245E36" w:rsidRPr="007E4111" w:rsidTr="00061D24">
        <w:trPr>
          <w:trHeight w:val="537"/>
          <w:jc w:val="center"/>
        </w:trPr>
        <w:tc>
          <w:tcPr>
            <w:tcW w:w="1719" w:type="pct"/>
            <w:vMerge/>
            <w:vAlign w:val="center"/>
          </w:tcPr>
          <w:p w:rsidR="00245E36" w:rsidRPr="007E4111" w:rsidRDefault="00245E36" w:rsidP="00061D24">
            <w:pPr>
              <w:spacing w:after="0" w:line="360" w:lineRule="auto"/>
              <w:rPr>
                <w:color w:val="auto"/>
                <w:sz w:val="20"/>
                <w:szCs w:val="20"/>
              </w:rPr>
            </w:pPr>
          </w:p>
        </w:tc>
        <w:tc>
          <w:tcPr>
            <w:tcW w:w="522" w:type="pct"/>
          </w:tcPr>
          <w:p w:rsidR="00245E36" w:rsidRPr="007E4111" w:rsidRDefault="00526DC5" w:rsidP="00061D24">
            <w:pPr>
              <w:spacing w:after="0" w:line="360" w:lineRule="auto"/>
              <w:rPr>
                <w:color w:val="auto"/>
                <w:sz w:val="20"/>
                <w:szCs w:val="20"/>
              </w:rPr>
            </w:pPr>
            <w:r w:rsidRPr="007E4111">
              <w:rPr>
                <w:color w:val="auto"/>
                <w:sz w:val="20"/>
                <w:szCs w:val="20"/>
              </w:rPr>
              <w:t>т</w:t>
            </w:r>
            <w:r w:rsidR="00245E36" w:rsidRPr="007E4111">
              <w:rPr>
                <w:color w:val="auto"/>
                <w:sz w:val="20"/>
                <w:szCs w:val="20"/>
              </w:rPr>
              <w:t>ыс. р.</w:t>
            </w:r>
          </w:p>
        </w:tc>
        <w:tc>
          <w:tcPr>
            <w:tcW w:w="447" w:type="pct"/>
          </w:tcPr>
          <w:p w:rsidR="00245E36" w:rsidRPr="007E4111" w:rsidRDefault="00245E36" w:rsidP="00061D24">
            <w:pPr>
              <w:spacing w:after="0" w:line="360" w:lineRule="auto"/>
              <w:rPr>
                <w:color w:val="auto"/>
                <w:sz w:val="20"/>
                <w:szCs w:val="20"/>
              </w:rPr>
            </w:pPr>
            <w:r w:rsidRPr="007E4111">
              <w:rPr>
                <w:color w:val="auto"/>
                <w:sz w:val="20"/>
                <w:szCs w:val="20"/>
              </w:rPr>
              <w:t>%</w:t>
            </w:r>
          </w:p>
        </w:tc>
        <w:tc>
          <w:tcPr>
            <w:tcW w:w="448" w:type="pct"/>
          </w:tcPr>
          <w:p w:rsidR="00245E36" w:rsidRPr="007E4111" w:rsidRDefault="00526DC5" w:rsidP="00061D24">
            <w:pPr>
              <w:spacing w:after="0" w:line="360" w:lineRule="auto"/>
              <w:rPr>
                <w:color w:val="auto"/>
                <w:sz w:val="20"/>
                <w:szCs w:val="20"/>
              </w:rPr>
            </w:pPr>
            <w:r w:rsidRPr="007E4111">
              <w:rPr>
                <w:color w:val="auto"/>
                <w:sz w:val="20"/>
                <w:szCs w:val="20"/>
              </w:rPr>
              <w:t>т</w:t>
            </w:r>
            <w:r w:rsidR="00245E36" w:rsidRPr="007E4111">
              <w:rPr>
                <w:color w:val="auto"/>
                <w:sz w:val="20"/>
                <w:szCs w:val="20"/>
              </w:rPr>
              <w:t>ыс. р.</w:t>
            </w:r>
          </w:p>
        </w:tc>
        <w:tc>
          <w:tcPr>
            <w:tcW w:w="298" w:type="pct"/>
          </w:tcPr>
          <w:p w:rsidR="00245E36" w:rsidRPr="007E4111" w:rsidRDefault="00245E36" w:rsidP="00061D24">
            <w:pPr>
              <w:spacing w:after="0" w:line="360" w:lineRule="auto"/>
              <w:rPr>
                <w:color w:val="auto"/>
                <w:sz w:val="20"/>
                <w:szCs w:val="20"/>
              </w:rPr>
            </w:pPr>
            <w:r w:rsidRPr="007E4111">
              <w:rPr>
                <w:color w:val="auto"/>
                <w:sz w:val="20"/>
                <w:szCs w:val="20"/>
              </w:rPr>
              <w:t>%</w:t>
            </w:r>
          </w:p>
        </w:tc>
        <w:tc>
          <w:tcPr>
            <w:tcW w:w="373" w:type="pct"/>
          </w:tcPr>
          <w:p w:rsidR="00245E36" w:rsidRPr="007E4111" w:rsidRDefault="00526DC5" w:rsidP="00061D24">
            <w:pPr>
              <w:spacing w:after="0" w:line="360" w:lineRule="auto"/>
              <w:rPr>
                <w:color w:val="auto"/>
                <w:sz w:val="20"/>
                <w:szCs w:val="20"/>
              </w:rPr>
            </w:pPr>
            <w:r w:rsidRPr="007E4111">
              <w:rPr>
                <w:color w:val="auto"/>
                <w:sz w:val="20"/>
                <w:szCs w:val="20"/>
              </w:rPr>
              <w:t>т</w:t>
            </w:r>
            <w:r w:rsidR="00245E36" w:rsidRPr="007E4111">
              <w:rPr>
                <w:color w:val="auto"/>
                <w:sz w:val="20"/>
                <w:szCs w:val="20"/>
              </w:rPr>
              <w:t>ыс. р.</w:t>
            </w:r>
          </w:p>
        </w:tc>
        <w:tc>
          <w:tcPr>
            <w:tcW w:w="224" w:type="pct"/>
          </w:tcPr>
          <w:p w:rsidR="00245E36" w:rsidRPr="007E4111" w:rsidRDefault="00245E36" w:rsidP="00061D24">
            <w:pPr>
              <w:spacing w:after="0" w:line="360" w:lineRule="auto"/>
              <w:rPr>
                <w:color w:val="auto"/>
                <w:sz w:val="20"/>
                <w:szCs w:val="20"/>
              </w:rPr>
            </w:pPr>
            <w:r w:rsidRPr="007E4111">
              <w:rPr>
                <w:color w:val="auto"/>
                <w:sz w:val="20"/>
                <w:szCs w:val="20"/>
              </w:rPr>
              <w:t>%</w:t>
            </w:r>
          </w:p>
        </w:tc>
        <w:tc>
          <w:tcPr>
            <w:tcW w:w="526" w:type="pct"/>
          </w:tcPr>
          <w:p w:rsidR="00245E36" w:rsidRPr="007E4111" w:rsidRDefault="00526DC5" w:rsidP="00061D24">
            <w:pPr>
              <w:spacing w:after="0" w:line="360" w:lineRule="auto"/>
              <w:rPr>
                <w:color w:val="auto"/>
                <w:sz w:val="20"/>
                <w:szCs w:val="20"/>
              </w:rPr>
            </w:pPr>
            <w:r w:rsidRPr="007E4111">
              <w:rPr>
                <w:color w:val="auto"/>
                <w:sz w:val="20"/>
                <w:szCs w:val="20"/>
              </w:rPr>
              <w:t>т</w:t>
            </w:r>
            <w:r w:rsidR="00245E36" w:rsidRPr="007E4111">
              <w:rPr>
                <w:color w:val="auto"/>
                <w:sz w:val="20"/>
                <w:szCs w:val="20"/>
              </w:rPr>
              <w:t>ыс. р.</w:t>
            </w:r>
          </w:p>
        </w:tc>
        <w:tc>
          <w:tcPr>
            <w:tcW w:w="443" w:type="pct"/>
          </w:tcPr>
          <w:p w:rsidR="00245E36" w:rsidRPr="007E4111" w:rsidRDefault="00245E36" w:rsidP="00061D24">
            <w:pPr>
              <w:spacing w:after="0" w:line="360" w:lineRule="auto"/>
              <w:rPr>
                <w:color w:val="auto"/>
                <w:sz w:val="20"/>
                <w:szCs w:val="20"/>
              </w:rPr>
            </w:pPr>
            <w:r w:rsidRPr="007E4111">
              <w:rPr>
                <w:color w:val="auto"/>
                <w:sz w:val="20"/>
                <w:szCs w:val="20"/>
              </w:rPr>
              <w:t>%</w:t>
            </w:r>
          </w:p>
        </w:tc>
      </w:tr>
      <w:tr w:rsidR="00245E36" w:rsidRPr="007E4111" w:rsidTr="00061D24">
        <w:trPr>
          <w:trHeight w:val="403"/>
          <w:jc w:val="center"/>
        </w:trPr>
        <w:tc>
          <w:tcPr>
            <w:tcW w:w="1719" w:type="pct"/>
            <w:vAlign w:val="center"/>
          </w:tcPr>
          <w:p w:rsidR="00245E36" w:rsidRPr="007E4111" w:rsidRDefault="00245E36" w:rsidP="00061D24">
            <w:pPr>
              <w:spacing w:after="0" w:line="360" w:lineRule="auto"/>
              <w:rPr>
                <w:color w:val="auto"/>
                <w:sz w:val="20"/>
                <w:szCs w:val="20"/>
              </w:rPr>
            </w:pPr>
            <w:r w:rsidRPr="007E4111">
              <w:rPr>
                <w:color w:val="auto"/>
                <w:sz w:val="20"/>
                <w:szCs w:val="20"/>
              </w:rPr>
              <w:t>Здания и сооружения</w:t>
            </w:r>
          </w:p>
        </w:tc>
        <w:tc>
          <w:tcPr>
            <w:tcW w:w="522"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w:t>
            </w:r>
            <w:r w:rsidR="00127AD1" w:rsidRPr="007E4111">
              <w:rPr>
                <w:color w:val="auto"/>
                <w:sz w:val="20"/>
                <w:szCs w:val="20"/>
              </w:rPr>
              <w:t xml:space="preserve"> </w:t>
            </w:r>
            <w:r w:rsidRPr="007E4111">
              <w:rPr>
                <w:color w:val="auto"/>
                <w:sz w:val="20"/>
                <w:szCs w:val="20"/>
              </w:rPr>
              <w:t>010</w:t>
            </w:r>
          </w:p>
        </w:tc>
        <w:tc>
          <w:tcPr>
            <w:tcW w:w="447"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18,9</w:t>
            </w:r>
          </w:p>
        </w:tc>
        <w:tc>
          <w:tcPr>
            <w:tcW w:w="44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0</w:t>
            </w:r>
          </w:p>
        </w:tc>
        <w:tc>
          <w:tcPr>
            <w:tcW w:w="29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0</w:t>
            </w:r>
          </w:p>
        </w:tc>
        <w:tc>
          <w:tcPr>
            <w:tcW w:w="37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0</w:t>
            </w:r>
          </w:p>
        </w:tc>
        <w:tc>
          <w:tcPr>
            <w:tcW w:w="224" w:type="pct"/>
            <w:vAlign w:val="center"/>
          </w:tcPr>
          <w:p w:rsidR="00245E36" w:rsidRPr="007E4111" w:rsidRDefault="00245E36" w:rsidP="00061D24">
            <w:pPr>
              <w:spacing w:after="0" w:line="360" w:lineRule="auto"/>
              <w:rPr>
                <w:color w:val="auto"/>
                <w:sz w:val="20"/>
                <w:szCs w:val="20"/>
              </w:rPr>
            </w:pPr>
            <w:r w:rsidRPr="007E4111">
              <w:rPr>
                <w:color w:val="auto"/>
                <w:sz w:val="20"/>
                <w:szCs w:val="20"/>
              </w:rPr>
              <w:t>0</w:t>
            </w:r>
          </w:p>
        </w:tc>
        <w:tc>
          <w:tcPr>
            <w:tcW w:w="526"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w:t>
            </w:r>
            <w:r w:rsidR="00127AD1" w:rsidRPr="007E4111">
              <w:rPr>
                <w:color w:val="auto"/>
                <w:sz w:val="20"/>
                <w:szCs w:val="20"/>
              </w:rPr>
              <w:t xml:space="preserve"> </w:t>
            </w:r>
            <w:r w:rsidRPr="007E4111">
              <w:rPr>
                <w:color w:val="auto"/>
                <w:sz w:val="20"/>
                <w:szCs w:val="20"/>
              </w:rPr>
              <w:t>010</w:t>
            </w:r>
          </w:p>
        </w:tc>
        <w:tc>
          <w:tcPr>
            <w:tcW w:w="44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19,7</w:t>
            </w:r>
          </w:p>
        </w:tc>
      </w:tr>
      <w:tr w:rsidR="00245E36" w:rsidRPr="007E4111" w:rsidTr="00061D24">
        <w:trPr>
          <w:trHeight w:val="527"/>
          <w:jc w:val="center"/>
        </w:trPr>
        <w:tc>
          <w:tcPr>
            <w:tcW w:w="1719" w:type="pct"/>
            <w:vAlign w:val="center"/>
          </w:tcPr>
          <w:p w:rsidR="00245E36" w:rsidRPr="007E4111" w:rsidRDefault="00245E36" w:rsidP="00061D24">
            <w:pPr>
              <w:spacing w:after="0" w:line="360" w:lineRule="auto"/>
              <w:rPr>
                <w:color w:val="auto"/>
                <w:sz w:val="20"/>
                <w:szCs w:val="20"/>
              </w:rPr>
            </w:pPr>
            <w:r w:rsidRPr="007E4111">
              <w:rPr>
                <w:color w:val="auto"/>
                <w:sz w:val="20"/>
                <w:szCs w:val="20"/>
              </w:rPr>
              <w:t>Машины и оборудование</w:t>
            </w:r>
          </w:p>
        </w:tc>
        <w:tc>
          <w:tcPr>
            <w:tcW w:w="522" w:type="pct"/>
            <w:vAlign w:val="center"/>
          </w:tcPr>
          <w:p w:rsidR="00245E36" w:rsidRPr="007E4111" w:rsidRDefault="00245E36" w:rsidP="00061D24">
            <w:pPr>
              <w:spacing w:after="0" w:line="360" w:lineRule="auto"/>
              <w:rPr>
                <w:color w:val="auto"/>
                <w:sz w:val="20"/>
                <w:szCs w:val="20"/>
              </w:rPr>
            </w:pPr>
            <w:r w:rsidRPr="007E4111">
              <w:rPr>
                <w:color w:val="auto"/>
                <w:sz w:val="20"/>
                <w:szCs w:val="20"/>
              </w:rPr>
              <w:t>4</w:t>
            </w:r>
            <w:r w:rsidR="00127AD1" w:rsidRPr="007E4111">
              <w:rPr>
                <w:color w:val="auto"/>
                <w:sz w:val="20"/>
                <w:szCs w:val="20"/>
              </w:rPr>
              <w:t xml:space="preserve"> </w:t>
            </w:r>
            <w:r w:rsidRPr="007E4111">
              <w:rPr>
                <w:color w:val="auto"/>
                <w:sz w:val="20"/>
                <w:szCs w:val="20"/>
              </w:rPr>
              <w:t>535</w:t>
            </w:r>
          </w:p>
        </w:tc>
        <w:tc>
          <w:tcPr>
            <w:tcW w:w="447" w:type="pct"/>
            <w:vAlign w:val="center"/>
          </w:tcPr>
          <w:p w:rsidR="00245E36" w:rsidRPr="007E4111" w:rsidRDefault="00245E36" w:rsidP="00061D24">
            <w:pPr>
              <w:spacing w:after="0" w:line="360" w:lineRule="auto"/>
              <w:rPr>
                <w:color w:val="auto"/>
                <w:sz w:val="20"/>
                <w:szCs w:val="20"/>
              </w:rPr>
            </w:pPr>
            <w:r w:rsidRPr="007E4111">
              <w:rPr>
                <w:color w:val="auto"/>
                <w:sz w:val="20"/>
                <w:szCs w:val="20"/>
              </w:rPr>
              <w:t>42,6</w:t>
            </w:r>
          </w:p>
        </w:tc>
        <w:tc>
          <w:tcPr>
            <w:tcW w:w="44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174</w:t>
            </w:r>
          </w:p>
        </w:tc>
        <w:tc>
          <w:tcPr>
            <w:tcW w:w="29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49,9</w:t>
            </w:r>
          </w:p>
        </w:tc>
        <w:tc>
          <w:tcPr>
            <w:tcW w:w="37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230</w:t>
            </w:r>
          </w:p>
        </w:tc>
        <w:tc>
          <w:tcPr>
            <w:tcW w:w="224"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29</w:t>
            </w:r>
          </w:p>
        </w:tc>
        <w:tc>
          <w:tcPr>
            <w:tcW w:w="526" w:type="pct"/>
            <w:vAlign w:val="center"/>
          </w:tcPr>
          <w:p w:rsidR="00245E36" w:rsidRPr="007E4111" w:rsidRDefault="00245E36" w:rsidP="00061D24">
            <w:pPr>
              <w:spacing w:after="0" w:line="360" w:lineRule="auto"/>
              <w:rPr>
                <w:color w:val="auto"/>
                <w:sz w:val="20"/>
                <w:szCs w:val="20"/>
              </w:rPr>
            </w:pPr>
            <w:r w:rsidRPr="007E4111">
              <w:rPr>
                <w:color w:val="auto"/>
                <w:sz w:val="20"/>
                <w:szCs w:val="20"/>
              </w:rPr>
              <w:t>4</w:t>
            </w:r>
            <w:r w:rsidR="00127AD1" w:rsidRPr="007E4111">
              <w:rPr>
                <w:color w:val="auto"/>
                <w:sz w:val="20"/>
                <w:szCs w:val="20"/>
              </w:rPr>
              <w:t xml:space="preserve"> </w:t>
            </w:r>
            <w:r w:rsidRPr="007E4111">
              <w:rPr>
                <w:color w:val="auto"/>
                <w:sz w:val="20"/>
                <w:szCs w:val="20"/>
              </w:rPr>
              <w:t>479</w:t>
            </w:r>
          </w:p>
        </w:tc>
        <w:tc>
          <w:tcPr>
            <w:tcW w:w="44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43,9</w:t>
            </w:r>
          </w:p>
        </w:tc>
      </w:tr>
      <w:tr w:rsidR="00245E36" w:rsidRPr="007E4111" w:rsidTr="00061D24">
        <w:trPr>
          <w:trHeight w:val="445"/>
          <w:jc w:val="center"/>
        </w:trPr>
        <w:tc>
          <w:tcPr>
            <w:tcW w:w="1719" w:type="pct"/>
            <w:vAlign w:val="center"/>
          </w:tcPr>
          <w:p w:rsidR="00245E36" w:rsidRPr="007E4111" w:rsidRDefault="00245E36" w:rsidP="00061D24">
            <w:pPr>
              <w:spacing w:after="0" w:line="360" w:lineRule="auto"/>
              <w:rPr>
                <w:color w:val="auto"/>
                <w:sz w:val="20"/>
                <w:szCs w:val="20"/>
              </w:rPr>
            </w:pPr>
            <w:r w:rsidRPr="007E4111">
              <w:rPr>
                <w:color w:val="auto"/>
                <w:sz w:val="20"/>
                <w:szCs w:val="20"/>
              </w:rPr>
              <w:t>Транспортные средства</w:t>
            </w:r>
          </w:p>
        </w:tc>
        <w:tc>
          <w:tcPr>
            <w:tcW w:w="522"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w:t>
            </w:r>
            <w:r w:rsidR="00127AD1" w:rsidRPr="007E4111">
              <w:rPr>
                <w:color w:val="auto"/>
                <w:sz w:val="20"/>
                <w:szCs w:val="20"/>
              </w:rPr>
              <w:t xml:space="preserve"> </w:t>
            </w:r>
            <w:r w:rsidRPr="007E4111">
              <w:rPr>
                <w:color w:val="auto"/>
                <w:sz w:val="20"/>
                <w:szCs w:val="20"/>
              </w:rPr>
              <w:t>390</w:t>
            </w:r>
          </w:p>
        </w:tc>
        <w:tc>
          <w:tcPr>
            <w:tcW w:w="447"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22,4</w:t>
            </w:r>
          </w:p>
        </w:tc>
        <w:tc>
          <w:tcPr>
            <w:tcW w:w="44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147</w:t>
            </w:r>
          </w:p>
        </w:tc>
        <w:tc>
          <w:tcPr>
            <w:tcW w:w="29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42,1</w:t>
            </w:r>
          </w:p>
        </w:tc>
        <w:tc>
          <w:tcPr>
            <w:tcW w:w="37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349</w:t>
            </w:r>
          </w:p>
        </w:tc>
        <w:tc>
          <w:tcPr>
            <w:tcW w:w="224" w:type="pct"/>
            <w:vAlign w:val="center"/>
          </w:tcPr>
          <w:p w:rsidR="00245E36" w:rsidRPr="007E4111" w:rsidRDefault="00245E36" w:rsidP="00061D24">
            <w:pPr>
              <w:spacing w:after="0" w:line="360" w:lineRule="auto"/>
              <w:rPr>
                <w:color w:val="auto"/>
                <w:sz w:val="20"/>
                <w:szCs w:val="20"/>
              </w:rPr>
            </w:pPr>
            <w:r w:rsidRPr="007E4111">
              <w:rPr>
                <w:color w:val="auto"/>
                <w:sz w:val="20"/>
                <w:szCs w:val="20"/>
              </w:rPr>
              <w:t>44</w:t>
            </w:r>
          </w:p>
        </w:tc>
        <w:tc>
          <w:tcPr>
            <w:tcW w:w="526"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w:t>
            </w:r>
            <w:r w:rsidR="00127AD1" w:rsidRPr="007E4111">
              <w:rPr>
                <w:color w:val="auto"/>
                <w:sz w:val="20"/>
                <w:szCs w:val="20"/>
              </w:rPr>
              <w:t xml:space="preserve"> </w:t>
            </w:r>
            <w:r w:rsidRPr="007E4111">
              <w:rPr>
                <w:color w:val="auto"/>
                <w:sz w:val="20"/>
                <w:szCs w:val="20"/>
              </w:rPr>
              <w:t>188</w:t>
            </w:r>
          </w:p>
        </w:tc>
        <w:tc>
          <w:tcPr>
            <w:tcW w:w="44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21,4</w:t>
            </w:r>
          </w:p>
        </w:tc>
      </w:tr>
      <w:tr w:rsidR="00245E36" w:rsidRPr="007E4111" w:rsidTr="00061D24">
        <w:trPr>
          <w:trHeight w:val="613"/>
          <w:jc w:val="center"/>
        </w:trPr>
        <w:tc>
          <w:tcPr>
            <w:tcW w:w="1719" w:type="pct"/>
            <w:vAlign w:val="center"/>
          </w:tcPr>
          <w:p w:rsidR="00245E36" w:rsidRPr="007E4111" w:rsidRDefault="00245E36" w:rsidP="00061D24">
            <w:pPr>
              <w:spacing w:after="0" w:line="360" w:lineRule="auto"/>
              <w:rPr>
                <w:color w:val="auto"/>
                <w:sz w:val="20"/>
                <w:szCs w:val="20"/>
              </w:rPr>
            </w:pPr>
            <w:r w:rsidRPr="007E4111">
              <w:rPr>
                <w:color w:val="auto"/>
                <w:sz w:val="20"/>
                <w:szCs w:val="20"/>
              </w:rPr>
              <w:t>Производственный и хоз. инвен</w:t>
            </w:r>
            <w:r w:rsidR="006C4797" w:rsidRPr="007E4111">
              <w:rPr>
                <w:color w:val="auto"/>
                <w:sz w:val="20"/>
                <w:szCs w:val="20"/>
              </w:rPr>
              <w:t>тарь</w:t>
            </w:r>
          </w:p>
        </w:tc>
        <w:tc>
          <w:tcPr>
            <w:tcW w:w="522"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w:t>
            </w:r>
            <w:r w:rsidR="00127AD1" w:rsidRPr="007E4111">
              <w:rPr>
                <w:color w:val="auto"/>
                <w:sz w:val="20"/>
                <w:szCs w:val="20"/>
              </w:rPr>
              <w:t xml:space="preserve"> </w:t>
            </w:r>
            <w:r w:rsidRPr="007E4111">
              <w:rPr>
                <w:color w:val="auto"/>
                <w:sz w:val="20"/>
                <w:szCs w:val="20"/>
              </w:rPr>
              <w:t>720</w:t>
            </w:r>
          </w:p>
        </w:tc>
        <w:tc>
          <w:tcPr>
            <w:tcW w:w="447"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16,1</w:t>
            </w:r>
          </w:p>
        </w:tc>
        <w:tc>
          <w:tcPr>
            <w:tcW w:w="44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28</w:t>
            </w:r>
          </w:p>
        </w:tc>
        <w:tc>
          <w:tcPr>
            <w:tcW w:w="29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8</w:t>
            </w:r>
          </w:p>
        </w:tc>
        <w:tc>
          <w:tcPr>
            <w:tcW w:w="37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213</w:t>
            </w:r>
          </w:p>
        </w:tc>
        <w:tc>
          <w:tcPr>
            <w:tcW w:w="224" w:type="pct"/>
            <w:vAlign w:val="center"/>
          </w:tcPr>
          <w:p w:rsidR="00245E36" w:rsidRPr="007E4111" w:rsidRDefault="00245E36" w:rsidP="00061D24">
            <w:pPr>
              <w:spacing w:after="0" w:line="360" w:lineRule="auto"/>
              <w:rPr>
                <w:color w:val="auto"/>
                <w:sz w:val="20"/>
                <w:szCs w:val="20"/>
              </w:rPr>
            </w:pPr>
            <w:r w:rsidRPr="007E4111">
              <w:rPr>
                <w:color w:val="auto"/>
                <w:sz w:val="20"/>
                <w:szCs w:val="20"/>
              </w:rPr>
              <w:t>27</w:t>
            </w:r>
          </w:p>
        </w:tc>
        <w:tc>
          <w:tcPr>
            <w:tcW w:w="526"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w:t>
            </w:r>
            <w:r w:rsidR="00127AD1" w:rsidRPr="007E4111">
              <w:rPr>
                <w:color w:val="auto"/>
                <w:sz w:val="20"/>
                <w:szCs w:val="20"/>
              </w:rPr>
              <w:t xml:space="preserve"> </w:t>
            </w:r>
            <w:r w:rsidRPr="007E4111">
              <w:rPr>
                <w:color w:val="auto"/>
                <w:sz w:val="20"/>
                <w:szCs w:val="20"/>
              </w:rPr>
              <w:t>535</w:t>
            </w:r>
          </w:p>
        </w:tc>
        <w:tc>
          <w:tcPr>
            <w:tcW w:w="44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15</w:t>
            </w:r>
          </w:p>
        </w:tc>
      </w:tr>
      <w:tr w:rsidR="00245E36" w:rsidRPr="007E4111" w:rsidTr="00061D24">
        <w:trPr>
          <w:trHeight w:val="503"/>
          <w:jc w:val="center"/>
        </w:trPr>
        <w:tc>
          <w:tcPr>
            <w:tcW w:w="1719" w:type="pct"/>
            <w:vAlign w:val="center"/>
          </w:tcPr>
          <w:p w:rsidR="00245E36" w:rsidRPr="007E4111" w:rsidRDefault="00245E36" w:rsidP="00061D24">
            <w:pPr>
              <w:spacing w:after="0" w:line="360" w:lineRule="auto"/>
              <w:rPr>
                <w:color w:val="auto"/>
                <w:sz w:val="20"/>
                <w:szCs w:val="20"/>
              </w:rPr>
            </w:pPr>
            <w:r w:rsidRPr="007E4111">
              <w:rPr>
                <w:color w:val="auto"/>
                <w:sz w:val="20"/>
                <w:szCs w:val="20"/>
              </w:rPr>
              <w:t>Всего</w:t>
            </w:r>
          </w:p>
        </w:tc>
        <w:tc>
          <w:tcPr>
            <w:tcW w:w="522"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10</w:t>
            </w:r>
            <w:r w:rsidR="00246676" w:rsidRPr="007E4111">
              <w:rPr>
                <w:color w:val="auto"/>
                <w:sz w:val="20"/>
                <w:szCs w:val="20"/>
              </w:rPr>
              <w:t xml:space="preserve"> </w:t>
            </w:r>
            <w:r w:rsidRPr="007E4111">
              <w:rPr>
                <w:color w:val="auto"/>
                <w:sz w:val="20"/>
                <w:szCs w:val="20"/>
              </w:rPr>
              <w:t>655</w:t>
            </w:r>
          </w:p>
        </w:tc>
        <w:tc>
          <w:tcPr>
            <w:tcW w:w="447"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100</w:t>
            </w:r>
          </w:p>
        </w:tc>
        <w:tc>
          <w:tcPr>
            <w:tcW w:w="44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349</w:t>
            </w:r>
          </w:p>
        </w:tc>
        <w:tc>
          <w:tcPr>
            <w:tcW w:w="298"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100</w:t>
            </w:r>
          </w:p>
        </w:tc>
        <w:tc>
          <w:tcPr>
            <w:tcW w:w="37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792</w:t>
            </w:r>
          </w:p>
        </w:tc>
        <w:tc>
          <w:tcPr>
            <w:tcW w:w="224"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100</w:t>
            </w:r>
          </w:p>
        </w:tc>
        <w:tc>
          <w:tcPr>
            <w:tcW w:w="526"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10</w:t>
            </w:r>
            <w:r w:rsidR="00246676" w:rsidRPr="007E4111">
              <w:rPr>
                <w:color w:val="auto"/>
                <w:sz w:val="20"/>
                <w:szCs w:val="20"/>
              </w:rPr>
              <w:t xml:space="preserve"> </w:t>
            </w:r>
            <w:r w:rsidRPr="007E4111">
              <w:rPr>
                <w:color w:val="auto"/>
                <w:sz w:val="20"/>
                <w:szCs w:val="20"/>
              </w:rPr>
              <w:t>212</w:t>
            </w:r>
          </w:p>
        </w:tc>
        <w:tc>
          <w:tcPr>
            <w:tcW w:w="443" w:type="pct"/>
            <w:vAlign w:val="center"/>
          </w:tcPr>
          <w:p w:rsidR="00245E36" w:rsidRPr="007E4111" w:rsidRDefault="00245E36" w:rsidP="00061D24">
            <w:pPr>
              <w:spacing w:after="0" w:line="360" w:lineRule="auto"/>
              <w:rPr>
                <w:color w:val="auto"/>
                <w:sz w:val="20"/>
                <w:szCs w:val="20"/>
              </w:rPr>
            </w:pPr>
            <w:r w:rsidRPr="007E4111">
              <w:rPr>
                <w:color w:val="auto"/>
                <w:sz w:val="20"/>
                <w:szCs w:val="20"/>
              </w:rPr>
              <w:t>100</w:t>
            </w:r>
          </w:p>
        </w:tc>
      </w:tr>
    </w:tbl>
    <w:p w:rsidR="00BC091C" w:rsidRPr="007E4111" w:rsidRDefault="00BC091C" w:rsidP="00E40EB6">
      <w:pPr>
        <w:pStyle w:val="a3"/>
        <w:widowControl w:val="0"/>
        <w:spacing w:line="360" w:lineRule="auto"/>
        <w:ind w:firstLine="709"/>
        <w:rPr>
          <w:color w:val="auto"/>
          <w:sz w:val="28"/>
          <w:szCs w:val="28"/>
        </w:rPr>
      </w:pPr>
    </w:p>
    <w:p w:rsidR="00B02191" w:rsidRPr="007E4111" w:rsidRDefault="00611839" w:rsidP="00E40EB6">
      <w:pPr>
        <w:pStyle w:val="a3"/>
        <w:widowControl w:val="0"/>
        <w:spacing w:line="360" w:lineRule="auto"/>
        <w:ind w:firstLine="709"/>
        <w:rPr>
          <w:color w:val="auto"/>
          <w:sz w:val="28"/>
          <w:szCs w:val="28"/>
        </w:rPr>
      </w:pPr>
      <w:r w:rsidRPr="007E4111">
        <w:rPr>
          <w:color w:val="auto"/>
          <w:sz w:val="28"/>
          <w:szCs w:val="28"/>
        </w:rPr>
        <w:t>Как видно из табл</w:t>
      </w:r>
      <w:r w:rsidR="00A878EC" w:rsidRPr="007E4111">
        <w:rPr>
          <w:color w:val="auto"/>
          <w:sz w:val="28"/>
          <w:szCs w:val="28"/>
        </w:rPr>
        <w:t>.</w:t>
      </w:r>
      <w:r w:rsidRPr="007E4111">
        <w:rPr>
          <w:color w:val="auto"/>
          <w:sz w:val="28"/>
          <w:szCs w:val="28"/>
        </w:rPr>
        <w:t xml:space="preserve"> 3 в 2007 г</w:t>
      </w:r>
      <w:r w:rsidR="006C4797" w:rsidRPr="007E4111">
        <w:rPr>
          <w:color w:val="auto"/>
          <w:sz w:val="28"/>
          <w:szCs w:val="28"/>
        </w:rPr>
        <w:t>.</w:t>
      </w:r>
      <w:r w:rsidRPr="007E4111">
        <w:rPr>
          <w:color w:val="auto"/>
          <w:sz w:val="28"/>
          <w:szCs w:val="28"/>
        </w:rPr>
        <w:t xml:space="preserve"> снижение произошло в группе «Машины и оборудование» на 1,2 %, «Транспортные средства» на 8,5 %, «Производственный и хозяйственный инвентарь» на 10,8 % по сравнению с 2006 г. В целом</w:t>
      </w:r>
      <w:r w:rsidR="00A878EC" w:rsidRPr="007E4111">
        <w:rPr>
          <w:color w:val="auto"/>
          <w:sz w:val="28"/>
          <w:szCs w:val="28"/>
        </w:rPr>
        <w:t>,</w:t>
      </w:r>
      <w:r w:rsidRPr="007E4111">
        <w:rPr>
          <w:color w:val="auto"/>
          <w:sz w:val="28"/>
          <w:szCs w:val="28"/>
        </w:rPr>
        <w:t xml:space="preserve"> стоимость основных </w:t>
      </w:r>
      <w:r w:rsidR="00A878EC" w:rsidRPr="007E4111">
        <w:rPr>
          <w:color w:val="auto"/>
          <w:sz w:val="28"/>
          <w:szCs w:val="28"/>
        </w:rPr>
        <w:t>средств</w:t>
      </w:r>
      <w:r w:rsidRPr="007E4111">
        <w:rPr>
          <w:color w:val="auto"/>
          <w:sz w:val="28"/>
          <w:szCs w:val="28"/>
        </w:rPr>
        <w:t xml:space="preserve"> в 2007 г</w:t>
      </w:r>
      <w:r w:rsidR="006C4797" w:rsidRPr="007E4111">
        <w:rPr>
          <w:color w:val="auto"/>
          <w:sz w:val="28"/>
          <w:szCs w:val="28"/>
        </w:rPr>
        <w:t>.</w:t>
      </w:r>
      <w:r w:rsidRPr="007E4111">
        <w:rPr>
          <w:color w:val="auto"/>
          <w:sz w:val="28"/>
          <w:szCs w:val="28"/>
        </w:rPr>
        <w:t xml:space="preserve"> снизил</w:t>
      </w:r>
      <w:r w:rsidR="006C4797" w:rsidRPr="007E4111">
        <w:rPr>
          <w:color w:val="auto"/>
          <w:sz w:val="28"/>
          <w:szCs w:val="28"/>
        </w:rPr>
        <w:t>а</w:t>
      </w:r>
      <w:r w:rsidRPr="007E4111">
        <w:rPr>
          <w:color w:val="auto"/>
          <w:sz w:val="28"/>
          <w:szCs w:val="28"/>
        </w:rPr>
        <w:t>сь по сравнению с 2006 г</w:t>
      </w:r>
      <w:r w:rsidR="006C4797" w:rsidRPr="007E4111">
        <w:rPr>
          <w:color w:val="auto"/>
          <w:sz w:val="28"/>
          <w:szCs w:val="28"/>
        </w:rPr>
        <w:t>.</w:t>
      </w:r>
      <w:r w:rsidRPr="007E4111">
        <w:rPr>
          <w:color w:val="auto"/>
          <w:sz w:val="28"/>
          <w:szCs w:val="28"/>
        </w:rPr>
        <w:t xml:space="preserve"> на 443 тыс. р. или на 4,2 %. </w:t>
      </w:r>
      <w:r w:rsidR="00B02191" w:rsidRPr="007E4111">
        <w:rPr>
          <w:color w:val="auto"/>
          <w:sz w:val="28"/>
          <w:szCs w:val="28"/>
        </w:rPr>
        <w:t>Данные таблиц 1, 2, 3 представим графически на рис.1 .</w:t>
      </w:r>
    </w:p>
    <w:p w:rsidR="006C4797" w:rsidRPr="007E4111" w:rsidRDefault="006C4797" w:rsidP="00E40EB6">
      <w:pPr>
        <w:pStyle w:val="a3"/>
        <w:widowControl w:val="0"/>
        <w:spacing w:line="360" w:lineRule="auto"/>
        <w:ind w:firstLine="709"/>
        <w:rPr>
          <w:color w:val="auto"/>
          <w:sz w:val="28"/>
          <w:szCs w:val="28"/>
        </w:rPr>
      </w:pPr>
    </w:p>
    <w:p w:rsidR="00061D24" w:rsidRPr="007E4111" w:rsidRDefault="00061D24" w:rsidP="00061D24">
      <w:pPr>
        <w:pStyle w:val="a3"/>
        <w:spacing w:line="360" w:lineRule="auto"/>
        <w:ind w:left="709"/>
        <w:rPr>
          <w:color w:val="auto"/>
          <w:sz w:val="28"/>
          <w:szCs w:val="28"/>
        </w:rPr>
      </w:pPr>
      <w:r w:rsidRPr="007E4111">
        <w:rPr>
          <w:noProof/>
          <w:color w:val="auto"/>
          <w:sz w:val="28"/>
          <w:szCs w:val="28"/>
        </w:rPr>
        <w:object w:dxaOrig="772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141.75pt" o:ole="">
            <v:imagedata r:id="rId8" o:title=""/>
            <o:lock v:ext="edit" aspectratio="f"/>
          </v:shape>
          <o:OLEObject Type="Embed" ProgID="Excel.Sheet.8" ShapeID="_x0000_i1025" DrawAspect="Content" ObjectID="_1459910574" r:id="rId9">
            <o:FieldCodes>\s</o:FieldCodes>
          </o:OLEObject>
        </w:object>
      </w:r>
    </w:p>
    <w:p w:rsidR="00850CE5" w:rsidRPr="007E4111" w:rsidRDefault="00850CE5" w:rsidP="00061D24">
      <w:pPr>
        <w:pStyle w:val="a3"/>
        <w:spacing w:line="360" w:lineRule="auto"/>
        <w:ind w:left="709"/>
        <w:rPr>
          <w:color w:val="auto"/>
          <w:sz w:val="28"/>
          <w:szCs w:val="28"/>
        </w:rPr>
      </w:pPr>
      <w:r w:rsidRPr="007E4111">
        <w:rPr>
          <w:color w:val="auto"/>
          <w:sz w:val="28"/>
          <w:szCs w:val="28"/>
        </w:rPr>
        <w:t>Рис</w:t>
      </w:r>
      <w:r w:rsidR="006C4797" w:rsidRPr="007E4111">
        <w:rPr>
          <w:color w:val="auto"/>
          <w:sz w:val="28"/>
          <w:szCs w:val="28"/>
        </w:rPr>
        <w:t>.</w:t>
      </w:r>
      <w:r w:rsidRPr="007E4111">
        <w:rPr>
          <w:color w:val="auto"/>
          <w:sz w:val="28"/>
          <w:szCs w:val="28"/>
        </w:rPr>
        <w:t xml:space="preserve"> 1 – Динамика основных средств за 2005-2007 г.г.</w:t>
      </w:r>
    </w:p>
    <w:p w:rsidR="00850CE5" w:rsidRPr="007E4111" w:rsidRDefault="00850CE5" w:rsidP="00E40EB6">
      <w:pPr>
        <w:pStyle w:val="a3"/>
        <w:spacing w:line="360" w:lineRule="auto"/>
        <w:ind w:firstLine="709"/>
        <w:rPr>
          <w:color w:val="auto"/>
          <w:sz w:val="28"/>
          <w:szCs w:val="28"/>
        </w:rPr>
      </w:pPr>
    </w:p>
    <w:p w:rsidR="009A2B37" w:rsidRPr="007E4111" w:rsidRDefault="00850CE5" w:rsidP="00E40EB6">
      <w:pPr>
        <w:pStyle w:val="a3"/>
        <w:spacing w:line="360" w:lineRule="auto"/>
        <w:ind w:firstLine="709"/>
        <w:rPr>
          <w:color w:val="auto"/>
          <w:sz w:val="28"/>
          <w:szCs w:val="28"/>
        </w:rPr>
      </w:pPr>
      <w:r w:rsidRPr="007E4111">
        <w:rPr>
          <w:color w:val="auto"/>
          <w:sz w:val="28"/>
          <w:szCs w:val="28"/>
        </w:rPr>
        <w:t xml:space="preserve">Как </w:t>
      </w:r>
      <w:r w:rsidR="009A2B37" w:rsidRPr="007E4111">
        <w:rPr>
          <w:color w:val="auto"/>
          <w:sz w:val="28"/>
          <w:szCs w:val="28"/>
        </w:rPr>
        <w:t>видно</w:t>
      </w:r>
      <w:r w:rsidRPr="007E4111">
        <w:rPr>
          <w:color w:val="auto"/>
          <w:sz w:val="28"/>
          <w:szCs w:val="28"/>
        </w:rPr>
        <w:t xml:space="preserve"> из рис</w:t>
      </w:r>
      <w:r w:rsidR="006C4797" w:rsidRPr="007E4111">
        <w:rPr>
          <w:color w:val="auto"/>
          <w:sz w:val="28"/>
          <w:szCs w:val="28"/>
        </w:rPr>
        <w:t>.</w:t>
      </w:r>
      <w:r w:rsidRPr="007E4111">
        <w:rPr>
          <w:color w:val="auto"/>
          <w:sz w:val="28"/>
          <w:szCs w:val="28"/>
        </w:rPr>
        <w:t xml:space="preserve"> 1 </w:t>
      </w:r>
      <w:r w:rsidR="009A2B37" w:rsidRPr="007E4111">
        <w:rPr>
          <w:color w:val="auto"/>
          <w:sz w:val="28"/>
          <w:szCs w:val="28"/>
        </w:rPr>
        <w:t xml:space="preserve">динамика стоимости </w:t>
      </w:r>
      <w:r w:rsidRPr="007E4111">
        <w:rPr>
          <w:color w:val="auto"/>
          <w:sz w:val="28"/>
          <w:szCs w:val="28"/>
        </w:rPr>
        <w:t>основны</w:t>
      </w:r>
      <w:r w:rsidR="009A2B37" w:rsidRPr="007E4111">
        <w:rPr>
          <w:color w:val="auto"/>
          <w:sz w:val="28"/>
          <w:szCs w:val="28"/>
        </w:rPr>
        <w:t>х</w:t>
      </w:r>
      <w:r w:rsidRPr="007E4111">
        <w:rPr>
          <w:color w:val="auto"/>
          <w:sz w:val="28"/>
          <w:szCs w:val="28"/>
        </w:rPr>
        <w:t xml:space="preserve"> средств </w:t>
      </w:r>
      <w:r w:rsidR="006C4797" w:rsidRPr="007E4111">
        <w:rPr>
          <w:color w:val="auto"/>
          <w:sz w:val="28"/>
          <w:szCs w:val="28"/>
        </w:rPr>
        <w:t>в организации</w:t>
      </w:r>
      <w:r w:rsidRPr="007E4111">
        <w:rPr>
          <w:color w:val="auto"/>
          <w:sz w:val="28"/>
          <w:szCs w:val="28"/>
        </w:rPr>
        <w:t xml:space="preserve"> ООО «Мебельная фабрика </w:t>
      </w:r>
      <w:r w:rsidR="0053522D" w:rsidRPr="007E4111">
        <w:rPr>
          <w:color w:val="auto"/>
          <w:sz w:val="28"/>
          <w:szCs w:val="28"/>
        </w:rPr>
        <w:t xml:space="preserve">Древо» </w:t>
      </w:r>
      <w:r w:rsidR="009A2B37" w:rsidRPr="007E4111">
        <w:rPr>
          <w:color w:val="auto"/>
          <w:sz w:val="28"/>
          <w:szCs w:val="28"/>
        </w:rPr>
        <w:t>была положительной за весь период</w:t>
      </w:r>
      <w:r w:rsidR="0053522D" w:rsidRPr="007E4111">
        <w:rPr>
          <w:color w:val="auto"/>
          <w:sz w:val="28"/>
          <w:szCs w:val="28"/>
        </w:rPr>
        <w:t xml:space="preserve"> с начал</w:t>
      </w:r>
      <w:r w:rsidR="009A2B37" w:rsidRPr="007E4111">
        <w:rPr>
          <w:color w:val="auto"/>
          <w:sz w:val="28"/>
          <w:szCs w:val="28"/>
        </w:rPr>
        <w:t>а</w:t>
      </w:r>
      <w:r w:rsidR="0053522D" w:rsidRPr="007E4111">
        <w:rPr>
          <w:color w:val="auto"/>
          <w:sz w:val="28"/>
          <w:szCs w:val="28"/>
        </w:rPr>
        <w:t xml:space="preserve"> 2005 г</w:t>
      </w:r>
      <w:r w:rsidR="006C4797" w:rsidRPr="007E4111">
        <w:rPr>
          <w:color w:val="auto"/>
          <w:sz w:val="28"/>
          <w:szCs w:val="28"/>
        </w:rPr>
        <w:t>.</w:t>
      </w:r>
      <w:r w:rsidR="0053522D" w:rsidRPr="007E4111">
        <w:rPr>
          <w:color w:val="auto"/>
          <w:sz w:val="28"/>
          <w:szCs w:val="28"/>
        </w:rPr>
        <w:t xml:space="preserve"> и до конца 2007 г. </w:t>
      </w:r>
    </w:p>
    <w:p w:rsidR="00980EFF" w:rsidRPr="007E4111" w:rsidRDefault="00980EFF" w:rsidP="00E40EB6">
      <w:pPr>
        <w:pStyle w:val="a3"/>
        <w:spacing w:line="360" w:lineRule="auto"/>
        <w:ind w:firstLine="709"/>
        <w:rPr>
          <w:color w:val="auto"/>
          <w:sz w:val="28"/>
          <w:szCs w:val="28"/>
        </w:rPr>
      </w:pPr>
      <w:r w:rsidRPr="007E4111">
        <w:rPr>
          <w:color w:val="auto"/>
          <w:sz w:val="28"/>
          <w:szCs w:val="28"/>
        </w:rPr>
        <w:t xml:space="preserve">Показатели состояния основных средств и показатели движения основных средств, служат основными источниками информации для оценки производственного потенциала </w:t>
      </w:r>
      <w:r w:rsidR="006C4797" w:rsidRPr="007E4111">
        <w:rPr>
          <w:color w:val="auto"/>
          <w:sz w:val="28"/>
          <w:szCs w:val="28"/>
        </w:rPr>
        <w:t>организации</w:t>
      </w:r>
      <w:r w:rsidRPr="007E4111">
        <w:rPr>
          <w:color w:val="auto"/>
          <w:sz w:val="28"/>
          <w:szCs w:val="28"/>
        </w:rPr>
        <w:t>.</w:t>
      </w:r>
      <w:r w:rsidR="008A6928" w:rsidRPr="007E4111">
        <w:rPr>
          <w:color w:val="auto"/>
          <w:sz w:val="28"/>
          <w:szCs w:val="28"/>
        </w:rPr>
        <w:t xml:space="preserve"> [16]</w:t>
      </w: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 xml:space="preserve">К показателям состояния основных средств относятся следующие коэффициенты: </w:t>
      </w:r>
    </w:p>
    <w:p w:rsidR="00980EFF" w:rsidRPr="007E4111" w:rsidRDefault="00980EFF" w:rsidP="00E40EB6">
      <w:pPr>
        <w:pStyle w:val="21"/>
        <w:spacing w:after="0" w:line="360" w:lineRule="auto"/>
        <w:ind w:left="0" w:firstLine="709"/>
        <w:jc w:val="both"/>
        <w:rPr>
          <w:color w:val="auto"/>
          <w:sz w:val="28"/>
          <w:szCs w:val="28"/>
        </w:rPr>
      </w:pPr>
      <w:r w:rsidRPr="007E4111">
        <w:rPr>
          <w:i/>
          <w:color w:val="auto"/>
          <w:sz w:val="28"/>
          <w:szCs w:val="28"/>
        </w:rPr>
        <w:t>Коэффициент износа</w:t>
      </w:r>
      <w:r w:rsidRPr="007E4111">
        <w:rPr>
          <w:color w:val="auto"/>
          <w:sz w:val="28"/>
          <w:szCs w:val="28"/>
        </w:rPr>
        <w:t xml:space="preserve"> - он характеризует степень изношенности основных средств, в процентах к первоначальной стоимости. Его высокое значение является неблагоприятным фактором.</w:t>
      </w:r>
      <w:r w:rsidRPr="007E4111">
        <w:rPr>
          <w:b/>
          <w:color w:val="auto"/>
          <w:sz w:val="28"/>
          <w:szCs w:val="28"/>
        </w:rPr>
        <w:t xml:space="preserve"> </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 xml:space="preserve">Кизн. = </w:t>
      </w:r>
      <w:r w:rsidRPr="007E4111">
        <w:rPr>
          <w:color w:val="auto"/>
          <w:sz w:val="28"/>
          <w:szCs w:val="28"/>
          <w:u w:val="single"/>
        </w:rPr>
        <w:t>Сумма износов основных средств__________</w:t>
      </w:r>
    </w:p>
    <w:p w:rsidR="00C01398" w:rsidRPr="007E4111" w:rsidRDefault="00980EFF" w:rsidP="00061D24">
      <w:pPr>
        <w:pStyle w:val="a3"/>
        <w:spacing w:line="360" w:lineRule="auto"/>
        <w:ind w:firstLine="1843"/>
        <w:rPr>
          <w:color w:val="auto"/>
          <w:sz w:val="28"/>
          <w:szCs w:val="28"/>
        </w:rPr>
      </w:pPr>
      <w:r w:rsidRPr="007E4111">
        <w:rPr>
          <w:color w:val="auto"/>
          <w:sz w:val="28"/>
          <w:szCs w:val="28"/>
        </w:rPr>
        <w:t>Первоначальную стоимость основных средств</w:t>
      </w:r>
      <w:r w:rsidR="007D6928" w:rsidRPr="007E4111">
        <w:rPr>
          <w:color w:val="auto"/>
          <w:sz w:val="28"/>
          <w:szCs w:val="28"/>
        </w:rPr>
        <w:t xml:space="preserve"> </w:t>
      </w:r>
      <w:r w:rsidR="00061D24" w:rsidRPr="007E4111">
        <w:rPr>
          <w:color w:val="auto"/>
          <w:sz w:val="28"/>
          <w:szCs w:val="28"/>
        </w:rPr>
        <w:tab/>
      </w:r>
      <w:r w:rsidR="00C01398" w:rsidRPr="007E4111">
        <w:rPr>
          <w:color w:val="auto"/>
          <w:sz w:val="28"/>
          <w:szCs w:val="28"/>
        </w:rPr>
        <w:t>(1)</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i/>
          <w:color w:val="auto"/>
          <w:sz w:val="28"/>
          <w:szCs w:val="28"/>
        </w:rPr>
      </w:pPr>
      <w:r w:rsidRPr="007E4111">
        <w:rPr>
          <w:i/>
          <w:color w:val="auto"/>
          <w:sz w:val="28"/>
          <w:szCs w:val="28"/>
        </w:rPr>
        <w:t xml:space="preserve">Коэффициент </w:t>
      </w:r>
      <w:r w:rsidR="008A143E" w:rsidRPr="007E4111">
        <w:rPr>
          <w:i/>
          <w:color w:val="auto"/>
          <w:sz w:val="28"/>
          <w:szCs w:val="28"/>
        </w:rPr>
        <w:t>г</w:t>
      </w:r>
      <w:r w:rsidR="009F09D9" w:rsidRPr="007E4111">
        <w:rPr>
          <w:i/>
          <w:color w:val="auto"/>
          <w:sz w:val="28"/>
          <w:szCs w:val="28"/>
        </w:rPr>
        <w:t>од</w:t>
      </w:r>
      <w:r w:rsidRPr="007E4111">
        <w:rPr>
          <w:i/>
          <w:color w:val="auto"/>
          <w:sz w:val="28"/>
          <w:szCs w:val="28"/>
        </w:rPr>
        <w:t>ности</w:t>
      </w:r>
      <w:r w:rsidR="007D6928" w:rsidRPr="007E4111">
        <w:rPr>
          <w:i/>
          <w:color w:val="auto"/>
          <w:sz w:val="28"/>
          <w:szCs w:val="28"/>
        </w:rPr>
        <w:t xml:space="preserve"> </w:t>
      </w:r>
      <w:r w:rsidRPr="007E4111">
        <w:rPr>
          <w:i/>
          <w:color w:val="auto"/>
          <w:sz w:val="28"/>
          <w:szCs w:val="28"/>
        </w:rPr>
        <w:t>-</w:t>
      </w:r>
      <w:r w:rsidR="007D6928" w:rsidRPr="007E4111">
        <w:rPr>
          <w:i/>
          <w:color w:val="auto"/>
          <w:sz w:val="28"/>
          <w:szCs w:val="28"/>
        </w:rPr>
        <w:t xml:space="preserve"> </w:t>
      </w:r>
      <w:r w:rsidRPr="007E4111">
        <w:rPr>
          <w:color w:val="auto"/>
          <w:sz w:val="28"/>
          <w:szCs w:val="28"/>
        </w:rPr>
        <w:t xml:space="preserve">он характеризует степень </w:t>
      </w:r>
      <w:r w:rsidR="008A143E" w:rsidRPr="007E4111">
        <w:rPr>
          <w:color w:val="auto"/>
          <w:sz w:val="28"/>
          <w:szCs w:val="28"/>
        </w:rPr>
        <w:t>г</w:t>
      </w:r>
      <w:r w:rsidR="009F09D9" w:rsidRPr="007E4111">
        <w:rPr>
          <w:color w:val="auto"/>
          <w:sz w:val="28"/>
          <w:szCs w:val="28"/>
        </w:rPr>
        <w:t>од</w:t>
      </w:r>
      <w:r w:rsidRPr="007E4111">
        <w:rPr>
          <w:color w:val="auto"/>
          <w:sz w:val="28"/>
          <w:szCs w:val="28"/>
        </w:rPr>
        <w:t>ности основных средств, в процентах к первоначальной стоимости.</w:t>
      </w:r>
    </w:p>
    <w:p w:rsidR="00980EFF" w:rsidRPr="007E4111" w:rsidRDefault="00980EFF" w:rsidP="00E40EB6">
      <w:pPr>
        <w:pStyle w:val="21"/>
        <w:spacing w:after="0" w:line="360" w:lineRule="auto"/>
        <w:ind w:left="0" w:firstLine="709"/>
        <w:jc w:val="both"/>
        <w:rPr>
          <w:i/>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К</w:t>
      </w:r>
      <w:r w:rsidR="008A143E" w:rsidRPr="007E4111">
        <w:rPr>
          <w:color w:val="auto"/>
          <w:sz w:val="28"/>
          <w:szCs w:val="28"/>
        </w:rPr>
        <w:t>г.</w:t>
      </w:r>
      <w:r w:rsidRPr="007E4111">
        <w:rPr>
          <w:color w:val="auto"/>
          <w:sz w:val="28"/>
          <w:szCs w:val="28"/>
        </w:rPr>
        <w:t xml:space="preserve">н. = </w:t>
      </w:r>
      <w:r w:rsidRPr="007E4111">
        <w:rPr>
          <w:color w:val="auto"/>
          <w:sz w:val="28"/>
          <w:szCs w:val="28"/>
          <w:u w:val="single"/>
        </w:rPr>
        <w:t>Остаточная стоимость основных средств_____</w:t>
      </w:r>
      <w:r w:rsidRPr="007E4111">
        <w:rPr>
          <w:color w:val="auto"/>
          <w:sz w:val="28"/>
          <w:szCs w:val="28"/>
        </w:rPr>
        <w:t xml:space="preserve"> </w:t>
      </w:r>
    </w:p>
    <w:p w:rsidR="00C01398" w:rsidRPr="007E4111" w:rsidRDefault="00980EFF" w:rsidP="00061D24">
      <w:pPr>
        <w:pStyle w:val="a3"/>
        <w:spacing w:line="360" w:lineRule="auto"/>
        <w:ind w:firstLine="1701"/>
        <w:rPr>
          <w:color w:val="auto"/>
          <w:sz w:val="28"/>
          <w:szCs w:val="28"/>
        </w:rPr>
      </w:pPr>
      <w:r w:rsidRPr="007E4111">
        <w:rPr>
          <w:color w:val="auto"/>
          <w:sz w:val="28"/>
          <w:szCs w:val="28"/>
        </w:rPr>
        <w:t>Первоначальную стоимость основных средств</w:t>
      </w:r>
      <w:r w:rsidR="007D6928" w:rsidRPr="007E4111">
        <w:rPr>
          <w:color w:val="auto"/>
          <w:sz w:val="28"/>
          <w:szCs w:val="28"/>
        </w:rPr>
        <w:t xml:space="preserve"> </w:t>
      </w:r>
      <w:r w:rsidR="00061D24" w:rsidRPr="007E4111">
        <w:rPr>
          <w:color w:val="auto"/>
          <w:sz w:val="28"/>
          <w:szCs w:val="28"/>
        </w:rPr>
        <w:tab/>
      </w:r>
      <w:r w:rsidR="00C01398" w:rsidRPr="007E4111">
        <w:rPr>
          <w:color w:val="auto"/>
          <w:sz w:val="28"/>
          <w:szCs w:val="28"/>
        </w:rPr>
        <w:t>(2)</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i/>
          <w:color w:val="auto"/>
          <w:sz w:val="28"/>
          <w:szCs w:val="28"/>
        </w:rPr>
      </w:pPr>
    </w:p>
    <w:p w:rsidR="00980EFF" w:rsidRPr="007E4111" w:rsidRDefault="007D6928" w:rsidP="00E40EB6">
      <w:pPr>
        <w:pStyle w:val="21"/>
        <w:spacing w:after="0" w:line="360" w:lineRule="auto"/>
        <w:ind w:left="0" w:firstLine="709"/>
        <w:jc w:val="both"/>
        <w:rPr>
          <w:color w:val="auto"/>
          <w:sz w:val="28"/>
          <w:szCs w:val="28"/>
        </w:rPr>
      </w:pPr>
      <w:r w:rsidRPr="007E4111">
        <w:rPr>
          <w:color w:val="auto"/>
          <w:sz w:val="28"/>
          <w:szCs w:val="28"/>
        </w:rPr>
        <w:t xml:space="preserve"> </w:t>
      </w:r>
      <w:r w:rsidR="00980EFF" w:rsidRPr="007E4111">
        <w:rPr>
          <w:color w:val="auto"/>
          <w:sz w:val="28"/>
          <w:szCs w:val="28"/>
        </w:rPr>
        <w:t>К показателям движения основных средств относятся следующие коэффициенты:</w:t>
      </w:r>
    </w:p>
    <w:p w:rsidR="00980EFF" w:rsidRPr="007E4111" w:rsidRDefault="00980EFF" w:rsidP="00E40EB6">
      <w:pPr>
        <w:pStyle w:val="21"/>
        <w:spacing w:after="0" w:line="360" w:lineRule="auto"/>
        <w:ind w:left="0" w:firstLine="709"/>
        <w:jc w:val="both"/>
        <w:rPr>
          <w:color w:val="auto"/>
          <w:sz w:val="28"/>
          <w:szCs w:val="28"/>
        </w:rPr>
      </w:pPr>
      <w:r w:rsidRPr="007E4111">
        <w:rPr>
          <w:i/>
          <w:color w:val="auto"/>
          <w:sz w:val="28"/>
          <w:szCs w:val="28"/>
        </w:rPr>
        <w:t xml:space="preserve">Коэффициент поступления (ввода) - </w:t>
      </w:r>
      <w:r w:rsidRPr="007E4111">
        <w:rPr>
          <w:color w:val="auto"/>
          <w:sz w:val="28"/>
          <w:szCs w:val="28"/>
        </w:rPr>
        <w:t>показывает, какую часть от имеющихся на конец периода основных средств составляют поступившие основные средства.</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 xml:space="preserve">Квв. = </w:t>
      </w:r>
      <w:r w:rsidRPr="007E4111">
        <w:rPr>
          <w:color w:val="auto"/>
          <w:sz w:val="28"/>
          <w:szCs w:val="28"/>
          <w:u w:val="single"/>
        </w:rPr>
        <w:t>Стоимость вновь прибывших основных средств________</w:t>
      </w:r>
      <w:r w:rsidR="007D6928" w:rsidRPr="007E4111">
        <w:rPr>
          <w:color w:val="auto"/>
          <w:sz w:val="28"/>
          <w:szCs w:val="28"/>
        </w:rPr>
        <w:t xml:space="preserve"> </w:t>
      </w:r>
    </w:p>
    <w:p w:rsidR="00C01398" w:rsidRPr="007E4111" w:rsidRDefault="00980EFF" w:rsidP="00061D24">
      <w:pPr>
        <w:pStyle w:val="a3"/>
        <w:spacing w:line="360" w:lineRule="auto"/>
        <w:ind w:firstLine="1560"/>
        <w:rPr>
          <w:color w:val="auto"/>
          <w:sz w:val="28"/>
          <w:szCs w:val="28"/>
        </w:rPr>
      </w:pPr>
      <w:r w:rsidRPr="007E4111">
        <w:rPr>
          <w:color w:val="auto"/>
          <w:sz w:val="28"/>
          <w:szCs w:val="28"/>
        </w:rPr>
        <w:t>Стоимость основных средств на конец отчетного периода</w:t>
      </w:r>
      <w:r w:rsidR="007D6928" w:rsidRPr="007E4111">
        <w:rPr>
          <w:color w:val="auto"/>
          <w:sz w:val="28"/>
          <w:szCs w:val="28"/>
        </w:rPr>
        <w:t xml:space="preserve"> </w:t>
      </w:r>
      <w:r w:rsidR="00061D24" w:rsidRPr="007E4111">
        <w:rPr>
          <w:color w:val="auto"/>
          <w:sz w:val="28"/>
          <w:szCs w:val="28"/>
        </w:rPr>
        <w:t xml:space="preserve">   </w:t>
      </w:r>
      <w:r w:rsidR="00ED3DB0" w:rsidRPr="007E4111">
        <w:rPr>
          <w:color w:val="auto"/>
          <w:sz w:val="28"/>
          <w:szCs w:val="28"/>
        </w:rPr>
        <w:t>(3)</w:t>
      </w:r>
    </w:p>
    <w:p w:rsidR="00980EFF" w:rsidRPr="007E4111" w:rsidRDefault="00061D24" w:rsidP="00E40EB6">
      <w:pPr>
        <w:pStyle w:val="21"/>
        <w:spacing w:after="0" w:line="360" w:lineRule="auto"/>
        <w:ind w:left="0" w:firstLine="709"/>
        <w:jc w:val="both"/>
        <w:rPr>
          <w:color w:val="auto"/>
          <w:sz w:val="28"/>
          <w:szCs w:val="28"/>
        </w:rPr>
      </w:pPr>
      <w:r w:rsidRPr="007E4111">
        <w:rPr>
          <w:i/>
          <w:color w:val="auto"/>
          <w:sz w:val="28"/>
          <w:szCs w:val="28"/>
        </w:rPr>
        <w:br w:type="page"/>
      </w:r>
      <w:r w:rsidR="00980EFF" w:rsidRPr="007E4111">
        <w:rPr>
          <w:i/>
          <w:color w:val="auto"/>
          <w:sz w:val="28"/>
          <w:szCs w:val="28"/>
        </w:rPr>
        <w:t>Коэффициент выбытия</w:t>
      </w:r>
      <w:r w:rsidR="00980EFF" w:rsidRPr="007E4111">
        <w:rPr>
          <w:b/>
          <w:color w:val="auto"/>
          <w:sz w:val="28"/>
          <w:szCs w:val="28"/>
        </w:rPr>
        <w:t xml:space="preserve"> - </w:t>
      </w:r>
      <w:r w:rsidR="00980EFF" w:rsidRPr="007E4111">
        <w:rPr>
          <w:color w:val="auto"/>
          <w:sz w:val="28"/>
          <w:szCs w:val="28"/>
        </w:rPr>
        <w:t>показывает, какая часть основных средств выбыла из хозяйственного оборота за отчетный период по</w:t>
      </w:r>
      <w:r w:rsidR="007D6928" w:rsidRPr="007E4111">
        <w:rPr>
          <w:color w:val="auto"/>
          <w:sz w:val="28"/>
          <w:szCs w:val="28"/>
        </w:rPr>
        <w:t xml:space="preserve"> </w:t>
      </w:r>
      <w:r w:rsidR="00980EFF" w:rsidRPr="007E4111">
        <w:rPr>
          <w:color w:val="auto"/>
          <w:sz w:val="28"/>
          <w:szCs w:val="28"/>
        </w:rPr>
        <w:t>причинам изношенности.</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 xml:space="preserve">Квыб. = </w:t>
      </w:r>
      <w:r w:rsidRPr="007E4111">
        <w:rPr>
          <w:color w:val="auto"/>
          <w:sz w:val="28"/>
          <w:szCs w:val="28"/>
          <w:u w:val="single"/>
        </w:rPr>
        <w:t>Стоимость всех выбывших основных средств__________</w:t>
      </w:r>
      <w:r w:rsidRPr="007E4111">
        <w:rPr>
          <w:color w:val="auto"/>
          <w:sz w:val="28"/>
          <w:szCs w:val="28"/>
        </w:rPr>
        <w:t xml:space="preserve"> </w:t>
      </w:r>
    </w:p>
    <w:p w:rsidR="00C01398" w:rsidRPr="007E4111" w:rsidRDefault="00980EFF" w:rsidP="00061D24">
      <w:pPr>
        <w:pStyle w:val="a3"/>
        <w:spacing w:line="360" w:lineRule="auto"/>
        <w:ind w:firstLine="1843"/>
        <w:rPr>
          <w:color w:val="auto"/>
          <w:sz w:val="28"/>
          <w:szCs w:val="28"/>
        </w:rPr>
      </w:pPr>
      <w:r w:rsidRPr="007E4111">
        <w:rPr>
          <w:color w:val="auto"/>
          <w:sz w:val="28"/>
          <w:szCs w:val="28"/>
        </w:rPr>
        <w:t>Стоимость основных средств на начало отчетного периода</w:t>
      </w:r>
      <w:r w:rsidR="007D6928" w:rsidRPr="007E4111">
        <w:rPr>
          <w:color w:val="auto"/>
          <w:sz w:val="28"/>
          <w:szCs w:val="28"/>
        </w:rPr>
        <w:t xml:space="preserve"> </w:t>
      </w:r>
      <w:r w:rsidR="00061D24" w:rsidRPr="007E4111">
        <w:rPr>
          <w:color w:val="auto"/>
          <w:sz w:val="28"/>
          <w:szCs w:val="28"/>
        </w:rPr>
        <w:t xml:space="preserve"> </w:t>
      </w:r>
      <w:r w:rsidR="00C01398" w:rsidRPr="007E4111">
        <w:rPr>
          <w:color w:val="auto"/>
          <w:sz w:val="28"/>
          <w:szCs w:val="28"/>
        </w:rPr>
        <w:t>(4)</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i/>
          <w:color w:val="auto"/>
          <w:sz w:val="28"/>
          <w:szCs w:val="28"/>
        </w:rPr>
        <w:t xml:space="preserve">Коэффициент ликвидации - </w:t>
      </w:r>
      <w:r w:rsidRPr="007E4111">
        <w:rPr>
          <w:color w:val="auto"/>
          <w:sz w:val="28"/>
          <w:szCs w:val="28"/>
        </w:rPr>
        <w:t>показывает, какая часть основных средств ликвидирована из хозяйственного оборота за отчетный период.</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 xml:space="preserve">Кл. = </w:t>
      </w:r>
      <w:r w:rsidRPr="007E4111">
        <w:rPr>
          <w:color w:val="auto"/>
          <w:sz w:val="28"/>
          <w:szCs w:val="28"/>
          <w:u w:val="single"/>
        </w:rPr>
        <w:t>Стоимость всех ликвидированных основных средств_____</w:t>
      </w:r>
      <w:r w:rsidRPr="007E4111">
        <w:rPr>
          <w:color w:val="auto"/>
          <w:sz w:val="28"/>
          <w:szCs w:val="28"/>
        </w:rPr>
        <w:t xml:space="preserve"> </w:t>
      </w:r>
    </w:p>
    <w:p w:rsidR="00C01398" w:rsidRPr="007E4111" w:rsidRDefault="00980EFF" w:rsidP="00061D24">
      <w:pPr>
        <w:pStyle w:val="a3"/>
        <w:spacing w:line="360" w:lineRule="auto"/>
        <w:ind w:firstLine="1418"/>
        <w:rPr>
          <w:color w:val="auto"/>
          <w:sz w:val="28"/>
          <w:szCs w:val="28"/>
        </w:rPr>
      </w:pPr>
      <w:r w:rsidRPr="007E4111">
        <w:rPr>
          <w:color w:val="auto"/>
          <w:sz w:val="28"/>
          <w:szCs w:val="28"/>
        </w:rPr>
        <w:t>Стоимость основных средств на начало отчетного периода</w:t>
      </w:r>
      <w:r w:rsidR="00061D24" w:rsidRPr="007E4111">
        <w:rPr>
          <w:color w:val="auto"/>
          <w:sz w:val="28"/>
          <w:szCs w:val="28"/>
        </w:rPr>
        <w:tab/>
        <w:t xml:space="preserve">      </w:t>
      </w:r>
      <w:r w:rsidR="00C01398" w:rsidRPr="007E4111">
        <w:rPr>
          <w:color w:val="auto"/>
          <w:sz w:val="28"/>
          <w:szCs w:val="28"/>
        </w:rPr>
        <w:t>(5)</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i/>
          <w:color w:val="auto"/>
          <w:sz w:val="28"/>
          <w:szCs w:val="28"/>
        </w:rPr>
        <w:t>Коэффициент обновления</w:t>
      </w:r>
      <w:r w:rsidRPr="007E4111">
        <w:rPr>
          <w:b/>
          <w:color w:val="auto"/>
          <w:sz w:val="28"/>
          <w:szCs w:val="28"/>
        </w:rPr>
        <w:t xml:space="preserve"> - </w:t>
      </w:r>
      <w:r w:rsidRPr="007E4111">
        <w:rPr>
          <w:color w:val="auto"/>
          <w:sz w:val="28"/>
          <w:szCs w:val="28"/>
        </w:rPr>
        <w:t>показывает, какую часть от имеющихся на конец периода основных средств составляют новые основные средства.</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 xml:space="preserve">Коб. = </w:t>
      </w:r>
      <w:r w:rsidRPr="007E4111">
        <w:rPr>
          <w:color w:val="auto"/>
          <w:sz w:val="28"/>
          <w:szCs w:val="28"/>
          <w:u w:val="single"/>
        </w:rPr>
        <w:t>Стоимость новых основных средств__________________</w:t>
      </w:r>
      <w:r w:rsidRPr="007E4111">
        <w:rPr>
          <w:color w:val="auto"/>
          <w:sz w:val="28"/>
          <w:szCs w:val="28"/>
        </w:rPr>
        <w:t xml:space="preserve"> </w:t>
      </w:r>
    </w:p>
    <w:p w:rsidR="00980EFF" w:rsidRPr="007E4111" w:rsidRDefault="00980EFF" w:rsidP="00061D24">
      <w:pPr>
        <w:pStyle w:val="a3"/>
        <w:spacing w:line="360" w:lineRule="auto"/>
        <w:ind w:firstLine="1560"/>
        <w:rPr>
          <w:color w:val="auto"/>
          <w:sz w:val="28"/>
          <w:szCs w:val="28"/>
        </w:rPr>
      </w:pPr>
      <w:r w:rsidRPr="007E4111">
        <w:rPr>
          <w:color w:val="auto"/>
          <w:sz w:val="28"/>
          <w:szCs w:val="28"/>
        </w:rPr>
        <w:t>Стоимость основных средств на конец отчетного периода</w:t>
      </w:r>
      <w:r w:rsidR="007D6928" w:rsidRPr="007E4111">
        <w:rPr>
          <w:color w:val="auto"/>
          <w:sz w:val="28"/>
          <w:szCs w:val="28"/>
        </w:rPr>
        <w:t xml:space="preserve"> </w:t>
      </w:r>
      <w:r w:rsidR="00061D24" w:rsidRPr="007E4111">
        <w:rPr>
          <w:color w:val="auto"/>
          <w:sz w:val="28"/>
          <w:szCs w:val="28"/>
        </w:rPr>
        <w:t xml:space="preserve">    </w:t>
      </w:r>
      <w:r w:rsidR="00C01398" w:rsidRPr="007E4111">
        <w:rPr>
          <w:color w:val="auto"/>
          <w:sz w:val="28"/>
          <w:szCs w:val="28"/>
        </w:rPr>
        <w:t>(6)</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i/>
          <w:color w:val="auto"/>
          <w:sz w:val="28"/>
          <w:szCs w:val="28"/>
        </w:rPr>
        <w:t>Коэффициент замены</w:t>
      </w:r>
      <w:r w:rsidRPr="007E4111">
        <w:rPr>
          <w:b/>
          <w:color w:val="auto"/>
          <w:sz w:val="28"/>
          <w:szCs w:val="28"/>
        </w:rPr>
        <w:t xml:space="preserve"> - </w:t>
      </w:r>
      <w:r w:rsidRPr="007E4111">
        <w:rPr>
          <w:color w:val="auto"/>
          <w:sz w:val="28"/>
          <w:szCs w:val="28"/>
        </w:rPr>
        <w:t>показывает, какую часть от выбывших, в результате износа основные средства составляют вновь поступившие основные средства.</w:t>
      </w:r>
    </w:p>
    <w:p w:rsidR="00980EFF" w:rsidRPr="007E4111" w:rsidRDefault="00980EFF" w:rsidP="00E40EB6">
      <w:pPr>
        <w:pStyle w:val="21"/>
        <w:spacing w:after="0" w:line="360" w:lineRule="auto"/>
        <w:ind w:left="0" w:firstLine="709"/>
        <w:jc w:val="both"/>
        <w:rPr>
          <w:color w:val="auto"/>
          <w:sz w:val="28"/>
          <w:szCs w:val="28"/>
        </w:rPr>
      </w:pPr>
    </w:p>
    <w:p w:rsidR="00980EFF" w:rsidRPr="007E4111" w:rsidRDefault="00980EFF" w:rsidP="00E40EB6">
      <w:pPr>
        <w:pStyle w:val="21"/>
        <w:spacing w:after="0" w:line="360" w:lineRule="auto"/>
        <w:ind w:left="0" w:firstLine="709"/>
        <w:jc w:val="both"/>
        <w:rPr>
          <w:color w:val="auto"/>
          <w:sz w:val="28"/>
          <w:szCs w:val="28"/>
        </w:rPr>
      </w:pPr>
      <w:r w:rsidRPr="007E4111">
        <w:rPr>
          <w:color w:val="auto"/>
          <w:sz w:val="28"/>
          <w:szCs w:val="28"/>
        </w:rPr>
        <w:t xml:space="preserve">Кзам. = </w:t>
      </w:r>
      <w:r w:rsidRPr="007E4111">
        <w:rPr>
          <w:color w:val="auto"/>
          <w:sz w:val="28"/>
          <w:szCs w:val="28"/>
          <w:u w:val="single"/>
        </w:rPr>
        <w:t>Стоимость новых основных средств_______________</w:t>
      </w:r>
      <w:r w:rsidRPr="007E4111">
        <w:rPr>
          <w:color w:val="auto"/>
          <w:sz w:val="28"/>
          <w:szCs w:val="28"/>
        </w:rPr>
        <w:t xml:space="preserve"> </w:t>
      </w:r>
    </w:p>
    <w:p w:rsidR="00C01398" w:rsidRPr="007E4111" w:rsidRDefault="00980EFF" w:rsidP="00BE2D5F">
      <w:pPr>
        <w:pStyle w:val="a3"/>
        <w:spacing w:line="360" w:lineRule="auto"/>
        <w:ind w:firstLine="1701"/>
        <w:rPr>
          <w:color w:val="auto"/>
          <w:sz w:val="28"/>
          <w:szCs w:val="28"/>
        </w:rPr>
      </w:pPr>
      <w:r w:rsidRPr="007E4111">
        <w:rPr>
          <w:color w:val="auto"/>
          <w:sz w:val="28"/>
          <w:szCs w:val="28"/>
        </w:rPr>
        <w:t>Стоимость основных средств на конец отчетного периода</w:t>
      </w:r>
      <w:r w:rsidR="007D6928" w:rsidRPr="007E4111">
        <w:rPr>
          <w:color w:val="auto"/>
          <w:sz w:val="28"/>
          <w:szCs w:val="28"/>
        </w:rPr>
        <w:t xml:space="preserve"> </w:t>
      </w:r>
      <w:r w:rsidR="00BE2D5F" w:rsidRPr="007E4111">
        <w:rPr>
          <w:color w:val="auto"/>
          <w:sz w:val="28"/>
          <w:szCs w:val="28"/>
        </w:rPr>
        <w:t xml:space="preserve">   </w:t>
      </w:r>
      <w:r w:rsidR="00C01398" w:rsidRPr="007E4111">
        <w:rPr>
          <w:color w:val="auto"/>
          <w:sz w:val="28"/>
          <w:szCs w:val="28"/>
        </w:rPr>
        <w:t>(7)</w:t>
      </w:r>
    </w:p>
    <w:p w:rsidR="00980EFF" w:rsidRPr="007E4111" w:rsidRDefault="00980EFF" w:rsidP="00E40EB6">
      <w:pPr>
        <w:pStyle w:val="21"/>
        <w:spacing w:after="0" w:line="360" w:lineRule="auto"/>
        <w:ind w:left="0" w:firstLine="709"/>
        <w:jc w:val="both"/>
        <w:rPr>
          <w:i/>
          <w:color w:val="auto"/>
          <w:sz w:val="28"/>
          <w:szCs w:val="28"/>
        </w:rPr>
      </w:pPr>
    </w:p>
    <w:p w:rsidR="006115EC" w:rsidRPr="007E4111" w:rsidRDefault="006115EC" w:rsidP="00E40EB6">
      <w:pPr>
        <w:pStyle w:val="a3"/>
        <w:widowControl w:val="0"/>
        <w:spacing w:line="360" w:lineRule="auto"/>
        <w:ind w:firstLine="709"/>
        <w:rPr>
          <w:color w:val="auto"/>
          <w:sz w:val="28"/>
          <w:szCs w:val="28"/>
        </w:rPr>
      </w:pPr>
      <w:r w:rsidRPr="007E4111">
        <w:rPr>
          <w:color w:val="auto"/>
          <w:sz w:val="28"/>
          <w:szCs w:val="28"/>
        </w:rPr>
        <w:t xml:space="preserve">Степень обновления основных средств характеризуется отношением стоимости вновь поступивших за отчетный </w:t>
      </w:r>
      <w:r w:rsidR="008A143E" w:rsidRPr="007E4111">
        <w:rPr>
          <w:color w:val="auto"/>
          <w:sz w:val="28"/>
          <w:szCs w:val="28"/>
        </w:rPr>
        <w:t>г.</w:t>
      </w:r>
      <w:r w:rsidRPr="007E4111">
        <w:rPr>
          <w:color w:val="auto"/>
          <w:sz w:val="28"/>
          <w:szCs w:val="28"/>
        </w:rPr>
        <w:t xml:space="preserve"> основных средств к стоимости их на конец периода. Она</w:t>
      </w:r>
      <w:r w:rsidRPr="007E4111">
        <w:rPr>
          <w:b/>
          <w:bCs/>
          <w:color w:val="auto"/>
          <w:sz w:val="28"/>
          <w:szCs w:val="28"/>
        </w:rPr>
        <w:t xml:space="preserve"> </w:t>
      </w:r>
      <w:r w:rsidRPr="007E4111">
        <w:rPr>
          <w:color w:val="auto"/>
          <w:sz w:val="28"/>
          <w:szCs w:val="28"/>
        </w:rPr>
        <w:t>показывает величину введенных в действие основных средств за тот или иной период. Коэффициент износа и обновления исчисляется как по всем фондам, так и по активной их части, а также по группам оборудования и рассматриваются обычно в динамике за ряд лет.[16]</w:t>
      </w:r>
    </w:p>
    <w:p w:rsidR="006115EC" w:rsidRPr="007E4111" w:rsidRDefault="006115EC" w:rsidP="00E40EB6">
      <w:pPr>
        <w:pStyle w:val="a3"/>
        <w:widowControl w:val="0"/>
        <w:spacing w:line="360" w:lineRule="auto"/>
        <w:ind w:firstLine="709"/>
        <w:rPr>
          <w:color w:val="auto"/>
          <w:sz w:val="28"/>
          <w:szCs w:val="28"/>
        </w:rPr>
      </w:pPr>
      <w:r w:rsidRPr="007E4111">
        <w:rPr>
          <w:color w:val="auto"/>
          <w:sz w:val="28"/>
          <w:szCs w:val="28"/>
        </w:rPr>
        <w:t xml:space="preserve">Более высокий коэффициент обновления активной части основных средств по сравнению с аналогичным коэффициентом, исчисленным по всем фондам, показывает, что обновление основных средств осуществляется </w:t>
      </w:r>
      <w:r w:rsidR="008A143E" w:rsidRPr="007E4111">
        <w:rPr>
          <w:color w:val="auto"/>
          <w:sz w:val="28"/>
          <w:szCs w:val="28"/>
        </w:rPr>
        <w:t>в организации</w:t>
      </w:r>
      <w:r w:rsidRPr="007E4111">
        <w:rPr>
          <w:color w:val="auto"/>
          <w:sz w:val="28"/>
          <w:szCs w:val="28"/>
        </w:rPr>
        <w:t xml:space="preserve"> за счет</w:t>
      </w:r>
      <w:r w:rsidRPr="007E4111">
        <w:rPr>
          <w:b/>
          <w:bCs/>
          <w:color w:val="auto"/>
          <w:sz w:val="28"/>
          <w:szCs w:val="28"/>
        </w:rPr>
        <w:t xml:space="preserve"> </w:t>
      </w:r>
      <w:r w:rsidRPr="007E4111">
        <w:rPr>
          <w:color w:val="auto"/>
          <w:sz w:val="28"/>
          <w:szCs w:val="28"/>
        </w:rPr>
        <w:t>активной их части и положительно влияет на показатель фондоотдачи.</w:t>
      </w:r>
    </w:p>
    <w:p w:rsidR="006115EC" w:rsidRPr="007E4111" w:rsidRDefault="006115EC" w:rsidP="00E40EB6">
      <w:pPr>
        <w:pStyle w:val="a3"/>
        <w:spacing w:line="360" w:lineRule="auto"/>
        <w:ind w:firstLine="709"/>
        <w:rPr>
          <w:color w:val="auto"/>
          <w:sz w:val="28"/>
          <w:szCs w:val="28"/>
        </w:rPr>
      </w:pPr>
    </w:p>
    <w:p w:rsidR="006115EC" w:rsidRPr="007E4111" w:rsidRDefault="006115EC" w:rsidP="00E40EB6">
      <w:pPr>
        <w:pStyle w:val="a3"/>
        <w:spacing w:line="360" w:lineRule="auto"/>
        <w:ind w:firstLine="709"/>
        <w:rPr>
          <w:color w:val="auto"/>
          <w:sz w:val="28"/>
          <w:szCs w:val="28"/>
        </w:rPr>
      </w:pPr>
      <w:r w:rsidRPr="007E4111">
        <w:rPr>
          <w:color w:val="auto"/>
          <w:sz w:val="28"/>
          <w:szCs w:val="28"/>
        </w:rPr>
        <w:t xml:space="preserve">Тобн = </w:t>
      </w:r>
      <w:r w:rsidRPr="007E4111">
        <w:rPr>
          <w:color w:val="auto"/>
          <w:sz w:val="28"/>
          <w:szCs w:val="28"/>
          <w:u w:val="single"/>
        </w:rPr>
        <w:t>Стоимость ОС на начало периода</w:t>
      </w:r>
      <w:r w:rsidR="007D6928" w:rsidRPr="007E4111">
        <w:rPr>
          <w:color w:val="auto"/>
          <w:sz w:val="28"/>
          <w:szCs w:val="28"/>
        </w:rPr>
        <w:t xml:space="preserve"> </w:t>
      </w:r>
    </w:p>
    <w:p w:rsidR="006115EC" w:rsidRPr="007E4111" w:rsidRDefault="006115EC" w:rsidP="00BE2D5F">
      <w:pPr>
        <w:pStyle w:val="a3"/>
        <w:spacing w:line="360" w:lineRule="auto"/>
        <w:ind w:firstLine="1560"/>
        <w:rPr>
          <w:color w:val="auto"/>
          <w:sz w:val="28"/>
          <w:szCs w:val="28"/>
        </w:rPr>
      </w:pPr>
      <w:r w:rsidRPr="007E4111">
        <w:rPr>
          <w:color w:val="auto"/>
          <w:sz w:val="28"/>
          <w:szCs w:val="28"/>
        </w:rPr>
        <w:t>Стоимость поступивших ОС за период</w:t>
      </w:r>
      <w:r w:rsidR="007D6928" w:rsidRPr="007E4111">
        <w:rPr>
          <w:color w:val="auto"/>
          <w:sz w:val="28"/>
          <w:szCs w:val="28"/>
        </w:rPr>
        <w:t xml:space="preserve"> </w:t>
      </w:r>
      <w:r w:rsidR="00BE2D5F" w:rsidRPr="007E4111">
        <w:rPr>
          <w:color w:val="auto"/>
          <w:sz w:val="28"/>
          <w:szCs w:val="28"/>
        </w:rPr>
        <w:tab/>
      </w:r>
      <w:r w:rsidR="00BE2D5F" w:rsidRPr="007E4111">
        <w:rPr>
          <w:color w:val="auto"/>
          <w:sz w:val="28"/>
          <w:szCs w:val="28"/>
        </w:rPr>
        <w:tab/>
      </w:r>
      <w:r w:rsidR="000B7FA5" w:rsidRPr="007E4111">
        <w:rPr>
          <w:color w:val="auto"/>
          <w:sz w:val="28"/>
          <w:szCs w:val="28"/>
        </w:rPr>
        <w:t>(8)</w:t>
      </w:r>
    </w:p>
    <w:p w:rsidR="006115EC" w:rsidRPr="007E4111" w:rsidRDefault="006115EC" w:rsidP="00E40EB6">
      <w:pPr>
        <w:pStyle w:val="a3"/>
        <w:widowControl w:val="0"/>
        <w:spacing w:line="360" w:lineRule="auto"/>
        <w:ind w:firstLine="709"/>
        <w:rPr>
          <w:color w:val="auto"/>
          <w:sz w:val="28"/>
          <w:szCs w:val="28"/>
        </w:rPr>
      </w:pPr>
    </w:p>
    <w:p w:rsidR="000D2B94" w:rsidRPr="007E4111" w:rsidRDefault="00C01398" w:rsidP="00E40EB6">
      <w:pPr>
        <w:pStyle w:val="a3"/>
        <w:spacing w:line="360" w:lineRule="auto"/>
        <w:ind w:firstLine="709"/>
        <w:rPr>
          <w:color w:val="auto"/>
          <w:sz w:val="28"/>
          <w:szCs w:val="28"/>
        </w:rPr>
      </w:pPr>
      <w:r w:rsidRPr="007E4111">
        <w:rPr>
          <w:color w:val="auto"/>
          <w:sz w:val="28"/>
          <w:szCs w:val="28"/>
        </w:rPr>
        <w:t xml:space="preserve">На основе формул (1) – (8) рассчитаем коэффициенты и полученные результаты представим в </w:t>
      </w:r>
      <w:r w:rsidR="00B979D1" w:rsidRPr="007E4111">
        <w:rPr>
          <w:color w:val="auto"/>
          <w:sz w:val="28"/>
          <w:szCs w:val="28"/>
        </w:rPr>
        <w:t>табл.</w:t>
      </w:r>
      <w:r w:rsidRPr="007E4111">
        <w:rPr>
          <w:color w:val="auto"/>
          <w:sz w:val="28"/>
          <w:szCs w:val="28"/>
        </w:rPr>
        <w:t xml:space="preserve"> 4</w:t>
      </w:r>
    </w:p>
    <w:p w:rsidR="00CB5C2E" w:rsidRPr="007E4111" w:rsidRDefault="00CB5C2E" w:rsidP="00E40EB6">
      <w:pPr>
        <w:pStyle w:val="a3"/>
        <w:spacing w:line="360" w:lineRule="auto"/>
        <w:ind w:firstLine="709"/>
        <w:rPr>
          <w:color w:val="auto"/>
          <w:sz w:val="28"/>
          <w:szCs w:val="28"/>
        </w:rPr>
      </w:pPr>
    </w:p>
    <w:p w:rsidR="00BE2D5F" w:rsidRPr="007E4111" w:rsidRDefault="005E4C3E" w:rsidP="00E40EB6">
      <w:pPr>
        <w:pStyle w:val="a3"/>
        <w:spacing w:line="360" w:lineRule="auto"/>
        <w:ind w:firstLine="709"/>
        <w:rPr>
          <w:color w:val="auto"/>
          <w:sz w:val="28"/>
          <w:szCs w:val="28"/>
        </w:rPr>
      </w:pPr>
      <w:r w:rsidRPr="007E4111">
        <w:rPr>
          <w:color w:val="auto"/>
          <w:sz w:val="28"/>
          <w:szCs w:val="28"/>
        </w:rPr>
        <w:t>Табл</w:t>
      </w:r>
      <w:r w:rsidR="00530ADE" w:rsidRPr="007E4111">
        <w:rPr>
          <w:color w:val="auto"/>
          <w:sz w:val="28"/>
          <w:szCs w:val="28"/>
        </w:rPr>
        <w:t>ица</w:t>
      </w:r>
      <w:r w:rsidR="000D2B94" w:rsidRPr="007E4111">
        <w:rPr>
          <w:color w:val="auto"/>
          <w:sz w:val="28"/>
          <w:szCs w:val="28"/>
        </w:rPr>
        <w:t xml:space="preserve"> </w:t>
      </w:r>
      <w:r w:rsidR="00947781" w:rsidRPr="007E4111">
        <w:rPr>
          <w:color w:val="auto"/>
          <w:sz w:val="28"/>
          <w:szCs w:val="28"/>
        </w:rPr>
        <w:t>4</w:t>
      </w:r>
    </w:p>
    <w:p w:rsidR="000D2B94" w:rsidRPr="007E4111" w:rsidRDefault="000D2B94" w:rsidP="00E40EB6">
      <w:pPr>
        <w:pStyle w:val="a3"/>
        <w:spacing w:line="360" w:lineRule="auto"/>
        <w:ind w:firstLine="709"/>
        <w:rPr>
          <w:color w:val="auto"/>
          <w:sz w:val="28"/>
          <w:szCs w:val="28"/>
        </w:rPr>
      </w:pPr>
      <w:r w:rsidRPr="007E4111">
        <w:rPr>
          <w:color w:val="auto"/>
          <w:sz w:val="28"/>
          <w:szCs w:val="28"/>
        </w:rPr>
        <w:t>Данные о движении и техническом состоянии основных фондов</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1163"/>
        <w:gridCol w:w="1137"/>
        <w:gridCol w:w="1110"/>
        <w:gridCol w:w="1662"/>
        <w:gridCol w:w="1660"/>
      </w:tblGrid>
      <w:tr w:rsidR="000D2B94" w:rsidRPr="007E4111" w:rsidTr="00BE2D5F">
        <w:trPr>
          <w:cantSplit/>
          <w:trHeight w:val="354"/>
          <w:jc w:val="center"/>
        </w:trPr>
        <w:tc>
          <w:tcPr>
            <w:tcW w:w="1265" w:type="pct"/>
            <w:vMerge w:val="restar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Наименование показателя</w:t>
            </w:r>
          </w:p>
        </w:tc>
        <w:tc>
          <w:tcPr>
            <w:tcW w:w="3735" w:type="pct"/>
            <w:gridSpan w:val="5"/>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Уровень показателя</w:t>
            </w:r>
          </w:p>
        </w:tc>
      </w:tr>
      <w:tr w:rsidR="000D2B94" w:rsidRPr="007E4111" w:rsidTr="00BE2D5F">
        <w:trPr>
          <w:cantSplit/>
          <w:trHeight w:val="191"/>
          <w:jc w:val="center"/>
        </w:trPr>
        <w:tc>
          <w:tcPr>
            <w:tcW w:w="1265" w:type="pct"/>
            <w:vMerge/>
            <w:vAlign w:val="center"/>
          </w:tcPr>
          <w:p w:rsidR="000D2B94" w:rsidRPr="007E4111" w:rsidRDefault="000D2B94" w:rsidP="00BE2D5F">
            <w:pPr>
              <w:pStyle w:val="a3"/>
              <w:spacing w:line="360" w:lineRule="auto"/>
              <w:jc w:val="left"/>
              <w:rPr>
                <w:color w:val="auto"/>
                <w:sz w:val="20"/>
                <w:szCs w:val="20"/>
              </w:rPr>
            </w:pPr>
          </w:p>
        </w:tc>
        <w:tc>
          <w:tcPr>
            <w:tcW w:w="64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2005 г</w:t>
            </w:r>
            <w:r w:rsidR="000B7FA5" w:rsidRPr="007E4111">
              <w:rPr>
                <w:color w:val="auto"/>
                <w:sz w:val="20"/>
                <w:szCs w:val="20"/>
              </w:rPr>
              <w:t>.</w:t>
            </w:r>
          </w:p>
        </w:tc>
        <w:tc>
          <w:tcPr>
            <w:tcW w:w="63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2006 г</w:t>
            </w:r>
            <w:r w:rsidR="000B7FA5" w:rsidRPr="007E4111">
              <w:rPr>
                <w:color w:val="auto"/>
                <w:sz w:val="20"/>
                <w:szCs w:val="20"/>
              </w:rPr>
              <w:t>.</w:t>
            </w:r>
          </w:p>
        </w:tc>
        <w:tc>
          <w:tcPr>
            <w:tcW w:w="616"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2007</w:t>
            </w:r>
            <w:r w:rsidR="000B7FA5" w:rsidRPr="007E4111">
              <w:rPr>
                <w:color w:val="auto"/>
                <w:sz w:val="20"/>
                <w:szCs w:val="20"/>
              </w:rPr>
              <w:t xml:space="preserve"> г.</w:t>
            </w:r>
          </w:p>
        </w:tc>
        <w:tc>
          <w:tcPr>
            <w:tcW w:w="922"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Отклонение 2006/2005</w:t>
            </w:r>
          </w:p>
        </w:tc>
        <w:tc>
          <w:tcPr>
            <w:tcW w:w="92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Отклонение 2007/2006</w:t>
            </w:r>
          </w:p>
        </w:tc>
      </w:tr>
      <w:tr w:rsidR="000D2B94" w:rsidRPr="007E4111" w:rsidTr="00BE2D5F">
        <w:trPr>
          <w:trHeight w:val="729"/>
          <w:jc w:val="center"/>
        </w:trPr>
        <w:tc>
          <w:tcPr>
            <w:tcW w:w="126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Коэффициент обновления</w:t>
            </w:r>
          </w:p>
        </w:tc>
        <w:tc>
          <w:tcPr>
            <w:tcW w:w="64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0,55</w:t>
            </w:r>
          </w:p>
        </w:tc>
        <w:tc>
          <w:tcPr>
            <w:tcW w:w="63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0,67</w:t>
            </w:r>
          </w:p>
        </w:tc>
        <w:tc>
          <w:tcPr>
            <w:tcW w:w="616"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0,03</w:t>
            </w:r>
          </w:p>
        </w:tc>
        <w:tc>
          <w:tcPr>
            <w:tcW w:w="922"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+0,12</w:t>
            </w:r>
          </w:p>
        </w:tc>
        <w:tc>
          <w:tcPr>
            <w:tcW w:w="92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-0,64</w:t>
            </w:r>
          </w:p>
        </w:tc>
      </w:tr>
      <w:tr w:rsidR="000D2B94" w:rsidRPr="007E4111" w:rsidTr="00BE2D5F">
        <w:trPr>
          <w:trHeight w:val="375"/>
          <w:jc w:val="center"/>
        </w:trPr>
        <w:tc>
          <w:tcPr>
            <w:tcW w:w="126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Срок обновления,</w:t>
            </w:r>
            <w:r w:rsidR="00947781" w:rsidRPr="007E4111">
              <w:rPr>
                <w:color w:val="auto"/>
                <w:sz w:val="20"/>
                <w:szCs w:val="20"/>
              </w:rPr>
              <w:t xml:space="preserve"> </w:t>
            </w:r>
            <w:r w:rsidRPr="007E4111">
              <w:rPr>
                <w:color w:val="auto"/>
                <w:sz w:val="20"/>
                <w:szCs w:val="20"/>
              </w:rPr>
              <w:t>лет</w:t>
            </w:r>
          </w:p>
        </w:tc>
        <w:tc>
          <w:tcPr>
            <w:tcW w:w="64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0,8</w:t>
            </w:r>
          </w:p>
        </w:tc>
        <w:tc>
          <w:tcPr>
            <w:tcW w:w="63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0,5</w:t>
            </w:r>
          </w:p>
        </w:tc>
        <w:tc>
          <w:tcPr>
            <w:tcW w:w="616"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30,5</w:t>
            </w:r>
          </w:p>
        </w:tc>
        <w:tc>
          <w:tcPr>
            <w:tcW w:w="922"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-0,3</w:t>
            </w:r>
          </w:p>
        </w:tc>
        <w:tc>
          <w:tcPr>
            <w:tcW w:w="92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+30</w:t>
            </w:r>
          </w:p>
        </w:tc>
      </w:tr>
      <w:tr w:rsidR="000D2B94" w:rsidRPr="007E4111" w:rsidTr="00BE2D5F">
        <w:trPr>
          <w:trHeight w:val="729"/>
          <w:jc w:val="center"/>
        </w:trPr>
        <w:tc>
          <w:tcPr>
            <w:tcW w:w="126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Коэффициент выбытия</w:t>
            </w:r>
          </w:p>
        </w:tc>
        <w:tc>
          <w:tcPr>
            <w:tcW w:w="64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w:t>
            </w:r>
          </w:p>
        </w:tc>
        <w:tc>
          <w:tcPr>
            <w:tcW w:w="63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w:t>
            </w:r>
          </w:p>
        </w:tc>
        <w:tc>
          <w:tcPr>
            <w:tcW w:w="616"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0,07</w:t>
            </w:r>
          </w:p>
        </w:tc>
        <w:tc>
          <w:tcPr>
            <w:tcW w:w="922"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w:t>
            </w:r>
          </w:p>
        </w:tc>
        <w:tc>
          <w:tcPr>
            <w:tcW w:w="92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+0,07</w:t>
            </w:r>
          </w:p>
        </w:tc>
      </w:tr>
      <w:tr w:rsidR="000D2B94" w:rsidRPr="007E4111" w:rsidTr="00BE2D5F">
        <w:trPr>
          <w:trHeight w:val="729"/>
          <w:jc w:val="center"/>
        </w:trPr>
        <w:tc>
          <w:tcPr>
            <w:tcW w:w="126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Коэффициент прироста</w:t>
            </w:r>
          </w:p>
        </w:tc>
        <w:tc>
          <w:tcPr>
            <w:tcW w:w="64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1,2</w:t>
            </w:r>
          </w:p>
        </w:tc>
        <w:tc>
          <w:tcPr>
            <w:tcW w:w="63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2</w:t>
            </w:r>
          </w:p>
        </w:tc>
        <w:tc>
          <w:tcPr>
            <w:tcW w:w="616"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-0,04</w:t>
            </w:r>
          </w:p>
        </w:tc>
        <w:tc>
          <w:tcPr>
            <w:tcW w:w="922"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+0,8</w:t>
            </w:r>
          </w:p>
        </w:tc>
        <w:tc>
          <w:tcPr>
            <w:tcW w:w="92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-1,96</w:t>
            </w:r>
          </w:p>
        </w:tc>
      </w:tr>
      <w:tr w:rsidR="000D2B94" w:rsidRPr="007E4111" w:rsidTr="00BE2D5F">
        <w:trPr>
          <w:trHeight w:val="354"/>
          <w:jc w:val="center"/>
        </w:trPr>
        <w:tc>
          <w:tcPr>
            <w:tcW w:w="126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Коэффициент износа</w:t>
            </w:r>
          </w:p>
        </w:tc>
        <w:tc>
          <w:tcPr>
            <w:tcW w:w="64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0,01</w:t>
            </w:r>
          </w:p>
        </w:tc>
        <w:tc>
          <w:tcPr>
            <w:tcW w:w="63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0,02</w:t>
            </w:r>
          </w:p>
        </w:tc>
        <w:tc>
          <w:tcPr>
            <w:tcW w:w="616"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0,15</w:t>
            </w:r>
          </w:p>
        </w:tc>
        <w:tc>
          <w:tcPr>
            <w:tcW w:w="922"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+0,01</w:t>
            </w:r>
          </w:p>
        </w:tc>
        <w:tc>
          <w:tcPr>
            <w:tcW w:w="92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+0,13</w:t>
            </w:r>
          </w:p>
        </w:tc>
      </w:tr>
      <w:tr w:rsidR="000D2B94" w:rsidRPr="007E4111" w:rsidTr="00BE2D5F">
        <w:trPr>
          <w:trHeight w:val="375"/>
          <w:jc w:val="center"/>
        </w:trPr>
        <w:tc>
          <w:tcPr>
            <w:tcW w:w="126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 xml:space="preserve">Коэффициент </w:t>
            </w:r>
            <w:r w:rsidR="00B979D1" w:rsidRPr="007E4111">
              <w:rPr>
                <w:color w:val="auto"/>
                <w:sz w:val="20"/>
                <w:szCs w:val="20"/>
              </w:rPr>
              <w:t>год</w:t>
            </w:r>
            <w:r w:rsidRPr="007E4111">
              <w:rPr>
                <w:color w:val="auto"/>
                <w:sz w:val="20"/>
                <w:szCs w:val="20"/>
              </w:rPr>
              <w:t>ности</w:t>
            </w:r>
          </w:p>
        </w:tc>
        <w:tc>
          <w:tcPr>
            <w:tcW w:w="645"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0,99</w:t>
            </w:r>
          </w:p>
        </w:tc>
        <w:tc>
          <w:tcPr>
            <w:tcW w:w="63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0,98</w:t>
            </w:r>
          </w:p>
        </w:tc>
        <w:tc>
          <w:tcPr>
            <w:tcW w:w="616"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0,85</w:t>
            </w:r>
          </w:p>
        </w:tc>
        <w:tc>
          <w:tcPr>
            <w:tcW w:w="922"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-0,1</w:t>
            </w:r>
          </w:p>
        </w:tc>
        <w:tc>
          <w:tcPr>
            <w:tcW w:w="921" w:type="pct"/>
            <w:vAlign w:val="center"/>
          </w:tcPr>
          <w:p w:rsidR="000D2B94" w:rsidRPr="007E4111" w:rsidRDefault="000D2B94" w:rsidP="00BE2D5F">
            <w:pPr>
              <w:pStyle w:val="a3"/>
              <w:spacing w:line="360" w:lineRule="auto"/>
              <w:jc w:val="left"/>
              <w:rPr>
                <w:color w:val="auto"/>
                <w:sz w:val="20"/>
                <w:szCs w:val="20"/>
              </w:rPr>
            </w:pPr>
            <w:r w:rsidRPr="007E4111">
              <w:rPr>
                <w:color w:val="auto"/>
                <w:sz w:val="20"/>
                <w:szCs w:val="20"/>
              </w:rPr>
              <w:t>-0,13</w:t>
            </w:r>
          </w:p>
        </w:tc>
      </w:tr>
    </w:tbl>
    <w:p w:rsidR="00BE2D5F" w:rsidRPr="007E4111" w:rsidRDefault="00BE2D5F" w:rsidP="00E40EB6">
      <w:pPr>
        <w:pStyle w:val="a3"/>
        <w:spacing w:line="360" w:lineRule="auto"/>
        <w:ind w:firstLine="709"/>
        <w:rPr>
          <w:color w:val="auto"/>
          <w:sz w:val="28"/>
          <w:szCs w:val="28"/>
        </w:rPr>
      </w:pPr>
    </w:p>
    <w:p w:rsidR="00947781" w:rsidRPr="007E4111" w:rsidRDefault="00F44103" w:rsidP="00E40EB6">
      <w:pPr>
        <w:pStyle w:val="a3"/>
        <w:spacing w:line="360" w:lineRule="auto"/>
        <w:ind w:firstLine="709"/>
        <w:rPr>
          <w:color w:val="auto"/>
          <w:sz w:val="28"/>
          <w:szCs w:val="28"/>
        </w:rPr>
      </w:pPr>
      <w:r w:rsidRPr="007E4111">
        <w:rPr>
          <w:color w:val="auto"/>
          <w:sz w:val="28"/>
          <w:szCs w:val="28"/>
        </w:rPr>
        <w:t>Данные</w:t>
      </w:r>
      <w:r w:rsidR="00947781" w:rsidRPr="007E4111">
        <w:rPr>
          <w:color w:val="auto"/>
          <w:sz w:val="28"/>
          <w:szCs w:val="28"/>
        </w:rPr>
        <w:t xml:space="preserve"> табл</w:t>
      </w:r>
      <w:r w:rsidRPr="007E4111">
        <w:rPr>
          <w:color w:val="auto"/>
          <w:sz w:val="28"/>
          <w:szCs w:val="28"/>
        </w:rPr>
        <w:t>.</w:t>
      </w:r>
      <w:r w:rsidR="00947781" w:rsidRPr="007E4111">
        <w:rPr>
          <w:color w:val="auto"/>
          <w:sz w:val="28"/>
          <w:szCs w:val="28"/>
        </w:rPr>
        <w:t xml:space="preserve"> 4</w:t>
      </w:r>
      <w:r w:rsidR="007D6928" w:rsidRPr="007E4111">
        <w:rPr>
          <w:color w:val="auto"/>
          <w:sz w:val="28"/>
          <w:szCs w:val="28"/>
        </w:rPr>
        <w:t xml:space="preserve"> </w:t>
      </w:r>
      <w:r w:rsidR="00947781" w:rsidRPr="007E4111">
        <w:rPr>
          <w:color w:val="auto"/>
          <w:sz w:val="28"/>
          <w:szCs w:val="28"/>
        </w:rPr>
        <w:t>показывают, что за 2007 г</w:t>
      </w:r>
      <w:r w:rsidR="000B7FA5" w:rsidRPr="007E4111">
        <w:rPr>
          <w:color w:val="auto"/>
          <w:sz w:val="28"/>
          <w:szCs w:val="28"/>
        </w:rPr>
        <w:t>.</w:t>
      </w:r>
      <w:r w:rsidR="00947781" w:rsidRPr="007E4111">
        <w:rPr>
          <w:color w:val="auto"/>
          <w:sz w:val="28"/>
          <w:szCs w:val="28"/>
        </w:rPr>
        <w:t xml:space="preserve"> техническое состояние основных средств </w:t>
      </w:r>
      <w:r w:rsidR="000B7FA5" w:rsidRPr="007E4111">
        <w:rPr>
          <w:color w:val="auto"/>
          <w:sz w:val="28"/>
          <w:szCs w:val="28"/>
        </w:rPr>
        <w:t>в организации</w:t>
      </w:r>
      <w:r w:rsidR="00947781" w:rsidRPr="007E4111">
        <w:rPr>
          <w:color w:val="auto"/>
          <w:sz w:val="28"/>
          <w:szCs w:val="28"/>
        </w:rPr>
        <w:t xml:space="preserve"> ухудшилось за сч</w:t>
      </w:r>
      <w:r w:rsidRPr="007E4111">
        <w:rPr>
          <w:color w:val="auto"/>
          <w:sz w:val="28"/>
          <w:szCs w:val="28"/>
        </w:rPr>
        <w:t>ет более интенсивного их выбытия</w:t>
      </w:r>
      <w:r w:rsidR="00947781" w:rsidRPr="007E4111">
        <w:rPr>
          <w:color w:val="auto"/>
          <w:sz w:val="28"/>
          <w:szCs w:val="28"/>
        </w:rPr>
        <w:t xml:space="preserve">. </w:t>
      </w:r>
      <w:r w:rsidR="000B7FA5" w:rsidRPr="007E4111">
        <w:rPr>
          <w:color w:val="auto"/>
          <w:sz w:val="28"/>
          <w:szCs w:val="28"/>
        </w:rPr>
        <w:t>В</w:t>
      </w:r>
      <w:r w:rsidR="00947781" w:rsidRPr="007E4111">
        <w:rPr>
          <w:color w:val="auto"/>
          <w:sz w:val="28"/>
          <w:szCs w:val="28"/>
        </w:rPr>
        <w:t xml:space="preserve"> ООО «Мебельная фабрика Древо» коэффициент обновления</w:t>
      </w:r>
      <w:r w:rsidR="007D6928" w:rsidRPr="007E4111">
        <w:rPr>
          <w:color w:val="auto"/>
          <w:sz w:val="28"/>
          <w:szCs w:val="28"/>
        </w:rPr>
        <w:t xml:space="preserve"> </w:t>
      </w:r>
      <w:r w:rsidR="00947781" w:rsidRPr="007E4111">
        <w:rPr>
          <w:color w:val="auto"/>
          <w:sz w:val="28"/>
          <w:szCs w:val="28"/>
        </w:rPr>
        <w:t xml:space="preserve">за </w:t>
      </w:r>
      <w:r w:rsidRPr="007E4111">
        <w:rPr>
          <w:color w:val="auto"/>
          <w:sz w:val="28"/>
          <w:szCs w:val="28"/>
        </w:rPr>
        <w:t>2007</w:t>
      </w:r>
      <w:r w:rsidR="00947781" w:rsidRPr="007E4111">
        <w:rPr>
          <w:color w:val="auto"/>
          <w:sz w:val="28"/>
          <w:szCs w:val="28"/>
        </w:rPr>
        <w:t xml:space="preserve"> г</w:t>
      </w:r>
      <w:r w:rsidR="000B7FA5" w:rsidRPr="007E4111">
        <w:rPr>
          <w:color w:val="auto"/>
          <w:sz w:val="28"/>
          <w:szCs w:val="28"/>
        </w:rPr>
        <w:t>.</w:t>
      </w:r>
      <w:r w:rsidR="007D6928" w:rsidRPr="007E4111">
        <w:rPr>
          <w:color w:val="auto"/>
          <w:sz w:val="28"/>
          <w:szCs w:val="28"/>
        </w:rPr>
        <w:t xml:space="preserve"> </w:t>
      </w:r>
      <w:r w:rsidR="00947781" w:rsidRPr="007E4111">
        <w:rPr>
          <w:color w:val="auto"/>
          <w:sz w:val="28"/>
          <w:szCs w:val="28"/>
        </w:rPr>
        <w:t>снизился и составил (0,03 %),</w:t>
      </w:r>
      <w:r w:rsidRPr="007E4111">
        <w:rPr>
          <w:color w:val="auto"/>
          <w:sz w:val="28"/>
          <w:szCs w:val="28"/>
        </w:rPr>
        <w:t xml:space="preserve"> </w:t>
      </w:r>
      <w:r w:rsidR="00947781" w:rsidRPr="007E4111">
        <w:rPr>
          <w:color w:val="auto"/>
          <w:sz w:val="28"/>
          <w:szCs w:val="28"/>
        </w:rPr>
        <w:t xml:space="preserve">а коэффициента выбытия увеличился </w:t>
      </w:r>
      <w:r w:rsidRPr="007E4111">
        <w:rPr>
          <w:color w:val="auto"/>
          <w:sz w:val="28"/>
          <w:szCs w:val="28"/>
        </w:rPr>
        <w:t>до</w:t>
      </w:r>
      <w:r w:rsidR="00947781" w:rsidRPr="007E4111">
        <w:rPr>
          <w:color w:val="auto"/>
          <w:sz w:val="28"/>
          <w:szCs w:val="28"/>
        </w:rPr>
        <w:t xml:space="preserve"> (0,07 %). Это свидетельствует о том, что </w:t>
      </w:r>
      <w:r w:rsidR="000B7FA5" w:rsidRPr="007E4111">
        <w:rPr>
          <w:color w:val="auto"/>
          <w:sz w:val="28"/>
          <w:szCs w:val="28"/>
        </w:rPr>
        <w:t>в организации</w:t>
      </w:r>
      <w:r w:rsidR="00947781" w:rsidRPr="007E4111">
        <w:rPr>
          <w:color w:val="auto"/>
          <w:sz w:val="28"/>
          <w:szCs w:val="28"/>
        </w:rPr>
        <w:t xml:space="preserve"> происходит выбытие основных </w:t>
      </w:r>
      <w:r w:rsidRPr="007E4111">
        <w:rPr>
          <w:color w:val="auto"/>
          <w:sz w:val="28"/>
          <w:szCs w:val="28"/>
        </w:rPr>
        <w:t>средств</w:t>
      </w:r>
      <w:r w:rsidR="00947781" w:rsidRPr="007E4111">
        <w:rPr>
          <w:color w:val="auto"/>
          <w:sz w:val="28"/>
          <w:szCs w:val="28"/>
        </w:rPr>
        <w:t>, главным образом, за счет списания</w:t>
      </w:r>
      <w:r w:rsidRPr="007E4111">
        <w:rPr>
          <w:color w:val="auto"/>
          <w:sz w:val="28"/>
          <w:szCs w:val="28"/>
        </w:rPr>
        <w:t>.</w:t>
      </w:r>
      <w:r w:rsidR="00947781" w:rsidRPr="007E4111">
        <w:rPr>
          <w:color w:val="auto"/>
          <w:sz w:val="28"/>
          <w:szCs w:val="28"/>
        </w:rPr>
        <w:t xml:space="preserve"> </w:t>
      </w:r>
      <w:r w:rsidRPr="007E4111">
        <w:rPr>
          <w:color w:val="auto"/>
          <w:sz w:val="28"/>
          <w:szCs w:val="28"/>
        </w:rPr>
        <w:t>Это</w:t>
      </w:r>
      <w:r w:rsidR="00947781" w:rsidRPr="007E4111">
        <w:rPr>
          <w:color w:val="auto"/>
          <w:sz w:val="28"/>
          <w:szCs w:val="28"/>
        </w:rPr>
        <w:t xml:space="preserve"> приводит к </w:t>
      </w:r>
      <w:r w:rsidRPr="007E4111">
        <w:rPr>
          <w:color w:val="auto"/>
          <w:sz w:val="28"/>
          <w:szCs w:val="28"/>
        </w:rPr>
        <w:t>увеличению</w:t>
      </w:r>
      <w:r w:rsidR="00947781" w:rsidRPr="007E4111">
        <w:rPr>
          <w:color w:val="auto"/>
          <w:sz w:val="28"/>
          <w:szCs w:val="28"/>
        </w:rPr>
        <w:t xml:space="preserve"> </w:t>
      </w:r>
      <w:r w:rsidRPr="007E4111">
        <w:rPr>
          <w:color w:val="auto"/>
          <w:sz w:val="28"/>
          <w:szCs w:val="28"/>
        </w:rPr>
        <w:t xml:space="preserve">количества </w:t>
      </w:r>
      <w:r w:rsidR="00947781" w:rsidRPr="007E4111">
        <w:rPr>
          <w:color w:val="auto"/>
          <w:sz w:val="28"/>
          <w:szCs w:val="28"/>
        </w:rPr>
        <w:t>устаревшего оборудования</w:t>
      </w:r>
      <w:r w:rsidRPr="007E4111">
        <w:rPr>
          <w:color w:val="auto"/>
          <w:sz w:val="28"/>
          <w:szCs w:val="28"/>
        </w:rPr>
        <w:t>, что</w:t>
      </w:r>
      <w:r w:rsidR="00947781" w:rsidRPr="007E4111">
        <w:rPr>
          <w:color w:val="auto"/>
          <w:sz w:val="28"/>
          <w:szCs w:val="28"/>
        </w:rPr>
        <w:t xml:space="preserve"> сдерживает рост экономической эффективности </w:t>
      </w:r>
      <w:r w:rsidRPr="007E4111">
        <w:rPr>
          <w:color w:val="auto"/>
          <w:sz w:val="28"/>
          <w:szCs w:val="28"/>
        </w:rPr>
        <w:t xml:space="preserve">использования </w:t>
      </w:r>
      <w:r w:rsidR="00947781" w:rsidRPr="007E4111">
        <w:rPr>
          <w:color w:val="auto"/>
          <w:sz w:val="28"/>
          <w:szCs w:val="28"/>
        </w:rPr>
        <w:t xml:space="preserve">основных </w:t>
      </w:r>
      <w:r w:rsidRPr="007E4111">
        <w:rPr>
          <w:color w:val="auto"/>
          <w:sz w:val="28"/>
          <w:szCs w:val="28"/>
        </w:rPr>
        <w:t>средств</w:t>
      </w:r>
      <w:r w:rsidR="00947781" w:rsidRPr="007E4111">
        <w:rPr>
          <w:color w:val="auto"/>
          <w:sz w:val="28"/>
          <w:szCs w:val="28"/>
        </w:rPr>
        <w:t xml:space="preserve">. </w:t>
      </w:r>
    </w:p>
    <w:p w:rsidR="000D2B94" w:rsidRPr="007E4111" w:rsidRDefault="000D2B94" w:rsidP="00E40EB6">
      <w:pPr>
        <w:pStyle w:val="a3"/>
        <w:widowControl w:val="0"/>
        <w:kinsoku w:val="0"/>
        <w:overflowPunct w:val="0"/>
        <w:spacing w:line="360" w:lineRule="auto"/>
        <w:ind w:firstLine="709"/>
        <w:rPr>
          <w:color w:val="auto"/>
          <w:sz w:val="28"/>
          <w:szCs w:val="28"/>
        </w:rPr>
      </w:pPr>
      <w:r w:rsidRPr="007E4111">
        <w:rPr>
          <w:color w:val="auto"/>
          <w:sz w:val="28"/>
          <w:szCs w:val="28"/>
        </w:rPr>
        <w:t xml:space="preserve">Эффективность использования </w:t>
      </w:r>
      <w:r w:rsidR="00323E23" w:rsidRPr="007E4111">
        <w:rPr>
          <w:color w:val="auto"/>
          <w:sz w:val="28"/>
          <w:szCs w:val="28"/>
        </w:rPr>
        <w:t xml:space="preserve">основных </w:t>
      </w:r>
      <w:r w:rsidRPr="007E4111">
        <w:rPr>
          <w:color w:val="auto"/>
          <w:sz w:val="28"/>
          <w:szCs w:val="28"/>
        </w:rPr>
        <w:t xml:space="preserve">производственных </w:t>
      </w:r>
      <w:r w:rsidR="00323E23" w:rsidRPr="007E4111">
        <w:rPr>
          <w:color w:val="auto"/>
          <w:sz w:val="28"/>
          <w:szCs w:val="28"/>
        </w:rPr>
        <w:t>средств</w:t>
      </w:r>
      <w:r w:rsidRPr="007E4111">
        <w:rPr>
          <w:color w:val="auto"/>
          <w:sz w:val="28"/>
          <w:szCs w:val="28"/>
        </w:rPr>
        <w:t xml:space="preserve"> характеризуется соотношением темпов роста выпуска продукции и темпов роста основных </w:t>
      </w:r>
      <w:r w:rsidR="00323E23" w:rsidRPr="007E4111">
        <w:rPr>
          <w:color w:val="auto"/>
          <w:sz w:val="28"/>
          <w:szCs w:val="28"/>
        </w:rPr>
        <w:t>средств</w:t>
      </w:r>
      <w:r w:rsidRPr="007E4111">
        <w:rPr>
          <w:color w:val="auto"/>
          <w:sz w:val="28"/>
          <w:szCs w:val="28"/>
        </w:rPr>
        <w:t>, а также показателями фондоотдачи, фондоемкости, фондовооруженности и производительности труда.[17]</w:t>
      </w:r>
    </w:p>
    <w:p w:rsidR="000D2B94" w:rsidRPr="007E4111" w:rsidRDefault="000D2B94" w:rsidP="00E40EB6">
      <w:pPr>
        <w:pStyle w:val="a3"/>
        <w:widowControl w:val="0"/>
        <w:kinsoku w:val="0"/>
        <w:overflowPunct w:val="0"/>
        <w:spacing w:line="360" w:lineRule="auto"/>
        <w:ind w:firstLine="709"/>
        <w:rPr>
          <w:color w:val="auto"/>
          <w:sz w:val="28"/>
          <w:szCs w:val="28"/>
        </w:rPr>
      </w:pPr>
      <w:r w:rsidRPr="007E4111">
        <w:rPr>
          <w:color w:val="auto"/>
          <w:sz w:val="28"/>
          <w:szCs w:val="28"/>
        </w:rPr>
        <w:t xml:space="preserve">Обобщающим показателем </w:t>
      </w:r>
      <w:r w:rsidR="00323E23" w:rsidRPr="007E4111">
        <w:rPr>
          <w:color w:val="auto"/>
          <w:sz w:val="28"/>
          <w:szCs w:val="28"/>
        </w:rPr>
        <w:t xml:space="preserve">при расчете эффективности использования основных средств </w:t>
      </w:r>
      <w:r w:rsidRPr="007E4111">
        <w:rPr>
          <w:color w:val="auto"/>
          <w:sz w:val="28"/>
          <w:szCs w:val="28"/>
        </w:rPr>
        <w:t>является фондоотдача.</w:t>
      </w:r>
    </w:p>
    <w:p w:rsidR="000D2B94" w:rsidRPr="007E4111" w:rsidRDefault="006B68B6" w:rsidP="00E40EB6">
      <w:pPr>
        <w:pStyle w:val="a3"/>
        <w:widowControl w:val="0"/>
        <w:kinsoku w:val="0"/>
        <w:overflowPunct w:val="0"/>
        <w:spacing w:line="360" w:lineRule="auto"/>
        <w:ind w:firstLine="709"/>
        <w:rPr>
          <w:color w:val="auto"/>
          <w:sz w:val="28"/>
          <w:szCs w:val="28"/>
        </w:rPr>
      </w:pPr>
      <w:r w:rsidRPr="007E4111">
        <w:rPr>
          <w:color w:val="auto"/>
          <w:sz w:val="28"/>
          <w:szCs w:val="28"/>
        </w:rPr>
        <w:t>В</w:t>
      </w:r>
      <w:r w:rsidR="000D2B94" w:rsidRPr="007E4111">
        <w:rPr>
          <w:color w:val="auto"/>
          <w:sz w:val="28"/>
          <w:szCs w:val="28"/>
        </w:rPr>
        <w:t xml:space="preserve"> расчетах плана экономического и социального развития фондоотдача исчисляется исходя из объема продукции в сопоставимых ценах и средне</w:t>
      </w:r>
      <w:r w:rsidR="0097321E" w:rsidRPr="007E4111">
        <w:rPr>
          <w:color w:val="auto"/>
          <w:sz w:val="28"/>
          <w:szCs w:val="28"/>
        </w:rPr>
        <w:t>год</w:t>
      </w:r>
      <w:r w:rsidR="000D2B94" w:rsidRPr="007E4111">
        <w:rPr>
          <w:color w:val="auto"/>
          <w:sz w:val="28"/>
          <w:szCs w:val="28"/>
        </w:rPr>
        <w:t xml:space="preserve">овой стоимости производственных основных </w:t>
      </w:r>
      <w:r w:rsidR="00323E23" w:rsidRPr="007E4111">
        <w:rPr>
          <w:color w:val="auto"/>
          <w:sz w:val="28"/>
          <w:szCs w:val="28"/>
        </w:rPr>
        <w:t>средств</w:t>
      </w:r>
      <w:r w:rsidR="000D2B94" w:rsidRPr="007E4111">
        <w:rPr>
          <w:color w:val="auto"/>
          <w:sz w:val="28"/>
          <w:szCs w:val="28"/>
        </w:rPr>
        <w:t xml:space="preserve"> (собственных и арендованных), кроме </w:t>
      </w:r>
      <w:r w:rsidR="00323E23" w:rsidRPr="007E4111">
        <w:rPr>
          <w:color w:val="auto"/>
          <w:sz w:val="28"/>
          <w:szCs w:val="28"/>
        </w:rPr>
        <w:t>средств</w:t>
      </w:r>
      <w:r w:rsidR="000D2B94" w:rsidRPr="007E4111">
        <w:rPr>
          <w:color w:val="auto"/>
          <w:sz w:val="28"/>
          <w:szCs w:val="28"/>
        </w:rPr>
        <w:t xml:space="preserve">, находящихся па консервации и в резерве, а также сданных в аренду. Основные </w:t>
      </w:r>
      <w:r w:rsidR="00323E23" w:rsidRPr="007E4111">
        <w:rPr>
          <w:color w:val="auto"/>
          <w:sz w:val="28"/>
          <w:szCs w:val="28"/>
        </w:rPr>
        <w:t>средства</w:t>
      </w:r>
      <w:r w:rsidR="000D2B94" w:rsidRPr="007E4111">
        <w:rPr>
          <w:color w:val="auto"/>
          <w:sz w:val="28"/>
          <w:szCs w:val="28"/>
        </w:rPr>
        <w:t xml:space="preserve"> учитываются по полной балансовой стоимости (без вычета </w:t>
      </w:r>
      <w:r w:rsidR="00323E23" w:rsidRPr="007E4111">
        <w:rPr>
          <w:color w:val="auto"/>
          <w:sz w:val="28"/>
          <w:szCs w:val="28"/>
        </w:rPr>
        <w:t>амортизации</w:t>
      </w:r>
      <w:r w:rsidR="000D2B94" w:rsidRPr="007E4111">
        <w:rPr>
          <w:color w:val="auto"/>
          <w:sz w:val="28"/>
          <w:szCs w:val="28"/>
        </w:rPr>
        <w:t>).[17]</w:t>
      </w:r>
    </w:p>
    <w:p w:rsidR="000D2B94" w:rsidRPr="007E4111" w:rsidRDefault="000D2B94" w:rsidP="00E40EB6">
      <w:pPr>
        <w:pStyle w:val="a3"/>
        <w:spacing w:line="360" w:lineRule="auto"/>
        <w:ind w:firstLine="709"/>
        <w:rPr>
          <w:color w:val="auto"/>
          <w:sz w:val="28"/>
          <w:szCs w:val="28"/>
        </w:rPr>
      </w:pPr>
      <w:r w:rsidRPr="007E4111">
        <w:rPr>
          <w:color w:val="auto"/>
          <w:sz w:val="28"/>
          <w:szCs w:val="28"/>
        </w:rPr>
        <w:t>Фондоотдача может рассчитываться как по отношению ко всей стоимости производственных основных фондов, так и к стоимости машин и оборудования. Это дает возможность проследить эффективность использования наиболее подвижной и решающей части основных фондов — оборудования.</w:t>
      </w:r>
    </w:p>
    <w:p w:rsidR="00BE2D5F" w:rsidRPr="007E4111" w:rsidRDefault="00BE2D5F" w:rsidP="00E40EB6">
      <w:pPr>
        <w:pStyle w:val="a3"/>
        <w:spacing w:line="360" w:lineRule="auto"/>
        <w:ind w:firstLine="709"/>
        <w:rPr>
          <w:color w:val="auto"/>
          <w:sz w:val="28"/>
          <w:szCs w:val="28"/>
        </w:rPr>
      </w:pPr>
    </w:p>
    <w:p w:rsidR="00152835" w:rsidRPr="007E4111" w:rsidRDefault="00152835" w:rsidP="00E40EB6">
      <w:pPr>
        <w:pStyle w:val="a3"/>
        <w:spacing w:line="360" w:lineRule="auto"/>
        <w:ind w:firstLine="709"/>
        <w:rPr>
          <w:color w:val="auto"/>
          <w:sz w:val="28"/>
          <w:szCs w:val="28"/>
        </w:rPr>
      </w:pPr>
      <w:r w:rsidRPr="007E4111">
        <w:rPr>
          <w:color w:val="auto"/>
          <w:sz w:val="28"/>
          <w:szCs w:val="28"/>
        </w:rPr>
        <w:t xml:space="preserve">ФО = </w:t>
      </w:r>
      <w:r w:rsidRPr="007E4111">
        <w:rPr>
          <w:color w:val="auto"/>
          <w:sz w:val="28"/>
          <w:szCs w:val="28"/>
          <w:u w:val="single"/>
        </w:rPr>
        <w:t>Объем производства</w:t>
      </w:r>
      <w:r w:rsidR="00D94CA0" w:rsidRPr="007E4111">
        <w:rPr>
          <w:color w:val="auto"/>
          <w:sz w:val="28"/>
          <w:szCs w:val="28"/>
          <w:u w:val="single"/>
        </w:rPr>
        <w:t xml:space="preserve"> продукции</w:t>
      </w:r>
      <w:r w:rsidR="007D6928" w:rsidRPr="007E4111">
        <w:rPr>
          <w:color w:val="auto"/>
          <w:sz w:val="28"/>
          <w:szCs w:val="28"/>
        </w:rPr>
        <w:t xml:space="preserve"> </w:t>
      </w:r>
    </w:p>
    <w:p w:rsidR="00152835" w:rsidRPr="007E4111" w:rsidRDefault="00D94CA0" w:rsidP="00BE2D5F">
      <w:pPr>
        <w:pStyle w:val="a3"/>
        <w:spacing w:line="360" w:lineRule="auto"/>
        <w:ind w:firstLine="1560"/>
        <w:rPr>
          <w:color w:val="auto"/>
          <w:sz w:val="28"/>
          <w:szCs w:val="28"/>
        </w:rPr>
      </w:pPr>
      <w:r w:rsidRPr="007E4111">
        <w:rPr>
          <w:color w:val="auto"/>
          <w:sz w:val="28"/>
          <w:szCs w:val="28"/>
        </w:rPr>
        <w:t>Средне</w:t>
      </w:r>
      <w:r w:rsidR="008A143E" w:rsidRPr="007E4111">
        <w:rPr>
          <w:color w:val="auto"/>
          <w:sz w:val="28"/>
          <w:szCs w:val="28"/>
        </w:rPr>
        <w:t>г</w:t>
      </w:r>
      <w:r w:rsidR="008B3DEE" w:rsidRPr="007E4111">
        <w:rPr>
          <w:color w:val="auto"/>
          <w:sz w:val="28"/>
          <w:szCs w:val="28"/>
        </w:rPr>
        <w:t>од</w:t>
      </w:r>
      <w:r w:rsidRPr="007E4111">
        <w:rPr>
          <w:color w:val="auto"/>
          <w:sz w:val="28"/>
          <w:szCs w:val="28"/>
        </w:rPr>
        <w:t>овая стоимость ОС</w:t>
      </w:r>
      <w:r w:rsidR="007D6928" w:rsidRPr="007E4111">
        <w:rPr>
          <w:color w:val="auto"/>
          <w:sz w:val="28"/>
          <w:szCs w:val="28"/>
        </w:rPr>
        <w:t xml:space="preserve"> </w:t>
      </w:r>
      <w:r w:rsidR="00BE2D5F" w:rsidRPr="007E4111">
        <w:rPr>
          <w:color w:val="auto"/>
          <w:sz w:val="28"/>
          <w:szCs w:val="28"/>
        </w:rPr>
        <w:tab/>
      </w:r>
      <w:r w:rsidR="000B7FA5" w:rsidRPr="007E4111">
        <w:rPr>
          <w:color w:val="auto"/>
          <w:sz w:val="28"/>
          <w:szCs w:val="28"/>
        </w:rPr>
        <w:t>(9)</w:t>
      </w:r>
    </w:p>
    <w:p w:rsidR="00152835" w:rsidRPr="007E4111" w:rsidRDefault="00152835" w:rsidP="00E40EB6">
      <w:pPr>
        <w:pStyle w:val="a3"/>
        <w:spacing w:line="360" w:lineRule="auto"/>
        <w:ind w:firstLine="709"/>
        <w:rPr>
          <w:color w:val="auto"/>
          <w:sz w:val="28"/>
          <w:szCs w:val="28"/>
        </w:rPr>
      </w:pPr>
    </w:p>
    <w:p w:rsidR="00152835" w:rsidRPr="007E4111" w:rsidRDefault="00152835" w:rsidP="00E40EB6">
      <w:pPr>
        <w:widowControl w:val="0"/>
        <w:spacing w:after="0" w:line="360" w:lineRule="auto"/>
        <w:ind w:firstLine="709"/>
        <w:jc w:val="both"/>
        <w:rPr>
          <w:color w:val="auto"/>
        </w:rPr>
      </w:pPr>
      <w:r w:rsidRPr="007E4111">
        <w:rPr>
          <w:color w:val="auto"/>
        </w:rPr>
        <w:t>При расчете показателя учитываются собственные и арендованные ОС, не учитываются ОС, находящиеся на консервации и сданные в аренду.</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Фондоемкость — показатель, обратный фондоотдаче. Он характеризует стоимость основных производственных фондов, приходящихся на единицу стоимости выпускаемой продукции.</w:t>
      </w:r>
    </w:p>
    <w:p w:rsidR="00152835" w:rsidRPr="007E4111" w:rsidRDefault="00D94CA0" w:rsidP="00E40EB6">
      <w:pPr>
        <w:pStyle w:val="a3"/>
        <w:spacing w:line="360" w:lineRule="auto"/>
        <w:ind w:firstLine="709"/>
        <w:rPr>
          <w:color w:val="auto"/>
          <w:sz w:val="28"/>
          <w:szCs w:val="28"/>
        </w:rPr>
      </w:pPr>
      <w:r w:rsidRPr="007E4111">
        <w:rPr>
          <w:color w:val="auto"/>
          <w:sz w:val="28"/>
          <w:szCs w:val="28"/>
        </w:rPr>
        <w:t xml:space="preserve">ФЕ = </w:t>
      </w:r>
      <w:r w:rsidRPr="007E4111">
        <w:rPr>
          <w:color w:val="auto"/>
          <w:sz w:val="28"/>
          <w:szCs w:val="28"/>
          <w:u w:val="single"/>
        </w:rPr>
        <w:t>1</w:t>
      </w:r>
      <w:r w:rsidRPr="007E4111">
        <w:rPr>
          <w:color w:val="auto"/>
          <w:sz w:val="28"/>
          <w:szCs w:val="28"/>
        </w:rPr>
        <w:t xml:space="preserve"> = </w:t>
      </w:r>
      <w:r w:rsidRPr="007E4111">
        <w:rPr>
          <w:color w:val="auto"/>
          <w:sz w:val="28"/>
          <w:szCs w:val="28"/>
          <w:u w:val="single"/>
        </w:rPr>
        <w:t>Средне</w:t>
      </w:r>
      <w:r w:rsidR="00293204" w:rsidRPr="007E4111">
        <w:rPr>
          <w:color w:val="auto"/>
          <w:sz w:val="28"/>
          <w:szCs w:val="28"/>
          <w:u w:val="single"/>
        </w:rPr>
        <w:t>год</w:t>
      </w:r>
      <w:r w:rsidRPr="007E4111">
        <w:rPr>
          <w:color w:val="auto"/>
          <w:sz w:val="28"/>
          <w:szCs w:val="28"/>
          <w:u w:val="single"/>
        </w:rPr>
        <w:t>овая стоимость ОС</w:t>
      </w:r>
      <w:r w:rsidR="007D6928" w:rsidRPr="007E4111">
        <w:rPr>
          <w:color w:val="auto"/>
          <w:sz w:val="28"/>
          <w:szCs w:val="28"/>
        </w:rPr>
        <w:t xml:space="preserve"> </w:t>
      </w:r>
    </w:p>
    <w:p w:rsidR="00D94CA0" w:rsidRPr="007E4111" w:rsidRDefault="00D94CA0" w:rsidP="00BE2D5F">
      <w:pPr>
        <w:pStyle w:val="a3"/>
        <w:spacing w:line="360" w:lineRule="auto"/>
        <w:ind w:firstLine="1418"/>
        <w:rPr>
          <w:color w:val="auto"/>
          <w:sz w:val="28"/>
          <w:szCs w:val="28"/>
        </w:rPr>
      </w:pPr>
      <w:r w:rsidRPr="007E4111">
        <w:rPr>
          <w:color w:val="auto"/>
          <w:sz w:val="28"/>
          <w:szCs w:val="28"/>
        </w:rPr>
        <w:t>ФО</w:t>
      </w:r>
      <w:r w:rsidR="007D6928" w:rsidRPr="007E4111">
        <w:rPr>
          <w:color w:val="auto"/>
          <w:sz w:val="28"/>
          <w:szCs w:val="28"/>
        </w:rPr>
        <w:t xml:space="preserve"> </w:t>
      </w:r>
      <w:r w:rsidR="00BE2D5F" w:rsidRPr="007E4111">
        <w:rPr>
          <w:color w:val="auto"/>
          <w:sz w:val="28"/>
          <w:szCs w:val="28"/>
        </w:rPr>
        <w:tab/>
      </w:r>
      <w:r w:rsidRPr="007E4111">
        <w:rPr>
          <w:color w:val="auto"/>
          <w:sz w:val="28"/>
          <w:szCs w:val="28"/>
        </w:rPr>
        <w:t>Объем производства продукции</w:t>
      </w:r>
      <w:r w:rsidR="007D6928" w:rsidRPr="007E4111">
        <w:rPr>
          <w:color w:val="auto"/>
          <w:sz w:val="28"/>
          <w:szCs w:val="28"/>
        </w:rPr>
        <w:t xml:space="preserve"> </w:t>
      </w:r>
      <w:r w:rsidR="00BE2D5F" w:rsidRPr="007E4111">
        <w:rPr>
          <w:color w:val="auto"/>
          <w:sz w:val="28"/>
          <w:szCs w:val="28"/>
        </w:rPr>
        <w:tab/>
      </w:r>
      <w:r w:rsidR="000B7FA5" w:rsidRPr="007E4111">
        <w:rPr>
          <w:color w:val="auto"/>
          <w:sz w:val="28"/>
          <w:szCs w:val="28"/>
        </w:rPr>
        <w:t>(10)</w:t>
      </w:r>
    </w:p>
    <w:p w:rsidR="00152835" w:rsidRPr="007E4111" w:rsidRDefault="00152835" w:rsidP="00E40EB6">
      <w:pPr>
        <w:pStyle w:val="a3"/>
        <w:spacing w:line="360" w:lineRule="auto"/>
        <w:ind w:firstLine="709"/>
        <w:rPr>
          <w:color w:val="auto"/>
          <w:sz w:val="28"/>
          <w:szCs w:val="28"/>
        </w:rPr>
      </w:pPr>
    </w:p>
    <w:p w:rsidR="00F339BB" w:rsidRPr="007E4111" w:rsidRDefault="00F339BB" w:rsidP="00E40EB6">
      <w:pPr>
        <w:pStyle w:val="a3"/>
        <w:spacing w:line="360" w:lineRule="auto"/>
        <w:ind w:firstLine="709"/>
        <w:rPr>
          <w:color w:val="auto"/>
          <w:sz w:val="28"/>
          <w:szCs w:val="28"/>
        </w:rPr>
      </w:pPr>
      <w:r w:rsidRPr="007E4111">
        <w:rPr>
          <w:color w:val="auto"/>
          <w:sz w:val="28"/>
          <w:szCs w:val="28"/>
        </w:rPr>
        <w:t>Произведем расчеты фондоотдачи и фондоемкости и полученные результаты занесем в табл</w:t>
      </w:r>
      <w:r w:rsidR="00293204" w:rsidRPr="007E4111">
        <w:rPr>
          <w:color w:val="auto"/>
          <w:sz w:val="28"/>
          <w:szCs w:val="28"/>
        </w:rPr>
        <w:t>.</w:t>
      </w:r>
      <w:r w:rsidRPr="007E4111">
        <w:rPr>
          <w:color w:val="auto"/>
          <w:sz w:val="28"/>
          <w:szCs w:val="28"/>
        </w:rPr>
        <w:t xml:space="preserve"> 5.</w:t>
      </w:r>
    </w:p>
    <w:p w:rsidR="000D608B" w:rsidRPr="007E4111" w:rsidRDefault="000D608B" w:rsidP="00E40EB6">
      <w:pPr>
        <w:pStyle w:val="a3"/>
        <w:spacing w:line="360" w:lineRule="auto"/>
        <w:ind w:firstLine="709"/>
        <w:rPr>
          <w:color w:val="auto"/>
          <w:sz w:val="28"/>
          <w:szCs w:val="28"/>
        </w:rPr>
      </w:pPr>
    </w:p>
    <w:p w:rsidR="00F339BB" w:rsidRPr="007E4111" w:rsidRDefault="005E4C3E" w:rsidP="00E40EB6">
      <w:pPr>
        <w:pStyle w:val="a3"/>
        <w:spacing w:line="360" w:lineRule="auto"/>
        <w:ind w:firstLine="709"/>
        <w:rPr>
          <w:color w:val="auto"/>
          <w:sz w:val="28"/>
          <w:szCs w:val="28"/>
        </w:rPr>
      </w:pPr>
      <w:r w:rsidRPr="007E4111">
        <w:rPr>
          <w:color w:val="auto"/>
          <w:sz w:val="28"/>
          <w:szCs w:val="28"/>
        </w:rPr>
        <w:t>Табл</w:t>
      </w:r>
      <w:r w:rsidR="008B3DEE" w:rsidRPr="007E4111">
        <w:rPr>
          <w:color w:val="auto"/>
          <w:sz w:val="28"/>
          <w:szCs w:val="28"/>
        </w:rPr>
        <w:t>ица</w:t>
      </w:r>
      <w:r w:rsidR="00F339BB" w:rsidRPr="007E4111">
        <w:rPr>
          <w:color w:val="auto"/>
          <w:sz w:val="28"/>
          <w:szCs w:val="28"/>
        </w:rPr>
        <w:t xml:space="preserve"> 5 – Динамика фондоотдачи и фондоемкости за 2005-2007 гг.</w:t>
      </w:r>
      <w:r w:rsidR="007D6928" w:rsidRPr="007E4111">
        <w:rPr>
          <w:color w:val="auto"/>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181"/>
        <w:gridCol w:w="2182"/>
        <w:gridCol w:w="2182"/>
      </w:tblGrid>
      <w:tr w:rsidR="00F339BB" w:rsidRPr="007E4111" w:rsidTr="00BE2D5F">
        <w:trPr>
          <w:trHeight w:val="379"/>
          <w:jc w:val="center"/>
        </w:trPr>
        <w:tc>
          <w:tcPr>
            <w:tcW w:w="2214"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Показатель</w:t>
            </w:r>
          </w:p>
        </w:tc>
        <w:tc>
          <w:tcPr>
            <w:tcW w:w="2181"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2005 г.</w:t>
            </w:r>
          </w:p>
        </w:tc>
        <w:tc>
          <w:tcPr>
            <w:tcW w:w="2182"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2006 г.</w:t>
            </w:r>
          </w:p>
        </w:tc>
        <w:tc>
          <w:tcPr>
            <w:tcW w:w="2182"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2007 г.</w:t>
            </w:r>
          </w:p>
        </w:tc>
      </w:tr>
      <w:tr w:rsidR="00F339BB" w:rsidRPr="007E4111" w:rsidTr="00BE2D5F">
        <w:trPr>
          <w:trHeight w:val="379"/>
          <w:jc w:val="center"/>
        </w:trPr>
        <w:tc>
          <w:tcPr>
            <w:tcW w:w="2214"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 xml:space="preserve">Фондоотдача </w:t>
            </w:r>
            <w:r w:rsidR="008A143E" w:rsidRPr="007E4111">
              <w:rPr>
                <w:color w:val="auto"/>
                <w:sz w:val="20"/>
                <w:szCs w:val="20"/>
              </w:rPr>
              <w:t>р.</w:t>
            </w:r>
          </w:p>
        </w:tc>
        <w:tc>
          <w:tcPr>
            <w:tcW w:w="2181"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5,7</w:t>
            </w:r>
          </w:p>
        </w:tc>
        <w:tc>
          <w:tcPr>
            <w:tcW w:w="2182"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2,65</w:t>
            </w:r>
          </w:p>
        </w:tc>
        <w:tc>
          <w:tcPr>
            <w:tcW w:w="2182"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1,96</w:t>
            </w:r>
          </w:p>
        </w:tc>
      </w:tr>
      <w:tr w:rsidR="00F339BB" w:rsidRPr="007E4111" w:rsidTr="00BE2D5F">
        <w:trPr>
          <w:trHeight w:val="379"/>
          <w:jc w:val="center"/>
        </w:trPr>
        <w:tc>
          <w:tcPr>
            <w:tcW w:w="2214"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 xml:space="preserve">Фондоемкость </w:t>
            </w:r>
            <w:r w:rsidR="008A143E" w:rsidRPr="007E4111">
              <w:rPr>
                <w:color w:val="auto"/>
                <w:sz w:val="20"/>
                <w:szCs w:val="20"/>
              </w:rPr>
              <w:t>р.</w:t>
            </w:r>
          </w:p>
        </w:tc>
        <w:tc>
          <w:tcPr>
            <w:tcW w:w="2181"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0,18</w:t>
            </w:r>
          </w:p>
        </w:tc>
        <w:tc>
          <w:tcPr>
            <w:tcW w:w="2182"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0,38</w:t>
            </w:r>
          </w:p>
        </w:tc>
        <w:tc>
          <w:tcPr>
            <w:tcW w:w="2182" w:type="dxa"/>
          </w:tcPr>
          <w:p w:rsidR="00F339BB" w:rsidRPr="007E4111" w:rsidRDefault="00F339BB" w:rsidP="00BE2D5F">
            <w:pPr>
              <w:pStyle w:val="a3"/>
              <w:spacing w:line="360" w:lineRule="auto"/>
              <w:jc w:val="left"/>
              <w:rPr>
                <w:color w:val="auto"/>
                <w:sz w:val="20"/>
                <w:szCs w:val="20"/>
              </w:rPr>
            </w:pPr>
            <w:r w:rsidRPr="007E4111">
              <w:rPr>
                <w:color w:val="auto"/>
                <w:sz w:val="20"/>
                <w:szCs w:val="20"/>
              </w:rPr>
              <w:t>0,51</w:t>
            </w:r>
          </w:p>
        </w:tc>
      </w:tr>
    </w:tbl>
    <w:p w:rsidR="00F339BB" w:rsidRPr="007E4111" w:rsidRDefault="00F339BB" w:rsidP="00E40EB6">
      <w:pPr>
        <w:pStyle w:val="a3"/>
        <w:spacing w:line="360" w:lineRule="auto"/>
        <w:ind w:firstLine="709"/>
        <w:rPr>
          <w:color w:val="auto"/>
          <w:sz w:val="28"/>
          <w:szCs w:val="28"/>
        </w:rPr>
      </w:pP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Как вид</w:t>
      </w:r>
      <w:r w:rsidR="00204449" w:rsidRPr="007E4111">
        <w:rPr>
          <w:color w:val="auto"/>
          <w:sz w:val="28"/>
          <w:szCs w:val="28"/>
        </w:rPr>
        <w:t>но</w:t>
      </w:r>
      <w:r w:rsidRPr="007E4111">
        <w:rPr>
          <w:color w:val="auto"/>
          <w:sz w:val="28"/>
          <w:szCs w:val="28"/>
        </w:rPr>
        <w:t xml:space="preserve"> </w:t>
      </w:r>
      <w:r w:rsidR="009D3AA0" w:rsidRPr="007E4111">
        <w:rPr>
          <w:color w:val="auto"/>
          <w:sz w:val="28"/>
          <w:szCs w:val="28"/>
        </w:rPr>
        <w:t>из табл</w:t>
      </w:r>
      <w:r w:rsidR="00204449" w:rsidRPr="007E4111">
        <w:rPr>
          <w:color w:val="auto"/>
          <w:sz w:val="28"/>
          <w:szCs w:val="28"/>
        </w:rPr>
        <w:t>.</w:t>
      </w:r>
      <w:r w:rsidR="009D3AA0" w:rsidRPr="007E4111">
        <w:rPr>
          <w:color w:val="auto"/>
          <w:sz w:val="28"/>
          <w:szCs w:val="28"/>
        </w:rPr>
        <w:t xml:space="preserve"> 5</w:t>
      </w:r>
      <w:r w:rsidRPr="007E4111">
        <w:rPr>
          <w:color w:val="auto"/>
          <w:sz w:val="28"/>
          <w:szCs w:val="28"/>
        </w:rPr>
        <w:t xml:space="preserve"> показатели фондоотдачи за анализируемый период снизились практически более чем в 2 раза с 5,7 рублей до 1,9 рублей, а вот показатели фондоемкости увеличились за анализируемый период с 0,18 р</w:t>
      </w:r>
      <w:r w:rsidR="00BC0CEF" w:rsidRPr="007E4111">
        <w:rPr>
          <w:color w:val="auto"/>
          <w:sz w:val="28"/>
          <w:szCs w:val="28"/>
        </w:rPr>
        <w:t>.</w:t>
      </w:r>
      <w:r w:rsidRPr="007E4111">
        <w:rPr>
          <w:color w:val="auto"/>
          <w:sz w:val="28"/>
          <w:szCs w:val="28"/>
        </w:rPr>
        <w:t xml:space="preserve"> до 0,51 р.</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Наиболее обобщающим показателем эффективности использования основных производственных фондов является фондорентабельность. Ее уровень зависит не только от фондоотдачи, но и от рентабельности продукции. Фондорентабельность – это отношение прибыли от основной деятельности к средне</w:t>
      </w:r>
      <w:r w:rsidR="008A143E" w:rsidRPr="007E4111">
        <w:rPr>
          <w:color w:val="auto"/>
          <w:sz w:val="28"/>
          <w:szCs w:val="28"/>
        </w:rPr>
        <w:t>г.</w:t>
      </w:r>
      <w:r w:rsidRPr="007E4111">
        <w:rPr>
          <w:color w:val="auto"/>
          <w:sz w:val="28"/>
          <w:szCs w:val="28"/>
        </w:rPr>
        <w:t>овой стоимости основных средств.</w:t>
      </w:r>
    </w:p>
    <w:p w:rsidR="00BE2D5F" w:rsidRPr="007E4111" w:rsidRDefault="00BE2D5F" w:rsidP="00E40EB6">
      <w:pPr>
        <w:pStyle w:val="a3"/>
        <w:widowControl w:val="0"/>
        <w:spacing w:line="360" w:lineRule="auto"/>
        <w:ind w:firstLine="709"/>
        <w:rPr>
          <w:color w:val="auto"/>
          <w:sz w:val="28"/>
          <w:szCs w:val="28"/>
        </w:rPr>
      </w:pPr>
    </w:p>
    <w:p w:rsidR="009D3AA0" w:rsidRPr="007E4111" w:rsidRDefault="009D3AA0" w:rsidP="00E40EB6">
      <w:pPr>
        <w:pStyle w:val="a3"/>
        <w:widowControl w:val="0"/>
        <w:spacing w:line="360" w:lineRule="auto"/>
        <w:ind w:firstLine="709"/>
        <w:rPr>
          <w:color w:val="auto"/>
          <w:sz w:val="28"/>
          <w:szCs w:val="28"/>
        </w:rPr>
      </w:pPr>
      <w:r w:rsidRPr="007E4111">
        <w:rPr>
          <w:color w:val="auto"/>
          <w:sz w:val="28"/>
          <w:szCs w:val="28"/>
        </w:rPr>
        <w:t>Фр = П</w:t>
      </w:r>
      <w:r w:rsidR="00204449" w:rsidRPr="007E4111">
        <w:rPr>
          <w:color w:val="auto"/>
          <w:sz w:val="28"/>
          <w:szCs w:val="28"/>
        </w:rPr>
        <w:t>р</w:t>
      </w:r>
      <w:r w:rsidRPr="007E4111">
        <w:rPr>
          <w:color w:val="auto"/>
          <w:sz w:val="28"/>
          <w:szCs w:val="28"/>
        </w:rPr>
        <w:t xml:space="preserve"> / Средне</w:t>
      </w:r>
      <w:r w:rsidR="008A143E" w:rsidRPr="007E4111">
        <w:rPr>
          <w:color w:val="auto"/>
          <w:sz w:val="28"/>
          <w:szCs w:val="28"/>
        </w:rPr>
        <w:t>г</w:t>
      </w:r>
      <w:r w:rsidR="00A103F6" w:rsidRPr="007E4111">
        <w:rPr>
          <w:color w:val="auto"/>
          <w:sz w:val="28"/>
          <w:szCs w:val="28"/>
        </w:rPr>
        <w:t>од</w:t>
      </w:r>
      <w:r w:rsidRPr="007E4111">
        <w:rPr>
          <w:color w:val="auto"/>
          <w:sz w:val="28"/>
          <w:szCs w:val="28"/>
        </w:rPr>
        <w:t>овая стоимость ОС</w:t>
      </w:r>
      <w:r w:rsidR="007D6928" w:rsidRPr="007E4111">
        <w:rPr>
          <w:color w:val="auto"/>
          <w:sz w:val="28"/>
          <w:szCs w:val="28"/>
        </w:rPr>
        <w:t xml:space="preserve"> </w:t>
      </w:r>
      <w:r w:rsidR="00BE2D5F" w:rsidRPr="007E4111">
        <w:rPr>
          <w:color w:val="auto"/>
          <w:sz w:val="28"/>
          <w:szCs w:val="28"/>
        </w:rPr>
        <w:tab/>
      </w:r>
      <w:r w:rsidR="00BE2D5F" w:rsidRPr="007E4111">
        <w:rPr>
          <w:color w:val="auto"/>
          <w:sz w:val="28"/>
          <w:szCs w:val="28"/>
        </w:rPr>
        <w:tab/>
      </w:r>
      <w:r w:rsidRPr="007E4111">
        <w:rPr>
          <w:color w:val="auto"/>
          <w:sz w:val="28"/>
          <w:szCs w:val="28"/>
        </w:rPr>
        <w:t>(</w:t>
      </w:r>
      <w:r w:rsidR="00204449" w:rsidRPr="007E4111">
        <w:rPr>
          <w:color w:val="auto"/>
          <w:sz w:val="28"/>
          <w:szCs w:val="28"/>
        </w:rPr>
        <w:t>11</w:t>
      </w:r>
      <w:r w:rsidRPr="007E4111">
        <w:rPr>
          <w:color w:val="auto"/>
          <w:sz w:val="28"/>
          <w:szCs w:val="28"/>
        </w:rPr>
        <w:t>)</w:t>
      </w:r>
    </w:p>
    <w:p w:rsidR="00BE2D5F" w:rsidRPr="007E4111" w:rsidRDefault="00BE2D5F" w:rsidP="00E40EB6">
      <w:pPr>
        <w:pStyle w:val="a3"/>
        <w:spacing w:line="360" w:lineRule="auto"/>
        <w:ind w:firstLine="709"/>
        <w:rPr>
          <w:color w:val="auto"/>
          <w:sz w:val="28"/>
          <w:szCs w:val="28"/>
        </w:rPr>
      </w:pPr>
    </w:p>
    <w:p w:rsidR="000D2B94" w:rsidRPr="007E4111" w:rsidRDefault="00204449" w:rsidP="00E40EB6">
      <w:pPr>
        <w:pStyle w:val="a3"/>
        <w:spacing w:line="360" w:lineRule="auto"/>
        <w:ind w:firstLine="709"/>
        <w:rPr>
          <w:color w:val="auto"/>
          <w:sz w:val="28"/>
          <w:szCs w:val="28"/>
        </w:rPr>
      </w:pPr>
      <w:r w:rsidRPr="007E4111">
        <w:rPr>
          <w:color w:val="auto"/>
          <w:sz w:val="28"/>
          <w:szCs w:val="28"/>
        </w:rPr>
        <w:t>Динамика показателей характеризующих результаты деятельности организации и эффективности использования основных средств представлены</w:t>
      </w:r>
      <w:r w:rsidR="007D6928" w:rsidRPr="007E4111">
        <w:rPr>
          <w:color w:val="auto"/>
          <w:sz w:val="28"/>
          <w:szCs w:val="28"/>
        </w:rPr>
        <w:t xml:space="preserve"> </w:t>
      </w:r>
      <w:r w:rsidR="000D2B94" w:rsidRPr="007E4111">
        <w:rPr>
          <w:color w:val="auto"/>
          <w:sz w:val="28"/>
          <w:szCs w:val="28"/>
        </w:rPr>
        <w:t xml:space="preserve">в </w:t>
      </w:r>
      <w:r w:rsidR="000B7FA5" w:rsidRPr="007E4111">
        <w:rPr>
          <w:color w:val="auto"/>
          <w:sz w:val="28"/>
          <w:szCs w:val="28"/>
        </w:rPr>
        <w:t>приложении Г</w:t>
      </w:r>
      <w:r w:rsidR="000D2B94" w:rsidRPr="007E4111">
        <w:rPr>
          <w:color w:val="auto"/>
          <w:sz w:val="28"/>
          <w:szCs w:val="28"/>
        </w:rPr>
        <w:t>.</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 xml:space="preserve">По </w:t>
      </w:r>
      <w:r w:rsidR="00054BDF" w:rsidRPr="007E4111">
        <w:rPr>
          <w:color w:val="auto"/>
          <w:sz w:val="28"/>
          <w:szCs w:val="28"/>
        </w:rPr>
        <w:t xml:space="preserve">данным </w:t>
      </w:r>
      <w:r w:rsidR="000B7FA5" w:rsidRPr="007E4111">
        <w:rPr>
          <w:color w:val="auto"/>
          <w:sz w:val="28"/>
          <w:szCs w:val="28"/>
        </w:rPr>
        <w:t>приложения Г</w:t>
      </w:r>
      <w:r w:rsidRPr="007E4111">
        <w:rPr>
          <w:color w:val="auto"/>
          <w:sz w:val="28"/>
          <w:szCs w:val="28"/>
        </w:rPr>
        <w:t xml:space="preserve"> </w:t>
      </w:r>
      <w:r w:rsidR="00054BDF" w:rsidRPr="007E4111">
        <w:rPr>
          <w:color w:val="auto"/>
          <w:sz w:val="28"/>
          <w:szCs w:val="28"/>
        </w:rPr>
        <w:t xml:space="preserve">можно </w:t>
      </w:r>
      <w:r w:rsidRPr="007E4111">
        <w:rPr>
          <w:color w:val="auto"/>
          <w:sz w:val="28"/>
          <w:szCs w:val="28"/>
        </w:rPr>
        <w:t>сделать следующие выводы: в 2006 г</w:t>
      </w:r>
      <w:r w:rsidR="000B7FA5" w:rsidRPr="007E4111">
        <w:rPr>
          <w:color w:val="auto"/>
          <w:sz w:val="28"/>
          <w:szCs w:val="28"/>
        </w:rPr>
        <w:t>.</w:t>
      </w:r>
      <w:r w:rsidRPr="007E4111">
        <w:rPr>
          <w:color w:val="auto"/>
          <w:sz w:val="28"/>
          <w:szCs w:val="28"/>
        </w:rPr>
        <w:t xml:space="preserve"> произошло увеличение выпуска продукции по сравнению с 2005</w:t>
      </w:r>
      <w:r w:rsidR="000B7FA5" w:rsidRPr="007E4111">
        <w:rPr>
          <w:color w:val="auto"/>
          <w:sz w:val="28"/>
          <w:szCs w:val="28"/>
        </w:rPr>
        <w:t xml:space="preserve"> </w:t>
      </w:r>
      <w:r w:rsidRPr="007E4111">
        <w:rPr>
          <w:color w:val="auto"/>
          <w:sz w:val="28"/>
          <w:szCs w:val="28"/>
        </w:rPr>
        <w:t>г</w:t>
      </w:r>
      <w:r w:rsidR="000B7FA5" w:rsidRPr="007E4111">
        <w:rPr>
          <w:color w:val="auto"/>
          <w:sz w:val="28"/>
          <w:szCs w:val="28"/>
        </w:rPr>
        <w:t>.</w:t>
      </w:r>
      <w:r w:rsidR="007D6928" w:rsidRPr="007E4111">
        <w:rPr>
          <w:color w:val="auto"/>
          <w:sz w:val="28"/>
          <w:szCs w:val="28"/>
        </w:rPr>
        <w:t xml:space="preserve"> </w:t>
      </w:r>
      <w:r w:rsidRPr="007E4111">
        <w:rPr>
          <w:color w:val="auto"/>
          <w:sz w:val="28"/>
          <w:szCs w:val="28"/>
        </w:rPr>
        <w:t>на 2</w:t>
      </w:r>
      <w:r w:rsidR="00F30917" w:rsidRPr="007E4111">
        <w:rPr>
          <w:color w:val="auto"/>
          <w:sz w:val="28"/>
          <w:szCs w:val="28"/>
        </w:rPr>
        <w:t xml:space="preserve"> </w:t>
      </w:r>
      <w:r w:rsidRPr="007E4111">
        <w:rPr>
          <w:color w:val="auto"/>
          <w:sz w:val="28"/>
          <w:szCs w:val="28"/>
        </w:rPr>
        <w:t>249 тыс. р. (12,8</w:t>
      </w:r>
      <w:r w:rsidR="0033402F" w:rsidRPr="007E4111">
        <w:rPr>
          <w:color w:val="auto"/>
          <w:sz w:val="28"/>
          <w:szCs w:val="28"/>
        </w:rPr>
        <w:t xml:space="preserve"> </w:t>
      </w:r>
      <w:r w:rsidRPr="007E4111">
        <w:rPr>
          <w:color w:val="auto"/>
          <w:sz w:val="28"/>
          <w:szCs w:val="28"/>
        </w:rPr>
        <w:t xml:space="preserve">%), а также увеличение прибыли от реализации продукции на 104 тыс. р. В 2007 </w:t>
      </w:r>
      <w:r w:rsidR="008A143E" w:rsidRPr="007E4111">
        <w:rPr>
          <w:color w:val="auto"/>
          <w:sz w:val="28"/>
          <w:szCs w:val="28"/>
        </w:rPr>
        <w:t>г.</w:t>
      </w:r>
      <w:r w:rsidRPr="007E4111">
        <w:rPr>
          <w:color w:val="auto"/>
          <w:sz w:val="28"/>
          <w:szCs w:val="28"/>
        </w:rPr>
        <w:t xml:space="preserve"> произошло незначительное увеличение выпуска продукции на 689 тыс. р</w:t>
      </w:r>
      <w:r w:rsidR="0033402F" w:rsidRPr="007E4111">
        <w:rPr>
          <w:color w:val="auto"/>
          <w:sz w:val="28"/>
          <w:szCs w:val="28"/>
        </w:rPr>
        <w:t>.</w:t>
      </w:r>
      <w:r w:rsidRPr="007E4111">
        <w:rPr>
          <w:color w:val="auto"/>
          <w:sz w:val="28"/>
          <w:szCs w:val="28"/>
        </w:rPr>
        <w:t xml:space="preserve"> (3,48</w:t>
      </w:r>
      <w:r w:rsidR="0033402F" w:rsidRPr="007E4111">
        <w:rPr>
          <w:color w:val="auto"/>
          <w:sz w:val="28"/>
          <w:szCs w:val="28"/>
        </w:rPr>
        <w:t xml:space="preserve"> </w:t>
      </w:r>
      <w:r w:rsidRPr="007E4111">
        <w:rPr>
          <w:color w:val="auto"/>
          <w:sz w:val="28"/>
          <w:szCs w:val="28"/>
        </w:rPr>
        <w:t>%). На конец 2007 г</w:t>
      </w:r>
      <w:r w:rsidR="000B7FA5" w:rsidRPr="007E4111">
        <w:rPr>
          <w:color w:val="auto"/>
          <w:sz w:val="28"/>
          <w:szCs w:val="28"/>
        </w:rPr>
        <w:t>.</w:t>
      </w:r>
      <w:r w:rsidRPr="007E4111">
        <w:rPr>
          <w:color w:val="auto"/>
          <w:sz w:val="28"/>
          <w:szCs w:val="28"/>
        </w:rPr>
        <w:t xml:space="preserve"> произошло снижение прибыли на 148</w:t>
      </w:r>
      <w:r w:rsidR="0033402F" w:rsidRPr="007E4111">
        <w:rPr>
          <w:color w:val="auto"/>
          <w:sz w:val="28"/>
          <w:szCs w:val="28"/>
        </w:rPr>
        <w:t xml:space="preserve"> </w:t>
      </w:r>
      <w:r w:rsidRPr="007E4111">
        <w:rPr>
          <w:color w:val="auto"/>
          <w:sz w:val="28"/>
          <w:szCs w:val="28"/>
        </w:rPr>
        <w:t>тыс. р</w:t>
      </w:r>
      <w:r w:rsidR="0033402F" w:rsidRPr="007E4111">
        <w:rPr>
          <w:color w:val="auto"/>
          <w:sz w:val="28"/>
          <w:szCs w:val="28"/>
        </w:rPr>
        <w:t>.</w:t>
      </w:r>
      <w:r w:rsidRPr="007E4111">
        <w:rPr>
          <w:color w:val="auto"/>
          <w:sz w:val="28"/>
          <w:szCs w:val="28"/>
        </w:rPr>
        <w:t xml:space="preserve"> по сравнению с 2006 г</w:t>
      </w:r>
      <w:r w:rsidR="000B7FA5" w:rsidRPr="007E4111">
        <w:rPr>
          <w:color w:val="auto"/>
          <w:sz w:val="28"/>
          <w:szCs w:val="28"/>
        </w:rPr>
        <w:t>.</w:t>
      </w:r>
      <w:r w:rsidRPr="007E4111">
        <w:rPr>
          <w:color w:val="auto"/>
          <w:sz w:val="28"/>
          <w:szCs w:val="28"/>
        </w:rPr>
        <w:t xml:space="preserve"> В 2006 г</w:t>
      </w:r>
      <w:r w:rsidR="000B7FA5" w:rsidRPr="007E4111">
        <w:rPr>
          <w:color w:val="auto"/>
          <w:sz w:val="28"/>
          <w:szCs w:val="28"/>
        </w:rPr>
        <w:t>.</w:t>
      </w:r>
      <w:r w:rsidRPr="007E4111">
        <w:rPr>
          <w:color w:val="auto"/>
          <w:sz w:val="28"/>
          <w:szCs w:val="28"/>
        </w:rPr>
        <w:t xml:space="preserve"> наблюдается увеличение выработки продукции за 1 машино – час</w:t>
      </w:r>
      <w:r w:rsidR="007D6928" w:rsidRPr="007E4111">
        <w:rPr>
          <w:color w:val="auto"/>
          <w:sz w:val="28"/>
          <w:szCs w:val="28"/>
        </w:rPr>
        <w:t xml:space="preserve"> </w:t>
      </w:r>
      <w:r w:rsidRPr="007E4111">
        <w:rPr>
          <w:color w:val="auto"/>
          <w:sz w:val="28"/>
          <w:szCs w:val="28"/>
        </w:rPr>
        <w:t>на 2,81 тыс. р. В 2007 г</w:t>
      </w:r>
      <w:r w:rsidR="000B7FA5" w:rsidRPr="007E4111">
        <w:rPr>
          <w:color w:val="auto"/>
          <w:sz w:val="28"/>
          <w:szCs w:val="28"/>
        </w:rPr>
        <w:t>.</w:t>
      </w:r>
      <w:r w:rsidRPr="007E4111">
        <w:rPr>
          <w:color w:val="auto"/>
          <w:sz w:val="28"/>
          <w:szCs w:val="28"/>
        </w:rPr>
        <w:t xml:space="preserve"> увеличилась выработка продукции за 1 машино-час на 1,45 тыс. р. Рентабельность отражает конечные финансовые результаты деятельности </w:t>
      </w:r>
      <w:r w:rsidR="000B7FA5" w:rsidRPr="007E4111">
        <w:rPr>
          <w:color w:val="auto"/>
          <w:sz w:val="28"/>
          <w:szCs w:val="28"/>
        </w:rPr>
        <w:t>организации</w:t>
      </w:r>
      <w:r w:rsidRPr="007E4111">
        <w:rPr>
          <w:color w:val="auto"/>
          <w:sz w:val="28"/>
          <w:szCs w:val="28"/>
        </w:rPr>
        <w:t>. Уровень рентабельности продукции в 2006 г</w:t>
      </w:r>
      <w:r w:rsidR="000B7FA5" w:rsidRPr="007E4111">
        <w:rPr>
          <w:color w:val="auto"/>
          <w:sz w:val="28"/>
          <w:szCs w:val="28"/>
        </w:rPr>
        <w:t>.</w:t>
      </w:r>
      <w:r w:rsidRPr="007E4111">
        <w:rPr>
          <w:color w:val="auto"/>
          <w:sz w:val="28"/>
          <w:szCs w:val="28"/>
        </w:rPr>
        <w:t xml:space="preserve"> равен 1,9</w:t>
      </w:r>
      <w:r w:rsidR="0033402F" w:rsidRPr="007E4111">
        <w:rPr>
          <w:color w:val="auto"/>
          <w:sz w:val="28"/>
          <w:szCs w:val="28"/>
        </w:rPr>
        <w:t xml:space="preserve"> </w:t>
      </w:r>
      <w:r w:rsidRPr="007E4111">
        <w:rPr>
          <w:color w:val="auto"/>
          <w:sz w:val="28"/>
          <w:szCs w:val="28"/>
        </w:rPr>
        <w:t>% по сравнению с базовым 2005 г</w:t>
      </w:r>
      <w:r w:rsidR="000B7FA5" w:rsidRPr="007E4111">
        <w:rPr>
          <w:color w:val="auto"/>
          <w:sz w:val="28"/>
          <w:szCs w:val="28"/>
        </w:rPr>
        <w:t>.</w:t>
      </w:r>
      <w:r w:rsidRPr="007E4111">
        <w:rPr>
          <w:color w:val="auto"/>
          <w:sz w:val="28"/>
          <w:szCs w:val="28"/>
        </w:rPr>
        <w:t xml:space="preserve"> он увеличился незначительно на 0,35</w:t>
      </w:r>
      <w:r w:rsidR="0033402F" w:rsidRPr="007E4111">
        <w:rPr>
          <w:color w:val="auto"/>
          <w:sz w:val="28"/>
          <w:szCs w:val="28"/>
        </w:rPr>
        <w:t xml:space="preserve"> </w:t>
      </w:r>
      <w:r w:rsidRPr="007E4111">
        <w:rPr>
          <w:color w:val="auto"/>
          <w:sz w:val="28"/>
          <w:szCs w:val="28"/>
        </w:rPr>
        <w:t>%. Уровень рентабельности в 2007 г</w:t>
      </w:r>
      <w:r w:rsidR="000B7FA5" w:rsidRPr="007E4111">
        <w:rPr>
          <w:color w:val="auto"/>
          <w:sz w:val="28"/>
          <w:szCs w:val="28"/>
        </w:rPr>
        <w:t>.</w:t>
      </w:r>
      <w:r w:rsidRPr="007E4111">
        <w:rPr>
          <w:color w:val="auto"/>
          <w:sz w:val="28"/>
          <w:szCs w:val="28"/>
        </w:rPr>
        <w:t xml:space="preserve"> равен 1,11</w:t>
      </w:r>
      <w:r w:rsidR="0033402F" w:rsidRPr="007E4111">
        <w:rPr>
          <w:color w:val="auto"/>
          <w:sz w:val="28"/>
          <w:szCs w:val="28"/>
        </w:rPr>
        <w:t xml:space="preserve"> </w:t>
      </w:r>
      <w:r w:rsidRPr="007E4111">
        <w:rPr>
          <w:color w:val="auto"/>
          <w:sz w:val="28"/>
          <w:szCs w:val="28"/>
        </w:rPr>
        <w:t>% по сравнению с 2006 г</w:t>
      </w:r>
      <w:r w:rsidR="000B7FA5" w:rsidRPr="007E4111">
        <w:rPr>
          <w:color w:val="auto"/>
          <w:sz w:val="28"/>
          <w:szCs w:val="28"/>
        </w:rPr>
        <w:t>.</w:t>
      </w:r>
      <w:r w:rsidRPr="007E4111">
        <w:rPr>
          <w:color w:val="auto"/>
          <w:sz w:val="28"/>
          <w:szCs w:val="28"/>
        </w:rPr>
        <w:t xml:space="preserve"> она на 0,79</w:t>
      </w:r>
      <w:r w:rsidR="0033402F" w:rsidRPr="007E4111">
        <w:rPr>
          <w:color w:val="auto"/>
          <w:sz w:val="28"/>
          <w:szCs w:val="28"/>
        </w:rPr>
        <w:t xml:space="preserve"> </w:t>
      </w:r>
      <w:r w:rsidRPr="007E4111">
        <w:rPr>
          <w:color w:val="auto"/>
          <w:sz w:val="28"/>
          <w:szCs w:val="28"/>
        </w:rPr>
        <w:t xml:space="preserve">%. </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Показатель фондоотдачи в 2006 г</w:t>
      </w:r>
      <w:r w:rsidR="000B7FA5" w:rsidRPr="007E4111">
        <w:rPr>
          <w:color w:val="auto"/>
          <w:sz w:val="28"/>
          <w:szCs w:val="28"/>
        </w:rPr>
        <w:t>.</w:t>
      </w:r>
      <w:r w:rsidRPr="007E4111">
        <w:rPr>
          <w:color w:val="auto"/>
          <w:sz w:val="28"/>
          <w:szCs w:val="28"/>
        </w:rPr>
        <w:t xml:space="preserve"> снизился</w:t>
      </w:r>
      <w:r w:rsidR="007D6928" w:rsidRPr="007E4111">
        <w:rPr>
          <w:color w:val="auto"/>
          <w:sz w:val="28"/>
          <w:szCs w:val="28"/>
        </w:rPr>
        <w:t xml:space="preserve"> </w:t>
      </w:r>
      <w:r w:rsidRPr="007E4111">
        <w:rPr>
          <w:color w:val="auto"/>
          <w:sz w:val="28"/>
          <w:szCs w:val="28"/>
        </w:rPr>
        <w:t>по сравнению с 2005 г</w:t>
      </w:r>
      <w:r w:rsidR="000B7FA5" w:rsidRPr="007E4111">
        <w:rPr>
          <w:color w:val="auto"/>
          <w:sz w:val="28"/>
          <w:szCs w:val="28"/>
        </w:rPr>
        <w:t>.</w:t>
      </w:r>
      <w:r w:rsidRPr="007E4111">
        <w:rPr>
          <w:color w:val="auto"/>
          <w:sz w:val="28"/>
          <w:szCs w:val="28"/>
        </w:rPr>
        <w:t xml:space="preserve"> на 3,05</w:t>
      </w:r>
      <w:r w:rsidR="000B7FA5" w:rsidRPr="007E4111">
        <w:rPr>
          <w:color w:val="auto"/>
          <w:sz w:val="28"/>
          <w:szCs w:val="28"/>
        </w:rPr>
        <w:t xml:space="preserve"> </w:t>
      </w:r>
      <w:r w:rsidRPr="007E4111">
        <w:rPr>
          <w:color w:val="auto"/>
          <w:sz w:val="28"/>
          <w:szCs w:val="28"/>
        </w:rPr>
        <w:t>%, снизилась фондоотдача активной части и</w:t>
      </w:r>
      <w:r w:rsidR="007D6928" w:rsidRPr="007E4111">
        <w:rPr>
          <w:color w:val="auto"/>
          <w:sz w:val="28"/>
          <w:szCs w:val="28"/>
        </w:rPr>
        <w:t xml:space="preserve"> </w:t>
      </w:r>
      <w:r w:rsidRPr="007E4111">
        <w:rPr>
          <w:color w:val="auto"/>
          <w:sz w:val="28"/>
          <w:szCs w:val="28"/>
        </w:rPr>
        <w:t>фондоотдача машин и оборудования. В 2007 г</w:t>
      </w:r>
      <w:r w:rsidR="000B7FA5" w:rsidRPr="007E4111">
        <w:rPr>
          <w:color w:val="auto"/>
          <w:sz w:val="28"/>
          <w:szCs w:val="28"/>
        </w:rPr>
        <w:t>.</w:t>
      </w:r>
      <w:r w:rsidRPr="007E4111">
        <w:rPr>
          <w:color w:val="auto"/>
          <w:sz w:val="28"/>
          <w:szCs w:val="28"/>
        </w:rPr>
        <w:t xml:space="preserve"> показатель фондоотдачи снизился на 2,86</w:t>
      </w:r>
      <w:r w:rsidR="000B7FA5" w:rsidRPr="007E4111">
        <w:rPr>
          <w:color w:val="auto"/>
          <w:sz w:val="28"/>
          <w:szCs w:val="28"/>
        </w:rPr>
        <w:t xml:space="preserve"> </w:t>
      </w:r>
      <w:r w:rsidRPr="007E4111">
        <w:rPr>
          <w:color w:val="auto"/>
          <w:sz w:val="28"/>
          <w:szCs w:val="28"/>
        </w:rPr>
        <w:t>%, фондоемкость увеличилась на 0,13 р</w:t>
      </w:r>
      <w:r w:rsidR="000B7FA5" w:rsidRPr="007E4111">
        <w:rPr>
          <w:color w:val="auto"/>
          <w:sz w:val="28"/>
          <w:szCs w:val="28"/>
        </w:rPr>
        <w:t>.</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 xml:space="preserve">Фондорентабельность характеризует величину прибыли, которую получает </w:t>
      </w:r>
      <w:r w:rsidR="008A143E" w:rsidRPr="007E4111">
        <w:rPr>
          <w:color w:val="auto"/>
          <w:sz w:val="28"/>
          <w:szCs w:val="28"/>
        </w:rPr>
        <w:t>организация</w:t>
      </w:r>
      <w:r w:rsidRPr="007E4111">
        <w:rPr>
          <w:color w:val="auto"/>
          <w:sz w:val="28"/>
          <w:szCs w:val="28"/>
        </w:rPr>
        <w:t xml:space="preserve"> с одного рубля основных производственных фондов. В 2006 г</w:t>
      </w:r>
      <w:r w:rsidR="000B7FA5" w:rsidRPr="007E4111">
        <w:rPr>
          <w:color w:val="auto"/>
          <w:sz w:val="28"/>
          <w:szCs w:val="28"/>
        </w:rPr>
        <w:t>.</w:t>
      </w:r>
      <w:r w:rsidRPr="007E4111">
        <w:rPr>
          <w:color w:val="auto"/>
          <w:sz w:val="28"/>
          <w:szCs w:val="28"/>
        </w:rPr>
        <w:t xml:space="preserve"> она снизилась на 3,8</w:t>
      </w:r>
      <w:r w:rsidR="00A024FE" w:rsidRPr="007E4111">
        <w:rPr>
          <w:color w:val="auto"/>
          <w:sz w:val="28"/>
          <w:szCs w:val="28"/>
        </w:rPr>
        <w:t xml:space="preserve"> </w:t>
      </w:r>
      <w:r w:rsidRPr="007E4111">
        <w:rPr>
          <w:color w:val="auto"/>
          <w:sz w:val="28"/>
          <w:szCs w:val="28"/>
        </w:rPr>
        <w:t>%.</w:t>
      </w:r>
      <w:r w:rsidR="001E1195" w:rsidRPr="007E4111">
        <w:rPr>
          <w:color w:val="auto"/>
          <w:sz w:val="28"/>
          <w:szCs w:val="28"/>
        </w:rPr>
        <w:t xml:space="preserve"> В 2007 г</w:t>
      </w:r>
      <w:r w:rsidR="00F55D87" w:rsidRPr="007E4111">
        <w:rPr>
          <w:color w:val="auto"/>
          <w:sz w:val="28"/>
          <w:szCs w:val="28"/>
        </w:rPr>
        <w:t>.</w:t>
      </w:r>
      <w:r w:rsidR="001E1195" w:rsidRPr="007E4111">
        <w:rPr>
          <w:color w:val="auto"/>
          <w:sz w:val="28"/>
          <w:szCs w:val="28"/>
        </w:rPr>
        <w:t xml:space="preserve"> она снизилась на 2,86 %.</w:t>
      </w:r>
    </w:p>
    <w:p w:rsidR="000D2B94" w:rsidRPr="007E4111" w:rsidRDefault="000D2B94" w:rsidP="00E40EB6">
      <w:pPr>
        <w:pStyle w:val="a3"/>
        <w:widowControl w:val="0"/>
        <w:spacing w:line="360" w:lineRule="auto"/>
        <w:ind w:firstLine="709"/>
        <w:rPr>
          <w:color w:val="auto"/>
          <w:sz w:val="28"/>
          <w:szCs w:val="28"/>
        </w:rPr>
      </w:pPr>
      <w:r w:rsidRPr="007E4111">
        <w:rPr>
          <w:color w:val="auto"/>
          <w:sz w:val="28"/>
          <w:szCs w:val="28"/>
        </w:rPr>
        <w:t xml:space="preserve">Следует отметить, </w:t>
      </w:r>
      <w:r w:rsidR="001E1195" w:rsidRPr="007E4111">
        <w:rPr>
          <w:color w:val="auto"/>
          <w:sz w:val="28"/>
          <w:szCs w:val="28"/>
        </w:rPr>
        <w:t>в</w:t>
      </w:r>
      <w:r w:rsidRPr="007E4111">
        <w:rPr>
          <w:color w:val="auto"/>
          <w:sz w:val="28"/>
          <w:szCs w:val="28"/>
        </w:rPr>
        <w:t xml:space="preserve"> целом уровень использования </w:t>
      </w:r>
      <w:r w:rsidR="001E1195" w:rsidRPr="007E4111">
        <w:rPr>
          <w:color w:val="auto"/>
          <w:sz w:val="28"/>
          <w:szCs w:val="28"/>
        </w:rPr>
        <w:t>основных производственных средств растет, а эффективность при этом снижается</w:t>
      </w:r>
      <w:r w:rsidRPr="007E4111">
        <w:rPr>
          <w:color w:val="auto"/>
          <w:sz w:val="28"/>
          <w:szCs w:val="28"/>
        </w:rPr>
        <w:t>.</w:t>
      </w:r>
    </w:p>
    <w:p w:rsidR="00D818C8" w:rsidRPr="007E4111" w:rsidRDefault="00D818C8" w:rsidP="00E40EB6">
      <w:pPr>
        <w:widowControl w:val="0"/>
        <w:overflowPunct w:val="0"/>
        <w:autoSpaceDE w:val="0"/>
        <w:autoSpaceDN w:val="0"/>
        <w:adjustRightInd w:val="0"/>
        <w:spacing w:after="0" w:line="360" w:lineRule="auto"/>
        <w:ind w:firstLine="709"/>
        <w:jc w:val="both"/>
        <w:rPr>
          <w:color w:val="auto"/>
        </w:rPr>
      </w:pPr>
    </w:p>
    <w:p w:rsidR="00A97206" w:rsidRPr="007E4111" w:rsidRDefault="00BE2D5F" w:rsidP="00BE2D5F">
      <w:pPr>
        <w:pStyle w:val="a6"/>
        <w:spacing w:after="0" w:line="360" w:lineRule="auto"/>
        <w:ind w:left="709"/>
        <w:jc w:val="center"/>
        <w:rPr>
          <w:b/>
          <w:color w:val="auto"/>
        </w:rPr>
      </w:pPr>
      <w:r w:rsidRPr="007E4111">
        <w:rPr>
          <w:b/>
          <w:color w:val="auto"/>
        </w:rPr>
        <w:t xml:space="preserve">2.3 </w:t>
      </w:r>
      <w:r w:rsidR="00A024FE" w:rsidRPr="007E4111">
        <w:rPr>
          <w:b/>
          <w:color w:val="auto"/>
        </w:rPr>
        <w:t>Организация бухгалтерского учета основных средств в ООО «Мебельная фабрика Древо»</w:t>
      </w:r>
    </w:p>
    <w:p w:rsidR="00A97206" w:rsidRPr="007E4111" w:rsidRDefault="00A97206" w:rsidP="00E40EB6">
      <w:pPr>
        <w:spacing w:after="0" w:line="360" w:lineRule="auto"/>
        <w:ind w:firstLine="709"/>
        <w:jc w:val="both"/>
        <w:rPr>
          <w:color w:val="auto"/>
        </w:rPr>
      </w:pPr>
    </w:p>
    <w:p w:rsidR="00090255" w:rsidRPr="007E4111" w:rsidRDefault="007D6928" w:rsidP="00E40EB6">
      <w:pPr>
        <w:widowControl w:val="0"/>
        <w:shd w:val="clear" w:color="auto" w:fill="FFFFFF"/>
        <w:tabs>
          <w:tab w:val="left" w:pos="955"/>
        </w:tabs>
        <w:spacing w:after="0" w:line="360" w:lineRule="auto"/>
        <w:ind w:firstLine="709"/>
        <w:jc w:val="both"/>
        <w:rPr>
          <w:color w:val="auto"/>
        </w:rPr>
      </w:pPr>
      <w:r w:rsidRPr="007E4111">
        <w:rPr>
          <w:color w:val="auto"/>
        </w:rPr>
        <w:t xml:space="preserve"> </w:t>
      </w:r>
      <w:r w:rsidR="003D7E99" w:rsidRPr="007E4111">
        <w:rPr>
          <w:color w:val="auto"/>
        </w:rPr>
        <w:t>Как указывалось в разделе 2.2, в 2007 г</w:t>
      </w:r>
      <w:r w:rsidR="00F60FC3" w:rsidRPr="007E4111">
        <w:rPr>
          <w:color w:val="auto"/>
        </w:rPr>
        <w:t>.</w:t>
      </w:r>
      <w:r w:rsidR="003D7E99" w:rsidRPr="007E4111">
        <w:rPr>
          <w:color w:val="auto"/>
        </w:rPr>
        <w:t xml:space="preserve"> ООО «Мебельная фабрика Древо» закупило основных средств на 349 тыс. р. из них группа «Машины и оборудование» составило 174 тыс. р. Так например, в июне 2007 г</w:t>
      </w:r>
      <w:r w:rsidR="00F60FC3" w:rsidRPr="007E4111">
        <w:rPr>
          <w:color w:val="auto"/>
        </w:rPr>
        <w:t>.</w:t>
      </w:r>
      <w:r w:rsidR="003D7E99" w:rsidRPr="007E4111">
        <w:rPr>
          <w:color w:val="auto"/>
        </w:rPr>
        <w:t xml:space="preserve"> был приобретен фрезерный станок </w:t>
      </w:r>
      <w:r w:rsidR="003D7E99" w:rsidRPr="007E4111">
        <w:rPr>
          <w:color w:val="auto"/>
          <w:lang w:val="en-US"/>
        </w:rPr>
        <w:t>SL</w:t>
      </w:r>
      <w:r w:rsidR="003D7E99" w:rsidRPr="007E4111">
        <w:rPr>
          <w:color w:val="auto"/>
        </w:rPr>
        <w:t>-12</w:t>
      </w:r>
      <w:r w:rsidR="003D7E99" w:rsidRPr="007E4111">
        <w:rPr>
          <w:color w:val="auto"/>
          <w:lang w:val="en-US"/>
        </w:rPr>
        <w:t>R</w:t>
      </w:r>
      <w:r w:rsidR="00F60FC3" w:rsidRPr="007E4111">
        <w:rPr>
          <w:color w:val="auto"/>
        </w:rPr>
        <w:t xml:space="preserve"> </w:t>
      </w:r>
      <w:r w:rsidR="003D7E99" w:rsidRPr="007E4111">
        <w:rPr>
          <w:color w:val="auto"/>
        </w:rPr>
        <w:t xml:space="preserve">первоначальной стоимостью 40 889 </w:t>
      </w:r>
      <w:r w:rsidR="008A143E" w:rsidRPr="007E4111">
        <w:rPr>
          <w:color w:val="auto"/>
        </w:rPr>
        <w:t>р.</w:t>
      </w:r>
      <w:r w:rsidR="003D7E99" w:rsidRPr="007E4111">
        <w:rPr>
          <w:color w:val="auto"/>
        </w:rPr>
        <w:t xml:space="preserve"> данное приобретение было оформлено актом о приеме-передаче объекта основных средств приложение</w:t>
      </w:r>
      <w:r w:rsidR="00660396" w:rsidRPr="007E4111">
        <w:rPr>
          <w:color w:val="auto"/>
        </w:rPr>
        <w:t xml:space="preserve"> </w:t>
      </w:r>
      <w:r w:rsidR="008F44F8" w:rsidRPr="007E4111">
        <w:rPr>
          <w:color w:val="auto"/>
        </w:rPr>
        <w:t>Д</w:t>
      </w:r>
      <w:r w:rsidR="004E582C" w:rsidRPr="007E4111">
        <w:rPr>
          <w:color w:val="auto"/>
        </w:rPr>
        <w:t xml:space="preserve"> и составлена инвентарная карточка учета объекта основных средств </w:t>
      </w:r>
      <w:r w:rsidR="00090255" w:rsidRPr="007E4111">
        <w:rPr>
          <w:color w:val="auto"/>
        </w:rPr>
        <w:t xml:space="preserve">по форме ОС-6 приведены </w:t>
      </w:r>
      <w:r w:rsidR="008F44F8" w:rsidRPr="007E4111">
        <w:rPr>
          <w:color w:val="auto"/>
        </w:rPr>
        <w:t>приложение Е</w:t>
      </w:r>
      <w:r w:rsidR="003D7E99" w:rsidRPr="007E4111">
        <w:rPr>
          <w:color w:val="auto"/>
        </w:rPr>
        <w:t xml:space="preserve">. </w:t>
      </w:r>
    </w:p>
    <w:p w:rsidR="003D7E99" w:rsidRPr="007E4111" w:rsidRDefault="003D7E99" w:rsidP="00E40EB6">
      <w:pPr>
        <w:widowControl w:val="0"/>
        <w:shd w:val="clear" w:color="auto" w:fill="FFFFFF"/>
        <w:tabs>
          <w:tab w:val="left" w:pos="955"/>
        </w:tabs>
        <w:spacing w:after="0" w:line="360" w:lineRule="auto"/>
        <w:ind w:firstLine="709"/>
        <w:jc w:val="both"/>
        <w:rPr>
          <w:color w:val="auto"/>
        </w:rPr>
      </w:pPr>
      <w:r w:rsidRPr="007E4111">
        <w:rPr>
          <w:color w:val="auto"/>
        </w:rPr>
        <w:t>В бухгалтерском учете были сделаны следующие проводки:</w:t>
      </w:r>
    </w:p>
    <w:p w:rsidR="003D7E99" w:rsidRPr="007E4111" w:rsidRDefault="003D7E99" w:rsidP="00E40EB6">
      <w:pPr>
        <w:widowControl w:val="0"/>
        <w:shd w:val="clear" w:color="auto" w:fill="FFFFFF"/>
        <w:tabs>
          <w:tab w:val="left" w:pos="1502"/>
        </w:tabs>
        <w:spacing w:after="0" w:line="360" w:lineRule="auto"/>
        <w:ind w:firstLine="709"/>
        <w:jc w:val="both"/>
        <w:rPr>
          <w:bCs/>
          <w:color w:val="auto"/>
        </w:rPr>
      </w:pPr>
      <w:r w:rsidRPr="007E4111">
        <w:rPr>
          <w:bCs/>
          <w:color w:val="auto"/>
        </w:rPr>
        <w:t xml:space="preserve">Дебет 60 Кредит 51 – Оплачен </w:t>
      </w:r>
      <w:r w:rsidRPr="007E4111">
        <w:rPr>
          <w:color w:val="auto"/>
        </w:rPr>
        <w:t xml:space="preserve">фрезерный станок </w:t>
      </w:r>
      <w:r w:rsidRPr="007E4111">
        <w:rPr>
          <w:color w:val="auto"/>
          <w:lang w:val="en-US"/>
        </w:rPr>
        <w:t>SL</w:t>
      </w:r>
      <w:r w:rsidRPr="007E4111">
        <w:rPr>
          <w:color w:val="auto"/>
        </w:rPr>
        <w:t>-12</w:t>
      </w:r>
      <w:r w:rsidRPr="007E4111">
        <w:rPr>
          <w:color w:val="auto"/>
          <w:lang w:val="en-US"/>
        </w:rPr>
        <w:t>R</w:t>
      </w:r>
      <w:r w:rsidRPr="007E4111">
        <w:rPr>
          <w:color w:val="auto"/>
        </w:rPr>
        <w:t xml:space="preserve"> на сумму 40 889 </w:t>
      </w:r>
      <w:r w:rsidR="008A143E" w:rsidRPr="007E4111">
        <w:rPr>
          <w:color w:val="auto"/>
        </w:rPr>
        <w:t>р.</w:t>
      </w:r>
    </w:p>
    <w:p w:rsidR="003D7E99" w:rsidRPr="007E4111" w:rsidRDefault="003D7E99" w:rsidP="00E40EB6">
      <w:pPr>
        <w:widowControl w:val="0"/>
        <w:shd w:val="clear" w:color="auto" w:fill="FFFFFF"/>
        <w:tabs>
          <w:tab w:val="left" w:pos="1502"/>
        </w:tabs>
        <w:spacing w:after="0" w:line="360" w:lineRule="auto"/>
        <w:ind w:firstLine="709"/>
        <w:jc w:val="both"/>
        <w:rPr>
          <w:color w:val="auto"/>
        </w:rPr>
      </w:pPr>
      <w:r w:rsidRPr="007E4111">
        <w:rPr>
          <w:bCs/>
          <w:color w:val="auto"/>
        </w:rPr>
        <w:t>Дебет 08 Кредит 60</w:t>
      </w:r>
      <w:r w:rsidRPr="007E4111">
        <w:rPr>
          <w:iCs/>
          <w:color w:val="auto"/>
        </w:rPr>
        <w:t xml:space="preserve"> – сумма 34 652 </w:t>
      </w:r>
      <w:r w:rsidR="008A143E" w:rsidRPr="007E4111">
        <w:rPr>
          <w:iCs/>
          <w:color w:val="auto"/>
        </w:rPr>
        <w:t>р.</w:t>
      </w:r>
      <w:r w:rsidRPr="007E4111">
        <w:rPr>
          <w:iCs/>
          <w:color w:val="auto"/>
        </w:rPr>
        <w:t xml:space="preserve"> принят </w:t>
      </w:r>
      <w:r w:rsidRPr="007E4111">
        <w:rPr>
          <w:color w:val="auto"/>
        </w:rPr>
        <w:t xml:space="preserve">фрезерный станок </w:t>
      </w:r>
      <w:r w:rsidRPr="007E4111">
        <w:rPr>
          <w:color w:val="auto"/>
          <w:lang w:val="en-US"/>
        </w:rPr>
        <w:t>SL</w:t>
      </w:r>
      <w:r w:rsidRPr="007E4111">
        <w:rPr>
          <w:color w:val="auto"/>
        </w:rPr>
        <w:t>-12</w:t>
      </w:r>
      <w:r w:rsidRPr="007E4111">
        <w:rPr>
          <w:color w:val="auto"/>
          <w:lang w:val="en-US"/>
        </w:rPr>
        <w:t>R</w:t>
      </w:r>
      <w:r w:rsidRPr="007E4111">
        <w:rPr>
          <w:color w:val="auto"/>
        </w:rPr>
        <w:t xml:space="preserve"> к учету</w:t>
      </w:r>
    </w:p>
    <w:p w:rsidR="003D7E99" w:rsidRPr="007E4111" w:rsidRDefault="003D7E99" w:rsidP="00E40EB6">
      <w:pPr>
        <w:widowControl w:val="0"/>
        <w:shd w:val="clear" w:color="auto" w:fill="FFFFFF"/>
        <w:tabs>
          <w:tab w:val="left" w:pos="1781"/>
        </w:tabs>
        <w:spacing w:after="0" w:line="360" w:lineRule="auto"/>
        <w:ind w:firstLine="709"/>
        <w:jc w:val="both"/>
        <w:rPr>
          <w:color w:val="auto"/>
        </w:rPr>
      </w:pPr>
      <w:r w:rsidRPr="007E4111">
        <w:rPr>
          <w:bCs/>
          <w:color w:val="auto"/>
        </w:rPr>
        <w:t>Дебет 19</w:t>
      </w:r>
      <w:r w:rsidR="00E112A8" w:rsidRPr="007E4111">
        <w:rPr>
          <w:bCs/>
          <w:color w:val="auto"/>
        </w:rPr>
        <w:t xml:space="preserve"> </w:t>
      </w:r>
      <w:r w:rsidRPr="007E4111">
        <w:rPr>
          <w:bCs/>
          <w:color w:val="auto"/>
        </w:rPr>
        <w:t xml:space="preserve">Кредит 60 – в сумме 6 237 </w:t>
      </w:r>
      <w:r w:rsidR="008A143E" w:rsidRPr="007E4111">
        <w:rPr>
          <w:bCs/>
          <w:color w:val="auto"/>
        </w:rPr>
        <w:t>р.</w:t>
      </w:r>
      <w:r w:rsidRPr="007E4111">
        <w:rPr>
          <w:bCs/>
          <w:color w:val="auto"/>
        </w:rPr>
        <w:t xml:space="preserve"> </w:t>
      </w:r>
      <w:r w:rsidRPr="007E4111">
        <w:rPr>
          <w:iCs/>
          <w:color w:val="auto"/>
        </w:rPr>
        <w:t>принимается к учету налог на</w:t>
      </w:r>
      <w:r w:rsidRPr="007E4111">
        <w:rPr>
          <w:iCs/>
          <w:color w:val="auto"/>
        </w:rPr>
        <w:br/>
        <w:t>добавленную стоимость по приобретаемому основному средству</w:t>
      </w:r>
    </w:p>
    <w:p w:rsidR="003D7E99" w:rsidRPr="007E4111" w:rsidRDefault="003D7E99" w:rsidP="00E40EB6">
      <w:pPr>
        <w:widowControl w:val="0"/>
        <w:shd w:val="clear" w:color="auto" w:fill="FFFFFF"/>
        <w:spacing w:after="0" w:line="360" w:lineRule="auto"/>
        <w:ind w:firstLine="709"/>
        <w:jc w:val="both"/>
        <w:rPr>
          <w:bCs/>
          <w:color w:val="auto"/>
        </w:rPr>
      </w:pPr>
      <w:r w:rsidRPr="007E4111">
        <w:rPr>
          <w:bCs/>
          <w:color w:val="auto"/>
        </w:rPr>
        <w:t xml:space="preserve">Дебет 01 Кредит 08 – сумма 34 652 </w:t>
      </w:r>
      <w:r w:rsidR="008A143E" w:rsidRPr="007E4111">
        <w:rPr>
          <w:bCs/>
          <w:color w:val="auto"/>
        </w:rPr>
        <w:t>р.</w:t>
      </w:r>
      <w:r w:rsidRPr="007E4111">
        <w:rPr>
          <w:bCs/>
          <w:color w:val="auto"/>
        </w:rPr>
        <w:t xml:space="preserve"> ввод основного средства в эксплуатацию</w:t>
      </w:r>
    </w:p>
    <w:p w:rsidR="003D7E99" w:rsidRPr="007E4111" w:rsidRDefault="003D7E99" w:rsidP="00E40EB6">
      <w:pPr>
        <w:widowControl w:val="0"/>
        <w:shd w:val="clear" w:color="auto" w:fill="FFFFFF"/>
        <w:spacing w:after="0" w:line="360" w:lineRule="auto"/>
        <w:ind w:firstLine="709"/>
        <w:jc w:val="both"/>
        <w:rPr>
          <w:color w:val="auto"/>
        </w:rPr>
      </w:pPr>
      <w:r w:rsidRPr="007E4111">
        <w:rPr>
          <w:bCs/>
          <w:color w:val="auto"/>
        </w:rPr>
        <w:t xml:space="preserve">Дебет 68/2 Кредит 19 – сумма 6 237 </w:t>
      </w:r>
      <w:r w:rsidR="008A143E" w:rsidRPr="007E4111">
        <w:rPr>
          <w:bCs/>
          <w:color w:val="auto"/>
        </w:rPr>
        <w:t>р.</w:t>
      </w:r>
      <w:r w:rsidRPr="007E4111">
        <w:rPr>
          <w:bCs/>
          <w:color w:val="auto"/>
        </w:rPr>
        <w:t xml:space="preserve"> НДС направлен на возмещение из бюджета.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В 2007 г</w:t>
      </w:r>
      <w:r w:rsidR="00E112A8" w:rsidRPr="007E4111">
        <w:rPr>
          <w:color w:val="auto"/>
        </w:rPr>
        <w:t>.</w:t>
      </w:r>
      <w:r w:rsidR="007D6928" w:rsidRPr="007E4111">
        <w:rPr>
          <w:color w:val="auto"/>
        </w:rPr>
        <w:t xml:space="preserve"> </w:t>
      </w:r>
      <w:r w:rsidRPr="007E4111">
        <w:rPr>
          <w:color w:val="auto"/>
        </w:rPr>
        <w:t xml:space="preserve">у ООО «Мебельная фабрика Древо» выбыло основных средств на сумму 792 тыс. р. </w:t>
      </w:r>
      <w:r w:rsidR="00AC480C" w:rsidRPr="007E4111">
        <w:rPr>
          <w:color w:val="auto"/>
        </w:rPr>
        <w:t>Т</w:t>
      </w:r>
      <w:r w:rsidRPr="007E4111">
        <w:rPr>
          <w:color w:val="auto"/>
        </w:rPr>
        <w:t>ак</w:t>
      </w:r>
      <w:r w:rsidR="00AC480C" w:rsidRPr="007E4111">
        <w:rPr>
          <w:color w:val="auto"/>
        </w:rPr>
        <w:t>, например в 2007 г</w:t>
      </w:r>
      <w:r w:rsidR="00E112A8" w:rsidRPr="007E4111">
        <w:rPr>
          <w:color w:val="auto"/>
        </w:rPr>
        <w:t>.</w:t>
      </w:r>
      <w:r w:rsidR="00AC480C" w:rsidRPr="007E4111">
        <w:rPr>
          <w:color w:val="auto"/>
        </w:rPr>
        <w:t xml:space="preserve"> был</w:t>
      </w:r>
      <w:r w:rsidRPr="007E4111">
        <w:rPr>
          <w:color w:val="auto"/>
        </w:rPr>
        <w:t xml:space="preserve"> списан станок деревообрабатывающий МДС</w:t>
      </w:r>
      <w:r w:rsidR="002A543B" w:rsidRPr="007E4111">
        <w:rPr>
          <w:color w:val="auto"/>
        </w:rPr>
        <w:t>-</w:t>
      </w:r>
      <w:r w:rsidRPr="007E4111">
        <w:rPr>
          <w:color w:val="auto"/>
        </w:rPr>
        <w:t xml:space="preserve">1-01 </w:t>
      </w:r>
      <w:r w:rsidR="002A543B" w:rsidRPr="007E4111">
        <w:rPr>
          <w:color w:val="auto"/>
        </w:rPr>
        <w:t>«</w:t>
      </w:r>
      <w:r w:rsidRPr="007E4111">
        <w:rPr>
          <w:color w:val="auto"/>
        </w:rPr>
        <w:t>Могилев</w:t>
      </w:r>
      <w:r w:rsidR="002A543B" w:rsidRPr="007E4111">
        <w:rPr>
          <w:color w:val="auto"/>
        </w:rPr>
        <w:t>»</w:t>
      </w:r>
      <w:r w:rsidRPr="007E4111">
        <w:rPr>
          <w:color w:val="auto"/>
        </w:rPr>
        <w:t xml:space="preserve"> в связи с неиспр</w:t>
      </w:r>
      <w:r w:rsidR="006429AC" w:rsidRPr="007E4111">
        <w:rPr>
          <w:color w:val="auto"/>
        </w:rPr>
        <w:t>авностью не подлежащей ремонту. На основании акта о поломке деревообрабатывающего станка МДС</w:t>
      </w:r>
      <w:r w:rsidR="002A543B" w:rsidRPr="007E4111">
        <w:rPr>
          <w:color w:val="auto"/>
        </w:rPr>
        <w:t>-</w:t>
      </w:r>
      <w:r w:rsidR="006429AC" w:rsidRPr="007E4111">
        <w:rPr>
          <w:color w:val="auto"/>
        </w:rPr>
        <w:t xml:space="preserve">1-01 </w:t>
      </w:r>
      <w:r w:rsidR="002A543B" w:rsidRPr="007E4111">
        <w:rPr>
          <w:color w:val="auto"/>
        </w:rPr>
        <w:t>«</w:t>
      </w:r>
      <w:r w:rsidR="006429AC" w:rsidRPr="007E4111">
        <w:rPr>
          <w:color w:val="auto"/>
        </w:rPr>
        <w:t>Могилев</w:t>
      </w:r>
      <w:r w:rsidR="002A543B" w:rsidRPr="007E4111">
        <w:rPr>
          <w:color w:val="auto"/>
        </w:rPr>
        <w:t>»</w:t>
      </w:r>
      <w:r w:rsidR="006429AC" w:rsidRPr="007E4111">
        <w:rPr>
          <w:color w:val="auto"/>
        </w:rPr>
        <w:t xml:space="preserve"> и пояснительной записки начальника цеха и заключения ликвидационной комиссии о не при</w:t>
      </w:r>
      <w:r w:rsidR="008A143E" w:rsidRPr="007E4111">
        <w:rPr>
          <w:color w:val="auto"/>
        </w:rPr>
        <w:t>г</w:t>
      </w:r>
      <w:r w:rsidR="000930DF" w:rsidRPr="007E4111">
        <w:rPr>
          <w:color w:val="auto"/>
        </w:rPr>
        <w:t>од</w:t>
      </w:r>
      <w:r w:rsidR="006429AC" w:rsidRPr="007E4111">
        <w:rPr>
          <w:color w:val="auto"/>
        </w:rPr>
        <w:t xml:space="preserve">ности к дальнейшему использованию данного станка он был списан. </w:t>
      </w:r>
      <w:r w:rsidRPr="007E4111">
        <w:rPr>
          <w:color w:val="auto"/>
        </w:rPr>
        <w:t>При списании станка были оформлены документы приложение</w:t>
      </w:r>
      <w:r w:rsidR="00F16290" w:rsidRPr="007E4111">
        <w:rPr>
          <w:color w:val="auto"/>
        </w:rPr>
        <w:t xml:space="preserve"> </w:t>
      </w:r>
      <w:r w:rsidR="002A543B" w:rsidRPr="007E4111">
        <w:rPr>
          <w:color w:val="auto"/>
        </w:rPr>
        <w:t>Ж</w:t>
      </w:r>
      <w:r w:rsidR="00F16290" w:rsidRPr="007E4111">
        <w:rPr>
          <w:color w:val="auto"/>
        </w:rPr>
        <w:t>.</w:t>
      </w:r>
    </w:p>
    <w:p w:rsidR="003D7E99" w:rsidRPr="007E4111" w:rsidRDefault="003D7E99" w:rsidP="00E40EB6">
      <w:pPr>
        <w:pStyle w:val="a3"/>
        <w:widowControl w:val="0"/>
        <w:spacing w:line="360" w:lineRule="auto"/>
        <w:ind w:firstLine="709"/>
        <w:rPr>
          <w:color w:val="auto"/>
          <w:sz w:val="28"/>
          <w:szCs w:val="28"/>
        </w:rPr>
      </w:pPr>
      <w:r w:rsidRPr="007E4111">
        <w:rPr>
          <w:color w:val="auto"/>
          <w:sz w:val="28"/>
          <w:szCs w:val="28"/>
        </w:rPr>
        <w:t xml:space="preserve">Под списанием основного средства следует понимать снятие с учета объекта основных средств, по каким - либо не зависящим от воли </w:t>
      </w:r>
      <w:r w:rsidR="002A543B" w:rsidRPr="007E4111">
        <w:rPr>
          <w:color w:val="auto"/>
          <w:sz w:val="28"/>
          <w:szCs w:val="28"/>
        </w:rPr>
        <w:t>организации</w:t>
      </w:r>
      <w:r w:rsidRPr="007E4111">
        <w:rPr>
          <w:color w:val="auto"/>
          <w:sz w:val="28"/>
          <w:szCs w:val="28"/>
        </w:rPr>
        <w:t xml:space="preserve"> причинам. </w:t>
      </w:r>
    </w:p>
    <w:p w:rsidR="0033310A" w:rsidRPr="007E4111" w:rsidRDefault="003D7E99" w:rsidP="00E40EB6">
      <w:pPr>
        <w:pStyle w:val="a3"/>
        <w:widowControl w:val="0"/>
        <w:spacing w:line="360" w:lineRule="auto"/>
        <w:ind w:firstLine="709"/>
        <w:rPr>
          <w:color w:val="auto"/>
          <w:sz w:val="28"/>
          <w:szCs w:val="28"/>
        </w:rPr>
      </w:pPr>
      <w:r w:rsidRPr="007E4111">
        <w:rPr>
          <w:color w:val="auto"/>
          <w:sz w:val="28"/>
          <w:szCs w:val="28"/>
        </w:rPr>
        <w:t xml:space="preserve">Остаточная стоимость станка составляет </w:t>
      </w:r>
      <w:r w:rsidR="00D73D0F" w:rsidRPr="007E4111">
        <w:rPr>
          <w:color w:val="auto"/>
          <w:sz w:val="28"/>
          <w:szCs w:val="28"/>
        </w:rPr>
        <w:t>189 880</w:t>
      </w:r>
      <w:r w:rsidRPr="007E4111">
        <w:rPr>
          <w:color w:val="auto"/>
          <w:sz w:val="28"/>
          <w:szCs w:val="28"/>
        </w:rPr>
        <w:t> </w:t>
      </w:r>
      <w:r w:rsidR="008A143E" w:rsidRPr="007E4111">
        <w:rPr>
          <w:color w:val="auto"/>
          <w:sz w:val="28"/>
          <w:szCs w:val="28"/>
        </w:rPr>
        <w:t>р.</w:t>
      </w:r>
      <w:r w:rsidRPr="007E4111">
        <w:rPr>
          <w:color w:val="auto"/>
          <w:sz w:val="28"/>
          <w:szCs w:val="28"/>
        </w:rPr>
        <w:t xml:space="preserve"> Первоначальная стоимость </w:t>
      </w:r>
      <w:r w:rsidR="00D73D0F" w:rsidRPr="007E4111">
        <w:rPr>
          <w:color w:val="auto"/>
          <w:sz w:val="28"/>
          <w:szCs w:val="28"/>
        </w:rPr>
        <w:t>5</w:t>
      </w:r>
      <w:r w:rsidRPr="007E4111">
        <w:rPr>
          <w:color w:val="auto"/>
          <w:sz w:val="28"/>
          <w:szCs w:val="28"/>
        </w:rPr>
        <w:t xml:space="preserve">50 тыс. р. Начисленная сумма амортизации составила </w:t>
      </w:r>
      <w:r w:rsidR="00D73D0F" w:rsidRPr="007E4111">
        <w:rPr>
          <w:color w:val="auto"/>
          <w:sz w:val="28"/>
          <w:szCs w:val="28"/>
        </w:rPr>
        <w:t>360 119</w:t>
      </w:r>
      <w:r w:rsidRPr="007E4111">
        <w:rPr>
          <w:color w:val="auto"/>
          <w:sz w:val="28"/>
          <w:szCs w:val="28"/>
        </w:rPr>
        <w:t xml:space="preserve"> </w:t>
      </w:r>
      <w:r w:rsidR="008A143E" w:rsidRPr="007E4111">
        <w:rPr>
          <w:color w:val="auto"/>
          <w:sz w:val="28"/>
          <w:szCs w:val="28"/>
        </w:rPr>
        <w:t>р.</w:t>
      </w:r>
      <w:r w:rsidRPr="007E4111">
        <w:rPr>
          <w:color w:val="auto"/>
          <w:sz w:val="28"/>
          <w:szCs w:val="28"/>
        </w:rPr>
        <w:t xml:space="preserve"> Оприходованы отходы на сумму 130 тыс. р. При разборке станка организация понесла расходы в виде оплаты труд</w:t>
      </w:r>
      <w:r w:rsidR="007D6928" w:rsidRPr="007E4111">
        <w:rPr>
          <w:color w:val="auto"/>
          <w:sz w:val="28"/>
          <w:szCs w:val="28"/>
        </w:rPr>
        <w:t xml:space="preserve"> </w:t>
      </w:r>
      <w:r w:rsidRPr="007E4111">
        <w:rPr>
          <w:color w:val="auto"/>
          <w:sz w:val="28"/>
          <w:szCs w:val="28"/>
        </w:rPr>
        <w:t>в сумме 5 000</w:t>
      </w:r>
      <w:r w:rsidR="008A143E" w:rsidRPr="007E4111">
        <w:rPr>
          <w:color w:val="auto"/>
          <w:sz w:val="28"/>
          <w:szCs w:val="28"/>
        </w:rPr>
        <w:t>р.</w:t>
      </w:r>
      <w:r w:rsidRPr="007E4111">
        <w:rPr>
          <w:color w:val="auto"/>
          <w:sz w:val="28"/>
          <w:szCs w:val="28"/>
        </w:rPr>
        <w:t xml:space="preserve"> </w:t>
      </w:r>
    </w:p>
    <w:p w:rsidR="003D7E99" w:rsidRPr="007E4111" w:rsidRDefault="003D7E99" w:rsidP="00E40EB6">
      <w:pPr>
        <w:pStyle w:val="a3"/>
        <w:widowControl w:val="0"/>
        <w:spacing w:line="360" w:lineRule="auto"/>
        <w:ind w:firstLine="709"/>
        <w:rPr>
          <w:color w:val="auto"/>
          <w:sz w:val="28"/>
          <w:szCs w:val="28"/>
        </w:rPr>
      </w:pPr>
      <w:r w:rsidRPr="007E4111">
        <w:rPr>
          <w:color w:val="auto"/>
          <w:sz w:val="28"/>
          <w:szCs w:val="28"/>
        </w:rPr>
        <w:t>В бухгалтерском учете были сделаны следующие проводки:</w:t>
      </w:r>
    </w:p>
    <w:p w:rsidR="003D7E99" w:rsidRPr="007E4111" w:rsidRDefault="00314EE0" w:rsidP="003259DB">
      <w:pPr>
        <w:pStyle w:val="a3"/>
        <w:widowControl w:val="0"/>
        <w:numPr>
          <w:ilvl w:val="0"/>
          <w:numId w:val="50"/>
        </w:numPr>
        <w:spacing w:line="360" w:lineRule="auto"/>
        <w:ind w:left="0" w:firstLine="709"/>
        <w:rPr>
          <w:color w:val="auto"/>
          <w:sz w:val="28"/>
          <w:szCs w:val="28"/>
        </w:rPr>
      </w:pPr>
      <w:r w:rsidRPr="007E4111">
        <w:rPr>
          <w:color w:val="auto"/>
          <w:sz w:val="28"/>
          <w:szCs w:val="28"/>
        </w:rPr>
        <w:t>Дт 01/1</w:t>
      </w:r>
      <w:r w:rsidR="003D7E99" w:rsidRPr="007E4111">
        <w:rPr>
          <w:color w:val="auto"/>
          <w:sz w:val="28"/>
          <w:szCs w:val="28"/>
        </w:rPr>
        <w:t xml:space="preserve"> Кт 01 сумма </w:t>
      </w:r>
      <w:r w:rsidR="002418E8" w:rsidRPr="007E4111">
        <w:rPr>
          <w:color w:val="auto"/>
          <w:sz w:val="28"/>
          <w:szCs w:val="28"/>
        </w:rPr>
        <w:t>550</w:t>
      </w:r>
      <w:r w:rsidR="003D7E99" w:rsidRPr="007E4111">
        <w:rPr>
          <w:color w:val="auto"/>
          <w:sz w:val="28"/>
          <w:szCs w:val="28"/>
        </w:rPr>
        <w:t xml:space="preserve"> тыс. р. – переведена первоначальная стоимость станка</w:t>
      </w:r>
    </w:p>
    <w:p w:rsidR="003D7E99" w:rsidRPr="007E4111" w:rsidRDefault="003D7E99" w:rsidP="003259DB">
      <w:pPr>
        <w:pStyle w:val="a3"/>
        <w:widowControl w:val="0"/>
        <w:numPr>
          <w:ilvl w:val="0"/>
          <w:numId w:val="50"/>
        </w:numPr>
        <w:spacing w:line="360" w:lineRule="auto"/>
        <w:ind w:left="0" w:firstLine="709"/>
        <w:rPr>
          <w:color w:val="auto"/>
          <w:sz w:val="28"/>
          <w:szCs w:val="28"/>
        </w:rPr>
      </w:pPr>
      <w:r w:rsidRPr="007E4111">
        <w:rPr>
          <w:color w:val="auto"/>
          <w:sz w:val="28"/>
          <w:szCs w:val="28"/>
        </w:rPr>
        <w:t>Дт 02 Кт 01/</w:t>
      </w:r>
      <w:r w:rsidR="00314EE0" w:rsidRPr="007E4111">
        <w:rPr>
          <w:color w:val="auto"/>
          <w:sz w:val="28"/>
          <w:szCs w:val="28"/>
        </w:rPr>
        <w:t>1</w:t>
      </w:r>
      <w:r w:rsidRPr="007E4111">
        <w:rPr>
          <w:color w:val="auto"/>
          <w:sz w:val="28"/>
          <w:szCs w:val="28"/>
        </w:rPr>
        <w:t xml:space="preserve"> сумма </w:t>
      </w:r>
      <w:r w:rsidR="002418E8" w:rsidRPr="007E4111">
        <w:rPr>
          <w:color w:val="auto"/>
          <w:sz w:val="28"/>
          <w:szCs w:val="28"/>
        </w:rPr>
        <w:t>360 119</w:t>
      </w:r>
      <w:r w:rsidRPr="007E4111">
        <w:rPr>
          <w:color w:val="auto"/>
          <w:sz w:val="28"/>
          <w:szCs w:val="28"/>
        </w:rPr>
        <w:t xml:space="preserve"> </w:t>
      </w:r>
      <w:r w:rsidR="008A143E" w:rsidRPr="007E4111">
        <w:rPr>
          <w:color w:val="auto"/>
          <w:sz w:val="28"/>
          <w:szCs w:val="28"/>
        </w:rPr>
        <w:t>р.</w:t>
      </w:r>
      <w:r w:rsidRPr="007E4111">
        <w:rPr>
          <w:color w:val="auto"/>
          <w:sz w:val="28"/>
          <w:szCs w:val="28"/>
        </w:rPr>
        <w:t xml:space="preserve"> – переведена сумма амортизации </w:t>
      </w:r>
      <w:r w:rsidR="009F0953" w:rsidRPr="007E4111">
        <w:rPr>
          <w:color w:val="auto"/>
          <w:sz w:val="28"/>
          <w:szCs w:val="28"/>
        </w:rPr>
        <w:t xml:space="preserve">списываемого </w:t>
      </w:r>
      <w:r w:rsidRPr="007E4111">
        <w:rPr>
          <w:color w:val="auto"/>
          <w:sz w:val="28"/>
          <w:szCs w:val="28"/>
        </w:rPr>
        <w:t>станка</w:t>
      </w:r>
    </w:p>
    <w:p w:rsidR="00314EE0" w:rsidRPr="007E4111" w:rsidRDefault="00314EE0" w:rsidP="003259DB">
      <w:pPr>
        <w:pStyle w:val="a3"/>
        <w:widowControl w:val="0"/>
        <w:numPr>
          <w:ilvl w:val="0"/>
          <w:numId w:val="50"/>
        </w:numPr>
        <w:spacing w:line="360" w:lineRule="auto"/>
        <w:ind w:left="0" w:firstLine="709"/>
        <w:rPr>
          <w:color w:val="auto"/>
          <w:sz w:val="28"/>
          <w:szCs w:val="28"/>
        </w:rPr>
      </w:pPr>
      <w:r w:rsidRPr="007E4111">
        <w:rPr>
          <w:color w:val="auto"/>
          <w:sz w:val="28"/>
          <w:szCs w:val="28"/>
        </w:rPr>
        <w:t>Дт 10 Кт 91/1 сумма 130 тыс. р. – поступление отходов от разобранного станка</w:t>
      </w:r>
    </w:p>
    <w:p w:rsidR="003D7E99" w:rsidRPr="007E4111" w:rsidRDefault="00314EE0" w:rsidP="003259DB">
      <w:pPr>
        <w:pStyle w:val="a3"/>
        <w:widowControl w:val="0"/>
        <w:numPr>
          <w:ilvl w:val="0"/>
          <w:numId w:val="50"/>
        </w:numPr>
        <w:spacing w:line="360" w:lineRule="auto"/>
        <w:ind w:left="0" w:firstLine="709"/>
        <w:rPr>
          <w:color w:val="auto"/>
          <w:sz w:val="28"/>
          <w:szCs w:val="28"/>
        </w:rPr>
      </w:pPr>
      <w:r w:rsidRPr="007E4111">
        <w:rPr>
          <w:color w:val="auto"/>
          <w:sz w:val="28"/>
          <w:szCs w:val="28"/>
        </w:rPr>
        <w:t>Дт 91/2</w:t>
      </w:r>
      <w:r w:rsidR="003D7E99" w:rsidRPr="007E4111">
        <w:rPr>
          <w:color w:val="auto"/>
          <w:sz w:val="28"/>
          <w:szCs w:val="28"/>
        </w:rPr>
        <w:t xml:space="preserve"> Кт 01</w:t>
      </w:r>
      <w:r w:rsidRPr="007E4111">
        <w:rPr>
          <w:color w:val="auto"/>
          <w:sz w:val="28"/>
          <w:szCs w:val="28"/>
        </w:rPr>
        <w:t>/1</w:t>
      </w:r>
      <w:r w:rsidR="003D7E99" w:rsidRPr="007E4111">
        <w:rPr>
          <w:color w:val="auto"/>
          <w:sz w:val="28"/>
          <w:szCs w:val="28"/>
        </w:rPr>
        <w:t xml:space="preserve"> сумма </w:t>
      </w:r>
      <w:r w:rsidR="002418E8" w:rsidRPr="007E4111">
        <w:rPr>
          <w:color w:val="auto"/>
          <w:sz w:val="28"/>
          <w:szCs w:val="28"/>
        </w:rPr>
        <w:t>189 880</w:t>
      </w:r>
      <w:r w:rsidR="003D7E99" w:rsidRPr="007E4111">
        <w:rPr>
          <w:color w:val="auto"/>
          <w:sz w:val="28"/>
          <w:szCs w:val="28"/>
        </w:rPr>
        <w:t xml:space="preserve"> </w:t>
      </w:r>
      <w:r w:rsidR="008A143E" w:rsidRPr="007E4111">
        <w:rPr>
          <w:color w:val="auto"/>
          <w:sz w:val="28"/>
          <w:szCs w:val="28"/>
        </w:rPr>
        <w:t>р.</w:t>
      </w:r>
      <w:r w:rsidR="003D7E99" w:rsidRPr="007E4111">
        <w:rPr>
          <w:color w:val="auto"/>
          <w:sz w:val="28"/>
          <w:szCs w:val="28"/>
        </w:rPr>
        <w:t xml:space="preserve"> – в расходы от списания зачислена остаточная стоимость станка </w:t>
      </w:r>
    </w:p>
    <w:p w:rsidR="003D7E99" w:rsidRPr="007E4111" w:rsidRDefault="003D7E99" w:rsidP="003259DB">
      <w:pPr>
        <w:pStyle w:val="a3"/>
        <w:widowControl w:val="0"/>
        <w:numPr>
          <w:ilvl w:val="0"/>
          <w:numId w:val="50"/>
        </w:numPr>
        <w:spacing w:line="360" w:lineRule="auto"/>
        <w:ind w:left="0" w:firstLine="709"/>
        <w:rPr>
          <w:color w:val="auto"/>
          <w:sz w:val="28"/>
          <w:szCs w:val="28"/>
        </w:rPr>
      </w:pPr>
      <w:r w:rsidRPr="007E4111">
        <w:rPr>
          <w:color w:val="auto"/>
          <w:sz w:val="28"/>
          <w:szCs w:val="28"/>
        </w:rPr>
        <w:t>Дт 91/2 Кт 70 сумма 5</w:t>
      </w:r>
      <w:r w:rsidR="001130CB" w:rsidRPr="007E4111">
        <w:rPr>
          <w:color w:val="auto"/>
          <w:sz w:val="28"/>
          <w:szCs w:val="28"/>
        </w:rPr>
        <w:t xml:space="preserve"> </w:t>
      </w:r>
      <w:r w:rsidRPr="007E4111">
        <w:rPr>
          <w:color w:val="auto"/>
          <w:sz w:val="28"/>
          <w:szCs w:val="28"/>
        </w:rPr>
        <w:t>000</w:t>
      </w:r>
      <w:r w:rsidR="0033310A" w:rsidRPr="007E4111">
        <w:rPr>
          <w:color w:val="auto"/>
          <w:sz w:val="28"/>
          <w:szCs w:val="28"/>
        </w:rPr>
        <w:t xml:space="preserve"> </w:t>
      </w:r>
      <w:r w:rsidR="008A143E" w:rsidRPr="007E4111">
        <w:rPr>
          <w:color w:val="auto"/>
          <w:sz w:val="28"/>
          <w:szCs w:val="28"/>
        </w:rPr>
        <w:t>р.</w:t>
      </w:r>
      <w:r w:rsidRPr="007E4111">
        <w:rPr>
          <w:color w:val="auto"/>
          <w:sz w:val="28"/>
          <w:szCs w:val="28"/>
        </w:rPr>
        <w:t xml:space="preserve"> – списаны затраты по оплате труда при разборке станка</w:t>
      </w:r>
      <w:r w:rsidR="001130CB" w:rsidRPr="007E4111">
        <w:rPr>
          <w:color w:val="auto"/>
          <w:sz w:val="28"/>
          <w:szCs w:val="28"/>
        </w:rPr>
        <w:t xml:space="preserve"> по наряду №47 от 01.10.2007 г.</w:t>
      </w:r>
    </w:p>
    <w:p w:rsidR="00436EAF" w:rsidRPr="007E4111" w:rsidRDefault="003D7E99" w:rsidP="003259DB">
      <w:pPr>
        <w:pStyle w:val="a3"/>
        <w:widowControl w:val="0"/>
        <w:numPr>
          <w:ilvl w:val="0"/>
          <w:numId w:val="50"/>
        </w:numPr>
        <w:spacing w:line="360" w:lineRule="auto"/>
        <w:ind w:left="0" w:firstLine="709"/>
        <w:rPr>
          <w:color w:val="auto"/>
          <w:sz w:val="28"/>
          <w:szCs w:val="28"/>
        </w:rPr>
      </w:pPr>
      <w:r w:rsidRPr="007E4111">
        <w:rPr>
          <w:color w:val="auto"/>
          <w:sz w:val="28"/>
          <w:szCs w:val="28"/>
        </w:rPr>
        <w:t>Дт 99 Кт 91/</w:t>
      </w:r>
      <w:r w:rsidR="00314EE0" w:rsidRPr="007E4111">
        <w:rPr>
          <w:color w:val="auto"/>
          <w:sz w:val="28"/>
          <w:szCs w:val="28"/>
        </w:rPr>
        <w:t>9</w:t>
      </w:r>
      <w:r w:rsidRPr="007E4111">
        <w:rPr>
          <w:color w:val="auto"/>
          <w:sz w:val="28"/>
          <w:szCs w:val="28"/>
        </w:rPr>
        <w:t xml:space="preserve"> сумма </w:t>
      </w:r>
      <w:r w:rsidR="002418E8" w:rsidRPr="007E4111">
        <w:rPr>
          <w:color w:val="auto"/>
          <w:sz w:val="28"/>
          <w:szCs w:val="28"/>
        </w:rPr>
        <w:t>64 880</w:t>
      </w:r>
      <w:r w:rsidRPr="007E4111">
        <w:rPr>
          <w:color w:val="auto"/>
          <w:sz w:val="28"/>
          <w:szCs w:val="28"/>
        </w:rPr>
        <w:t xml:space="preserve"> </w:t>
      </w:r>
      <w:r w:rsidR="008A143E" w:rsidRPr="007E4111">
        <w:rPr>
          <w:color w:val="auto"/>
          <w:sz w:val="28"/>
          <w:szCs w:val="28"/>
        </w:rPr>
        <w:t>р.</w:t>
      </w:r>
      <w:r w:rsidRPr="007E4111">
        <w:rPr>
          <w:color w:val="auto"/>
          <w:sz w:val="28"/>
          <w:szCs w:val="28"/>
        </w:rPr>
        <w:t xml:space="preserve"> – списан убыток от разобранного станка</w:t>
      </w:r>
      <w:r w:rsidR="00436EAF" w:rsidRPr="007E4111">
        <w:rPr>
          <w:color w:val="auto"/>
          <w:sz w:val="28"/>
          <w:szCs w:val="28"/>
        </w:rPr>
        <w:t>.</w:t>
      </w:r>
    </w:p>
    <w:p w:rsidR="003D7E99" w:rsidRPr="007E4111" w:rsidRDefault="007D6928" w:rsidP="00E40EB6">
      <w:pPr>
        <w:pStyle w:val="a3"/>
        <w:widowControl w:val="0"/>
        <w:spacing w:line="360" w:lineRule="auto"/>
        <w:ind w:firstLine="709"/>
        <w:rPr>
          <w:color w:val="auto"/>
          <w:sz w:val="28"/>
          <w:szCs w:val="28"/>
        </w:rPr>
      </w:pPr>
      <w:r w:rsidRPr="007E4111">
        <w:rPr>
          <w:color w:val="auto"/>
          <w:sz w:val="28"/>
          <w:szCs w:val="28"/>
        </w:rPr>
        <w:t xml:space="preserve"> </w:t>
      </w:r>
      <w:r w:rsidR="003D7E99" w:rsidRPr="007E4111">
        <w:rPr>
          <w:color w:val="auto"/>
          <w:sz w:val="28"/>
          <w:szCs w:val="28"/>
        </w:rPr>
        <w:t xml:space="preserve">Ежемесячно на все группы основных </w:t>
      </w:r>
      <w:r w:rsidR="00BA3766" w:rsidRPr="007E4111">
        <w:rPr>
          <w:color w:val="auto"/>
          <w:sz w:val="28"/>
          <w:szCs w:val="28"/>
        </w:rPr>
        <w:t xml:space="preserve">средств начисляется амортизация. Амортизация </w:t>
      </w:r>
      <w:r w:rsidR="00C37B3B" w:rsidRPr="007E4111">
        <w:rPr>
          <w:color w:val="auto"/>
          <w:sz w:val="28"/>
          <w:szCs w:val="28"/>
        </w:rPr>
        <w:t>в</w:t>
      </w:r>
      <w:r w:rsidR="00BA3766" w:rsidRPr="007E4111">
        <w:rPr>
          <w:color w:val="auto"/>
          <w:sz w:val="28"/>
          <w:szCs w:val="28"/>
        </w:rPr>
        <w:t xml:space="preserve"> ООО «Мебельная фабрика Древо» ведется</w:t>
      </w:r>
      <w:r w:rsidRPr="007E4111">
        <w:rPr>
          <w:color w:val="auto"/>
          <w:sz w:val="28"/>
          <w:szCs w:val="28"/>
        </w:rPr>
        <w:t xml:space="preserve"> </w:t>
      </w:r>
      <w:r w:rsidR="003D7E99" w:rsidRPr="007E4111">
        <w:rPr>
          <w:color w:val="auto"/>
          <w:sz w:val="28"/>
          <w:szCs w:val="28"/>
        </w:rPr>
        <w:t>линейным способом</w:t>
      </w:r>
      <w:r w:rsidR="00BA3766" w:rsidRPr="007E4111">
        <w:rPr>
          <w:color w:val="auto"/>
          <w:sz w:val="28"/>
          <w:szCs w:val="28"/>
        </w:rPr>
        <w:t xml:space="preserve"> на все основные средства</w:t>
      </w:r>
      <w:r w:rsidR="003D7E99" w:rsidRPr="007E4111">
        <w:rPr>
          <w:color w:val="auto"/>
          <w:sz w:val="28"/>
          <w:szCs w:val="28"/>
        </w:rPr>
        <w:t xml:space="preserve"> в </w:t>
      </w:r>
      <w:r w:rsidR="007C2E6F" w:rsidRPr="007E4111">
        <w:rPr>
          <w:color w:val="auto"/>
          <w:sz w:val="28"/>
          <w:szCs w:val="28"/>
        </w:rPr>
        <w:t>приложении</w:t>
      </w:r>
      <w:r w:rsidR="00F16290" w:rsidRPr="007E4111">
        <w:rPr>
          <w:color w:val="auto"/>
          <w:sz w:val="28"/>
          <w:szCs w:val="28"/>
        </w:rPr>
        <w:t xml:space="preserve"> </w:t>
      </w:r>
      <w:r w:rsidR="00E7490F" w:rsidRPr="007E4111">
        <w:rPr>
          <w:color w:val="auto"/>
          <w:sz w:val="28"/>
          <w:szCs w:val="28"/>
        </w:rPr>
        <w:t>З</w:t>
      </w:r>
      <w:r w:rsidR="00F16290" w:rsidRPr="007E4111">
        <w:rPr>
          <w:color w:val="auto"/>
          <w:sz w:val="28"/>
          <w:szCs w:val="28"/>
        </w:rPr>
        <w:t>.</w:t>
      </w:r>
    </w:p>
    <w:p w:rsidR="003D7E99" w:rsidRPr="007E4111" w:rsidRDefault="003D7E99" w:rsidP="00E40EB6">
      <w:pPr>
        <w:widowControl w:val="0"/>
        <w:shd w:val="clear" w:color="auto" w:fill="FFFFFF"/>
        <w:spacing w:after="0" w:line="360" w:lineRule="auto"/>
        <w:ind w:firstLine="709"/>
        <w:jc w:val="both"/>
        <w:rPr>
          <w:color w:val="auto"/>
        </w:rPr>
      </w:pPr>
      <w:r w:rsidRPr="007E4111">
        <w:rPr>
          <w:bCs/>
          <w:color w:val="auto"/>
        </w:rPr>
        <w:t xml:space="preserve">Поскольку в ООО «Мебельная фабрика Древо» учет ведется автоматизировано, то ежемесячно на движение основных средств составляется отчет по основным средствам приложение </w:t>
      </w:r>
      <w:r w:rsidR="00E7490F" w:rsidRPr="007E4111">
        <w:rPr>
          <w:bCs/>
          <w:color w:val="auto"/>
        </w:rPr>
        <w:t>И</w:t>
      </w:r>
      <w:r w:rsidR="00F16290" w:rsidRPr="007E4111">
        <w:rPr>
          <w:bCs/>
          <w:color w:val="auto"/>
        </w:rPr>
        <w:t>.</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Автоматизированный учет ведется в программе </w:t>
      </w:r>
      <w:r w:rsidR="00D069E0" w:rsidRPr="007E4111">
        <w:rPr>
          <w:color w:val="auto"/>
        </w:rPr>
        <w:t xml:space="preserve">«1С: </w:t>
      </w:r>
      <w:r w:rsidR="000930DF" w:rsidRPr="007E4111">
        <w:rPr>
          <w:color w:val="auto"/>
        </w:rPr>
        <w:t>Предприятие</w:t>
      </w:r>
      <w:r w:rsidR="00D069E0" w:rsidRPr="007E4111">
        <w:rPr>
          <w:color w:val="auto"/>
        </w:rPr>
        <w:t xml:space="preserve"> 8.0»</w:t>
      </w:r>
      <w:r w:rsidRPr="007E4111">
        <w:rPr>
          <w:color w:val="auto"/>
        </w:rPr>
        <w:t xml:space="preserve">. Ведение бухгалтерского учета основных средств и оборудования. </w:t>
      </w:r>
      <w:r w:rsidR="00D63F53" w:rsidRPr="007E4111">
        <w:rPr>
          <w:color w:val="auto"/>
        </w:rPr>
        <w:t>В программе о</w:t>
      </w:r>
      <w:r w:rsidRPr="007E4111">
        <w:rPr>
          <w:color w:val="auto"/>
        </w:rPr>
        <w:t>тражаются все основные операции учета основных средств: приобретение, формирование первоначальной стоимости, принятие к учету, начисление амортизации, внутреннее перемещение, изменение параметров начисления амортизации, продажа, списание и т.д.</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До момента принятия оборудования к учету в качестве основных средств учет оборудования </w:t>
      </w:r>
      <w:r w:rsidR="00E96545" w:rsidRPr="007E4111">
        <w:rPr>
          <w:color w:val="auto"/>
        </w:rPr>
        <w:t xml:space="preserve">в программе </w:t>
      </w:r>
      <w:r w:rsidRPr="007E4111">
        <w:rPr>
          <w:color w:val="auto"/>
        </w:rPr>
        <w:t>можно вести либо в разрезе объектов номенклатуры, характеристик и серий, аналогично учету других материальных ценностей (как элемент справочника «Номенклатура»), либо вести учет по объектам строительства.</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Стоимость оборудования определяется стоимостью его партии. Стоимость каждой единицы оборудования равна стоимости партии деленной на количество оборудования в этой партии. Так определяется стоимость основного средства при принятии к учету.</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Поступление оборудования в организацию оформляется документом «Поступление товаров и услуг» с видом операции</w:t>
      </w:r>
      <w:r w:rsidR="007D6928" w:rsidRPr="007E4111">
        <w:rPr>
          <w:color w:val="auto"/>
        </w:rPr>
        <w:t xml:space="preserve"> </w:t>
      </w:r>
      <w:r w:rsidRPr="007E4111">
        <w:rPr>
          <w:color w:val="auto"/>
        </w:rPr>
        <w:t>«</w:t>
      </w:r>
      <w:r w:rsidRPr="007E4111">
        <w:rPr>
          <w:iCs/>
          <w:color w:val="auto"/>
        </w:rPr>
        <w:t>оборудование».</w:t>
      </w:r>
      <w:r w:rsidR="007D6928" w:rsidRPr="007E4111">
        <w:rPr>
          <w:i/>
          <w:iCs/>
          <w:color w:val="auto"/>
        </w:rPr>
        <w:t xml:space="preserve"> </w:t>
      </w:r>
      <w:r w:rsidRPr="007E4111">
        <w:rPr>
          <w:color w:val="auto"/>
        </w:rPr>
        <w:t>Перечень поступившего оборудования указывается на закладке Оборудование: количество, цена, ставка и сумма НДС, счета учета оборудования в бухгалтерском и налоговом учетах, счет учета НДС в бухгалтерском учете.</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Обычно оборудование учитывается на счетах:</w:t>
      </w:r>
    </w:p>
    <w:p w:rsidR="003D7E99" w:rsidRPr="007E4111" w:rsidRDefault="003D7E99" w:rsidP="003259DB">
      <w:pPr>
        <w:pStyle w:val="a6"/>
        <w:widowControl w:val="0"/>
        <w:numPr>
          <w:ilvl w:val="0"/>
          <w:numId w:val="49"/>
        </w:numPr>
        <w:shd w:val="clear" w:color="auto" w:fill="FFFFFF"/>
        <w:tabs>
          <w:tab w:val="left" w:pos="426"/>
        </w:tabs>
        <w:spacing w:after="0" w:line="360" w:lineRule="auto"/>
        <w:ind w:left="0" w:firstLine="709"/>
        <w:jc w:val="both"/>
        <w:rPr>
          <w:color w:val="auto"/>
        </w:rPr>
      </w:pPr>
      <w:r w:rsidRPr="007E4111">
        <w:rPr>
          <w:color w:val="auto"/>
        </w:rPr>
        <w:t>07 «Оборудование к установке» если для оборудования предполагается проведение строительно-монтажных работ</w:t>
      </w:r>
    </w:p>
    <w:p w:rsidR="003D7E99" w:rsidRPr="007E4111" w:rsidRDefault="003D7E99" w:rsidP="003259DB">
      <w:pPr>
        <w:pStyle w:val="a6"/>
        <w:widowControl w:val="0"/>
        <w:numPr>
          <w:ilvl w:val="0"/>
          <w:numId w:val="49"/>
        </w:numPr>
        <w:shd w:val="clear" w:color="auto" w:fill="FFFFFF"/>
        <w:tabs>
          <w:tab w:val="left" w:pos="426"/>
        </w:tabs>
        <w:spacing w:after="0" w:line="360" w:lineRule="auto"/>
        <w:ind w:left="0" w:firstLine="709"/>
        <w:jc w:val="both"/>
        <w:rPr>
          <w:color w:val="auto"/>
        </w:rPr>
      </w:pPr>
      <w:r w:rsidRPr="007E4111">
        <w:rPr>
          <w:color w:val="auto"/>
        </w:rPr>
        <w:t>08</w:t>
      </w:r>
      <w:r w:rsidR="001C03C9" w:rsidRPr="007E4111">
        <w:rPr>
          <w:color w:val="auto"/>
        </w:rPr>
        <w:t>/</w:t>
      </w:r>
      <w:r w:rsidRPr="007E4111">
        <w:rPr>
          <w:color w:val="auto"/>
        </w:rPr>
        <w:t>4 «Приобретение объектов основных средств» если монтаж оборудования не предполагается</w:t>
      </w:r>
      <w:r w:rsidR="00440F48" w:rsidRPr="007E4111">
        <w:rPr>
          <w:color w:val="auto"/>
        </w:rPr>
        <w:t>.</w:t>
      </w:r>
    </w:p>
    <w:p w:rsidR="009A7CED" w:rsidRPr="007E4111" w:rsidRDefault="003D7E99" w:rsidP="00E40EB6">
      <w:pPr>
        <w:widowControl w:val="0"/>
        <w:shd w:val="clear" w:color="auto" w:fill="FFFFFF"/>
        <w:spacing w:after="0" w:line="360" w:lineRule="auto"/>
        <w:ind w:firstLine="709"/>
        <w:jc w:val="both"/>
        <w:rPr>
          <w:b/>
          <w:bCs/>
          <w:color w:val="auto"/>
        </w:rPr>
      </w:pPr>
      <w:r w:rsidRPr="007E4111">
        <w:rPr>
          <w:color w:val="auto"/>
        </w:rPr>
        <w:t xml:space="preserve">Для отнесения дополнительных расходов, таких как транспортировка или погрузка, стоимость партии оборудования используется документ </w:t>
      </w:r>
      <w:r w:rsidRPr="007E4111">
        <w:rPr>
          <w:bCs/>
          <w:color w:val="auto"/>
        </w:rPr>
        <w:t>«Поступление дополнительных расходов</w:t>
      </w:r>
      <w:r w:rsidRPr="007E4111">
        <w:rPr>
          <w:b/>
          <w:bCs/>
          <w:color w:val="auto"/>
        </w:rPr>
        <w:t>»</w:t>
      </w:r>
      <w:r w:rsidR="009A7CED" w:rsidRPr="007E4111">
        <w:rPr>
          <w:b/>
          <w:bCs/>
          <w:color w:val="auto"/>
        </w:rPr>
        <w:t>.</w:t>
      </w:r>
      <w:r w:rsidRPr="007E4111">
        <w:rPr>
          <w:b/>
          <w:bCs/>
          <w:color w:val="auto"/>
        </w:rPr>
        <w:t xml:space="preserve"> </w:t>
      </w:r>
    </w:p>
    <w:p w:rsidR="003D7E99" w:rsidRPr="007E4111" w:rsidRDefault="003D7E99" w:rsidP="00E40EB6">
      <w:pPr>
        <w:widowControl w:val="0"/>
        <w:shd w:val="clear" w:color="auto" w:fill="FFFFFF"/>
        <w:spacing w:after="0" w:line="360" w:lineRule="auto"/>
        <w:ind w:firstLine="709"/>
        <w:jc w:val="both"/>
        <w:rPr>
          <w:iCs/>
          <w:color w:val="auto"/>
        </w:rPr>
      </w:pPr>
      <w:r w:rsidRPr="007E4111">
        <w:rPr>
          <w:color w:val="auto"/>
        </w:rPr>
        <w:t>Возврат</w:t>
      </w:r>
      <w:r w:rsidR="007D6928" w:rsidRPr="007E4111">
        <w:rPr>
          <w:color w:val="auto"/>
        </w:rPr>
        <w:t xml:space="preserve"> </w:t>
      </w:r>
      <w:r w:rsidRPr="007E4111">
        <w:rPr>
          <w:color w:val="auto"/>
        </w:rPr>
        <w:t>оборудования</w:t>
      </w:r>
      <w:r w:rsidR="007D6928" w:rsidRPr="007E4111">
        <w:rPr>
          <w:color w:val="auto"/>
        </w:rPr>
        <w:t xml:space="preserve"> </w:t>
      </w:r>
      <w:r w:rsidRPr="007E4111">
        <w:rPr>
          <w:color w:val="auto"/>
        </w:rPr>
        <w:t>поставщику</w:t>
      </w:r>
      <w:r w:rsidR="007D6928" w:rsidRPr="007E4111">
        <w:rPr>
          <w:color w:val="auto"/>
        </w:rPr>
        <w:t xml:space="preserve"> </w:t>
      </w:r>
      <w:r w:rsidRPr="007E4111">
        <w:rPr>
          <w:color w:val="auto"/>
        </w:rPr>
        <w:t>оформляется</w:t>
      </w:r>
      <w:r w:rsidR="007D6928" w:rsidRPr="007E4111">
        <w:rPr>
          <w:color w:val="auto"/>
        </w:rPr>
        <w:t xml:space="preserve"> </w:t>
      </w:r>
      <w:r w:rsidRPr="007E4111">
        <w:rPr>
          <w:color w:val="auto"/>
        </w:rPr>
        <w:t xml:space="preserve">документом </w:t>
      </w:r>
      <w:r w:rsidRPr="007E4111">
        <w:rPr>
          <w:bCs/>
          <w:color w:val="auto"/>
        </w:rPr>
        <w:t>«Возврат</w:t>
      </w:r>
      <w:r w:rsidR="007D6928" w:rsidRPr="007E4111">
        <w:rPr>
          <w:bCs/>
          <w:color w:val="auto"/>
        </w:rPr>
        <w:t xml:space="preserve"> </w:t>
      </w:r>
      <w:r w:rsidRPr="007E4111">
        <w:rPr>
          <w:bCs/>
          <w:color w:val="auto"/>
        </w:rPr>
        <w:t>товаров поставщику»</w:t>
      </w:r>
      <w:r w:rsidRPr="007E4111">
        <w:rPr>
          <w:iCs/>
          <w:color w:val="auto"/>
        </w:rPr>
        <w:t>.</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Если оборудование требует монтажа, то в первоначальную стоимость смонтированного объекта основных средств включаются все расходы на</w:t>
      </w:r>
      <w:r w:rsidR="007D6928" w:rsidRPr="007E4111">
        <w:rPr>
          <w:color w:val="auto"/>
        </w:rPr>
        <w:t xml:space="preserve"> </w:t>
      </w:r>
      <w:r w:rsidRPr="007E4111">
        <w:rPr>
          <w:color w:val="auto"/>
        </w:rPr>
        <w:t>монтажные работы. Таким образом, в случае монтажа</w:t>
      </w:r>
      <w:r w:rsidR="007D6928" w:rsidRPr="007E4111">
        <w:rPr>
          <w:color w:val="auto"/>
        </w:rPr>
        <w:t xml:space="preserve"> </w:t>
      </w:r>
      <w:r w:rsidRPr="007E4111">
        <w:rPr>
          <w:color w:val="auto"/>
        </w:rPr>
        <w:t>для</w:t>
      </w:r>
      <w:r w:rsidR="007D6928" w:rsidRPr="007E4111">
        <w:rPr>
          <w:color w:val="auto"/>
        </w:rPr>
        <w:t xml:space="preserve"> </w:t>
      </w:r>
      <w:r w:rsidRPr="007E4111">
        <w:rPr>
          <w:color w:val="auto"/>
        </w:rPr>
        <w:t>каждого</w:t>
      </w:r>
      <w:r w:rsidR="007D6928" w:rsidRPr="007E4111">
        <w:rPr>
          <w:color w:val="auto"/>
        </w:rPr>
        <w:t xml:space="preserve"> </w:t>
      </w:r>
      <w:r w:rsidRPr="007E4111">
        <w:rPr>
          <w:color w:val="auto"/>
        </w:rPr>
        <w:t>объекта</w:t>
      </w:r>
      <w:r w:rsidR="007D6928" w:rsidRPr="007E4111">
        <w:rPr>
          <w:color w:val="auto"/>
        </w:rPr>
        <w:t xml:space="preserve"> </w:t>
      </w:r>
      <w:r w:rsidRPr="007E4111">
        <w:rPr>
          <w:color w:val="auto"/>
        </w:rPr>
        <w:t>оборудования ве</w:t>
      </w:r>
      <w:r w:rsidR="00EF76B1" w:rsidRPr="007E4111">
        <w:rPr>
          <w:color w:val="auto"/>
        </w:rPr>
        <w:t>дется</w:t>
      </w:r>
      <w:r w:rsidRPr="007E4111">
        <w:rPr>
          <w:color w:val="auto"/>
        </w:rPr>
        <w:t xml:space="preserve"> индивидуальный учет затрат.</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Для каждого объекта оборудования передаваемого в монтаж создается</w:t>
      </w:r>
      <w:r w:rsidR="007D6928" w:rsidRPr="007E4111">
        <w:rPr>
          <w:color w:val="auto"/>
        </w:rPr>
        <w:t xml:space="preserve"> </w:t>
      </w:r>
      <w:r w:rsidRPr="007E4111">
        <w:rPr>
          <w:color w:val="auto"/>
        </w:rPr>
        <w:t xml:space="preserve">элемент справочника </w:t>
      </w:r>
      <w:r w:rsidRPr="007E4111">
        <w:rPr>
          <w:bCs/>
          <w:color w:val="auto"/>
        </w:rPr>
        <w:t>«Объекты строительства».</w:t>
      </w:r>
      <w:r w:rsidRPr="007E4111">
        <w:rPr>
          <w:b/>
          <w:bCs/>
          <w:color w:val="auto"/>
        </w:rPr>
        <w:t xml:space="preserve"> </w:t>
      </w:r>
      <w:r w:rsidRPr="007E4111">
        <w:rPr>
          <w:color w:val="auto"/>
        </w:rPr>
        <w:t>В привязке к этому элементу ведется учет затрат по монтажу оборудования.</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Стоимость объекта строительства может складываться из разных источников Затраты, отнесенные на объекты строительства, учитываются в разрезе статей затрат с характером затрат </w:t>
      </w:r>
      <w:r w:rsidRPr="007E4111">
        <w:rPr>
          <w:bCs/>
          <w:iCs/>
          <w:color w:val="auto"/>
        </w:rPr>
        <w:t>«Вложения во внеоборотные активы».</w:t>
      </w:r>
      <w:r w:rsidRPr="007E4111">
        <w:rPr>
          <w:b/>
          <w:bCs/>
          <w:i/>
          <w:iCs/>
          <w:color w:val="auto"/>
        </w:rPr>
        <w:t xml:space="preserve"> </w:t>
      </w:r>
      <w:r w:rsidRPr="007E4111">
        <w:rPr>
          <w:color w:val="auto"/>
        </w:rPr>
        <w:t>Характер затрат указывается в документе, фиксирующем такие затраты.</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Объекты строительства учитываются в бухгалтерском учете на</w:t>
      </w:r>
      <w:r w:rsidR="007D6928" w:rsidRPr="007E4111">
        <w:rPr>
          <w:color w:val="auto"/>
        </w:rPr>
        <w:t xml:space="preserve"> </w:t>
      </w:r>
      <w:r w:rsidRPr="007E4111">
        <w:rPr>
          <w:color w:val="auto"/>
        </w:rPr>
        <w:t>счет 08/3 «Строительство объектов основных средств» с аналитикой по объектам строительства и статьям затрат.</w:t>
      </w:r>
    </w:p>
    <w:p w:rsidR="00040565"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Включение стоимости оборудования, требующего монтажа, в расходы, формирующие первоначальную стоимость объектов основных средств, фиксируется документом </w:t>
      </w:r>
      <w:r w:rsidRPr="007E4111">
        <w:rPr>
          <w:bCs/>
          <w:color w:val="auto"/>
        </w:rPr>
        <w:t>«Передача оборудования в монтаж».</w:t>
      </w:r>
      <w:r w:rsidR="00945AFF" w:rsidRPr="007E4111">
        <w:rPr>
          <w:bCs/>
          <w:color w:val="auto"/>
        </w:rPr>
        <w:t xml:space="preserve"> </w:t>
      </w:r>
      <w:r w:rsidRPr="007E4111">
        <w:rPr>
          <w:color w:val="auto"/>
        </w:rPr>
        <w:t xml:space="preserve">В документе указывается объект строительства, на который будет отнесена стоимость оборудования, статья затрат. Если документ отражается в регламентированном учете, то заполняются данные о счетах учета объектов строительства.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Учет объектов строительства заключается в аккумулировании затрат по этим объектам с детализацией по статьям затрат. Учет по объектам строительства используется для:</w:t>
      </w:r>
    </w:p>
    <w:p w:rsidR="003D7E99" w:rsidRPr="007E4111" w:rsidRDefault="003D7E99" w:rsidP="003259DB">
      <w:pPr>
        <w:widowControl w:val="0"/>
        <w:numPr>
          <w:ilvl w:val="0"/>
          <w:numId w:val="35"/>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учета затрат по строящимся объектам</w:t>
      </w:r>
    </w:p>
    <w:p w:rsidR="003D7E99" w:rsidRPr="007E4111" w:rsidRDefault="003D7E99" w:rsidP="003259DB">
      <w:pPr>
        <w:widowControl w:val="0"/>
        <w:numPr>
          <w:ilvl w:val="0"/>
          <w:numId w:val="35"/>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учета затрат, связанных с монтажом оборудования</w:t>
      </w:r>
    </w:p>
    <w:p w:rsidR="003D7E99" w:rsidRPr="007E4111" w:rsidRDefault="003D7E99" w:rsidP="003259DB">
      <w:pPr>
        <w:widowControl w:val="0"/>
        <w:numPr>
          <w:ilvl w:val="0"/>
          <w:numId w:val="35"/>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учета затрат, связанных с модернизацией основных средств</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Перечень объектов строительства указывается в справочнике</w:t>
      </w:r>
      <w:r w:rsidRPr="007E4111">
        <w:rPr>
          <w:bCs/>
          <w:color w:val="auto"/>
        </w:rPr>
        <w:t>.</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Состав затрат, отнесенных на объекты строительства, может быть весьма обширным. Это могут быть затраты по использованию материалов, затраты на оплату труда, амортизация основных средств, используемых для строительства, прочие затраты. Отнесение затрат на объекты строительства выполняется разными документами: списание материалов на строительство - </w:t>
      </w:r>
      <w:r w:rsidRPr="007E4111">
        <w:rPr>
          <w:bCs/>
          <w:color w:val="auto"/>
        </w:rPr>
        <w:t xml:space="preserve">«Требование-накладная», </w:t>
      </w:r>
      <w:r w:rsidRPr="007E4111">
        <w:rPr>
          <w:color w:val="auto"/>
        </w:rPr>
        <w:t xml:space="preserve">стоимость внутренних производственных услуг - </w:t>
      </w:r>
      <w:r w:rsidRPr="007E4111">
        <w:rPr>
          <w:bCs/>
          <w:color w:val="auto"/>
        </w:rPr>
        <w:t xml:space="preserve">«Отчет производства за смену», </w:t>
      </w:r>
      <w:r w:rsidRPr="007E4111">
        <w:rPr>
          <w:color w:val="auto"/>
        </w:rPr>
        <w:t>услуги внешних контрагентов -</w:t>
      </w:r>
      <w:r w:rsidR="0094460F" w:rsidRPr="007E4111">
        <w:rPr>
          <w:color w:val="auto"/>
        </w:rPr>
        <w:t xml:space="preserve"> </w:t>
      </w:r>
      <w:r w:rsidRPr="007E4111">
        <w:rPr>
          <w:bCs/>
          <w:color w:val="auto"/>
        </w:rPr>
        <w:t xml:space="preserve">«Поступление товаров и услуг» </w:t>
      </w:r>
      <w:r w:rsidRPr="007E4111">
        <w:rPr>
          <w:color w:val="auto"/>
        </w:rPr>
        <w:t xml:space="preserve">и т.д. При этом затраты должны отражаться по статье затрат, с характером затрат </w:t>
      </w:r>
      <w:r w:rsidRPr="007E4111">
        <w:rPr>
          <w:bCs/>
          <w:iCs/>
          <w:color w:val="auto"/>
        </w:rPr>
        <w:t>«Вложения во внеоборотные активы».</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В регистре </w:t>
      </w:r>
      <w:r w:rsidRPr="007E4111">
        <w:rPr>
          <w:bCs/>
          <w:color w:val="auto"/>
        </w:rPr>
        <w:t xml:space="preserve">«Строительство объектов основных средств» </w:t>
      </w:r>
      <w:r w:rsidRPr="007E4111">
        <w:rPr>
          <w:color w:val="auto"/>
        </w:rPr>
        <w:t xml:space="preserve">ведется общий учет стоимости объектов строительства, а в регистре </w:t>
      </w:r>
      <w:r w:rsidRPr="007E4111">
        <w:rPr>
          <w:bCs/>
          <w:color w:val="auto"/>
        </w:rPr>
        <w:t xml:space="preserve">«Затраты на строительство объектов основных средств» </w:t>
      </w:r>
      <w:r w:rsidRPr="007E4111">
        <w:rPr>
          <w:color w:val="auto"/>
        </w:rPr>
        <w:t>- детализация затрат по статьям.</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В бухгалтерском учете затраты на строительство отражаются на счете 08/3 «Строительство объектов основных средств» с детализацией по объектам строительства, статьям затрат и способам строительства. Детализация затрат по способам строительства (подрядный и хозяйственный) используется для учета сумм НДС по затратам на строительство.</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Приобретение объектов строительства отражается документом </w:t>
      </w:r>
      <w:r w:rsidRPr="007E4111">
        <w:rPr>
          <w:bCs/>
          <w:color w:val="auto"/>
        </w:rPr>
        <w:t xml:space="preserve">«Поступление товаров и услуг» </w:t>
      </w:r>
      <w:r w:rsidRPr="007E4111">
        <w:rPr>
          <w:color w:val="auto"/>
        </w:rPr>
        <w:t xml:space="preserve">с видом операции </w:t>
      </w:r>
      <w:r w:rsidRPr="007E4111">
        <w:rPr>
          <w:iCs/>
          <w:color w:val="auto"/>
        </w:rPr>
        <w:t>«объекты</w:t>
      </w:r>
      <w:r w:rsidR="007D6928" w:rsidRPr="007E4111">
        <w:rPr>
          <w:iCs/>
          <w:color w:val="auto"/>
        </w:rPr>
        <w:t xml:space="preserve"> </w:t>
      </w:r>
      <w:r w:rsidRPr="007E4111">
        <w:rPr>
          <w:iCs/>
          <w:color w:val="auto"/>
        </w:rPr>
        <w:t>строительства».</w:t>
      </w:r>
      <w:r w:rsidR="007D6928" w:rsidRPr="007E4111">
        <w:rPr>
          <w:iCs/>
          <w:color w:val="auto"/>
        </w:rPr>
        <w:t xml:space="preserve"> </w:t>
      </w:r>
      <w:r w:rsidR="00040565" w:rsidRPr="007E4111">
        <w:rPr>
          <w:color w:val="auto"/>
        </w:rPr>
        <w:t>У</w:t>
      </w:r>
      <w:r w:rsidRPr="007E4111">
        <w:rPr>
          <w:color w:val="auto"/>
        </w:rPr>
        <w:t xml:space="preserve">казываются покупаемые объекты строительства, </w:t>
      </w:r>
      <w:r w:rsidR="00040565" w:rsidRPr="007E4111">
        <w:rPr>
          <w:color w:val="auto"/>
        </w:rPr>
        <w:t>и</w:t>
      </w:r>
      <w:r w:rsidRPr="007E4111">
        <w:rPr>
          <w:color w:val="auto"/>
        </w:rPr>
        <w:t xml:space="preserve"> стоимость дополнительных услуг поставщика, которая относится на стоимость объектов строительства.</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Передача</w:t>
      </w:r>
      <w:r w:rsidR="007D6928" w:rsidRPr="007E4111">
        <w:rPr>
          <w:color w:val="auto"/>
        </w:rPr>
        <w:t xml:space="preserve"> </w:t>
      </w:r>
      <w:r w:rsidRPr="007E4111">
        <w:rPr>
          <w:color w:val="auto"/>
        </w:rPr>
        <w:t>материальных</w:t>
      </w:r>
      <w:r w:rsidR="007D6928" w:rsidRPr="007E4111">
        <w:rPr>
          <w:color w:val="auto"/>
        </w:rPr>
        <w:t xml:space="preserve"> </w:t>
      </w:r>
      <w:r w:rsidRPr="007E4111">
        <w:rPr>
          <w:color w:val="auto"/>
        </w:rPr>
        <w:t>ценностей</w:t>
      </w:r>
      <w:r w:rsidR="007D6928" w:rsidRPr="007E4111">
        <w:rPr>
          <w:color w:val="auto"/>
        </w:rPr>
        <w:t xml:space="preserve"> </w:t>
      </w:r>
      <w:r w:rsidRPr="007E4111">
        <w:rPr>
          <w:color w:val="auto"/>
        </w:rPr>
        <w:t>(материалов</w:t>
      </w:r>
      <w:r w:rsidR="007D6928" w:rsidRPr="007E4111">
        <w:rPr>
          <w:color w:val="auto"/>
        </w:rPr>
        <w:t xml:space="preserve"> </w:t>
      </w:r>
      <w:r w:rsidRPr="007E4111">
        <w:rPr>
          <w:color w:val="auto"/>
        </w:rPr>
        <w:t>или</w:t>
      </w:r>
      <w:r w:rsidR="007D6928" w:rsidRPr="007E4111">
        <w:rPr>
          <w:color w:val="auto"/>
        </w:rPr>
        <w:t xml:space="preserve"> </w:t>
      </w:r>
      <w:r w:rsidRPr="007E4111">
        <w:rPr>
          <w:color w:val="auto"/>
        </w:rPr>
        <w:t>продукции</w:t>
      </w:r>
      <w:r w:rsidR="007D6928" w:rsidRPr="007E4111">
        <w:rPr>
          <w:color w:val="auto"/>
        </w:rPr>
        <w:t xml:space="preserve"> </w:t>
      </w:r>
      <w:r w:rsidRPr="007E4111">
        <w:rPr>
          <w:color w:val="auto"/>
        </w:rPr>
        <w:t>собственного производства)</w:t>
      </w:r>
      <w:r w:rsidR="007D6928" w:rsidRPr="007E4111">
        <w:rPr>
          <w:color w:val="auto"/>
        </w:rPr>
        <w:t xml:space="preserve"> </w:t>
      </w:r>
      <w:r w:rsidRPr="007E4111">
        <w:rPr>
          <w:color w:val="auto"/>
        </w:rPr>
        <w:t>со</w:t>
      </w:r>
      <w:r w:rsidR="007D6928" w:rsidRPr="007E4111">
        <w:rPr>
          <w:color w:val="auto"/>
        </w:rPr>
        <w:t xml:space="preserve"> </w:t>
      </w:r>
      <w:r w:rsidRPr="007E4111">
        <w:rPr>
          <w:color w:val="auto"/>
        </w:rPr>
        <w:t>складов</w:t>
      </w:r>
      <w:r w:rsidR="007D6928" w:rsidRPr="007E4111">
        <w:rPr>
          <w:color w:val="auto"/>
        </w:rPr>
        <w:t xml:space="preserve"> </w:t>
      </w:r>
      <w:r w:rsidRPr="007E4111">
        <w:rPr>
          <w:color w:val="auto"/>
        </w:rPr>
        <w:t>на</w:t>
      </w:r>
      <w:r w:rsidR="007D6928" w:rsidRPr="007E4111">
        <w:rPr>
          <w:color w:val="auto"/>
        </w:rPr>
        <w:t xml:space="preserve"> </w:t>
      </w:r>
      <w:r w:rsidRPr="007E4111">
        <w:rPr>
          <w:color w:val="auto"/>
        </w:rPr>
        <w:t>объекты</w:t>
      </w:r>
      <w:r w:rsidR="007D6928" w:rsidRPr="007E4111">
        <w:rPr>
          <w:color w:val="auto"/>
        </w:rPr>
        <w:t xml:space="preserve"> </w:t>
      </w:r>
      <w:r w:rsidRPr="007E4111">
        <w:rPr>
          <w:color w:val="auto"/>
        </w:rPr>
        <w:t>строительства</w:t>
      </w:r>
      <w:r w:rsidR="007D6928" w:rsidRPr="007E4111">
        <w:rPr>
          <w:color w:val="auto"/>
        </w:rPr>
        <w:t xml:space="preserve"> </w:t>
      </w:r>
      <w:r w:rsidRPr="007E4111">
        <w:rPr>
          <w:color w:val="auto"/>
        </w:rPr>
        <w:t>оформляется</w:t>
      </w:r>
      <w:r w:rsidR="007D6928" w:rsidRPr="007E4111">
        <w:rPr>
          <w:color w:val="auto"/>
        </w:rPr>
        <w:t xml:space="preserve"> </w:t>
      </w:r>
      <w:r w:rsidRPr="007E4111">
        <w:rPr>
          <w:color w:val="auto"/>
        </w:rPr>
        <w:t>документ</w:t>
      </w:r>
      <w:r w:rsidR="007D6928" w:rsidRPr="007E4111">
        <w:rPr>
          <w:color w:val="auto"/>
        </w:rPr>
        <w:t xml:space="preserve"> </w:t>
      </w:r>
      <w:r w:rsidRPr="007E4111">
        <w:rPr>
          <w:bCs/>
          <w:color w:val="auto"/>
        </w:rPr>
        <w:t xml:space="preserve">«Требование-накладная». </w:t>
      </w:r>
      <w:r w:rsidRPr="007E4111">
        <w:rPr>
          <w:color w:val="auto"/>
        </w:rPr>
        <w:t xml:space="preserve">Объектами учета являются принятые к учету объекты основных средств, управлением </w:t>
      </w:r>
      <w:r w:rsidR="00CB7EB2" w:rsidRPr="007E4111">
        <w:rPr>
          <w:color w:val="auto"/>
        </w:rPr>
        <w:t>основных средств,</w:t>
      </w:r>
      <w:r w:rsidR="007D6928" w:rsidRPr="007E4111">
        <w:rPr>
          <w:color w:val="auto"/>
        </w:rPr>
        <w:t xml:space="preserve"> </w:t>
      </w:r>
      <w:r w:rsidR="00CB7EB2" w:rsidRPr="007E4111">
        <w:rPr>
          <w:color w:val="auto"/>
        </w:rPr>
        <w:t>в программе</w:t>
      </w:r>
      <w:r w:rsidRPr="007E4111">
        <w:rPr>
          <w:color w:val="auto"/>
        </w:rPr>
        <w:t xml:space="preserve"> подразумевается:</w:t>
      </w:r>
    </w:p>
    <w:p w:rsidR="003D7E99" w:rsidRPr="007E4111" w:rsidRDefault="003D7E99" w:rsidP="003259DB">
      <w:pPr>
        <w:pStyle w:val="a6"/>
        <w:widowControl w:val="0"/>
        <w:numPr>
          <w:ilvl w:val="0"/>
          <w:numId w:val="51"/>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Ведение нормативно-справочной информации об основных средствах</w:t>
      </w:r>
    </w:p>
    <w:p w:rsidR="003D7E99" w:rsidRPr="007E4111" w:rsidRDefault="003D7E99" w:rsidP="003259DB">
      <w:pPr>
        <w:pStyle w:val="a6"/>
        <w:widowControl w:val="0"/>
        <w:numPr>
          <w:ilvl w:val="0"/>
          <w:numId w:val="51"/>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Регистрация изменений информации об объектах (изменений состояния, перемещения, продажа)</w:t>
      </w:r>
    </w:p>
    <w:p w:rsidR="003D7E99" w:rsidRPr="007E4111" w:rsidRDefault="003D7E99" w:rsidP="003259DB">
      <w:pPr>
        <w:pStyle w:val="a6"/>
        <w:widowControl w:val="0"/>
        <w:numPr>
          <w:ilvl w:val="0"/>
          <w:numId w:val="51"/>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Учет стоимости объектов и фактов ее изменения (начисление амортизации, модернизация)</w:t>
      </w:r>
    </w:p>
    <w:p w:rsidR="003D7E99" w:rsidRPr="007E4111" w:rsidRDefault="003D7E99" w:rsidP="003259DB">
      <w:pPr>
        <w:pStyle w:val="a6"/>
        <w:widowControl w:val="0"/>
        <w:numPr>
          <w:ilvl w:val="0"/>
          <w:numId w:val="51"/>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Вывод информации в виде печатных форм первичных документов (инвентарные карточки, акты и т.п.)</w:t>
      </w:r>
    </w:p>
    <w:p w:rsidR="003D7E99" w:rsidRPr="007E4111" w:rsidRDefault="003D7E99" w:rsidP="003259DB">
      <w:pPr>
        <w:pStyle w:val="a6"/>
        <w:widowControl w:val="0"/>
        <w:numPr>
          <w:ilvl w:val="0"/>
          <w:numId w:val="51"/>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Получение сводной аналитической информации по объектам</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Для учета объектов основных средств во всех видах учета используется справочник </w:t>
      </w:r>
      <w:r w:rsidRPr="007E4111">
        <w:rPr>
          <w:bCs/>
          <w:color w:val="auto"/>
        </w:rPr>
        <w:t xml:space="preserve">«Основные средства». </w:t>
      </w:r>
      <w:r w:rsidRPr="007E4111">
        <w:rPr>
          <w:color w:val="auto"/>
        </w:rPr>
        <w:t>В нем хранится наиболее общая информация об объектах основных средств, которая характеризует их вне зависимости от принадлежности организации или состояния объекта. Такая информация не изменяется со временем и не зависит от специфики конкретной организации. В частности, к таким параметрам относятся:</w:t>
      </w:r>
    </w:p>
    <w:p w:rsidR="003D7E99" w:rsidRPr="007E4111" w:rsidRDefault="003D7E99" w:rsidP="003259DB">
      <w:pPr>
        <w:widowControl w:val="0"/>
        <w:numPr>
          <w:ilvl w:val="0"/>
          <w:numId w:val="36"/>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полное наименование объекта</w:t>
      </w:r>
    </w:p>
    <w:p w:rsidR="003D7E99" w:rsidRPr="007E4111" w:rsidRDefault="003D7E99" w:rsidP="003259DB">
      <w:pPr>
        <w:widowControl w:val="0"/>
        <w:numPr>
          <w:ilvl w:val="0"/>
          <w:numId w:val="36"/>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изготовитель</w:t>
      </w:r>
    </w:p>
    <w:p w:rsidR="003D7E99" w:rsidRPr="007E4111" w:rsidRDefault="003D7E99" w:rsidP="003259DB">
      <w:pPr>
        <w:widowControl w:val="0"/>
        <w:numPr>
          <w:ilvl w:val="0"/>
          <w:numId w:val="36"/>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номер паспорта</w:t>
      </w:r>
    </w:p>
    <w:p w:rsidR="003D7E99" w:rsidRPr="007E4111" w:rsidRDefault="003D7E99" w:rsidP="003259DB">
      <w:pPr>
        <w:widowControl w:val="0"/>
        <w:numPr>
          <w:ilvl w:val="0"/>
          <w:numId w:val="36"/>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заводской номер</w:t>
      </w:r>
    </w:p>
    <w:p w:rsidR="003D7E99" w:rsidRPr="007E4111" w:rsidRDefault="003D7E99" w:rsidP="003259DB">
      <w:pPr>
        <w:widowControl w:val="0"/>
        <w:numPr>
          <w:ilvl w:val="0"/>
          <w:numId w:val="36"/>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дата выпуска</w:t>
      </w:r>
    </w:p>
    <w:p w:rsidR="003D7E99" w:rsidRPr="007E4111" w:rsidRDefault="003D7E99" w:rsidP="003259DB">
      <w:pPr>
        <w:widowControl w:val="0"/>
        <w:numPr>
          <w:ilvl w:val="0"/>
          <w:numId w:val="36"/>
        </w:numPr>
        <w:shd w:val="clear" w:color="auto" w:fill="FFFFFF"/>
        <w:tabs>
          <w:tab w:val="left" w:pos="567"/>
        </w:tabs>
        <w:autoSpaceDE w:val="0"/>
        <w:autoSpaceDN w:val="0"/>
        <w:adjustRightInd w:val="0"/>
        <w:spacing w:after="0" w:line="360" w:lineRule="auto"/>
        <w:ind w:left="0" w:firstLine="709"/>
        <w:jc w:val="both"/>
        <w:rPr>
          <w:color w:val="auto"/>
        </w:rPr>
      </w:pPr>
      <w:r w:rsidRPr="007E4111">
        <w:rPr>
          <w:color w:val="auto"/>
        </w:rPr>
        <w:t>группа основных средств, и т.д.</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Специфическая информация об объектах основных средств, которая используется в каком-либо одном виде учета или изменяется со временем, хранится в соответствующих регистрах сведений. В справочнике она отражается на информационных полях соответствующих закладок:</w:t>
      </w:r>
    </w:p>
    <w:p w:rsidR="003D7E99" w:rsidRPr="007E4111" w:rsidRDefault="003D7E99" w:rsidP="003259DB">
      <w:pPr>
        <w:pStyle w:val="a6"/>
        <w:widowControl w:val="0"/>
        <w:numPr>
          <w:ilvl w:val="0"/>
          <w:numId w:val="37"/>
        </w:numPr>
        <w:shd w:val="clear" w:color="auto" w:fill="FFFFFF"/>
        <w:spacing w:after="0" w:line="360" w:lineRule="auto"/>
        <w:ind w:left="0" w:firstLine="709"/>
        <w:jc w:val="both"/>
        <w:rPr>
          <w:color w:val="auto"/>
        </w:rPr>
      </w:pPr>
      <w:r w:rsidRPr="007E4111">
        <w:rPr>
          <w:color w:val="auto"/>
        </w:rPr>
        <w:t>организация, которой принадлежит объект</w:t>
      </w:r>
    </w:p>
    <w:p w:rsidR="003D7E99" w:rsidRPr="007E4111" w:rsidRDefault="003D7E99" w:rsidP="003259DB">
      <w:pPr>
        <w:pStyle w:val="a6"/>
        <w:widowControl w:val="0"/>
        <w:numPr>
          <w:ilvl w:val="0"/>
          <w:numId w:val="37"/>
        </w:numPr>
        <w:shd w:val="clear" w:color="auto" w:fill="FFFFFF"/>
        <w:spacing w:after="0" w:line="360" w:lineRule="auto"/>
        <w:ind w:left="0" w:firstLine="709"/>
        <w:jc w:val="both"/>
        <w:rPr>
          <w:color w:val="auto"/>
        </w:rPr>
      </w:pPr>
      <w:r w:rsidRPr="007E4111">
        <w:rPr>
          <w:color w:val="auto"/>
        </w:rPr>
        <w:t>срок полезного использования</w:t>
      </w:r>
    </w:p>
    <w:p w:rsidR="003D7E99" w:rsidRPr="007E4111" w:rsidRDefault="003D7E99" w:rsidP="003259DB">
      <w:pPr>
        <w:pStyle w:val="a6"/>
        <w:widowControl w:val="0"/>
        <w:numPr>
          <w:ilvl w:val="0"/>
          <w:numId w:val="37"/>
        </w:numPr>
        <w:shd w:val="clear" w:color="auto" w:fill="FFFFFF"/>
        <w:spacing w:after="0" w:line="360" w:lineRule="auto"/>
        <w:ind w:left="0" w:firstLine="709"/>
        <w:jc w:val="both"/>
        <w:rPr>
          <w:color w:val="auto"/>
        </w:rPr>
      </w:pPr>
      <w:r w:rsidRPr="007E4111">
        <w:rPr>
          <w:color w:val="auto"/>
        </w:rPr>
        <w:t>способ начисления амортизации</w:t>
      </w:r>
    </w:p>
    <w:p w:rsidR="003D7E99" w:rsidRPr="007E4111" w:rsidRDefault="003D7E99" w:rsidP="003259DB">
      <w:pPr>
        <w:pStyle w:val="a6"/>
        <w:widowControl w:val="0"/>
        <w:numPr>
          <w:ilvl w:val="0"/>
          <w:numId w:val="37"/>
        </w:numPr>
        <w:shd w:val="clear" w:color="auto" w:fill="FFFFFF"/>
        <w:spacing w:after="0" w:line="360" w:lineRule="auto"/>
        <w:ind w:left="0" w:firstLine="709"/>
        <w:jc w:val="both"/>
        <w:rPr>
          <w:color w:val="auto"/>
        </w:rPr>
      </w:pPr>
      <w:r w:rsidRPr="007E4111">
        <w:rPr>
          <w:color w:val="auto"/>
        </w:rPr>
        <w:t>состав основного средства</w:t>
      </w:r>
    </w:p>
    <w:p w:rsidR="003D7E99" w:rsidRPr="007E4111" w:rsidRDefault="003D7E99" w:rsidP="003259DB">
      <w:pPr>
        <w:pStyle w:val="a6"/>
        <w:widowControl w:val="0"/>
        <w:numPr>
          <w:ilvl w:val="0"/>
          <w:numId w:val="37"/>
        </w:numPr>
        <w:shd w:val="clear" w:color="auto" w:fill="FFFFFF"/>
        <w:spacing w:after="0" w:line="360" w:lineRule="auto"/>
        <w:ind w:left="0" w:firstLine="709"/>
        <w:jc w:val="both"/>
        <w:rPr>
          <w:color w:val="auto"/>
        </w:rPr>
      </w:pPr>
      <w:r w:rsidRPr="007E4111">
        <w:rPr>
          <w:color w:val="auto"/>
        </w:rPr>
        <w:t>состояние основного средства</w:t>
      </w:r>
    </w:p>
    <w:p w:rsidR="003D7E99" w:rsidRPr="007E4111" w:rsidRDefault="003D7E99" w:rsidP="003259DB">
      <w:pPr>
        <w:pStyle w:val="a6"/>
        <w:widowControl w:val="0"/>
        <w:numPr>
          <w:ilvl w:val="0"/>
          <w:numId w:val="37"/>
        </w:numPr>
        <w:shd w:val="clear" w:color="auto" w:fill="FFFFFF"/>
        <w:spacing w:after="0" w:line="360" w:lineRule="auto"/>
        <w:ind w:left="0" w:firstLine="709"/>
        <w:jc w:val="both"/>
        <w:rPr>
          <w:color w:val="auto"/>
        </w:rPr>
      </w:pPr>
      <w:r w:rsidRPr="007E4111">
        <w:rPr>
          <w:color w:val="auto"/>
        </w:rPr>
        <w:t>способы отражения расходов по амортизации</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К учету основные средства принимаются документом </w:t>
      </w:r>
      <w:r w:rsidRPr="007E4111">
        <w:rPr>
          <w:bCs/>
          <w:color w:val="auto"/>
        </w:rPr>
        <w:t xml:space="preserve">«Принятие к учету основных средств». </w:t>
      </w:r>
      <w:r w:rsidRPr="007E4111">
        <w:rPr>
          <w:color w:val="auto"/>
        </w:rPr>
        <w:t>Формирование стоимости основных средств к этому моменту должно быть полностью завершено. В зависимости от вида внеоборотного актива необходимо выбрать соответствующий</w:t>
      </w:r>
      <w:r w:rsidR="007D6928" w:rsidRPr="007E4111">
        <w:rPr>
          <w:color w:val="auto"/>
        </w:rPr>
        <w:t xml:space="preserve"> </w:t>
      </w:r>
      <w:r w:rsidRPr="007E4111">
        <w:rPr>
          <w:color w:val="auto"/>
        </w:rPr>
        <w:t>вид</w:t>
      </w:r>
      <w:r w:rsidR="007D6928" w:rsidRPr="007E4111">
        <w:rPr>
          <w:color w:val="auto"/>
        </w:rPr>
        <w:t xml:space="preserve"> </w:t>
      </w:r>
      <w:r w:rsidRPr="007E4111">
        <w:rPr>
          <w:color w:val="auto"/>
        </w:rPr>
        <w:t>операции:</w:t>
      </w:r>
      <w:r w:rsidR="007D6928" w:rsidRPr="007E4111">
        <w:rPr>
          <w:color w:val="auto"/>
        </w:rPr>
        <w:t xml:space="preserve"> </w:t>
      </w:r>
      <w:r w:rsidRPr="007E4111">
        <w:rPr>
          <w:iCs/>
          <w:color w:val="auto"/>
        </w:rPr>
        <w:t>оборудование,</w:t>
      </w:r>
      <w:r w:rsidR="007D6928" w:rsidRPr="007E4111">
        <w:rPr>
          <w:iCs/>
          <w:color w:val="auto"/>
        </w:rPr>
        <w:t xml:space="preserve"> </w:t>
      </w:r>
      <w:r w:rsidRPr="007E4111">
        <w:rPr>
          <w:iCs/>
          <w:color w:val="auto"/>
        </w:rPr>
        <w:t>объекты</w:t>
      </w:r>
      <w:r w:rsidR="007D6928" w:rsidRPr="007E4111">
        <w:rPr>
          <w:iCs/>
          <w:color w:val="auto"/>
        </w:rPr>
        <w:t xml:space="preserve"> </w:t>
      </w:r>
      <w:r w:rsidRPr="007E4111">
        <w:rPr>
          <w:iCs/>
          <w:color w:val="auto"/>
        </w:rPr>
        <w:t>строительства,</w:t>
      </w:r>
      <w:r w:rsidR="007D6928" w:rsidRPr="007E4111">
        <w:rPr>
          <w:iCs/>
          <w:color w:val="auto"/>
        </w:rPr>
        <w:t xml:space="preserve"> </w:t>
      </w:r>
      <w:r w:rsidRPr="007E4111">
        <w:rPr>
          <w:iCs/>
          <w:color w:val="auto"/>
        </w:rPr>
        <w:t>прочее. В</w:t>
      </w:r>
      <w:r w:rsidR="007D6928" w:rsidRPr="007E4111">
        <w:rPr>
          <w:iCs/>
          <w:color w:val="auto"/>
        </w:rPr>
        <w:t xml:space="preserve"> </w:t>
      </w:r>
      <w:r w:rsidRPr="007E4111">
        <w:rPr>
          <w:color w:val="auto"/>
        </w:rPr>
        <w:t>документе определяются способы отражения расходов по амортизации, направление списания на затраты, способы начисления и другие реквизиты расчета амортизации, а также</w:t>
      </w:r>
      <w:r w:rsidR="007D6928" w:rsidRPr="007E4111">
        <w:rPr>
          <w:color w:val="auto"/>
        </w:rPr>
        <w:t xml:space="preserve"> </w:t>
      </w:r>
      <w:r w:rsidRPr="007E4111">
        <w:rPr>
          <w:color w:val="auto"/>
        </w:rPr>
        <w:t>материально-ответственные</w:t>
      </w:r>
      <w:r w:rsidR="007D6928" w:rsidRPr="007E4111">
        <w:rPr>
          <w:color w:val="auto"/>
        </w:rPr>
        <w:t xml:space="preserve"> </w:t>
      </w:r>
      <w:r w:rsidRPr="007E4111">
        <w:rPr>
          <w:color w:val="auto"/>
        </w:rPr>
        <w:t>лица,</w:t>
      </w:r>
      <w:r w:rsidR="007D6928" w:rsidRPr="007E4111">
        <w:rPr>
          <w:color w:val="auto"/>
        </w:rPr>
        <w:t xml:space="preserve"> </w:t>
      </w:r>
      <w:r w:rsidRPr="007E4111">
        <w:rPr>
          <w:color w:val="auto"/>
        </w:rPr>
        <w:t>подразделения,</w:t>
      </w:r>
      <w:r w:rsidR="007D6928" w:rsidRPr="007E4111">
        <w:rPr>
          <w:color w:val="auto"/>
        </w:rPr>
        <w:t xml:space="preserve"> </w:t>
      </w:r>
      <w:r w:rsidRPr="007E4111">
        <w:rPr>
          <w:color w:val="auto"/>
        </w:rPr>
        <w:t>счета</w:t>
      </w:r>
      <w:r w:rsidR="007D6928" w:rsidRPr="007E4111">
        <w:rPr>
          <w:color w:val="auto"/>
        </w:rPr>
        <w:t xml:space="preserve"> </w:t>
      </w:r>
      <w:r w:rsidRPr="007E4111">
        <w:rPr>
          <w:color w:val="auto"/>
        </w:rPr>
        <w:t>учета</w:t>
      </w:r>
      <w:r w:rsidR="007D6928" w:rsidRPr="007E4111">
        <w:rPr>
          <w:color w:val="auto"/>
        </w:rPr>
        <w:t xml:space="preserve"> </w:t>
      </w:r>
      <w:r w:rsidRPr="007E4111">
        <w:rPr>
          <w:color w:val="auto"/>
        </w:rPr>
        <w:t>и</w:t>
      </w:r>
      <w:r w:rsidR="007D6928" w:rsidRPr="007E4111">
        <w:rPr>
          <w:color w:val="auto"/>
        </w:rPr>
        <w:t xml:space="preserve"> </w:t>
      </w:r>
      <w:r w:rsidRPr="007E4111">
        <w:rPr>
          <w:color w:val="auto"/>
        </w:rPr>
        <w:t>ряд других параметров во всех видах учета.</w:t>
      </w:r>
    </w:p>
    <w:p w:rsidR="003D7E99" w:rsidRPr="007E4111" w:rsidRDefault="007D6928" w:rsidP="00E40EB6">
      <w:pPr>
        <w:widowControl w:val="0"/>
        <w:shd w:val="clear" w:color="auto" w:fill="FFFFFF"/>
        <w:spacing w:after="0" w:line="360" w:lineRule="auto"/>
        <w:ind w:firstLine="709"/>
        <w:jc w:val="both"/>
        <w:rPr>
          <w:color w:val="auto"/>
        </w:rPr>
      </w:pPr>
      <w:r w:rsidRPr="007E4111">
        <w:rPr>
          <w:color w:val="auto"/>
        </w:rPr>
        <w:t xml:space="preserve"> </w:t>
      </w:r>
      <w:r w:rsidR="003D7E99" w:rsidRPr="007E4111">
        <w:rPr>
          <w:color w:val="auto"/>
        </w:rPr>
        <w:t xml:space="preserve">Одним документом </w:t>
      </w:r>
      <w:r w:rsidR="008D30E0" w:rsidRPr="007E4111">
        <w:rPr>
          <w:color w:val="auto"/>
        </w:rPr>
        <w:t xml:space="preserve">в программе </w:t>
      </w:r>
      <w:r w:rsidR="003D7E99" w:rsidRPr="007E4111">
        <w:rPr>
          <w:color w:val="auto"/>
        </w:rPr>
        <w:t>может быть оформлено принятие к учету нескольких однотипных объектов основных средств.</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При принятии к учету объекта ОС, стоимость которого сформирована из затрат, отнесенных на объект</w:t>
      </w:r>
      <w:r w:rsidR="00040565" w:rsidRPr="007E4111">
        <w:rPr>
          <w:color w:val="auto"/>
        </w:rPr>
        <w:t>,</w:t>
      </w:r>
      <w:r w:rsidRPr="007E4111">
        <w:rPr>
          <w:color w:val="auto"/>
        </w:rPr>
        <w:t xml:space="preserve"> строительства выбирается вид операции </w:t>
      </w:r>
      <w:r w:rsidRPr="007E4111">
        <w:rPr>
          <w:iCs/>
          <w:color w:val="auto"/>
        </w:rPr>
        <w:t>«Объекты строительства»</w:t>
      </w:r>
      <w:r w:rsidR="00040565" w:rsidRPr="007E4111">
        <w:rPr>
          <w:iCs/>
          <w:color w:val="auto"/>
        </w:rPr>
        <w:t>:</w:t>
      </w:r>
    </w:p>
    <w:p w:rsidR="003D7E99" w:rsidRPr="007E4111" w:rsidRDefault="003D7E99" w:rsidP="003259DB">
      <w:pPr>
        <w:pStyle w:val="a6"/>
        <w:widowControl w:val="0"/>
        <w:numPr>
          <w:ilvl w:val="0"/>
          <w:numId w:val="38"/>
        </w:numPr>
        <w:shd w:val="clear" w:color="auto" w:fill="FFFFFF"/>
        <w:tabs>
          <w:tab w:val="left" w:pos="1632"/>
        </w:tabs>
        <w:spacing w:after="0" w:line="360" w:lineRule="auto"/>
        <w:ind w:left="0" w:firstLine="709"/>
        <w:jc w:val="both"/>
        <w:rPr>
          <w:color w:val="auto"/>
        </w:rPr>
      </w:pPr>
      <w:r w:rsidRPr="007E4111">
        <w:rPr>
          <w:color w:val="auto"/>
        </w:rPr>
        <w:t>Стоимость затрат, отнесенных на объект</w:t>
      </w:r>
      <w:r w:rsidR="00AB1B7A" w:rsidRPr="007E4111">
        <w:rPr>
          <w:color w:val="auto"/>
        </w:rPr>
        <w:t>,</w:t>
      </w:r>
      <w:r w:rsidRPr="007E4111">
        <w:rPr>
          <w:color w:val="auto"/>
        </w:rPr>
        <w:t xml:space="preserve"> строительства, можно указать вручную или получить автоматически (для</w:t>
      </w:r>
      <w:r w:rsidR="007D6928" w:rsidRPr="007E4111">
        <w:rPr>
          <w:color w:val="auto"/>
        </w:rPr>
        <w:t xml:space="preserve"> </w:t>
      </w:r>
      <w:r w:rsidRPr="007E4111">
        <w:rPr>
          <w:color w:val="auto"/>
        </w:rPr>
        <w:t>этого</w:t>
      </w:r>
      <w:r w:rsidR="007D6928" w:rsidRPr="007E4111">
        <w:rPr>
          <w:color w:val="auto"/>
        </w:rPr>
        <w:t xml:space="preserve"> </w:t>
      </w:r>
      <w:r w:rsidRPr="007E4111">
        <w:rPr>
          <w:color w:val="auto"/>
        </w:rPr>
        <w:t>предназначена</w:t>
      </w:r>
      <w:r w:rsidR="007D6928" w:rsidRPr="007E4111">
        <w:rPr>
          <w:color w:val="auto"/>
        </w:rPr>
        <w:t xml:space="preserve"> </w:t>
      </w:r>
      <w:r w:rsidRPr="007E4111">
        <w:rPr>
          <w:color w:val="auto"/>
        </w:rPr>
        <w:t>кнопка</w:t>
      </w:r>
      <w:r w:rsidR="007D6928" w:rsidRPr="007E4111">
        <w:rPr>
          <w:color w:val="auto"/>
        </w:rPr>
        <w:t xml:space="preserve"> </w:t>
      </w:r>
      <w:r w:rsidRPr="007E4111">
        <w:rPr>
          <w:bCs/>
          <w:iCs/>
          <w:color w:val="auto"/>
        </w:rPr>
        <w:t>«Рассчитать</w:t>
      </w:r>
      <w:r w:rsidR="007D6928" w:rsidRPr="007E4111">
        <w:rPr>
          <w:bCs/>
          <w:iCs/>
          <w:color w:val="auto"/>
        </w:rPr>
        <w:t xml:space="preserve"> </w:t>
      </w:r>
      <w:r w:rsidRPr="007E4111">
        <w:rPr>
          <w:bCs/>
          <w:iCs/>
          <w:color w:val="auto"/>
        </w:rPr>
        <w:t>суммы»</w:t>
      </w:r>
      <w:r w:rsidR="007D6928" w:rsidRPr="007E4111">
        <w:rPr>
          <w:bCs/>
          <w:iCs/>
          <w:color w:val="auto"/>
        </w:rPr>
        <w:t xml:space="preserve"> </w:t>
      </w:r>
      <w:r w:rsidRPr="007E4111">
        <w:rPr>
          <w:color w:val="auto"/>
        </w:rPr>
        <w:t>на</w:t>
      </w:r>
      <w:r w:rsidR="007D6928" w:rsidRPr="007E4111">
        <w:rPr>
          <w:color w:val="auto"/>
        </w:rPr>
        <w:t xml:space="preserve"> </w:t>
      </w:r>
      <w:r w:rsidRPr="007E4111">
        <w:rPr>
          <w:color w:val="auto"/>
        </w:rPr>
        <w:t xml:space="preserve">закладке </w:t>
      </w:r>
      <w:r w:rsidRPr="007E4111">
        <w:rPr>
          <w:bCs/>
          <w:color w:val="auto"/>
        </w:rPr>
        <w:t>Основные средства)</w:t>
      </w:r>
    </w:p>
    <w:p w:rsidR="003D7E99" w:rsidRPr="007E4111" w:rsidRDefault="003D7E99" w:rsidP="003259DB">
      <w:pPr>
        <w:pStyle w:val="a6"/>
        <w:widowControl w:val="0"/>
        <w:numPr>
          <w:ilvl w:val="0"/>
          <w:numId w:val="38"/>
        </w:numPr>
        <w:shd w:val="clear" w:color="auto" w:fill="FFFFFF"/>
        <w:tabs>
          <w:tab w:val="left" w:pos="1632"/>
        </w:tabs>
        <w:spacing w:after="0" w:line="360" w:lineRule="auto"/>
        <w:ind w:left="0" w:firstLine="709"/>
        <w:jc w:val="both"/>
        <w:rPr>
          <w:color w:val="auto"/>
        </w:rPr>
      </w:pPr>
      <w:r w:rsidRPr="007E4111">
        <w:rPr>
          <w:color w:val="auto"/>
        </w:rPr>
        <w:t>Если в табличной части указано несколько объектов, то указанная стоимость будет равномерно распределена на все эти объекты.</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В момент принятия к учету определяются основные учетные параметры основного средства:</w:t>
      </w:r>
    </w:p>
    <w:p w:rsidR="003D7E99" w:rsidRPr="007E4111" w:rsidRDefault="003D7E99" w:rsidP="003259DB">
      <w:pPr>
        <w:pStyle w:val="a6"/>
        <w:widowControl w:val="0"/>
        <w:numPr>
          <w:ilvl w:val="0"/>
          <w:numId w:val="39"/>
        </w:numPr>
        <w:shd w:val="clear" w:color="auto" w:fill="FFFFFF"/>
        <w:tabs>
          <w:tab w:val="left" w:pos="1632"/>
        </w:tabs>
        <w:autoSpaceDE w:val="0"/>
        <w:autoSpaceDN w:val="0"/>
        <w:adjustRightInd w:val="0"/>
        <w:spacing w:after="0" w:line="360" w:lineRule="auto"/>
        <w:ind w:left="0" w:firstLine="709"/>
        <w:jc w:val="both"/>
        <w:rPr>
          <w:color w:val="auto"/>
        </w:rPr>
      </w:pPr>
      <w:r w:rsidRPr="007E4111">
        <w:rPr>
          <w:color w:val="auto"/>
        </w:rPr>
        <w:t>инвентарный номер</w:t>
      </w:r>
    </w:p>
    <w:p w:rsidR="003D7E99" w:rsidRPr="007E4111" w:rsidRDefault="003D7E99" w:rsidP="003259DB">
      <w:pPr>
        <w:pStyle w:val="a6"/>
        <w:widowControl w:val="0"/>
        <w:numPr>
          <w:ilvl w:val="0"/>
          <w:numId w:val="39"/>
        </w:numPr>
        <w:shd w:val="clear" w:color="auto" w:fill="FFFFFF"/>
        <w:tabs>
          <w:tab w:val="left" w:pos="1632"/>
        </w:tabs>
        <w:autoSpaceDE w:val="0"/>
        <w:autoSpaceDN w:val="0"/>
        <w:adjustRightInd w:val="0"/>
        <w:spacing w:after="0" w:line="360" w:lineRule="auto"/>
        <w:ind w:left="0" w:firstLine="709"/>
        <w:jc w:val="both"/>
        <w:rPr>
          <w:color w:val="auto"/>
        </w:rPr>
      </w:pPr>
      <w:r w:rsidRPr="007E4111">
        <w:rPr>
          <w:color w:val="auto"/>
        </w:rPr>
        <w:t>способ начисления амортизации</w:t>
      </w:r>
    </w:p>
    <w:p w:rsidR="003D7E99" w:rsidRPr="007E4111" w:rsidRDefault="003D7E99" w:rsidP="003259DB">
      <w:pPr>
        <w:pStyle w:val="a6"/>
        <w:widowControl w:val="0"/>
        <w:numPr>
          <w:ilvl w:val="0"/>
          <w:numId w:val="39"/>
        </w:numPr>
        <w:shd w:val="clear" w:color="auto" w:fill="FFFFFF"/>
        <w:tabs>
          <w:tab w:val="left" w:pos="1632"/>
        </w:tabs>
        <w:autoSpaceDE w:val="0"/>
        <w:autoSpaceDN w:val="0"/>
        <w:adjustRightInd w:val="0"/>
        <w:spacing w:after="0" w:line="360" w:lineRule="auto"/>
        <w:ind w:left="0" w:firstLine="709"/>
        <w:jc w:val="both"/>
        <w:rPr>
          <w:color w:val="auto"/>
        </w:rPr>
      </w:pPr>
      <w:r w:rsidRPr="007E4111">
        <w:rPr>
          <w:color w:val="auto"/>
        </w:rPr>
        <w:t>счета учета стоимости основного средства и счета учета амортизации по бухгалтерскому и налоговому учету</w:t>
      </w:r>
    </w:p>
    <w:p w:rsidR="003D7E99" w:rsidRPr="007E4111" w:rsidRDefault="003D7E99" w:rsidP="003259DB">
      <w:pPr>
        <w:pStyle w:val="a6"/>
        <w:widowControl w:val="0"/>
        <w:numPr>
          <w:ilvl w:val="0"/>
          <w:numId w:val="39"/>
        </w:numPr>
        <w:shd w:val="clear" w:color="auto" w:fill="FFFFFF"/>
        <w:tabs>
          <w:tab w:val="left" w:pos="1632"/>
        </w:tabs>
        <w:autoSpaceDE w:val="0"/>
        <w:autoSpaceDN w:val="0"/>
        <w:adjustRightInd w:val="0"/>
        <w:spacing w:after="0" w:line="360" w:lineRule="auto"/>
        <w:ind w:left="0" w:firstLine="709"/>
        <w:jc w:val="both"/>
        <w:rPr>
          <w:color w:val="auto"/>
        </w:rPr>
      </w:pPr>
      <w:r w:rsidRPr="007E4111">
        <w:rPr>
          <w:color w:val="auto"/>
        </w:rPr>
        <w:t>параметры начисления амортизации,</w:t>
      </w:r>
    </w:p>
    <w:p w:rsidR="003D7E99" w:rsidRPr="007E4111" w:rsidRDefault="003D7E99" w:rsidP="003259DB">
      <w:pPr>
        <w:pStyle w:val="a6"/>
        <w:widowControl w:val="0"/>
        <w:numPr>
          <w:ilvl w:val="0"/>
          <w:numId w:val="39"/>
        </w:numPr>
        <w:shd w:val="clear" w:color="auto" w:fill="FFFFFF"/>
        <w:tabs>
          <w:tab w:val="left" w:pos="1632"/>
        </w:tabs>
        <w:autoSpaceDE w:val="0"/>
        <w:autoSpaceDN w:val="0"/>
        <w:adjustRightInd w:val="0"/>
        <w:spacing w:after="0" w:line="360" w:lineRule="auto"/>
        <w:ind w:left="0" w:firstLine="709"/>
        <w:jc w:val="both"/>
        <w:rPr>
          <w:color w:val="auto"/>
        </w:rPr>
      </w:pPr>
      <w:r w:rsidRPr="007E4111">
        <w:rPr>
          <w:color w:val="auto"/>
        </w:rPr>
        <w:t>способы отражения затрат по амортизации,</w:t>
      </w:r>
    </w:p>
    <w:p w:rsidR="003D7E99" w:rsidRPr="007E4111" w:rsidRDefault="003D7E99" w:rsidP="003259DB">
      <w:pPr>
        <w:pStyle w:val="a6"/>
        <w:widowControl w:val="0"/>
        <w:numPr>
          <w:ilvl w:val="0"/>
          <w:numId w:val="39"/>
        </w:numPr>
        <w:shd w:val="clear" w:color="auto" w:fill="FFFFFF"/>
        <w:tabs>
          <w:tab w:val="left" w:pos="1632"/>
        </w:tabs>
        <w:autoSpaceDE w:val="0"/>
        <w:autoSpaceDN w:val="0"/>
        <w:adjustRightInd w:val="0"/>
        <w:spacing w:after="0" w:line="360" w:lineRule="auto"/>
        <w:ind w:left="0" w:firstLine="709"/>
        <w:jc w:val="both"/>
        <w:rPr>
          <w:color w:val="auto"/>
        </w:rPr>
      </w:pPr>
      <w:r w:rsidRPr="007E4111">
        <w:rPr>
          <w:color w:val="auto"/>
        </w:rPr>
        <w:t>материально-ответственное лицо,</w:t>
      </w:r>
    </w:p>
    <w:p w:rsidR="003D7E99" w:rsidRPr="007E4111" w:rsidRDefault="003D7E99" w:rsidP="003259DB">
      <w:pPr>
        <w:pStyle w:val="a6"/>
        <w:widowControl w:val="0"/>
        <w:numPr>
          <w:ilvl w:val="0"/>
          <w:numId w:val="39"/>
        </w:numPr>
        <w:shd w:val="clear" w:color="auto" w:fill="FFFFFF"/>
        <w:tabs>
          <w:tab w:val="left" w:pos="1632"/>
        </w:tabs>
        <w:autoSpaceDE w:val="0"/>
        <w:autoSpaceDN w:val="0"/>
        <w:adjustRightInd w:val="0"/>
        <w:spacing w:after="0" w:line="360" w:lineRule="auto"/>
        <w:ind w:left="0" w:firstLine="709"/>
        <w:jc w:val="both"/>
        <w:rPr>
          <w:color w:val="auto"/>
        </w:rPr>
      </w:pPr>
      <w:r w:rsidRPr="007E4111">
        <w:rPr>
          <w:color w:val="auto"/>
        </w:rPr>
        <w:t>подразделение и другие</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Основные средства, стоимость которых не превышает установленного в учетной политике организации лимита (с 1 января 2006</w:t>
      </w:r>
      <w:r w:rsidR="00223ED9" w:rsidRPr="007E4111">
        <w:rPr>
          <w:color w:val="auto"/>
        </w:rPr>
        <w:t xml:space="preserve"> г.</w:t>
      </w:r>
      <w:r w:rsidRPr="007E4111">
        <w:rPr>
          <w:color w:val="auto"/>
        </w:rPr>
        <w:t xml:space="preserve"> не более 20 000 рублей), могут отражаться в составе материально-производственных запасов. До 1 января 2006</w:t>
      </w:r>
      <w:r w:rsidR="00223ED9" w:rsidRPr="007E4111">
        <w:rPr>
          <w:color w:val="auto"/>
        </w:rPr>
        <w:t xml:space="preserve"> г.</w:t>
      </w:r>
      <w:r w:rsidRPr="007E4111">
        <w:rPr>
          <w:color w:val="auto"/>
        </w:rPr>
        <w:t xml:space="preserve"> такие основные средства могли списываться на затраты при принятии к учету.</w:t>
      </w:r>
    </w:p>
    <w:p w:rsidR="00C12EFE" w:rsidRPr="007E4111" w:rsidRDefault="003D7E99" w:rsidP="00E40EB6">
      <w:pPr>
        <w:widowControl w:val="0"/>
        <w:shd w:val="clear" w:color="auto" w:fill="FFFFFF"/>
        <w:spacing w:after="0" w:line="360" w:lineRule="auto"/>
        <w:ind w:firstLine="709"/>
        <w:jc w:val="both"/>
        <w:rPr>
          <w:bCs/>
          <w:color w:val="auto"/>
        </w:rPr>
      </w:pPr>
      <w:r w:rsidRPr="007E4111">
        <w:rPr>
          <w:color w:val="auto"/>
        </w:rPr>
        <w:t>Для ОС ведется учет событий и дат, когда эти события произошли. По дате события определяется, например, дата принятия к учету, дата ввода в эксплуатацию, дата с учета. Событие основного средства может повлиять на учет начисления амортизации например, перевод на консервацию означает отмену начисления амортизации на консервации.</w:t>
      </w:r>
      <w:r w:rsidR="008D30E0" w:rsidRPr="007E4111">
        <w:rPr>
          <w:color w:val="auto"/>
        </w:rPr>
        <w:t xml:space="preserve"> </w:t>
      </w:r>
      <w:r w:rsidRPr="007E4111">
        <w:rPr>
          <w:color w:val="auto"/>
        </w:rPr>
        <w:t xml:space="preserve">Перечень событий основных средств хранится в справочнике </w:t>
      </w:r>
      <w:r w:rsidRPr="007E4111">
        <w:rPr>
          <w:bCs/>
          <w:color w:val="auto"/>
        </w:rPr>
        <w:t xml:space="preserve">«События основного средства». </w:t>
      </w:r>
    </w:p>
    <w:p w:rsidR="0020588E"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Ввод в эксплуатацию основного средства означает фиксацию момента, с которого основное средство стало использоваться </w:t>
      </w:r>
      <w:r w:rsidR="00CE0747" w:rsidRPr="007E4111">
        <w:rPr>
          <w:color w:val="auto"/>
        </w:rPr>
        <w:t>в организации</w:t>
      </w:r>
      <w:r w:rsidRPr="007E4111">
        <w:rPr>
          <w:color w:val="auto"/>
        </w:rPr>
        <w:t xml:space="preserve">. Момент ввода в эксплуатацию обычно совпадает с моментом принятия к учету.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Для каждого основного средства ведется учет состояний, в которых оно находится. Состояния всего три:</w:t>
      </w:r>
    </w:p>
    <w:p w:rsidR="003D7E99" w:rsidRPr="007E4111" w:rsidRDefault="003D7E99" w:rsidP="00BE2D5F">
      <w:pPr>
        <w:pStyle w:val="a6"/>
        <w:widowControl w:val="0"/>
        <w:numPr>
          <w:ilvl w:val="0"/>
          <w:numId w:val="40"/>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принято к учету</w:t>
      </w:r>
    </w:p>
    <w:p w:rsidR="003D7E99" w:rsidRPr="007E4111" w:rsidRDefault="003D7E99" w:rsidP="00BE2D5F">
      <w:pPr>
        <w:pStyle w:val="a6"/>
        <w:widowControl w:val="0"/>
        <w:numPr>
          <w:ilvl w:val="0"/>
          <w:numId w:val="40"/>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введено в эксплуатацию</w:t>
      </w:r>
    </w:p>
    <w:p w:rsidR="003D7E99" w:rsidRPr="007E4111" w:rsidRDefault="003D7E99" w:rsidP="00BE2D5F">
      <w:pPr>
        <w:pStyle w:val="a6"/>
        <w:widowControl w:val="0"/>
        <w:numPr>
          <w:ilvl w:val="0"/>
          <w:numId w:val="40"/>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снято с учета</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Дату перехода основного средства в то или иное состояние определяют даты принятия к учету, ввода в эксплуатацию, списания или продажи. Информация об изменении состояния основного средства хранится в регистрах сведений </w:t>
      </w:r>
      <w:r w:rsidRPr="007E4111">
        <w:rPr>
          <w:bCs/>
          <w:color w:val="auto"/>
        </w:rPr>
        <w:t>«Состояния ОС»</w:t>
      </w:r>
      <w:r w:rsidRPr="007E4111">
        <w:rPr>
          <w:color w:val="auto"/>
        </w:rPr>
        <w:t>.</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Запись об изменении состояния формируется при проведении определенных типов документов. Например, информация о принятии основного средства к учету формируется документами </w:t>
      </w:r>
      <w:r w:rsidRPr="007E4111">
        <w:rPr>
          <w:bCs/>
          <w:color w:val="auto"/>
        </w:rPr>
        <w:t xml:space="preserve">«Принятие к учету ОС» </w:t>
      </w:r>
      <w:r w:rsidRPr="007E4111">
        <w:rPr>
          <w:color w:val="auto"/>
        </w:rPr>
        <w:t xml:space="preserve">или </w:t>
      </w:r>
      <w:r w:rsidRPr="007E4111">
        <w:rPr>
          <w:bCs/>
          <w:color w:val="auto"/>
        </w:rPr>
        <w:t xml:space="preserve">«Ввод начальных остатков по ОС». </w:t>
      </w:r>
      <w:r w:rsidRPr="007E4111">
        <w:rPr>
          <w:color w:val="auto"/>
        </w:rPr>
        <w:t xml:space="preserve">Состояние ввода в эксплуатацию может быть выполнено документами </w:t>
      </w:r>
      <w:r w:rsidRPr="007E4111">
        <w:rPr>
          <w:bCs/>
          <w:color w:val="auto"/>
        </w:rPr>
        <w:t xml:space="preserve">«Принятие к учету ОС», «Ввод начальных остатков по ОС», «Изменение состояния ОС». </w:t>
      </w:r>
      <w:r w:rsidRPr="007E4111">
        <w:rPr>
          <w:color w:val="auto"/>
        </w:rPr>
        <w:t xml:space="preserve">Состояние снятия с учета основного средства выполняется документами </w:t>
      </w:r>
      <w:r w:rsidRPr="007E4111">
        <w:rPr>
          <w:bCs/>
          <w:color w:val="auto"/>
        </w:rPr>
        <w:t>«Списание ОС», «Передача ОС».</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Изменение состояния </w:t>
      </w:r>
      <w:r w:rsidR="00040565" w:rsidRPr="007E4111">
        <w:rPr>
          <w:color w:val="auto"/>
        </w:rPr>
        <w:t xml:space="preserve">объекта </w:t>
      </w:r>
      <w:r w:rsidRPr="007E4111">
        <w:rPr>
          <w:color w:val="auto"/>
        </w:rPr>
        <w:t xml:space="preserve">может повлиять на начисление амортизации. Как правило, после перевода основного средства в состояние </w:t>
      </w:r>
      <w:r w:rsidRPr="007E4111">
        <w:rPr>
          <w:bCs/>
          <w:iCs/>
          <w:color w:val="auto"/>
        </w:rPr>
        <w:t xml:space="preserve">«Введено в эксплуатацию» </w:t>
      </w:r>
      <w:r w:rsidRPr="007E4111">
        <w:rPr>
          <w:color w:val="auto"/>
        </w:rPr>
        <w:t>амортизация начисля</w:t>
      </w:r>
      <w:r w:rsidR="00040565" w:rsidRPr="007E4111">
        <w:rPr>
          <w:color w:val="auto"/>
        </w:rPr>
        <w:t>е</w:t>
      </w:r>
      <w:r w:rsidRPr="007E4111">
        <w:rPr>
          <w:color w:val="auto"/>
        </w:rPr>
        <w:t xml:space="preserve">тся, а после перевода в состояние </w:t>
      </w:r>
      <w:r w:rsidRPr="007E4111">
        <w:rPr>
          <w:bCs/>
          <w:iCs/>
          <w:color w:val="auto"/>
        </w:rPr>
        <w:t xml:space="preserve">«Снято с учета» </w:t>
      </w:r>
      <w:r w:rsidRPr="007E4111">
        <w:rPr>
          <w:color w:val="auto"/>
        </w:rPr>
        <w:t>не начисля</w:t>
      </w:r>
      <w:r w:rsidR="00040565" w:rsidRPr="007E4111">
        <w:rPr>
          <w:color w:val="auto"/>
        </w:rPr>
        <w:t>е</w:t>
      </w:r>
      <w:r w:rsidRPr="007E4111">
        <w:rPr>
          <w:color w:val="auto"/>
        </w:rPr>
        <w:t>тся.</w:t>
      </w:r>
      <w:r w:rsidR="00040565" w:rsidRPr="007E4111">
        <w:rPr>
          <w:color w:val="auto"/>
        </w:rPr>
        <w:t xml:space="preserve"> </w:t>
      </w:r>
      <w:r w:rsidRPr="007E4111">
        <w:rPr>
          <w:color w:val="auto"/>
        </w:rPr>
        <w:t>Данные о текущем состоянии используются для контроля возможности проведения других операций учета.</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Под перемещением основного средства понимается изменение подразделения, к которому относится основное средство, либо материально-ответственного лица, за которым закреплено. Оформляется документом </w:t>
      </w:r>
      <w:r w:rsidRPr="007E4111">
        <w:rPr>
          <w:bCs/>
          <w:color w:val="auto"/>
        </w:rPr>
        <w:t>«Перемещение ОС».</w:t>
      </w:r>
    </w:p>
    <w:p w:rsidR="00040565" w:rsidRPr="007E4111" w:rsidRDefault="003D7E99" w:rsidP="00E40EB6">
      <w:pPr>
        <w:widowControl w:val="0"/>
        <w:shd w:val="clear" w:color="auto" w:fill="FFFFFF"/>
        <w:spacing w:after="0" w:line="360" w:lineRule="auto"/>
        <w:ind w:firstLine="709"/>
        <w:jc w:val="both"/>
        <w:rPr>
          <w:color w:val="auto"/>
        </w:rPr>
      </w:pPr>
      <w:r w:rsidRPr="007E4111">
        <w:rPr>
          <w:color w:val="auto"/>
        </w:rPr>
        <w:t>Затраты по модернизации основных средств накапливаются на объекте строительства, поэтому:</w:t>
      </w:r>
      <w:r w:rsidR="00040565" w:rsidRPr="007E4111">
        <w:rPr>
          <w:color w:val="auto"/>
        </w:rPr>
        <w:t xml:space="preserve"> в</w:t>
      </w:r>
      <w:r w:rsidRPr="007E4111">
        <w:rPr>
          <w:color w:val="auto"/>
        </w:rPr>
        <w:t xml:space="preserve"> справочнике </w:t>
      </w:r>
      <w:r w:rsidRPr="007E4111">
        <w:rPr>
          <w:bCs/>
          <w:color w:val="auto"/>
        </w:rPr>
        <w:t xml:space="preserve">«Объекты строительства» </w:t>
      </w:r>
      <w:r w:rsidRPr="007E4111">
        <w:rPr>
          <w:color w:val="auto"/>
        </w:rPr>
        <w:t>созда</w:t>
      </w:r>
      <w:r w:rsidR="00040565" w:rsidRPr="007E4111">
        <w:rPr>
          <w:color w:val="auto"/>
        </w:rPr>
        <w:t>ется</w:t>
      </w:r>
      <w:r w:rsidRPr="007E4111">
        <w:rPr>
          <w:color w:val="auto"/>
        </w:rPr>
        <w:t xml:space="preserve"> элемент, на который относиться все затраты по модернизации основного средства</w:t>
      </w:r>
      <w:r w:rsidR="00040565" w:rsidRPr="007E4111">
        <w:rPr>
          <w:color w:val="auto"/>
        </w:rPr>
        <w:t>.</w:t>
      </w:r>
      <w:r w:rsidRPr="007E4111">
        <w:rPr>
          <w:color w:val="auto"/>
        </w:rPr>
        <w:t xml:space="preserve">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После окончания работ по модернизации ОС все затраты будут учтены в разрезе объекты строительства и статей затрат.</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Для отражения в бухгалтерском учете изменения первоначальной стоимости и параметров начисления амортизации в результате модернизации основных средств предназначен документ </w:t>
      </w:r>
      <w:r w:rsidRPr="007E4111">
        <w:rPr>
          <w:bCs/>
          <w:color w:val="auto"/>
        </w:rPr>
        <w:t>«Модернизация ОС».</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Суммы модернизации заполнятся автоматически по данным учета на момент формирования документа при нажатии кнопки </w:t>
      </w:r>
      <w:r w:rsidRPr="007E4111">
        <w:rPr>
          <w:bCs/>
          <w:iCs/>
          <w:color w:val="auto"/>
        </w:rPr>
        <w:t xml:space="preserve">«Рассчитать суммы» </w:t>
      </w:r>
      <w:r w:rsidRPr="007E4111">
        <w:rPr>
          <w:color w:val="auto"/>
        </w:rPr>
        <w:t xml:space="preserve">на закладке </w:t>
      </w:r>
      <w:r w:rsidRPr="007E4111">
        <w:rPr>
          <w:bCs/>
          <w:color w:val="auto"/>
        </w:rPr>
        <w:t xml:space="preserve">Вложения во внеоборотные активы. </w:t>
      </w:r>
      <w:r w:rsidRPr="007E4111">
        <w:rPr>
          <w:color w:val="auto"/>
        </w:rPr>
        <w:t>После этого суммы можно откорректировать вручную.</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На момент оформления документа </w:t>
      </w:r>
      <w:r w:rsidRPr="007E4111">
        <w:rPr>
          <w:bCs/>
          <w:color w:val="auto"/>
        </w:rPr>
        <w:t xml:space="preserve">«Модернизация ОС» </w:t>
      </w:r>
      <w:r w:rsidRPr="007E4111">
        <w:rPr>
          <w:color w:val="auto"/>
        </w:rPr>
        <w:t>все затраты по модернизации соответствующего объекта строительства должны быть полностью рассчитаны. Так, если на затраты по модернизации относились:</w:t>
      </w:r>
    </w:p>
    <w:p w:rsidR="003D7E99" w:rsidRPr="007E4111" w:rsidRDefault="003D7E99" w:rsidP="00BE2D5F">
      <w:pPr>
        <w:pStyle w:val="a6"/>
        <w:widowControl w:val="0"/>
        <w:numPr>
          <w:ilvl w:val="0"/>
          <w:numId w:val="41"/>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полуфабрикаты или продукция, себестоимость которых на момент модернизации еще не вычислена</w:t>
      </w:r>
    </w:p>
    <w:p w:rsidR="003D7E99" w:rsidRPr="007E4111" w:rsidRDefault="003D7E99" w:rsidP="00BE2D5F">
      <w:pPr>
        <w:pStyle w:val="a6"/>
        <w:widowControl w:val="0"/>
        <w:numPr>
          <w:ilvl w:val="0"/>
          <w:numId w:val="41"/>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партии</w:t>
      </w:r>
      <w:r w:rsidR="007D6928" w:rsidRPr="007E4111">
        <w:rPr>
          <w:color w:val="auto"/>
        </w:rPr>
        <w:t xml:space="preserve"> </w:t>
      </w:r>
      <w:r w:rsidRPr="007E4111">
        <w:rPr>
          <w:color w:val="auto"/>
        </w:rPr>
        <w:t>материалов,</w:t>
      </w:r>
      <w:r w:rsidR="007D6928" w:rsidRPr="007E4111">
        <w:rPr>
          <w:color w:val="auto"/>
        </w:rPr>
        <w:t xml:space="preserve"> </w:t>
      </w:r>
      <w:r w:rsidRPr="007E4111">
        <w:rPr>
          <w:color w:val="auto"/>
        </w:rPr>
        <w:t>по</w:t>
      </w:r>
      <w:r w:rsidR="007D6928" w:rsidRPr="007E4111">
        <w:rPr>
          <w:color w:val="auto"/>
        </w:rPr>
        <w:t xml:space="preserve"> </w:t>
      </w:r>
      <w:r w:rsidRPr="007E4111">
        <w:rPr>
          <w:color w:val="auto"/>
        </w:rPr>
        <w:t>которым</w:t>
      </w:r>
      <w:r w:rsidR="007D6928" w:rsidRPr="007E4111">
        <w:rPr>
          <w:color w:val="auto"/>
        </w:rPr>
        <w:t xml:space="preserve"> </w:t>
      </w:r>
      <w:r w:rsidRPr="007E4111">
        <w:rPr>
          <w:color w:val="auto"/>
        </w:rPr>
        <w:t>возможны</w:t>
      </w:r>
      <w:r w:rsidR="007D6928" w:rsidRPr="007E4111">
        <w:rPr>
          <w:color w:val="auto"/>
        </w:rPr>
        <w:t xml:space="preserve"> </w:t>
      </w:r>
      <w:r w:rsidRPr="007E4111">
        <w:rPr>
          <w:color w:val="auto"/>
        </w:rPr>
        <w:t>поступления</w:t>
      </w:r>
      <w:r w:rsidR="007D6928" w:rsidRPr="007E4111">
        <w:rPr>
          <w:color w:val="auto"/>
        </w:rPr>
        <w:t xml:space="preserve"> </w:t>
      </w:r>
      <w:r w:rsidRPr="007E4111">
        <w:rPr>
          <w:color w:val="auto"/>
        </w:rPr>
        <w:t>дополнительных расходов</w:t>
      </w:r>
    </w:p>
    <w:p w:rsidR="003D7E99" w:rsidRPr="007E4111" w:rsidRDefault="003D7E99" w:rsidP="00BE2D5F">
      <w:pPr>
        <w:pStyle w:val="a6"/>
        <w:widowControl w:val="0"/>
        <w:numPr>
          <w:ilvl w:val="0"/>
          <w:numId w:val="41"/>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зарплата</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то документ модернизации следует вводить после выполнения списания партий, отражения расходов на оплату труда и расчета себестоимости выпуска, или следующим месяцем.</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При модернизации могут быть установлены новые параметры начисления амортизации:</w:t>
      </w:r>
    </w:p>
    <w:p w:rsidR="003D7E99" w:rsidRPr="007E4111" w:rsidRDefault="003D7E99" w:rsidP="003259DB">
      <w:pPr>
        <w:pStyle w:val="a6"/>
        <w:widowControl w:val="0"/>
        <w:numPr>
          <w:ilvl w:val="0"/>
          <w:numId w:val="42"/>
        </w:numPr>
        <w:shd w:val="clear" w:color="auto" w:fill="FFFFFF"/>
        <w:spacing w:after="0" w:line="360" w:lineRule="auto"/>
        <w:ind w:left="0" w:firstLine="709"/>
        <w:jc w:val="both"/>
        <w:rPr>
          <w:color w:val="auto"/>
        </w:rPr>
      </w:pPr>
      <w:r w:rsidRPr="007E4111">
        <w:rPr>
          <w:color w:val="auto"/>
        </w:rPr>
        <w:t>Сроки полезного использования в управленческом, бухгалтерском, налоговом учете</w:t>
      </w:r>
    </w:p>
    <w:p w:rsidR="003D7E99" w:rsidRPr="007E4111" w:rsidRDefault="003D7E99" w:rsidP="00BE2D5F">
      <w:pPr>
        <w:pStyle w:val="a6"/>
        <w:widowControl w:val="0"/>
        <w:numPr>
          <w:ilvl w:val="0"/>
          <w:numId w:val="42"/>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Объем продукции (работ) в управленческом, бухгалтерском учете</w:t>
      </w:r>
    </w:p>
    <w:p w:rsidR="003D7E99" w:rsidRPr="007E4111" w:rsidRDefault="003D7E99" w:rsidP="00BE2D5F">
      <w:pPr>
        <w:pStyle w:val="a6"/>
        <w:widowControl w:val="0"/>
        <w:numPr>
          <w:ilvl w:val="0"/>
          <w:numId w:val="42"/>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Норма амортизации в управленческом, бухгалтерском учете</w:t>
      </w:r>
    </w:p>
    <w:p w:rsidR="003D7E99" w:rsidRPr="007E4111" w:rsidRDefault="003D7E99" w:rsidP="00BE2D5F">
      <w:pPr>
        <w:pStyle w:val="a6"/>
        <w:widowControl w:val="0"/>
        <w:numPr>
          <w:ilvl w:val="0"/>
          <w:numId w:val="42"/>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Коэффициент ускорения</w:t>
      </w:r>
    </w:p>
    <w:p w:rsidR="003D7E99" w:rsidRPr="007E4111" w:rsidRDefault="003D7E99" w:rsidP="00BE2D5F">
      <w:pPr>
        <w:pStyle w:val="a6"/>
        <w:widowControl w:val="0"/>
        <w:numPr>
          <w:ilvl w:val="0"/>
          <w:numId w:val="42"/>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Остаточная стоимость в управленческом, бухгалтерском учете</w:t>
      </w:r>
    </w:p>
    <w:p w:rsidR="003D7E99" w:rsidRPr="007E4111" w:rsidRDefault="003D7E99" w:rsidP="00BE2D5F">
      <w:pPr>
        <w:pStyle w:val="a6"/>
        <w:widowControl w:val="0"/>
        <w:numPr>
          <w:ilvl w:val="0"/>
          <w:numId w:val="42"/>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Оставшийся срок полезного использования в управленческом, бухгалтерском учете</w:t>
      </w:r>
    </w:p>
    <w:p w:rsidR="008961CB" w:rsidRPr="007E4111" w:rsidRDefault="003D7E99" w:rsidP="00E40EB6">
      <w:pPr>
        <w:widowControl w:val="0"/>
        <w:shd w:val="clear" w:color="auto" w:fill="FFFFFF"/>
        <w:spacing w:after="0" w:line="360" w:lineRule="auto"/>
        <w:ind w:firstLine="709"/>
        <w:jc w:val="both"/>
        <w:rPr>
          <w:color w:val="auto"/>
        </w:rPr>
      </w:pPr>
      <w:r w:rsidRPr="007E4111">
        <w:rPr>
          <w:color w:val="auto"/>
        </w:rPr>
        <w:t>Новые параметры для начисления амортизации могут быть рассчитаны автоматически</w:t>
      </w:r>
      <w:r w:rsidR="00040565" w:rsidRPr="007E4111">
        <w:rPr>
          <w:color w:val="auto"/>
        </w:rPr>
        <w:t xml:space="preserve"> или в ручную</w:t>
      </w:r>
      <w:r w:rsidRPr="007E4111">
        <w:rPr>
          <w:bCs/>
          <w:iCs/>
          <w:color w:val="auto"/>
        </w:rPr>
        <w:t xml:space="preserve">. </w:t>
      </w:r>
      <w:r w:rsidRPr="007E4111">
        <w:rPr>
          <w:color w:val="auto"/>
        </w:rPr>
        <w:t xml:space="preserve">При этом остаточная стоимость рассчитывается с учетом амортизации текущего месяца, даже если амортизация за текущий месяц еще начислялась.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В текущем месяце амортизация будет рассчитываться исходя из старых данных, начиная со следующего месяца - исходя из данных, введенных в документ.</w:t>
      </w:r>
    </w:p>
    <w:p w:rsidR="003D7E99" w:rsidRPr="007E4111" w:rsidRDefault="003D7E99" w:rsidP="00E40EB6">
      <w:pPr>
        <w:widowControl w:val="0"/>
        <w:shd w:val="clear" w:color="auto" w:fill="FFFFFF"/>
        <w:spacing w:after="0" w:line="360" w:lineRule="auto"/>
        <w:ind w:firstLine="709"/>
        <w:jc w:val="both"/>
        <w:rPr>
          <w:color w:val="auto"/>
        </w:rPr>
      </w:pPr>
      <w:r w:rsidRPr="007E4111">
        <w:rPr>
          <w:iCs/>
          <w:color w:val="auto"/>
        </w:rPr>
        <w:t xml:space="preserve">Для </w:t>
      </w:r>
      <w:r w:rsidRPr="007E4111">
        <w:rPr>
          <w:color w:val="auto"/>
        </w:rPr>
        <w:t>объекта основных средств указ</w:t>
      </w:r>
      <w:r w:rsidR="008961CB" w:rsidRPr="007E4111">
        <w:rPr>
          <w:color w:val="auto"/>
        </w:rPr>
        <w:t>ывается</w:t>
      </w:r>
      <w:r w:rsidRPr="007E4111">
        <w:rPr>
          <w:color w:val="auto"/>
        </w:rPr>
        <w:t xml:space="preserve"> его состав, то есть вложенность объектов ОС друг в друга. Такая возможность есть только для управленческого </w:t>
      </w:r>
      <w:r w:rsidRPr="007E4111">
        <w:rPr>
          <w:iCs/>
          <w:color w:val="auto"/>
        </w:rPr>
        <w:t xml:space="preserve">учета. При </w:t>
      </w:r>
      <w:r w:rsidRPr="007E4111">
        <w:rPr>
          <w:color w:val="auto"/>
        </w:rPr>
        <w:t xml:space="preserve">учете вложенности основных средств для каждого основного средства указывается объект-родитель, то есть то основное средство, в состав которого входит текущее. Изменение взаиморасположения основных средств отражается документом </w:t>
      </w:r>
      <w:r w:rsidRPr="007E4111">
        <w:rPr>
          <w:bCs/>
          <w:color w:val="auto"/>
        </w:rPr>
        <w:t>«Комплектация ОС».</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Кроме того, факт вхождения объекта ОС в состав уже существующего комплекта отраж</w:t>
      </w:r>
      <w:r w:rsidR="008961CB" w:rsidRPr="007E4111">
        <w:rPr>
          <w:color w:val="auto"/>
        </w:rPr>
        <w:t>ается</w:t>
      </w:r>
      <w:r w:rsidRPr="007E4111">
        <w:rPr>
          <w:color w:val="auto"/>
        </w:rPr>
        <w:t xml:space="preserve"> в документе </w:t>
      </w:r>
      <w:r w:rsidRPr="007E4111">
        <w:rPr>
          <w:bCs/>
          <w:color w:val="auto"/>
        </w:rPr>
        <w:t>«Принятие к учету основных средств»</w:t>
      </w:r>
      <w:r w:rsidR="008961CB" w:rsidRPr="007E4111">
        <w:rPr>
          <w:bCs/>
          <w:color w:val="auto"/>
        </w:rPr>
        <w:t>.</w:t>
      </w:r>
      <w:r w:rsidRPr="007E4111">
        <w:rPr>
          <w:bCs/>
          <w:color w:val="auto"/>
        </w:rPr>
        <w:t xml:space="preserve"> </w:t>
      </w:r>
      <w:r w:rsidRPr="007E4111">
        <w:rPr>
          <w:color w:val="auto"/>
        </w:rPr>
        <w:t>Стоимость основных средств, входящих в комплект, не входят в стоимость комплекта. Таким</w:t>
      </w:r>
      <w:r w:rsidR="007D6928" w:rsidRPr="007E4111">
        <w:rPr>
          <w:color w:val="auto"/>
        </w:rPr>
        <w:t xml:space="preserve"> </w:t>
      </w:r>
      <w:r w:rsidRPr="007E4111">
        <w:rPr>
          <w:color w:val="auto"/>
        </w:rPr>
        <w:t>образом,</w:t>
      </w:r>
      <w:r w:rsidR="007D6928" w:rsidRPr="007E4111">
        <w:rPr>
          <w:color w:val="auto"/>
        </w:rPr>
        <w:t xml:space="preserve"> </w:t>
      </w:r>
      <w:r w:rsidRPr="007E4111">
        <w:rPr>
          <w:color w:val="auto"/>
        </w:rPr>
        <w:t>чтобы</w:t>
      </w:r>
      <w:r w:rsidR="007D6928" w:rsidRPr="007E4111">
        <w:rPr>
          <w:color w:val="auto"/>
        </w:rPr>
        <w:t xml:space="preserve"> </w:t>
      </w:r>
      <w:r w:rsidRPr="007E4111">
        <w:rPr>
          <w:color w:val="auto"/>
        </w:rPr>
        <w:t>получить стоимость объекта</w:t>
      </w:r>
      <w:r w:rsidR="007D6928" w:rsidRPr="007E4111">
        <w:rPr>
          <w:color w:val="auto"/>
        </w:rPr>
        <w:t xml:space="preserve"> </w:t>
      </w:r>
      <w:r w:rsidRPr="007E4111">
        <w:rPr>
          <w:color w:val="auto"/>
        </w:rPr>
        <w:t>в</w:t>
      </w:r>
      <w:r w:rsidR="007D6928" w:rsidRPr="007E4111">
        <w:rPr>
          <w:color w:val="auto"/>
        </w:rPr>
        <w:t xml:space="preserve"> </w:t>
      </w:r>
      <w:r w:rsidRPr="007E4111">
        <w:rPr>
          <w:color w:val="auto"/>
        </w:rPr>
        <w:t>целом,</w:t>
      </w:r>
      <w:r w:rsidR="007D6928" w:rsidRPr="007E4111">
        <w:rPr>
          <w:color w:val="auto"/>
        </w:rPr>
        <w:t xml:space="preserve"> </w:t>
      </w:r>
      <w:r w:rsidRPr="007E4111">
        <w:rPr>
          <w:color w:val="auto"/>
        </w:rPr>
        <w:t>необходимо сложить стоимость комплекта со стоимостью входящих в него комплектующих.</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При указании параметров начисления амортизации в документе </w:t>
      </w:r>
      <w:r w:rsidRPr="007E4111">
        <w:rPr>
          <w:bCs/>
          <w:color w:val="auto"/>
        </w:rPr>
        <w:t xml:space="preserve">«Принятие к ОС» </w:t>
      </w:r>
      <w:r w:rsidR="00306292" w:rsidRPr="007E4111">
        <w:rPr>
          <w:bCs/>
          <w:color w:val="auto"/>
        </w:rPr>
        <w:t xml:space="preserve">указываем </w:t>
      </w:r>
      <w:r w:rsidR="00306292" w:rsidRPr="007E4111">
        <w:rPr>
          <w:color w:val="auto"/>
        </w:rPr>
        <w:t>график начисления амортизации: г</w:t>
      </w:r>
      <w:r w:rsidRPr="007E4111">
        <w:rPr>
          <w:color w:val="auto"/>
        </w:rPr>
        <w:t xml:space="preserve">рафик, амортизации по </w:t>
      </w:r>
      <w:r w:rsidR="008A143E" w:rsidRPr="007E4111">
        <w:rPr>
          <w:color w:val="auto"/>
        </w:rPr>
        <w:t>г.</w:t>
      </w:r>
      <w:r w:rsidRPr="007E4111">
        <w:rPr>
          <w:color w:val="auto"/>
        </w:rPr>
        <w:t>у</w:t>
      </w:r>
      <w:r w:rsidR="00BE2D5F" w:rsidRPr="007E4111">
        <w:rPr>
          <w:color w:val="auto"/>
        </w:rPr>
        <w:t>.</w:t>
      </w:r>
      <w:r w:rsidR="00306292" w:rsidRPr="007E4111">
        <w:rPr>
          <w:color w:val="auto"/>
        </w:rPr>
        <w:t xml:space="preserve"> или и</w:t>
      </w:r>
      <w:r w:rsidRPr="007E4111">
        <w:rPr>
          <w:color w:val="auto"/>
        </w:rPr>
        <w:t>ндивидуальный график</w:t>
      </w:r>
      <w:r w:rsidR="00306292" w:rsidRPr="007E4111">
        <w:rPr>
          <w:color w:val="auto"/>
        </w:rPr>
        <w:t>.</w:t>
      </w:r>
    </w:p>
    <w:p w:rsidR="003D7E99" w:rsidRPr="007E4111" w:rsidRDefault="008A143E" w:rsidP="00E40EB6">
      <w:pPr>
        <w:widowControl w:val="0"/>
        <w:shd w:val="clear" w:color="auto" w:fill="FFFFFF"/>
        <w:spacing w:after="0" w:line="360" w:lineRule="auto"/>
        <w:ind w:firstLine="709"/>
        <w:jc w:val="both"/>
        <w:rPr>
          <w:color w:val="auto"/>
        </w:rPr>
      </w:pPr>
      <w:r w:rsidRPr="007E4111">
        <w:rPr>
          <w:color w:val="auto"/>
        </w:rPr>
        <w:t>Г</w:t>
      </w:r>
      <w:r w:rsidR="00186D68" w:rsidRPr="007E4111">
        <w:rPr>
          <w:color w:val="auto"/>
        </w:rPr>
        <w:t>од</w:t>
      </w:r>
      <w:r w:rsidR="003D7E99" w:rsidRPr="007E4111">
        <w:rPr>
          <w:color w:val="auto"/>
        </w:rPr>
        <w:t xml:space="preserve">овые графики амортизации задают распределение суммы </w:t>
      </w:r>
      <w:r w:rsidRPr="007E4111">
        <w:rPr>
          <w:color w:val="auto"/>
        </w:rPr>
        <w:t>г</w:t>
      </w:r>
      <w:r w:rsidR="00186D68" w:rsidRPr="007E4111">
        <w:rPr>
          <w:color w:val="auto"/>
        </w:rPr>
        <w:t>од</w:t>
      </w:r>
      <w:r w:rsidR="003D7E99" w:rsidRPr="007E4111">
        <w:rPr>
          <w:color w:val="auto"/>
        </w:rPr>
        <w:t xml:space="preserve">овой амортизации по месяцам внутри </w:t>
      </w:r>
      <w:r w:rsidRPr="007E4111">
        <w:rPr>
          <w:color w:val="auto"/>
        </w:rPr>
        <w:t>г.</w:t>
      </w:r>
      <w:r w:rsidR="003D7E99" w:rsidRPr="007E4111">
        <w:rPr>
          <w:color w:val="auto"/>
        </w:rPr>
        <w:t xml:space="preserve">а. С помощью таких графиков можно учесть, например, сезонность эксплуатации ОС. В </w:t>
      </w:r>
      <w:r w:rsidRPr="007E4111">
        <w:rPr>
          <w:color w:val="auto"/>
        </w:rPr>
        <w:t>г</w:t>
      </w:r>
      <w:r w:rsidR="00186D68" w:rsidRPr="007E4111">
        <w:rPr>
          <w:color w:val="auto"/>
        </w:rPr>
        <w:t>од</w:t>
      </w:r>
      <w:r w:rsidR="003D7E99" w:rsidRPr="007E4111">
        <w:rPr>
          <w:color w:val="auto"/>
        </w:rPr>
        <w:t xml:space="preserve">овом графике для каждого месяца указывается весовой коэффициент, в соответствии с которым </w:t>
      </w:r>
      <w:r w:rsidRPr="007E4111">
        <w:rPr>
          <w:color w:val="auto"/>
        </w:rPr>
        <w:t>г</w:t>
      </w:r>
      <w:r w:rsidR="00186D68" w:rsidRPr="007E4111">
        <w:rPr>
          <w:color w:val="auto"/>
        </w:rPr>
        <w:t>од</w:t>
      </w:r>
      <w:r w:rsidR="003D7E99" w:rsidRPr="007E4111">
        <w:rPr>
          <w:color w:val="auto"/>
        </w:rPr>
        <w:t xml:space="preserve">овая сумма амортизации будет распределена по месяцам </w:t>
      </w:r>
      <w:r w:rsidRPr="007E4111">
        <w:rPr>
          <w:color w:val="auto"/>
        </w:rPr>
        <w:t>г.</w:t>
      </w:r>
      <w:r w:rsidR="003D7E99" w:rsidRPr="007E4111">
        <w:rPr>
          <w:color w:val="auto"/>
        </w:rPr>
        <w:t>а.</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Если не применять </w:t>
      </w:r>
      <w:r w:rsidR="008A143E" w:rsidRPr="007E4111">
        <w:rPr>
          <w:color w:val="auto"/>
        </w:rPr>
        <w:t>г</w:t>
      </w:r>
      <w:r w:rsidR="00186D68" w:rsidRPr="007E4111">
        <w:rPr>
          <w:color w:val="auto"/>
        </w:rPr>
        <w:t>од</w:t>
      </w:r>
      <w:r w:rsidRPr="007E4111">
        <w:rPr>
          <w:color w:val="auto"/>
        </w:rPr>
        <w:t xml:space="preserve">овые графики амортизации, то распределение амортизации по месяцам </w:t>
      </w:r>
      <w:r w:rsidR="008A143E" w:rsidRPr="007E4111">
        <w:rPr>
          <w:color w:val="auto"/>
        </w:rPr>
        <w:t>г.</w:t>
      </w:r>
      <w:r w:rsidRPr="007E4111">
        <w:rPr>
          <w:color w:val="auto"/>
        </w:rPr>
        <w:t>а</w:t>
      </w:r>
      <w:r w:rsidR="00BE2D5F" w:rsidRPr="007E4111">
        <w:rPr>
          <w:color w:val="auto"/>
        </w:rPr>
        <w:t>.</w:t>
      </w:r>
      <w:r w:rsidRPr="007E4111">
        <w:rPr>
          <w:color w:val="auto"/>
        </w:rPr>
        <w:t xml:space="preserve"> будет равномерным.</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Индивидуальный график указывает базу распределения для каждого месяца эксплуатации ОС.</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В отличие от </w:t>
      </w:r>
      <w:r w:rsidR="008A143E" w:rsidRPr="007E4111">
        <w:rPr>
          <w:color w:val="auto"/>
        </w:rPr>
        <w:t>г</w:t>
      </w:r>
      <w:r w:rsidR="00186D68" w:rsidRPr="007E4111">
        <w:rPr>
          <w:color w:val="auto"/>
        </w:rPr>
        <w:t>од</w:t>
      </w:r>
      <w:r w:rsidRPr="007E4111">
        <w:rPr>
          <w:color w:val="auto"/>
        </w:rPr>
        <w:t>ового графика амортизации в индивидуальном графике для каждого календарного месяца эксплуатации основного средства указывается коэффициент амортизации. При расчете амортизации по индивидуальному графику амортизации амортизация будет рассчитана как стоимость основного средства, умноженная на коэффициент амортизации, установленный в графике для месяца расчета амортизации, и деленная на сумму коэффициентов для всех месяцев графика.</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Способы отнесения расходов по амортизации основных средств на затраты </w:t>
      </w:r>
      <w:r w:rsidR="00306292" w:rsidRPr="007E4111">
        <w:rPr>
          <w:color w:val="auto"/>
        </w:rPr>
        <w:t>организации по</w:t>
      </w:r>
      <w:r w:rsidRPr="007E4111">
        <w:rPr>
          <w:color w:val="auto"/>
        </w:rPr>
        <w:t xml:space="preserve"> бухгалтерскому учету содержатся в справочнике </w:t>
      </w:r>
      <w:r w:rsidRPr="007E4111">
        <w:rPr>
          <w:bCs/>
          <w:color w:val="auto"/>
        </w:rPr>
        <w:t xml:space="preserve">«Способы отражения расходов по амортизации». </w:t>
      </w:r>
      <w:r w:rsidRPr="007E4111">
        <w:rPr>
          <w:color w:val="auto"/>
        </w:rPr>
        <w:t>В нем указываются способы получения базы для распределения амортизации, счета и аналитика для отнесения на затраты.</w:t>
      </w:r>
    </w:p>
    <w:p w:rsidR="00306292" w:rsidRPr="007E4111" w:rsidRDefault="003D7E99" w:rsidP="00E40EB6">
      <w:pPr>
        <w:widowControl w:val="0"/>
        <w:shd w:val="clear" w:color="auto" w:fill="FFFFFF"/>
        <w:spacing w:after="0" w:line="360" w:lineRule="auto"/>
        <w:ind w:firstLine="709"/>
        <w:jc w:val="both"/>
        <w:rPr>
          <w:bCs/>
          <w:color w:val="auto"/>
        </w:rPr>
      </w:pPr>
      <w:r w:rsidRPr="007E4111">
        <w:rPr>
          <w:color w:val="auto"/>
        </w:rPr>
        <w:t xml:space="preserve">После распределения расходов по способам (согласно заданным коэффициентам), для тех способов, которые относят суммы на прямые производственные затраты, сумма расходов по амортизации дополнительно распределяются на выпуск документом </w:t>
      </w:r>
      <w:r w:rsidRPr="007E4111">
        <w:rPr>
          <w:bCs/>
          <w:color w:val="auto"/>
        </w:rPr>
        <w:t xml:space="preserve">«Распределение прочих затрат».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Для основных средств способ отражения расходов по амортизации устанавливается документами: </w:t>
      </w:r>
      <w:r w:rsidRPr="007E4111">
        <w:rPr>
          <w:bCs/>
          <w:color w:val="auto"/>
        </w:rPr>
        <w:t xml:space="preserve">«Принятие к учету ОС», «Изменение способов отражения расходов по амортизации».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Для ежемесячного расчета и отражения в учете начисления амортизации эксплуатируемых основных средств используется документ </w:t>
      </w:r>
      <w:r w:rsidRPr="007E4111">
        <w:rPr>
          <w:bCs/>
          <w:color w:val="auto"/>
        </w:rPr>
        <w:t xml:space="preserve">«Амортизация ОС». </w:t>
      </w:r>
      <w:r w:rsidRPr="007E4111">
        <w:rPr>
          <w:color w:val="auto"/>
        </w:rPr>
        <w:t xml:space="preserve">В </w:t>
      </w:r>
      <w:r w:rsidR="00306292" w:rsidRPr="007E4111">
        <w:rPr>
          <w:color w:val="auto"/>
        </w:rPr>
        <w:t>бухгалтерском</w:t>
      </w:r>
      <w:r w:rsidRPr="007E4111">
        <w:rPr>
          <w:color w:val="auto"/>
        </w:rPr>
        <w:t xml:space="preserve"> учете амортизация объектов основных средств начинается с первого числа месяца, следующего за месяцем принятия объекта к учету, и продолжается до полного погашения стоимости объекта, либо списания его с учета. </w:t>
      </w:r>
    </w:p>
    <w:p w:rsidR="003D7E99" w:rsidRPr="007E4111" w:rsidRDefault="003D7E99" w:rsidP="00E40EB6">
      <w:pPr>
        <w:widowControl w:val="0"/>
        <w:shd w:val="clear" w:color="auto" w:fill="FFFFFF"/>
        <w:spacing w:after="0" w:line="360" w:lineRule="auto"/>
        <w:ind w:firstLine="709"/>
        <w:jc w:val="both"/>
        <w:rPr>
          <w:color w:val="auto"/>
        </w:rPr>
      </w:pPr>
      <w:r w:rsidRPr="007E4111">
        <w:rPr>
          <w:smallCaps/>
          <w:color w:val="auto"/>
        </w:rPr>
        <w:t xml:space="preserve">Для </w:t>
      </w:r>
      <w:r w:rsidRPr="007E4111">
        <w:rPr>
          <w:color w:val="auto"/>
        </w:rPr>
        <w:t xml:space="preserve">отражения выбытия основного средства в связи с моральным или физическим износом, а также в случае его ликвидации в связи с чрезвычайными обстоятельствами предназначен документ </w:t>
      </w:r>
      <w:r w:rsidRPr="007E4111">
        <w:rPr>
          <w:bCs/>
          <w:color w:val="auto"/>
        </w:rPr>
        <w:t>«Списание ОС».</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Для каждого объекта основных средств определяется его первоначальная и остаточная стоимость, сумма начисленной амортизации, сумма амортизации, которая должна быть доначислена за текущий месяц.</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При списании каждого из перечисленных в табличной части основных средств, не были списаны на затраты при принятии к учету, формируются проводки:</w:t>
      </w:r>
    </w:p>
    <w:p w:rsidR="003D7E99" w:rsidRPr="007E4111" w:rsidRDefault="003D7E99" w:rsidP="00BE2D5F">
      <w:pPr>
        <w:pStyle w:val="a6"/>
        <w:widowControl w:val="0"/>
        <w:numPr>
          <w:ilvl w:val="0"/>
          <w:numId w:val="43"/>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по доначислению амортизации</w:t>
      </w:r>
    </w:p>
    <w:p w:rsidR="003D7E99" w:rsidRPr="007E4111" w:rsidRDefault="003D7E99" w:rsidP="00BE2D5F">
      <w:pPr>
        <w:pStyle w:val="a6"/>
        <w:widowControl w:val="0"/>
        <w:numPr>
          <w:ilvl w:val="0"/>
          <w:numId w:val="43"/>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по списанию амортизационных начислений и первоначальной стоимости 01</w:t>
      </w:r>
      <w:r w:rsidR="00306292" w:rsidRPr="007E4111">
        <w:rPr>
          <w:color w:val="auto"/>
        </w:rPr>
        <w:t>/</w:t>
      </w:r>
      <w:r w:rsidRPr="007E4111">
        <w:rPr>
          <w:color w:val="auto"/>
        </w:rPr>
        <w:t xml:space="preserve">9 </w:t>
      </w:r>
      <w:r w:rsidR="00306292" w:rsidRPr="007E4111">
        <w:rPr>
          <w:color w:val="auto"/>
        </w:rPr>
        <w:t>«</w:t>
      </w:r>
      <w:r w:rsidRPr="007E4111">
        <w:rPr>
          <w:color w:val="auto"/>
        </w:rPr>
        <w:t>Выбытие основных средств</w:t>
      </w:r>
      <w:r w:rsidR="00306292" w:rsidRPr="007E4111">
        <w:rPr>
          <w:color w:val="auto"/>
        </w:rPr>
        <w:t>»</w:t>
      </w:r>
    </w:p>
    <w:p w:rsidR="003D7E99" w:rsidRPr="007E4111" w:rsidRDefault="003D7E99" w:rsidP="00BE2D5F">
      <w:pPr>
        <w:pStyle w:val="a6"/>
        <w:widowControl w:val="0"/>
        <w:numPr>
          <w:ilvl w:val="0"/>
          <w:numId w:val="43"/>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по списанию остаточной стоимости объекта на указанный в форме счет расходов</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Выбывающие объекты выбираются из справочника </w:t>
      </w:r>
      <w:r w:rsidRPr="007E4111">
        <w:rPr>
          <w:bCs/>
          <w:color w:val="auto"/>
        </w:rPr>
        <w:t xml:space="preserve">«Основные средства». </w:t>
      </w:r>
      <w:r w:rsidRPr="007E4111">
        <w:rPr>
          <w:color w:val="auto"/>
        </w:rPr>
        <w:t>Для каждого объекта</w:t>
      </w:r>
      <w:r w:rsidR="007D6928" w:rsidRPr="007E4111">
        <w:rPr>
          <w:color w:val="auto"/>
        </w:rPr>
        <w:t xml:space="preserve"> </w:t>
      </w:r>
      <w:r w:rsidRPr="007E4111">
        <w:rPr>
          <w:color w:val="auto"/>
        </w:rPr>
        <w:t>определяется</w:t>
      </w:r>
      <w:r w:rsidR="007D6928" w:rsidRPr="007E4111">
        <w:rPr>
          <w:color w:val="auto"/>
        </w:rPr>
        <w:t xml:space="preserve"> </w:t>
      </w:r>
      <w:r w:rsidRPr="007E4111">
        <w:rPr>
          <w:color w:val="auto"/>
        </w:rPr>
        <w:t>его</w:t>
      </w:r>
      <w:r w:rsidR="007D6928" w:rsidRPr="007E4111">
        <w:rPr>
          <w:color w:val="auto"/>
        </w:rPr>
        <w:t xml:space="preserve"> </w:t>
      </w:r>
      <w:r w:rsidRPr="007E4111">
        <w:rPr>
          <w:color w:val="auto"/>
        </w:rPr>
        <w:t>первоначальная и остаточная стоимость, сумма начисленной амортизации и амортизации, которая должна быть доначислена за текущий месяц.</w:t>
      </w:r>
      <w:r w:rsidR="009657D1" w:rsidRPr="007E4111">
        <w:rPr>
          <w:color w:val="auto"/>
        </w:rPr>
        <w:t xml:space="preserve"> </w:t>
      </w:r>
      <w:r w:rsidRPr="007E4111">
        <w:rPr>
          <w:color w:val="auto"/>
        </w:rPr>
        <w:t>Документ предназначен для оформления продажи основных средств в бухгалтерском</w:t>
      </w:r>
      <w:r w:rsidR="00306292" w:rsidRPr="007E4111">
        <w:rPr>
          <w:color w:val="auto"/>
        </w:rPr>
        <w:t xml:space="preserve"> </w:t>
      </w:r>
      <w:r w:rsidRPr="007E4111">
        <w:rPr>
          <w:color w:val="auto"/>
        </w:rPr>
        <w:t>учете.</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При проведении документ выполняет:</w:t>
      </w:r>
    </w:p>
    <w:p w:rsidR="003D7E99" w:rsidRPr="007E4111" w:rsidRDefault="003D7E99" w:rsidP="00BE2D5F">
      <w:pPr>
        <w:pStyle w:val="a6"/>
        <w:widowControl w:val="0"/>
        <w:numPr>
          <w:ilvl w:val="0"/>
          <w:numId w:val="44"/>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доначисление амортизации за месяц выбытия</w:t>
      </w:r>
    </w:p>
    <w:p w:rsidR="003D7E99" w:rsidRPr="007E4111" w:rsidRDefault="003D7E99" w:rsidP="00BE2D5F">
      <w:pPr>
        <w:pStyle w:val="a6"/>
        <w:widowControl w:val="0"/>
        <w:numPr>
          <w:ilvl w:val="0"/>
          <w:numId w:val="44"/>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списание основного средства с учета</w:t>
      </w:r>
    </w:p>
    <w:p w:rsidR="003D7E99" w:rsidRPr="007E4111" w:rsidRDefault="003D7E99" w:rsidP="00BE2D5F">
      <w:pPr>
        <w:pStyle w:val="a6"/>
        <w:widowControl w:val="0"/>
        <w:numPr>
          <w:ilvl w:val="0"/>
          <w:numId w:val="44"/>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отражение задолженности по взаиморасчетам</w:t>
      </w:r>
    </w:p>
    <w:p w:rsidR="003D7E99" w:rsidRPr="007E4111" w:rsidRDefault="003D7E99" w:rsidP="00BE2D5F">
      <w:pPr>
        <w:widowControl w:val="0"/>
        <w:shd w:val="clear" w:color="auto" w:fill="FFFFFF"/>
        <w:tabs>
          <w:tab w:val="left" w:pos="1418"/>
        </w:tabs>
        <w:spacing w:after="0" w:line="360" w:lineRule="auto"/>
        <w:ind w:firstLine="709"/>
        <w:jc w:val="both"/>
        <w:rPr>
          <w:color w:val="auto"/>
        </w:rPr>
      </w:pPr>
      <w:r w:rsidRPr="007E4111">
        <w:rPr>
          <w:color w:val="auto"/>
        </w:rPr>
        <w:t xml:space="preserve">Выполнение производственной программы в срок и оптимальное использование ресурсов возможно при качественном планировании технического обслуживания и ремонта основных средств </w:t>
      </w:r>
      <w:r w:rsidR="008A143E" w:rsidRPr="007E4111">
        <w:rPr>
          <w:color w:val="auto"/>
        </w:rPr>
        <w:t>организации</w:t>
      </w:r>
      <w:r w:rsidRPr="007E4111">
        <w:rPr>
          <w:color w:val="auto"/>
        </w:rPr>
        <w:t xml:space="preserve">. Используя возможности подсистемы управления ремонтами, </w:t>
      </w:r>
      <w:r w:rsidR="008A143E" w:rsidRPr="007E4111">
        <w:rPr>
          <w:color w:val="auto"/>
        </w:rPr>
        <w:t>организации</w:t>
      </w:r>
      <w:r w:rsidRPr="007E4111">
        <w:rPr>
          <w:color w:val="auto"/>
        </w:rPr>
        <w:t xml:space="preserve"> могут осуществлять планирование и учет деятельности по техническому обслуживанию и ремонтам оборудования:</w:t>
      </w:r>
    </w:p>
    <w:p w:rsidR="003D7E99" w:rsidRPr="007E4111" w:rsidRDefault="003D7E99" w:rsidP="00BE2D5F">
      <w:pPr>
        <w:pStyle w:val="a6"/>
        <w:widowControl w:val="0"/>
        <w:numPr>
          <w:ilvl w:val="0"/>
          <w:numId w:val="45"/>
        </w:numPr>
        <w:shd w:val="clear" w:color="auto" w:fill="FFFFFF"/>
        <w:tabs>
          <w:tab w:val="left" w:pos="1418"/>
          <w:tab w:val="left" w:pos="1944"/>
        </w:tabs>
        <w:autoSpaceDE w:val="0"/>
        <w:autoSpaceDN w:val="0"/>
        <w:adjustRightInd w:val="0"/>
        <w:spacing w:after="0" w:line="360" w:lineRule="auto"/>
        <w:ind w:left="0" w:firstLine="709"/>
        <w:jc w:val="both"/>
        <w:rPr>
          <w:color w:val="auto"/>
        </w:rPr>
      </w:pPr>
      <w:r w:rsidRPr="007E4111">
        <w:rPr>
          <w:color w:val="auto"/>
        </w:rPr>
        <w:t>вести нормативную базу для обслуживания ОС</w:t>
      </w:r>
    </w:p>
    <w:p w:rsidR="003D7E99" w:rsidRPr="007E4111" w:rsidRDefault="003D7E99" w:rsidP="00BE2D5F">
      <w:pPr>
        <w:pStyle w:val="a6"/>
        <w:widowControl w:val="0"/>
        <w:numPr>
          <w:ilvl w:val="0"/>
          <w:numId w:val="45"/>
        </w:numPr>
        <w:shd w:val="clear" w:color="auto" w:fill="FFFFFF"/>
        <w:tabs>
          <w:tab w:val="left" w:pos="1418"/>
          <w:tab w:val="left" w:pos="1944"/>
        </w:tabs>
        <w:autoSpaceDE w:val="0"/>
        <w:autoSpaceDN w:val="0"/>
        <w:adjustRightInd w:val="0"/>
        <w:spacing w:after="0" w:line="360" w:lineRule="auto"/>
        <w:ind w:left="0" w:firstLine="709"/>
        <w:jc w:val="both"/>
        <w:rPr>
          <w:color w:val="auto"/>
        </w:rPr>
      </w:pPr>
      <w:r w:rsidRPr="007E4111">
        <w:rPr>
          <w:color w:val="auto"/>
        </w:rPr>
        <w:t>планировать обслуживание ОС и ресурсы для его проведения</w:t>
      </w:r>
    </w:p>
    <w:p w:rsidR="003D7E99" w:rsidRPr="007E4111" w:rsidRDefault="003D7E99" w:rsidP="00BE2D5F">
      <w:pPr>
        <w:pStyle w:val="a6"/>
        <w:widowControl w:val="0"/>
        <w:numPr>
          <w:ilvl w:val="0"/>
          <w:numId w:val="45"/>
        </w:numPr>
        <w:shd w:val="clear" w:color="auto" w:fill="FFFFFF"/>
        <w:tabs>
          <w:tab w:val="left" w:pos="1418"/>
          <w:tab w:val="left" w:pos="1944"/>
        </w:tabs>
        <w:autoSpaceDE w:val="0"/>
        <w:autoSpaceDN w:val="0"/>
        <w:adjustRightInd w:val="0"/>
        <w:spacing w:after="0" w:line="360" w:lineRule="auto"/>
        <w:ind w:left="0" w:firstLine="709"/>
        <w:jc w:val="both"/>
        <w:rPr>
          <w:color w:val="auto"/>
        </w:rPr>
      </w:pPr>
      <w:r w:rsidRPr="007E4111">
        <w:rPr>
          <w:color w:val="auto"/>
        </w:rPr>
        <w:t>учитывать результаты проведенного обслуживания ОС</w:t>
      </w:r>
    </w:p>
    <w:p w:rsidR="003D7E99" w:rsidRPr="007E4111" w:rsidRDefault="003D7E99" w:rsidP="003259DB">
      <w:pPr>
        <w:pStyle w:val="a6"/>
        <w:widowControl w:val="0"/>
        <w:numPr>
          <w:ilvl w:val="0"/>
          <w:numId w:val="45"/>
        </w:numPr>
        <w:shd w:val="clear" w:color="auto" w:fill="FFFFFF"/>
        <w:tabs>
          <w:tab w:val="left" w:pos="374"/>
        </w:tabs>
        <w:spacing w:after="0" w:line="360" w:lineRule="auto"/>
        <w:ind w:left="0" w:firstLine="709"/>
        <w:jc w:val="both"/>
        <w:rPr>
          <w:color w:val="auto"/>
        </w:rPr>
      </w:pPr>
      <w:r w:rsidRPr="007E4111">
        <w:rPr>
          <w:color w:val="auto"/>
        </w:rPr>
        <w:t>анализировать отклонения в сроках и объемах обслуживания ОС</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Подсистема позволяет получать детальную информацию о состоянии основных средств анализировать степень их износа и отслеживать выполнение работ по обслужи оборудования.</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Подсистема</w:t>
      </w:r>
      <w:r w:rsidR="007D6928" w:rsidRPr="007E4111">
        <w:rPr>
          <w:color w:val="auto"/>
        </w:rPr>
        <w:t xml:space="preserve"> </w:t>
      </w:r>
      <w:r w:rsidRPr="007E4111">
        <w:rPr>
          <w:bCs/>
          <w:color w:val="auto"/>
        </w:rPr>
        <w:t>«Управление</w:t>
      </w:r>
      <w:r w:rsidR="007D6928" w:rsidRPr="007E4111">
        <w:rPr>
          <w:bCs/>
          <w:color w:val="auto"/>
        </w:rPr>
        <w:t xml:space="preserve"> </w:t>
      </w:r>
      <w:r w:rsidRPr="007E4111">
        <w:rPr>
          <w:bCs/>
          <w:color w:val="auto"/>
        </w:rPr>
        <w:t>ремонтами»</w:t>
      </w:r>
      <w:r w:rsidR="007D6928" w:rsidRPr="007E4111">
        <w:rPr>
          <w:bCs/>
          <w:color w:val="auto"/>
        </w:rPr>
        <w:t xml:space="preserve"> </w:t>
      </w:r>
      <w:r w:rsidRPr="007E4111">
        <w:rPr>
          <w:color w:val="auto"/>
        </w:rPr>
        <w:t>поддерживает</w:t>
      </w:r>
      <w:r w:rsidR="007D6928" w:rsidRPr="007E4111">
        <w:rPr>
          <w:color w:val="auto"/>
        </w:rPr>
        <w:t xml:space="preserve"> </w:t>
      </w:r>
      <w:r w:rsidRPr="007E4111">
        <w:rPr>
          <w:color w:val="auto"/>
        </w:rPr>
        <w:t>выполнение</w:t>
      </w:r>
      <w:r w:rsidR="007D6928" w:rsidRPr="007E4111">
        <w:rPr>
          <w:color w:val="auto"/>
        </w:rPr>
        <w:t xml:space="preserve"> </w:t>
      </w:r>
      <w:r w:rsidRPr="007E4111">
        <w:rPr>
          <w:color w:val="auto"/>
        </w:rPr>
        <w:t>следующих функций:</w:t>
      </w:r>
    </w:p>
    <w:p w:rsidR="003D7E99" w:rsidRPr="007E4111" w:rsidRDefault="003D7E99" w:rsidP="00BE2D5F">
      <w:pPr>
        <w:pStyle w:val="a6"/>
        <w:widowControl w:val="0"/>
        <w:numPr>
          <w:ilvl w:val="0"/>
          <w:numId w:val="46"/>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Задание графиков обслуживания / ремонта, определение того, когда и профилактические работы необходимо выполнить</w:t>
      </w:r>
    </w:p>
    <w:p w:rsidR="003D7E99" w:rsidRPr="007E4111" w:rsidRDefault="003D7E99" w:rsidP="00BE2D5F">
      <w:pPr>
        <w:pStyle w:val="a6"/>
        <w:widowControl w:val="0"/>
        <w:numPr>
          <w:ilvl w:val="0"/>
          <w:numId w:val="46"/>
        </w:numPr>
        <w:shd w:val="clear" w:color="auto" w:fill="FFFFFF"/>
        <w:tabs>
          <w:tab w:val="left" w:pos="1418"/>
        </w:tabs>
        <w:autoSpaceDE w:val="0"/>
        <w:autoSpaceDN w:val="0"/>
        <w:adjustRightInd w:val="0"/>
        <w:spacing w:after="0" w:line="360" w:lineRule="auto"/>
        <w:ind w:left="0" w:firstLine="709"/>
        <w:jc w:val="both"/>
        <w:rPr>
          <w:color w:val="auto"/>
        </w:rPr>
      </w:pPr>
      <w:r w:rsidRPr="007E4111">
        <w:rPr>
          <w:color w:val="auto"/>
        </w:rPr>
        <w:t>Хранение информации о выполненных ремонтах, работах по обслуживанию</w:t>
      </w:r>
    </w:p>
    <w:p w:rsidR="00B16FD5" w:rsidRPr="007E4111" w:rsidRDefault="003D7E99" w:rsidP="00BE2D5F">
      <w:pPr>
        <w:widowControl w:val="0"/>
        <w:shd w:val="clear" w:color="auto" w:fill="FFFFFF"/>
        <w:tabs>
          <w:tab w:val="left" w:pos="1418"/>
        </w:tabs>
        <w:spacing w:after="0" w:line="360" w:lineRule="auto"/>
        <w:ind w:firstLine="709"/>
        <w:jc w:val="both"/>
        <w:rPr>
          <w:bCs/>
          <w:color w:val="auto"/>
        </w:rPr>
      </w:pPr>
      <w:r w:rsidRPr="007E4111">
        <w:rPr>
          <w:color w:val="auto"/>
        </w:rPr>
        <w:t xml:space="preserve">Виды обслуживания, например, капитальный </w:t>
      </w:r>
      <w:r w:rsidR="00B16FD5" w:rsidRPr="007E4111">
        <w:rPr>
          <w:color w:val="auto"/>
        </w:rPr>
        <w:t>ремонт, профилактический прочие и причины обслуживания</w:t>
      </w:r>
      <w:r w:rsidRPr="007E4111">
        <w:rPr>
          <w:color w:val="auto"/>
        </w:rPr>
        <w:t xml:space="preserve"> содержатся справочнике</w:t>
      </w:r>
      <w:r w:rsidRPr="007E4111">
        <w:rPr>
          <w:bCs/>
          <w:color w:val="auto"/>
        </w:rPr>
        <w:t>.</w:t>
      </w:r>
      <w:r w:rsidR="00B16FD5" w:rsidRPr="007E4111">
        <w:rPr>
          <w:bCs/>
          <w:color w:val="auto"/>
        </w:rPr>
        <w:t xml:space="preserve"> </w:t>
      </w:r>
    </w:p>
    <w:p w:rsidR="003D7E99" w:rsidRPr="007E4111" w:rsidRDefault="003D7E99" w:rsidP="00E40EB6">
      <w:pPr>
        <w:widowControl w:val="0"/>
        <w:shd w:val="clear" w:color="auto" w:fill="FFFFFF"/>
        <w:spacing w:after="0" w:line="360" w:lineRule="auto"/>
        <w:ind w:firstLine="709"/>
        <w:jc w:val="both"/>
        <w:rPr>
          <w:color w:val="auto"/>
        </w:rPr>
      </w:pPr>
      <w:r w:rsidRPr="007E4111">
        <w:rPr>
          <w:color w:val="auto"/>
        </w:rPr>
        <w:t xml:space="preserve">В справочнике </w:t>
      </w:r>
      <w:r w:rsidRPr="007E4111">
        <w:rPr>
          <w:bCs/>
          <w:color w:val="auto"/>
        </w:rPr>
        <w:t xml:space="preserve">«Нормативы обслуживания ОС» </w:t>
      </w:r>
      <w:r w:rsidRPr="007E4111">
        <w:rPr>
          <w:color w:val="auto"/>
        </w:rPr>
        <w:t>содержатся нормативы выполнения работ по обслуживанию и ремонту. Нормативы по обслуживанию могут быть двух типов:</w:t>
      </w:r>
    </w:p>
    <w:p w:rsidR="003D7E99" w:rsidRPr="007E4111" w:rsidRDefault="003D7E99" w:rsidP="003259DB">
      <w:pPr>
        <w:pStyle w:val="a6"/>
        <w:widowControl w:val="0"/>
        <w:numPr>
          <w:ilvl w:val="0"/>
          <w:numId w:val="47"/>
        </w:numPr>
        <w:shd w:val="clear" w:color="auto" w:fill="FFFFFF"/>
        <w:spacing w:after="0" w:line="360" w:lineRule="auto"/>
        <w:ind w:left="0" w:firstLine="709"/>
        <w:jc w:val="both"/>
        <w:rPr>
          <w:color w:val="auto"/>
        </w:rPr>
      </w:pPr>
      <w:r w:rsidRPr="007E4111">
        <w:rPr>
          <w:bCs/>
          <w:color w:val="auto"/>
        </w:rPr>
        <w:t xml:space="preserve">периодические </w:t>
      </w:r>
      <w:r w:rsidRPr="007E4111">
        <w:rPr>
          <w:color w:val="auto"/>
        </w:rPr>
        <w:t>- работы должны выполняться через равные интервалы времени</w:t>
      </w:r>
    </w:p>
    <w:p w:rsidR="003D7E99" w:rsidRPr="007E4111" w:rsidRDefault="003D7E99" w:rsidP="003259DB">
      <w:pPr>
        <w:pStyle w:val="a6"/>
        <w:widowControl w:val="0"/>
        <w:numPr>
          <w:ilvl w:val="0"/>
          <w:numId w:val="47"/>
        </w:numPr>
        <w:shd w:val="clear" w:color="auto" w:fill="FFFFFF"/>
        <w:spacing w:after="0" w:line="360" w:lineRule="auto"/>
        <w:ind w:left="0" w:firstLine="709"/>
        <w:jc w:val="both"/>
        <w:rPr>
          <w:color w:val="auto"/>
        </w:rPr>
      </w:pPr>
      <w:r w:rsidRPr="007E4111">
        <w:rPr>
          <w:bCs/>
          <w:color w:val="auto"/>
        </w:rPr>
        <w:t xml:space="preserve">по выработке </w:t>
      </w:r>
      <w:r w:rsidRPr="007E4111">
        <w:rPr>
          <w:color w:val="auto"/>
        </w:rPr>
        <w:t>- обслуживание производится при достижении заданными параметрами выработки установленных значений (число сбоев в работе, пробег, количество выполненных технологических операций).</w:t>
      </w:r>
    </w:p>
    <w:p w:rsidR="00902FBD" w:rsidRPr="007E4111" w:rsidRDefault="00BE2D5F" w:rsidP="00BE2D5F">
      <w:pPr>
        <w:spacing w:after="0" w:line="360" w:lineRule="auto"/>
        <w:ind w:firstLine="709"/>
        <w:jc w:val="center"/>
        <w:rPr>
          <w:b/>
          <w:color w:val="auto"/>
        </w:rPr>
      </w:pPr>
      <w:r w:rsidRPr="007E4111">
        <w:rPr>
          <w:color w:val="auto"/>
        </w:rPr>
        <w:br w:type="page"/>
      </w:r>
      <w:r w:rsidR="00E01A97" w:rsidRPr="007E4111">
        <w:rPr>
          <w:b/>
          <w:color w:val="auto"/>
        </w:rPr>
        <w:t>3</w:t>
      </w:r>
      <w:r w:rsidR="00902FBD" w:rsidRPr="007E4111">
        <w:rPr>
          <w:b/>
          <w:color w:val="auto"/>
        </w:rPr>
        <w:t xml:space="preserve">. Аудит </w:t>
      </w:r>
      <w:r w:rsidR="00215708" w:rsidRPr="007E4111">
        <w:rPr>
          <w:b/>
          <w:color w:val="auto"/>
        </w:rPr>
        <w:t xml:space="preserve">учета </w:t>
      </w:r>
      <w:r w:rsidR="000C275B" w:rsidRPr="007E4111">
        <w:rPr>
          <w:b/>
          <w:color w:val="auto"/>
        </w:rPr>
        <w:t>основных средств</w:t>
      </w:r>
    </w:p>
    <w:p w:rsidR="00BE2D5F" w:rsidRPr="007E4111" w:rsidRDefault="00BE2D5F" w:rsidP="00BE2D5F">
      <w:pPr>
        <w:spacing w:after="0" w:line="360" w:lineRule="auto"/>
        <w:ind w:firstLine="709"/>
        <w:jc w:val="center"/>
        <w:rPr>
          <w:b/>
          <w:color w:val="auto"/>
        </w:rPr>
      </w:pPr>
    </w:p>
    <w:p w:rsidR="00902FBD" w:rsidRPr="007E4111" w:rsidRDefault="00902FBD" w:rsidP="00BE2D5F">
      <w:pPr>
        <w:spacing w:after="0" w:line="360" w:lineRule="auto"/>
        <w:ind w:firstLine="709"/>
        <w:jc w:val="center"/>
        <w:rPr>
          <w:b/>
          <w:color w:val="auto"/>
        </w:rPr>
      </w:pPr>
      <w:r w:rsidRPr="007E4111">
        <w:rPr>
          <w:b/>
          <w:color w:val="auto"/>
        </w:rPr>
        <w:t>3.1 А</w:t>
      </w:r>
      <w:r w:rsidR="00215708" w:rsidRPr="007E4111">
        <w:rPr>
          <w:b/>
          <w:color w:val="auto"/>
        </w:rPr>
        <w:t>удиторская проверка учета основных средств</w:t>
      </w:r>
    </w:p>
    <w:p w:rsidR="00902FBD" w:rsidRPr="007E4111" w:rsidRDefault="00902FBD" w:rsidP="00E40EB6">
      <w:pPr>
        <w:spacing w:after="0" w:line="360" w:lineRule="auto"/>
        <w:ind w:firstLine="709"/>
        <w:jc w:val="both"/>
        <w:rPr>
          <w:color w:val="auto"/>
        </w:rPr>
      </w:pPr>
    </w:p>
    <w:p w:rsidR="007F7874" w:rsidRPr="007E4111" w:rsidRDefault="007F7874" w:rsidP="00E40EB6">
      <w:pPr>
        <w:widowControl w:val="0"/>
        <w:spacing w:after="0" w:line="360" w:lineRule="auto"/>
        <w:ind w:firstLine="709"/>
        <w:jc w:val="both"/>
        <w:rPr>
          <w:color w:val="auto"/>
        </w:rPr>
      </w:pPr>
      <w:r w:rsidRPr="007E4111">
        <w:rPr>
          <w:color w:val="auto"/>
        </w:rPr>
        <w:t>Аудит сохранности, учета и использования основных средств требует выяснения:</w:t>
      </w:r>
    </w:p>
    <w:p w:rsidR="007F7874" w:rsidRPr="007E4111" w:rsidRDefault="007F7874" w:rsidP="003259DB">
      <w:pPr>
        <w:widowControl w:val="0"/>
        <w:numPr>
          <w:ilvl w:val="0"/>
          <w:numId w:val="18"/>
        </w:numPr>
        <w:autoSpaceDE w:val="0"/>
        <w:autoSpaceDN w:val="0"/>
        <w:spacing w:after="0" w:line="360" w:lineRule="auto"/>
        <w:ind w:left="0" w:firstLine="709"/>
        <w:jc w:val="both"/>
        <w:rPr>
          <w:color w:val="auto"/>
        </w:rPr>
      </w:pPr>
      <w:r w:rsidRPr="007E4111">
        <w:rPr>
          <w:color w:val="auto"/>
        </w:rPr>
        <w:t>обеспечения контроля за наличием и сохранностью основных средств;</w:t>
      </w:r>
    </w:p>
    <w:p w:rsidR="007F7874" w:rsidRPr="007E4111" w:rsidRDefault="007F7874" w:rsidP="003259DB">
      <w:pPr>
        <w:widowControl w:val="0"/>
        <w:numPr>
          <w:ilvl w:val="0"/>
          <w:numId w:val="18"/>
        </w:numPr>
        <w:autoSpaceDE w:val="0"/>
        <w:autoSpaceDN w:val="0"/>
        <w:spacing w:after="0" w:line="360" w:lineRule="auto"/>
        <w:ind w:left="0" w:firstLine="709"/>
        <w:jc w:val="both"/>
        <w:rPr>
          <w:color w:val="auto"/>
        </w:rPr>
      </w:pPr>
      <w:r w:rsidRPr="007E4111">
        <w:rPr>
          <w:color w:val="auto"/>
        </w:rPr>
        <w:t>правильности отнесения предметов к основным средствам, их группировки по классификации, принадлежности и характеру участия в производственном процессе;</w:t>
      </w:r>
    </w:p>
    <w:p w:rsidR="007F7874" w:rsidRPr="007E4111" w:rsidRDefault="007F7874" w:rsidP="003259DB">
      <w:pPr>
        <w:widowControl w:val="0"/>
        <w:numPr>
          <w:ilvl w:val="0"/>
          <w:numId w:val="18"/>
        </w:numPr>
        <w:autoSpaceDE w:val="0"/>
        <w:autoSpaceDN w:val="0"/>
        <w:spacing w:after="0" w:line="360" w:lineRule="auto"/>
        <w:ind w:left="0" w:firstLine="709"/>
        <w:jc w:val="both"/>
        <w:rPr>
          <w:color w:val="auto"/>
        </w:rPr>
      </w:pPr>
      <w:r w:rsidRPr="007E4111">
        <w:rPr>
          <w:color w:val="auto"/>
        </w:rPr>
        <w:t>правильности оценки основных средств в учете;</w:t>
      </w:r>
    </w:p>
    <w:p w:rsidR="007F7874" w:rsidRPr="007E4111" w:rsidRDefault="007F7874" w:rsidP="003259DB">
      <w:pPr>
        <w:widowControl w:val="0"/>
        <w:numPr>
          <w:ilvl w:val="0"/>
          <w:numId w:val="18"/>
        </w:numPr>
        <w:autoSpaceDE w:val="0"/>
        <w:autoSpaceDN w:val="0"/>
        <w:spacing w:after="0" w:line="360" w:lineRule="auto"/>
        <w:ind w:left="0" w:firstLine="709"/>
        <w:jc w:val="both"/>
        <w:rPr>
          <w:color w:val="auto"/>
        </w:rPr>
      </w:pPr>
      <w:r w:rsidRPr="007E4111">
        <w:rPr>
          <w:color w:val="auto"/>
        </w:rPr>
        <w:t>правильности оформления и отражения в учете операций по поступлению и выбытию основных средств;</w:t>
      </w:r>
    </w:p>
    <w:p w:rsidR="007F7874" w:rsidRPr="007E4111" w:rsidRDefault="007F7874" w:rsidP="003259DB">
      <w:pPr>
        <w:widowControl w:val="0"/>
        <w:numPr>
          <w:ilvl w:val="0"/>
          <w:numId w:val="18"/>
        </w:numPr>
        <w:autoSpaceDE w:val="0"/>
        <w:autoSpaceDN w:val="0"/>
        <w:spacing w:after="0" w:line="360" w:lineRule="auto"/>
        <w:ind w:left="0" w:firstLine="709"/>
        <w:jc w:val="both"/>
        <w:rPr>
          <w:color w:val="auto"/>
        </w:rPr>
      </w:pPr>
      <w:r w:rsidRPr="007E4111">
        <w:rPr>
          <w:color w:val="auto"/>
        </w:rPr>
        <w:t xml:space="preserve">правильности начисления и отражения в учете </w:t>
      </w:r>
      <w:r w:rsidR="001A02C7" w:rsidRPr="007E4111">
        <w:rPr>
          <w:color w:val="auto"/>
        </w:rPr>
        <w:t>амортизации</w:t>
      </w:r>
      <w:r w:rsidRPr="007E4111">
        <w:rPr>
          <w:color w:val="auto"/>
        </w:rPr>
        <w:t xml:space="preserve"> и ремонт</w:t>
      </w:r>
      <w:r w:rsidR="001A02C7" w:rsidRPr="007E4111">
        <w:rPr>
          <w:color w:val="auto"/>
        </w:rPr>
        <w:t>а</w:t>
      </w:r>
      <w:r w:rsidRPr="007E4111">
        <w:rPr>
          <w:color w:val="auto"/>
        </w:rPr>
        <w:t xml:space="preserve"> основных средств;</w:t>
      </w:r>
    </w:p>
    <w:p w:rsidR="007F7874" w:rsidRPr="007E4111" w:rsidRDefault="007F7874" w:rsidP="003259DB">
      <w:pPr>
        <w:widowControl w:val="0"/>
        <w:numPr>
          <w:ilvl w:val="0"/>
          <w:numId w:val="18"/>
        </w:numPr>
        <w:autoSpaceDE w:val="0"/>
        <w:autoSpaceDN w:val="0"/>
        <w:spacing w:after="0" w:line="360" w:lineRule="auto"/>
        <w:ind w:left="0" w:firstLine="709"/>
        <w:jc w:val="both"/>
        <w:rPr>
          <w:color w:val="auto"/>
        </w:rPr>
      </w:pPr>
      <w:r w:rsidRPr="007E4111">
        <w:rPr>
          <w:color w:val="auto"/>
        </w:rPr>
        <w:t>правильности и эффективности использования основных средств;</w:t>
      </w:r>
    </w:p>
    <w:p w:rsidR="007F7874" w:rsidRPr="007E4111" w:rsidRDefault="007F7874" w:rsidP="003259DB">
      <w:pPr>
        <w:widowControl w:val="0"/>
        <w:numPr>
          <w:ilvl w:val="0"/>
          <w:numId w:val="18"/>
        </w:numPr>
        <w:autoSpaceDE w:val="0"/>
        <w:autoSpaceDN w:val="0"/>
        <w:spacing w:after="0" w:line="360" w:lineRule="auto"/>
        <w:ind w:left="0" w:firstLine="709"/>
        <w:jc w:val="both"/>
        <w:rPr>
          <w:color w:val="auto"/>
        </w:rPr>
      </w:pPr>
      <w:r w:rsidRPr="007E4111">
        <w:rPr>
          <w:color w:val="auto"/>
        </w:rPr>
        <w:t>правильности отражения данных о наличии и движении основных средств в бухгалтерском учете и отчетности.</w:t>
      </w:r>
    </w:p>
    <w:p w:rsidR="007F7874" w:rsidRPr="007E4111" w:rsidRDefault="007F7874" w:rsidP="00E40EB6">
      <w:pPr>
        <w:widowControl w:val="0"/>
        <w:spacing w:after="0" w:line="360" w:lineRule="auto"/>
        <w:ind w:firstLine="709"/>
        <w:jc w:val="both"/>
        <w:rPr>
          <w:color w:val="auto"/>
        </w:rPr>
      </w:pPr>
      <w:r w:rsidRPr="007E4111">
        <w:rPr>
          <w:color w:val="auto"/>
        </w:rPr>
        <w:t>Учитывая эти задачи, необходимо проверить:</w:t>
      </w:r>
    </w:p>
    <w:p w:rsidR="007F7874" w:rsidRPr="007E4111" w:rsidRDefault="007F7874" w:rsidP="003259DB">
      <w:pPr>
        <w:widowControl w:val="0"/>
        <w:numPr>
          <w:ilvl w:val="0"/>
          <w:numId w:val="19"/>
        </w:numPr>
        <w:autoSpaceDE w:val="0"/>
        <w:autoSpaceDN w:val="0"/>
        <w:spacing w:after="0" w:line="360" w:lineRule="auto"/>
        <w:ind w:left="0" w:firstLine="709"/>
        <w:jc w:val="both"/>
        <w:rPr>
          <w:color w:val="auto"/>
        </w:rPr>
      </w:pPr>
      <w:r w:rsidRPr="007E4111">
        <w:rPr>
          <w:color w:val="auto"/>
        </w:rPr>
        <w:t>приняты ли меры по обеспечению сохранности основных средств (назначены ли приказом руководителя материально ответственные лица, отвечающие за сохранность основных средств; заключены ли с ними договора о полной индивидуальной материальной ответственности);</w:t>
      </w:r>
    </w:p>
    <w:p w:rsidR="007F7874" w:rsidRPr="007E4111" w:rsidRDefault="007F7874" w:rsidP="003259DB">
      <w:pPr>
        <w:widowControl w:val="0"/>
        <w:numPr>
          <w:ilvl w:val="0"/>
          <w:numId w:val="19"/>
        </w:numPr>
        <w:autoSpaceDE w:val="0"/>
        <w:autoSpaceDN w:val="0"/>
        <w:spacing w:after="0" w:line="360" w:lineRule="auto"/>
        <w:ind w:left="0" w:firstLine="709"/>
        <w:jc w:val="both"/>
        <w:rPr>
          <w:color w:val="auto"/>
        </w:rPr>
      </w:pPr>
      <w:r w:rsidRPr="007E4111">
        <w:rPr>
          <w:color w:val="auto"/>
        </w:rPr>
        <w:t>соответствуют</w:t>
      </w:r>
      <w:r w:rsidR="007D6928" w:rsidRPr="007E4111">
        <w:rPr>
          <w:color w:val="auto"/>
        </w:rPr>
        <w:t xml:space="preserve"> </w:t>
      </w:r>
      <w:r w:rsidRPr="007E4111">
        <w:rPr>
          <w:color w:val="auto"/>
        </w:rPr>
        <w:t xml:space="preserve">ли должности материально ответственных лиц Перечню должностей и работ, замещаемых и выполняемых работ, с которыми </w:t>
      </w:r>
      <w:r w:rsidR="008A143E" w:rsidRPr="007E4111">
        <w:rPr>
          <w:color w:val="auto"/>
        </w:rPr>
        <w:t>организация</w:t>
      </w:r>
      <w:r w:rsidRPr="007E4111">
        <w:rPr>
          <w:color w:val="auto"/>
        </w:rPr>
        <w:t xml:space="preserve"> может заключать письменные договора о полной индивидуальной материальной ответственности</w:t>
      </w:r>
      <w:r w:rsidR="00A55952" w:rsidRPr="007E4111">
        <w:rPr>
          <w:color w:val="auto"/>
        </w:rPr>
        <w:t>;</w:t>
      </w:r>
    </w:p>
    <w:p w:rsidR="007F7874" w:rsidRPr="007E4111" w:rsidRDefault="007F7874" w:rsidP="003259DB">
      <w:pPr>
        <w:widowControl w:val="0"/>
        <w:numPr>
          <w:ilvl w:val="0"/>
          <w:numId w:val="19"/>
        </w:numPr>
        <w:autoSpaceDE w:val="0"/>
        <w:autoSpaceDN w:val="0"/>
        <w:spacing w:after="0" w:line="360" w:lineRule="auto"/>
        <w:ind w:left="0" w:firstLine="709"/>
        <w:jc w:val="both"/>
        <w:rPr>
          <w:color w:val="auto"/>
        </w:rPr>
      </w:pPr>
      <w:r w:rsidRPr="007E4111">
        <w:rPr>
          <w:color w:val="auto"/>
        </w:rPr>
        <w:t>созданы ли материально ответственным лицам условия для обеспечения сохранности материальных ценностей, имеются ли закрываемые и охраняемые помещения для хранения, шкафы, сейфы и т.п.;</w:t>
      </w:r>
    </w:p>
    <w:p w:rsidR="007F7874" w:rsidRPr="007E4111" w:rsidRDefault="007F7874" w:rsidP="003259DB">
      <w:pPr>
        <w:widowControl w:val="0"/>
        <w:numPr>
          <w:ilvl w:val="0"/>
          <w:numId w:val="19"/>
        </w:numPr>
        <w:autoSpaceDE w:val="0"/>
        <w:autoSpaceDN w:val="0"/>
        <w:spacing w:after="0" w:line="360" w:lineRule="auto"/>
        <w:ind w:left="0" w:firstLine="709"/>
        <w:jc w:val="both"/>
        <w:rPr>
          <w:color w:val="auto"/>
        </w:rPr>
      </w:pPr>
      <w:r w:rsidRPr="007E4111">
        <w:rPr>
          <w:color w:val="auto"/>
        </w:rPr>
        <w:t>оборудованы ли помещения пожарно-охранной сигнализацией;</w:t>
      </w:r>
    </w:p>
    <w:p w:rsidR="007F7874" w:rsidRPr="007E4111" w:rsidRDefault="007F7874" w:rsidP="003259DB">
      <w:pPr>
        <w:widowControl w:val="0"/>
        <w:numPr>
          <w:ilvl w:val="0"/>
          <w:numId w:val="19"/>
        </w:numPr>
        <w:autoSpaceDE w:val="0"/>
        <w:autoSpaceDN w:val="0"/>
        <w:spacing w:after="0" w:line="360" w:lineRule="auto"/>
        <w:ind w:left="0" w:firstLine="709"/>
        <w:jc w:val="both"/>
        <w:rPr>
          <w:color w:val="auto"/>
        </w:rPr>
      </w:pPr>
      <w:r w:rsidRPr="007E4111">
        <w:rPr>
          <w:color w:val="auto"/>
        </w:rPr>
        <w:t xml:space="preserve">организован ли порядок оформления документов в случае вывоза материальных ценностей с территории </w:t>
      </w:r>
      <w:r w:rsidR="008A143E" w:rsidRPr="007E4111">
        <w:rPr>
          <w:color w:val="auto"/>
        </w:rPr>
        <w:t>организации</w:t>
      </w:r>
      <w:r w:rsidRPr="007E4111">
        <w:rPr>
          <w:color w:val="auto"/>
        </w:rPr>
        <w:t>;</w:t>
      </w:r>
    </w:p>
    <w:p w:rsidR="007F7874" w:rsidRPr="007E4111" w:rsidRDefault="007F7874" w:rsidP="003259DB">
      <w:pPr>
        <w:widowControl w:val="0"/>
        <w:numPr>
          <w:ilvl w:val="0"/>
          <w:numId w:val="19"/>
        </w:numPr>
        <w:autoSpaceDE w:val="0"/>
        <w:autoSpaceDN w:val="0"/>
        <w:spacing w:after="0" w:line="360" w:lineRule="auto"/>
        <w:ind w:left="0" w:firstLine="709"/>
        <w:jc w:val="both"/>
        <w:rPr>
          <w:color w:val="auto"/>
        </w:rPr>
      </w:pPr>
      <w:r w:rsidRPr="007E4111">
        <w:rPr>
          <w:color w:val="auto"/>
        </w:rPr>
        <w:t>назначена ли приказом руководителя постоянно действующая комиссия по операциям с основными средствами;</w:t>
      </w:r>
    </w:p>
    <w:p w:rsidR="007F7874" w:rsidRPr="007E4111" w:rsidRDefault="007F7874" w:rsidP="003259DB">
      <w:pPr>
        <w:widowControl w:val="0"/>
        <w:numPr>
          <w:ilvl w:val="0"/>
          <w:numId w:val="19"/>
        </w:numPr>
        <w:autoSpaceDE w:val="0"/>
        <w:autoSpaceDN w:val="0"/>
        <w:spacing w:after="0" w:line="360" w:lineRule="auto"/>
        <w:ind w:left="0" w:firstLine="709"/>
        <w:jc w:val="both"/>
        <w:rPr>
          <w:color w:val="auto"/>
        </w:rPr>
      </w:pPr>
      <w:r w:rsidRPr="007E4111">
        <w:rPr>
          <w:color w:val="auto"/>
        </w:rPr>
        <w:t>проводились ли инвентаризация и выборочные проверки, нанесены ли инвентарные номера на объекты основных средств (Методические указания по инвентаризации имущества и финансовых обязательств, приказ МФ РФ от 13.06.1995 № 49).</w:t>
      </w:r>
    </w:p>
    <w:p w:rsidR="007F7874" w:rsidRPr="007E4111" w:rsidRDefault="007F7874" w:rsidP="00E40EB6">
      <w:pPr>
        <w:widowControl w:val="0"/>
        <w:spacing w:after="0" w:line="360" w:lineRule="auto"/>
        <w:ind w:firstLine="709"/>
        <w:jc w:val="both"/>
        <w:rPr>
          <w:color w:val="auto"/>
        </w:rPr>
      </w:pPr>
      <w:r w:rsidRPr="007E4111">
        <w:rPr>
          <w:color w:val="auto"/>
        </w:rPr>
        <w:t xml:space="preserve">Внутренний аудит организационно представлен как структурное подразделение </w:t>
      </w:r>
      <w:r w:rsidR="008A143E" w:rsidRPr="007E4111">
        <w:rPr>
          <w:color w:val="auto"/>
        </w:rPr>
        <w:t>организации</w:t>
      </w:r>
      <w:r w:rsidRPr="007E4111">
        <w:rPr>
          <w:color w:val="auto"/>
        </w:rPr>
        <w:t xml:space="preserve"> и подчиняется руководителю </w:t>
      </w:r>
      <w:r w:rsidR="001B3253" w:rsidRPr="007E4111">
        <w:rPr>
          <w:color w:val="auto"/>
        </w:rPr>
        <w:t>организации</w:t>
      </w:r>
      <w:r w:rsidRPr="007E4111">
        <w:rPr>
          <w:color w:val="auto"/>
        </w:rPr>
        <w:t xml:space="preserve">. Задачи внутреннего аудита могут быть разнообразными: проверка правильности ведения бухгалтерского учета; проверка правильности ведения счетов по расходам и доходам </w:t>
      </w:r>
      <w:r w:rsidR="008A143E" w:rsidRPr="007E4111">
        <w:rPr>
          <w:color w:val="auto"/>
        </w:rPr>
        <w:t>организации</w:t>
      </w:r>
      <w:r w:rsidRPr="007E4111">
        <w:rPr>
          <w:color w:val="auto"/>
        </w:rPr>
        <w:t xml:space="preserve"> (правомерность отнесения расходов на те или иные статьи, законность сформированной прибыли, своевременность списания расходов по счетам и т. д.); проверка законности выполнения отдельных операций и др. Для организации и проведения внутреннего аудита рекомендуется разрабатывать методические указания или инструкции, которые должны определять процесс проведения контроля на данном участке работы. Внутренний аудит проводится в соответствии с утвержденными </w:t>
      </w:r>
      <w:r w:rsidR="008A143E" w:rsidRPr="007E4111">
        <w:rPr>
          <w:color w:val="auto"/>
        </w:rPr>
        <w:t>г.</w:t>
      </w:r>
      <w:r w:rsidRPr="007E4111">
        <w:rPr>
          <w:color w:val="auto"/>
        </w:rPr>
        <w:t xml:space="preserve">овыми планами. Руководитель аудита несет полную ответственность за всю организацию и проведение проверки. </w:t>
      </w:r>
    </w:p>
    <w:p w:rsidR="00A55952" w:rsidRPr="007E4111" w:rsidRDefault="007F7874" w:rsidP="00E40EB6">
      <w:pPr>
        <w:widowControl w:val="0"/>
        <w:spacing w:after="0" w:line="360" w:lineRule="auto"/>
        <w:ind w:firstLine="709"/>
        <w:jc w:val="both"/>
        <w:rPr>
          <w:color w:val="auto"/>
        </w:rPr>
      </w:pPr>
      <w:r w:rsidRPr="007E4111">
        <w:rPr>
          <w:color w:val="auto"/>
        </w:rPr>
        <w:t xml:space="preserve">Внутренний аудит </w:t>
      </w:r>
      <w:r w:rsidR="001B3253" w:rsidRPr="007E4111">
        <w:rPr>
          <w:color w:val="auto"/>
        </w:rPr>
        <w:t xml:space="preserve">в организации ООО «Мебельная фабрика Древо» </w:t>
      </w:r>
      <w:r w:rsidRPr="007E4111">
        <w:rPr>
          <w:color w:val="auto"/>
        </w:rPr>
        <w:t>рассматрива</w:t>
      </w:r>
      <w:r w:rsidR="001B3253" w:rsidRPr="007E4111">
        <w:rPr>
          <w:color w:val="auto"/>
        </w:rPr>
        <w:t>е</w:t>
      </w:r>
      <w:r w:rsidRPr="007E4111">
        <w:rPr>
          <w:color w:val="auto"/>
        </w:rPr>
        <w:t xml:space="preserve">тся как неотъемлемая часть общей системы </w:t>
      </w:r>
      <w:r w:rsidR="001B3253" w:rsidRPr="007E4111">
        <w:rPr>
          <w:color w:val="auto"/>
        </w:rPr>
        <w:t xml:space="preserve">внутреннего </w:t>
      </w:r>
      <w:r w:rsidRPr="007E4111">
        <w:rPr>
          <w:color w:val="auto"/>
        </w:rPr>
        <w:t xml:space="preserve">контроля. </w:t>
      </w:r>
    </w:p>
    <w:p w:rsidR="00A55952" w:rsidRPr="007E4111" w:rsidRDefault="001B3253" w:rsidP="00E40EB6">
      <w:pPr>
        <w:widowControl w:val="0"/>
        <w:spacing w:after="0" w:line="360" w:lineRule="auto"/>
        <w:ind w:firstLine="709"/>
        <w:jc w:val="both"/>
        <w:rPr>
          <w:color w:val="auto"/>
        </w:rPr>
      </w:pPr>
      <w:r w:rsidRPr="007E4111">
        <w:rPr>
          <w:bCs/>
          <w:color w:val="auto"/>
        </w:rPr>
        <w:t>Цель в</w:t>
      </w:r>
      <w:r w:rsidR="00A55952" w:rsidRPr="007E4111">
        <w:rPr>
          <w:bCs/>
          <w:color w:val="auto"/>
        </w:rPr>
        <w:t>нутренн</w:t>
      </w:r>
      <w:r w:rsidRPr="007E4111">
        <w:rPr>
          <w:bCs/>
          <w:color w:val="auto"/>
        </w:rPr>
        <w:t>его</w:t>
      </w:r>
      <w:r w:rsidR="00A55952" w:rsidRPr="007E4111">
        <w:rPr>
          <w:bCs/>
          <w:color w:val="auto"/>
        </w:rPr>
        <w:t xml:space="preserve"> аудит</w:t>
      </w:r>
      <w:r w:rsidRPr="007E4111">
        <w:rPr>
          <w:bCs/>
          <w:color w:val="auto"/>
        </w:rPr>
        <w:t>а</w:t>
      </w:r>
      <w:r w:rsidR="00A55952" w:rsidRPr="007E4111">
        <w:rPr>
          <w:color w:val="auto"/>
        </w:rPr>
        <w:t xml:space="preserve"> </w:t>
      </w:r>
      <w:r w:rsidRPr="007E4111">
        <w:rPr>
          <w:color w:val="auto"/>
        </w:rPr>
        <w:t>-</w:t>
      </w:r>
      <w:r w:rsidR="00A55952" w:rsidRPr="007E4111">
        <w:rPr>
          <w:color w:val="auto"/>
        </w:rPr>
        <w:t xml:space="preserve"> внутренн</w:t>
      </w:r>
      <w:r w:rsidR="00450676" w:rsidRPr="007E4111">
        <w:rPr>
          <w:color w:val="auto"/>
        </w:rPr>
        <w:t>ий</w:t>
      </w:r>
      <w:r w:rsidR="00A55952" w:rsidRPr="007E4111">
        <w:rPr>
          <w:color w:val="auto"/>
        </w:rPr>
        <w:t xml:space="preserve"> контрол</w:t>
      </w:r>
      <w:r w:rsidR="00450676" w:rsidRPr="007E4111">
        <w:rPr>
          <w:color w:val="auto"/>
        </w:rPr>
        <w:t>ь</w:t>
      </w:r>
      <w:r w:rsidR="00A55952" w:rsidRPr="007E4111">
        <w:rPr>
          <w:color w:val="auto"/>
        </w:rPr>
        <w:t xml:space="preserve"> и систем</w:t>
      </w:r>
      <w:r w:rsidRPr="007E4111">
        <w:rPr>
          <w:color w:val="auto"/>
        </w:rPr>
        <w:t>а</w:t>
      </w:r>
      <w:r w:rsidR="00A55952" w:rsidRPr="007E4111">
        <w:rPr>
          <w:color w:val="auto"/>
        </w:rPr>
        <w:t xml:space="preserve"> мер безопасности </w:t>
      </w:r>
      <w:r w:rsidRPr="007E4111">
        <w:rPr>
          <w:color w:val="auto"/>
        </w:rPr>
        <w:t>организации</w:t>
      </w:r>
      <w:r w:rsidR="00A55952" w:rsidRPr="007E4111">
        <w:rPr>
          <w:color w:val="auto"/>
        </w:rPr>
        <w:t xml:space="preserve"> с целью сохранения и достижения конкретных результатов в деятельности </w:t>
      </w:r>
      <w:r w:rsidRPr="007E4111">
        <w:rPr>
          <w:color w:val="auto"/>
        </w:rPr>
        <w:t>организации</w:t>
      </w:r>
      <w:r w:rsidR="00A55952" w:rsidRPr="007E4111">
        <w:rPr>
          <w:color w:val="auto"/>
        </w:rPr>
        <w:t xml:space="preserve">. </w:t>
      </w:r>
      <w:r w:rsidR="00F53D60" w:rsidRPr="007E4111">
        <w:rPr>
          <w:color w:val="auto"/>
        </w:rPr>
        <w:t>В</w:t>
      </w:r>
      <w:r w:rsidR="00F53D60" w:rsidRPr="007E4111">
        <w:rPr>
          <w:bCs/>
          <w:color w:val="auto"/>
        </w:rPr>
        <w:t>нутренний аудит</w:t>
      </w:r>
      <w:r w:rsidR="00A55952" w:rsidRPr="007E4111">
        <w:rPr>
          <w:color w:val="auto"/>
        </w:rPr>
        <w:t xml:space="preserve"> включает</w:t>
      </w:r>
      <w:r w:rsidR="00450676" w:rsidRPr="007E4111">
        <w:rPr>
          <w:color w:val="auto"/>
        </w:rPr>
        <w:t xml:space="preserve"> в себя</w:t>
      </w:r>
      <w:r w:rsidR="00A55952" w:rsidRPr="007E4111">
        <w:rPr>
          <w:color w:val="auto"/>
        </w:rPr>
        <w:t xml:space="preserve"> совокупность планов </w:t>
      </w:r>
      <w:r w:rsidR="00F53D60" w:rsidRPr="007E4111">
        <w:rPr>
          <w:color w:val="auto"/>
        </w:rPr>
        <w:t>организации</w:t>
      </w:r>
      <w:r w:rsidR="00A55952" w:rsidRPr="007E4111">
        <w:rPr>
          <w:color w:val="auto"/>
        </w:rPr>
        <w:t xml:space="preserve">, методов и процедур, применяемых внутри него для защиты активов, увеличения прибыли, обеспечения четкого выполнения указаний руководства </w:t>
      </w:r>
      <w:r w:rsidR="008A143E" w:rsidRPr="007E4111">
        <w:rPr>
          <w:color w:val="auto"/>
        </w:rPr>
        <w:t>организации</w:t>
      </w:r>
      <w:r w:rsidR="00A55952" w:rsidRPr="007E4111">
        <w:rPr>
          <w:color w:val="auto"/>
        </w:rPr>
        <w:t xml:space="preserve">. </w:t>
      </w:r>
    </w:p>
    <w:p w:rsidR="007F7874" w:rsidRPr="007E4111" w:rsidRDefault="007F7874" w:rsidP="00E40EB6">
      <w:pPr>
        <w:widowControl w:val="0"/>
        <w:spacing w:after="0" w:line="360" w:lineRule="auto"/>
        <w:ind w:firstLine="709"/>
        <w:jc w:val="both"/>
        <w:rPr>
          <w:color w:val="auto"/>
        </w:rPr>
      </w:pPr>
      <w:r w:rsidRPr="007E4111">
        <w:rPr>
          <w:color w:val="auto"/>
        </w:rPr>
        <w:t xml:space="preserve">Задача внутреннего аудита - помочь соответствующим работникам выполнять свои обязанности настолько квалифицированно и эффективно, насколько это возможно. Внутренний аудитор проверяет бухгалтерскую информацию и ее достоверность. Внутренние аудиторы отчитываются перед вышестоящим руководством и обычно имеют прямые связи с аудиторским комитетом, правлением директоров и другими управленческими подразделениями. </w:t>
      </w:r>
    </w:p>
    <w:p w:rsidR="007F7874" w:rsidRPr="007E4111" w:rsidRDefault="008709A6" w:rsidP="00E40EB6">
      <w:pPr>
        <w:widowControl w:val="0"/>
        <w:spacing w:after="0" w:line="360" w:lineRule="auto"/>
        <w:ind w:firstLine="709"/>
        <w:jc w:val="both"/>
        <w:rPr>
          <w:color w:val="auto"/>
        </w:rPr>
      </w:pPr>
      <w:r w:rsidRPr="007E4111">
        <w:rPr>
          <w:color w:val="auto"/>
        </w:rPr>
        <w:t>П</w:t>
      </w:r>
      <w:r w:rsidR="007F7874" w:rsidRPr="007E4111">
        <w:rPr>
          <w:color w:val="auto"/>
        </w:rPr>
        <w:t xml:space="preserve">ри проведении </w:t>
      </w:r>
      <w:r w:rsidR="005561E8" w:rsidRPr="007E4111">
        <w:rPr>
          <w:color w:val="auto"/>
        </w:rPr>
        <w:t xml:space="preserve">внутренней </w:t>
      </w:r>
      <w:r w:rsidR="007F7874" w:rsidRPr="007E4111">
        <w:rPr>
          <w:color w:val="auto"/>
        </w:rPr>
        <w:t xml:space="preserve">аудиторской проверки учета основных средств прежде всего необходимо проверить, как ведется </w:t>
      </w:r>
      <w:r w:rsidR="007F7874" w:rsidRPr="007E4111">
        <w:rPr>
          <w:bCs/>
          <w:color w:val="auto"/>
        </w:rPr>
        <w:t>аналитический учет основных средств.</w:t>
      </w:r>
      <w:r w:rsidR="007F7874" w:rsidRPr="007E4111">
        <w:rPr>
          <w:color w:val="auto"/>
        </w:rPr>
        <w:t xml:space="preserve"> Такой учет организуется по отдельным объектам, каждому из которых присваивается инвентарный номер на весь период его эксплуатации. Пообъектный учет ведется в инвентарных карточках или книгах. </w:t>
      </w:r>
      <w:r w:rsidR="005561E8" w:rsidRPr="007E4111">
        <w:rPr>
          <w:color w:val="auto"/>
        </w:rPr>
        <w:t>Внутренний а</w:t>
      </w:r>
      <w:r w:rsidR="007F7874" w:rsidRPr="007E4111">
        <w:rPr>
          <w:color w:val="auto"/>
        </w:rPr>
        <w:t>удитор провер</w:t>
      </w:r>
      <w:r w:rsidR="005561E8" w:rsidRPr="007E4111">
        <w:rPr>
          <w:color w:val="auto"/>
        </w:rPr>
        <w:t>яет</w:t>
      </w:r>
      <w:r w:rsidR="007F7874" w:rsidRPr="007E4111">
        <w:rPr>
          <w:color w:val="auto"/>
        </w:rPr>
        <w:t>, как ведутся карточки или книги, а также правильность присвоения шифра амортизационных отчислений и наличие всех справочных данных.</w:t>
      </w:r>
    </w:p>
    <w:p w:rsidR="007F7874" w:rsidRPr="007E4111" w:rsidRDefault="005561E8" w:rsidP="00E40EB6">
      <w:pPr>
        <w:widowControl w:val="0"/>
        <w:spacing w:after="0" w:line="360" w:lineRule="auto"/>
        <w:ind w:firstLine="709"/>
        <w:jc w:val="both"/>
        <w:rPr>
          <w:color w:val="auto"/>
        </w:rPr>
      </w:pPr>
      <w:r w:rsidRPr="007E4111">
        <w:rPr>
          <w:color w:val="auto"/>
        </w:rPr>
        <w:t>П</w:t>
      </w:r>
      <w:r w:rsidR="007F7874" w:rsidRPr="007E4111">
        <w:rPr>
          <w:color w:val="auto"/>
        </w:rPr>
        <w:t>ровер</w:t>
      </w:r>
      <w:r w:rsidRPr="007E4111">
        <w:rPr>
          <w:color w:val="auto"/>
        </w:rPr>
        <w:t>яет</w:t>
      </w:r>
      <w:r w:rsidR="007F7874" w:rsidRPr="007E4111">
        <w:rPr>
          <w:color w:val="auto"/>
        </w:rPr>
        <w:t>: нет ли объектов основных средств, по которым не ведутся инвентарные карточки, и предложить восстановить на такие средства инвентарные карточки.</w:t>
      </w:r>
    </w:p>
    <w:p w:rsidR="007F7874" w:rsidRPr="007E4111" w:rsidRDefault="007F7874" w:rsidP="00E40EB6">
      <w:pPr>
        <w:widowControl w:val="0"/>
        <w:spacing w:after="0" w:line="360" w:lineRule="auto"/>
        <w:ind w:firstLine="709"/>
        <w:jc w:val="both"/>
        <w:rPr>
          <w:color w:val="auto"/>
        </w:rPr>
      </w:pPr>
      <w:r w:rsidRPr="007E4111">
        <w:rPr>
          <w:color w:val="auto"/>
        </w:rPr>
        <w:t xml:space="preserve">Отдельно </w:t>
      </w:r>
      <w:r w:rsidR="005561E8" w:rsidRPr="007E4111">
        <w:rPr>
          <w:color w:val="auto"/>
        </w:rPr>
        <w:t>проверяет</w:t>
      </w:r>
      <w:r w:rsidRPr="007E4111">
        <w:rPr>
          <w:color w:val="auto"/>
        </w:rPr>
        <w:t xml:space="preserve"> состояние учета основных средств в местах их размещения (в эксплуатации, на складе, в ремонте и т.д.). Для этого </w:t>
      </w:r>
      <w:r w:rsidR="005561E8" w:rsidRPr="007E4111">
        <w:rPr>
          <w:color w:val="auto"/>
        </w:rPr>
        <w:t xml:space="preserve">внутренние </w:t>
      </w:r>
      <w:r w:rsidRPr="007E4111">
        <w:rPr>
          <w:color w:val="auto"/>
        </w:rPr>
        <w:t xml:space="preserve">аудиторы должны также установить правильность ведения инвентарного списка основных средств (типовая форма № ОС-13), соответствие данных аналитического учета записям на счете 01 </w:t>
      </w:r>
      <w:r w:rsidR="00127331" w:rsidRPr="007E4111">
        <w:rPr>
          <w:color w:val="auto"/>
        </w:rPr>
        <w:t>«</w:t>
      </w:r>
      <w:r w:rsidRPr="007E4111">
        <w:rPr>
          <w:color w:val="auto"/>
        </w:rPr>
        <w:t>Основные средства</w:t>
      </w:r>
      <w:r w:rsidR="00127331" w:rsidRPr="007E4111">
        <w:rPr>
          <w:color w:val="auto"/>
        </w:rPr>
        <w:t>»</w:t>
      </w:r>
      <w:r w:rsidRPr="007E4111">
        <w:rPr>
          <w:color w:val="auto"/>
        </w:rPr>
        <w:t>, регулярность</w:t>
      </w:r>
      <w:r w:rsidR="007D6928" w:rsidRPr="007E4111">
        <w:rPr>
          <w:color w:val="auto"/>
        </w:rPr>
        <w:t xml:space="preserve"> </w:t>
      </w:r>
      <w:r w:rsidRPr="007E4111">
        <w:rPr>
          <w:color w:val="auto"/>
        </w:rPr>
        <w:t>взаимной сверки данных бухгалтерского учета.</w:t>
      </w:r>
    </w:p>
    <w:p w:rsidR="007F7874" w:rsidRPr="007E4111" w:rsidRDefault="007F7874" w:rsidP="00E40EB6">
      <w:pPr>
        <w:widowControl w:val="0"/>
        <w:spacing w:after="0" w:line="360" w:lineRule="auto"/>
        <w:ind w:firstLine="709"/>
        <w:jc w:val="both"/>
        <w:rPr>
          <w:color w:val="auto"/>
        </w:rPr>
      </w:pPr>
      <w:r w:rsidRPr="007E4111">
        <w:rPr>
          <w:color w:val="auto"/>
        </w:rPr>
        <w:t>Основными источниками информации об основных средствах служат первичные документа: акты приема-передачи в эксплуатацию основных средств, накладные на внутренне перемещение и др.</w:t>
      </w:r>
    </w:p>
    <w:p w:rsidR="007F7874" w:rsidRPr="007E4111" w:rsidRDefault="007F7874" w:rsidP="00E40EB6">
      <w:pPr>
        <w:widowControl w:val="0"/>
        <w:spacing w:after="0" w:line="360" w:lineRule="auto"/>
        <w:ind w:firstLine="709"/>
        <w:jc w:val="both"/>
        <w:rPr>
          <w:color w:val="auto"/>
        </w:rPr>
      </w:pPr>
      <w:r w:rsidRPr="007E4111">
        <w:rPr>
          <w:color w:val="auto"/>
        </w:rPr>
        <w:t>Проверка правильности ведения аналитического учета может быть сплошной или выборочной.</w:t>
      </w:r>
    </w:p>
    <w:p w:rsidR="007F7874" w:rsidRPr="007E4111" w:rsidRDefault="007F7874" w:rsidP="00E40EB6">
      <w:pPr>
        <w:widowControl w:val="0"/>
        <w:spacing w:after="0" w:line="360" w:lineRule="auto"/>
        <w:ind w:firstLine="709"/>
        <w:jc w:val="both"/>
        <w:rPr>
          <w:color w:val="auto"/>
        </w:rPr>
      </w:pPr>
      <w:r w:rsidRPr="007E4111">
        <w:rPr>
          <w:color w:val="auto"/>
        </w:rPr>
        <w:t xml:space="preserve">Важным моментом в организации аналитического учета является качественное и своевременное проведение их инвентаризации. </w:t>
      </w:r>
      <w:r w:rsidR="005561E8" w:rsidRPr="007E4111">
        <w:rPr>
          <w:color w:val="auto"/>
        </w:rPr>
        <w:t>Внутренний а</w:t>
      </w:r>
      <w:r w:rsidRPr="007E4111">
        <w:rPr>
          <w:color w:val="auto"/>
        </w:rPr>
        <w:t>удитор проверяет, как была проведена последняя инвентаризация, какие были выявлены ошибки и как они исправлены. Если инвентаризация основных средств не проводилась более 2-3 лет, то аудитор может потребовать ее проведения. Это позволит более качественно провести последующую проверку и уменьшить аудиторский риск.</w:t>
      </w:r>
    </w:p>
    <w:p w:rsidR="007F7874" w:rsidRPr="007E4111" w:rsidRDefault="007F7874" w:rsidP="00E40EB6">
      <w:pPr>
        <w:spacing w:after="0" w:line="360" w:lineRule="auto"/>
        <w:ind w:firstLine="709"/>
        <w:jc w:val="both"/>
        <w:rPr>
          <w:color w:val="auto"/>
        </w:rPr>
      </w:pPr>
      <w:r w:rsidRPr="007E4111">
        <w:rPr>
          <w:bCs/>
          <w:color w:val="auto"/>
        </w:rPr>
        <w:t>Синтетический учет движения основных средств</w:t>
      </w:r>
      <w:r w:rsidRPr="007E4111">
        <w:rPr>
          <w:color w:val="auto"/>
        </w:rPr>
        <w:t xml:space="preserve"> и их износа ведется в журналах-ордерах № 13, 10 и 10/1, а при использовании П</w:t>
      </w:r>
      <w:r w:rsidR="00442356" w:rsidRPr="007E4111">
        <w:rPr>
          <w:color w:val="auto"/>
        </w:rPr>
        <w:t>К</w:t>
      </w:r>
      <w:r w:rsidRPr="007E4111">
        <w:rPr>
          <w:color w:val="auto"/>
        </w:rPr>
        <w:t xml:space="preserve"> – в машинограммах дебетовых и кредитовых оборотов по счетам 01, 02 и 03. Необходимо по эти регистрам сверить данные с Главной книгой, балансом (ф. № 1), приложением (ф. 5).</w:t>
      </w:r>
    </w:p>
    <w:p w:rsidR="007F7874" w:rsidRPr="007E4111" w:rsidRDefault="007F7874" w:rsidP="00E40EB6">
      <w:pPr>
        <w:spacing w:after="0" w:line="360" w:lineRule="auto"/>
        <w:ind w:firstLine="709"/>
        <w:jc w:val="both"/>
        <w:rPr>
          <w:color w:val="auto"/>
        </w:rPr>
      </w:pPr>
      <w:r w:rsidRPr="007E4111">
        <w:rPr>
          <w:color w:val="auto"/>
        </w:rPr>
        <w:t>При расхождении между данными аналитического и синтетического учета нужно выяснить их причины и виновных в этом должностных лиц, определить последствия и внести предложения по устранению выявленных недостатков.</w:t>
      </w:r>
    </w:p>
    <w:p w:rsidR="007F7874" w:rsidRPr="007E4111" w:rsidRDefault="007F7874" w:rsidP="00E40EB6">
      <w:pPr>
        <w:spacing w:after="0" w:line="360" w:lineRule="auto"/>
        <w:ind w:firstLine="709"/>
        <w:jc w:val="both"/>
        <w:rPr>
          <w:color w:val="auto"/>
        </w:rPr>
      </w:pPr>
      <w:r w:rsidRPr="007E4111">
        <w:rPr>
          <w:color w:val="auto"/>
        </w:rPr>
        <w:t xml:space="preserve">Особо тщательно </w:t>
      </w:r>
      <w:r w:rsidR="00442356" w:rsidRPr="007E4111">
        <w:rPr>
          <w:color w:val="auto"/>
        </w:rPr>
        <w:t>следует</w:t>
      </w:r>
      <w:r w:rsidRPr="007E4111">
        <w:rPr>
          <w:color w:val="auto"/>
        </w:rPr>
        <w:t xml:space="preserve"> проверить полноту и своевременность проведения инвентаризации основных средств, а также инвентаризационные описи и приложенные к ним протоколы заседания инвентаризационных комиссий, сличительные ведомости, ведомости результатов последней инвентаризации, решения руководства организации по итогам ее проведения и правильность отражения результатов инвентаризации в бухгалтерском учете. Такая проверка аудитору крайне необходима для того, чтобы убедиться, насколько можно доверять результатам внутреннего контроля, чтобы скорректировать аудиторский риск и, соответственно, аудиторские процедуры.</w:t>
      </w:r>
    </w:p>
    <w:p w:rsidR="007F7874" w:rsidRPr="007E4111" w:rsidRDefault="007F7874" w:rsidP="00E40EB6">
      <w:pPr>
        <w:widowControl w:val="0"/>
        <w:spacing w:after="0" w:line="360" w:lineRule="auto"/>
        <w:ind w:firstLine="709"/>
        <w:jc w:val="both"/>
        <w:rPr>
          <w:color w:val="auto"/>
        </w:rPr>
      </w:pPr>
      <w:r w:rsidRPr="007E4111">
        <w:rPr>
          <w:color w:val="auto"/>
        </w:rPr>
        <w:t>В ходе проверки рекомендуется проведение контрольной инвентаризации или, хотя бы, осмотра отдельных объектов основных средств (в местах их постоянного или временного хранения), особенно арендуемых основных средств, так как на практике часто используют фиктивные договоры для начисления арендной платы с целью увеличения себестоимости продукции и присвоения средств.</w:t>
      </w:r>
    </w:p>
    <w:p w:rsidR="007F7874" w:rsidRPr="007E4111" w:rsidRDefault="002C24C6" w:rsidP="00E40EB6">
      <w:pPr>
        <w:widowControl w:val="0"/>
        <w:spacing w:after="0" w:line="360" w:lineRule="auto"/>
        <w:ind w:firstLine="709"/>
        <w:jc w:val="both"/>
        <w:rPr>
          <w:color w:val="auto"/>
        </w:rPr>
      </w:pPr>
      <w:r w:rsidRPr="007E4111">
        <w:rPr>
          <w:color w:val="auto"/>
        </w:rPr>
        <w:t>У</w:t>
      </w:r>
      <w:r w:rsidR="007F7874" w:rsidRPr="007E4111">
        <w:rPr>
          <w:color w:val="auto"/>
        </w:rPr>
        <w:t>чет движения ОС оформляет</w:t>
      </w:r>
      <w:r w:rsidR="00442356" w:rsidRPr="007E4111">
        <w:rPr>
          <w:color w:val="auto"/>
        </w:rPr>
        <w:t>ся унифицированными документами</w:t>
      </w:r>
      <w:r w:rsidR="007F7874" w:rsidRPr="007E4111">
        <w:rPr>
          <w:color w:val="auto"/>
        </w:rPr>
        <w:t>. При проверке необходимо обратить внимание на следующее:</w:t>
      </w:r>
    </w:p>
    <w:p w:rsidR="007F7874" w:rsidRPr="007E4111" w:rsidRDefault="007F7874" w:rsidP="003259DB">
      <w:pPr>
        <w:pStyle w:val="a6"/>
        <w:widowControl w:val="0"/>
        <w:numPr>
          <w:ilvl w:val="0"/>
          <w:numId w:val="20"/>
        </w:numPr>
        <w:autoSpaceDE w:val="0"/>
        <w:autoSpaceDN w:val="0"/>
        <w:spacing w:after="0" w:line="360" w:lineRule="auto"/>
        <w:ind w:left="0" w:firstLine="709"/>
        <w:jc w:val="both"/>
        <w:rPr>
          <w:color w:val="auto"/>
        </w:rPr>
      </w:pPr>
      <w:r w:rsidRPr="007E4111">
        <w:rPr>
          <w:color w:val="auto"/>
        </w:rPr>
        <w:t>при передаче ОС в качестве взноса в Уставный капитал должен быть приведен их перечень, где указывают первоначальную стоимость, износ и цену соглашения при передаче. К перечню должны быть подложены вторые экземпляры Актов приема-передачи, заверенные печатью передающей стороны и вся техническая документация на передаваемые объекты;</w:t>
      </w:r>
    </w:p>
    <w:p w:rsidR="007F7874" w:rsidRPr="007E4111" w:rsidRDefault="007F7874" w:rsidP="003259DB">
      <w:pPr>
        <w:pStyle w:val="a6"/>
        <w:numPr>
          <w:ilvl w:val="0"/>
          <w:numId w:val="20"/>
        </w:numPr>
        <w:autoSpaceDE w:val="0"/>
        <w:autoSpaceDN w:val="0"/>
        <w:spacing w:after="0" w:line="360" w:lineRule="auto"/>
        <w:ind w:left="0" w:firstLine="709"/>
        <w:jc w:val="both"/>
        <w:rPr>
          <w:color w:val="auto"/>
        </w:rPr>
      </w:pPr>
      <w:r w:rsidRPr="007E4111">
        <w:rPr>
          <w:color w:val="auto"/>
        </w:rPr>
        <w:t>при приобретении ОС у физического лица должен быть оформлен договор купли-продажи с указанием первоначальной стоимости, износа и цены приобретения;</w:t>
      </w:r>
    </w:p>
    <w:p w:rsidR="007F7874" w:rsidRPr="007E4111" w:rsidRDefault="007F7874" w:rsidP="003259DB">
      <w:pPr>
        <w:pStyle w:val="a6"/>
        <w:numPr>
          <w:ilvl w:val="0"/>
          <w:numId w:val="20"/>
        </w:numPr>
        <w:autoSpaceDE w:val="0"/>
        <w:autoSpaceDN w:val="0"/>
        <w:spacing w:after="0" w:line="360" w:lineRule="auto"/>
        <w:ind w:left="0" w:firstLine="709"/>
        <w:jc w:val="both"/>
        <w:rPr>
          <w:color w:val="auto"/>
        </w:rPr>
      </w:pPr>
      <w:r w:rsidRPr="007E4111">
        <w:rPr>
          <w:color w:val="auto"/>
        </w:rPr>
        <w:t>при приобретения объектов ОС в комплекте (например, мебель для офиса) в инвентарной карточке должна быть вписана расшифровка – перечень отдельных предметов, входящих в комплект;</w:t>
      </w:r>
    </w:p>
    <w:p w:rsidR="007F7874" w:rsidRPr="007E4111" w:rsidRDefault="007F7874" w:rsidP="003259DB">
      <w:pPr>
        <w:pStyle w:val="a6"/>
        <w:numPr>
          <w:ilvl w:val="0"/>
          <w:numId w:val="20"/>
        </w:numPr>
        <w:autoSpaceDE w:val="0"/>
        <w:autoSpaceDN w:val="0"/>
        <w:spacing w:after="0" w:line="360" w:lineRule="auto"/>
        <w:ind w:left="0" w:firstLine="709"/>
        <w:jc w:val="both"/>
        <w:rPr>
          <w:color w:val="auto"/>
        </w:rPr>
      </w:pPr>
      <w:r w:rsidRPr="007E4111">
        <w:rPr>
          <w:color w:val="auto"/>
        </w:rPr>
        <w:t>при приобретении объектов ОС за иностранную валюту первоначальная стоимость объекта должна учитываться по пересчитанному курсу в рублях на момент приобретения;</w:t>
      </w:r>
    </w:p>
    <w:p w:rsidR="007F7874" w:rsidRPr="007E4111" w:rsidRDefault="007F7874" w:rsidP="003259DB">
      <w:pPr>
        <w:pStyle w:val="a6"/>
        <w:numPr>
          <w:ilvl w:val="0"/>
          <w:numId w:val="20"/>
        </w:numPr>
        <w:autoSpaceDE w:val="0"/>
        <w:autoSpaceDN w:val="0"/>
        <w:spacing w:after="0" w:line="360" w:lineRule="auto"/>
        <w:ind w:left="0" w:firstLine="709"/>
        <w:jc w:val="both"/>
        <w:rPr>
          <w:color w:val="auto"/>
        </w:rPr>
      </w:pPr>
      <w:r w:rsidRPr="007E4111">
        <w:rPr>
          <w:color w:val="auto"/>
        </w:rPr>
        <w:t>объекты ОС, принятых в эксплуатацию на условиях текущей аренды, учитываются на забалансовом сч. 001;</w:t>
      </w:r>
    </w:p>
    <w:p w:rsidR="007F7874" w:rsidRPr="007E4111" w:rsidRDefault="007F7874" w:rsidP="003259DB">
      <w:pPr>
        <w:pStyle w:val="a6"/>
        <w:numPr>
          <w:ilvl w:val="0"/>
          <w:numId w:val="20"/>
        </w:numPr>
        <w:autoSpaceDE w:val="0"/>
        <w:autoSpaceDN w:val="0"/>
        <w:spacing w:after="0" w:line="360" w:lineRule="auto"/>
        <w:ind w:left="0" w:firstLine="709"/>
        <w:jc w:val="both"/>
        <w:rPr>
          <w:color w:val="auto"/>
        </w:rPr>
      </w:pPr>
      <w:r w:rsidRPr="007E4111">
        <w:rPr>
          <w:color w:val="auto"/>
        </w:rPr>
        <w:t>при продаже ОС должна быть установлена рыночная стоимость (письмо ГНС от 11.01.1995 г. № 12);</w:t>
      </w:r>
    </w:p>
    <w:p w:rsidR="007F7874" w:rsidRPr="007E4111" w:rsidRDefault="007F7874" w:rsidP="003259DB">
      <w:pPr>
        <w:pStyle w:val="a6"/>
        <w:numPr>
          <w:ilvl w:val="0"/>
          <w:numId w:val="20"/>
        </w:numPr>
        <w:autoSpaceDE w:val="0"/>
        <w:autoSpaceDN w:val="0"/>
        <w:spacing w:after="0" w:line="360" w:lineRule="auto"/>
        <w:ind w:left="0" w:firstLine="709"/>
        <w:jc w:val="both"/>
        <w:rPr>
          <w:color w:val="auto"/>
        </w:rPr>
      </w:pPr>
      <w:r w:rsidRPr="007E4111">
        <w:rPr>
          <w:color w:val="auto"/>
        </w:rPr>
        <w:t>при безвозмездной передаче ОС подлежат обложению НДС у передающей стороны за исключением безвозмездной передачи ОС, зачисленных ранее в ОС с НДС (для непроизводственной сферы);</w:t>
      </w:r>
    </w:p>
    <w:p w:rsidR="007F7874" w:rsidRPr="007E4111" w:rsidRDefault="007F7874" w:rsidP="003259DB">
      <w:pPr>
        <w:pStyle w:val="a6"/>
        <w:widowControl w:val="0"/>
        <w:numPr>
          <w:ilvl w:val="0"/>
          <w:numId w:val="20"/>
        </w:numPr>
        <w:autoSpaceDE w:val="0"/>
        <w:autoSpaceDN w:val="0"/>
        <w:spacing w:after="0" w:line="360" w:lineRule="auto"/>
        <w:ind w:left="0" w:firstLine="709"/>
        <w:jc w:val="both"/>
        <w:rPr>
          <w:color w:val="auto"/>
        </w:rPr>
      </w:pPr>
      <w:r w:rsidRPr="007E4111">
        <w:rPr>
          <w:color w:val="auto"/>
        </w:rPr>
        <w:t>для определения непри</w:t>
      </w:r>
      <w:r w:rsidR="008A143E" w:rsidRPr="007E4111">
        <w:rPr>
          <w:color w:val="auto"/>
        </w:rPr>
        <w:t>г</w:t>
      </w:r>
      <w:r w:rsidR="002266CF" w:rsidRPr="007E4111">
        <w:rPr>
          <w:color w:val="auto"/>
        </w:rPr>
        <w:t>од</w:t>
      </w:r>
      <w:r w:rsidRPr="007E4111">
        <w:rPr>
          <w:color w:val="auto"/>
        </w:rPr>
        <w:t xml:space="preserve">ности ОС, невозможности или неэффективности проведения их восстановительного ремонта, а также для оформления необходимой документации по списанию </w:t>
      </w:r>
      <w:r w:rsidR="008A143E" w:rsidRPr="007E4111">
        <w:rPr>
          <w:color w:val="auto"/>
        </w:rPr>
        <w:t>в организации</w:t>
      </w:r>
      <w:r w:rsidRPr="007E4111">
        <w:rPr>
          <w:color w:val="auto"/>
        </w:rPr>
        <w:t xml:space="preserve"> приказом руководителя должна быть создана постоянно действующая комиссия (состав комиссии и порядок списания отражен в Типовой инструкции о порядке списания пришедших в не</w:t>
      </w:r>
      <w:r w:rsidR="008A143E" w:rsidRPr="007E4111">
        <w:rPr>
          <w:color w:val="auto"/>
        </w:rPr>
        <w:t>г</w:t>
      </w:r>
      <w:r w:rsidR="002266CF" w:rsidRPr="007E4111">
        <w:rPr>
          <w:color w:val="auto"/>
        </w:rPr>
        <w:t>од</w:t>
      </w:r>
      <w:r w:rsidRPr="007E4111">
        <w:rPr>
          <w:color w:val="auto"/>
        </w:rPr>
        <w:t>ность ОС, утвержденной МФ СССР от 01.07.1985 г. № 100);</w:t>
      </w:r>
    </w:p>
    <w:p w:rsidR="007F7874" w:rsidRPr="007E4111" w:rsidRDefault="007F7874" w:rsidP="003259DB">
      <w:pPr>
        <w:pStyle w:val="a6"/>
        <w:widowControl w:val="0"/>
        <w:numPr>
          <w:ilvl w:val="0"/>
          <w:numId w:val="20"/>
        </w:numPr>
        <w:autoSpaceDE w:val="0"/>
        <w:autoSpaceDN w:val="0"/>
        <w:spacing w:after="0" w:line="360" w:lineRule="auto"/>
        <w:ind w:left="0" w:firstLine="709"/>
        <w:jc w:val="both"/>
        <w:rPr>
          <w:color w:val="auto"/>
        </w:rPr>
      </w:pPr>
      <w:r w:rsidRPr="007E4111">
        <w:rPr>
          <w:color w:val="auto"/>
        </w:rPr>
        <w:t xml:space="preserve">если оборудование списывают в связи со строительством новых, расширением, реконструкцией и техническим перевооружением действующих </w:t>
      </w:r>
      <w:r w:rsidR="008A143E" w:rsidRPr="007E4111">
        <w:rPr>
          <w:color w:val="auto"/>
        </w:rPr>
        <w:t>организаций</w:t>
      </w:r>
      <w:r w:rsidRPr="007E4111">
        <w:rPr>
          <w:color w:val="auto"/>
        </w:rPr>
        <w:t xml:space="preserve">, цехов и других объектов, то перечень этого оборудования должен быть указан в плане расширения, реконструкции и технического перевооружения действующих </w:t>
      </w:r>
      <w:r w:rsidR="008A143E" w:rsidRPr="007E4111">
        <w:rPr>
          <w:color w:val="auto"/>
        </w:rPr>
        <w:t>организаций</w:t>
      </w:r>
      <w:r w:rsidRPr="007E4111">
        <w:rPr>
          <w:color w:val="auto"/>
        </w:rPr>
        <w:t>;</w:t>
      </w:r>
    </w:p>
    <w:p w:rsidR="007F7874" w:rsidRPr="007E4111" w:rsidRDefault="007F7874" w:rsidP="003259DB">
      <w:pPr>
        <w:pStyle w:val="a6"/>
        <w:widowControl w:val="0"/>
        <w:numPr>
          <w:ilvl w:val="0"/>
          <w:numId w:val="20"/>
        </w:numPr>
        <w:autoSpaceDE w:val="0"/>
        <w:autoSpaceDN w:val="0"/>
        <w:spacing w:after="0" w:line="360" w:lineRule="auto"/>
        <w:ind w:left="0" w:firstLine="709"/>
        <w:jc w:val="both"/>
        <w:rPr>
          <w:color w:val="auto"/>
        </w:rPr>
      </w:pPr>
      <w:r w:rsidRPr="007E4111">
        <w:rPr>
          <w:color w:val="auto"/>
        </w:rPr>
        <w:t xml:space="preserve">все детали, узлы и агрегаты от разборки и демонтажа оборудования, </w:t>
      </w:r>
      <w:r w:rsidR="008A143E" w:rsidRPr="007E4111">
        <w:rPr>
          <w:color w:val="auto"/>
        </w:rPr>
        <w:t>г.</w:t>
      </w:r>
      <w:r w:rsidRPr="007E4111">
        <w:rPr>
          <w:color w:val="auto"/>
        </w:rPr>
        <w:t>ные для дальнейшего использования, должны быть оприходованы по бухучету на</w:t>
      </w:r>
      <w:r w:rsidR="002C24C6" w:rsidRPr="007E4111">
        <w:rPr>
          <w:color w:val="auto"/>
        </w:rPr>
        <w:t xml:space="preserve"> Дебет</w:t>
      </w:r>
      <w:r w:rsidRPr="007E4111">
        <w:rPr>
          <w:color w:val="auto"/>
        </w:rPr>
        <w:t xml:space="preserve"> 10 с К</w:t>
      </w:r>
      <w:r w:rsidR="002C24C6" w:rsidRPr="007E4111">
        <w:rPr>
          <w:color w:val="auto"/>
        </w:rPr>
        <w:t>редита</w:t>
      </w:r>
      <w:r w:rsidRPr="007E4111">
        <w:rPr>
          <w:color w:val="auto"/>
        </w:rPr>
        <w:t xml:space="preserve"> </w:t>
      </w:r>
      <w:r w:rsidR="00127331" w:rsidRPr="007E4111">
        <w:rPr>
          <w:color w:val="auto"/>
        </w:rPr>
        <w:t>91</w:t>
      </w:r>
      <w:r w:rsidRPr="007E4111">
        <w:rPr>
          <w:color w:val="auto"/>
        </w:rPr>
        <w:t>;</w:t>
      </w:r>
    </w:p>
    <w:p w:rsidR="007F7874" w:rsidRPr="007E4111" w:rsidRDefault="007F7874" w:rsidP="003259DB">
      <w:pPr>
        <w:pStyle w:val="a6"/>
        <w:widowControl w:val="0"/>
        <w:numPr>
          <w:ilvl w:val="0"/>
          <w:numId w:val="20"/>
        </w:numPr>
        <w:autoSpaceDE w:val="0"/>
        <w:autoSpaceDN w:val="0"/>
        <w:spacing w:after="0" w:line="360" w:lineRule="auto"/>
        <w:ind w:left="0" w:firstLine="709"/>
        <w:jc w:val="both"/>
        <w:rPr>
          <w:color w:val="auto"/>
        </w:rPr>
      </w:pPr>
      <w:r w:rsidRPr="007E4111">
        <w:rPr>
          <w:color w:val="auto"/>
        </w:rPr>
        <w:t>детали и узлы, содержащие драгметаллы, должны быть учтены отдельно с целью сдачи их в переработку для извлечения драгметаллов.</w:t>
      </w:r>
    </w:p>
    <w:p w:rsidR="007F7874" w:rsidRPr="007E4111" w:rsidRDefault="007F7874" w:rsidP="00E40EB6">
      <w:pPr>
        <w:spacing w:after="0" w:line="360" w:lineRule="auto"/>
        <w:ind w:firstLine="709"/>
        <w:jc w:val="both"/>
        <w:rPr>
          <w:color w:val="auto"/>
        </w:rPr>
      </w:pPr>
      <w:r w:rsidRPr="007E4111">
        <w:rPr>
          <w:color w:val="auto"/>
        </w:rPr>
        <w:t xml:space="preserve">При проверке операций по поступлению основных средств необходимо установить, обоснованно ли экономически строительство тех или иных объектов, включено ли оно в план капитальных вложений, обеспечено ли необходимым финансированием, имеется ли в полном объеме проектно-сметная документация. Необходимо также установить целесообразность и законность приобретения, выявить полноту и своевременность оприходования поступивших в </w:t>
      </w:r>
      <w:r w:rsidR="00442356" w:rsidRPr="007E4111">
        <w:rPr>
          <w:color w:val="auto"/>
        </w:rPr>
        <w:t>организацию</w:t>
      </w:r>
      <w:r w:rsidRPr="007E4111">
        <w:rPr>
          <w:color w:val="auto"/>
        </w:rPr>
        <w:t xml:space="preserve"> основных средств, а также правильность документального оформления и их оценк</w:t>
      </w:r>
      <w:r w:rsidR="00442356" w:rsidRPr="007E4111">
        <w:rPr>
          <w:color w:val="auto"/>
        </w:rPr>
        <w:t>у</w:t>
      </w:r>
      <w:r w:rsidRPr="007E4111">
        <w:rPr>
          <w:color w:val="auto"/>
        </w:rPr>
        <w:t>.</w:t>
      </w:r>
    </w:p>
    <w:p w:rsidR="007F7874" w:rsidRPr="007E4111" w:rsidRDefault="007F7874" w:rsidP="00E40EB6">
      <w:pPr>
        <w:spacing w:after="0" w:line="360" w:lineRule="auto"/>
        <w:ind w:firstLine="709"/>
        <w:jc w:val="both"/>
        <w:rPr>
          <w:color w:val="auto"/>
        </w:rPr>
      </w:pPr>
      <w:r w:rsidRPr="007E4111">
        <w:rPr>
          <w:color w:val="auto"/>
        </w:rPr>
        <w:t>Полноту и своевременность оприходования основных средств устанавливают путем изучения первичных документов и записей по счетам</w:t>
      </w:r>
      <w:r w:rsidR="007D6928" w:rsidRPr="007E4111">
        <w:rPr>
          <w:color w:val="auto"/>
        </w:rPr>
        <w:t xml:space="preserve"> </w:t>
      </w:r>
      <w:r w:rsidRPr="007E4111">
        <w:rPr>
          <w:color w:val="auto"/>
        </w:rPr>
        <w:t xml:space="preserve">01 </w:t>
      </w:r>
      <w:r w:rsidR="00520EC8" w:rsidRPr="007E4111">
        <w:rPr>
          <w:color w:val="auto"/>
        </w:rPr>
        <w:t>«</w:t>
      </w:r>
      <w:r w:rsidRPr="007E4111">
        <w:rPr>
          <w:color w:val="auto"/>
        </w:rPr>
        <w:t>Основные средства</w:t>
      </w:r>
      <w:r w:rsidR="00520EC8" w:rsidRPr="007E4111">
        <w:rPr>
          <w:color w:val="auto"/>
        </w:rPr>
        <w:t>»</w:t>
      </w:r>
      <w:r w:rsidRPr="007E4111">
        <w:rPr>
          <w:color w:val="auto"/>
        </w:rPr>
        <w:t xml:space="preserve">, </w:t>
      </w:r>
      <w:r w:rsidR="001009A5" w:rsidRPr="007E4111">
        <w:rPr>
          <w:color w:val="auto"/>
        </w:rPr>
        <w:t>08 «Вложения во внеоборотные активы»</w:t>
      </w:r>
      <w:r w:rsidRPr="007E4111">
        <w:rPr>
          <w:color w:val="auto"/>
        </w:rPr>
        <w:t xml:space="preserve">, 60 </w:t>
      </w:r>
      <w:r w:rsidR="00520EC8" w:rsidRPr="007E4111">
        <w:rPr>
          <w:color w:val="auto"/>
        </w:rPr>
        <w:t>«</w:t>
      </w:r>
      <w:r w:rsidRPr="007E4111">
        <w:rPr>
          <w:color w:val="auto"/>
        </w:rPr>
        <w:t>Расчеты с поставщиками и подрядчиками</w:t>
      </w:r>
      <w:r w:rsidR="00520EC8" w:rsidRPr="007E4111">
        <w:rPr>
          <w:color w:val="auto"/>
        </w:rPr>
        <w:t>»</w:t>
      </w:r>
      <w:r w:rsidRPr="007E4111">
        <w:rPr>
          <w:color w:val="auto"/>
        </w:rPr>
        <w:t xml:space="preserve"> и др.</w:t>
      </w:r>
    </w:p>
    <w:p w:rsidR="007F7874" w:rsidRPr="007E4111" w:rsidRDefault="007F7874" w:rsidP="00E40EB6">
      <w:pPr>
        <w:spacing w:after="0" w:line="360" w:lineRule="auto"/>
        <w:ind w:firstLine="709"/>
        <w:jc w:val="both"/>
        <w:rPr>
          <w:color w:val="auto"/>
        </w:rPr>
      </w:pPr>
      <w:r w:rsidRPr="007E4111">
        <w:rPr>
          <w:color w:val="auto"/>
        </w:rPr>
        <w:t>Источниками таких данных являются акты приемки-передачи основных средств (форма ОС-1); накладные на внутрихозяйственные помещения (форма ОС-2), акты приемки-сдачи отремонтированных объектов (форма ОС-3), инвент</w:t>
      </w:r>
      <w:r w:rsidR="00E23A98" w:rsidRPr="007E4111">
        <w:rPr>
          <w:color w:val="auto"/>
        </w:rPr>
        <w:t>аризационные описи (форма инв-1</w:t>
      </w:r>
      <w:r w:rsidRPr="007E4111">
        <w:rPr>
          <w:color w:val="auto"/>
        </w:rPr>
        <w:t>); инвентарные карточки</w:t>
      </w:r>
      <w:r w:rsidR="00E23A98" w:rsidRPr="007E4111">
        <w:rPr>
          <w:color w:val="auto"/>
        </w:rPr>
        <w:t xml:space="preserve"> и др</w:t>
      </w:r>
      <w:r w:rsidRPr="007E4111">
        <w:rPr>
          <w:color w:val="auto"/>
        </w:rPr>
        <w:t>.</w:t>
      </w:r>
    </w:p>
    <w:p w:rsidR="007F7874" w:rsidRPr="007E4111" w:rsidRDefault="007F7874" w:rsidP="00E40EB6">
      <w:pPr>
        <w:spacing w:after="0" w:line="360" w:lineRule="auto"/>
        <w:ind w:firstLine="709"/>
        <w:jc w:val="both"/>
        <w:rPr>
          <w:color w:val="auto"/>
        </w:rPr>
      </w:pPr>
      <w:r w:rsidRPr="007E4111">
        <w:rPr>
          <w:color w:val="auto"/>
        </w:rPr>
        <w:t>При проверке поступления основных средств в порядке их безвозмездной передачи устанавливают наличие соответствующих двусторонних актов приемки-передачи указанных объектов, их техническое состояние и своевременность оприходования и закрепления за материально-ответственными лицами. Приобретение бывших в эксплуатации объектов у других организаций должно быть тщательно проверено с точки зрения целесообразности каждой операции, а также своевременности поступления и полноты оприходования таких объектов на балансовый учет.</w:t>
      </w:r>
    </w:p>
    <w:p w:rsidR="007F7874" w:rsidRPr="007E4111" w:rsidRDefault="007F7874" w:rsidP="00E40EB6">
      <w:pPr>
        <w:spacing w:after="0" w:line="360" w:lineRule="auto"/>
        <w:ind w:firstLine="709"/>
        <w:jc w:val="both"/>
        <w:rPr>
          <w:color w:val="auto"/>
        </w:rPr>
      </w:pPr>
      <w:r w:rsidRPr="007E4111">
        <w:rPr>
          <w:color w:val="auto"/>
        </w:rPr>
        <w:t>Оприходование и ввод в эксплуатацию объекта основных средств должны быть оформлены актом пр</w:t>
      </w:r>
      <w:r w:rsidR="004234CA" w:rsidRPr="007E4111">
        <w:rPr>
          <w:color w:val="auto"/>
        </w:rPr>
        <w:t>иемки-передачи основных средств, т</w:t>
      </w:r>
      <w:r w:rsidRPr="007E4111">
        <w:rPr>
          <w:color w:val="auto"/>
        </w:rPr>
        <w:t>олько с этого момента начинается отсчет начисления амортизации и возмещения уплаченного поставщикам налога на добавленную стоимость по основным средствам. Разумеется, НДС должен быть выделен отдельной строкой в расчетно-платежных документах. Отсюда следует вывод, что несвоевременное оприходование основных средств</w:t>
      </w:r>
      <w:r w:rsidR="00394B92" w:rsidRPr="007E4111">
        <w:rPr>
          <w:color w:val="auto"/>
        </w:rPr>
        <w:t>,</w:t>
      </w:r>
      <w:r w:rsidRPr="007E4111">
        <w:rPr>
          <w:color w:val="auto"/>
        </w:rPr>
        <w:t xml:space="preserve"> влечет за собой недоначисление </w:t>
      </w:r>
      <w:r w:rsidR="004234CA" w:rsidRPr="007E4111">
        <w:rPr>
          <w:color w:val="auto"/>
        </w:rPr>
        <w:t>амортизации</w:t>
      </w:r>
      <w:r w:rsidRPr="007E4111">
        <w:rPr>
          <w:color w:val="auto"/>
        </w:rPr>
        <w:t>, что приводит к искажению остаточной стоимости объектов и финансовых результатов деятельности организации, а также увеличение платежей в бюджет по НДС в данном периоде.</w:t>
      </w:r>
    </w:p>
    <w:p w:rsidR="007F7874" w:rsidRPr="007E4111" w:rsidRDefault="007F7874" w:rsidP="00E40EB6">
      <w:pPr>
        <w:spacing w:after="0" w:line="360" w:lineRule="auto"/>
        <w:ind w:firstLine="709"/>
        <w:jc w:val="both"/>
        <w:rPr>
          <w:color w:val="auto"/>
        </w:rPr>
      </w:pPr>
      <w:r w:rsidRPr="007E4111">
        <w:rPr>
          <w:color w:val="auto"/>
        </w:rPr>
        <w:t>Отдельно следует проверить операции по оприходованию полученных основных средств в виде вкладов в уставный капитал.</w:t>
      </w:r>
    </w:p>
    <w:p w:rsidR="007F7874" w:rsidRPr="007E4111" w:rsidRDefault="007F7874" w:rsidP="00E40EB6">
      <w:pPr>
        <w:spacing w:after="0" w:line="360" w:lineRule="auto"/>
        <w:ind w:firstLine="709"/>
        <w:jc w:val="both"/>
        <w:rPr>
          <w:color w:val="auto"/>
        </w:rPr>
      </w:pPr>
      <w:r w:rsidRPr="007E4111">
        <w:rPr>
          <w:color w:val="auto"/>
        </w:rPr>
        <w:t xml:space="preserve">При проверке строительства и приобретения основных средств необходимо установить: ведется ли аналитический учет по счету 08 </w:t>
      </w:r>
      <w:r w:rsidR="002F32F4" w:rsidRPr="007E4111">
        <w:rPr>
          <w:color w:val="auto"/>
        </w:rPr>
        <w:t>«Вложения во внеоборотные активы»</w:t>
      </w:r>
      <w:r w:rsidRPr="007E4111">
        <w:rPr>
          <w:color w:val="auto"/>
        </w:rPr>
        <w:t>; ведутся ли субсчета по счету 08 и соответствуют ли они плану счетов; куда относятся затраты по капитальному строительству; как оформляется ввод в эксплуатацию основных средств; облагаются ли налогом на добавленную стоимость затраты по строительно-монтажным работам, выполненным хозяйственным способом (дебет счета 08 и кредит счета 68).</w:t>
      </w:r>
    </w:p>
    <w:p w:rsidR="007F7874" w:rsidRPr="007E4111" w:rsidRDefault="007F7874" w:rsidP="00E40EB6">
      <w:pPr>
        <w:spacing w:after="0" w:line="360" w:lineRule="auto"/>
        <w:ind w:firstLine="709"/>
        <w:jc w:val="both"/>
        <w:rPr>
          <w:color w:val="auto"/>
        </w:rPr>
      </w:pPr>
      <w:r w:rsidRPr="007E4111">
        <w:rPr>
          <w:color w:val="auto"/>
        </w:rPr>
        <w:t>При проверке операций по реализации и выбытию основных средств</w:t>
      </w:r>
      <w:r w:rsidR="00EA0684" w:rsidRPr="007E4111">
        <w:rPr>
          <w:color w:val="auto"/>
        </w:rPr>
        <w:t>,</w:t>
      </w:r>
      <w:r w:rsidRPr="007E4111">
        <w:rPr>
          <w:color w:val="auto"/>
        </w:rPr>
        <w:t xml:space="preserve"> </w:t>
      </w:r>
      <w:r w:rsidR="00EA0684" w:rsidRPr="007E4111">
        <w:rPr>
          <w:color w:val="auto"/>
        </w:rPr>
        <w:t>следует</w:t>
      </w:r>
      <w:r w:rsidRPr="007E4111">
        <w:rPr>
          <w:color w:val="auto"/>
        </w:rPr>
        <w:t xml:space="preserve"> выяснить, проводились ли эти операции по счету </w:t>
      </w:r>
      <w:r w:rsidR="000E2D10" w:rsidRPr="007E4111">
        <w:rPr>
          <w:color w:val="auto"/>
        </w:rPr>
        <w:t>91</w:t>
      </w:r>
      <w:r w:rsidRPr="007E4111">
        <w:rPr>
          <w:color w:val="auto"/>
        </w:rPr>
        <w:t xml:space="preserve"> </w:t>
      </w:r>
      <w:r w:rsidR="002F32F4" w:rsidRPr="007E4111">
        <w:rPr>
          <w:color w:val="auto"/>
        </w:rPr>
        <w:t>«</w:t>
      </w:r>
      <w:r w:rsidR="000E2D10" w:rsidRPr="007E4111">
        <w:rPr>
          <w:color w:val="auto"/>
        </w:rPr>
        <w:t>Прочие доходы и расходы</w:t>
      </w:r>
      <w:r w:rsidR="002F32F4" w:rsidRPr="007E4111">
        <w:rPr>
          <w:color w:val="auto"/>
        </w:rPr>
        <w:t>»</w:t>
      </w:r>
      <w:r w:rsidRPr="007E4111">
        <w:rPr>
          <w:color w:val="auto"/>
        </w:rPr>
        <w:t xml:space="preserve">. Известно, что по дебету счета </w:t>
      </w:r>
      <w:r w:rsidR="000E2D10" w:rsidRPr="007E4111">
        <w:rPr>
          <w:color w:val="auto"/>
        </w:rPr>
        <w:t>91</w:t>
      </w:r>
      <w:r w:rsidRPr="007E4111">
        <w:rPr>
          <w:color w:val="auto"/>
        </w:rPr>
        <w:t xml:space="preserve"> отражаются стоимость выбывающих основных </w:t>
      </w:r>
      <w:r w:rsidR="002F32F4" w:rsidRPr="007E4111">
        <w:rPr>
          <w:color w:val="auto"/>
        </w:rPr>
        <w:t>средств</w:t>
      </w:r>
      <w:r w:rsidRPr="007E4111">
        <w:rPr>
          <w:color w:val="auto"/>
        </w:rPr>
        <w:t xml:space="preserve">, расходы, связанные с выбытием (снос и разборка зданий, демонтаж станков и оборудования, транспортные расходы и др.). На кредит счета </w:t>
      </w:r>
      <w:r w:rsidR="000E2D10" w:rsidRPr="007E4111">
        <w:rPr>
          <w:color w:val="auto"/>
        </w:rPr>
        <w:t>91</w:t>
      </w:r>
      <w:r w:rsidRPr="007E4111">
        <w:rPr>
          <w:color w:val="auto"/>
        </w:rPr>
        <w:t xml:space="preserve"> относятся: выручка от реализации основных средств, сумма начисленного износа по счету 02, стоимость материальных ценностей в оценке возможного использования при реализации. Дебетовое (убыток) или кредитовое (прибыль) сальдо по счету </w:t>
      </w:r>
      <w:r w:rsidR="000E2D10" w:rsidRPr="007E4111">
        <w:rPr>
          <w:color w:val="auto"/>
        </w:rPr>
        <w:t>91</w:t>
      </w:r>
      <w:r w:rsidRPr="007E4111">
        <w:rPr>
          <w:color w:val="auto"/>
        </w:rPr>
        <w:t xml:space="preserve"> должно быть списано на счет </w:t>
      </w:r>
      <w:r w:rsidR="000E2D10" w:rsidRPr="007E4111">
        <w:rPr>
          <w:color w:val="auto"/>
        </w:rPr>
        <w:t>99</w:t>
      </w:r>
      <w:r w:rsidRPr="007E4111">
        <w:rPr>
          <w:color w:val="auto"/>
        </w:rPr>
        <w:t xml:space="preserve"> </w:t>
      </w:r>
      <w:r w:rsidR="00D90053" w:rsidRPr="007E4111">
        <w:rPr>
          <w:color w:val="auto"/>
        </w:rPr>
        <w:t>«</w:t>
      </w:r>
      <w:r w:rsidRPr="007E4111">
        <w:rPr>
          <w:color w:val="auto"/>
        </w:rPr>
        <w:t>Прибыли и убытки</w:t>
      </w:r>
      <w:r w:rsidR="00D90053" w:rsidRPr="007E4111">
        <w:rPr>
          <w:color w:val="auto"/>
        </w:rPr>
        <w:t>»</w:t>
      </w:r>
      <w:r w:rsidRPr="007E4111">
        <w:rPr>
          <w:color w:val="auto"/>
        </w:rPr>
        <w:t>.</w:t>
      </w:r>
    </w:p>
    <w:p w:rsidR="007F7874" w:rsidRPr="007E4111" w:rsidRDefault="007F7874" w:rsidP="00E40EB6">
      <w:pPr>
        <w:spacing w:after="0" w:line="360" w:lineRule="auto"/>
        <w:ind w:firstLine="709"/>
        <w:jc w:val="both"/>
        <w:rPr>
          <w:color w:val="auto"/>
        </w:rPr>
      </w:pPr>
      <w:r w:rsidRPr="007E4111">
        <w:rPr>
          <w:color w:val="auto"/>
        </w:rPr>
        <w:t xml:space="preserve">Важной задачей контроля по учету основных средств является проверка правильности начисления </w:t>
      </w:r>
      <w:r w:rsidR="00D43037" w:rsidRPr="007E4111">
        <w:rPr>
          <w:color w:val="auto"/>
        </w:rPr>
        <w:t>амортизации</w:t>
      </w:r>
      <w:r w:rsidRPr="007E4111">
        <w:rPr>
          <w:color w:val="auto"/>
        </w:rPr>
        <w:t xml:space="preserve">. Важно установить правильность отнесения основных средств к соответствующей группе амортизационных отчислений. </w:t>
      </w:r>
      <w:r w:rsidR="00D43037" w:rsidRPr="007E4111">
        <w:rPr>
          <w:color w:val="auto"/>
        </w:rPr>
        <w:t>Амортизация</w:t>
      </w:r>
      <w:r w:rsidRPr="007E4111">
        <w:rPr>
          <w:color w:val="auto"/>
        </w:rPr>
        <w:t xml:space="preserve"> по </w:t>
      </w:r>
      <w:r w:rsidR="00D43037" w:rsidRPr="007E4111">
        <w:rPr>
          <w:color w:val="auto"/>
        </w:rPr>
        <w:t>основным средствам</w:t>
      </w:r>
      <w:r w:rsidRPr="007E4111">
        <w:rPr>
          <w:color w:val="auto"/>
        </w:rPr>
        <w:t xml:space="preserve"> начисляется по нормам, утвержденным Постановлением СМ СССР от 22.10.1990 г. № 1072 </w:t>
      </w:r>
      <w:r w:rsidR="00DE6204" w:rsidRPr="007E4111">
        <w:rPr>
          <w:color w:val="auto"/>
        </w:rPr>
        <w:t>«</w:t>
      </w:r>
      <w:r w:rsidRPr="007E4111">
        <w:rPr>
          <w:color w:val="auto"/>
        </w:rPr>
        <w:t>О единых нормах амортизационных отчислений на полное восстановление основных фондов народного хозяйства СССР</w:t>
      </w:r>
      <w:r w:rsidR="00DE6204" w:rsidRPr="007E4111">
        <w:rPr>
          <w:color w:val="auto"/>
        </w:rPr>
        <w:t>»</w:t>
      </w:r>
      <w:r w:rsidRPr="007E4111">
        <w:rPr>
          <w:color w:val="auto"/>
        </w:rPr>
        <w:t>:</w:t>
      </w:r>
    </w:p>
    <w:p w:rsidR="007F7874" w:rsidRPr="007E4111" w:rsidRDefault="007F7874" w:rsidP="003259DB">
      <w:pPr>
        <w:pStyle w:val="a6"/>
        <w:numPr>
          <w:ilvl w:val="0"/>
          <w:numId w:val="21"/>
        </w:numPr>
        <w:autoSpaceDE w:val="0"/>
        <w:autoSpaceDN w:val="0"/>
        <w:spacing w:after="0" w:line="360" w:lineRule="auto"/>
        <w:ind w:left="0" w:firstLine="709"/>
        <w:jc w:val="both"/>
        <w:rPr>
          <w:color w:val="auto"/>
        </w:rPr>
      </w:pPr>
      <w:r w:rsidRPr="007E4111">
        <w:rPr>
          <w:color w:val="auto"/>
        </w:rPr>
        <w:t xml:space="preserve">при сдаче ОС в текущую аренду амортизация включается в состав </w:t>
      </w:r>
      <w:r w:rsidR="006C08FD" w:rsidRPr="007E4111">
        <w:rPr>
          <w:color w:val="auto"/>
        </w:rPr>
        <w:t>прочих</w:t>
      </w:r>
      <w:r w:rsidRPr="007E4111">
        <w:rPr>
          <w:color w:val="auto"/>
        </w:rPr>
        <w:t xml:space="preserve"> </w:t>
      </w:r>
      <w:r w:rsidR="0094187B" w:rsidRPr="007E4111">
        <w:rPr>
          <w:color w:val="auto"/>
        </w:rPr>
        <w:t>расходов</w:t>
      </w:r>
      <w:r w:rsidRPr="007E4111">
        <w:rPr>
          <w:color w:val="auto"/>
        </w:rPr>
        <w:t xml:space="preserve"> (</w:t>
      </w:r>
      <w:r w:rsidR="005F5495" w:rsidRPr="007E4111">
        <w:rPr>
          <w:color w:val="auto"/>
        </w:rPr>
        <w:t>д</w:t>
      </w:r>
      <w:r w:rsidR="00741562" w:rsidRPr="007E4111">
        <w:rPr>
          <w:color w:val="auto"/>
        </w:rPr>
        <w:t>ебет</w:t>
      </w:r>
      <w:r w:rsidR="005F5495" w:rsidRPr="007E4111">
        <w:rPr>
          <w:color w:val="auto"/>
        </w:rPr>
        <w:t xml:space="preserve"> счета</w:t>
      </w:r>
      <w:r w:rsidRPr="007E4111">
        <w:rPr>
          <w:color w:val="auto"/>
        </w:rPr>
        <w:t xml:space="preserve"> </w:t>
      </w:r>
      <w:r w:rsidR="000E2D10" w:rsidRPr="007E4111">
        <w:rPr>
          <w:color w:val="auto"/>
        </w:rPr>
        <w:t>91</w:t>
      </w:r>
      <w:r w:rsidRPr="007E4111">
        <w:rPr>
          <w:color w:val="auto"/>
        </w:rPr>
        <w:t xml:space="preserve">), а полученная арендная плата относится к </w:t>
      </w:r>
      <w:r w:rsidR="006C08FD" w:rsidRPr="007E4111">
        <w:rPr>
          <w:color w:val="auto"/>
        </w:rPr>
        <w:t xml:space="preserve">прочим </w:t>
      </w:r>
      <w:r w:rsidRPr="007E4111">
        <w:rPr>
          <w:color w:val="auto"/>
        </w:rPr>
        <w:t>доходам (</w:t>
      </w:r>
      <w:r w:rsidR="005F5495" w:rsidRPr="007E4111">
        <w:rPr>
          <w:color w:val="auto"/>
        </w:rPr>
        <w:t>к</w:t>
      </w:r>
      <w:r w:rsidR="00741562" w:rsidRPr="007E4111">
        <w:rPr>
          <w:color w:val="auto"/>
        </w:rPr>
        <w:t>редит</w:t>
      </w:r>
      <w:r w:rsidR="005F5495" w:rsidRPr="007E4111">
        <w:rPr>
          <w:color w:val="auto"/>
        </w:rPr>
        <w:t xml:space="preserve"> счета</w:t>
      </w:r>
      <w:r w:rsidRPr="007E4111">
        <w:rPr>
          <w:color w:val="auto"/>
        </w:rPr>
        <w:t xml:space="preserve"> </w:t>
      </w:r>
      <w:r w:rsidR="000E2D10" w:rsidRPr="007E4111">
        <w:rPr>
          <w:color w:val="auto"/>
        </w:rPr>
        <w:t>91</w:t>
      </w:r>
      <w:r w:rsidRPr="007E4111">
        <w:rPr>
          <w:color w:val="auto"/>
        </w:rPr>
        <w:t>);</w:t>
      </w:r>
    </w:p>
    <w:p w:rsidR="007F7874" w:rsidRPr="007E4111" w:rsidRDefault="007F7874" w:rsidP="003259DB">
      <w:pPr>
        <w:pStyle w:val="a6"/>
        <w:numPr>
          <w:ilvl w:val="0"/>
          <w:numId w:val="21"/>
        </w:numPr>
        <w:autoSpaceDE w:val="0"/>
        <w:autoSpaceDN w:val="0"/>
        <w:spacing w:after="0" w:line="360" w:lineRule="auto"/>
        <w:ind w:left="0" w:firstLine="709"/>
        <w:jc w:val="both"/>
        <w:rPr>
          <w:color w:val="auto"/>
        </w:rPr>
      </w:pPr>
      <w:r w:rsidRPr="007E4111">
        <w:rPr>
          <w:color w:val="auto"/>
        </w:rPr>
        <w:t xml:space="preserve">при прекращении деятельности малого </w:t>
      </w:r>
      <w:r w:rsidR="008A143E" w:rsidRPr="007E4111">
        <w:rPr>
          <w:color w:val="auto"/>
        </w:rPr>
        <w:t>организации</w:t>
      </w:r>
      <w:r w:rsidRPr="007E4111">
        <w:rPr>
          <w:color w:val="auto"/>
        </w:rPr>
        <w:t xml:space="preserve"> до истечения одного </w:t>
      </w:r>
      <w:r w:rsidR="008A143E" w:rsidRPr="007E4111">
        <w:rPr>
          <w:color w:val="auto"/>
        </w:rPr>
        <w:t>г.</w:t>
      </w:r>
      <w:r w:rsidRPr="007E4111">
        <w:rPr>
          <w:color w:val="auto"/>
        </w:rPr>
        <w:t>а</w:t>
      </w:r>
      <w:r w:rsidR="00D72D20" w:rsidRPr="007E4111">
        <w:rPr>
          <w:color w:val="auto"/>
        </w:rPr>
        <w:t>.</w:t>
      </w:r>
      <w:r w:rsidRPr="007E4111">
        <w:rPr>
          <w:color w:val="auto"/>
        </w:rPr>
        <w:t xml:space="preserve"> сумма дополнительно начисленного износа подлежит восстановлению за счет прибыли</w:t>
      </w:r>
      <w:r w:rsidR="00D43037" w:rsidRPr="007E4111">
        <w:rPr>
          <w:color w:val="auto"/>
        </w:rPr>
        <w:t xml:space="preserve"> </w:t>
      </w:r>
      <w:r w:rsidR="0094187B" w:rsidRPr="007E4111">
        <w:rPr>
          <w:color w:val="auto"/>
        </w:rPr>
        <w:t>(дебет</w:t>
      </w:r>
      <w:r w:rsidRPr="007E4111">
        <w:rPr>
          <w:color w:val="auto"/>
        </w:rPr>
        <w:t xml:space="preserve"> 02 </w:t>
      </w:r>
      <w:r w:rsidR="0094187B" w:rsidRPr="007E4111">
        <w:rPr>
          <w:color w:val="auto"/>
        </w:rPr>
        <w:t>кредит</w:t>
      </w:r>
      <w:r w:rsidRPr="007E4111">
        <w:rPr>
          <w:color w:val="auto"/>
        </w:rPr>
        <w:t xml:space="preserve"> </w:t>
      </w:r>
      <w:r w:rsidR="000C3244" w:rsidRPr="007E4111">
        <w:rPr>
          <w:color w:val="auto"/>
        </w:rPr>
        <w:t>99</w:t>
      </w:r>
      <w:r w:rsidRPr="007E4111">
        <w:rPr>
          <w:color w:val="auto"/>
        </w:rPr>
        <w:t>);</w:t>
      </w:r>
    </w:p>
    <w:p w:rsidR="007F7874" w:rsidRPr="007E4111" w:rsidRDefault="007F7874" w:rsidP="003259DB">
      <w:pPr>
        <w:pStyle w:val="a6"/>
        <w:numPr>
          <w:ilvl w:val="0"/>
          <w:numId w:val="21"/>
        </w:numPr>
        <w:autoSpaceDE w:val="0"/>
        <w:autoSpaceDN w:val="0"/>
        <w:spacing w:after="0" w:line="360" w:lineRule="auto"/>
        <w:ind w:left="0" w:firstLine="709"/>
        <w:jc w:val="both"/>
        <w:rPr>
          <w:color w:val="auto"/>
        </w:rPr>
      </w:pPr>
      <w:r w:rsidRPr="007E4111">
        <w:rPr>
          <w:color w:val="auto"/>
        </w:rPr>
        <w:t>амортизация, начисленная ускоренным методом, используется строго по целевому назначению. Поэтому в учете следует их выделять на отдельном субсчете. В случае их нецелевого использования дополнительная сумма амортизации включается в налогооблагаемую базу и подлежит налогообложению;</w:t>
      </w:r>
    </w:p>
    <w:p w:rsidR="007F7874" w:rsidRPr="007E4111" w:rsidRDefault="000C3244" w:rsidP="003259DB">
      <w:pPr>
        <w:pStyle w:val="a6"/>
        <w:widowControl w:val="0"/>
        <w:numPr>
          <w:ilvl w:val="0"/>
          <w:numId w:val="21"/>
        </w:numPr>
        <w:autoSpaceDE w:val="0"/>
        <w:autoSpaceDN w:val="0"/>
        <w:spacing w:after="0" w:line="360" w:lineRule="auto"/>
        <w:ind w:left="0" w:firstLine="709"/>
        <w:jc w:val="both"/>
        <w:rPr>
          <w:color w:val="auto"/>
        </w:rPr>
      </w:pPr>
      <w:r w:rsidRPr="007E4111">
        <w:rPr>
          <w:color w:val="auto"/>
        </w:rPr>
        <w:t>амортизация</w:t>
      </w:r>
      <w:r w:rsidR="007F7874" w:rsidRPr="007E4111">
        <w:rPr>
          <w:color w:val="auto"/>
        </w:rPr>
        <w:t xml:space="preserve"> по неоконченным строительством объектам начисляется согласно справки о стоимости таких объектов с уточнением после ввода объекта.</w:t>
      </w:r>
    </w:p>
    <w:p w:rsidR="007F7874" w:rsidRPr="007E4111" w:rsidRDefault="007F7874" w:rsidP="00E40EB6">
      <w:pPr>
        <w:widowControl w:val="0"/>
        <w:spacing w:after="0" w:line="360" w:lineRule="auto"/>
        <w:ind w:firstLine="709"/>
        <w:jc w:val="both"/>
        <w:rPr>
          <w:color w:val="auto"/>
        </w:rPr>
      </w:pPr>
      <w:r w:rsidRPr="007E4111">
        <w:rPr>
          <w:color w:val="auto"/>
        </w:rPr>
        <w:t>В ходе проверки необходимо установить правильность отнесения основных средств к амортизационным категориям.</w:t>
      </w:r>
    </w:p>
    <w:p w:rsidR="007F7874" w:rsidRPr="007E4111" w:rsidRDefault="007F7874" w:rsidP="00E40EB6">
      <w:pPr>
        <w:widowControl w:val="0"/>
        <w:spacing w:after="0" w:line="360" w:lineRule="auto"/>
        <w:ind w:firstLine="709"/>
        <w:jc w:val="both"/>
        <w:rPr>
          <w:color w:val="auto"/>
        </w:rPr>
      </w:pPr>
      <w:r w:rsidRPr="007E4111">
        <w:rPr>
          <w:color w:val="auto"/>
        </w:rPr>
        <w:t>При обнаружении ошибок необходимо довести их до сведения клиента, предложить их исправить и внести соответствующие исправления в регистры и отчетные формы.</w:t>
      </w:r>
    </w:p>
    <w:p w:rsidR="007F7874" w:rsidRPr="007E4111" w:rsidRDefault="007F7874" w:rsidP="00E40EB6">
      <w:pPr>
        <w:widowControl w:val="0"/>
        <w:spacing w:after="0" w:line="360" w:lineRule="auto"/>
        <w:ind w:firstLine="709"/>
        <w:jc w:val="both"/>
        <w:rPr>
          <w:color w:val="auto"/>
        </w:rPr>
      </w:pPr>
      <w:r w:rsidRPr="007E4111">
        <w:rPr>
          <w:color w:val="auto"/>
        </w:rPr>
        <w:t xml:space="preserve">Для проверки правильности отнесения износа по счетам затрат или других источников следует установить, к какому виду относятся основные средства: производственного или непроизводственного назначения. </w:t>
      </w:r>
      <w:r w:rsidR="00545BBC" w:rsidRPr="007E4111">
        <w:rPr>
          <w:color w:val="auto"/>
        </w:rPr>
        <w:t>Амортизация</w:t>
      </w:r>
      <w:r w:rsidRPr="007E4111">
        <w:rPr>
          <w:color w:val="auto"/>
        </w:rPr>
        <w:t xml:space="preserve"> по основным средствам производственного назначения относят на издержки обращения (счета 20, 25, 26 и др.), а по основным средствам непроизводственного назначения – на счета </w:t>
      </w:r>
      <w:r w:rsidR="000E2D10" w:rsidRPr="007E4111">
        <w:rPr>
          <w:color w:val="auto"/>
        </w:rPr>
        <w:t>91, 99</w:t>
      </w:r>
      <w:r w:rsidRPr="007E4111">
        <w:rPr>
          <w:color w:val="auto"/>
        </w:rPr>
        <w:t>.</w:t>
      </w:r>
    </w:p>
    <w:p w:rsidR="00902FBD" w:rsidRPr="007E4111" w:rsidRDefault="00902FBD" w:rsidP="00E40EB6">
      <w:pPr>
        <w:spacing w:after="0" w:line="360" w:lineRule="auto"/>
        <w:ind w:firstLine="709"/>
        <w:jc w:val="both"/>
        <w:rPr>
          <w:color w:val="auto"/>
        </w:rPr>
      </w:pPr>
      <w:r w:rsidRPr="007E4111">
        <w:rPr>
          <w:color w:val="auto"/>
        </w:rPr>
        <w:t>Планируя проверку необходимо установить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p>
    <w:p w:rsidR="00902FBD" w:rsidRPr="007E4111" w:rsidRDefault="00902FBD" w:rsidP="00E40EB6">
      <w:pPr>
        <w:spacing w:after="0" w:line="360" w:lineRule="auto"/>
        <w:ind w:firstLine="709"/>
        <w:jc w:val="both"/>
        <w:rPr>
          <w:color w:val="auto"/>
        </w:rPr>
      </w:pPr>
      <w:r w:rsidRPr="007E4111">
        <w:rPr>
          <w:color w:val="auto"/>
        </w:rPr>
        <w:t>Определим уровень существенности на основании данных 2007 г</w:t>
      </w:r>
      <w:r w:rsidR="00C410B7" w:rsidRPr="007E4111">
        <w:rPr>
          <w:color w:val="auto"/>
        </w:rPr>
        <w:t>.</w:t>
      </w:r>
      <w:r w:rsidR="007D6928" w:rsidRPr="007E4111">
        <w:rPr>
          <w:color w:val="auto"/>
        </w:rPr>
        <w:t xml:space="preserve"> </w:t>
      </w:r>
      <w:r w:rsidR="00951046" w:rsidRPr="007E4111">
        <w:rPr>
          <w:color w:val="auto"/>
        </w:rPr>
        <w:t>ООО «Мебельная фабрика Древо»</w:t>
      </w:r>
      <w:r w:rsidRPr="007E4111">
        <w:rPr>
          <w:color w:val="auto"/>
        </w:rPr>
        <w:t xml:space="preserve"> (</w:t>
      </w:r>
      <w:r w:rsidR="005E4C3E" w:rsidRPr="007E4111">
        <w:rPr>
          <w:color w:val="auto"/>
        </w:rPr>
        <w:t>табл.</w:t>
      </w:r>
      <w:r w:rsidRPr="007E4111">
        <w:rPr>
          <w:color w:val="auto"/>
        </w:rPr>
        <w:t xml:space="preserve"> </w:t>
      </w:r>
      <w:r w:rsidR="00343193" w:rsidRPr="007E4111">
        <w:rPr>
          <w:color w:val="auto"/>
        </w:rPr>
        <w:t>6</w:t>
      </w:r>
      <w:r w:rsidRPr="007E4111">
        <w:rPr>
          <w:color w:val="auto"/>
        </w:rPr>
        <w:t>).</w:t>
      </w:r>
    </w:p>
    <w:p w:rsidR="00902FBD" w:rsidRPr="007E4111" w:rsidRDefault="00902FBD" w:rsidP="00E40EB6">
      <w:pPr>
        <w:spacing w:after="0" w:line="360" w:lineRule="auto"/>
        <w:ind w:firstLine="709"/>
        <w:jc w:val="both"/>
        <w:rPr>
          <w:color w:val="auto"/>
        </w:rPr>
      </w:pPr>
    </w:p>
    <w:p w:rsidR="00902FBD" w:rsidRPr="007E4111" w:rsidRDefault="005E4C3E" w:rsidP="00E40EB6">
      <w:pPr>
        <w:widowControl w:val="0"/>
        <w:spacing w:after="0" w:line="360" w:lineRule="auto"/>
        <w:ind w:firstLine="709"/>
        <w:jc w:val="both"/>
        <w:rPr>
          <w:color w:val="auto"/>
        </w:rPr>
      </w:pPr>
      <w:r w:rsidRPr="007E4111">
        <w:rPr>
          <w:color w:val="auto"/>
        </w:rPr>
        <w:t>Табл</w:t>
      </w:r>
      <w:r w:rsidR="00651A0B" w:rsidRPr="007E4111">
        <w:rPr>
          <w:color w:val="auto"/>
        </w:rPr>
        <w:t>ица</w:t>
      </w:r>
      <w:r w:rsidR="00902FBD" w:rsidRPr="007E4111">
        <w:rPr>
          <w:color w:val="auto"/>
        </w:rPr>
        <w:t xml:space="preserve"> </w:t>
      </w:r>
      <w:r w:rsidR="00343193" w:rsidRPr="007E4111">
        <w:rPr>
          <w:color w:val="auto"/>
        </w:rPr>
        <w:t>6</w:t>
      </w:r>
      <w:r w:rsidR="00902FBD" w:rsidRPr="007E4111">
        <w:rPr>
          <w:color w:val="auto"/>
        </w:rPr>
        <w:t xml:space="preserve"> - Определение уровня существенности</w:t>
      </w:r>
    </w:p>
    <w:tbl>
      <w:tblPr>
        <w:tblW w:w="5000" w:type="pct"/>
        <w:jc w:val="center"/>
        <w:tblBorders>
          <w:insideH w:val="single" w:sz="6" w:space="0" w:color="auto"/>
          <w:insideV w:val="single" w:sz="6" w:space="0" w:color="auto"/>
        </w:tblBorders>
        <w:tblCellMar>
          <w:left w:w="0" w:type="dxa"/>
          <w:right w:w="0" w:type="dxa"/>
        </w:tblCellMar>
        <w:tblLook w:val="04A0" w:firstRow="1" w:lastRow="0" w:firstColumn="1" w:lastColumn="0" w:noHBand="0" w:noVBand="1"/>
      </w:tblPr>
      <w:tblGrid>
        <w:gridCol w:w="4177"/>
        <w:gridCol w:w="2043"/>
        <w:gridCol w:w="751"/>
        <w:gridCol w:w="2393"/>
      </w:tblGrid>
      <w:tr w:rsidR="00902FBD" w:rsidRPr="007E4111" w:rsidTr="00D72D20">
        <w:trPr>
          <w:jc w:val="center"/>
        </w:trPr>
        <w:tc>
          <w:tcPr>
            <w:tcW w:w="2230" w:type="pct"/>
            <w:tcBorders>
              <w:top w:val="single" w:sz="4" w:space="0" w:color="auto"/>
              <w:left w:val="single" w:sz="4" w:space="0" w:color="auto"/>
              <w:bottom w:val="single" w:sz="4" w:space="0" w:color="auto"/>
              <w:righ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Наименование базового показателя</w:t>
            </w:r>
          </w:p>
        </w:tc>
        <w:tc>
          <w:tcPr>
            <w:tcW w:w="1091" w:type="pct"/>
            <w:tcBorders>
              <w:top w:val="single" w:sz="4" w:space="0" w:color="auto"/>
              <w:lef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Значение базового показателя,</w:t>
            </w:r>
          </w:p>
          <w:p w:rsidR="00902FBD" w:rsidRPr="007E4111" w:rsidRDefault="00902FBD" w:rsidP="00D72D20">
            <w:pPr>
              <w:spacing w:after="0" w:line="360" w:lineRule="auto"/>
              <w:rPr>
                <w:color w:val="auto"/>
                <w:sz w:val="20"/>
                <w:szCs w:val="20"/>
              </w:rPr>
            </w:pPr>
            <w:r w:rsidRPr="007E4111">
              <w:rPr>
                <w:color w:val="auto"/>
                <w:sz w:val="20"/>
                <w:szCs w:val="20"/>
              </w:rPr>
              <w:t>тыс. р.</w:t>
            </w:r>
          </w:p>
        </w:tc>
        <w:tc>
          <w:tcPr>
            <w:tcW w:w="401" w:type="pct"/>
            <w:tcBorders>
              <w:top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Доля, %</w:t>
            </w:r>
          </w:p>
        </w:tc>
        <w:tc>
          <w:tcPr>
            <w:tcW w:w="1278" w:type="pct"/>
            <w:tcBorders>
              <w:top w:val="single" w:sz="4" w:space="0" w:color="auto"/>
              <w:righ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Значение для нахождения уровня существенности, тыс.р.</w:t>
            </w:r>
          </w:p>
        </w:tc>
      </w:tr>
      <w:tr w:rsidR="00902FBD" w:rsidRPr="007E4111" w:rsidTr="00D72D20">
        <w:trPr>
          <w:jc w:val="center"/>
        </w:trPr>
        <w:tc>
          <w:tcPr>
            <w:tcW w:w="2230" w:type="pct"/>
            <w:tcBorders>
              <w:top w:val="single" w:sz="4" w:space="0" w:color="auto"/>
              <w:lef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1</w:t>
            </w:r>
          </w:p>
        </w:tc>
        <w:tc>
          <w:tcPr>
            <w:tcW w:w="1091" w:type="pct"/>
            <w:hideMark/>
          </w:tcPr>
          <w:p w:rsidR="00902FBD" w:rsidRPr="007E4111" w:rsidRDefault="00902FBD" w:rsidP="00D72D20">
            <w:pPr>
              <w:spacing w:after="0" w:line="360" w:lineRule="auto"/>
              <w:rPr>
                <w:color w:val="auto"/>
                <w:sz w:val="20"/>
                <w:szCs w:val="20"/>
              </w:rPr>
            </w:pPr>
            <w:r w:rsidRPr="007E4111">
              <w:rPr>
                <w:color w:val="auto"/>
                <w:sz w:val="20"/>
                <w:szCs w:val="20"/>
              </w:rPr>
              <w:t>2</w:t>
            </w:r>
          </w:p>
        </w:tc>
        <w:tc>
          <w:tcPr>
            <w:tcW w:w="401" w:type="pct"/>
            <w:hideMark/>
          </w:tcPr>
          <w:p w:rsidR="00902FBD" w:rsidRPr="007E4111" w:rsidRDefault="00902FBD" w:rsidP="00D72D20">
            <w:pPr>
              <w:spacing w:after="0" w:line="360" w:lineRule="auto"/>
              <w:rPr>
                <w:color w:val="auto"/>
                <w:sz w:val="20"/>
                <w:szCs w:val="20"/>
              </w:rPr>
            </w:pPr>
            <w:r w:rsidRPr="007E4111">
              <w:rPr>
                <w:color w:val="auto"/>
                <w:sz w:val="20"/>
                <w:szCs w:val="20"/>
              </w:rPr>
              <w:t>3</w:t>
            </w:r>
          </w:p>
        </w:tc>
        <w:tc>
          <w:tcPr>
            <w:tcW w:w="1278" w:type="pct"/>
            <w:tcBorders>
              <w:righ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4</w:t>
            </w:r>
          </w:p>
        </w:tc>
      </w:tr>
      <w:tr w:rsidR="00902FBD" w:rsidRPr="007E4111" w:rsidTr="00D72D20">
        <w:trPr>
          <w:jc w:val="center"/>
        </w:trPr>
        <w:tc>
          <w:tcPr>
            <w:tcW w:w="2230" w:type="pct"/>
            <w:tcBorders>
              <w:lef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Балансовая прибыль (форма 2, стр.190)</w:t>
            </w:r>
          </w:p>
        </w:tc>
        <w:tc>
          <w:tcPr>
            <w:tcW w:w="1091" w:type="pct"/>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207</w:t>
            </w:r>
          </w:p>
        </w:tc>
        <w:tc>
          <w:tcPr>
            <w:tcW w:w="401" w:type="pct"/>
            <w:vAlign w:val="center"/>
            <w:hideMark/>
          </w:tcPr>
          <w:p w:rsidR="00902FBD" w:rsidRPr="007E4111" w:rsidRDefault="00902FBD" w:rsidP="00D72D20">
            <w:pPr>
              <w:spacing w:after="0" w:line="360" w:lineRule="auto"/>
              <w:rPr>
                <w:color w:val="auto"/>
                <w:sz w:val="20"/>
                <w:szCs w:val="20"/>
              </w:rPr>
            </w:pPr>
            <w:r w:rsidRPr="007E4111">
              <w:rPr>
                <w:color w:val="auto"/>
                <w:sz w:val="20"/>
                <w:szCs w:val="20"/>
              </w:rPr>
              <w:t>5</w:t>
            </w:r>
          </w:p>
        </w:tc>
        <w:tc>
          <w:tcPr>
            <w:tcW w:w="1278" w:type="pct"/>
            <w:tcBorders>
              <w:right w:val="single" w:sz="4" w:space="0" w:color="auto"/>
            </w:tcBorders>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10,35</w:t>
            </w:r>
          </w:p>
        </w:tc>
      </w:tr>
      <w:tr w:rsidR="00902FBD" w:rsidRPr="007E4111" w:rsidTr="00D72D20">
        <w:trPr>
          <w:jc w:val="center"/>
        </w:trPr>
        <w:tc>
          <w:tcPr>
            <w:tcW w:w="2230" w:type="pct"/>
            <w:tcBorders>
              <w:lef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Валовый объем реализации без НДС (форма 2, стр.010)</w:t>
            </w:r>
          </w:p>
        </w:tc>
        <w:tc>
          <w:tcPr>
            <w:tcW w:w="1091" w:type="pct"/>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17 543</w:t>
            </w:r>
          </w:p>
        </w:tc>
        <w:tc>
          <w:tcPr>
            <w:tcW w:w="401" w:type="pct"/>
            <w:vAlign w:val="center"/>
            <w:hideMark/>
          </w:tcPr>
          <w:p w:rsidR="00902FBD" w:rsidRPr="007E4111" w:rsidRDefault="00902FBD" w:rsidP="00D72D20">
            <w:pPr>
              <w:spacing w:after="0" w:line="360" w:lineRule="auto"/>
              <w:rPr>
                <w:color w:val="auto"/>
                <w:sz w:val="20"/>
                <w:szCs w:val="20"/>
              </w:rPr>
            </w:pPr>
            <w:r w:rsidRPr="007E4111">
              <w:rPr>
                <w:color w:val="auto"/>
                <w:sz w:val="20"/>
                <w:szCs w:val="20"/>
              </w:rPr>
              <w:t>2</w:t>
            </w:r>
          </w:p>
        </w:tc>
        <w:tc>
          <w:tcPr>
            <w:tcW w:w="1278" w:type="pct"/>
            <w:tcBorders>
              <w:right w:val="single" w:sz="4" w:space="0" w:color="auto"/>
            </w:tcBorders>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350,86</w:t>
            </w:r>
          </w:p>
        </w:tc>
      </w:tr>
      <w:tr w:rsidR="00902FBD" w:rsidRPr="007E4111" w:rsidTr="00D72D20">
        <w:trPr>
          <w:jc w:val="center"/>
        </w:trPr>
        <w:tc>
          <w:tcPr>
            <w:tcW w:w="2230" w:type="pct"/>
            <w:tcBorders>
              <w:left w:val="single" w:sz="4" w:space="0" w:color="auto"/>
            </w:tcBorders>
            <w:hideMark/>
          </w:tcPr>
          <w:p w:rsidR="00902FBD" w:rsidRPr="007E4111" w:rsidRDefault="00343193" w:rsidP="00D72D20">
            <w:pPr>
              <w:spacing w:after="0" w:line="360" w:lineRule="auto"/>
              <w:rPr>
                <w:color w:val="auto"/>
                <w:sz w:val="20"/>
                <w:szCs w:val="20"/>
              </w:rPr>
            </w:pPr>
            <w:r w:rsidRPr="007E4111">
              <w:rPr>
                <w:color w:val="auto"/>
                <w:sz w:val="20"/>
                <w:szCs w:val="20"/>
              </w:rPr>
              <w:t>С</w:t>
            </w:r>
            <w:r w:rsidR="00902FBD" w:rsidRPr="007E4111">
              <w:rPr>
                <w:color w:val="auto"/>
                <w:sz w:val="20"/>
                <w:szCs w:val="20"/>
              </w:rPr>
              <w:t>умма собственного капитала (форма 1, стр.490)</w:t>
            </w:r>
          </w:p>
        </w:tc>
        <w:tc>
          <w:tcPr>
            <w:tcW w:w="1091" w:type="pct"/>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2 277</w:t>
            </w:r>
          </w:p>
        </w:tc>
        <w:tc>
          <w:tcPr>
            <w:tcW w:w="401" w:type="pct"/>
            <w:vAlign w:val="center"/>
            <w:hideMark/>
          </w:tcPr>
          <w:p w:rsidR="00902FBD" w:rsidRPr="007E4111" w:rsidRDefault="00902FBD" w:rsidP="00D72D20">
            <w:pPr>
              <w:spacing w:after="0" w:line="360" w:lineRule="auto"/>
              <w:rPr>
                <w:color w:val="auto"/>
                <w:sz w:val="20"/>
                <w:szCs w:val="20"/>
              </w:rPr>
            </w:pPr>
            <w:r w:rsidRPr="007E4111">
              <w:rPr>
                <w:color w:val="auto"/>
                <w:sz w:val="20"/>
                <w:szCs w:val="20"/>
              </w:rPr>
              <w:t>10</w:t>
            </w:r>
          </w:p>
        </w:tc>
        <w:tc>
          <w:tcPr>
            <w:tcW w:w="1278" w:type="pct"/>
            <w:tcBorders>
              <w:right w:val="single" w:sz="4" w:space="0" w:color="auto"/>
            </w:tcBorders>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227,7</w:t>
            </w:r>
          </w:p>
        </w:tc>
      </w:tr>
      <w:tr w:rsidR="00902FBD" w:rsidRPr="007E4111" w:rsidTr="00D72D20">
        <w:trPr>
          <w:jc w:val="center"/>
        </w:trPr>
        <w:tc>
          <w:tcPr>
            <w:tcW w:w="2230" w:type="pct"/>
            <w:tcBorders>
              <w:lef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Валюта баланса (форма 1, стр.300)</w:t>
            </w:r>
          </w:p>
        </w:tc>
        <w:tc>
          <w:tcPr>
            <w:tcW w:w="1091" w:type="pct"/>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12 116</w:t>
            </w:r>
          </w:p>
        </w:tc>
        <w:tc>
          <w:tcPr>
            <w:tcW w:w="401" w:type="pct"/>
            <w:vAlign w:val="center"/>
            <w:hideMark/>
          </w:tcPr>
          <w:p w:rsidR="00902FBD" w:rsidRPr="007E4111" w:rsidRDefault="00902FBD" w:rsidP="00D72D20">
            <w:pPr>
              <w:spacing w:after="0" w:line="360" w:lineRule="auto"/>
              <w:rPr>
                <w:color w:val="auto"/>
                <w:sz w:val="20"/>
                <w:szCs w:val="20"/>
              </w:rPr>
            </w:pPr>
            <w:r w:rsidRPr="007E4111">
              <w:rPr>
                <w:color w:val="auto"/>
                <w:sz w:val="20"/>
                <w:szCs w:val="20"/>
              </w:rPr>
              <w:t>2</w:t>
            </w:r>
          </w:p>
        </w:tc>
        <w:tc>
          <w:tcPr>
            <w:tcW w:w="1278" w:type="pct"/>
            <w:tcBorders>
              <w:right w:val="single" w:sz="4" w:space="0" w:color="auto"/>
            </w:tcBorders>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242,32</w:t>
            </w:r>
          </w:p>
        </w:tc>
      </w:tr>
      <w:tr w:rsidR="00902FBD" w:rsidRPr="007E4111" w:rsidTr="00D72D20">
        <w:trPr>
          <w:jc w:val="center"/>
        </w:trPr>
        <w:tc>
          <w:tcPr>
            <w:tcW w:w="2230" w:type="pct"/>
            <w:tcBorders>
              <w:left w:val="single" w:sz="4" w:space="0" w:color="auto"/>
            </w:tcBorders>
            <w:hideMark/>
          </w:tcPr>
          <w:p w:rsidR="00902FBD" w:rsidRPr="007E4111" w:rsidRDefault="00902FBD" w:rsidP="00D72D20">
            <w:pPr>
              <w:spacing w:after="0" w:line="360" w:lineRule="auto"/>
              <w:rPr>
                <w:color w:val="auto"/>
                <w:sz w:val="20"/>
                <w:szCs w:val="20"/>
              </w:rPr>
            </w:pPr>
            <w:r w:rsidRPr="007E4111">
              <w:rPr>
                <w:color w:val="auto"/>
                <w:sz w:val="20"/>
                <w:szCs w:val="20"/>
              </w:rPr>
              <w:t>Общие затраты организации (форма 2, стр.020)</w:t>
            </w:r>
          </w:p>
        </w:tc>
        <w:tc>
          <w:tcPr>
            <w:tcW w:w="1091" w:type="pct"/>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11 131</w:t>
            </w:r>
          </w:p>
        </w:tc>
        <w:tc>
          <w:tcPr>
            <w:tcW w:w="401" w:type="pct"/>
            <w:vAlign w:val="center"/>
            <w:hideMark/>
          </w:tcPr>
          <w:p w:rsidR="00902FBD" w:rsidRPr="007E4111" w:rsidRDefault="00902FBD" w:rsidP="00D72D20">
            <w:pPr>
              <w:spacing w:after="0" w:line="360" w:lineRule="auto"/>
              <w:rPr>
                <w:color w:val="auto"/>
                <w:sz w:val="20"/>
                <w:szCs w:val="20"/>
              </w:rPr>
            </w:pPr>
            <w:r w:rsidRPr="007E4111">
              <w:rPr>
                <w:color w:val="auto"/>
                <w:sz w:val="20"/>
                <w:szCs w:val="20"/>
              </w:rPr>
              <w:t>2</w:t>
            </w:r>
          </w:p>
        </w:tc>
        <w:tc>
          <w:tcPr>
            <w:tcW w:w="1278" w:type="pct"/>
            <w:tcBorders>
              <w:right w:val="single" w:sz="4" w:space="0" w:color="auto"/>
            </w:tcBorders>
            <w:vAlign w:val="center"/>
            <w:hideMark/>
          </w:tcPr>
          <w:p w:rsidR="00902FBD" w:rsidRPr="007E4111" w:rsidRDefault="00143131" w:rsidP="00D72D20">
            <w:pPr>
              <w:spacing w:after="0" w:line="360" w:lineRule="auto"/>
              <w:rPr>
                <w:color w:val="auto"/>
                <w:sz w:val="20"/>
                <w:szCs w:val="20"/>
              </w:rPr>
            </w:pPr>
            <w:r w:rsidRPr="007E4111">
              <w:rPr>
                <w:color w:val="auto"/>
                <w:sz w:val="20"/>
                <w:szCs w:val="20"/>
              </w:rPr>
              <w:t>222,62</w:t>
            </w:r>
          </w:p>
        </w:tc>
      </w:tr>
      <w:tr w:rsidR="00902FBD" w:rsidRPr="007E4111" w:rsidTr="00D72D20">
        <w:trPr>
          <w:jc w:val="center"/>
        </w:trPr>
        <w:tc>
          <w:tcPr>
            <w:tcW w:w="2230" w:type="pct"/>
            <w:tcBorders>
              <w:left w:val="single" w:sz="4" w:space="0" w:color="auto"/>
              <w:bottom w:val="single" w:sz="4" w:space="0" w:color="auto"/>
            </w:tcBorders>
            <w:vAlign w:val="center"/>
            <w:hideMark/>
          </w:tcPr>
          <w:p w:rsidR="00902FBD" w:rsidRPr="007E4111" w:rsidRDefault="00902FBD" w:rsidP="00D72D20">
            <w:pPr>
              <w:spacing w:after="0" w:line="360" w:lineRule="auto"/>
              <w:rPr>
                <w:color w:val="auto"/>
                <w:sz w:val="20"/>
                <w:szCs w:val="20"/>
              </w:rPr>
            </w:pPr>
          </w:p>
        </w:tc>
        <w:tc>
          <w:tcPr>
            <w:tcW w:w="1091" w:type="pct"/>
            <w:tcBorders>
              <w:bottom w:val="single" w:sz="4" w:space="0" w:color="auto"/>
            </w:tcBorders>
            <w:vAlign w:val="center"/>
            <w:hideMark/>
          </w:tcPr>
          <w:p w:rsidR="00902FBD" w:rsidRPr="007E4111" w:rsidRDefault="00902FBD" w:rsidP="00D72D20">
            <w:pPr>
              <w:spacing w:after="0" w:line="360" w:lineRule="auto"/>
              <w:rPr>
                <w:color w:val="auto"/>
                <w:sz w:val="20"/>
                <w:szCs w:val="20"/>
              </w:rPr>
            </w:pPr>
          </w:p>
        </w:tc>
        <w:tc>
          <w:tcPr>
            <w:tcW w:w="401" w:type="pct"/>
            <w:tcBorders>
              <w:bottom w:val="single" w:sz="4" w:space="0" w:color="auto"/>
            </w:tcBorders>
            <w:vAlign w:val="center"/>
            <w:hideMark/>
          </w:tcPr>
          <w:p w:rsidR="00902FBD" w:rsidRPr="007E4111" w:rsidRDefault="00902FBD" w:rsidP="00D72D20">
            <w:pPr>
              <w:spacing w:after="0" w:line="360" w:lineRule="auto"/>
              <w:rPr>
                <w:color w:val="auto"/>
                <w:sz w:val="20"/>
                <w:szCs w:val="20"/>
              </w:rPr>
            </w:pPr>
          </w:p>
        </w:tc>
        <w:tc>
          <w:tcPr>
            <w:tcW w:w="1278" w:type="pct"/>
            <w:tcBorders>
              <w:bottom w:val="single" w:sz="4" w:space="0" w:color="auto"/>
              <w:right w:val="single" w:sz="4" w:space="0" w:color="auto"/>
            </w:tcBorders>
            <w:vAlign w:val="center"/>
            <w:hideMark/>
          </w:tcPr>
          <w:p w:rsidR="00902FBD" w:rsidRPr="007E4111" w:rsidRDefault="00902FBD" w:rsidP="00D72D20">
            <w:pPr>
              <w:spacing w:after="0" w:line="360" w:lineRule="auto"/>
              <w:rPr>
                <w:color w:val="auto"/>
                <w:sz w:val="20"/>
                <w:szCs w:val="20"/>
              </w:rPr>
            </w:pPr>
          </w:p>
        </w:tc>
      </w:tr>
    </w:tbl>
    <w:p w:rsidR="00902FBD" w:rsidRPr="007E4111" w:rsidRDefault="00D72D20" w:rsidP="00E40EB6">
      <w:pPr>
        <w:spacing w:after="0" w:line="360" w:lineRule="auto"/>
        <w:ind w:firstLine="709"/>
        <w:jc w:val="both"/>
        <w:rPr>
          <w:color w:val="auto"/>
        </w:rPr>
      </w:pPr>
      <w:r w:rsidRPr="007E4111">
        <w:rPr>
          <w:color w:val="auto"/>
        </w:rPr>
        <w:br w:type="page"/>
      </w:r>
      <w:r w:rsidR="00902FBD" w:rsidRPr="007E4111">
        <w:rPr>
          <w:color w:val="auto"/>
        </w:rPr>
        <w:t>Расчет уровня существенности показателей составляет:</w:t>
      </w:r>
    </w:p>
    <w:p w:rsidR="00902FBD" w:rsidRPr="007E4111" w:rsidRDefault="00902FBD" w:rsidP="00E40EB6">
      <w:pPr>
        <w:spacing w:after="0" w:line="360" w:lineRule="auto"/>
        <w:ind w:firstLine="709"/>
        <w:jc w:val="both"/>
        <w:rPr>
          <w:color w:val="auto"/>
        </w:rPr>
      </w:pPr>
      <w:r w:rsidRPr="007E4111">
        <w:rPr>
          <w:color w:val="auto"/>
        </w:rPr>
        <w:t>средние арифметические показатели уровня существенности:</w:t>
      </w:r>
    </w:p>
    <w:p w:rsidR="00D72D20" w:rsidRPr="007E4111" w:rsidRDefault="00D72D20" w:rsidP="00E40EB6">
      <w:pPr>
        <w:spacing w:after="0" w:line="360" w:lineRule="auto"/>
        <w:ind w:firstLine="709"/>
        <w:jc w:val="both"/>
        <w:rPr>
          <w:color w:val="auto"/>
        </w:rPr>
      </w:pPr>
    </w:p>
    <w:p w:rsidR="00902FBD" w:rsidRPr="007E4111" w:rsidRDefault="00902FBD" w:rsidP="00E40EB6">
      <w:pPr>
        <w:spacing w:after="0" w:line="360" w:lineRule="auto"/>
        <w:ind w:firstLine="709"/>
        <w:jc w:val="both"/>
        <w:rPr>
          <w:color w:val="auto"/>
        </w:rPr>
      </w:pPr>
      <w:r w:rsidRPr="007E4111">
        <w:rPr>
          <w:color w:val="auto"/>
        </w:rPr>
        <w:t>(</w:t>
      </w:r>
      <w:r w:rsidR="00143131" w:rsidRPr="007E4111">
        <w:rPr>
          <w:color w:val="auto"/>
        </w:rPr>
        <w:t>10,35+350,86+227,7+242,32+222,62</w:t>
      </w:r>
      <w:r w:rsidRPr="007E4111">
        <w:rPr>
          <w:color w:val="auto"/>
        </w:rPr>
        <w:t xml:space="preserve">) / 5 = </w:t>
      </w:r>
      <w:r w:rsidR="00143131" w:rsidRPr="007E4111">
        <w:rPr>
          <w:color w:val="auto"/>
        </w:rPr>
        <w:t>210,77</w:t>
      </w:r>
      <w:r w:rsidRPr="007E4111">
        <w:rPr>
          <w:color w:val="auto"/>
        </w:rPr>
        <w:t xml:space="preserve"> тыс. р.</w:t>
      </w:r>
    </w:p>
    <w:p w:rsidR="00D72D20" w:rsidRPr="007E4111" w:rsidRDefault="00D72D20" w:rsidP="00E40EB6">
      <w:pPr>
        <w:spacing w:after="0" w:line="360" w:lineRule="auto"/>
        <w:ind w:firstLine="709"/>
        <w:jc w:val="both"/>
        <w:rPr>
          <w:color w:val="auto"/>
        </w:rPr>
      </w:pPr>
    </w:p>
    <w:p w:rsidR="00902FBD" w:rsidRPr="007E4111" w:rsidRDefault="00902FBD" w:rsidP="00E40EB6">
      <w:pPr>
        <w:spacing w:after="0" w:line="360" w:lineRule="auto"/>
        <w:ind w:firstLine="709"/>
        <w:jc w:val="both"/>
        <w:rPr>
          <w:color w:val="auto"/>
        </w:rPr>
      </w:pPr>
      <w:r w:rsidRPr="007E4111">
        <w:rPr>
          <w:color w:val="auto"/>
        </w:rPr>
        <w:t>наименьшее значение от среднего отличается на:</w:t>
      </w:r>
    </w:p>
    <w:p w:rsidR="00D72D20" w:rsidRPr="007E4111" w:rsidRDefault="00D72D20" w:rsidP="00E40EB6">
      <w:pPr>
        <w:spacing w:after="0" w:line="360" w:lineRule="auto"/>
        <w:ind w:firstLine="709"/>
        <w:jc w:val="both"/>
        <w:rPr>
          <w:color w:val="auto"/>
        </w:rPr>
      </w:pPr>
    </w:p>
    <w:p w:rsidR="00902FBD" w:rsidRPr="007E4111" w:rsidRDefault="00902FBD" w:rsidP="00E40EB6">
      <w:pPr>
        <w:spacing w:after="0" w:line="360" w:lineRule="auto"/>
        <w:ind w:firstLine="709"/>
        <w:jc w:val="both"/>
        <w:rPr>
          <w:color w:val="auto"/>
        </w:rPr>
      </w:pPr>
      <w:r w:rsidRPr="007E4111">
        <w:rPr>
          <w:color w:val="auto"/>
        </w:rPr>
        <w:t>(</w:t>
      </w:r>
      <w:r w:rsidR="00143131" w:rsidRPr="007E4111">
        <w:rPr>
          <w:color w:val="auto"/>
        </w:rPr>
        <w:t>210,77-10,35</w:t>
      </w:r>
      <w:r w:rsidRPr="007E4111">
        <w:rPr>
          <w:color w:val="auto"/>
        </w:rPr>
        <w:t xml:space="preserve">) / </w:t>
      </w:r>
      <w:r w:rsidR="00143131" w:rsidRPr="007E4111">
        <w:rPr>
          <w:color w:val="auto"/>
        </w:rPr>
        <w:t>210,77</w:t>
      </w:r>
      <w:r w:rsidRPr="007E4111">
        <w:rPr>
          <w:color w:val="auto"/>
        </w:rPr>
        <w:t xml:space="preserve"> * 100% = </w:t>
      </w:r>
      <w:r w:rsidR="00143131" w:rsidRPr="007E4111">
        <w:rPr>
          <w:color w:val="auto"/>
        </w:rPr>
        <w:t>74,02</w:t>
      </w:r>
      <w:r w:rsidRPr="007E4111">
        <w:rPr>
          <w:color w:val="auto"/>
        </w:rPr>
        <w:t xml:space="preserve"> %</w:t>
      </w:r>
    </w:p>
    <w:p w:rsidR="00D72D20" w:rsidRPr="007E4111" w:rsidRDefault="00D72D20" w:rsidP="00E40EB6">
      <w:pPr>
        <w:spacing w:after="0" w:line="360" w:lineRule="auto"/>
        <w:ind w:firstLine="709"/>
        <w:jc w:val="both"/>
        <w:rPr>
          <w:color w:val="auto"/>
        </w:rPr>
      </w:pPr>
    </w:p>
    <w:p w:rsidR="00902FBD" w:rsidRPr="007E4111" w:rsidRDefault="00902FBD" w:rsidP="00E40EB6">
      <w:pPr>
        <w:spacing w:after="0" w:line="360" w:lineRule="auto"/>
        <w:ind w:firstLine="709"/>
        <w:jc w:val="both"/>
        <w:rPr>
          <w:color w:val="auto"/>
        </w:rPr>
      </w:pPr>
      <w:r w:rsidRPr="007E4111">
        <w:rPr>
          <w:color w:val="auto"/>
        </w:rPr>
        <w:t>наибольшее значение от среднего отличается на:</w:t>
      </w:r>
    </w:p>
    <w:p w:rsidR="00D72D20" w:rsidRPr="007E4111" w:rsidRDefault="00D72D20" w:rsidP="00E40EB6">
      <w:pPr>
        <w:spacing w:after="0" w:line="360" w:lineRule="auto"/>
        <w:ind w:firstLine="709"/>
        <w:jc w:val="both"/>
        <w:rPr>
          <w:color w:val="auto"/>
        </w:rPr>
      </w:pPr>
    </w:p>
    <w:p w:rsidR="00902FBD" w:rsidRPr="007E4111" w:rsidRDefault="00902FBD" w:rsidP="00E40EB6">
      <w:pPr>
        <w:spacing w:after="0" w:line="360" w:lineRule="auto"/>
        <w:ind w:firstLine="709"/>
        <w:jc w:val="both"/>
        <w:rPr>
          <w:color w:val="auto"/>
        </w:rPr>
      </w:pPr>
      <w:r w:rsidRPr="007E4111">
        <w:rPr>
          <w:color w:val="auto"/>
        </w:rPr>
        <w:t>(</w:t>
      </w:r>
      <w:r w:rsidR="00143131" w:rsidRPr="007E4111">
        <w:rPr>
          <w:color w:val="auto"/>
        </w:rPr>
        <w:t>350,86-210,77</w:t>
      </w:r>
      <w:r w:rsidRPr="007E4111">
        <w:rPr>
          <w:color w:val="auto"/>
        </w:rPr>
        <w:t xml:space="preserve">) / </w:t>
      </w:r>
      <w:r w:rsidR="00143131" w:rsidRPr="007E4111">
        <w:rPr>
          <w:color w:val="auto"/>
        </w:rPr>
        <w:t>210,77</w:t>
      </w:r>
      <w:r w:rsidRPr="007E4111">
        <w:rPr>
          <w:color w:val="auto"/>
        </w:rPr>
        <w:t xml:space="preserve"> * 100% = </w:t>
      </w:r>
      <w:r w:rsidR="00143131" w:rsidRPr="007E4111">
        <w:rPr>
          <w:color w:val="auto"/>
        </w:rPr>
        <w:t>66,47</w:t>
      </w:r>
      <w:r w:rsidRPr="007E4111">
        <w:rPr>
          <w:color w:val="auto"/>
        </w:rPr>
        <w:t xml:space="preserve"> %</w:t>
      </w:r>
    </w:p>
    <w:p w:rsidR="00D72D20" w:rsidRPr="007E4111" w:rsidRDefault="00D72D20" w:rsidP="00E40EB6">
      <w:pPr>
        <w:widowControl w:val="0"/>
        <w:spacing w:after="0" w:line="360" w:lineRule="auto"/>
        <w:ind w:firstLine="709"/>
        <w:jc w:val="both"/>
        <w:rPr>
          <w:color w:val="auto"/>
        </w:rPr>
      </w:pPr>
    </w:p>
    <w:p w:rsidR="00902FBD" w:rsidRPr="007E4111" w:rsidRDefault="00902FBD" w:rsidP="00E40EB6">
      <w:pPr>
        <w:widowControl w:val="0"/>
        <w:spacing w:after="0" w:line="360" w:lineRule="auto"/>
        <w:ind w:firstLine="709"/>
        <w:jc w:val="both"/>
        <w:rPr>
          <w:color w:val="auto"/>
        </w:rPr>
      </w:pPr>
      <w:r w:rsidRPr="007E4111">
        <w:rPr>
          <w:color w:val="auto"/>
        </w:rPr>
        <w:t xml:space="preserve">Поскольку значение </w:t>
      </w:r>
      <w:r w:rsidR="00143131" w:rsidRPr="007E4111">
        <w:rPr>
          <w:color w:val="auto"/>
        </w:rPr>
        <w:t>350,86</w:t>
      </w:r>
      <w:r w:rsidRPr="007E4111">
        <w:rPr>
          <w:color w:val="auto"/>
        </w:rPr>
        <w:t xml:space="preserve"> тыс. р. отличается от среднего значительно, а значение </w:t>
      </w:r>
      <w:r w:rsidR="00143131" w:rsidRPr="007E4111">
        <w:rPr>
          <w:color w:val="auto"/>
        </w:rPr>
        <w:t>10,35</w:t>
      </w:r>
      <w:r w:rsidRPr="007E4111">
        <w:rPr>
          <w:color w:val="auto"/>
        </w:rPr>
        <w:t xml:space="preserve"> тыс. р. не так сильно, то отбр</w:t>
      </w:r>
      <w:r w:rsidR="00EF5195" w:rsidRPr="007E4111">
        <w:rPr>
          <w:color w:val="auto"/>
        </w:rPr>
        <w:t>асываем</w:t>
      </w:r>
      <w:r w:rsidRPr="007E4111">
        <w:rPr>
          <w:color w:val="auto"/>
        </w:rPr>
        <w:t xml:space="preserve"> при дальнейших расчетах наибольшее значение, а наименьшее оставить (</w:t>
      </w:r>
      <w:r w:rsidR="00143131" w:rsidRPr="007E4111">
        <w:rPr>
          <w:color w:val="auto"/>
        </w:rPr>
        <w:t>10,35</w:t>
      </w:r>
      <w:r w:rsidRPr="007E4111">
        <w:rPr>
          <w:color w:val="auto"/>
        </w:rPr>
        <w:t xml:space="preserve"> тыс. р.).</w:t>
      </w:r>
    </w:p>
    <w:p w:rsidR="00902FBD" w:rsidRPr="007E4111" w:rsidRDefault="00D72D20" w:rsidP="00E40EB6">
      <w:pPr>
        <w:widowControl w:val="0"/>
        <w:spacing w:after="0" w:line="360" w:lineRule="auto"/>
        <w:ind w:firstLine="709"/>
        <w:jc w:val="both"/>
        <w:rPr>
          <w:color w:val="auto"/>
        </w:rPr>
      </w:pPr>
      <w:r w:rsidRPr="007E4111">
        <w:rPr>
          <w:color w:val="auto"/>
        </w:rPr>
        <w:t>Н</w:t>
      </w:r>
      <w:r w:rsidR="00902FBD" w:rsidRPr="007E4111">
        <w:rPr>
          <w:color w:val="auto"/>
        </w:rPr>
        <w:t>овая средняя арифметическая составит:</w:t>
      </w:r>
    </w:p>
    <w:p w:rsidR="00D72D20" w:rsidRPr="007E4111" w:rsidRDefault="00D72D20" w:rsidP="00E40EB6">
      <w:pPr>
        <w:widowControl w:val="0"/>
        <w:spacing w:after="0" w:line="360" w:lineRule="auto"/>
        <w:ind w:firstLine="709"/>
        <w:jc w:val="both"/>
        <w:rPr>
          <w:color w:val="auto"/>
        </w:rPr>
      </w:pPr>
    </w:p>
    <w:p w:rsidR="00902FBD" w:rsidRPr="007E4111" w:rsidRDefault="00902FBD" w:rsidP="00E40EB6">
      <w:pPr>
        <w:widowControl w:val="0"/>
        <w:spacing w:after="0" w:line="360" w:lineRule="auto"/>
        <w:ind w:firstLine="709"/>
        <w:jc w:val="both"/>
        <w:rPr>
          <w:color w:val="auto"/>
        </w:rPr>
      </w:pPr>
      <w:r w:rsidRPr="007E4111">
        <w:rPr>
          <w:color w:val="auto"/>
        </w:rPr>
        <w:t>(</w:t>
      </w:r>
      <w:r w:rsidR="00143131" w:rsidRPr="007E4111">
        <w:rPr>
          <w:color w:val="auto"/>
        </w:rPr>
        <w:t>10,35+227,7+242,32+222,62</w:t>
      </w:r>
      <w:r w:rsidRPr="007E4111">
        <w:rPr>
          <w:color w:val="auto"/>
        </w:rPr>
        <w:t xml:space="preserve">) / 4 = </w:t>
      </w:r>
      <w:r w:rsidR="00143131" w:rsidRPr="007E4111">
        <w:rPr>
          <w:color w:val="auto"/>
        </w:rPr>
        <w:t>175,7</w:t>
      </w:r>
      <w:r w:rsidRPr="007E4111">
        <w:rPr>
          <w:color w:val="auto"/>
        </w:rPr>
        <w:t xml:space="preserve"> тыс. р.</w:t>
      </w:r>
    </w:p>
    <w:p w:rsidR="00D72D20" w:rsidRPr="007E4111" w:rsidRDefault="00D72D20" w:rsidP="00E40EB6">
      <w:pPr>
        <w:widowControl w:val="0"/>
        <w:spacing w:after="0" w:line="360" w:lineRule="auto"/>
        <w:ind w:firstLine="709"/>
        <w:jc w:val="both"/>
        <w:rPr>
          <w:color w:val="auto"/>
        </w:rPr>
      </w:pPr>
    </w:p>
    <w:p w:rsidR="00902FBD" w:rsidRPr="007E4111" w:rsidRDefault="00902FBD" w:rsidP="00E40EB6">
      <w:pPr>
        <w:widowControl w:val="0"/>
        <w:spacing w:after="0" w:line="360" w:lineRule="auto"/>
        <w:ind w:firstLine="709"/>
        <w:jc w:val="both"/>
        <w:rPr>
          <w:color w:val="auto"/>
        </w:rPr>
      </w:pPr>
      <w:r w:rsidRPr="007E4111">
        <w:rPr>
          <w:color w:val="auto"/>
        </w:rPr>
        <w:t xml:space="preserve">Полученную величину допустимо округлить до </w:t>
      </w:r>
      <w:r w:rsidR="00E35730" w:rsidRPr="007E4111">
        <w:rPr>
          <w:color w:val="auto"/>
        </w:rPr>
        <w:t>176</w:t>
      </w:r>
      <w:r w:rsidRPr="007E4111">
        <w:rPr>
          <w:color w:val="auto"/>
        </w:rPr>
        <w:t xml:space="preserve"> тыс. р. и использовать количественный показатель в качестве значения материальности (существенности).</w:t>
      </w:r>
    </w:p>
    <w:p w:rsidR="00902FBD" w:rsidRPr="007E4111" w:rsidRDefault="00902FBD" w:rsidP="00E40EB6">
      <w:pPr>
        <w:spacing w:after="0" w:line="360" w:lineRule="auto"/>
        <w:ind w:firstLine="709"/>
        <w:jc w:val="both"/>
        <w:rPr>
          <w:color w:val="auto"/>
        </w:rPr>
      </w:pPr>
      <w:r w:rsidRPr="007E4111">
        <w:rPr>
          <w:color w:val="auto"/>
        </w:rPr>
        <w:t>Различие между значениями уровня существенности до и после округления составляет:</w:t>
      </w:r>
    </w:p>
    <w:p w:rsidR="00D72D20" w:rsidRPr="007E4111" w:rsidRDefault="00D72D20" w:rsidP="00E40EB6">
      <w:pPr>
        <w:spacing w:after="0" w:line="360" w:lineRule="auto"/>
        <w:ind w:firstLine="709"/>
        <w:jc w:val="both"/>
        <w:rPr>
          <w:color w:val="auto"/>
        </w:rPr>
      </w:pPr>
    </w:p>
    <w:p w:rsidR="00D72D20" w:rsidRPr="007E4111" w:rsidRDefault="00902FBD" w:rsidP="00E40EB6">
      <w:pPr>
        <w:spacing w:after="0" w:line="360" w:lineRule="auto"/>
        <w:ind w:firstLine="709"/>
        <w:jc w:val="both"/>
        <w:rPr>
          <w:color w:val="auto"/>
        </w:rPr>
      </w:pPr>
      <w:r w:rsidRPr="007E4111">
        <w:rPr>
          <w:color w:val="auto"/>
        </w:rPr>
        <w:t>(</w:t>
      </w:r>
      <w:r w:rsidR="00E35730" w:rsidRPr="007E4111">
        <w:rPr>
          <w:color w:val="auto"/>
        </w:rPr>
        <w:t>176-175,7</w:t>
      </w:r>
      <w:r w:rsidRPr="007E4111">
        <w:rPr>
          <w:color w:val="auto"/>
        </w:rPr>
        <w:t xml:space="preserve">) / </w:t>
      </w:r>
      <w:r w:rsidR="00E35730" w:rsidRPr="007E4111">
        <w:rPr>
          <w:color w:val="auto"/>
        </w:rPr>
        <w:t>175,7</w:t>
      </w:r>
      <w:r w:rsidRPr="007E4111">
        <w:rPr>
          <w:color w:val="auto"/>
        </w:rPr>
        <w:t xml:space="preserve"> * 100% = </w:t>
      </w:r>
      <w:r w:rsidR="00E35730" w:rsidRPr="007E4111">
        <w:rPr>
          <w:color w:val="auto"/>
        </w:rPr>
        <w:t>0,</w:t>
      </w:r>
      <w:r w:rsidRPr="007E4111">
        <w:rPr>
          <w:color w:val="auto"/>
        </w:rPr>
        <w:t xml:space="preserve">1 %, </w:t>
      </w:r>
    </w:p>
    <w:p w:rsidR="00D72D20" w:rsidRPr="007E4111" w:rsidRDefault="00D72D20" w:rsidP="00E40EB6">
      <w:pPr>
        <w:spacing w:after="0" w:line="360" w:lineRule="auto"/>
        <w:ind w:firstLine="709"/>
        <w:jc w:val="both"/>
        <w:rPr>
          <w:color w:val="auto"/>
        </w:rPr>
      </w:pPr>
    </w:p>
    <w:p w:rsidR="00902FBD" w:rsidRPr="007E4111" w:rsidRDefault="00902FBD" w:rsidP="00E40EB6">
      <w:pPr>
        <w:spacing w:after="0" w:line="360" w:lineRule="auto"/>
        <w:ind w:firstLine="709"/>
        <w:jc w:val="both"/>
        <w:rPr>
          <w:color w:val="auto"/>
        </w:rPr>
      </w:pPr>
      <w:r w:rsidRPr="007E4111">
        <w:rPr>
          <w:color w:val="auto"/>
        </w:rPr>
        <w:t>что находится в пределах 20</w:t>
      </w:r>
      <w:r w:rsidR="009A6005" w:rsidRPr="007E4111">
        <w:rPr>
          <w:color w:val="auto"/>
        </w:rPr>
        <w:t xml:space="preserve"> </w:t>
      </w:r>
      <w:r w:rsidRPr="007E4111">
        <w:rPr>
          <w:color w:val="auto"/>
        </w:rPr>
        <w:t>% (единого показателя уровня существенности, который может использовать аудитор в своей работе).</w:t>
      </w:r>
    </w:p>
    <w:p w:rsidR="00902FBD" w:rsidRPr="007E4111" w:rsidRDefault="00902FBD" w:rsidP="00E40EB6">
      <w:pPr>
        <w:spacing w:after="0" w:line="360" w:lineRule="auto"/>
        <w:ind w:firstLine="709"/>
        <w:jc w:val="both"/>
        <w:rPr>
          <w:color w:val="auto"/>
        </w:rPr>
      </w:pPr>
      <w:r w:rsidRPr="007E4111">
        <w:rPr>
          <w:color w:val="auto"/>
        </w:rPr>
        <w:t>Аудиторский риск - риск, который берет на себя аудитор, давая заключение о полной достоверности данных внешней отчетности, в то время как возможны ошибки и пропуски, не попавшие в поле зрения аудитора.</w:t>
      </w:r>
    </w:p>
    <w:p w:rsidR="00902FBD" w:rsidRPr="007E4111" w:rsidRDefault="00902FBD" w:rsidP="00E40EB6">
      <w:pPr>
        <w:spacing w:after="0" w:line="360" w:lineRule="auto"/>
        <w:ind w:firstLine="709"/>
        <w:jc w:val="both"/>
        <w:rPr>
          <w:color w:val="auto"/>
        </w:rPr>
      </w:pPr>
      <w:r w:rsidRPr="007E4111">
        <w:rPr>
          <w:color w:val="auto"/>
        </w:rPr>
        <w:t xml:space="preserve">Теперь, используя формулу факторной модели аудиторского риска, определим чему равен приемлемый аудиторский риск (ПАР). </w:t>
      </w:r>
    </w:p>
    <w:p w:rsidR="00902FBD" w:rsidRPr="007E4111" w:rsidRDefault="00902FBD" w:rsidP="00E40EB6">
      <w:pPr>
        <w:spacing w:after="0" w:line="360" w:lineRule="auto"/>
        <w:ind w:firstLine="709"/>
        <w:jc w:val="both"/>
        <w:rPr>
          <w:color w:val="auto"/>
        </w:rPr>
      </w:pPr>
      <w:r w:rsidRPr="007E4111">
        <w:rPr>
          <w:color w:val="auto"/>
        </w:rPr>
        <w:t>Формула факторной модели</w:t>
      </w:r>
    </w:p>
    <w:p w:rsidR="00D72D20" w:rsidRPr="007E4111" w:rsidRDefault="00D72D20" w:rsidP="00E40EB6">
      <w:pPr>
        <w:spacing w:after="0" w:line="360" w:lineRule="auto"/>
        <w:ind w:firstLine="709"/>
        <w:jc w:val="both"/>
        <w:rPr>
          <w:color w:val="auto"/>
        </w:rPr>
      </w:pPr>
    </w:p>
    <w:p w:rsidR="00624D05" w:rsidRPr="007E4111" w:rsidRDefault="00902FBD" w:rsidP="00E40EB6">
      <w:pPr>
        <w:spacing w:after="0" w:line="360" w:lineRule="auto"/>
        <w:ind w:firstLine="709"/>
        <w:jc w:val="both"/>
        <w:rPr>
          <w:color w:val="auto"/>
        </w:rPr>
      </w:pPr>
      <w:r w:rsidRPr="007E4111">
        <w:rPr>
          <w:color w:val="auto"/>
        </w:rPr>
        <w:t>ВР · РК · РН = ПАР,</w:t>
      </w:r>
      <w:r w:rsidR="007D6928" w:rsidRPr="007E4111">
        <w:rPr>
          <w:color w:val="auto"/>
        </w:rPr>
        <w:t xml:space="preserve"> </w:t>
      </w:r>
      <w:r w:rsidR="00D72D20" w:rsidRPr="007E4111">
        <w:rPr>
          <w:color w:val="auto"/>
        </w:rPr>
        <w:tab/>
      </w:r>
      <w:r w:rsidR="00D72D20" w:rsidRPr="007E4111">
        <w:rPr>
          <w:color w:val="auto"/>
        </w:rPr>
        <w:tab/>
      </w:r>
      <w:r w:rsidR="00624D05" w:rsidRPr="007E4111">
        <w:rPr>
          <w:color w:val="auto"/>
        </w:rPr>
        <w:t>(</w:t>
      </w:r>
      <w:r w:rsidR="00D032CF" w:rsidRPr="007E4111">
        <w:rPr>
          <w:color w:val="auto"/>
        </w:rPr>
        <w:t>1</w:t>
      </w:r>
      <w:r w:rsidR="00624D05" w:rsidRPr="007E4111">
        <w:rPr>
          <w:color w:val="auto"/>
        </w:rPr>
        <w:t>2)</w:t>
      </w:r>
    </w:p>
    <w:p w:rsidR="00D72D20" w:rsidRPr="007E4111" w:rsidRDefault="00D72D20" w:rsidP="00E40EB6">
      <w:pPr>
        <w:spacing w:after="0" w:line="360" w:lineRule="auto"/>
        <w:ind w:firstLine="709"/>
        <w:jc w:val="both"/>
        <w:rPr>
          <w:color w:val="auto"/>
        </w:rPr>
      </w:pPr>
    </w:p>
    <w:p w:rsidR="00902FBD" w:rsidRPr="007E4111" w:rsidRDefault="00902FBD" w:rsidP="00E40EB6">
      <w:pPr>
        <w:spacing w:after="0" w:line="360" w:lineRule="auto"/>
        <w:ind w:firstLine="709"/>
        <w:jc w:val="both"/>
        <w:rPr>
          <w:color w:val="auto"/>
        </w:rPr>
      </w:pPr>
      <w:r w:rsidRPr="007E4111">
        <w:rPr>
          <w:color w:val="auto"/>
        </w:rPr>
        <w:t>где</w:t>
      </w:r>
      <w:r w:rsidR="00DC33C5" w:rsidRPr="007E4111">
        <w:rPr>
          <w:color w:val="auto"/>
        </w:rPr>
        <w:t>,</w:t>
      </w:r>
      <w:r w:rsidR="009A6005" w:rsidRPr="007E4111">
        <w:rPr>
          <w:color w:val="auto"/>
        </w:rPr>
        <w:t xml:space="preserve"> принимаем</w:t>
      </w:r>
      <w:r w:rsidRPr="007E4111">
        <w:rPr>
          <w:color w:val="auto"/>
        </w:rPr>
        <w:t>:</w:t>
      </w:r>
    </w:p>
    <w:p w:rsidR="00902FBD" w:rsidRPr="007E4111" w:rsidRDefault="00902FBD" w:rsidP="00E40EB6">
      <w:pPr>
        <w:spacing w:after="0" w:line="360" w:lineRule="auto"/>
        <w:ind w:firstLine="709"/>
        <w:jc w:val="both"/>
        <w:rPr>
          <w:color w:val="auto"/>
        </w:rPr>
      </w:pPr>
      <w:r w:rsidRPr="007E4111">
        <w:rPr>
          <w:color w:val="auto"/>
        </w:rPr>
        <w:t>внутрихозяйственный риск (ВР) – 60 %</w:t>
      </w:r>
    </w:p>
    <w:p w:rsidR="00902FBD" w:rsidRPr="007E4111" w:rsidRDefault="00902FBD" w:rsidP="00E40EB6">
      <w:pPr>
        <w:spacing w:after="0" w:line="360" w:lineRule="auto"/>
        <w:ind w:firstLine="709"/>
        <w:jc w:val="both"/>
        <w:rPr>
          <w:color w:val="auto"/>
        </w:rPr>
      </w:pPr>
      <w:r w:rsidRPr="007E4111">
        <w:rPr>
          <w:color w:val="auto"/>
        </w:rPr>
        <w:t>риск контроля (РК) – 50 %</w:t>
      </w:r>
    </w:p>
    <w:p w:rsidR="00902FBD" w:rsidRPr="007E4111" w:rsidRDefault="00902FBD" w:rsidP="00E40EB6">
      <w:pPr>
        <w:widowControl w:val="0"/>
        <w:spacing w:after="0" w:line="360" w:lineRule="auto"/>
        <w:ind w:firstLine="709"/>
        <w:jc w:val="both"/>
        <w:rPr>
          <w:color w:val="auto"/>
        </w:rPr>
      </w:pPr>
      <w:r w:rsidRPr="007E4111">
        <w:rPr>
          <w:color w:val="auto"/>
        </w:rPr>
        <w:t>риск не обнаружения (РН) – 10 %</w:t>
      </w:r>
    </w:p>
    <w:p w:rsidR="00902FBD" w:rsidRPr="007E4111" w:rsidRDefault="00902FBD" w:rsidP="00E40EB6">
      <w:pPr>
        <w:widowControl w:val="0"/>
        <w:spacing w:after="0" w:line="360" w:lineRule="auto"/>
        <w:ind w:firstLine="709"/>
        <w:jc w:val="both"/>
        <w:rPr>
          <w:color w:val="auto"/>
        </w:rPr>
      </w:pPr>
      <w:r w:rsidRPr="007E4111">
        <w:rPr>
          <w:color w:val="auto"/>
        </w:rPr>
        <w:t>0,6 · 0,5 · 0,1 = 0,03 или 3 %</w:t>
      </w:r>
    </w:p>
    <w:p w:rsidR="00902FBD" w:rsidRPr="007E4111" w:rsidRDefault="00902FBD" w:rsidP="00E40EB6">
      <w:pPr>
        <w:widowControl w:val="0"/>
        <w:spacing w:after="0" w:line="360" w:lineRule="auto"/>
        <w:ind w:firstLine="709"/>
        <w:jc w:val="both"/>
        <w:rPr>
          <w:color w:val="auto"/>
        </w:rPr>
      </w:pPr>
      <w:r w:rsidRPr="007E4111">
        <w:rPr>
          <w:color w:val="auto"/>
        </w:rPr>
        <w:t>Так как аудиторский риск не высок, то аудитор может считать план приемлемым.</w:t>
      </w:r>
    </w:p>
    <w:p w:rsidR="00902FBD" w:rsidRPr="007E4111" w:rsidRDefault="00902FBD" w:rsidP="00E40EB6">
      <w:pPr>
        <w:widowControl w:val="0"/>
        <w:spacing w:after="0" w:line="360" w:lineRule="auto"/>
        <w:ind w:firstLine="709"/>
        <w:jc w:val="both"/>
        <w:rPr>
          <w:color w:val="auto"/>
        </w:rPr>
      </w:pPr>
      <w:r w:rsidRPr="007E4111">
        <w:rPr>
          <w:color w:val="auto"/>
        </w:rPr>
        <w:t xml:space="preserve">Теперь имея всю необходимую информацию составим общий план аудита </w:t>
      </w:r>
      <w:r w:rsidR="009004DE" w:rsidRPr="007E4111">
        <w:rPr>
          <w:color w:val="auto"/>
        </w:rPr>
        <w:t>учета основных средств</w:t>
      </w:r>
      <w:r w:rsidRPr="007E4111">
        <w:rPr>
          <w:color w:val="auto"/>
        </w:rPr>
        <w:t xml:space="preserve"> в </w:t>
      </w:r>
      <w:r w:rsidR="009004DE" w:rsidRPr="007E4111">
        <w:rPr>
          <w:color w:val="auto"/>
        </w:rPr>
        <w:t>ООО «Мебельная фабрика Древо»</w:t>
      </w:r>
      <w:r w:rsidRPr="007E4111">
        <w:rPr>
          <w:color w:val="auto"/>
        </w:rPr>
        <w:t xml:space="preserve"> (приложение </w:t>
      </w:r>
      <w:r w:rsidR="00005414" w:rsidRPr="007E4111">
        <w:rPr>
          <w:color w:val="auto"/>
        </w:rPr>
        <w:t>К</w:t>
      </w:r>
      <w:r w:rsidRPr="007E4111">
        <w:rPr>
          <w:color w:val="auto"/>
        </w:rPr>
        <w:t>).</w:t>
      </w:r>
    </w:p>
    <w:p w:rsidR="00902FBD" w:rsidRPr="007E4111" w:rsidRDefault="00902FBD" w:rsidP="00E40EB6">
      <w:pPr>
        <w:widowControl w:val="0"/>
        <w:spacing w:after="0" w:line="360" w:lineRule="auto"/>
        <w:ind w:firstLine="709"/>
        <w:jc w:val="both"/>
        <w:rPr>
          <w:color w:val="auto"/>
        </w:rPr>
      </w:pPr>
      <w:r w:rsidRPr="007E4111">
        <w:rPr>
          <w:color w:val="auto"/>
        </w:rPr>
        <w:t xml:space="preserve">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и является средством контроля качества работы </w:t>
      </w:r>
      <w:r w:rsidR="00F964D3" w:rsidRPr="007E4111">
        <w:rPr>
          <w:color w:val="auto"/>
        </w:rPr>
        <w:t xml:space="preserve">приведена в </w:t>
      </w:r>
      <w:r w:rsidRPr="007E4111">
        <w:rPr>
          <w:color w:val="auto"/>
        </w:rPr>
        <w:t>приложени</w:t>
      </w:r>
      <w:r w:rsidR="00F964D3" w:rsidRPr="007E4111">
        <w:rPr>
          <w:color w:val="auto"/>
        </w:rPr>
        <w:t>и</w:t>
      </w:r>
      <w:r w:rsidRPr="007E4111">
        <w:rPr>
          <w:color w:val="auto"/>
        </w:rPr>
        <w:t xml:space="preserve"> </w:t>
      </w:r>
      <w:r w:rsidR="00005414" w:rsidRPr="007E4111">
        <w:rPr>
          <w:color w:val="auto"/>
        </w:rPr>
        <w:t>Л</w:t>
      </w:r>
      <w:r w:rsidRPr="007E4111">
        <w:rPr>
          <w:color w:val="auto"/>
        </w:rPr>
        <w:t>.</w:t>
      </w:r>
    </w:p>
    <w:p w:rsidR="00902FBD" w:rsidRPr="007E4111" w:rsidRDefault="00902FBD" w:rsidP="00E40EB6">
      <w:pPr>
        <w:spacing w:after="0" w:line="360" w:lineRule="auto"/>
        <w:ind w:firstLine="709"/>
        <w:jc w:val="both"/>
        <w:rPr>
          <w:color w:val="auto"/>
        </w:rPr>
      </w:pPr>
      <w:r w:rsidRPr="007E4111">
        <w:rPr>
          <w:color w:val="auto"/>
        </w:rPr>
        <w:t xml:space="preserve">Рабочими документами аудиторов по </w:t>
      </w:r>
      <w:r w:rsidR="00BA2C29" w:rsidRPr="007E4111">
        <w:rPr>
          <w:color w:val="auto"/>
        </w:rPr>
        <w:t>внутренней ауд</w:t>
      </w:r>
      <w:r w:rsidRPr="007E4111">
        <w:rPr>
          <w:color w:val="auto"/>
        </w:rPr>
        <w:t xml:space="preserve">иторской проверке организации являются аналитические </w:t>
      </w:r>
      <w:r w:rsidR="005E4C3E" w:rsidRPr="007E4111">
        <w:rPr>
          <w:color w:val="auto"/>
        </w:rPr>
        <w:t>табл</w:t>
      </w:r>
      <w:r w:rsidR="00BA2C29" w:rsidRPr="007E4111">
        <w:rPr>
          <w:color w:val="auto"/>
        </w:rPr>
        <w:t>ицы</w:t>
      </w:r>
      <w:r w:rsidRPr="007E4111">
        <w:rPr>
          <w:color w:val="auto"/>
        </w:rPr>
        <w:t xml:space="preserve"> и отчетные документы, сформированные с учетом особенностей поставленной задачи[32]. В плане и программе проверки, разработанными для данной организации были учтены следующие факторы:</w:t>
      </w:r>
    </w:p>
    <w:p w:rsidR="00902FBD" w:rsidRPr="007E4111" w:rsidRDefault="008A143E" w:rsidP="003259DB">
      <w:pPr>
        <w:pStyle w:val="a6"/>
        <w:numPr>
          <w:ilvl w:val="0"/>
          <w:numId w:val="22"/>
        </w:numPr>
        <w:spacing w:after="0" w:line="360" w:lineRule="auto"/>
        <w:ind w:left="0" w:firstLine="709"/>
        <w:jc w:val="both"/>
        <w:rPr>
          <w:color w:val="auto"/>
        </w:rPr>
      </w:pPr>
      <w:r w:rsidRPr="007E4111">
        <w:rPr>
          <w:color w:val="auto"/>
        </w:rPr>
        <w:t>организация</w:t>
      </w:r>
      <w:r w:rsidR="00902FBD" w:rsidRPr="007E4111">
        <w:rPr>
          <w:color w:val="auto"/>
        </w:rPr>
        <w:t xml:space="preserve"> является малым по своему статусу и экономическим параметрам;</w:t>
      </w:r>
    </w:p>
    <w:p w:rsidR="00902FBD" w:rsidRPr="007E4111" w:rsidRDefault="00902FBD" w:rsidP="003259DB">
      <w:pPr>
        <w:pStyle w:val="a6"/>
        <w:numPr>
          <w:ilvl w:val="0"/>
          <w:numId w:val="22"/>
        </w:numPr>
        <w:spacing w:after="0" w:line="360" w:lineRule="auto"/>
        <w:ind w:left="0" w:firstLine="709"/>
        <w:jc w:val="both"/>
        <w:rPr>
          <w:color w:val="auto"/>
        </w:rPr>
      </w:pPr>
      <w:r w:rsidRPr="007E4111">
        <w:rPr>
          <w:color w:val="auto"/>
        </w:rPr>
        <w:t>объект проверки узконаправленный;</w:t>
      </w:r>
    </w:p>
    <w:p w:rsidR="00902FBD" w:rsidRPr="007E4111" w:rsidRDefault="00902FBD" w:rsidP="003259DB">
      <w:pPr>
        <w:pStyle w:val="a6"/>
        <w:numPr>
          <w:ilvl w:val="0"/>
          <w:numId w:val="22"/>
        </w:numPr>
        <w:spacing w:after="0" w:line="360" w:lineRule="auto"/>
        <w:ind w:left="0" w:firstLine="709"/>
        <w:jc w:val="both"/>
        <w:rPr>
          <w:color w:val="auto"/>
        </w:rPr>
      </w:pPr>
      <w:r w:rsidRPr="007E4111">
        <w:rPr>
          <w:color w:val="auto"/>
        </w:rPr>
        <w:t>организация использует компьютерный учет и бухгалтерск</w:t>
      </w:r>
      <w:r w:rsidR="00F964D3" w:rsidRPr="007E4111">
        <w:rPr>
          <w:color w:val="auto"/>
        </w:rPr>
        <w:t>ую</w:t>
      </w:r>
      <w:r w:rsidRPr="007E4111">
        <w:rPr>
          <w:color w:val="auto"/>
        </w:rPr>
        <w:t xml:space="preserve"> программ</w:t>
      </w:r>
      <w:r w:rsidR="00F964D3" w:rsidRPr="007E4111">
        <w:rPr>
          <w:color w:val="auto"/>
        </w:rPr>
        <w:t>у</w:t>
      </w:r>
      <w:r w:rsidRPr="007E4111">
        <w:rPr>
          <w:color w:val="auto"/>
        </w:rPr>
        <w:t xml:space="preserve"> «1С: </w:t>
      </w:r>
      <w:r w:rsidR="008636B2" w:rsidRPr="007E4111">
        <w:rPr>
          <w:color w:val="auto"/>
        </w:rPr>
        <w:t>Предприятие</w:t>
      </w:r>
      <w:r w:rsidRPr="007E4111">
        <w:rPr>
          <w:color w:val="auto"/>
        </w:rPr>
        <w:t xml:space="preserve"> </w:t>
      </w:r>
      <w:r w:rsidR="00DA155C" w:rsidRPr="007E4111">
        <w:rPr>
          <w:color w:val="auto"/>
        </w:rPr>
        <w:t>8</w:t>
      </w:r>
      <w:r w:rsidR="00DC33C5" w:rsidRPr="007E4111">
        <w:rPr>
          <w:color w:val="auto"/>
        </w:rPr>
        <w:t>.0</w:t>
      </w:r>
      <w:r w:rsidRPr="007E4111">
        <w:rPr>
          <w:color w:val="auto"/>
        </w:rPr>
        <w:t>»</w:t>
      </w:r>
      <w:r w:rsidR="007F7874" w:rsidRPr="007E4111">
        <w:rPr>
          <w:color w:val="auto"/>
        </w:rPr>
        <w:t>.</w:t>
      </w:r>
    </w:p>
    <w:p w:rsidR="0093134F" w:rsidRPr="007E4111" w:rsidRDefault="0093134F" w:rsidP="00E40EB6">
      <w:pPr>
        <w:widowControl w:val="0"/>
        <w:shd w:val="clear" w:color="auto" w:fill="FFFFFF"/>
        <w:spacing w:after="0" w:line="360" w:lineRule="auto"/>
        <w:ind w:firstLine="709"/>
        <w:jc w:val="both"/>
        <w:rPr>
          <w:color w:val="auto"/>
        </w:rPr>
      </w:pPr>
      <w:r w:rsidRPr="007E4111">
        <w:rPr>
          <w:color w:val="auto"/>
        </w:rPr>
        <w:t xml:space="preserve">В соответствии со стандартами, принятыми в аудиторской деятельности, проведен </w:t>
      </w:r>
      <w:r w:rsidR="008C65BA" w:rsidRPr="007E4111">
        <w:rPr>
          <w:color w:val="auto"/>
        </w:rPr>
        <w:t xml:space="preserve">внутренний </w:t>
      </w:r>
      <w:r w:rsidRPr="007E4111">
        <w:rPr>
          <w:color w:val="auto"/>
        </w:rPr>
        <w:t xml:space="preserve">аудит сохранности и использования основных средств, отнесения предметов к основным средствам, их классификации по принадлежности и по характеру участия в производственном процессе, начисления амортизации основных средств. Проведен </w:t>
      </w:r>
      <w:r w:rsidR="008C65BA" w:rsidRPr="007E4111">
        <w:rPr>
          <w:color w:val="auto"/>
        </w:rPr>
        <w:t xml:space="preserve">внутренний </w:t>
      </w:r>
      <w:r w:rsidRPr="007E4111">
        <w:rPr>
          <w:color w:val="auto"/>
        </w:rPr>
        <w:t>аудит оценки основных средств, их ремонта, оформления и отражения в бухгалтерском учете операций</w:t>
      </w:r>
      <w:r w:rsidR="009004DE" w:rsidRPr="007E4111">
        <w:rPr>
          <w:color w:val="auto"/>
        </w:rPr>
        <w:t xml:space="preserve"> </w:t>
      </w:r>
      <w:r w:rsidRPr="007E4111">
        <w:rPr>
          <w:color w:val="auto"/>
        </w:rPr>
        <w:t>по движению основных средств, а так же отражение операций с основными средствами для целей исчисления налога на прибыль.</w:t>
      </w:r>
    </w:p>
    <w:p w:rsidR="0093134F" w:rsidRPr="007E4111" w:rsidRDefault="008C65BA" w:rsidP="00E40EB6">
      <w:pPr>
        <w:widowControl w:val="0"/>
        <w:shd w:val="clear" w:color="auto" w:fill="FFFFFF"/>
        <w:tabs>
          <w:tab w:val="left" w:pos="1022"/>
        </w:tabs>
        <w:spacing w:after="0" w:line="360" w:lineRule="auto"/>
        <w:ind w:firstLine="709"/>
        <w:jc w:val="both"/>
        <w:rPr>
          <w:color w:val="auto"/>
        </w:rPr>
      </w:pPr>
      <w:r w:rsidRPr="007E4111">
        <w:rPr>
          <w:color w:val="auto"/>
        </w:rPr>
        <w:t>В ходе внутреннего аудита установлено, что п</w:t>
      </w:r>
      <w:r w:rsidR="0093134F" w:rsidRPr="007E4111">
        <w:rPr>
          <w:color w:val="auto"/>
        </w:rPr>
        <w:t>риказом № 20 от 31 января 200</w:t>
      </w:r>
      <w:r w:rsidR="009004DE" w:rsidRPr="007E4111">
        <w:rPr>
          <w:color w:val="auto"/>
        </w:rPr>
        <w:t>7</w:t>
      </w:r>
      <w:r w:rsidR="0093134F" w:rsidRPr="007E4111">
        <w:rPr>
          <w:color w:val="auto"/>
        </w:rPr>
        <w:t xml:space="preserve"> г</w:t>
      </w:r>
      <w:r w:rsidRPr="007E4111">
        <w:rPr>
          <w:color w:val="auto"/>
        </w:rPr>
        <w:t>.</w:t>
      </w:r>
      <w:r w:rsidR="0093134F" w:rsidRPr="007E4111">
        <w:rPr>
          <w:color w:val="auto"/>
        </w:rPr>
        <w:t xml:space="preserve"> определен состав комиссии для</w:t>
      </w:r>
      <w:r w:rsidRPr="007E4111">
        <w:rPr>
          <w:color w:val="auto"/>
        </w:rPr>
        <w:t xml:space="preserve"> </w:t>
      </w:r>
      <w:r w:rsidR="0093134F" w:rsidRPr="007E4111">
        <w:rPr>
          <w:color w:val="auto"/>
        </w:rPr>
        <w:t>принятия на учет вновь поступивших основных средств, а так же списания с</w:t>
      </w:r>
      <w:r w:rsidRPr="007E4111">
        <w:rPr>
          <w:color w:val="auto"/>
        </w:rPr>
        <w:t xml:space="preserve"> </w:t>
      </w:r>
      <w:r w:rsidR="0093134F" w:rsidRPr="007E4111">
        <w:rPr>
          <w:color w:val="auto"/>
        </w:rPr>
        <w:t>баланса основных средств вследствие их физического износа, невозможности,</w:t>
      </w:r>
      <w:r w:rsidRPr="007E4111">
        <w:rPr>
          <w:color w:val="auto"/>
        </w:rPr>
        <w:t xml:space="preserve"> </w:t>
      </w:r>
      <w:r w:rsidR="0093134F" w:rsidRPr="007E4111">
        <w:rPr>
          <w:color w:val="auto"/>
        </w:rPr>
        <w:t xml:space="preserve">неэффективности их дальнейшего использования в составе: </w:t>
      </w:r>
      <w:r w:rsidR="009004DE" w:rsidRPr="007E4111">
        <w:rPr>
          <w:color w:val="auto"/>
        </w:rPr>
        <w:t>Хвостов</w:t>
      </w:r>
      <w:r w:rsidR="00F964D3" w:rsidRPr="007E4111">
        <w:rPr>
          <w:color w:val="auto"/>
        </w:rPr>
        <w:t>ой</w:t>
      </w:r>
      <w:r w:rsidR="0093134F" w:rsidRPr="007E4111">
        <w:rPr>
          <w:color w:val="auto"/>
        </w:rPr>
        <w:t xml:space="preserve"> В.П. -</w:t>
      </w:r>
      <w:r w:rsidRPr="007E4111">
        <w:rPr>
          <w:color w:val="auto"/>
        </w:rPr>
        <w:t xml:space="preserve"> </w:t>
      </w:r>
      <w:r w:rsidR="0093134F" w:rsidRPr="007E4111">
        <w:rPr>
          <w:color w:val="auto"/>
        </w:rPr>
        <w:t>заместителя генерального директора, Власенко А.Е. - технического директора,</w:t>
      </w:r>
      <w:r w:rsidRPr="007E4111">
        <w:rPr>
          <w:color w:val="auto"/>
        </w:rPr>
        <w:t xml:space="preserve"> </w:t>
      </w:r>
      <w:r w:rsidR="009004DE" w:rsidRPr="007E4111">
        <w:rPr>
          <w:color w:val="auto"/>
        </w:rPr>
        <w:t>Батаев</w:t>
      </w:r>
      <w:r w:rsidR="00F964D3" w:rsidRPr="007E4111">
        <w:rPr>
          <w:color w:val="auto"/>
        </w:rPr>
        <w:t>ой</w:t>
      </w:r>
      <w:r w:rsidR="009004DE" w:rsidRPr="007E4111">
        <w:rPr>
          <w:color w:val="auto"/>
        </w:rPr>
        <w:t xml:space="preserve"> О.В.</w:t>
      </w:r>
      <w:r w:rsidR="0093134F" w:rsidRPr="007E4111">
        <w:rPr>
          <w:color w:val="auto"/>
        </w:rPr>
        <w:t xml:space="preserve"> - бухгалтера, Пономаревой О.А. - инженера по ППР,</w:t>
      </w:r>
      <w:r w:rsidRPr="007E4111">
        <w:rPr>
          <w:color w:val="auto"/>
        </w:rPr>
        <w:t xml:space="preserve"> </w:t>
      </w:r>
      <w:r w:rsidR="0093134F" w:rsidRPr="007E4111">
        <w:rPr>
          <w:color w:val="auto"/>
        </w:rPr>
        <w:t>Худ</w:t>
      </w:r>
      <w:r w:rsidR="00F964D3" w:rsidRPr="007E4111">
        <w:rPr>
          <w:color w:val="auto"/>
        </w:rPr>
        <w:t>ой</w:t>
      </w:r>
      <w:r w:rsidR="0093134F" w:rsidRPr="007E4111">
        <w:rPr>
          <w:color w:val="auto"/>
        </w:rPr>
        <w:t xml:space="preserve"> В.И. - заместителя директора по техническим вопросам.</w:t>
      </w:r>
    </w:p>
    <w:p w:rsidR="0093134F" w:rsidRPr="007E4111" w:rsidRDefault="008C65BA" w:rsidP="00E40EB6">
      <w:pPr>
        <w:widowControl w:val="0"/>
        <w:shd w:val="clear" w:color="auto" w:fill="FFFFFF"/>
        <w:spacing w:after="0" w:line="360" w:lineRule="auto"/>
        <w:ind w:firstLine="709"/>
        <w:jc w:val="both"/>
        <w:rPr>
          <w:color w:val="auto"/>
        </w:rPr>
      </w:pPr>
      <w:r w:rsidRPr="007E4111">
        <w:rPr>
          <w:color w:val="auto"/>
        </w:rPr>
        <w:t>Далее, к</w:t>
      </w:r>
      <w:r w:rsidR="0093134F" w:rsidRPr="007E4111">
        <w:rPr>
          <w:color w:val="auto"/>
        </w:rPr>
        <w:t>омиссия при приемке основных средств обязана оформить акт приемки передачи каждого инвентарного объекта вновь приобретенных основных средств. При списании: осмотреть объект, подлежащий списанию, установить причину списания, определить возможность использования отдельных узлов, деталей, материалов списываемого объекта и их уценка, оформить акт на списание.</w:t>
      </w:r>
    </w:p>
    <w:p w:rsidR="0093134F" w:rsidRPr="007E4111" w:rsidRDefault="0093134F" w:rsidP="00E40EB6">
      <w:pPr>
        <w:widowControl w:val="0"/>
        <w:shd w:val="clear" w:color="auto" w:fill="FFFFFF"/>
        <w:tabs>
          <w:tab w:val="left" w:pos="1022"/>
        </w:tabs>
        <w:spacing w:after="0" w:line="360" w:lineRule="auto"/>
        <w:ind w:firstLine="709"/>
        <w:jc w:val="both"/>
        <w:rPr>
          <w:color w:val="auto"/>
        </w:rPr>
      </w:pPr>
      <w:r w:rsidRPr="007E4111">
        <w:rPr>
          <w:color w:val="auto"/>
        </w:rPr>
        <w:t xml:space="preserve">На </w:t>
      </w:r>
      <w:r w:rsidR="009004DE" w:rsidRPr="007E4111">
        <w:rPr>
          <w:color w:val="auto"/>
        </w:rPr>
        <w:t>ООО «Мебельная фабрика Древо»</w:t>
      </w:r>
      <w:r w:rsidRPr="007E4111">
        <w:rPr>
          <w:color w:val="auto"/>
        </w:rPr>
        <w:t xml:space="preserve"> в 200</w:t>
      </w:r>
      <w:r w:rsidR="009004DE" w:rsidRPr="007E4111">
        <w:rPr>
          <w:color w:val="auto"/>
        </w:rPr>
        <w:t>7</w:t>
      </w:r>
      <w:r w:rsidRPr="007E4111">
        <w:rPr>
          <w:color w:val="auto"/>
        </w:rPr>
        <w:t xml:space="preserve"> </w:t>
      </w:r>
      <w:r w:rsidR="008A143E" w:rsidRPr="007E4111">
        <w:rPr>
          <w:color w:val="auto"/>
        </w:rPr>
        <w:t>г.</w:t>
      </w:r>
      <w:r w:rsidRPr="007E4111">
        <w:rPr>
          <w:color w:val="auto"/>
        </w:rPr>
        <w:t xml:space="preserve"> инвентаризация основных средств</w:t>
      </w:r>
      <w:r w:rsidR="009004DE" w:rsidRPr="007E4111">
        <w:rPr>
          <w:color w:val="auto"/>
        </w:rPr>
        <w:t xml:space="preserve"> </w:t>
      </w:r>
      <w:r w:rsidRPr="007E4111">
        <w:rPr>
          <w:color w:val="auto"/>
        </w:rPr>
        <w:t>не проводилась.</w:t>
      </w:r>
    </w:p>
    <w:p w:rsidR="0093134F" w:rsidRPr="007E4111" w:rsidRDefault="0093134F" w:rsidP="00E40EB6">
      <w:pPr>
        <w:widowControl w:val="0"/>
        <w:shd w:val="clear" w:color="auto" w:fill="FFFFFF"/>
        <w:spacing w:after="0" w:line="360" w:lineRule="auto"/>
        <w:ind w:firstLine="709"/>
        <w:jc w:val="both"/>
        <w:rPr>
          <w:color w:val="auto"/>
        </w:rPr>
      </w:pPr>
      <w:r w:rsidRPr="007E4111">
        <w:rPr>
          <w:color w:val="auto"/>
        </w:rPr>
        <w:t>Ст</w:t>
      </w:r>
      <w:r w:rsidR="008C65BA" w:rsidRPr="007E4111">
        <w:rPr>
          <w:color w:val="auto"/>
        </w:rPr>
        <w:t>.</w:t>
      </w:r>
      <w:r w:rsidRPr="007E4111">
        <w:rPr>
          <w:color w:val="auto"/>
        </w:rPr>
        <w:t xml:space="preserve"> 12 Федерального Закона от 21 ноября 1996 </w:t>
      </w:r>
      <w:r w:rsidR="008A143E" w:rsidRPr="007E4111">
        <w:rPr>
          <w:color w:val="auto"/>
        </w:rPr>
        <w:t>г.</w:t>
      </w:r>
      <w:r w:rsidRPr="007E4111">
        <w:rPr>
          <w:color w:val="auto"/>
        </w:rPr>
        <w:t xml:space="preserve"> № 129 - ФЗ «О бухгалтерском учете» установлено, что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Проведение инвентаризации обязательно перед составлением бухгалтерской отчетности. Учетной политикой </w:t>
      </w:r>
      <w:r w:rsidR="008A143E" w:rsidRPr="007E4111">
        <w:rPr>
          <w:color w:val="auto"/>
        </w:rPr>
        <w:t>организации</w:t>
      </w:r>
      <w:r w:rsidRPr="007E4111">
        <w:rPr>
          <w:color w:val="auto"/>
        </w:rPr>
        <w:t xml:space="preserve"> утверждено, что инвентаризация основных средств должна быть проведена по состоянию на 01 октября 200</w:t>
      </w:r>
      <w:r w:rsidR="00965F60" w:rsidRPr="007E4111">
        <w:rPr>
          <w:color w:val="auto"/>
        </w:rPr>
        <w:t>7</w:t>
      </w:r>
      <w:r w:rsidRPr="007E4111">
        <w:rPr>
          <w:color w:val="auto"/>
        </w:rPr>
        <w:t xml:space="preserve"> г.</w:t>
      </w:r>
    </w:p>
    <w:p w:rsidR="0093134F" w:rsidRPr="007E4111" w:rsidRDefault="0093134F" w:rsidP="00E40EB6">
      <w:pPr>
        <w:widowControl w:val="0"/>
        <w:shd w:val="clear" w:color="auto" w:fill="FFFFFF"/>
        <w:spacing w:after="0" w:line="360" w:lineRule="auto"/>
        <w:ind w:firstLine="709"/>
        <w:jc w:val="both"/>
        <w:rPr>
          <w:color w:val="auto"/>
        </w:rPr>
      </w:pPr>
      <w:r w:rsidRPr="007E4111">
        <w:rPr>
          <w:color w:val="auto"/>
        </w:rPr>
        <w:t>Если инвентаризация перед составлением бухгалтерской отчетности не проведена, то остатки основных средств, отраженные в балансе на 01 января 200</w:t>
      </w:r>
      <w:r w:rsidR="00965F60" w:rsidRPr="007E4111">
        <w:rPr>
          <w:color w:val="auto"/>
        </w:rPr>
        <w:t>8</w:t>
      </w:r>
      <w:r w:rsidRPr="007E4111">
        <w:rPr>
          <w:color w:val="auto"/>
        </w:rPr>
        <w:t xml:space="preserve"> г</w:t>
      </w:r>
      <w:r w:rsidR="007F08AA" w:rsidRPr="007E4111">
        <w:rPr>
          <w:color w:val="auto"/>
        </w:rPr>
        <w:t>.</w:t>
      </w:r>
      <w:r w:rsidRPr="007E4111">
        <w:rPr>
          <w:color w:val="auto"/>
        </w:rPr>
        <w:t xml:space="preserve"> могут быть недостоверными.</w:t>
      </w:r>
    </w:p>
    <w:p w:rsidR="0093134F" w:rsidRPr="007E4111" w:rsidRDefault="0093134F" w:rsidP="00E40EB6">
      <w:pPr>
        <w:widowControl w:val="0"/>
        <w:shd w:val="clear" w:color="auto" w:fill="FFFFFF"/>
        <w:tabs>
          <w:tab w:val="left" w:pos="1022"/>
        </w:tabs>
        <w:spacing w:after="0" w:line="360" w:lineRule="auto"/>
        <w:ind w:firstLine="709"/>
        <w:jc w:val="both"/>
        <w:rPr>
          <w:color w:val="auto"/>
        </w:rPr>
      </w:pPr>
      <w:r w:rsidRPr="007E4111">
        <w:rPr>
          <w:color w:val="auto"/>
        </w:rPr>
        <w:t xml:space="preserve">На </w:t>
      </w:r>
      <w:r w:rsidR="00965F60" w:rsidRPr="007E4111">
        <w:rPr>
          <w:color w:val="auto"/>
        </w:rPr>
        <w:t>ООО «Мебельная фабрика Древо»</w:t>
      </w:r>
      <w:r w:rsidRPr="007E4111">
        <w:rPr>
          <w:color w:val="auto"/>
        </w:rPr>
        <w:t xml:space="preserve"> инвентарные номера объектов основных средств</w:t>
      </w:r>
      <w:r w:rsidR="00965F60" w:rsidRPr="007E4111">
        <w:rPr>
          <w:color w:val="auto"/>
        </w:rPr>
        <w:t xml:space="preserve"> </w:t>
      </w:r>
      <w:r w:rsidRPr="007E4111">
        <w:rPr>
          <w:color w:val="auto"/>
        </w:rPr>
        <w:t>отсутствуют, например:</w:t>
      </w:r>
    </w:p>
    <w:p w:rsidR="00965F60" w:rsidRPr="007E4111" w:rsidRDefault="0093134F" w:rsidP="003259DB">
      <w:pPr>
        <w:pStyle w:val="a6"/>
        <w:widowControl w:val="0"/>
        <w:numPr>
          <w:ilvl w:val="0"/>
          <w:numId w:val="23"/>
        </w:numPr>
        <w:shd w:val="clear" w:color="auto" w:fill="FFFFFF"/>
        <w:spacing w:after="0" w:line="360" w:lineRule="auto"/>
        <w:ind w:left="0" w:firstLine="709"/>
        <w:jc w:val="both"/>
        <w:rPr>
          <w:color w:val="auto"/>
        </w:rPr>
      </w:pPr>
      <w:r w:rsidRPr="007E4111">
        <w:rPr>
          <w:color w:val="auto"/>
        </w:rPr>
        <w:t>отсутствуют сведения об инвентарный номере в инвентарной карточке</w:t>
      </w:r>
      <w:r w:rsidR="00AB6768" w:rsidRPr="007E4111">
        <w:rPr>
          <w:color w:val="auto"/>
        </w:rPr>
        <w:t xml:space="preserve"> станок </w:t>
      </w:r>
      <w:r w:rsidR="00DC33C5" w:rsidRPr="007E4111">
        <w:rPr>
          <w:color w:val="auto"/>
        </w:rPr>
        <w:t>«</w:t>
      </w:r>
      <w:r w:rsidR="00AB6768" w:rsidRPr="007E4111">
        <w:rPr>
          <w:color w:val="auto"/>
          <w:lang w:val="en-US"/>
        </w:rPr>
        <w:t>ORMA</w:t>
      </w:r>
      <w:r w:rsidR="00AB6768" w:rsidRPr="007E4111">
        <w:rPr>
          <w:color w:val="auto"/>
        </w:rPr>
        <w:t xml:space="preserve"> </w:t>
      </w:r>
      <w:r w:rsidR="00AB6768" w:rsidRPr="007E4111">
        <w:rPr>
          <w:color w:val="auto"/>
          <w:lang w:val="en-US"/>
        </w:rPr>
        <w:t>PRESS</w:t>
      </w:r>
      <w:r w:rsidR="00DC33C5" w:rsidRPr="007E4111">
        <w:rPr>
          <w:color w:val="auto"/>
        </w:rPr>
        <w:t>»</w:t>
      </w:r>
      <w:r w:rsidRPr="007E4111">
        <w:rPr>
          <w:color w:val="auto"/>
        </w:rPr>
        <w:t>, первоначальной стоимостью</w:t>
      </w:r>
      <w:r w:rsidR="00AB6768" w:rsidRPr="007E4111">
        <w:rPr>
          <w:color w:val="auto"/>
        </w:rPr>
        <w:t xml:space="preserve"> </w:t>
      </w:r>
      <w:r w:rsidRPr="007E4111">
        <w:rPr>
          <w:color w:val="auto"/>
        </w:rPr>
        <w:t>173</w:t>
      </w:r>
      <w:r w:rsidR="00965F60" w:rsidRPr="007E4111">
        <w:rPr>
          <w:color w:val="auto"/>
        </w:rPr>
        <w:t xml:space="preserve"> </w:t>
      </w:r>
      <w:r w:rsidRPr="007E4111">
        <w:rPr>
          <w:color w:val="auto"/>
        </w:rPr>
        <w:t xml:space="preserve">841,50 </w:t>
      </w:r>
      <w:r w:rsidR="008A143E" w:rsidRPr="007E4111">
        <w:rPr>
          <w:color w:val="auto"/>
        </w:rPr>
        <w:t>р.</w:t>
      </w:r>
      <w:r w:rsidRPr="007E4111">
        <w:rPr>
          <w:color w:val="auto"/>
        </w:rPr>
        <w:t xml:space="preserve">; </w:t>
      </w:r>
    </w:p>
    <w:p w:rsidR="00965F60" w:rsidRPr="007E4111" w:rsidRDefault="0093134F" w:rsidP="003259DB">
      <w:pPr>
        <w:pStyle w:val="a6"/>
        <w:widowControl w:val="0"/>
        <w:numPr>
          <w:ilvl w:val="0"/>
          <w:numId w:val="23"/>
        </w:numPr>
        <w:shd w:val="clear" w:color="auto" w:fill="FFFFFF"/>
        <w:spacing w:after="0" w:line="360" w:lineRule="auto"/>
        <w:ind w:left="0" w:firstLine="709"/>
        <w:jc w:val="both"/>
        <w:rPr>
          <w:color w:val="auto"/>
        </w:rPr>
      </w:pPr>
      <w:r w:rsidRPr="007E4111">
        <w:rPr>
          <w:color w:val="auto"/>
        </w:rPr>
        <w:t>отсутствуют сведения об инвентарный номере в инвентарной карточке</w:t>
      </w:r>
      <w:r w:rsidR="00965F60" w:rsidRPr="007E4111">
        <w:rPr>
          <w:color w:val="auto"/>
        </w:rPr>
        <w:t xml:space="preserve"> </w:t>
      </w:r>
      <w:r w:rsidRPr="007E4111">
        <w:rPr>
          <w:color w:val="auto"/>
        </w:rPr>
        <w:t>Контейнера</w:t>
      </w:r>
      <w:r w:rsidR="00965F60" w:rsidRPr="007E4111">
        <w:rPr>
          <w:color w:val="auto"/>
        </w:rPr>
        <w:t xml:space="preserve"> для сбора отходов</w:t>
      </w:r>
      <w:r w:rsidRPr="007E4111">
        <w:rPr>
          <w:color w:val="auto"/>
        </w:rPr>
        <w:t>, первоначальной стоимостью 1</w:t>
      </w:r>
      <w:r w:rsidR="00AB6768" w:rsidRPr="007E4111">
        <w:rPr>
          <w:color w:val="auto"/>
          <w:lang w:val="en-US"/>
        </w:rPr>
        <w:t xml:space="preserve"> </w:t>
      </w:r>
      <w:r w:rsidRPr="007E4111">
        <w:rPr>
          <w:color w:val="auto"/>
        </w:rPr>
        <w:t xml:space="preserve">056,48 </w:t>
      </w:r>
      <w:r w:rsidR="008A143E" w:rsidRPr="007E4111">
        <w:rPr>
          <w:color w:val="auto"/>
        </w:rPr>
        <w:t>р.</w:t>
      </w:r>
      <w:r w:rsidRPr="007E4111">
        <w:rPr>
          <w:color w:val="auto"/>
        </w:rPr>
        <w:t xml:space="preserve">; </w:t>
      </w:r>
    </w:p>
    <w:p w:rsidR="0093134F" w:rsidRPr="007E4111" w:rsidRDefault="0093134F" w:rsidP="00E40EB6">
      <w:pPr>
        <w:widowControl w:val="0"/>
        <w:shd w:val="clear" w:color="auto" w:fill="FFFFFF"/>
        <w:spacing w:after="0" w:line="360" w:lineRule="auto"/>
        <w:ind w:firstLine="709"/>
        <w:jc w:val="both"/>
        <w:rPr>
          <w:color w:val="auto"/>
        </w:rPr>
      </w:pPr>
      <w:r w:rsidRPr="007E4111">
        <w:rPr>
          <w:color w:val="auto"/>
        </w:rPr>
        <w:t xml:space="preserve">Отсутствие инвентарных номеров, находящихся </w:t>
      </w:r>
      <w:r w:rsidR="00BB4180" w:rsidRPr="007E4111">
        <w:rPr>
          <w:color w:val="auto"/>
        </w:rPr>
        <w:t xml:space="preserve">в организации </w:t>
      </w:r>
      <w:r w:rsidRPr="007E4111">
        <w:rPr>
          <w:color w:val="auto"/>
        </w:rPr>
        <w:t xml:space="preserve">основных средств снижает внутрихозяйственный контроль за наличием и движением основных средств </w:t>
      </w:r>
      <w:r w:rsidR="00BB4180" w:rsidRPr="007E4111">
        <w:rPr>
          <w:color w:val="auto"/>
        </w:rPr>
        <w:t>в организации</w:t>
      </w:r>
      <w:r w:rsidRPr="007E4111">
        <w:rPr>
          <w:color w:val="auto"/>
        </w:rPr>
        <w:t>.</w:t>
      </w:r>
    </w:p>
    <w:p w:rsidR="0093134F" w:rsidRPr="007E4111" w:rsidRDefault="00BB4180" w:rsidP="00E40EB6">
      <w:pPr>
        <w:widowControl w:val="0"/>
        <w:shd w:val="clear" w:color="auto" w:fill="FFFFFF"/>
        <w:spacing w:after="0" w:line="360" w:lineRule="auto"/>
        <w:ind w:firstLine="709"/>
        <w:jc w:val="both"/>
        <w:rPr>
          <w:color w:val="auto"/>
        </w:rPr>
      </w:pPr>
      <w:r w:rsidRPr="007E4111">
        <w:rPr>
          <w:color w:val="auto"/>
        </w:rPr>
        <w:t>В ООО «Мебельная фабрика Древо»</w:t>
      </w:r>
      <w:r w:rsidR="0093134F" w:rsidRPr="007E4111">
        <w:rPr>
          <w:color w:val="auto"/>
        </w:rPr>
        <w:t xml:space="preserve"> при вводе основных средств в эксплуатацию не соблюдаются требования внутреннего распорядительного документа - Приказа № 20 от 31 января 200</w:t>
      </w:r>
      <w:r w:rsidR="0006236C" w:rsidRPr="007E4111">
        <w:rPr>
          <w:color w:val="auto"/>
        </w:rPr>
        <w:t>7</w:t>
      </w:r>
      <w:r w:rsidR="0093134F" w:rsidRPr="007E4111">
        <w:rPr>
          <w:color w:val="auto"/>
        </w:rPr>
        <w:t xml:space="preserve"> г, а именно, не оформляется акт - приемки передачи основных средств, отсутствуют подписи членов комиссии </w:t>
      </w:r>
      <w:r w:rsidR="008A143E" w:rsidRPr="007E4111">
        <w:rPr>
          <w:color w:val="auto"/>
        </w:rPr>
        <w:t>организации</w:t>
      </w:r>
      <w:r w:rsidR="0093134F" w:rsidRPr="007E4111">
        <w:rPr>
          <w:color w:val="auto"/>
        </w:rPr>
        <w:t>, акты не утверждаются руководителем, например:</w:t>
      </w:r>
    </w:p>
    <w:p w:rsidR="0093134F" w:rsidRPr="007E4111" w:rsidRDefault="0093134F" w:rsidP="003259DB">
      <w:pPr>
        <w:pStyle w:val="a6"/>
        <w:widowControl w:val="0"/>
        <w:numPr>
          <w:ilvl w:val="0"/>
          <w:numId w:val="24"/>
        </w:numPr>
        <w:shd w:val="clear" w:color="auto" w:fill="FFFFFF"/>
        <w:spacing w:after="0" w:line="360" w:lineRule="auto"/>
        <w:ind w:left="0" w:firstLine="709"/>
        <w:jc w:val="both"/>
        <w:rPr>
          <w:color w:val="auto"/>
        </w:rPr>
      </w:pPr>
      <w:r w:rsidRPr="007E4111">
        <w:rPr>
          <w:color w:val="auto"/>
        </w:rPr>
        <w:t>по станку фуговальному СФ-1, введенному в эксплуатацию 28 ию</w:t>
      </w:r>
      <w:r w:rsidR="00355D33" w:rsidRPr="007E4111">
        <w:rPr>
          <w:color w:val="auto"/>
        </w:rPr>
        <w:t>л</w:t>
      </w:r>
      <w:r w:rsidRPr="007E4111">
        <w:rPr>
          <w:color w:val="auto"/>
        </w:rPr>
        <w:t>я 200</w:t>
      </w:r>
      <w:r w:rsidR="0006236C" w:rsidRPr="007E4111">
        <w:rPr>
          <w:color w:val="auto"/>
        </w:rPr>
        <w:t>7</w:t>
      </w:r>
      <w:r w:rsidRPr="007E4111">
        <w:rPr>
          <w:color w:val="auto"/>
        </w:rPr>
        <w:t xml:space="preserve"> г</w:t>
      </w:r>
      <w:r w:rsidR="000B3230" w:rsidRPr="007E4111">
        <w:rPr>
          <w:color w:val="auto"/>
        </w:rPr>
        <w:t>.</w:t>
      </w:r>
      <w:r w:rsidRPr="007E4111">
        <w:rPr>
          <w:color w:val="auto"/>
        </w:rPr>
        <w:t>, первоначальной стоимостью 5</w:t>
      </w:r>
      <w:r w:rsidR="0006236C" w:rsidRPr="007E4111">
        <w:rPr>
          <w:color w:val="auto"/>
        </w:rPr>
        <w:t xml:space="preserve">0 </w:t>
      </w:r>
      <w:r w:rsidRPr="007E4111">
        <w:rPr>
          <w:color w:val="auto"/>
        </w:rPr>
        <w:t xml:space="preserve">500 </w:t>
      </w:r>
      <w:r w:rsidR="008A143E" w:rsidRPr="007E4111">
        <w:rPr>
          <w:color w:val="auto"/>
        </w:rPr>
        <w:t>р.</w:t>
      </w:r>
      <w:r w:rsidRPr="007E4111">
        <w:rPr>
          <w:color w:val="auto"/>
        </w:rPr>
        <w:t xml:space="preserve"> </w:t>
      </w:r>
      <w:r w:rsidR="00355D33" w:rsidRPr="007E4111">
        <w:rPr>
          <w:color w:val="auto"/>
        </w:rPr>
        <w:t xml:space="preserve">НДС 9 090 р. </w:t>
      </w:r>
      <w:r w:rsidRPr="007E4111">
        <w:rPr>
          <w:color w:val="auto"/>
        </w:rPr>
        <w:t>отсутствует акт приемки - передачи основных средств;</w:t>
      </w:r>
    </w:p>
    <w:p w:rsidR="0093134F" w:rsidRPr="007E4111" w:rsidRDefault="0093134F" w:rsidP="003259DB">
      <w:pPr>
        <w:pStyle w:val="a6"/>
        <w:widowControl w:val="0"/>
        <w:numPr>
          <w:ilvl w:val="0"/>
          <w:numId w:val="24"/>
        </w:numPr>
        <w:shd w:val="clear" w:color="auto" w:fill="FFFFFF"/>
        <w:spacing w:after="0" w:line="360" w:lineRule="auto"/>
        <w:ind w:left="0" w:firstLine="709"/>
        <w:jc w:val="both"/>
        <w:rPr>
          <w:color w:val="auto"/>
        </w:rPr>
      </w:pPr>
      <w:r w:rsidRPr="007E4111">
        <w:rPr>
          <w:color w:val="auto"/>
        </w:rPr>
        <w:t xml:space="preserve">акт приемки - передачи основных средств № </w:t>
      </w:r>
      <w:r w:rsidR="00355D33" w:rsidRPr="007E4111">
        <w:rPr>
          <w:color w:val="auto"/>
        </w:rPr>
        <w:t>2</w:t>
      </w:r>
      <w:r w:rsidRPr="007E4111">
        <w:rPr>
          <w:color w:val="auto"/>
        </w:rPr>
        <w:t>7 от 01 июля 200</w:t>
      </w:r>
      <w:r w:rsidR="0006236C" w:rsidRPr="007E4111">
        <w:rPr>
          <w:color w:val="auto"/>
        </w:rPr>
        <w:t>7</w:t>
      </w:r>
      <w:r w:rsidRPr="007E4111">
        <w:rPr>
          <w:color w:val="auto"/>
        </w:rPr>
        <w:t xml:space="preserve"> г</w:t>
      </w:r>
      <w:r w:rsidR="000B3230" w:rsidRPr="007E4111">
        <w:rPr>
          <w:color w:val="auto"/>
        </w:rPr>
        <w:t>.</w:t>
      </w:r>
      <w:r w:rsidRPr="007E4111">
        <w:rPr>
          <w:color w:val="auto"/>
        </w:rPr>
        <w:t xml:space="preserve"> на ввод в эксплуатацию станка заточного первоначальной стоимостью 19</w:t>
      </w:r>
      <w:r w:rsidR="0006236C" w:rsidRPr="007E4111">
        <w:rPr>
          <w:color w:val="auto"/>
        </w:rPr>
        <w:t xml:space="preserve"> </w:t>
      </w:r>
      <w:r w:rsidRPr="007E4111">
        <w:rPr>
          <w:color w:val="auto"/>
        </w:rPr>
        <w:t xml:space="preserve">820 </w:t>
      </w:r>
      <w:r w:rsidR="008A143E" w:rsidRPr="007E4111">
        <w:rPr>
          <w:color w:val="auto"/>
        </w:rPr>
        <w:t>р.</w:t>
      </w:r>
      <w:r w:rsidRPr="007E4111">
        <w:rPr>
          <w:color w:val="auto"/>
        </w:rPr>
        <w:t xml:space="preserve"> </w:t>
      </w:r>
      <w:r w:rsidR="00355D33" w:rsidRPr="007E4111">
        <w:rPr>
          <w:color w:val="auto"/>
        </w:rPr>
        <w:t xml:space="preserve">НДС 3 567,6 р. </w:t>
      </w:r>
      <w:r w:rsidRPr="007E4111">
        <w:rPr>
          <w:color w:val="auto"/>
        </w:rPr>
        <w:t xml:space="preserve">не утвержден директором </w:t>
      </w:r>
      <w:r w:rsidR="008A143E" w:rsidRPr="007E4111">
        <w:rPr>
          <w:color w:val="auto"/>
        </w:rPr>
        <w:t>организации</w:t>
      </w:r>
      <w:r w:rsidRPr="007E4111">
        <w:rPr>
          <w:color w:val="auto"/>
        </w:rPr>
        <w:t>, отсутствуют подписи членов комиссии;</w:t>
      </w:r>
    </w:p>
    <w:p w:rsidR="0093134F" w:rsidRPr="007E4111" w:rsidRDefault="00D03EFF" w:rsidP="003259DB">
      <w:pPr>
        <w:pStyle w:val="a6"/>
        <w:widowControl w:val="0"/>
        <w:numPr>
          <w:ilvl w:val="0"/>
          <w:numId w:val="24"/>
        </w:numPr>
        <w:shd w:val="clear" w:color="auto" w:fill="FFFFFF"/>
        <w:tabs>
          <w:tab w:val="left" w:pos="955"/>
        </w:tabs>
        <w:autoSpaceDE w:val="0"/>
        <w:autoSpaceDN w:val="0"/>
        <w:adjustRightInd w:val="0"/>
        <w:spacing w:after="0" w:line="360" w:lineRule="auto"/>
        <w:ind w:left="0" w:firstLine="709"/>
        <w:jc w:val="both"/>
        <w:rPr>
          <w:color w:val="auto"/>
        </w:rPr>
      </w:pPr>
      <w:r w:rsidRPr="007E4111">
        <w:rPr>
          <w:color w:val="auto"/>
        </w:rPr>
        <w:t>а</w:t>
      </w:r>
      <w:r w:rsidR="0093134F" w:rsidRPr="007E4111">
        <w:rPr>
          <w:color w:val="auto"/>
        </w:rPr>
        <w:t xml:space="preserve">кт приемки - передачи основных средств № </w:t>
      </w:r>
      <w:r w:rsidR="00355D33" w:rsidRPr="007E4111">
        <w:rPr>
          <w:color w:val="auto"/>
        </w:rPr>
        <w:t>28</w:t>
      </w:r>
      <w:r w:rsidR="0093134F" w:rsidRPr="007E4111">
        <w:rPr>
          <w:color w:val="auto"/>
        </w:rPr>
        <w:t xml:space="preserve"> от 01 июля 200</w:t>
      </w:r>
      <w:r w:rsidRPr="007E4111">
        <w:rPr>
          <w:color w:val="auto"/>
        </w:rPr>
        <w:t>7</w:t>
      </w:r>
      <w:r w:rsidR="0093134F" w:rsidRPr="007E4111">
        <w:rPr>
          <w:color w:val="auto"/>
        </w:rPr>
        <w:t xml:space="preserve"> г</w:t>
      </w:r>
      <w:r w:rsidR="000B3230" w:rsidRPr="007E4111">
        <w:rPr>
          <w:color w:val="auto"/>
        </w:rPr>
        <w:t>.</w:t>
      </w:r>
      <w:r w:rsidR="0093134F" w:rsidRPr="007E4111">
        <w:rPr>
          <w:color w:val="auto"/>
        </w:rPr>
        <w:t xml:space="preserve"> на ввод в эксплуатацию трансформатора первоначальной стоимостью </w:t>
      </w:r>
      <w:r w:rsidRPr="007E4111">
        <w:rPr>
          <w:color w:val="auto"/>
        </w:rPr>
        <w:t>1</w:t>
      </w:r>
      <w:r w:rsidR="0093134F" w:rsidRPr="007E4111">
        <w:rPr>
          <w:color w:val="auto"/>
        </w:rPr>
        <w:t>8</w:t>
      </w:r>
      <w:r w:rsidRPr="007E4111">
        <w:rPr>
          <w:color w:val="auto"/>
        </w:rPr>
        <w:t xml:space="preserve"> </w:t>
      </w:r>
      <w:r w:rsidR="0093134F" w:rsidRPr="007E4111">
        <w:rPr>
          <w:color w:val="auto"/>
        </w:rPr>
        <w:t xml:space="preserve">377 </w:t>
      </w:r>
      <w:r w:rsidR="008A143E" w:rsidRPr="007E4111">
        <w:rPr>
          <w:color w:val="auto"/>
        </w:rPr>
        <w:t>р.</w:t>
      </w:r>
      <w:r w:rsidR="00355D33" w:rsidRPr="007E4111">
        <w:rPr>
          <w:color w:val="auto"/>
        </w:rPr>
        <w:t>,</w:t>
      </w:r>
      <w:r w:rsidR="0093134F" w:rsidRPr="007E4111">
        <w:rPr>
          <w:color w:val="auto"/>
        </w:rPr>
        <w:t xml:space="preserve"> </w:t>
      </w:r>
      <w:r w:rsidR="00355D33" w:rsidRPr="007E4111">
        <w:rPr>
          <w:color w:val="auto"/>
        </w:rPr>
        <w:t xml:space="preserve">НДС 3 307,86 р. </w:t>
      </w:r>
      <w:r w:rsidR="0093134F" w:rsidRPr="007E4111">
        <w:rPr>
          <w:color w:val="auto"/>
        </w:rPr>
        <w:t xml:space="preserve">не утвержден директором </w:t>
      </w:r>
      <w:r w:rsidR="008A143E" w:rsidRPr="007E4111">
        <w:rPr>
          <w:color w:val="auto"/>
        </w:rPr>
        <w:t>организации</w:t>
      </w:r>
      <w:r w:rsidR="0093134F" w:rsidRPr="007E4111">
        <w:rPr>
          <w:color w:val="auto"/>
        </w:rPr>
        <w:t>, отсутствуют подписи членов комиссии;</w:t>
      </w:r>
    </w:p>
    <w:p w:rsidR="0093134F" w:rsidRPr="007E4111" w:rsidRDefault="0093134F" w:rsidP="003259DB">
      <w:pPr>
        <w:pStyle w:val="a6"/>
        <w:widowControl w:val="0"/>
        <w:numPr>
          <w:ilvl w:val="0"/>
          <w:numId w:val="24"/>
        </w:numPr>
        <w:shd w:val="clear" w:color="auto" w:fill="FFFFFF"/>
        <w:tabs>
          <w:tab w:val="left" w:pos="955"/>
        </w:tabs>
        <w:autoSpaceDE w:val="0"/>
        <w:autoSpaceDN w:val="0"/>
        <w:adjustRightInd w:val="0"/>
        <w:spacing w:after="0" w:line="360" w:lineRule="auto"/>
        <w:ind w:left="0" w:firstLine="709"/>
        <w:jc w:val="both"/>
        <w:rPr>
          <w:color w:val="auto"/>
        </w:rPr>
      </w:pPr>
      <w:r w:rsidRPr="007E4111">
        <w:rPr>
          <w:color w:val="auto"/>
        </w:rPr>
        <w:t>акт приемки</w:t>
      </w:r>
      <w:r w:rsidR="00355D33" w:rsidRPr="007E4111">
        <w:rPr>
          <w:color w:val="auto"/>
        </w:rPr>
        <w:t xml:space="preserve"> - передачи основных средств № 29</w:t>
      </w:r>
      <w:r w:rsidRPr="007E4111">
        <w:rPr>
          <w:color w:val="auto"/>
        </w:rPr>
        <w:t xml:space="preserve"> от 01 июля 200</w:t>
      </w:r>
      <w:r w:rsidR="00D03EFF" w:rsidRPr="007E4111">
        <w:rPr>
          <w:color w:val="auto"/>
        </w:rPr>
        <w:t>7</w:t>
      </w:r>
      <w:r w:rsidRPr="007E4111">
        <w:rPr>
          <w:color w:val="auto"/>
        </w:rPr>
        <w:t xml:space="preserve"> г</w:t>
      </w:r>
      <w:r w:rsidR="000B3230" w:rsidRPr="007E4111">
        <w:rPr>
          <w:color w:val="auto"/>
        </w:rPr>
        <w:t>.</w:t>
      </w:r>
      <w:r w:rsidRPr="007E4111">
        <w:rPr>
          <w:color w:val="auto"/>
        </w:rPr>
        <w:t xml:space="preserve"> на ввод в эксплуатацию шлифмашины угловой первоначальной стоимостью </w:t>
      </w:r>
      <w:r w:rsidR="00D03EFF" w:rsidRPr="007E4111">
        <w:rPr>
          <w:color w:val="auto"/>
        </w:rPr>
        <w:t>1</w:t>
      </w:r>
      <w:r w:rsidRPr="007E4111">
        <w:rPr>
          <w:color w:val="auto"/>
        </w:rPr>
        <w:t>3</w:t>
      </w:r>
      <w:r w:rsidR="00D03EFF" w:rsidRPr="007E4111">
        <w:rPr>
          <w:color w:val="auto"/>
        </w:rPr>
        <w:t xml:space="preserve"> </w:t>
      </w:r>
      <w:r w:rsidR="0021384E" w:rsidRPr="007E4111">
        <w:rPr>
          <w:color w:val="auto"/>
        </w:rPr>
        <w:t>7</w:t>
      </w:r>
      <w:r w:rsidRPr="007E4111">
        <w:rPr>
          <w:color w:val="auto"/>
        </w:rPr>
        <w:t xml:space="preserve">52 </w:t>
      </w:r>
      <w:r w:rsidR="008A143E" w:rsidRPr="007E4111">
        <w:rPr>
          <w:color w:val="auto"/>
        </w:rPr>
        <w:t>р.</w:t>
      </w:r>
      <w:r w:rsidR="00355D33" w:rsidRPr="007E4111">
        <w:rPr>
          <w:color w:val="auto"/>
        </w:rPr>
        <w:t>, НДС</w:t>
      </w:r>
      <w:r w:rsidRPr="007E4111">
        <w:rPr>
          <w:color w:val="auto"/>
        </w:rPr>
        <w:t xml:space="preserve"> </w:t>
      </w:r>
      <w:r w:rsidR="00355D33" w:rsidRPr="007E4111">
        <w:rPr>
          <w:color w:val="auto"/>
        </w:rPr>
        <w:t xml:space="preserve">2 475,36 р. </w:t>
      </w:r>
      <w:r w:rsidRPr="007E4111">
        <w:rPr>
          <w:color w:val="auto"/>
        </w:rPr>
        <w:t xml:space="preserve">не утвержден директором </w:t>
      </w:r>
      <w:r w:rsidR="008A143E" w:rsidRPr="007E4111">
        <w:rPr>
          <w:color w:val="auto"/>
        </w:rPr>
        <w:t>организации</w:t>
      </w:r>
      <w:r w:rsidRPr="007E4111">
        <w:rPr>
          <w:color w:val="auto"/>
        </w:rPr>
        <w:t>, отсутствуют подписи членов комиссии;</w:t>
      </w:r>
    </w:p>
    <w:p w:rsidR="00355D33" w:rsidRPr="007E4111" w:rsidRDefault="00355D33" w:rsidP="003259DB">
      <w:pPr>
        <w:pStyle w:val="a6"/>
        <w:widowControl w:val="0"/>
        <w:numPr>
          <w:ilvl w:val="0"/>
          <w:numId w:val="24"/>
        </w:numPr>
        <w:shd w:val="clear" w:color="auto" w:fill="FFFFFF"/>
        <w:spacing w:after="0" w:line="360" w:lineRule="auto"/>
        <w:ind w:left="0" w:firstLine="709"/>
        <w:jc w:val="both"/>
        <w:rPr>
          <w:color w:val="auto"/>
        </w:rPr>
      </w:pPr>
      <w:r w:rsidRPr="007E4111">
        <w:rPr>
          <w:color w:val="auto"/>
        </w:rPr>
        <w:t>акт приемки - передачи основных средств № 30 от 18 июля 2007 г. на ввод в эксплуатацию перфоратора первоначальной стоимостью 17 140 р. НДС 3 085,20 р. не утвержден директором организации, отсутствуют подписи членов комиссии;</w:t>
      </w:r>
    </w:p>
    <w:p w:rsidR="00355D33" w:rsidRPr="007E4111" w:rsidRDefault="00355D33" w:rsidP="003259DB">
      <w:pPr>
        <w:pStyle w:val="a6"/>
        <w:widowControl w:val="0"/>
        <w:numPr>
          <w:ilvl w:val="0"/>
          <w:numId w:val="24"/>
        </w:numPr>
        <w:shd w:val="clear" w:color="auto" w:fill="FFFFFF"/>
        <w:spacing w:after="0" w:line="360" w:lineRule="auto"/>
        <w:ind w:left="0" w:firstLine="709"/>
        <w:jc w:val="both"/>
        <w:rPr>
          <w:color w:val="auto"/>
        </w:rPr>
      </w:pPr>
      <w:r w:rsidRPr="007E4111">
        <w:rPr>
          <w:color w:val="auto"/>
        </w:rPr>
        <w:t>акт приемки - передачи основных средств № 44</w:t>
      </w:r>
      <w:r w:rsidR="007D6928" w:rsidRPr="007E4111">
        <w:rPr>
          <w:color w:val="auto"/>
        </w:rPr>
        <w:t xml:space="preserve"> </w:t>
      </w:r>
      <w:r w:rsidRPr="007E4111">
        <w:rPr>
          <w:color w:val="auto"/>
        </w:rPr>
        <w:t>от 31 июля 2007 г. на ввод в эксплуатацию пистолета монтажного первоначальной стоимостью 13</w:t>
      </w:r>
      <w:r w:rsidRPr="007E4111">
        <w:rPr>
          <w:color w:val="auto"/>
          <w:lang w:val="en-US"/>
        </w:rPr>
        <w:t> </w:t>
      </w:r>
      <w:r w:rsidRPr="007E4111">
        <w:rPr>
          <w:color w:val="auto"/>
        </w:rPr>
        <w:t>500 р. НДС 2 430 р. не утвержден директором организации, отсутствуют подписи членов комиссии;</w:t>
      </w:r>
    </w:p>
    <w:p w:rsidR="00DE3168" w:rsidRPr="007E4111" w:rsidRDefault="0093134F" w:rsidP="00E40EB6">
      <w:pPr>
        <w:widowControl w:val="0"/>
        <w:shd w:val="clear" w:color="auto" w:fill="FFFFFF"/>
        <w:spacing w:after="0" w:line="360" w:lineRule="auto"/>
        <w:ind w:firstLine="709"/>
        <w:jc w:val="both"/>
        <w:rPr>
          <w:color w:val="auto"/>
        </w:rPr>
      </w:pPr>
      <w:r w:rsidRPr="007E4111">
        <w:rPr>
          <w:color w:val="auto"/>
        </w:rPr>
        <w:t xml:space="preserve">Отсутствие акта приемки - передачи основных средств, а так же подписи членов комиссии и директора </w:t>
      </w:r>
      <w:r w:rsidR="008A143E" w:rsidRPr="007E4111">
        <w:rPr>
          <w:color w:val="auto"/>
        </w:rPr>
        <w:t>организации</w:t>
      </w:r>
      <w:r w:rsidRPr="007E4111">
        <w:rPr>
          <w:color w:val="auto"/>
        </w:rPr>
        <w:t xml:space="preserve"> может послужить основанием для принятия решения о том, что данные основные средства в эксплуатацию фактически не переданы. Последствием может быть исключение сумм начисленной амортизации по данным основным средствам из состава затрат в сумме свыше 10</w:t>
      </w:r>
      <w:r w:rsidR="00DE3168" w:rsidRPr="007E4111">
        <w:rPr>
          <w:color w:val="auto"/>
        </w:rPr>
        <w:t xml:space="preserve"> 520 </w:t>
      </w:r>
      <w:r w:rsidR="0021384E" w:rsidRPr="007E4111">
        <w:rPr>
          <w:color w:val="auto"/>
        </w:rPr>
        <w:t>р</w:t>
      </w:r>
      <w:r w:rsidRPr="007E4111">
        <w:rPr>
          <w:color w:val="auto"/>
        </w:rPr>
        <w:t>.</w:t>
      </w:r>
      <w:r w:rsidR="00DE3168" w:rsidRPr="007E4111">
        <w:rPr>
          <w:color w:val="auto"/>
        </w:rPr>
        <w:t>, что приведет к занижению налогооблагаемой базы по исчислению налога на прибыль и недоначислению налога на прибыль в 3 квартале 2007 г. в сумме: 2 525 р. ((10 520 * 24 %) / 100 %).</w:t>
      </w:r>
    </w:p>
    <w:p w:rsidR="00DE3168" w:rsidRPr="007E4111" w:rsidRDefault="00DE3168" w:rsidP="00E40EB6">
      <w:pPr>
        <w:widowControl w:val="0"/>
        <w:shd w:val="clear" w:color="auto" w:fill="FFFFFF"/>
        <w:spacing w:after="0" w:line="360" w:lineRule="auto"/>
        <w:ind w:firstLine="709"/>
        <w:jc w:val="both"/>
        <w:rPr>
          <w:color w:val="auto"/>
        </w:rPr>
      </w:pPr>
      <w:r w:rsidRPr="007E4111">
        <w:rPr>
          <w:color w:val="auto"/>
        </w:rPr>
        <w:t>Согласно п. 1 ст. 172 НК РФ вычеты сумм НДС, уплаченных налогоплательщиками по основным средствам производятся в полном объеме после принятия на учет данных основных средств. Бухгалтер ООО «Мебельная фабрика Древо» приняла к вычету НДС в сумме: 23 956 р. была сделана следующая проводка: Дебет 68 Кредит 19 сумма 23 956 р. В налоговой декларации за 3 квартал 2007 г. она занизила сумму, причитающуюся в бюджет на 23 956 р.</w:t>
      </w:r>
    </w:p>
    <w:p w:rsidR="0052315E" w:rsidRPr="007E4111" w:rsidRDefault="0038397A" w:rsidP="00E40EB6">
      <w:pPr>
        <w:widowControl w:val="0"/>
        <w:shd w:val="clear" w:color="auto" w:fill="FFFFFF"/>
        <w:spacing w:after="0" w:line="360" w:lineRule="auto"/>
        <w:ind w:firstLine="709"/>
        <w:jc w:val="both"/>
        <w:rPr>
          <w:color w:val="auto"/>
        </w:rPr>
      </w:pPr>
      <w:r w:rsidRPr="007E4111">
        <w:rPr>
          <w:color w:val="auto"/>
        </w:rPr>
        <w:t xml:space="preserve">В результате </w:t>
      </w:r>
      <w:r w:rsidR="0052315E" w:rsidRPr="007E4111">
        <w:rPr>
          <w:color w:val="auto"/>
        </w:rPr>
        <w:t xml:space="preserve">проведенного </w:t>
      </w:r>
      <w:r w:rsidRPr="007E4111">
        <w:rPr>
          <w:color w:val="auto"/>
        </w:rPr>
        <w:t>выявленных нарушений рекомендовано: оформить акт приемке-передаче основного средства по станку фуговальному СФ-1, дооформить акты приемке-передаче объектов основных средств</w:t>
      </w:r>
      <w:r w:rsidR="0052315E" w:rsidRPr="007E4111">
        <w:rPr>
          <w:color w:val="auto"/>
        </w:rPr>
        <w:t>:</w:t>
      </w:r>
      <w:r w:rsidRPr="007E4111">
        <w:rPr>
          <w:color w:val="auto"/>
        </w:rPr>
        <w:t xml:space="preserve"> членам комиссии поставить подписи,</w:t>
      </w:r>
      <w:r w:rsidR="0052315E" w:rsidRPr="007E4111">
        <w:rPr>
          <w:color w:val="auto"/>
        </w:rPr>
        <w:t xml:space="preserve"> руководителю утвердить акты приемке-передаче основных средств. </w:t>
      </w:r>
    </w:p>
    <w:p w:rsidR="0093134F" w:rsidRPr="007E4111" w:rsidRDefault="007D6928" w:rsidP="00E40EB6">
      <w:pPr>
        <w:widowControl w:val="0"/>
        <w:shd w:val="clear" w:color="auto" w:fill="FFFFFF"/>
        <w:spacing w:after="0" w:line="360" w:lineRule="auto"/>
        <w:ind w:firstLine="709"/>
        <w:jc w:val="both"/>
        <w:rPr>
          <w:color w:val="auto"/>
        </w:rPr>
      </w:pPr>
      <w:r w:rsidRPr="007E4111">
        <w:rPr>
          <w:color w:val="auto"/>
        </w:rPr>
        <w:t xml:space="preserve"> </w:t>
      </w:r>
      <w:r w:rsidR="0093134F" w:rsidRPr="007E4111">
        <w:rPr>
          <w:color w:val="auto"/>
        </w:rPr>
        <w:t xml:space="preserve">Так как аудиторская проверка носила выборочный характер, аудиторы рекомендуют бухгалтерской службе пересмотреть все акты приемки </w:t>
      </w:r>
      <w:r w:rsidR="00500502" w:rsidRPr="007E4111">
        <w:rPr>
          <w:color w:val="auto"/>
        </w:rPr>
        <w:t>–</w:t>
      </w:r>
      <w:r w:rsidR="0093134F" w:rsidRPr="007E4111">
        <w:rPr>
          <w:color w:val="auto"/>
        </w:rPr>
        <w:t xml:space="preserve"> передачи</w:t>
      </w:r>
      <w:r w:rsidR="00500502" w:rsidRPr="007E4111">
        <w:rPr>
          <w:color w:val="auto"/>
        </w:rPr>
        <w:t xml:space="preserve"> </w:t>
      </w:r>
      <w:r w:rsidR="0093134F" w:rsidRPr="007E4111">
        <w:rPr>
          <w:color w:val="auto"/>
        </w:rPr>
        <w:t>основных средств по введенным в эксплуатацию основным средствам для устранения вышеперечисленных замечаний.</w:t>
      </w:r>
    </w:p>
    <w:p w:rsidR="0093134F" w:rsidRPr="007E4111" w:rsidRDefault="00500502" w:rsidP="00E40EB6">
      <w:pPr>
        <w:widowControl w:val="0"/>
        <w:shd w:val="clear" w:color="auto" w:fill="FFFFFF"/>
        <w:spacing w:after="0" w:line="360" w:lineRule="auto"/>
        <w:ind w:firstLine="709"/>
        <w:jc w:val="both"/>
        <w:rPr>
          <w:color w:val="auto"/>
        </w:rPr>
      </w:pPr>
      <w:r w:rsidRPr="007E4111">
        <w:rPr>
          <w:color w:val="auto"/>
        </w:rPr>
        <w:t>В ООО «Мебельная фабрика Древо»</w:t>
      </w:r>
      <w:r w:rsidR="0093134F" w:rsidRPr="007E4111">
        <w:rPr>
          <w:color w:val="auto"/>
        </w:rPr>
        <w:t xml:space="preserve"> амортизация по основным средствам, начисленная в программе </w:t>
      </w:r>
      <w:r w:rsidR="00A17556" w:rsidRPr="007E4111">
        <w:rPr>
          <w:color w:val="auto"/>
        </w:rPr>
        <w:t>«1С: Предприятие 8.0»</w:t>
      </w:r>
      <w:r w:rsidR="0093134F" w:rsidRPr="007E4111">
        <w:rPr>
          <w:color w:val="auto"/>
        </w:rPr>
        <w:t xml:space="preserve"> не соответствует рассчитанной амортизации по данным аудита, например:</w:t>
      </w:r>
    </w:p>
    <w:p w:rsidR="0093134F" w:rsidRPr="007E4111" w:rsidRDefault="0093134F" w:rsidP="003259DB">
      <w:pPr>
        <w:pStyle w:val="a6"/>
        <w:widowControl w:val="0"/>
        <w:numPr>
          <w:ilvl w:val="0"/>
          <w:numId w:val="25"/>
        </w:numPr>
        <w:shd w:val="clear" w:color="auto" w:fill="FFFFFF"/>
        <w:spacing w:after="0" w:line="360" w:lineRule="auto"/>
        <w:ind w:left="0" w:firstLine="709"/>
        <w:jc w:val="both"/>
        <w:rPr>
          <w:color w:val="auto"/>
        </w:rPr>
      </w:pPr>
      <w:r w:rsidRPr="007E4111">
        <w:rPr>
          <w:color w:val="auto"/>
        </w:rPr>
        <w:t>по компьютеру, инвентарный номер 60797009 первоначальной стоимостью 24</w:t>
      </w:r>
      <w:r w:rsidR="00500502" w:rsidRPr="007E4111">
        <w:rPr>
          <w:color w:val="auto"/>
        </w:rPr>
        <w:t xml:space="preserve"> </w:t>
      </w:r>
      <w:r w:rsidRPr="007E4111">
        <w:rPr>
          <w:color w:val="auto"/>
        </w:rPr>
        <w:t xml:space="preserve">937 </w:t>
      </w:r>
      <w:r w:rsidR="008A143E" w:rsidRPr="007E4111">
        <w:rPr>
          <w:color w:val="auto"/>
        </w:rPr>
        <w:t>р.</w:t>
      </w:r>
      <w:r w:rsidRPr="007E4111">
        <w:rPr>
          <w:color w:val="auto"/>
        </w:rPr>
        <w:t>, введенному в эксплуатацию в апреле 200</w:t>
      </w:r>
      <w:r w:rsidR="00C20523" w:rsidRPr="007E4111">
        <w:rPr>
          <w:color w:val="auto"/>
        </w:rPr>
        <w:t>7</w:t>
      </w:r>
      <w:r w:rsidRPr="007E4111">
        <w:rPr>
          <w:color w:val="auto"/>
        </w:rPr>
        <w:t xml:space="preserve"> г</w:t>
      </w:r>
      <w:r w:rsidR="006F3ADA" w:rsidRPr="007E4111">
        <w:rPr>
          <w:color w:val="auto"/>
        </w:rPr>
        <w:t>.</w:t>
      </w:r>
      <w:r w:rsidRPr="007E4111">
        <w:rPr>
          <w:color w:val="auto"/>
        </w:rPr>
        <w:t xml:space="preserve"> норма амортизации составила 10% в </w:t>
      </w:r>
      <w:r w:rsidR="008A143E" w:rsidRPr="007E4111">
        <w:rPr>
          <w:color w:val="auto"/>
        </w:rPr>
        <w:t>г.</w:t>
      </w:r>
      <w:r w:rsidRPr="007E4111">
        <w:rPr>
          <w:color w:val="auto"/>
        </w:rPr>
        <w:t>, то есть начисленная амортизация должна быть ((24</w:t>
      </w:r>
      <w:r w:rsidR="00500502" w:rsidRPr="007E4111">
        <w:rPr>
          <w:color w:val="auto"/>
        </w:rPr>
        <w:t> </w:t>
      </w:r>
      <w:r w:rsidRPr="007E4111">
        <w:rPr>
          <w:color w:val="auto"/>
        </w:rPr>
        <w:t>937</w:t>
      </w:r>
      <w:r w:rsidR="00500502" w:rsidRPr="007E4111">
        <w:rPr>
          <w:color w:val="auto"/>
        </w:rPr>
        <w:t xml:space="preserve"> * 10%)/12мес. * 8 мес.) 1 </w:t>
      </w:r>
      <w:r w:rsidRPr="007E4111">
        <w:rPr>
          <w:color w:val="auto"/>
        </w:rPr>
        <w:t xml:space="preserve">662,47 </w:t>
      </w:r>
      <w:r w:rsidR="008A143E" w:rsidRPr="007E4111">
        <w:rPr>
          <w:color w:val="auto"/>
        </w:rPr>
        <w:t>р.</w:t>
      </w:r>
      <w:r w:rsidRPr="007E4111">
        <w:rPr>
          <w:color w:val="auto"/>
        </w:rPr>
        <w:t>, фактически начислено амортизации</w:t>
      </w:r>
      <w:r w:rsidR="007D6928" w:rsidRPr="007E4111">
        <w:rPr>
          <w:color w:val="auto"/>
        </w:rPr>
        <w:t xml:space="preserve"> </w:t>
      </w:r>
      <w:r w:rsidRPr="007E4111">
        <w:rPr>
          <w:color w:val="auto"/>
        </w:rPr>
        <w:t>1</w:t>
      </w:r>
      <w:r w:rsidR="00500502" w:rsidRPr="007E4111">
        <w:rPr>
          <w:color w:val="auto"/>
        </w:rPr>
        <w:t xml:space="preserve"> </w:t>
      </w:r>
      <w:r w:rsidRPr="007E4111">
        <w:rPr>
          <w:color w:val="auto"/>
        </w:rPr>
        <w:t>870,2</w:t>
      </w:r>
      <w:r w:rsidR="00E95D10" w:rsidRPr="007E4111">
        <w:rPr>
          <w:color w:val="auto"/>
        </w:rPr>
        <w:t>7</w:t>
      </w:r>
      <w:r w:rsidRPr="007E4111">
        <w:rPr>
          <w:color w:val="auto"/>
        </w:rPr>
        <w:t xml:space="preserve"> </w:t>
      </w:r>
      <w:r w:rsidR="008A143E" w:rsidRPr="007E4111">
        <w:rPr>
          <w:color w:val="auto"/>
        </w:rPr>
        <w:t>р.</w:t>
      </w:r>
      <w:r w:rsidRPr="007E4111">
        <w:rPr>
          <w:color w:val="auto"/>
        </w:rPr>
        <w:t xml:space="preserve">, разница </w:t>
      </w:r>
      <w:r w:rsidR="002E6002" w:rsidRPr="007E4111">
        <w:rPr>
          <w:color w:val="auto"/>
        </w:rPr>
        <w:t xml:space="preserve">в сторону завышения </w:t>
      </w:r>
      <w:r w:rsidRPr="007E4111">
        <w:rPr>
          <w:color w:val="auto"/>
        </w:rPr>
        <w:t>составила 207,8</w:t>
      </w:r>
      <w:r w:rsidR="00E95D10" w:rsidRPr="007E4111">
        <w:rPr>
          <w:color w:val="auto"/>
        </w:rPr>
        <w:t>0</w:t>
      </w:r>
      <w:r w:rsidRPr="007E4111">
        <w:rPr>
          <w:color w:val="auto"/>
        </w:rPr>
        <w:t xml:space="preserve"> </w:t>
      </w:r>
      <w:r w:rsidR="008A143E" w:rsidRPr="007E4111">
        <w:rPr>
          <w:color w:val="auto"/>
        </w:rPr>
        <w:t>р.</w:t>
      </w:r>
      <w:r w:rsidRPr="007E4111">
        <w:rPr>
          <w:color w:val="auto"/>
        </w:rPr>
        <w:t>,</w:t>
      </w:r>
    </w:p>
    <w:p w:rsidR="0093134F" w:rsidRPr="007E4111" w:rsidRDefault="0093134F" w:rsidP="003259DB">
      <w:pPr>
        <w:pStyle w:val="a6"/>
        <w:widowControl w:val="0"/>
        <w:numPr>
          <w:ilvl w:val="0"/>
          <w:numId w:val="25"/>
        </w:numPr>
        <w:shd w:val="clear" w:color="auto" w:fill="FFFFFF"/>
        <w:spacing w:after="0" w:line="360" w:lineRule="auto"/>
        <w:ind w:left="0" w:firstLine="709"/>
        <w:jc w:val="both"/>
        <w:rPr>
          <w:color w:val="auto"/>
        </w:rPr>
      </w:pPr>
      <w:r w:rsidRPr="007E4111">
        <w:rPr>
          <w:color w:val="auto"/>
        </w:rPr>
        <w:t xml:space="preserve">по </w:t>
      </w:r>
      <w:r w:rsidR="00500502" w:rsidRPr="007E4111">
        <w:rPr>
          <w:color w:val="auto"/>
        </w:rPr>
        <w:t>кромочному станку</w:t>
      </w:r>
      <w:r w:rsidRPr="007E4111">
        <w:rPr>
          <w:color w:val="auto"/>
        </w:rPr>
        <w:t>, первоначальной стоимостью 12</w:t>
      </w:r>
      <w:r w:rsidR="00500502" w:rsidRPr="007E4111">
        <w:rPr>
          <w:color w:val="auto"/>
        </w:rPr>
        <w:t xml:space="preserve"> </w:t>
      </w:r>
      <w:r w:rsidRPr="007E4111">
        <w:rPr>
          <w:color w:val="auto"/>
        </w:rPr>
        <w:t xml:space="preserve">960 </w:t>
      </w:r>
      <w:r w:rsidR="008A143E" w:rsidRPr="007E4111">
        <w:rPr>
          <w:color w:val="auto"/>
        </w:rPr>
        <w:t>р.</w:t>
      </w:r>
      <w:r w:rsidRPr="007E4111">
        <w:rPr>
          <w:color w:val="auto"/>
        </w:rPr>
        <w:t xml:space="preserve">, введенному в эксплуатацию в </w:t>
      </w:r>
      <w:r w:rsidR="00C20523" w:rsidRPr="007E4111">
        <w:rPr>
          <w:color w:val="auto"/>
        </w:rPr>
        <w:t>мае</w:t>
      </w:r>
      <w:r w:rsidRPr="007E4111">
        <w:rPr>
          <w:color w:val="auto"/>
        </w:rPr>
        <w:t xml:space="preserve"> 200</w:t>
      </w:r>
      <w:r w:rsidR="00C20523" w:rsidRPr="007E4111">
        <w:rPr>
          <w:color w:val="auto"/>
        </w:rPr>
        <w:t>7</w:t>
      </w:r>
      <w:r w:rsidRPr="007E4111">
        <w:rPr>
          <w:color w:val="auto"/>
        </w:rPr>
        <w:t xml:space="preserve"> г</w:t>
      </w:r>
      <w:r w:rsidR="006F3ADA" w:rsidRPr="007E4111">
        <w:rPr>
          <w:color w:val="auto"/>
        </w:rPr>
        <w:t>.</w:t>
      </w:r>
      <w:r w:rsidRPr="007E4111">
        <w:rPr>
          <w:color w:val="auto"/>
        </w:rPr>
        <w:t xml:space="preserve"> норма амортизации составила 10% в </w:t>
      </w:r>
      <w:r w:rsidR="008A143E" w:rsidRPr="007E4111">
        <w:rPr>
          <w:color w:val="auto"/>
        </w:rPr>
        <w:t>г.</w:t>
      </w:r>
      <w:r w:rsidRPr="007E4111">
        <w:rPr>
          <w:color w:val="auto"/>
        </w:rPr>
        <w:t>, то есть начисленная амортизация должна быть ((12</w:t>
      </w:r>
      <w:r w:rsidR="00500502" w:rsidRPr="007E4111">
        <w:rPr>
          <w:color w:val="auto"/>
        </w:rPr>
        <w:t xml:space="preserve"> </w:t>
      </w:r>
      <w:r w:rsidRPr="007E4111">
        <w:rPr>
          <w:color w:val="auto"/>
        </w:rPr>
        <w:t xml:space="preserve">960* 10%)/12 мес. * 7 мес.) </w:t>
      </w:r>
      <w:r w:rsidR="00E95D10" w:rsidRPr="007E4111">
        <w:rPr>
          <w:color w:val="auto"/>
        </w:rPr>
        <w:t>756</w:t>
      </w:r>
      <w:r w:rsidRPr="007E4111">
        <w:rPr>
          <w:color w:val="auto"/>
        </w:rPr>
        <w:t xml:space="preserve"> </w:t>
      </w:r>
      <w:r w:rsidR="008A143E" w:rsidRPr="007E4111">
        <w:rPr>
          <w:color w:val="auto"/>
        </w:rPr>
        <w:t>р.</w:t>
      </w:r>
      <w:r w:rsidRPr="007E4111">
        <w:rPr>
          <w:color w:val="auto"/>
        </w:rPr>
        <w:t xml:space="preserve">, фактически начислено амортизации </w:t>
      </w:r>
      <w:r w:rsidR="00E95D10" w:rsidRPr="007E4111">
        <w:rPr>
          <w:color w:val="auto"/>
        </w:rPr>
        <w:t>864</w:t>
      </w:r>
      <w:r w:rsidRPr="007E4111">
        <w:rPr>
          <w:color w:val="auto"/>
        </w:rPr>
        <w:t xml:space="preserve"> </w:t>
      </w:r>
      <w:r w:rsidR="008A143E" w:rsidRPr="007E4111">
        <w:rPr>
          <w:color w:val="auto"/>
        </w:rPr>
        <w:t>р.</w:t>
      </w:r>
      <w:r w:rsidRPr="007E4111">
        <w:rPr>
          <w:color w:val="auto"/>
        </w:rPr>
        <w:t xml:space="preserve">, разница </w:t>
      </w:r>
      <w:r w:rsidR="002E6002" w:rsidRPr="007E4111">
        <w:rPr>
          <w:color w:val="auto"/>
        </w:rPr>
        <w:t xml:space="preserve">в сторону завышения </w:t>
      </w:r>
      <w:r w:rsidRPr="007E4111">
        <w:rPr>
          <w:color w:val="auto"/>
        </w:rPr>
        <w:t xml:space="preserve">составила </w:t>
      </w:r>
      <w:r w:rsidR="00E95D10" w:rsidRPr="007E4111">
        <w:rPr>
          <w:color w:val="auto"/>
        </w:rPr>
        <w:t>108</w:t>
      </w:r>
      <w:r w:rsidRPr="007E4111">
        <w:rPr>
          <w:color w:val="auto"/>
        </w:rPr>
        <w:t xml:space="preserve"> </w:t>
      </w:r>
      <w:r w:rsidR="008A143E" w:rsidRPr="007E4111">
        <w:rPr>
          <w:color w:val="auto"/>
        </w:rPr>
        <w:t>р.</w:t>
      </w:r>
      <w:r w:rsidRPr="007E4111">
        <w:rPr>
          <w:color w:val="auto"/>
        </w:rPr>
        <w:t>,</w:t>
      </w:r>
    </w:p>
    <w:p w:rsidR="002E6002" w:rsidRPr="007E4111" w:rsidRDefault="002E6002" w:rsidP="00E40EB6">
      <w:pPr>
        <w:widowControl w:val="0"/>
        <w:shd w:val="clear" w:color="auto" w:fill="FFFFFF"/>
        <w:spacing w:after="0" w:line="360" w:lineRule="auto"/>
        <w:ind w:firstLine="709"/>
        <w:jc w:val="both"/>
        <w:rPr>
          <w:color w:val="auto"/>
        </w:rPr>
      </w:pPr>
      <w:r w:rsidRPr="007E4111">
        <w:rPr>
          <w:color w:val="auto"/>
        </w:rPr>
        <w:t>Следовательно</w:t>
      </w:r>
      <w:r w:rsidR="00E11A66" w:rsidRPr="007E4111">
        <w:rPr>
          <w:color w:val="auto"/>
        </w:rPr>
        <w:t>,</w:t>
      </w:r>
      <w:r w:rsidRPr="007E4111">
        <w:rPr>
          <w:color w:val="auto"/>
        </w:rPr>
        <w:t xml:space="preserve"> бухгалтером неправильно произведено начисление амортизации по выше</w:t>
      </w:r>
      <w:r w:rsidR="00E11A66" w:rsidRPr="007E4111">
        <w:rPr>
          <w:color w:val="auto"/>
        </w:rPr>
        <w:t>,</w:t>
      </w:r>
      <w:r w:rsidRPr="007E4111">
        <w:rPr>
          <w:color w:val="auto"/>
        </w:rPr>
        <w:t xml:space="preserve"> указанным объектам основных средств. Согласно ПБУ 6/01 и НК РФ следует, что начисление амортизации по основным средствам вновь введенным в эксплуатацию начинается с первого числа месяца, следующего за месяцем их введения в эксплуатацию. Бухгалтером начисление амортизации производилось с месяца ввода в эксплуатацию объектов основных средств, что привело к завышению суммы начисленной амортизации на</w:t>
      </w:r>
      <w:r w:rsidR="007D6928" w:rsidRPr="007E4111">
        <w:rPr>
          <w:color w:val="auto"/>
        </w:rPr>
        <w:t xml:space="preserve"> </w:t>
      </w:r>
      <w:r w:rsidRPr="007E4111">
        <w:rPr>
          <w:color w:val="auto"/>
        </w:rPr>
        <w:t xml:space="preserve">315,80 р. </w:t>
      </w:r>
    </w:p>
    <w:p w:rsidR="002E6002" w:rsidRPr="007E4111" w:rsidRDefault="002E6002" w:rsidP="00E40EB6">
      <w:pPr>
        <w:widowControl w:val="0"/>
        <w:shd w:val="clear" w:color="auto" w:fill="FFFFFF"/>
        <w:spacing w:after="0" w:line="360" w:lineRule="auto"/>
        <w:ind w:firstLine="709"/>
        <w:jc w:val="both"/>
        <w:rPr>
          <w:color w:val="auto"/>
        </w:rPr>
      </w:pPr>
      <w:r w:rsidRPr="007E4111">
        <w:rPr>
          <w:color w:val="auto"/>
        </w:rPr>
        <w:t>Бухгалтеру следует произвести «сторно»</w:t>
      </w:r>
      <w:r w:rsidR="00AD7239" w:rsidRPr="007E4111">
        <w:rPr>
          <w:color w:val="auto"/>
        </w:rPr>
        <w:t>:</w:t>
      </w:r>
    </w:p>
    <w:p w:rsidR="004740B1" w:rsidRPr="007E4111" w:rsidRDefault="00AD7239" w:rsidP="003259DB">
      <w:pPr>
        <w:pStyle w:val="a6"/>
        <w:widowControl w:val="0"/>
        <w:numPr>
          <w:ilvl w:val="0"/>
          <w:numId w:val="52"/>
        </w:numPr>
        <w:shd w:val="clear" w:color="auto" w:fill="FFFFFF"/>
        <w:spacing w:after="0" w:line="360" w:lineRule="auto"/>
        <w:ind w:left="0" w:firstLine="709"/>
        <w:jc w:val="both"/>
        <w:rPr>
          <w:color w:val="auto"/>
        </w:rPr>
      </w:pPr>
      <w:r w:rsidRPr="007E4111">
        <w:rPr>
          <w:color w:val="auto"/>
        </w:rPr>
        <w:t xml:space="preserve">Дебет 26 Кредит 02 в сумме: 207,80 р. по компьютеру </w:t>
      </w:r>
    </w:p>
    <w:p w:rsidR="00AD7239" w:rsidRPr="007E4111" w:rsidRDefault="00AD7239" w:rsidP="003259DB">
      <w:pPr>
        <w:pStyle w:val="a6"/>
        <w:widowControl w:val="0"/>
        <w:numPr>
          <w:ilvl w:val="0"/>
          <w:numId w:val="52"/>
        </w:numPr>
        <w:shd w:val="clear" w:color="auto" w:fill="FFFFFF"/>
        <w:spacing w:after="0" w:line="360" w:lineRule="auto"/>
        <w:ind w:left="0" w:firstLine="709"/>
        <w:jc w:val="both"/>
        <w:rPr>
          <w:color w:val="auto"/>
        </w:rPr>
      </w:pPr>
      <w:r w:rsidRPr="007E4111">
        <w:rPr>
          <w:color w:val="auto"/>
        </w:rPr>
        <w:t>Дебет 20 Кредит 26 в сумме: 207,80 р. по компьютеру</w:t>
      </w:r>
    </w:p>
    <w:p w:rsidR="00AD7239" w:rsidRPr="007E4111" w:rsidRDefault="00AD7239" w:rsidP="003259DB">
      <w:pPr>
        <w:pStyle w:val="a6"/>
        <w:widowControl w:val="0"/>
        <w:numPr>
          <w:ilvl w:val="0"/>
          <w:numId w:val="52"/>
        </w:numPr>
        <w:shd w:val="clear" w:color="auto" w:fill="FFFFFF"/>
        <w:spacing w:after="0" w:line="360" w:lineRule="auto"/>
        <w:ind w:left="0" w:firstLine="709"/>
        <w:jc w:val="both"/>
        <w:rPr>
          <w:color w:val="auto"/>
        </w:rPr>
      </w:pPr>
      <w:r w:rsidRPr="007E4111">
        <w:rPr>
          <w:color w:val="auto"/>
        </w:rPr>
        <w:t>Дебет 25</w:t>
      </w:r>
      <w:r w:rsidR="00432B7C" w:rsidRPr="007E4111">
        <w:rPr>
          <w:color w:val="auto"/>
        </w:rPr>
        <w:t>/2</w:t>
      </w:r>
      <w:r w:rsidRPr="007E4111">
        <w:rPr>
          <w:color w:val="auto"/>
        </w:rPr>
        <w:t xml:space="preserve"> Кредит 02 в сумме: 108 р. по кромочному станку</w:t>
      </w:r>
    </w:p>
    <w:p w:rsidR="00432B7C" w:rsidRPr="007E4111" w:rsidRDefault="00432B7C" w:rsidP="003259DB">
      <w:pPr>
        <w:pStyle w:val="a6"/>
        <w:widowControl w:val="0"/>
        <w:numPr>
          <w:ilvl w:val="0"/>
          <w:numId w:val="52"/>
        </w:numPr>
        <w:shd w:val="clear" w:color="auto" w:fill="FFFFFF"/>
        <w:spacing w:after="0" w:line="360" w:lineRule="auto"/>
        <w:ind w:left="0" w:firstLine="709"/>
        <w:jc w:val="both"/>
        <w:rPr>
          <w:color w:val="auto"/>
        </w:rPr>
      </w:pPr>
      <w:r w:rsidRPr="007E4111">
        <w:rPr>
          <w:color w:val="auto"/>
        </w:rPr>
        <w:t>Дебет 20 Кредит 25/2 в сумме: 108 р. по кромочному станку</w:t>
      </w:r>
    </w:p>
    <w:p w:rsidR="00432B7C" w:rsidRPr="007E4111" w:rsidRDefault="00432B7C" w:rsidP="00E40EB6">
      <w:pPr>
        <w:widowControl w:val="0"/>
        <w:shd w:val="clear" w:color="auto" w:fill="FFFFFF"/>
        <w:spacing w:after="0" w:line="360" w:lineRule="auto"/>
        <w:ind w:firstLine="709"/>
        <w:jc w:val="both"/>
        <w:rPr>
          <w:color w:val="auto"/>
        </w:rPr>
      </w:pPr>
      <w:r w:rsidRPr="007E4111">
        <w:rPr>
          <w:color w:val="auto"/>
        </w:rPr>
        <w:t>Неправильное исчисление амортизации повлекло за собой искажение в начислении налога на прибыль. Сумма недоначисленного налога на прибыль за 2 квартал 2007 г. составила: 76 р. ((315,80 * 24 %) / 100 %). Следует доначислить налог на прибыль за 2 квартал 2007 г. Дебет 99 Кредит 68 в сумме 76 р. и предоставить в налоговую инспекцию</w:t>
      </w:r>
      <w:r w:rsidR="00E81C82" w:rsidRPr="007E4111">
        <w:rPr>
          <w:color w:val="auto"/>
        </w:rPr>
        <w:t>,</w:t>
      </w:r>
      <w:r w:rsidRPr="007E4111">
        <w:rPr>
          <w:color w:val="auto"/>
        </w:rPr>
        <w:t xml:space="preserve"> уточненную налоговую декларацию за 2 квартал 2007 г. с приложением пояснительной записки и одновременно произвести доплату налога на прибыль Дебет 68 Кредит 51 в сумме 76 р. </w:t>
      </w:r>
    </w:p>
    <w:p w:rsidR="0093134F" w:rsidRPr="007E4111" w:rsidRDefault="0093134F" w:rsidP="00E40EB6">
      <w:pPr>
        <w:widowControl w:val="0"/>
        <w:shd w:val="clear" w:color="auto" w:fill="FFFFFF"/>
        <w:spacing w:after="0" w:line="360" w:lineRule="auto"/>
        <w:ind w:firstLine="709"/>
        <w:jc w:val="both"/>
        <w:rPr>
          <w:color w:val="auto"/>
        </w:rPr>
      </w:pPr>
      <w:r w:rsidRPr="007E4111">
        <w:rPr>
          <w:color w:val="auto"/>
        </w:rPr>
        <w:t xml:space="preserve">При неверном подсчете суммы начисленной амортизации по </w:t>
      </w:r>
      <w:r w:rsidR="000A19BE" w:rsidRPr="007E4111">
        <w:rPr>
          <w:color w:val="auto"/>
        </w:rPr>
        <w:t xml:space="preserve">объектам </w:t>
      </w:r>
      <w:r w:rsidRPr="007E4111">
        <w:rPr>
          <w:color w:val="auto"/>
        </w:rPr>
        <w:t>основны</w:t>
      </w:r>
      <w:r w:rsidR="000A19BE" w:rsidRPr="007E4111">
        <w:rPr>
          <w:color w:val="auto"/>
        </w:rPr>
        <w:t>х</w:t>
      </w:r>
      <w:r w:rsidRPr="007E4111">
        <w:rPr>
          <w:color w:val="auto"/>
        </w:rPr>
        <w:t xml:space="preserve"> средств в программе </w:t>
      </w:r>
      <w:r w:rsidR="00A17556" w:rsidRPr="007E4111">
        <w:rPr>
          <w:color w:val="auto"/>
        </w:rPr>
        <w:t>«1С: Предприятие 8.0»</w:t>
      </w:r>
      <w:r w:rsidR="00D069E0" w:rsidRPr="007E4111">
        <w:rPr>
          <w:color w:val="auto"/>
        </w:rPr>
        <w:t xml:space="preserve"> </w:t>
      </w:r>
      <w:r w:rsidR="00E81C82" w:rsidRPr="007E4111">
        <w:rPr>
          <w:color w:val="auto"/>
        </w:rPr>
        <w:t>неверно формируются затраты в организации</w:t>
      </w:r>
      <w:r w:rsidRPr="007E4111">
        <w:rPr>
          <w:color w:val="auto"/>
        </w:rPr>
        <w:t>.</w:t>
      </w:r>
    </w:p>
    <w:p w:rsidR="0093134F" w:rsidRPr="007E4111" w:rsidRDefault="0093134F" w:rsidP="00E40EB6">
      <w:pPr>
        <w:widowControl w:val="0"/>
        <w:shd w:val="clear" w:color="auto" w:fill="FFFFFF"/>
        <w:spacing w:after="0" w:line="360" w:lineRule="auto"/>
        <w:ind w:firstLine="709"/>
        <w:jc w:val="both"/>
        <w:rPr>
          <w:color w:val="auto"/>
        </w:rPr>
      </w:pPr>
      <w:r w:rsidRPr="007E4111">
        <w:rPr>
          <w:color w:val="auto"/>
        </w:rPr>
        <w:t>Так как проверка носила выборочный характер</w:t>
      </w:r>
      <w:r w:rsidR="00C6074C" w:rsidRPr="007E4111">
        <w:rPr>
          <w:color w:val="auto"/>
        </w:rPr>
        <w:t>, то</w:t>
      </w:r>
      <w:r w:rsidRPr="007E4111">
        <w:rPr>
          <w:color w:val="auto"/>
        </w:rPr>
        <w:t xml:space="preserve"> не исключ</w:t>
      </w:r>
      <w:r w:rsidR="00C6074C" w:rsidRPr="007E4111">
        <w:rPr>
          <w:color w:val="auto"/>
        </w:rPr>
        <w:t>ено</w:t>
      </w:r>
      <w:r w:rsidRPr="007E4111">
        <w:rPr>
          <w:color w:val="auto"/>
        </w:rPr>
        <w:t xml:space="preserve"> наличие подобного нарушения по другим </w:t>
      </w:r>
      <w:r w:rsidR="000A19BE" w:rsidRPr="007E4111">
        <w:rPr>
          <w:color w:val="auto"/>
        </w:rPr>
        <w:t xml:space="preserve">объектам </w:t>
      </w:r>
      <w:r w:rsidRPr="007E4111">
        <w:rPr>
          <w:color w:val="auto"/>
        </w:rPr>
        <w:t>основны</w:t>
      </w:r>
      <w:r w:rsidR="000A19BE" w:rsidRPr="007E4111">
        <w:rPr>
          <w:color w:val="auto"/>
        </w:rPr>
        <w:t>х</w:t>
      </w:r>
      <w:r w:rsidRPr="007E4111">
        <w:rPr>
          <w:color w:val="auto"/>
        </w:rPr>
        <w:t xml:space="preserve"> средств </w:t>
      </w:r>
      <w:r w:rsidR="00CE4A40" w:rsidRPr="007E4111">
        <w:rPr>
          <w:color w:val="auto"/>
        </w:rPr>
        <w:t>ООО «Мебельная фабрика Древо»</w:t>
      </w:r>
      <w:r w:rsidRPr="007E4111">
        <w:rPr>
          <w:color w:val="auto"/>
        </w:rPr>
        <w:t>.</w:t>
      </w:r>
    </w:p>
    <w:p w:rsidR="00902FBD" w:rsidRPr="007E4111" w:rsidRDefault="00902FBD" w:rsidP="00E40EB6">
      <w:pPr>
        <w:widowControl w:val="0"/>
        <w:spacing w:after="0" w:line="360" w:lineRule="auto"/>
        <w:ind w:firstLine="709"/>
        <w:jc w:val="both"/>
        <w:rPr>
          <w:color w:val="auto"/>
        </w:rPr>
      </w:pPr>
      <w:r w:rsidRPr="007E4111">
        <w:rPr>
          <w:color w:val="auto"/>
        </w:rPr>
        <w:t xml:space="preserve">При планировании и проведении </w:t>
      </w:r>
      <w:r w:rsidR="004020E0" w:rsidRPr="007E4111">
        <w:rPr>
          <w:color w:val="auto"/>
        </w:rPr>
        <w:t xml:space="preserve">внутреннего </w:t>
      </w:r>
      <w:r w:rsidRPr="007E4111">
        <w:rPr>
          <w:color w:val="auto"/>
        </w:rPr>
        <w:t xml:space="preserve">аудита </w:t>
      </w:r>
      <w:r w:rsidR="00490BB7" w:rsidRPr="007E4111">
        <w:rPr>
          <w:color w:val="auto"/>
        </w:rPr>
        <w:t>учета основных средств</w:t>
      </w:r>
      <w:r w:rsidRPr="007E4111">
        <w:rPr>
          <w:color w:val="auto"/>
        </w:rPr>
        <w:t xml:space="preserve"> </w:t>
      </w:r>
      <w:r w:rsidR="00440F48" w:rsidRPr="007E4111">
        <w:rPr>
          <w:color w:val="auto"/>
        </w:rPr>
        <w:t>было</w:t>
      </w:r>
      <w:r w:rsidRPr="007E4111">
        <w:rPr>
          <w:color w:val="auto"/>
        </w:rPr>
        <w:t xml:space="preserve"> рассмотрено состояние внутреннего контроля </w:t>
      </w:r>
      <w:r w:rsidR="00440F48" w:rsidRPr="007E4111">
        <w:rPr>
          <w:color w:val="auto"/>
        </w:rPr>
        <w:t>в</w:t>
      </w:r>
      <w:r w:rsidRPr="007E4111">
        <w:rPr>
          <w:color w:val="auto"/>
        </w:rPr>
        <w:t xml:space="preserve"> </w:t>
      </w:r>
      <w:r w:rsidR="00332A1D" w:rsidRPr="007E4111">
        <w:rPr>
          <w:color w:val="auto"/>
        </w:rPr>
        <w:t>ООО «Мебельная фабрика Древо»</w:t>
      </w:r>
      <w:r w:rsidRPr="007E4111">
        <w:rPr>
          <w:color w:val="auto"/>
        </w:rPr>
        <w:t xml:space="preserve">. Ответственность за организацию и состояние внутреннего контроля несет исполнительный орган </w:t>
      </w:r>
      <w:r w:rsidR="00332A1D" w:rsidRPr="007E4111">
        <w:rPr>
          <w:color w:val="auto"/>
        </w:rPr>
        <w:t>ООО «Мебельная фабрика Древо»</w:t>
      </w:r>
      <w:r w:rsidRPr="007E4111">
        <w:rPr>
          <w:color w:val="auto"/>
        </w:rPr>
        <w:t>.</w:t>
      </w:r>
    </w:p>
    <w:p w:rsidR="007E0D3B" w:rsidRPr="007E4111" w:rsidRDefault="007D6928" w:rsidP="00E40EB6">
      <w:pPr>
        <w:widowControl w:val="0"/>
        <w:shd w:val="clear" w:color="auto" w:fill="FFFFFF"/>
        <w:tabs>
          <w:tab w:val="left" w:pos="595"/>
        </w:tabs>
        <w:autoSpaceDE w:val="0"/>
        <w:autoSpaceDN w:val="0"/>
        <w:adjustRightInd w:val="0"/>
        <w:spacing w:after="0" w:line="360" w:lineRule="auto"/>
        <w:ind w:firstLine="709"/>
        <w:jc w:val="both"/>
        <w:rPr>
          <w:color w:val="auto"/>
        </w:rPr>
      </w:pPr>
      <w:r w:rsidRPr="007E4111">
        <w:rPr>
          <w:color w:val="auto"/>
        </w:rPr>
        <w:t xml:space="preserve"> </w:t>
      </w:r>
      <w:r w:rsidR="007E0D3B" w:rsidRPr="007E4111">
        <w:rPr>
          <w:color w:val="auto"/>
        </w:rPr>
        <w:t>Проверка проводилась на выборочной основе с использованием следующих документов: акт (накладная) приемки-передачи основных средств, акт приемки-сдачи отремонтированных, реконструированных и модернизированных объектов, акт на списание основных средств, инвентарная карточка учета основных средств, акт о приемке оборудования, акт приемки-передачи оборудования в монтаж, акт о выявленных дефектах оборудования, журналы-ордера №№ 13. 10 и 10/1, Главная книга, баланс (ф. № 1), отчет о прибылях и убытках (ф. № 2), приложение к бухгалтерскому балансу (ф. № 5), другие документы, справки, расчеты и др.</w:t>
      </w:r>
    </w:p>
    <w:p w:rsidR="00902FBD" w:rsidRPr="007E4111" w:rsidRDefault="00440F48" w:rsidP="00E40EB6">
      <w:pPr>
        <w:spacing w:after="0" w:line="360" w:lineRule="auto"/>
        <w:ind w:firstLine="709"/>
        <w:jc w:val="both"/>
        <w:rPr>
          <w:color w:val="auto"/>
        </w:rPr>
      </w:pPr>
      <w:r w:rsidRPr="007E4111">
        <w:rPr>
          <w:color w:val="auto"/>
        </w:rPr>
        <w:t>В ходе анализа и оценки</w:t>
      </w:r>
      <w:r w:rsidR="00902FBD" w:rsidRPr="007E4111">
        <w:rPr>
          <w:color w:val="auto"/>
        </w:rPr>
        <w:t xml:space="preserve"> состояни</w:t>
      </w:r>
      <w:r w:rsidRPr="007E4111">
        <w:rPr>
          <w:color w:val="auto"/>
        </w:rPr>
        <w:t>я</w:t>
      </w:r>
      <w:r w:rsidR="00902FBD" w:rsidRPr="007E4111">
        <w:rPr>
          <w:color w:val="auto"/>
        </w:rPr>
        <w:t xml:space="preserve"> внутреннего контроля </w:t>
      </w:r>
      <w:r w:rsidRPr="007E4111">
        <w:rPr>
          <w:color w:val="auto"/>
        </w:rPr>
        <w:t>был</w:t>
      </w:r>
      <w:r w:rsidR="00902FBD" w:rsidRPr="007E4111">
        <w:rPr>
          <w:color w:val="auto"/>
        </w:rPr>
        <w:t xml:space="preserve"> определ</w:t>
      </w:r>
      <w:r w:rsidRPr="007E4111">
        <w:rPr>
          <w:color w:val="auto"/>
        </w:rPr>
        <w:t>ен</w:t>
      </w:r>
      <w:r w:rsidR="00902FBD" w:rsidRPr="007E4111">
        <w:rPr>
          <w:color w:val="auto"/>
        </w:rPr>
        <w:t xml:space="preserve"> объем работ, необходимых для формирования отчета о достоверности отражения в бухгалтерской отчетности </w:t>
      </w:r>
      <w:r w:rsidR="00332A1D" w:rsidRPr="007E4111">
        <w:rPr>
          <w:color w:val="auto"/>
        </w:rPr>
        <w:t>основных средств</w:t>
      </w:r>
      <w:r w:rsidR="00902FBD" w:rsidRPr="007E4111">
        <w:rPr>
          <w:color w:val="auto"/>
        </w:rPr>
        <w:t xml:space="preserve">. Проделанная в процессе </w:t>
      </w:r>
      <w:r w:rsidR="00BD2F16" w:rsidRPr="007E4111">
        <w:rPr>
          <w:color w:val="auto"/>
        </w:rPr>
        <w:t xml:space="preserve">внутреннего </w:t>
      </w:r>
      <w:r w:rsidR="00902FBD" w:rsidRPr="007E4111">
        <w:rPr>
          <w:color w:val="auto"/>
        </w:rPr>
        <w:t xml:space="preserve">аудита работа не означает проведения полной и всеобъемлющей проверки системы внутреннего контроля </w:t>
      </w:r>
      <w:r w:rsidR="00332A1D" w:rsidRPr="007E4111">
        <w:rPr>
          <w:color w:val="auto"/>
        </w:rPr>
        <w:t>ООО «Мебельная фабрика Древо»</w:t>
      </w:r>
      <w:r w:rsidR="00902FBD" w:rsidRPr="007E4111">
        <w:rPr>
          <w:color w:val="auto"/>
        </w:rPr>
        <w:t xml:space="preserve"> с целью выявления всех возможных недостатков.</w:t>
      </w:r>
    </w:p>
    <w:p w:rsidR="00874929" w:rsidRPr="007E4111" w:rsidRDefault="00F835E0" w:rsidP="00E40EB6">
      <w:pPr>
        <w:widowControl w:val="0"/>
        <w:shd w:val="clear" w:color="auto" w:fill="FFFFFF"/>
        <w:spacing w:after="0" w:line="360" w:lineRule="auto"/>
        <w:ind w:firstLine="709"/>
        <w:jc w:val="both"/>
        <w:rPr>
          <w:color w:val="auto"/>
        </w:rPr>
      </w:pPr>
      <w:r w:rsidRPr="007E4111">
        <w:rPr>
          <w:color w:val="auto"/>
        </w:rPr>
        <w:t>Внутренний аудит проводился в соответствии с Положением о бухгалтерском учете и отчетности в РФ, утвержденным Министерством финансов. Внутренний аудит планировался и проводился таким образом, чтобы получить достаточную уверенность в том, что бухгалтерская отчетность в части учета основных средств не содержит существенных искажений. Внутренний аудит включал в себя проверку на выборочной основе подтверждений числовых данных и пояснений, содержащихся в бухгалтерской отчетности по учету основных средств. Проведенный внутренний</w:t>
      </w:r>
      <w:r w:rsidR="007D6928" w:rsidRPr="007E4111">
        <w:rPr>
          <w:color w:val="auto"/>
        </w:rPr>
        <w:t xml:space="preserve"> </w:t>
      </w:r>
      <w:r w:rsidRPr="007E4111">
        <w:rPr>
          <w:color w:val="auto"/>
        </w:rPr>
        <w:t xml:space="preserve">аудит дает достаточно оснований для того, чтобы выразить мнение о достоверности бухгалтерской отчетности в части учета основных средств. </w:t>
      </w:r>
    </w:p>
    <w:p w:rsidR="00396A41" w:rsidRPr="007E4111" w:rsidRDefault="00F835E0" w:rsidP="00E40EB6">
      <w:pPr>
        <w:widowControl w:val="0"/>
        <w:shd w:val="clear" w:color="auto" w:fill="FFFFFF"/>
        <w:spacing w:after="0" w:line="360" w:lineRule="auto"/>
        <w:ind w:firstLine="709"/>
        <w:jc w:val="both"/>
        <w:rPr>
          <w:color w:val="auto"/>
        </w:rPr>
      </w:pPr>
      <w:r w:rsidRPr="007E4111">
        <w:rPr>
          <w:color w:val="auto"/>
        </w:rPr>
        <w:t>В результате проверки были выявлены случаи погрешностей в ведении и оформлении первичных документов, в 2007 г. в ООО «Мебельная фабрика Древо» не проводилась инвентаризация объектов основных средств, поэтому остатки основных средств, отраженные в балансе на 01 января 2008 г. могут быть недостоверными, отсутствуют сведения об инвентарн</w:t>
      </w:r>
      <w:r w:rsidR="00285615" w:rsidRPr="007E4111">
        <w:rPr>
          <w:color w:val="auto"/>
        </w:rPr>
        <w:t>ом</w:t>
      </w:r>
      <w:r w:rsidRPr="007E4111">
        <w:rPr>
          <w:color w:val="auto"/>
        </w:rPr>
        <w:t xml:space="preserve"> номере в инвентарной карточке объектов основных средств. Отсутствие инвентарных номеров, находящихся в организации основных средств снижает внутрихозяйственный контроль за наличием и движением основных средств в организации, имеются случаи </w:t>
      </w:r>
      <w:r w:rsidR="00396A41" w:rsidRPr="007E4111">
        <w:rPr>
          <w:color w:val="auto"/>
        </w:rPr>
        <w:t>не соблюдаются требования внутреннего распорядительного документа - Приказа № 20 от 31 января 2007 г, а именно, не оформл</w:t>
      </w:r>
      <w:r w:rsidR="00285615" w:rsidRPr="007E4111">
        <w:rPr>
          <w:color w:val="auto"/>
        </w:rPr>
        <w:t>ен</w:t>
      </w:r>
      <w:r w:rsidR="00396A41" w:rsidRPr="007E4111">
        <w:rPr>
          <w:color w:val="auto"/>
        </w:rPr>
        <w:t xml:space="preserve"> акт - приемки передачи основных средств, отсутствуют подписи членов комиссии организации, акты не утвержд</w:t>
      </w:r>
      <w:r w:rsidR="00285615" w:rsidRPr="007E4111">
        <w:rPr>
          <w:color w:val="auto"/>
        </w:rPr>
        <w:t>ены</w:t>
      </w:r>
      <w:r w:rsidR="00396A41" w:rsidRPr="007E4111">
        <w:rPr>
          <w:color w:val="auto"/>
        </w:rPr>
        <w:t xml:space="preserve"> руководителем, </w:t>
      </w:r>
      <w:r w:rsidRPr="007E4111">
        <w:rPr>
          <w:color w:val="auto"/>
        </w:rPr>
        <w:t>также имеются случаи неверного подсчета сумм начисленной амортизации по основным средствам в программе «1С: Предприятие 8.0».</w:t>
      </w:r>
    </w:p>
    <w:p w:rsidR="002318A0" w:rsidRPr="007E4111" w:rsidRDefault="001D2ED2" w:rsidP="00E40EB6">
      <w:pPr>
        <w:widowControl w:val="0"/>
        <w:spacing w:after="0" w:line="360" w:lineRule="auto"/>
        <w:ind w:firstLine="709"/>
        <w:jc w:val="both"/>
        <w:rPr>
          <w:color w:val="auto"/>
        </w:rPr>
      </w:pPr>
      <w:r w:rsidRPr="007E4111">
        <w:rPr>
          <w:color w:val="auto"/>
        </w:rPr>
        <w:t>В</w:t>
      </w:r>
      <w:r w:rsidR="002318A0" w:rsidRPr="007E4111">
        <w:rPr>
          <w:color w:val="auto"/>
        </w:rPr>
        <w:t xml:space="preserve"> ходе проведения внутреннего аудита не обнаружены серьезные нарушения установленного порядка ведения бухгалтерского учета</w:t>
      </w:r>
      <w:r w:rsidR="00093190" w:rsidRPr="007E4111">
        <w:rPr>
          <w:color w:val="auto"/>
        </w:rPr>
        <w:t xml:space="preserve"> основных средств</w:t>
      </w:r>
      <w:r w:rsidR="002318A0" w:rsidRPr="007E4111">
        <w:rPr>
          <w:color w:val="auto"/>
        </w:rPr>
        <w:t>, которые могли бы существенно повлиять на достоверность данных по учету основных средств, отраженных в бухгалтерской отчетности.</w:t>
      </w:r>
    </w:p>
    <w:p w:rsidR="00CB5391" w:rsidRPr="007E4111" w:rsidRDefault="00CB5391" w:rsidP="00E40EB6">
      <w:pPr>
        <w:widowControl w:val="0"/>
        <w:spacing w:after="0" w:line="360" w:lineRule="auto"/>
        <w:ind w:firstLine="709"/>
        <w:jc w:val="both"/>
        <w:rPr>
          <w:color w:val="auto"/>
        </w:rPr>
      </w:pPr>
      <w:r w:rsidRPr="007E4111">
        <w:rPr>
          <w:color w:val="auto"/>
        </w:rPr>
        <w:t>Результаты проведенной проверки показали, что проведенные хозяйственные операции по бухгалтерскому учету основных средств осуществлялись организацией ООО «Мебельная фабрика Древо», во всех существенных отношениях, в соответствии с законодательством.</w:t>
      </w:r>
    </w:p>
    <w:p w:rsidR="00AD72C8" w:rsidRPr="007E4111" w:rsidRDefault="00AD72C8" w:rsidP="00E40EB6">
      <w:pPr>
        <w:spacing w:after="0" w:line="360" w:lineRule="auto"/>
        <w:ind w:firstLine="709"/>
        <w:jc w:val="both"/>
        <w:rPr>
          <w:bCs/>
          <w:color w:val="auto"/>
        </w:rPr>
      </w:pPr>
    </w:p>
    <w:p w:rsidR="00902FBD" w:rsidRPr="007E4111" w:rsidRDefault="00902FBD" w:rsidP="00D72D20">
      <w:pPr>
        <w:spacing w:after="0" w:line="360" w:lineRule="auto"/>
        <w:ind w:firstLine="709"/>
        <w:jc w:val="center"/>
        <w:rPr>
          <w:b/>
          <w:bCs/>
          <w:color w:val="auto"/>
        </w:rPr>
      </w:pPr>
      <w:r w:rsidRPr="007E4111">
        <w:rPr>
          <w:b/>
          <w:bCs/>
          <w:color w:val="auto"/>
        </w:rPr>
        <w:t>3.2 Аудиторское заключение</w:t>
      </w:r>
    </w:p>
    <w:p w:rsidR="00902FBD" w:rsidRPr="007E4111" w:rsidRDefault="00902FBD" w:rsidP="00E40EB6">
      <w:pPr>
        <w:spacing w:after="0" w:line="360" w:lineRule="auto"/>
        <w:ind w:firstLine="709"/>
        <w:jc w:val="both"/>
        <w:rPr>
          <w:bCs/>
          <w:caps/>
          <w:color w:val="auto"/>
        </w:rPr>
      </w:pPr>
    </w:p>
    <w:p w:rsidR="007D794F" w:rsidRPr="007E4111" w:rsidRDefault="007D794F" w:rsidP="00E40EB6">
      <w:pPr>
        <w:shd w:val="clear" w:color="auto" w:fill="FFFFFF"/>
        <w:spacing w:after="0" w:line="360" w:lineRule="auto"/>
        <w:ind w:firstLine="709"/>
        <w:jc w:val="both"/>
        <w:rPr>
          <w:color w:val="auto"/>
        </w:rPr>
      </w:pPr>
      <w:r w:rsidRPr="007E4111">
        <w:rPr>
          <w:color w:val="auto"/>
        </w:rPr>
        <w:t>За период с 01 января по 31 декабря 2007 г</w:t>
      </w:r>
      <w:r w:rsidR="00850A35" w:rsidRPr="007E4111">
        <w:rPr>
          <w:color w:val="auto"/>
        </w:rPr>
        <w:t>.</w:t>
      </w:r>
      <w:r w:rsidRPr="007E4111">
        <w:rPr>
          <w:color w:val="auto"/>
        </w:rPr>
        <w:t xml:space="preserve"> включительно был проведен </w:t>
      </w:r>
      <w:r w:rsidR="0043748C" w:rsidRPr="007E4111">
        <w:rPr>
          <w:color w:val="auto"/>
        </w:rPr>
        <w:t xml:space="preserve">внутренний </w:t>
      </w:r>
      <w:r w:rsidRPr="007E4111">
        <w:rPr>
          <w:color w:val="auto"/>
        </w:rPr>
        <w:t>аудит прилагаемой бухгалтерской отчетности общества с ограниченной ответственностью «</w:t>
      </w:r>
      <w:r w:rsidR="0043748C" w:rsidRPr="007E4111">
        <w:rPr>
          <w:color w:val="auto"/>
        </w:rPr>
        <w:t>Мебельная фабрика Древо</w:t>
      </w:r>
      <w:r w:rsidRPr="007E4111">
        <w:rPr>
          <w:color w:val="auto"/>
        </w:rPr>
        <w:t xml:space="preserve">». </w:t>
      </w:r>
    </w:p>
    <w:p w:rsidR="007D794F" w:rsidRPr="007E4111" w:rsidRDefault="007D794F" w:rsidP="00E40EB6">
      <w:pPr>
        <w:shd w:val="clear" w:color="auto" w:fill="FFFFFF"/>
        <w:spacing w:after="0" w:line="360" w:lineRule="auto"/>
        <w:ind w:firstLine="709"/>
        <w:jc w:val="both"/>
        <w:rPr>
          <w:color w:val="auto"/>
        </w:rPr>
      </w:pPr>
      <w:r w:rsidRPr="007E4111">
        <w:rPr>
          <w:color w:val="auto"/>
        </w:rPr>
        <w:t xml:space="preserve">Бухгалтерская отчетность ООО </w:t>
      </w:r>
      <w:r w:rsidR="0043748C" w:rsidRPr="007E4111">
        <w:rPr>
          <w:color w:val="auto"/>
        </w:rPr>
        <w:t xml:space="preserve">«Мебельная фабрика Древо» </w:t>
      </w:r>
      <w:r w:rsidRPr="007E4111">
        <w:rPr>
          <w:color w:val="auto"/>
        </w:rPr>
        <w:t>состоит из: бухгалтерского баланса № 1, отчета о прибылях и убытках форма № 2, отчета об изменениях капитала, форма № 3, отчета о движении денежных средств, форма № 4, приложение к бухгалтерскому балансу, форма № 5</w:t>
      </w:r>
      <w:r w:rsidR="0043748C" w:rsidRPr="007E4111">
        <w:rPr>
          <w:color w:val="auto"/>
        </w:rPr>
        <w:t>.</w:t>
      </w:r>
      <w:r w:rsidRPr="007E4111">
        <w:rPr>
          <w:color w:val="auto"/>
        </w:rPr>
        <w:t xml:space="preserve"> Данная отчетность подготовлена исполнительным органом ООО </w:t>
      </w:r>
      <w:r w:rsidR="0043748C" w:rsidRPr="007E4111">
        <w:rPr>
          <w:color w:val="auto"/>
        </w:rPr>
        <w:t>«Мебельная фабрика Древо»</w:t>
      </w:r>
      <w:r w:rsidRPr="007E4111">
        <w:rPr>
          <w:color w:val="auto"/>
        </w:rPr>
        <w:t xml:space="preserve"> исходя из нормативных документов, регулирующих порядок ведения бухгалтерского учета и подготовки бухгалтерской отчетности в Российской Федерации.</w:t>
      </w:r>
    </w:p>
    <w:p w:rsidR="007D794F" w:rsidRPr="007E4111" w:rsidRDefault="007D794F" w:rsidP="00E40EB6">
      <w:pPr>
        <w:shd w:val="clear" w:color="auto" w:fill="FFFFFF"/>
        <w:spacing w:after="0" w:line="360" w:lineRule="auto"/>
        <w:ind w:firstLine="709"/>
        <w:jc w:val="both"/>
        <w:rPr>
          <w:color w:val="auto"/>
        </w:rPr>
      </w:pPr>
      <w:r w:rsidRPr="007E4111">
        <w:rPr>
          <w:color w:val="auto"/>
        </w:rPr>
        <w:t xml:space="preserve">Ответственность за подготовку, полноту и достоверность бухгалтерской отчетности несет руководство ООО </w:t>
      </w:r>
      <w:r w:rsidR="0043748C" w:rsidRPr="007E4111">
        <w:rPr>
          <w:color w:val="auto"/>
        </w:rPr>
        <w:t>«Мебельная фабрика Древо»</w:t>
      </w:r>
      <w:r w:rsidRPr="007E4111">
        <w:rPr>
          <w:color w:val="auto"/>
        </w:rPr>
        <w:t>.</w:t>
      </w:r>
    </w:p>
    <w:p w:rsidR="007D794F" w:rsidRPr="007E4111" w:rsidRDefault="007D794F" w:rsidP="00E40EB6">
      <w:pPr>
        <w:shd w:val="clear" w:color="auto" w:fill="FFFFFF"/>
        <w:spacing w:after="0" w:line="360" w:lineRule="auto"/>
        <w:ind w:firstLine="709"/>
        <w:jc w:val="both"/>
        <w:rPr>
          <w:color w:val="auto"/>
        </w:rPr>
      </w:pPr>
      <w:r w:rsidRPr="007E4111">
        <w:rPr>
          <w:color w:val="auto"/>
        </w:rPr>
        <w:t xml:space="preserve">Цель </w:t>
      </w:r>
      <w:r w:rsidR="0043748C" w:rsidRPr="007E4111">
        <w:rPr>
          <w:color w:val="auto"/>
        </w:rPr>
        <w:t xml:space="preserve">проведения внутреннего </w:t>
      </w:r>
      <w:r w:rsidRPr="007E4111">
        <w:rPr>
          <w:color w:val="auto"/>
        </w:rPr>
        <w:t>аудита заключалась в том, чтобы высказать мнение о достоверности во всех существенных аспектах данной бухгалтерской отчетности.</w:t>
      </w:r>
    </w:p>
    <w:p w:rsidR="007D794F" w:rsidRPr="007E4111" w:rsidRDefault="0043748C" w:rsidP="00E40EB6">
      <w:pPr>
        <w:shd w:val="clear" w:color="auto" w:fill="FFFFFF"/>
        <w:spacing w:after="0" w:line="360" w:lineRule="auto"/>
        <w:ind w:firstLine="709"/>
        <w:jc w:val="both"/>
        <w:rPr>
          <w:color w:val="auto"/>
        </w:rPr>
      </w:pPr>
      <w:r w:rsidRPr="007E4111">
        <w:rPr>
          <w:color w:val="auto"/>
        </w:rPr>
        <w:t>Внутренний а</w:t>
      </w:r>
      <w:r w:rsidR="007D794F" w:rsidRPr="007E4111">
        <w:rPr>
          <w:color w:val="auto"/>
        </w:rPr>
        <w:t xml:space="preserve">удит ООО </w:t>
      </w:r>
      <w:r w:rsidRPr="007E4111">
        <w:rPr>
          <w:color w:val="auto"/>
        </w:rPr>
        <w:t>«Мебельная фабрика Древо»</w:t>
      </w:r>
      <w:r w:rsidR="007D794F" w:rsidRPr="007E4111">
        <w:rPr>
          <w:color w:val="auto"/>
        </w:rPr>
        <w:t xml:space="preserve"> проводился в соответствии с Федеральным Законом «Об аудиторской деятельности» № 129-ФЗ от 07 августа 2001 года с изменениями и дополнениями.</w:t>
      </w:r>
    </w:p>
    <w:p w:rsidR="007D794F" w:rsidRPr="007E4111" w:rsidRDefault="00A014FB" w:rsidP="00E40EB6">
      <w:pPr>
        <w:shd w:val="clear" w:color="auto" w:fill="FFFFFF"/>
        <w:spacing w:after="0" w:line="360" w:lineRule="auto"/>
        <w:ind w:firstLine="709"/>
        <w:jc w:val="both"/>
        <w:rPr>
          <w:color w:val="auto"/>
        </w:rPr>
      </w:pPr>
      <w:r w:rsidRPr="007E4111">
        <w:rPr>
          <w:color w:val="auto"/>
        </w:rPr>
        <w:t>Внутренний аудит ООО «Мебельная фабрика Древо»</w:t>
      </w:r>
      <w:r w:rsidR="007D794F" w:rsidRPr="007E4111">
        <w:rPr>
          <w:color w:val="auto"/>
        </w:rPr>
        <w:t xml:space="preserve">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w:t>
      </w:r>
      <w:r w:rsidRPr="007E4111">
        <w:rPr>
          <w:color w:val="auto"/>
        </w:rPr>
        <w:t xml:space="preserve">Внутренний аудит </w:t>
      </w:r>
      <w:r w:rsidR="007D794F" w:rsidRPr="007E4111">
        <w:rPr>
          <w:color w:val="auto"/>
        </w:rPr>
        <w:t xml:space="preserve">включал проверку на выборочной основе подтверждений числовых данных и пояснений, содержащихся в бухгалтерской отчетности. </w:t>
      </w:r>
    </w:p>
    <w:p w:rsidR="007D794F" w:rsidRPr="007E4111" w:rsidRDefault="00A014FB" w:rsidP="00E40EB6">
      <w:pPr>
        <w:shd w:val="clear" w:color="auto" w:fill="FFFFFF"/>
        <w:spacing w:after="0" w:line="360" w:lineRule="auto"/>
        <w:ind w:firstLine="709"/>
        <w:jc w:val="both"/>
        <w:rPr>
          <w:color w:val="auto"/>
        </w:rPr>
      </w:pPr>
      <w:r w:rsidRPr="007E4111">
        <w:rPr>
          <w:color w:val="auto"/>
        </w:rPr>
        <w:t xml:space="preserve">Внутренний аудит ООО «Мебельная фабрика Древо» </w:t>
      </w:r>
      <w:r w:rsidR="007D794F" w:rsidRPr="007E4111">
        <w:rPr>
          <w:color w:val="auto"/>
        </w:rPr>
        <w:t>проводился по следующим направлениям:</w:t>
      </w:r>
    </w:p>
    <w:p w:rsidR="009E5087" w:rsidRPr="007E4111" w:rsidRDefault="009E5087" w:rsidP="003259DB">
      <w:pPr>
        <w:pStyle w:val="a6"/>
        <w:widowControl w:val="0"/>
        <w:numPr>
          <w:ilvl w:val="0"/>
          <w:numId w:val="53"/>
        </w:numPr>
        <w:autoSpaceDE w:val="0"/>
        <w:autoSpaceDN w:val="0"/>
        <w:spacing w:after="0" w:line="360" w:lineRule="auto"/>
        <w:ind w:left="0" w:firstLine="709"/>
        <w:jc w:val="both"/>
        <w:rPr>
          <w:color w:val="auto"/>
        </w:rPr>
      </w:pPr>
      <w:r w:rsidRPr="007E4111">
        <w:rPr>
          <w:color w:val="auto"/>
        </w:rPr>
        <w:t>обеспечения контроля за наличием и сохранностью основных средств;</w:t>
      </w:r>
    </w:p>
    <w:p w:rsidR="009E5087" w:rsidRPr="007E4111" w:rsidRDefault="009E5087" w:rsidP="003259DB">
      <w:pPr>
        <w:pStyle w:val="a6"/>
        <w:widowControl w:val="0"/>
        <w:numPr>
          <w:ilvl w:val="0"/>
          <w:numId w:val="53"/>
        </w:numPr>
        <w:autoSpaceDE w:val="0"/>
        <w:autoSpaceDN w:val="0"/>
        <w:spacing w:after="0" w:line="360" w:lineRule="auto"/>
        <w:ind w:left="0" w:firstLine="709"/>
        <w:jc w:val="both"/>
        <w:rPr>
          <w:color w:val="auto"/>
        </w:rPr>
      </w:pPr>
      <w:r w:rsidRPr="007E4111">
        <w:rPr>
          <w:color w:val="auto"/>
        </w:rPr>
        <w:t>правильности отнесения предметов к основным средствам, их группировки по классификации, принадлежности и характеру участия в производственном процессе;</w:t>
      </w:r>
    </w:p>
    <w:p w:rsidR="009E5087" w:rsidRPr="007E4111" w:rsidRDefault="009E5087" w:rsidP="003259DB">
      <w:pPr>
        <w:pStyle w:val="a6"/>
        <w:widowControl w:val="0"/>
        <w:numPr>
          <w:ilvl w:val="0"/>
          <w:numId w:val="53"/>
        </w:numPr>
        <w:autoSpaceDE w:val="0"/>
        <w:autoSpaceDN w:val="0"/>
        <w:spacing w:after="0" w:line="360" w:lineRule="auto"/>
        <w:ind w:left="0" w:firstLine="709"/>
        <w:jc w:val="both"/>
        <w:rPr>
          <w:color w:val="auto"/>
        </w:rPr>
      </w:pPr>
      <w:r w:rsidRPr="007E4111">
        <w:rPr>
          <w:color w:val="auto"/>
        </w:rPr>
        <w:t>правильности оценки основных средств в учете;</w:t>
      </w:r>
    </w:p>
    <w:p w:rsidR="009E5087" w:rsidRPr="007E4111" w:rsidRDefault="009E5087" w:rsidP="003259DB">
      <w:pPr>
        <w:pStyle w:val="a6"/>
        <w:widowControl w:val="0"/>
        <w:numPr>
          <w:ilvl w:val="0"/>
          <w:numId w:val="53"/>
        </w:numPr>
        <w:autoSpaceDE w:val="0"/>
        <w:autoSpaceDN w:val="0"/>
        <w:spacing w:after="0" w:line="360" w:lineRule="auto"/>
        <w:ind w:left="0" w:firstLine="709"/>
        <w:jc w:val="both"/>
        <w:rPr>
          <w:color w:val="auto"/>
        </w:rPr>
      </w:pPr>
      <w:r w:rsidRPr="007E4111">
        <w:rPr>
          <w:color w:val="auto"/>
        </w:rPr>
        <w:t>правильности оформления и отражения в учете операций по поступлению и выбытию основных средств;</w:t>
      </w:r>
    </w:p>
    <w:p w:rsidR="009E5087" w:rsidRPr="007E4111" w:rsidRDefault="009E5087" w:rsidP="003259DB">
      <w:pPr>
        <w:pStyle w:val="a6"/>
        <w:widowControl w:val="0"/>
        <w:numPr>
          <w:ilvl w:val="0"/>
          <w:numId w:val="53"/>
        </w:numPr>
        <w:autoSpaceDE w:val="0"/>
        <w:autoSpaceDN w:val="0"/>
        <w:spacing w:after="0" w:line="360" w:lineRule="auto"/>
        <w:ind w:left="0" w:firstLine="709"/>
        <w:jc w:val="both"/>
        <w:rPr>
          <w:color w:val="auto"/>
        </w:rPr>
      </w:pPr>
      <w:r w:rsidRPr="007E4111">
        <w:rPr>
          <w:color w:val="auto"/>
        </w:rPr>
        <w:t xml:space="preserve">правильности начисления и отражения в учете </w:t>
      </w:r>
      <w:r w:rsidR="00C83A12" w:rsidRPr="007E4111">
        <w:rPr>
          <w:color w:val="auto"/>
        </w:rPr>
        <w:t>амортизации</w:t>
      </w:r>
      <w:r w:rsidRPr="007E4111">
        <w:rPr>
          <w:color w:val="auto"/>
        </w:rPr>
        <w:t xml:space="preserve"> и ремонт</w:t>
      </w:r>
      <w:r w:rsidR="00C83A12" w:rsidRPr="007E4111">
        <w:rPr>
          <w:color w:val="auto"/>
        </w:rPr>
        <w:t>а</w:t>
      </w:r>
      <w:r w:rsidRPr="007E4111">
        <w:rPr>
          <w:color w:val="auto"/>
        </w:rPr>
        <w:t xml:space="preserve"> основных средств;</w:t>
      </w:r>
    </w:p>
    <w:p w:rsidR="009E5087" w:rsidRPr="007E4111" w:rsidRDefault="009E5087" w:rsidP="003259DB">
      <w:pPr>
        <w:pStyle w:val="a6"/>
        <w:widowControl w:val="0"/>
        <w:numPr>
          <w:ilvl w:val="0"/>
          <w:numId w:val="53"/>
        </w:numPr>
        <w:autoSpaceDE w:val="0"/>
        <w:autoSpaceDN w:val="0"/>
        <w:spacing w:after="0" w:line="360" w:lineRule="auto"/>
        <w:ind w:left="0" w:firstLine="709"/>
        <w:jc w:val="both"/>
        <w:rPr>
          <w:color w:val="auto"/>
        </w:rPr>
      </w:pPr>
      <w:r w:rsidRPr="007E4111">
        <w:rPr>
          <w:color w:val="auto"/>
        </w:rPr>
        <w:t>правильности и эффективности использования основных средств;</w:t>
      </w:r>
    </w:p>
    <w:p w:rsidR="009E5087" w:rsidRPr="007E4111" w:rsidRDefault="009E5087" w:rsidP="003259DB">
      <w:pPr>
        <w:pStyle w:val="a6"/>
        <w:widowControl w:val="0"/>
        <w:numPr>
          <w:ilvl w:val="0"/>
          <w:numId w:val="53"/>
        </w:numPr>
        <w:autoSpaceDE w:val="0"/>
        <w:autoSpaceDN w:val="0"/>
        <w:spacing w:after="0" w:line="360" w:lineRule="auto"/>
        <w:ind w:left="0" w:firstLine="709"/>
        <w:jc w:val="both"/>
        <w:rPr>
          <w:color w:val="auto"/>
        </w:rPr>
      </w:pPr>
      <w:r w:rsidRPr="007E4111">
        <w:rPr>
          <w:color w:val="auto"/>
        </w:rPr>
        <w:t>правильности отражения данных о наличии и движении основных средств в бухгалтерском учете и отчетности.</w:t>
      </w:r>
    </w:p>
    <w:p w:rsidR="007D794F" w:rsidRPr="007E4111" w:rsidRDefault="007D794F" w:rsidP="00E40EB6">
      <w:pPr>
        <w:widowControl w:val="0"/>
        <w:shd w:val="clear" w:color="auto" w:fill="FFFFFF"/>
        <w:spacing w:after="0" w:line="360" w:lineRule="auto"/>
        <w:ind w:firstLine="709"/>
        <w:jc w:val="both"/>
        <w:rPr>
          <w:color w:val="auto"/>
        </w:rPr>
      </w:pPr>
      <w:r w:rsidRPr="007E4111">
        <w:rPr>
          <w:color w:val="auto"/>
        </w:rPr>
        <w:t xml:space="preserve">При проверке рассмотрено состояние внутреннего контроля </w:t>
      </w:r>
      <w:r w:rsidR="00AB2A6A" w:rsidRPr="007E4111">
        <w:rPr>
          <w:color w:val="auto"/>
        </w:rPr>
        <w:t>в</w:t>
      </w:r>
      <w:r w:rsidR="007D6928" w:rsidRPr="007E4111">
        <w:rPr>
          <w:color w:val="auto"/>
        </w:rPr>
        <w:t xml:space="preserve"> </w:t>
      </w:r>
      <w:r w:rsidRPr="007E4111">
        <w:rPr>
          <w:color w:val="auto"/>
        </w:rPr>
        <w:t xml:space="preserve">ООО </w:t>
      </w:r>
      <w:r w:rsidR="00205F94" w:rsidRPr="007E4111">
        <w:rPr>
          <w:color w:val="auto"/>
        </w:rPr>
        <w:t>«Мебельная фабрика Древо»</w:t>
      </w:r>
      <w:r w:rsidRPr="007E4111">
        <w:rPr>
          <w:color w:val="auto"/>
        </w:rPr>
        <w:t xml:space="preserve">, изучены вопросы правильности отражения операций </w:t>
      </w:r>
      <w:r w:rsidR="00205F94" w:rsidRPr="007E4111">
        <w:rPr>
          <w:color w:val="auto"/>
        </w:rPr>
        <w:t>с объектами основных средств</w:t>
      </w:r>
      <w:r w:rsidR="00AB2A6A" w:rsidRPr="007E4111">
        <w:rPr>
          <w:color w:val="auto"/>
        </w:rPr>
        <w:t>,</w:t>
      </w:r>
      <w:r w:rsidR="00205F94" w:rsidRPr="007E4111">
        <w:rPr>
          <w:color w:val="auto"/>
        </w:rPr>
        <w:t xml:space="preserve"> </w:t>
      </w:r>
      <w:r w:rsidRPr="007E4111">
        <w:rPr>
          <w:color w:val="auto"/>
        </w:rPr>
        <w:t xml:space="preserve">в бухгалтерском учете, </w:t>
      </w:r>
      <w:r w:rsidR="00205F94" w:rsidRPr="007E4111">
        <w:rPr>
          <w:color w:val="auto"/>
        </w:rPr>
        <w:t>правильности отражения их в бухгалтерской отчетности</w:t>
      </w:r>
      <w:r w:rsidRPr="007E4111">
        <w:rPr>
          <w:color w:val="auto"/>
        </w:rPr>
        <w:t>, в том числе и годового бухгалтерского баланса и другие вопросы согласно программе проверки.</w:t>
      </w:r>
    </w:p>
    <w:p w:rsidR="007D794F" w:rsidRPr="007E4111" w:rsidRDefault="007D794F" w:rsidP="00E40EB6">
      <w:pPr>
        <w:spacing w:after="0" w:line="360" w:lineRule="auto"/>
        <w:ind w:firstLine="709"/>
        <w:jc w:val="both"/>
        <w:rPr>
          <w:color w:val="auto"/>
        </w:rPr>
      </w:pPr>
      <w:r w:rsidRPr="007E4111">
        <w:rPr>
          <w:color w:val="auto"/>
        </w:rPr>
        <w:t>В процессе</w:t>
      </w:r>
      <w:r w:rsidR="00960187" w:rsidRPr="007E4111">
        <w:rPr>
          <w:color w:val="auto"/>
        </w:rPr>
        <w:t xml:space="preserve"> проведения</w:t>
      </w:r>
      <w:r w:rsidRPr="007E4111">
        <w:rPr>
          <w:color w:val="auto"/>
        </w:rPr>
        <w:t xml:space="preserve"> </w:t>
      </w:r>
      <w:r w:rsidR="00960187" w:rsidRPr="007E4111">
        <w:rPr>
          <w:color w:val="auto"/>
        </w:rPr>
        <w:t xml:space="preserve">внутреннего </w:t>
      </w:r>
      <w:r w:rsidRPr="007E4111">
        <w:rPr>
          <w:color w:val="auto"/>
        </w:rPr>
        <w:t xml:space="preserve">аудита не были обнаружены факты, из которых можно было бы сделать вывод о несоответствии системы внутреннего контроля ООО </w:t>
      </w:r>
      <w:r w:rsidR="00960187" w:rsidRPr="007E4111">
        <w:rPr>
          <w:color w:val="auto"/>
        </w:rPr>
        <w:t>«Мебельная фабрика Древо»</w:t>
      </w:r>
      <w:r w:rsidRPr="007E4111">
        <w:rPr>
          <w:color w:val="auto"/>
        </w:rPr>
        <w:t xml:space="preserve"> масштабам и характеру его деятельности. </w:t>
      </w:r>
    </w:p>
    <w:p w:rsidR="007D794F" w:rsidRPr="007E4111" w:rsidRDefault="007D794F" w:rsidP="00E40EB6">
      <w:pPr>
        <w:spacing w:after="0" w:line="360" w:lineRule="auto"/>
        <w:ind w:firstLine="709"/>
        <w:jc w:val="both"/>
        <w:rPr>
          <w:color w:val="auto"/>
        </w:rPr>
      </w:pPr>
      <w:r w:rsidRPr="007E4111">
        <w:rPr>
          <w:color w:val="auto"/>
        </w:rPr>
        <w:t xml:space="preserve">Так же не обнаружены серьезные нарушения установленного порядка ведения бухгалтерского учета </w:t>
      </w:r>
      <w:r w:rsidR="006B42C7" w:rsidRPr="007E4111">
        <w:rPr>
          <w:color w:val="auto"/>
        </w:rPr>
        <w:t>объектов основных средств</w:t>
      </w:r>
      <w:r w:rsidRPr="007E4111">
        <w:rPr>
          <w:color w:val="auto"/>
        </w:rPr>
        <w:t>, которые могли бы существенно повлиять на достоверность бухгалтерской отчетности.</w:t>
      </w:r>
    </w:p>
    <w:p w:rsidR="007D794F" w:rsidRPr="007E4111" w:rsidRDefault="006B42C7" w:rsidP="00E40EB6">
      <w:pPr>
        <w:shd w:val="clear" w:color="auto" w:fill="FFFFFF"/>
        <w:spacing w:after="0" w:line="360" w:lineRule="auto"/>
        <w:ind w:firstLine="709"/>
        <w:jc w:val="both"/>
        <w:rPr>
          <w:color w:val="auto"/>
        </w:rPr>
      </w:pPr>
      <w:r w:rsidRPr="007E4111">
        <w:rPr>
          <w:color w:val="auto"/>
        </w:rPr>
        <w:t>П</w:t>
      </w:r>
      <w:r w:rsidR="007D794F" w:rsidRPr="007E4111">
        <w:rPr>
          <w:color w:val="auto"/>
        </w:rPr>
        <w:t xml:space="preserve">роведенный </w:t>
      </w:r>
      <w:r w:rsidR="00CC1314" w:rsidRPr="007E4111">
        <w:rPr>
          <w:color w:val="auto"/>
        </w:rPr>
        <w:t xml:space="preserve">внутренний </w:t>
      </w:r>
      <w:r w:rsidR="007D794F" w:rsidRPr="007E4111">
        <w:rPr>
          <w:color w:val="auto"/>
        </w:rPr>
        <w:t>аудит дает достаточные основания для того, чтобы высказать мнение о достоверности данной бухгалтерской отчетности.</w:t>
      </w:r>
    </w:p>
    <w:p w:rsidR="007D794F" w:rsidRPr="007E4111" w:rsidRDefault="007D794F" w:rsidP="00E40EB6">
      <w:pPr>
        <w:shd w:val="clear" w:color="auto" w:fill="FFFFFF"/>
        <w:spacing w:after="0" w:line="360" w:lineRule="auto"/>
        <w:ind w:firstLine="709"/>
        <w:jc w:val="both"/>
        <w:rPr>
          <w:color w:val="auto"/>
        </w:rPr>
      </w:pPr>
      <w:r w:rsidRPr="007E4111">
        <w:rPr>
          <w:color w:val="auto"/>
        </w:rPr>
        <w:t>Аудиторское заключение не может и не должно трактоваться обществом</w:t>
      </w:r>
      <w:r w:rsidR="00D72D20" w:rsidRPr="007E4111">
        <w:rPr>
          <w:color w:val="auto"/>
        </w:rPr>
        <w:t xml:space="preserve"> </w:t>
      </w:r>
      <w:r w:rsidRPr="007E4111">
        <w:rPr>
          <w:color w:val="auto"/>
        </w:rPr>
        <w:t>и заинтересованными пользователями аудиторского заключения как гарантия</w:t>
      </w:r>
      <w:r w:rsidR="00D72D20" w:rsidRPr="007E4111">
        <w:rPr>
          <w:color w:val="auto"/>
        </w:rPr>
        <w:t xml:space="preserve"> </w:t>
      </w:r>
      <w:r w:rsidRPr="007E4111">
        <w:rPr>
          <w:color w:val="auto"/>
        </w:rPr>
        <w:t xml:space="preserve">в том, что иных обстоятельств, оказывающих или способных оказать влияние на бухгалтерскую отчетность ООО </w:t>
      </w:r>
      <w:r w:rsidR="006B42C7" w:rsidRPr="007E4111">
        <w:rPr>
          <w:color w:val="auto"/>
        </w:rPr>
        <w:t>«Мебельная фабрика Древо»</w:t>
      </w:r>
      <w:r w:rsidRPr="007E4111">
        <w:rPr>
          <w:color w:val="auto"/>
        </w:rPr>
        <w:t xml:space="preserve"> не существует.</w:t>
      </w:r>
    </w:p>
    <w:p w:rsidR="00CC1314" w:rsidRPr="007E4111" w:rsidRDefault="00CC1314" w:rsidP="00E40EB6">
      <w:pPr>
        <w:widowControl w:val="0"/>
        <w:spacing w:after="0" w:line="360" w:lineRule="auto"/>
        <w:ind w:firstLine="709"/>
        <w:jc w:val="both"/>
        <w:rPr>
          <w:color w:val="auto"/>
        </w:rPr>
      </w:pPr>
      <w:r w:rsidRPr="007E4111">
        <w:rPr>
          <w:color w:val="auto"/>
        </w:rPr>
        <w:t>Результаты проведенной проверки показали, что проведенные хозяйственные операции по бухгалтерскому учету основных средств осуществлялись организацией ООО «Мебельная фабрика Древо», во всех существенных отношениях, в соответствии с законодательством.</w:t>
      </w:r>
    </w:p>
    <w:p w:rsidR="00902FBD" w:rsidRPr="007E4111" w:rsidRDefault="007D794F" w:rsidP="00D72D20">
      <w:pPr>
        <w:widowControl w:val="0"/>
        <w:spacing w:after="0" w:line="360" w:lineRule="auto"/>
        <w:ind w:firstLine="709"/>
        <w:jc w:val="center"/>
        <w:rPr>
          <w:b/>
          <w:bCs/>
          <w:color w:val="auto"/>
          <w:kern w:val="36"/>
        </w:rPr>
      </w:pPr>
      <w:r w:rsidRPr="007E4111">
        <w:rPr>
          <w:color w:val="auto"/>
        </w:rPr>
        <w:br w:type="page"/>
      </w:r>
      <w:r w:rsidR="00902FBD" w:rsidRPr="007E4111">
        <w:rPr>
          <w:b/>
          <w:bCs/>
          <w:color w:val="auto"/>
          <w:kern w:val="36"/>
        </w:rPr>
        <w:t>Заключение</w:t>
      </w:r>
    </w:p>
    <w:p w:rsidR="00902FBD" w:rsidRPr="007E4111" w:rsidRDefault="00902FBD" w:rsidP="00E40EB6">
      <w:pPr>
        <w:widowControl w:val="0"/>
        <w:spacing w:after="0" w:line="360" w:lineRule="auto"/>
        <w:ind w:firstLine="709"/>
        <w:jc w:val="both"/>
        <w:rPr>
          <w:color w:val="auto"/>
        </w:rPr>
      </w:pPr>
    </w:p>
    <w:p w:rsidR="00FC5446" w:rsidRPr="007E4111" w:rsidRDefault="00902FBD" w:rsidP="00E40EB6">
      <w:pPr>
        <w:widowControl w:val="0"/>
        <w:spacing w:after="0" w:line="360" w:lineRule="auto"/>
        <w:ind w:firstLine="709"/>
        <w:jc w:val="both"/>
        <w:rPr>
          <w:color w:val="auto"/>
        </w:rPr>
      </w:pPr>
      <w:r w:rsidRPr="007E4111">
        <w:rPr>
          <w:color w:val="auto"/>
        </w:rPr>
        <w:t xml:space="preserve">В результате выполнения дипломной работы были выявлены следующие результаты: </w:t>
      </w:r>
      <w:r w:rsidR="002513E6" w:rsidRPr="007E4111">
        <w:rPr>
          <w:color w:val="auto"/>
        </w:rPr>
        <w:t>о</w:t>
      </w:r>
      <w:r w:rsidR="002513E6" w:rsidRPr="007E4111">
        <w:rPr>
          <w:bCs/>
          <w:color w:val="auto"/>
        </w:rPr>
        <w:t xml:space="preserve">сновные средства </w:t>
      </w:r>
      <w:r w:rsidR="00311910" w:rsidRPr="007E4111">
        <w:rPr>
          <w:bCs/>
          <w:color w:val="auto"/>
        </w:rPr>
        <w:t xml:space="preserve">в </w:t>
      </w:r>
      <w:r w:rsidR="00A36BB0" w:rsidRPr="007E4111">
        <w:rPr>
          <w:bCs/>
          <w:color w:val="auto"/>
        </w:rPr>
        <w:t>организации</w:t>
      </w:r>
      <w:r w:rsidR="00453A4F" w:rsidRPr="007E4111">
        <w:rPr>
          <w:bCs/>
          <w:color w:val="auto"/>
        </w:rPr>
        <w:t>,</w:t>
      </w:r>
      <w:r w:rsidR="00A36BB0" w:rsidRPr="007E4111">
        <w:rPr>
          <w:bCs/>
          <w:color w:val="auto"/>
        </w:rPr>
        <w:t xml:space="preserve"> </w:t>
      </w:r>
      <w:r w:rsidR="002513E6" w:rsidRPr="007E4111">
        <w:rPr>
          <w:bCs/>
          <w:color w:val="auto"/>
        </w:rPr>
        <w:t>ООО «Мебельная фабрика Древо» различны и по составу, и по назначению. Для ведения бухгалтерского учета объектов основных средств</w:t>
      </w:r>
      <w:r w:rsidR="00A36BB0" w:rsidRPr="007E4111">
        <w:rPr>
          <w:bCs/>
          <w:color w:val="auto"/>
        </w:rPr>
        <w:t>,</w:t>
      </w:r>
      <w:r w:rsidR="002513E6" w:rsidRPr="007E4111">
        <w:rPr>
          <w:bCs/>
          <w:color w:val="auto"/>
        </w:rPr>
        <w:t xml:space="preserve"> применяется следующая классификация: по видам, по назначению, по степени использования в хозяйственной деятельности, по принадлежности. В соответствии с классификацией основные средства подразделяются на: здания, машины и оборудование, транспортные средства, производственный инвентарь и хозяйственный инвентарь.</w:t>
      </w:r>
      <w:r w:rsidR="00FC5446" w:rsidRPr="007E4111">
        <w:rPr>
          <w:bCs/>
          <w:color w:val="auto"/>
        </w:rPr>
        <w:t xml:space="preserve"> Учет основных средств ООО «Мебельная фабрика Древо» организуется в бухгалтерии по классификационным группам в разрезе инвентарных объектов. </w:t>
      </w:r>
      <w:r w:rsidR="00FC5446" w:rsidRPr="007E4111">
        <w:rPr>
          <w:color w:val="auto"/>
        </w:rPr>
        <w:t>Синтетический учет основных средств (учет их наличия и движения) ведется на следующих счетах: 01 «Основные средства», 02 «Амортизация основных средств», 91 «Прочие доходы и расходы».</w:t>
      </w:r>
      <w:r w:rsidR="004C523D" w:rsidRPr="007E4111">
        <w:rPr>
          <w:color w:val="auto"/>
        </w:rPr>
        <w:t xml:space="preserve"> Поступление и выбытие объектов основных средств оформляется первичными документами.</w:t>
      </w:r>
    </w:p>
    <w:p w:rsidR="0027189D" w:rsidRPr="007E4111" w:rsidRDefault="004C523D" w:rsidP="00E40EB6">
      <w:pPr>
        <w:pStyle w:val="a3"/>
        <w:widowControl w:val="0"/>
        <w:spacing w:line="360" w:lineRule="auto"/>
        <w:ind w:firstLine="709"/>
        <w:rPr>
          <w:color w:val="auto"/>
          <w:sz w:val="28"/>
          <w:szCs w:val="28"/>
        </w:rPr>
      </w:pPr>
      <w:r w:rsidRPr="007E4111">
        <w:rPr>
          <w:color w:val="auto"/>
          <w:sz w:val="28"/>
          <w:szCs w:val="28"/>
        </w:rPr>
        <w:t xml:space="preserve">Обеспеченность </w:t>
      </w:r>
      <w:r w:rsidR="008A143E" w:rsidRPr="007E4111">
        <w:rPr>
          <w:color w:val="auto"/>
          <w:sz w:val="28"/>
          <w:szCs w:val="28"/>
        </w:rPr>
        <w:t>организации</w:t>
      </w:r>
      <w:r w:rsidRPr="007E4111">
        <w:rPr>
          <w:color w:val="auto"/>
          <w:sz w:val="28"/>
          <w:szCs w:val="28"/>
        </w:rPr>
        <w:t xml:space="preserve"> основными средствами оценивается в</w:t>
      </w:r>
      <w:r w:rsidR="007D6928" w:rsidRPr="007E4111">
        <w:rPr>
          <w:color w:val="auto"/>
          <w:sz w:val="28"/>
          <w:szCs w:val="28"/>
        </w:rPr>
        <w:t xml:space="preserve"> </w:t>
      </w:r>
      <w:r w:rsidRPr="007E4111">
        <w:rPr>
          <w:color w:val="auto"/>
          <w:sz w:val="28"/>
          <w:szCs w:val="28"/>
        </w:rPr>
        <w:t xml:space="preserve">соответствии с производственной программой </w:t>
      </w:r>
      <w:r w:rsidR="008A143E" w:rsidRPr="007E4111">
        <w:rPr>
          <w:color w:val="auto"/>
          <w:sz w:val="28"/>
          <w:szCs w:val="28"/>
        </w:rPr>
        <w:t>организации</w:t>
      </w:r>
      <w:r w:rsidRPr="007E4111">
        <w:rPr>
          <w:color w:val="auto"/>
          <w:sz w:val="28"/>
          <w:szCs w:val="28"/>
        </w:rPr>
        <w:t xml:space="preserve">. Изучению состояния, динамики и структуры основных средств уделяется особое внимание, так как они занимают большой удельный вес в активах </w:t>
      </w:r>
      <w:r w:rsidR="008A143E" w:rsidRPr="007E4111">
        <w:rPr>
          <w:color w:val="auto"/>
          <w:sz w:val="28"/>
          <w:szCs w:val="28"/>
        </w:rPr>
        <w:t>организации</w:t>
      </w:r>
      <w:r w:rsidRPr="007E4111">
        <w:rPr>
          <w:color w:val="auto"/>
          <w:sz w:val="28"/>
          <w:szCs w:val="28"/>
        </w:rPr>
        <w:t xml:space="preserve">. От их количества, стоимости технического уровня, эффективности использования во многом зависят производственные и финансовые результаты деятельности </w:t>
      </w:r>
      <w:r w:rsidR="008A143E" w:rsidRPr="007E4111">
        <w:rPr>
          <w:color w:val="auto"/>
          <w:sz w:val="28"/>
          <w:szCs w:val="28"/>
        </w:rPr>
        <w:t>организации</w:t>
      </w:r>
      <w:r w:rsidRPr="007E4111">
        <w:rPr>
          <w:color w:val="auto"/>
          <w:sz w:val="28"/>
          <w:szCs w:val="28"/>
        </w:rPr>
        <w:t xml:space="preserve">. В 2005 </w:t>
      </w:r>
      <w:r w:rsidR="008A143E" w:rsidRPr="007E4111">
        <w:rPr>
          <w:color w:val="auto"/>
          <w:sz w:val="28"/>
          <w:szCs w:val="28"/>
        </w:rPr>
        <w:t>г.</w:t>
      </w:r>
      <w:r w:rsidRPr="007E4111">
        <w:rPr>
          <w:color w:val="auto"/>
          <w:sz w:val="28"/>
          <w:szCs w:val="28"/>
        </w:rPr>
        <w:t xml:space="preserve"> наибольший удельный вес в структуре основных средств, как на начало, так и на конец</w:t>
      </w:r>
      <w:r w:rsidR="007D6928" w:rsidRPr="007E4111">
        <w:rPr>
          <w:color w:val="auto"/>
          <w:sz w:val="28"/>
          <w:szCs w:val="28"/>
        </w:rPr>
        <w:t xml:space="preserve"> </w:t>
      </w:r>
      <w:r w:rsidR="00A36BB0" w:rsidRPr="007E4111">
        <w:rPr>
          <w:color w:val="auto"/>
          <w:sz w:val="28"/>
          <w:szCs w:val="28"/>
        </w:rPr>
        <w:t>2005</w:t>
      </w:r>
      <w:r w:rsidRPr="007E4111">
        <w:rPr>
          <w:color w:val="auto"/>
          <w:sz w:val="28"/>
          <w:szCs w:val="28"/>
        </w:rPr>
        <w:t xml:space="preserve"> </w:t>
      </w:r>
      <w:r w:rsidR="008A143E" w:rsidRPr="007E4111">
        <w:rPr>
          <w:color w:val="auto"/>
          <w:sz w:val="28"/>
          <w:szCs w:val="28"/>
        </w:rPr>
        <w:t>г.</w:t>
      </w:r>
      <w:r w:rsidRPr="007E4111">
        <w:rPr>
          <w:color w:val="auto"/>
          <w:sz w:val="28"/>
          <w:szCs w:val="28"/>
        </w:rPr>
        <w:t xml:space="preserve"> занима</w:t>
      </w:r>
      <w:r w:rsidR="00A36BB0" w:rsidRPr="007E4111">
        <w:rPr>
          <w:color w:val="auto"/>
          <w:sz w:val="28"/>
          <w:szCs w:val="28"/>
        </w:rPr>
        <w:t>ет</w:t>
      </w:r>
      <w:r w:rsidRPr="007E4111">
        <w:rPr>
          <w:color w:val="auto"/>
          <w:sz w:val="28"/>
          <w:szCs w:val="28"/>
        </w:rPr>
        <w:t xml:space="preserve"> группа </w:t>
      </w:r>
      <w:r w:rsidR="00FB58C5" w:rsidRPr="007E4111">
        <w:rPr>
          <w:color w:val="auto"/>
          <w:sz w:val="28"/>
          <w:szCs w:val="28"/>
        </w:rPr>
        <w:t>«</w:t>
      </w:r>
      <w:r w:rsidRPr="007E4111">
        <w:rPr>
          <w:color w:val="auto"/>
          <w:sz w:val="28"/>
          <w:szCs w:val="28"/>
        </w:rPr>
        <w:t>Машины и оборудование</w:t>
      </w:r>
      <w:r w:rsidR="00FB58C5" w:rsidRPr="007E4111">
        <w:rPr>
          <w:color w:val="auto"/>
          <w:sz w:val="28"/>
          <w:szCs w:val="28"/>
        </w:rPr>
        <w:t>»</w:t>
      </w:r>
      <w:r w:rsidRPr="007E4111">
        <w:rPr>
          <w:color w:val="auto"/>
          <w:sz w:val="28"/>
          <w:szCs w:val="28"/>
        </w:rPr>
        <w:t xml:space="preserve">. За 2005 </w:t>
      </w:r>
      <w:r w:rsidR="008A143E" w:rsidRPr="007E4111">
        <w:rPr>
          <w:color w:val="auto"/>
          <w:sz w:val="28"/>
          <w:szCs w:val="28"/>
        </w:rPr>
        <w:t>г.</w:t>
      </w:r>
      <w:r w:rsidRPr="007E4111">
        <w:rPr>
          <w:color w:val="auto"/>
          <w:sz w:val="28"/>
          <w:szCs w:val="28"/>
        </w:rPr>
        <w:t xml:space="preserve"> произошли изменения в стоимости основных средств. Их стоимость </w:t>
      </w:r>
      <w:r w:rsidR="006F6C71" w:rsidRPr="007E4111">
        <w:rPr>
          <w:color w:val="auto"/>
          <w:sz w:val="28"/>
          <w:szCs w:val="28"/>
        </w:rPr>
        <w:t>увеличилась</w:t>
      </w:r>
      <w:r w:rsidRPr="007E4111">
        <w:rPr>
          <w:color w:val="auto"/>
          <w:sz w:val="28"/>
          <w:szCs w:val="28"/>
        </w:rPr>
        <w:t xml:space="preserve"> на 1</w:t>
      </w:r>
      <w:r w:rsidR="006F6C71" w:rsidRPr="007E4111">
        <w:rPr>
          <w:color w:val="auto"/>
          <w:sz w:val="28"/>
          <w:szCs w:val="28"/>
        </w:rPr>
        <w:t xml:space="preserve"> </w:t>
      </w:r>
      <w:r w:rsidRPr="007E4111">
        <w:rPr>
          <w:color w:val="auto"/>
          <w:sz w:val="28"/>
          <w:szCs w:val="28"/>
        </w:rPr>
        <w:t xml:space="preserve">941 тыс. р. или на 120,3 %. в 2006 </w:t>
      </w:r>
      <w:r w:rsidR="008A143E" w:rsidRPr="007E4111">
        <w:rPr>
          <w:color w:val="auto"/>
          <w:sz w:val="28"/>
          <w:szCs w:val="28"/>
        </w:rPr>
        <w:t>г.</w:t>
      </w:r>
      <w:r w:rsidRPr="007E4111">
        <w:rPr>
          <w:color w:val="auto"/>
          <w:sz w:val="28"/>
          <w:szCs w:val="28"/>
        </w:rPr>
        <w:t xml:space="preserve"> группа «Машины и оборудование» также занимает наибольший удельный вес 40,6 %, стоимость основных средств в 2006 </w:t>
      </w:r>
      <w:r w:rsidR="008A143E" w:rsidRPr="007E4111">
        <w:rPr>
          <w:color w:val="auto"/>
          <w:sz w:val="28"/>
          <w:szCs w:val="28"/>
        </w:rPr>
        <w:t>г.</w:t>
      </w:r>
      <w:r w:rsidRPr="007E4111">
        <w:rPr>
          <w:color w:val="auto"/>
          <w:sz w:val="28"/>
          <w:szCs w:val="28"/>
        </w:rPr>
        <w:t xml:space="preserve"> увеличилась на 7</w:t>
      </w:r>
      <w:r w:rsidR="006F6C71" w:rsidRPr="007E4111">
        <w:rPr>
          <w:color w:val="auto"/>
          <w:sz w:val="28"/>
          <w:szCs w:val="28"/>
        </w:rPr>
        <w:t xml:space="preserve"> </w:t>
      </w:r>
      <w:r w:rsidRPr="007E4111">
        <w:rPr>
          <w:color w:val="auto"/>
          <w:sz w:val="28"/>
          <w:szCs w:val="28"/>
        </w:rPr>
        <w:t>100 тыс. р. или на 199,7 %. Стоимость основных средств увеличилась на 5</w:t>
      </w:r>
      <w:r w:rsidR="006F6C71" w:rsidRPr="007E4111">
        <w:rPr>
          <w:color w:val="auto"/>
          <w:sz w:val="28"/>
          <w:szCs w:val="28"/>
        </w:rPr>
        <w:t xml:space="preserve"> </w:t>
      </w:r>
      <w:r w:rsidRPr="007E4111">
        <w:rPr>
          <w:color w:val="auto"/>
          <w:sz w:val="28"/>
          <w:szCs w:val="28"/>
        </w:rPr>
        <w:t>090 тыс. р. или на 143,2 %, также произошло увеличение непроизводственных фондов на 2</w:t>
      </w:r>
      <w:r w:rsidR="006F6C71" w:rsidRPr="007E4111">
        <w:rPr>
          <w:color w:val="auto"/>
          <w:sz w:val="28"/>
          <w:szCs w:val="28"/>
        </w:rPr>
        <w:t xml:space="preserve"> </w:t>
      </w:r>
      <w:r w:rsidRPr="007E4111">
        <w:rPr>
          <w:color w:val="auto"/>
          <w:sz w:val="28"/>
          <w:szCs w:val="28"/>
        </w:rPr>
        <w:t>010 тыс. р. (</w:t>
      </w:r>
      <w:r w:rsidR="008A143E" w:rsidRPr="007E4111">
        <w:rPr>
          <w:color w:val="auto"/>
          <w:sz w:val="28"/>
          <w:szCs w:val="28"/>
        </w:rPr>
        <w:t>организация</w:t>
      </w:r>
      <w:r w:rsidRPr="007E4111">
        <w:rPr>
          <w:color w:val="auto"/>
          <w:sz w:val="28"/>
          <w:szCs w:val="28"/>
        </w:rPr>
        <w:t xml:space="preserve"> в 2006 </w:t>
      </w:r>
      <w:r w:rsidR="008A143E" w:rsidRPr="007E4111">
        <w:rPr>
          <w:color w:val="auto"/>
          <w:sz w:val="28"/>
          <w:szCs w:val="28"/>
        </w:rPr>
        <w:t>г.</w:t>
      </w:r>
      <w:r w:rsidRPr="007E4111">
        <w:rPr>
          <w:color w:val="auto"/>
          <w:sz w:val="28"/>
          <w:szCs w:val="28"/>
        </w:rPr>
        <w:t xml:space="preserve"> купил</w:t>
      </w:r>
      <w:r w:rsidR="00A17556" w:rsidRPr="007E4111">
        <w:rPr>
          <w:color w:val="auto"/>
          <w:sz w:val="28"/>
          <w:szCs w:val="28"/>
        </w:rPr>
        <w:t>а</w:t>
      </w:r>
      <w:r w:rsidRPr="007E4111">
        <w:rPr>
          <w:color w:val="auto"/>
          <w:sz w:val="28"/>
          <w:szCs w:val="28"/>
        </w:rPr>
        <w:t xml:space="preserve"> здание).</w:t>
      </w:r>
      <w:r w:rsidR="0027189D" w:rsidRPr="007E4111">
        <w:rPr>
          <w:color w:val="auto"/>
          <w:sz w:val="28"/>
          <w:szCs w:val="28"/>
        </w:rPr>
        <w:t xml:space="preserve"> В 2007 </w:t>
      </w:r>
      <w:r w:rsidR="008A143E" w:rsidRPr="007E4111">
        <w:rPr>
          <w:color w:val="auto"/>
          <w:sz w:val="28"/>
          <w:szCs w:val="28"/>
        </w:rPr>
        <w:t>г.</w:t>
      </w:r>
      <w:r w:rsidR="0027189D" w:rsidRPr="007E4111">
        <w:rPr>
          <w:color w:val="auto"/>
          <w:sz w:val="28"/>
          <w:szCs w:val="28"/>
        </w:rPr>
        <w:t xml:space="preserve"> произошло </w:t>
      </w:r>
      <w:r w:rsidR="00A36BB0" w:rsidRPr="007E4111">
        <w:rPr>
          <w:color w:val="auto"/>
          <w:sz w:val="28"/>
          <w:szCs w:val="28"/>
        </w:rPr>
        <w:t xml:space="preserve">снижение </w:t>
      </w:r>
      <w:r w:rsidR="0027189D" w:rsidRPr="007E4111">
        <w:rPr>
          <w:color w:val="auto"/>
          <w:sz w:val="28"/>
          <w:szCs w:val="28"/>
        </w:rPr>
        <w:t xml:space="preserve">в группе «Машины и оборудование» на 1,2 %, «Транспортные средства» на 8,5 %, «Производственный и хозяйственный инвентарь» на 10,8 % по сравнению с 2006 </w:t>
      </w:r>
      <w:r w:rsidR="008A143E" w:rsidRPr="007E4111">
        <w:rPr>
          <w:color w:val="auto"/>
          <w:sz w:val="28"/>
          <w:szCs w:val="28"/>
        </w:rPr>
        <w:t>г.</w:t>
      </w:r>
      <w:r w:rsidR="0027189D" w:rsidRPr="007E4111">
        <w:rPr>
          <w:color w:val="auto"/>
          <w:sz w:val="28"/>
          <w:szCs w:val="28"/>
        </w:rPr>
        <w:t xml:space="preserve"> В целом, стоимость основных средств в 2007 </w:t>
      </w:r>
      <w:r w:rsidR="008A143E" w:rsidRPr="007E4111">
        <w:rPr>
          <w:color w:val="auto"/>
          <w:sz w:val="28"/>
          <w:szCs w:val="28"/>
        </w:rPr>
        <w:t>г.</w:t>
      </w:r>
      <w:r w:rsidR="0027189D" w:rsidRPr="007E4111">
        <w:rPr>
          <w:color w:val="auto"/>
          <w:sz w:val="28"/>
          <w:szCs w:val="28"/>
        </w:rPr>
        <w:t xml:space="preserve"> снизил</w:t>
      </w:r>
      <w:r w:rsidR="00A36BB0" w:rsidRPr="007E4111">
        <w:rPr>
          <w:color w:val="auto"/>
          <w:sz w:val="28"/>
          <w:szCs w:val="28"/>
        </w:rPr>
        <w:t>а</w:t>
      </w:r>
      <w:r w:rsidR="0027189D" w:rsidRPr="007E4111">
        <w:rPr>
          <w:color w:val="auto"/>
          <w:sz w:val="28"/>
          <w:szCs w:val="28"/>
        </w:rPr>
        <w:t xml:space="preserve">сь по сравнению с 2006 </w:t>
      </w:r>
      <w:r w:rsidR="008A143E" w:rsidRPr="007E4111">
        <w:rPr>
          <w:color w:val="auto"/>
          <w:sz w:val="28"/>
          <w:szCs w:val="28"/>
        </w:rPr>
        <w:t>г.</w:t>
      </w:r>
      <w:r w:rsidR="0027189D" w:rsidRPr="007E4111">
        <w:rPr>
          <w:color w:val="auto"/>
          <w:sz w:val="28"/>
          <w:szCs w:val="28"/>
        </w:rPr>
        <w:t xml:space="preserve"> на 443 тыс. р. или на 4,2 %. </w:t>
      </w:r>
    </w:p>
    <w:p w:rsidR="00A86381" w:rsidRPr="007E4111" w:rsidRDefault="00A86381" w:rsidP="00E40EB6">
      <w:pPr>
        <w:pStyle w:val="a3"/>
        <w:widowControl w:val="0"/>
        <w:spacing w:line="360" w:lineRule="auto"/>
        <w:ind w:firstLine="709"/>
        <w:rPr>
          <w:color w:val="auto"/>
          <w:sz w:val="28"/>
          <w:szCs w:val="28"/>
        </w:rPr>
      </w:pPr>
      <w:r w:rsidRPr="007E4111">
        <w:rPr>
          <w:color w:val="auto"/>
          <w:sz w:val="28"/>
          <w:szCs w:val="28"/>
        </w:rPr>
        <w:t xml:space="preserve">Показатель фондоотдачи в 2006 </w:t>
      </w:r>
      <w:r w:rsidR="008A143E" w:rsidRPr="007E4111">
        <w:rPr>
          <w:color w:val="auto"/>
          <w:sz w:val="28"/>
          <w:szCs w:val="28"/>
        </w:rPr>
        <w:t>г.</w:t>
      </w:r>
      <w:r w:rsidRPr="007E4111">
        <w:rPr>
          <w:color w:val="auto"/>
          <w:sz w:val="28"/>
          <w:szCs w:val="28"/>
        </w:rPr>
        <w:t xml:space="preserve"> снизился</w:t>
      </w:r>
      <w:r w:rsidR="007D6928" w:rsidRPr="007E4111">
        <w:rPr>
          <w:color w:val="auto"/>
          <w:sz w:val="28"/>
          <w:szCs w:val="28"/>
        </w:rPr>
        <w:t xml:space="preserve"> </w:t>
      </w:r>
      <w:r w:rsidRPr="007E4111">
        <w:rPr>
          <w:color w:val="auto"/>
          <w:sz w:val="28"/>
          <w:szCs w:val="28"/>
        </w:rPr>
        <w:t xml:space="preserve">по сравнению с 2005 </w:t>
      </w:r>
      <w:r w:rsidR="008A143E" w:rsidRPr="007E4111">
        <w:rPr>
          <w:color w:val="auto"/>
          <w:sz w:val="28"/>
          <w:szCs w:val="28"/>
        </w:rPr>
        <w:t>г.</w:t>
      </w:r>
      <w:r w:rsidRPr="007E4111">
        <w:rPr>
          <w:color w:val="auto"/>
          <w:sz w:val="28"/>
          <w:szCs w:val="28"/>
        </w:rPr>
        <w:t xml:space="preserve"> на 3,05</w:t>
      </w:r>
      <w:r w:rsidR="00A17556" w:rsidRPr="007E4111">
        <w:rPr>
          <w:color w:val="auto"/>
          <w:sz w:val="28"/>
          <w:szCs w:val="28"/>
        </w:rPr>
        <w:t xml:space="preserve"> </w:t>
      </w:r>
      <w:r w:rsidRPr="007E4111">
        <w:rPr>
          <w:color w:val="auto"/>
          <w:sz w:val="28"/>
          <w:szCs w:val="28"/>
        </w:rPr>
        <w:t>%,</w:t>
      </w:r>
      <w:r w:rsidR="007D6928" w:rsidRPr="007E4111">
        <w:rPr>
          <w:color w:val="auto"/>
          <w:sz w:val="28"/>
          <w:szCs w:val="28"/>
        </w:rPr>
        <w:t xml:space="preserve"> </w:t>
      </w:r>
      <w:r w:rsidRPr="007E4111">
        <w:rPr>
          <w:color w:val="auto"/>
          <w:sz w:val="28"/>
          <w:szCs w:val="28"/>
        </w:rPr>
        <w:t>снизилась</w:t>
      </w:r>
      <w:r w:rsidR="001B4F5E" w:rsidRPr="007E4111">
        <w:rPr>
          <w:color w:val="auto"/>
          <w:sz w:val="28"/>
          <w:szCs w:val="28"/>
        </w:rPr>
        <w:t xml:space="preserve"> и</w:t>
      </w:r>
      <w:r w:rsidRPr="007E4111">
        <w:rPr>
          <w:color w:val="auto"/>
          <w:sz w:val="28"/>
          <w:szCs w:val="28"/>
        </w:rPr>
        <w:t xml:space="preserve"> фондоотдача активной части и</w:t>
      </w:r>
      <w:r w:rsidR="007D6928" w:rsidRPr="007E4111">
        <w:rPr>
          <w:color w:val="auto"/>
          <w:sz w:val="28"/>
          <w:szCs w:val="28"/>
        </w:rPr>
        <w:t xml:space="preserve"> </w:t>
      </w:r>
      <w:r w:rsidRPr="007E4111">
        <w:rPr>
          <w:color w:val="auto"/>
          <w:sz w:val="28"/>
          <w:szCs w:val="28"/>
        </w:rPr>
        <w:t xml:space="preserve">фондоотдача машин и оборудования. В 2007 </w:t>
      </w:r>
      <w:r w:rsidR="008A143E" w:rsidRPr="007E4111">
        <w:rPr>
          <w:color w:val="auto"/>
          <w:sz w:val="28"/>
          <w:szCs w:val="28"/>
        </w:rPr>
        <w:t>г.</w:t>
      </w:r>
      <w:r w:rsidRPr="007E4111">
        <w:rPr>
          <w:color w:val="auto"/>
          <w:sz w:val="28"/>
          <w:szCs w:val="28"/>
        </w:rPr>
        <w:t xml:space="preserve"> </w:t>
      </w:r>
      <w:r w:rsidR="001B4F5E" w:rsidRPr="007E4111">
        <w:rPr>
          <w:color w:val="auto"/>
          <w:sz w:val="28"/>
          <w:szCs w:val="28"/>
        </w:rPr>
        <w:t>снижение</w:t>
      </w:r>
      <w:r w:rsidRPr="007E4111">
        <w:rPr>
          <w:color w:val="auto"/>
          <w:sz w:val="28"/>
          <w:szCs w:val="28"/>
        </w:rPr>
        <w:t xml:space="preserve"> фондоотдачи </w:t>
      </w:r>
      <w:r w:rsidR="001B4F5E" w:rsidRPr="007E4111">
        <w:rPr>
          <w:color w:val="auto"/>
          <w:sz w:val="28"/>
          <w:szCs w:val="28"/>
        </w:rPr>
        <w:t>составило</w:t>
      </w:r>
      <w:r w:rsidRPr="007E4111">
        <w:rPr>
          <w:color w:val="auto"/>
          <w:sz w:val="28"/>
          <w:szCs w:val="28"/>
        </w:rPr>
        <w:t xml:space="preserve"> 2,86</w:t>
      </w:r>
      <w:r w:rsidR="00A17556" w:rsidRPr="007E4111">
        <w:rPr>
          <w:color w:val="auto"/>
          <w:sz w:val="28"/>
          <w:szCs w:val="28"/>
        </w:rPr>
        <w:t xml:space="preserve"> </w:t>
      </w:r>
      <w:r w:rsidRPr="007E4111">
        <w:rPr>
          <w:color w:val="auto"/>
          <w:sz w:val="28"/>
          <w:szCs w:val="28"/>
        </w:rPr>
        <w:t xml:space="preserve">%, </w:t>
      </w:r>
      <w:r w:rsidR="001B4F5E" w:rsidRPr="007E4111">
        <w:rPr>
          <w:color w:val="auto"/>
          <w:sz w:val="28"/>
          <w:szCs w:val="28"/>
        </w:rPr>
        <w:t xml:space="preserve">в то время как </w:t>
      </w:r>
      <w:r w:rsidRPr="007E4111">
        <w:rPr>
          <w:color w:val="auto"/>
          <w:sz w:val="28"/>
          <w:szCs w:val="28"/>
        </w:rPr>
        <w:t>фондоемкость увеличилась на 0,13 р</w:t>
      </w:r>
      <w:r w:rsidR="00C710CF" w:rsidRPr="007E4111">
        <w:rPr>
          <w:color w:val="auto"/>
          <w:sz w:val="28"/>
          <w:szCs w:val="28"/>
        </w:rPr>
        <w:t>.</w:t>
      </w:r>
    </w:p>
    <w:p w:rsidR="00A86381" w:rsidRPr="007E4111" w:rsidRDefault="001B4F5E" w:rsidP="00E40EB6">
      <w:pPr>
        <w:pStyle w:val="a3"/>
        <w:widowControl w:val="0"/>
        <w:spacing w:line="360" w:lineRule="auto"/>
        <w:ind w:firstLine="709"/>
        <w:rPr>
          <w:color w:val="auto"/>
          <w:sz w:val="28"/>
          <w:szCs w:val="28"/>
        </w:rPr>
      </w:pPr>
      <w:r w:rsidRPr="007E4111">
        <w:rPr>
          <w:color w:val="auto"/>
          <w:sz w:val="28"/>
          <w:szCs w:val="28"/>
        </w:rPr>
        <w:t>Кроме того, ф</w:t>
      </w:r>
      <w:r w:rsidR="00A86381" w:rsidRPr="007E4111">
        <w:rPr>
          <w:color w:val="auto"/>
          <w:sz w:val="28"/>
          <w:szCs w:val="28"/>
        </w:rPr>
        <w:t>ондорентабельность характеризу</w:t>
      </w:r>
      <w:r w:rsidRPr="007E4111">
        <w:rPr>
          <w:color w:val="auto"/>
          <w:sz w:val="28"/>
          <w:szCs w:val="28"/>
        </w:rPr>
        <w:t>ющая</w:t>
      </w:r>
      <w:r w:rsidR="00A86381" w:rsidRPr="007E4111">
        <w:rPr>
          <w:color w:val="auto"/>
          <w:sz w:val="28"/>
          <w:szCs w:val="28"/>
        </w:rPr>
        <w:t xml:space="preserve"> величину прибыли, </w:t>
      </w:r>
      <w:r w:rsidRPr="007E4111">
        <w:rPr>
          <w:color w:val="auto"/>
          <w:sz w:val="28"/>
          <w:szCs w:val="28"/>
        </w:rPr>
        <w:t xml:space="preserve">на один </w:t>
      </w:r>
      <w:r w:rsidR="00A86381" w:rsidRPr="007E4111">
        <w:rPr>
          <w:color w:val="auto"/>
          <w:sz w:val="28"/>
          <w:szCs w:val="28"/>
        </w:rPr>
        <w:t>рубл</w:t>
      </w:r>
      <w:r w:rsidRPr="007E4111">
        <w:rPr>
          <w:color w:val="auto"/>
          <w:sz w:val="28"/>
          <w:szCs w:val="28"/>
        </w:rPr>
        <w:t>ь</w:t>
      </w:r>
      <w:r w:rsidR="00A86381" w:rsidRPr="007E4111">
        <w:rPr>
          <w:color w:val="auto"/>
          <w:sz w:val="28"/>
          <w:szCs w:val="28"/>
        </w:rPr>
        <w:t xml:space="preserve"> основных производственных фондов. В 2006 </w:t>
      </w:r>
      <w:r w:rsidR="008A143E" w:rsidRPr="007E4111">
        <w:rPr>
          <w:color w:val="auto"/>
          <w:sz w:val="28"/>
          <w:szCs w:val="28"/>
        </w:rPr>
        <w:t>г.</w:t>
      </w:r>
      <w:r w:rsidR="00A86381" w:rsidRPr="007E4111">
        <w:rPr>
          <w:color w:val="auto"/>
          <w:sz w:val="28"/>
          <w:szCs w:val="28"/>
        </w:rPr>
        <w:t xml:space="preserve"> она снизилась на 3,8 %. </w:t>
      </w:r>
      <w:r w:rsidRPr="007E4111">
        <w:rPr>
          <w:color w:val="auto"/>
          <w:sz w:val="28"/>
          <w:szCs w:val="28"/>
        </w:rPr>
        <w:t xml:space="preserve">а в </w:t>
      </w:r>
      <w:r w:rsidR="00A86381" w:rsidRPr="007E4111">
        <w:rPr>
          <w:color w:val="auto"/>
          <w:sz w:val="28"/>
          <w:szCs w:val="28"/>
        </w:rPr>
        <w:t xml:space="preserve">2007 </w:t>
      </w:r>
      <w:r w:rsidR="008A143E" w:rsidRPr="007E4111">
        <w:rPr>
          <w:color w:val="auto"/>
          <w:sz w:val="28"/>
          <w:szCs w:val="28"/>
        </w:rPr>
        <w:t>г.</w:t>
      </w:r>
      <w:r w:rsidR="00A86381" w:rsidRPr="007E4111">
        <w:rPr>
          <w:color w:val="auto"/>
          <w:sz w:val="28"/>
          <w:szCs w:val="28"/>
        </w:rPr>
        <w:t xml:space="preserve"> на 2,86 %.</w:t>
      </w:r>
    </w:p>
    <w:p w:rsidR="00A86381" w:rsidRPr="007E4111" w:rsidRDefault="00A86381" w:rsidP="00E40EB6">
      <w:pPr>
        <w:pStyle w:val="a3"/>
        <w:widowControl w:val="0"/>
        <w:spacing w:line="360" w:lineRule="auto"/>
        <w:ind w:firstLine="709"/>
        <w:rPr>
          <w:color w:val="auto"/>
          <w:sz w:val="28"/>
          <w:szCs w:val="28"/>
        </w:rPr>
      </w:pPr>
      <w:r w:rsidRPr="007E4111">
        <w:rPr>
          <w:color w:val="auto"/>
          <w:sz w:val="28"/>
          <w:szCs w:val="28"/>
        </w:rPr>
        <w:t xml:space="preserve">Следует отметить, </w:t>
      </w:r>
      <w:r w:rsidR="00E75A02" w:rsidRPr="007E4111">
        <w:rPr>
          <w:color w:val="auto"/>
          <w:sz w:val="28"/>
          <w:szCs w:val="28"/>
        </w:rPr>
        <w:t xml:space="preserve">что </w:t>
      </w:r>
      <w:r w:rsidRPr="007E4111">
        <w:rPr>
          <w:color w:val="auto"/>
          <w:sz w:val="28"/>
          <w:szCs w:val="28"/>
        </w:rPr>
        <w:t>в целом уровень использования основных производственных средств растет, а эффективность при этом снижается.</w:t>
      </w:r>
    </w:p>
    <w:p w:rsidR="009B0C90" w:rsidRPr="007E4111" w:rsidRDefault="009B0C90" w:rsidP="00E40EB6">
      <w:pPr>
        <w:widowControl w:val="0"/>
        <w:shd w:val="clear" w:color="auto" w:fill="FFFFFF"/>
        <w:spacing w:after="0" w:line="360" w:lineRule="auto"/>
        <w:ind w:firstLine="709"/>
        <w:jc w:val="both"/>
        <w:rPr>
          <w:color w:val="auto"/>
        </w:rPr>
      </w:pPr>
      <w:r w:rsidRPr="007E4111">
        <w:rPr>
          <w:color w:val="auto"/>
        </w:rPr>
        <w:t xml:space="preserve">В ООО «Мебельная фабрика Древо» бухгалтерский учет основных средств ведется автоматизированно в программе </w:t>
      </w:r>
      <w:r w:rsidR="00A17556" w:rsidRPr="007E4111">
        <w:rPr>
          <w:color w:val="auto"/>
        </w:rPr>
        <w:t>«1С: Предприятие 8.0»</w:t>
      </w:r>
      <w:r w:rsidRPr="007E4111">
        <w:rPr>
          <w:color w:val="auto"/>
        </w:rPr>
        <w:t xml:space="preserve">. </w:t>
      </w:r>
      <w:r w:rsidR="00E75A02" w:rsidRPr="007E4111">
        <w:rPr>
          <w:color w:val="auto"/>
        </w:rPr>
        <w:t>В бухгалтерском учете</w:t>
      </w:r>
      <w:r w:rsidRPr="007E4111">
        <w:rPr>
          <w:color w:val="auto"/>
        </w:rPr>
        <w:t xml:space="preserve"> </w:t>
      </w:r>
      <w:r w:rsidR="00E75A02" w:rsidRPr="007E4111">
        <w:rPr>
          <w:color w:val="auto"/>
        </w:rPr>
        <w:t>о</w:t>
      </w:r>
      <w:r w:rsidRPr="007E4111">
        <w:rPr>
          <w:color w:val="auto"/>
        </w:rPr>
        <w:t>тражаются все основные операции учета основных средств: приобретение, формирование первоначальной стоимости, принятие к учету, начисление амортизации, внутреннее перемещение, изменение параметров начисления амортизации, продажа и списание.</w:t>
      </w:r>
      <w:r w:rsidR="00085785" w:rsidRPr="007E4111">
        <w:rPr>
          <w:color w:val="auto"/>
        </w:rPr>
        <w:t xml:space="preserve"> </w:t>
      </w:r>
    </w:p>
    <w:p w:rsidR="006C5609" w:rsidRPr="007E4111" w:rsidRDefault="007D6928" w:rsidP="00E40EB6">
      <w:pPr>
        <w:widowControl w:val="0"/>
        <w:spacing w:after="0" w:line="360" w:lineRule="auto"/>
        <w:ind w:firstLine="709"/>
        <w:jc w:val="both"/>
        <w:rPr>
          <w:color w:val="auto"/>
        </w:rPr>
      </w:pPr>
      <w:r w:rsidRPr="007E4111">
        <w:rPr>
          <w:color w:val="auto"/>
        </w:rPr>
        <w:t xml:space="preserve"> </w:t>
      </w:r>
      <w:r w:rsidR="0097653E" w:rsidRPr="007E4111">
        <w:rPr>
          <w:color w:val="auto"/>
        </w:rPr>
        <w:t>Для оценки состояния бухгалтерского учета основных средств</w:t>
      </w:r>
      <w:r w:rsidR="00A504D5" w:rsidRPr="007E4111">
        <w:rPr>
          <w:color w:val="auto"/>
        </w:rPr>
        <w:t xml:space="preserve">, в ходе выполнения дипломной работы было </w:t>
      </w:r>
      <w:r w:rsidR="006C5609" w:rsidRPr="007E4111">
        <w:rPr>
          <w:color w:val="auto"/>
        </w:rPr>
        <w:t xml:space="preserve">рассмотрено состояние внутреннего контроля в ООО «Мебельная фабрика Древо». Ответственность за организацию </w:t>
      </w:r>
      <w:r w:rsidR="00A504D5" w:rsidRPr="007E4111">
        <w:rPr>
          <w:color w:val="auto"/>
        </w:rPr>
        <w:t xml:space="preserve">бухгалтерского учета </w:t>
      </w:r>
      <w:r w:rsidR="006C5609" w:rsidRPr="007E4111">
        <w:rPr>
          <w:color w:val="auto"/>
        </w:rPr>
        <w:t>и состояние внутреннего контроля несет исполнительный орган ООО «Мебельная фабрика Древо».</w:t>
      </w:r>
    </w:p>
    <w:p w:rsidR="00326A41" w:rsidRPr="007E4111" w:rsidRDefault="006C5609" w:rsidP="00E40EB6">
      <w:pPr>
        <w:widowControl w:val="0"/>
        <w:shd w:val="clear" w:color="auto" w:fill="FFFFFF"/>
        <w:spacing w:after="0" w:line="360" w:lineRule="auto"/>
        <w:ind w:firstLine="709"/>
        <w:jc w:val="both"/>
        <w:rPr>
          <w:color w:val="auto"/>
        </w:rPr>
      </w:pPr>
      <w:r w:rsidRPr="007E4111">
        <w:rPr>
          <w:color w:val="auto"/>
        </w:rPr>
        <w:t xml:space="preserve">Внутренний аудит проводился в соответствии с Положением о бухгалтерском учете и отчетности в РФ, утвержденным Министерством финансов. Внутренний аудит планировался и проводился таким образом, чтобы получить достаточную уверенность в том, что бухгалтерская отчетность в части учета основных средств не содержит существенных искажений. </w:t>
      </w:r>
      <w:r w:rsidR="00E03848" w:rsidRPr="007E4111">
        <w:rPr>
          <w:color w:val="auto"/>
        </w:rPr>
        <w:t>П</w:t>
      </w:r>
      <w:r w:rsidRPr="007E4111">
        <w:rPr>
          <w:color w:val="auto"/>
        </w:rPr>
        <w:t>роверк</w:t>
      </w:r>
      <w:r w:rsidR="00E03848" w:rsidRPr="007E4111">
        <w:rPr>
          <w:color w:val="auto"/>
        </w:rPr>
        <w:t>а проводилась</w:t>
      </w:r>
      <w:r w:rsidRPr="007E4111">
        <w:rPr>
          <w:color w:val="auto"/>
        </w:rPr>
        <w:t xml:space="preserve"> на выборочной основе подтверждений числовых данных и пояснений, содержащихся в бухгалтерской отчетности по учету основных средств. Проведенный внутренний</w:t>
      </w:r>
      <w:r w:rsidR="007D6928" w:rsidRPr="007E4111">
        <w:rPr>
          <w:color w:val="auto"/>
        </w:rPr>
        <w:t xml:space="preserve"> </w:t>
      </w:r>
      <w:r w:rsidRPr="007E4111">
        <w:rPr>
          <w:color w:val="auto"/>
        </w:rPr>
        <w:t xml:space="preserve">аудит дает достаточно оснований для того, чтобы выразить мнение о достоверности бухгалтерской отчетности в части учета основных средств. </w:t>
      </w:r>
    </w:p>
    <w:p w:rsidR="00326A41" w:rsidRPr="007E4111" w:rsidRDefault="00326A41" w:rsidP="00E40EB6">
      <w:pPr>
        <w:widowControl w:val="0"/>
        <w:shd w:val="clear" w:color="auto" w:fill="FFFFFF"/>
        <w:spacing w:after="0" w:line="360" w:lineRule="auto"/>
        <w:ind w:firstLine="709"/>
        <w:jc w:val="both"/>
        <w:rPr>
          <w:color w:val="auto"/>
        </w:rPr>
      </w:pPr>
      <w:r w:rsidRPr="007E4111">
        <w:rPr>
          <w:color w:val="auto"/>
        </w:rPr>
        <w:t>В результате проверки были выявлены случаи погрешностей в ведении и оформлении первичных документов</w:t>
      </w:r>
      <w:r w:rsidR="00994E50" w:rsidRPr="007E4111">
        <w:rPr>
          <w:color w:val="auto"/>
        </w:rPr>
        <w:t>. Установлено, что</w:t>
      </w:r>
      <w:r w:rsidRPr="007E4111">
        <w:rPr>
          <w:color w:val="auto"/>
        </w:rPr>
        <w:t xml:space="preserve"> отсутствуют сведения об инвентарном номере в инвентарной карточке объектов основных средств</w:t>
      </w:r>
      <w:r w:rsidR="00994E50" w:rsidRPr="007E4111">
        <w:rPr>
          <w:color w:val="auto"/>
        </w:rPr>
        <w:t xml:space="preserve">, что приводит к снижению </w:t>
      </w:r>
      <w:r w:rsidRPr="007E4111">
        <w:rPr>
          <w:color w:val="auto"/>
        </w:rPr>
        <w:t>внутрихозяйственн</w:t>
      </w:r>
      <w:r w:rsidR="00994E50" w:rsidRPr="007E4111">
        <w:rPr>
          <w:color w:val="auto"/>
        </w:rPr>
        <w:t>ого</w:t>
      </w:r>
      <w:r w:rsidRPr="007E4111">
        <w:rPr>
          <w:color w:val="auto"/>
        </w:rPr>
        <w:t xml:space="preserve"> контрол</w:t>
      </w:r>
      <w:r w:rsidR="00994E50" w:rsidRPr="007E4111">
        <w:rPr>
          <w:color w:val="auto"/>
        </w:rPr>
        <w:t>я</w:t>
      </w:r>
      <w:r w:rsidRPr="007E4111">
        <w:rPr>
          <w:color w:val="auto"/>
        </w:rPr>
        <w:t xml:space="preserve"> за наличием и движением основных средств в организации</w:t>
      </w:r>
      <w:r w:rsidR="00994E50" w:rsidRPr="007E4111">
        <w:rPr>
          <w:color w:val="auto"/>
        </w:rPr>
        <w:t>. Кроме того</w:t>
      </w:r>
      <w:r w:rsidRPr="007E4111">
        <w:rPr>
          <w:color w:val="auto"/>
        </w:rPr>
        <w:t xml:space="preserve"> имеются случаи не</w:t>
      </w:r>
      <w:r w:rsidR="00994E50" w:rsidRPr="007E4111">
        <w:rPr>
          <w:color w:val="auto"/>
        </w:rPr>
        <w:t>с</w:t>
      </w:r>
      <w:r w:rsidRPr="007E4111">
        <w:rPr>
          <w:color w:val="auto"/>
        </w:rPr>
        <w:t>облюд</w:t>
      </w:r>
      <w:r w:rsidR="00994E50" w:rsidRPr="007E4111">
        <w:rPr>
          <w:color w:val="auto"/>
        </w:rPr>
        <w:t>ения</w:t>
      </w:r>
      <w:r w:rsidRPr="007E4111">
        <w:rPr>
          <w:color w:val="auto"/>
        </w:rPr>
        <w:t xml:space="preserve"> требовани</w:t>
      </w:r>
      <w:r w:rsidR="00994E50" w:rsidRPr="007E4111">
        <w:rPr>
          <w:color w:val="auto"/>
        </w:rPr>
        <w:t>й</w:t>
      </w:r>
      <w:r w:rsidRPr="007E4111">
        <w:rPr>
          <w:color w:val="auto"/>
        </w:rPr>
        <w:t xml:space="preserve"> внутреннего распорядительного документа - Приказа № 20 от 31 января 2007 г, а именно, не оформлен акт - приемки передачи основных средств, отсутствуют подписи членов комиссии организации, акты не утверждены руководителем, также имеются случаи неверного подсчета сумм начисленной амортизации по основным средствам в программе «1С: Предприятие 8.0». </w:t>
      </w:r>
    </w:p>
    <w:p w:rsidR="00326A41" w:rsidRPr="007E4111" w:rsidRDefault="00326A41" w:rsidP="00E40EB6">
      <w:pPr>
        <w:widowControl w:val="0"/>
        <w:spacing w:after="0" w:line="360" w:lineRule="auto"/>
        <w:ind w:firstLine="709"/>
        <w:jc w:val="both"/>
        <w:rPr>
          <w:color w:val="auto"/>
        </w:rPr>
      </w:pPr>
      <w:r w:rsidRPr="007E4111">
        <w:rPr>
          <w:color w:val="auto"/>
        </w:rPr>
        <w:t>В ходе проведения внутреннего аудита не обнаружены серьезные нарушения установленного порядка ведения бухгалтерского учета основных средств, которые могли бы существенно повлиять на достоверность данных по учету основных средств, отраженных в бухгалтерской отчетности.</w:t>
      </w:r>
    </w:p>
    <w:p w:rsidR="00326A41" w:rsidRPr="007E4111" w:rsidRDefault="00326A41" w:rsidP="00E40EB6">
      <w:pPr>
        <w:widowControl w:val="0"/>
        <w:spacing w:after="0" w:line="360" w:lineRule="auto"/>
        <w:ind w:firstLine="709"/>
        <w:jc w:val="both"/>
        <w:rPr>
          <w:color w:val="auto"/>
        </w:rPr>
      </w:pPr>
      <w:r w:rsidRPr="007E4111">
        <w:rPr>
          <w:color w:val="auto"/>
        </w:rPr>
        <w:t>Результаты проведенной проверки показали, что проведенные хозяйственные операции по бухгалтерскому учету основных средств осуществлялись организацией ООО «Мебельная фабрика Древо», во всех существенных отношениях, в соответствии с законодательством.</w:t>
      </w:r>
    </w:p>
    <w:p w:rsidR="00EC7AD5" w:rsidRPr="007E4111" w:rsidRDefault="00D72D20" w:rsidP="00D72D20">
      <w:pPr>
        <w:spacing w:after="0" w:line="360" w:lineRule="auto"/>
        <w:ind w:firstLine="709"/>
        <w:jc w:val="center"/>
        <w:rPr>
          <w:b/>
          <w:color w:val="auto"/>
        </w:rPr>
      </w:pPr>
      <w:r w:rsidRPr="007E4111">
        <w:rPr>
          <w:bCs/>
          <w:color w:val="auto"/>
        </w:rPr>
        <w:br w:type="page"/>
      </w:r>
      <w:r w:rsidR="00EC7AD5" w:rsidRPr="007E4111">
        <w:rPr>
          <w:b/>
          <w:color w:val="auto"/>
        </w:rPr>
        <w:t xml:space="preserve">Список </w:t>
      </w:r>
      <w:r w:rsidR="00064172" w:rsidRPr="007E4111">
        <w:rPr>
          <w:b/>
          <w:color w:val="auto"/>
        </w:rPr>
        <w:t>использованных источников</w:t>
      </w:r>
    </w:p>
    <w:p w:rsidR="00EC7AD5" w:rsidRPr="007E4111" w:rsidRDefault="00EC7AD5" w:rsidP="00E40EB6">
      <w:pPr>
        <w:pStyle w:val="af1"/>
        <w:widowControl w:val="0"/>
        <w:spacing w:after="0" w:line="360" w:lineRule="auto"/>
        <w:ind w:left="0" w:firstLine="709"/>
        <w:jc w:val="both"/>
        <w:rPr>
          <w:color w:val="auto"/>
          <w:sz w:val="28"/>
          <w:szCs w:val="28"/>
        </w:rPr>
      </w:pPr>
    </w:p>
    <w:p w:rsidR="00194408" w:rsidRPr="007E4111" w:rsidRDefault="00194408" w:rsidP="00D72D20">
      <w:pPr>
        <w:pStyle w:val="a6"/>
        <w:widowControl w:val="0"/>
        <w:numPr>
          <w:ilvl w:val="0"/>
          <w:numId w:val="48"/>
        </w:numPr>
        <w:spacing w:after="0" w:line="360" w:lineRule="auto"/>
        <w:ind w:left="0" w:firstLine="0"/>
        <w:jc w:val="both"/>
        <w:rPr>
          <w:color w:val="auto"/>
        </w:rPr>
      </w:pPr>
      <w:r w:rsidRPr="007E4111">
        <w:rPr>
          <w:color w:val="auto"/>
        </w:rPr>
        <w:t>Конституция РФ</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Гражданский кодекс РФ</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Налоговый кодекс РФ.</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Федеральный закон РФ «О бухгалтерском учете»</w:t>
      </w:r>
      <w:r w:rsidR="00887156" w:rsidRPr="007E4111">
        <w:rPr>
          <w:color w:val="auto"/>
        </w:rPr>
        <w:t xml:space="preserve"> от 21.11.1996.</w:t>
      </w:r>
      <w:r w:rsidR="009B6331" w:rsidRPr="007E4111">
        <w:rPr>
          <w:color w:val="auto"/>
        </w:rPr>
        <w:t xml:space="preserve"> в</w:t>
      </w:r>
      <w:r w:rsidR="00887156" w:rsidRPr="007E4111">
        <w:rPr>
          <w:color w:val="auto"/>
        </w:rPr>
        <w:t xml:space="preserve"> ред</w:t>
      </w:r>
      <w:r w:rsidR="009B6331" w:rsidRPr="007E4111">
        <w:rPr>
          <w:color w:val="auto"/>
        </w:rPr>
        <w:t>акции</w:t>
      </w:r>
      <w:r w:rsidR="00887156" w:rsidRPr="007E4111">
        <w:rPr>
          <w:color w:val="auto"/>
        </w:rPr>
        <w:t xml:space="preserve"> от 03.11.2006 г</w:t>
      </w:r>
      <w:r w:rsidRPr="007E4111">
        <w:rPr>
          <w:color w:val="auto"/>
        </w:rPr>
        <w:t>.</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План счетов бухгалтерского учета и Инструкция по его применению (утверждены приказом Министерства финансов РФ от 31.10.2000. №94н</w:t>
      </w:r>
      <w:r w:rsidR="009B6331" w:rsidRPr="007E4111">
        <w:rPr>
          <w:color w:val="auto"/>
        </w:rPr>
        <w:t>)</w:t>
      </w:r>
      <w:r w:rsidRPr="007E4111">
        <w:rPr>
          <w:color w:val="auto"/>
        </w:rPr>
        <w:t xml:space="preserve">. </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 xml:space="preserve">Положение по бухгалтерскому учету «Учет основных средств»: ПБУ 6/01 приказ МФ РФ от </w:t>
      </w:r>
      <w:r w:rsidR="009B6331" w:rsidRPr="007E4111">
        <w:rPr>
          <w:color w:val="auto"/>
        </w:rPr>
        <w:t>30</w:t>
      </w:r>
      <w:r w:rsidRPr="007E4111">
        <w:rPr>
          <w:color w:val="auto"/>
        </w:rPr>
        <w:t>.03.200</w:t>
      </w:r>
      <w:r w:rsidR="009B6331" w:rsidRPr="007E4111">
        <w:rPr>
          <w:color w:val="auto"/>
        </w:rPr>
        <w:t>1</w:t>
      </w:r>
      <w:r w:rsidRPr="007E4111">
        <w:rPr>
          <w:color w:val="auto"/>
        </w:rPr>
        <w:t>. №</w:t>
      </w:r>
      <w:r w:rsidR="009B6331" w:rsidRPr="007E4111">
        <w:rPr>
          <w:color w:val="auto"/>
        </w:rPr>
        <w:t>26н</w:t>
      </w:r>
      <w:r w:rsidRPr="007E4111">
        <w:rPr>
          <w:color w:val="auto"/>
        </w:rPr>
        <w:t xml:space="preserve"> в редакции </w:t>
      </w:r>
      <w:r w:rsidR="009B6331" w:rsidRPr="007E4111">
        <w:rPr>
          <w:color w:val="auto"/>
        </w:rPr>
        <w:t>27</w:t>
      </w:r>
      <w:r w:rsidRPr="007E4111">
        <w:rPr>
          <w:color w:val="auto"/>
        </w:rPr>
        <w:t>.</w:t>
      </w:r>
      <w:r w:rsidR="009B6331" w:rsidRPr="007E4111">
        <w:rPr>
          <w:color w:val="auto"/>
        </w:rPr>
        <w:t>11</w:t>
      </w:r>
      <w:r w:rsidRPr="007E4111">
        <w:rPr>
          <w:color w:val="auto"/>
        </w:rPr>
        <w:t>.200</w:t>
      </w:r>
      <w:r w:rsidR="009B6331" w:rsidRPr="007E4111">
        <w:rPr>
          <w:color w:val="auto"/>
        </w:rPr>
        <w:t>6</w:t>
      </w:r>
      <w:r w:rsidR="0015512F" w:rsidRPr="007E4111">
        <w:rPr>
          <w:color w:val="auto"/>
        </w:rPr>
        <w:t xml:space="preserve"> </w:t>
      </w:r>
      <w:r w:rsidRPr="007E4111">
        <w:rPr>
          <w:color w:val="auto"/>
        </w:rPr>
        <w:t>г.</w:t>
      </w:r>
      <w:r w:rsidR="009B6331" w:rsidRPr="007E4111">
        <w:rPr>
          <w:color w:val="auto"/>
        </w:rPr>
        <w:t xml:space="preserve"> №156н.</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Методические указания по бухгалтерскому учету основных средств: Приказ МФ РФ от 28.03.2000</w:t>
      </w:r>
      <w:r w:rsidR="0015512F" w:rsidRPr="007E4111">
        <w:rPr>
          <w:color w:val="auto"/>
        </w:rPr>
        <w:t>.</w:t>
      </w:r>
      <w:r w:rsidRPr="007E4111">
        <w:rPr>
          <w:color w:val="auto"/>
        </w:rPr>
        <w:t xml:space="preserve"> №32н.</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 xml:space="preserve">Методические рекомендации о порядке формирования показателей бухгалтерской отчетности организации, утвержденные Приказом МФ РФ №60н от 28.06.2000. </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 xml:space="preserve">Общероссийский классификатор основных фондов (ОК 013-94), утвержденный постановлением Госстандарта РФ от 26.12.1994. №359. </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Положение о ведении бухгалтерского учета и бухгалтерской отчетности в Российской Федерации (в редакции МФ РФ от 24.03.2000. № 31н).</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 xml:space="preserve">Положение по бухгалтерскому учету </w:t>
      </w:r>
      <w:r w:rsidR="0072278A" w:rsidRPr="007E4111">
        <w:rPr>
          <w:color w:val="auto"/>
        </w:rPr>
        <w:t>«Учетная политика организации»</w:t>
      </w:r>
      <w:r w:rsidRPr="007E4111">
        <w:rPr>
          <w:color w:val="auto"/>
        </w:rPr>
        <w:t xml:space="preserve"> ПБУ 1/98, утв. приказом Минфина России от 09.12.98</w:t>
      </w:r>
      <w:r w:rsidR="0015512F" w:rsidRPr="007E4111">
        <w:rPr>
          <w:color w:val="auto"/>
        </w:rPr>
        <w:t>.</w:t>
      </w:r>
      <w:r w:rsidRPr="007E4111">
        <w:rPr>
          <w:color w:val="auto"/>
        </w:rPr>
        <w:t xml:space="preserve"> № 60н.</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 xml:space="preserve">Положение по бухгалтерскому учету </w:t>
      </w:r>
      <w:r w:rsidR="0072278A" w:rsidRPr="007E4111">
        <w:rPr>
          <w:color w:val="auto"/>
        </w:rPr>
        <w:t>«</w:t>
      </w:r>
      <w:r w:rsidRPr="007E4111">
        <w:rPr>
          <w:color w:val="auto"/>
        </w:rPr>
        <w:t>Бухгалтерская отчетность организации</w:t>
      </w:r>
      <w:r w:rsidR="0072278A" w:rsidRPr="007E4111">
        <w:rPr>
          <w:color w:val="auto"/>
        </w:rPr>
        <w:t>»</w:t>
      </w:r>
      <w:r w:rsidRPr="007E4111">
        <w:rPr>
          <w:color w:val="auto"/>
        </w:rPr>
        <w:t xml:space="preserve"> ПБУ 4/99, утв. приказом Минфина России от 06.07.99</w:t>
      </w:r>
      <w:r w:rsidR="0015512F" w:rsidRPr="007E4111">
        <w:rPr>
          <w:color w:val="auto"/>
        </w:rPr>
        <w:t>.</w:t>
      </w:r>
      <w:r w:rsidRPr="007E4111">
        <w:rPr>
          <w:color w:val="auto"/>
        </w:rPr>
        <w:t xml:space="preserve"> № 43н.</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Богатая И.</w:t>
      </w:r>
      <w:r w:rsidR="00436D72" w:rsidRPr="007E4111">
        <w:rPr>
          <w:color w:val="auto"/>
        </w:rPr>
        <w:t xml:space="preserve"> </w:t>
      </w:r>
      <w:r w:rsidRPr="007E4111">
        <w:rPr>
          <w:color w:val="auto"/>
        </w:rPr>
        <w:t>Н. Бухгалтерский учет. - Ростов-на-Дону: «Феникс», 2004. – 796с.</w:t>
      </w:r>
    </w:p>
    <w:p w:rsidR="00EC7AD5" w:rsidRPr="007E4111" w:rsidRDefault="00EC7AD5" w:rsidP="00D72D20">
      <w:pPr>
        <w:pStyle w:val="a6"/>
        <w:widowControl w:val="0"/>
        <w:numPr>
          <w:ilvl w:val="0"/>
          <w:numId w:val="48"/>
        </w:numPr>
        <w:spacing w:after="0" w:line="360" w:lineRule="auto"/>
        <w:ind w:left="0" w:firstLine="0"/>
        <w:jc w:val="both"/>
        <w:rPr>
          <w:color w:val="auto"/>
        </w:rPr>
      </w:pPr>
      <w:r w:rsidRPr="007E4111">
        <w:rPr>
          <w:color w:val="auto"/>
        </w:rPr>
        <w:t>Глушков И.</w:t>
      </w:r>
      <w:r w:rsidR="00436D72" w:rsidRPr="007E4111">
        <w:rPr>
          <w:color w:val="auto"/>
        </w:rPr>
        <w:t xml:space="preserve"> </w:t>
      </w:r>
      <w:r w:rsidRPr="007E4111">
        <w:rPr>
          <w:color w:val="auto"/>
        </w:rPr>
        <w:t>Е. Бухгалтерский налоговый, финансовый, управленческий учет на современном предприятии. Эффективная настольная книга бухгалтера в 2-х томах. – Москва: «КноРус»., Новосибирск: «Экор-книга».</w:t>
      </w:r>
      <w:r w:rsidR="00436D72" w:rsidRPr="007E4111">
        <w:rPr>
          <w:color w:val="auto"/>
        </w:rPr>
        <w:t>,</w:t>
      </w:r>
      <w:r w:rsidR="007D6928" w:rsidRPr="007E4111">
        <w:rPr>
          <w:color w:val="auto"/>
        </w:rPr>
        <w:t xml:space="preserve"> </w:t>
      </w:r>
      <w:r w:rsidRPr="007E4111">
        <w:rPr>
          <w:color w:val="auto"/>
        </w:rPr>
        <w:t>2004.</w:t>
      </w:r>
      <w:r w:rsidR="00436D72" w:rsidRPr="007E4111">
        <w:rPr>
          <w:color w:val="auto"/>
        </w:rPr>
        <w:t xml:space="preserve"> – 977 с.</w:t>
      </w:r>
    </w:p>
    <w:p w:rsidR="00436D72" w:rsidRPr="007E4111" w:rsidRDefault="00436D72" w:rsidP="00D72D20">
      <w:pPr>
        <w:pStyle w:val="a3"/>
        <w:widowControl w:val="0"/>
        <w:numPr>
          <w:ilvl w:val="0"/>
          <w:numId w:val="48"/>
        </w:numPr>
        <w:tabs>
          <w:tab w:val="left" w:pos="284"/>
        </w:tabs>
        <w:suppressAutoHyphens/>
        <w:spacing w:line="360" w:lineRule="auto"/>
        <w:ind w:left="0" w:firstLine="0"/>
        <w:rPr>
          <w:color w:val="auto"/>
          <w:sz w:val="28"/>
          <w:szCs w:val="28"/>
        </w:rPr>
      </w:pPr>
      <w:r w:rsidRPr="007E4111">
        <w:rPr>
          <w:color w:val="auto"/>
          <w:sz w:val="28"/>
          <w:szCs w:val="28"/>
        </w:rPr>
        <w:t xml:space="preserve">Бердникова Т.Б. Анализ и диагностика финансово – хозяйственной деятельности </w:t>
      </w:r>
      <w:r w:rsidR="008A143E" w:rsidRPr="007E4111">
        <w:rPr>
          <w:color w:val="auto"/>
          <w:sz w:val="28"/>
          <w:szCs w:val="28"/>
        </w:rPr>
        <w:t>организации</w:t>
      </w:r>
      <w:r w:rsidRPr="007E4111">
        <w:rPr>
          <w:color w:val="auto"/>
          <w:sz w:val="28"/>
          <w:szCs w:val="28"/>
        </w:rPr>
        <w:t>. Уч.</w:t>
      </w:r>
      <w:r w:rsidR="00D72D20" w:rsidRPr="007E4111">
        <w:rPr>
          <w:color w:val="auto"/>
          <w:sz w:val="28"/>
          <w:szCs w:val="28"/>
        </w:rPr>
        <w:t xml:space="preserve"> </w:t>
      </w:r>
      <w:r w:rsidRPr="007E4111">
        <w:rPr>
          <w:color w:val="auto"/>
          <w:sz w:val="28"/>
          <w:szCs w:val="28"/>
        </w:rPr>
        <w:t>пособие.-М.:</w:t>
      </w:r>
      <w:r w:rsidR="00D72D20" w:rsidRPr="007E4111">
        <w:rPr>
          <w:color w:val="auto"/>
          <w:sz w:val="28"/>
          <w:szCs w:val="28"/>
        </w:rPr>
        <w:t xml:space="preserve"> </w:t>
      </w:r>
      <w:r w:rsidRPr="007E4111">
        <w:rPr>
          <w:color w:val="auto"/>
          <w:sz w:val="28"/>
          <w:szCs w:val="28"/>
        </w:rPr>
        <w:t>ИНФРА – М,2005. – 422 с.</w:t>
      </w:r>
    </w:p>
    <w:p w:rsidR="00436D72" w:rsidRPr="007E4111" w:rsidRDefault="00436D72" w:rsidP="00D72D20">
      <w:pPr>
        <w:pStyle w:val="a3"/>
        <w:widowControl w:val="0"/>
        <w:numPr>
          <w:ilvl w:val="0"/>
          <w:numId w:val="48"/>
        </w:numPr>
        <w:suppressAutoHyphens/>
        <w:spacing w:line="360" w:lineRule="auto"/>
        <w:ind w:left="0" w:firstLine="0"/>
        <w:rPr>
          <w:color w:val="auto"/>
          <w:sz w:val="28"/>
          <w:szCs w:val="28"/>
        </w:rPr>
      </w:pPr>
      <w:r w:rsidRPr="007E4111">
        <w:rPr>
          <w:color w:val="auto"/>
          <w:sz w:val="28"/>
          <w:szCs w:val="28"/>
        </w:rPr>
        <w:t xml:space="preserve">Волков О.И. Экономика </w:t>
      </w:r>
      <w:r w:rsidR="008A143E" w:rsidRPr="007E4111">
        <w:rPr>
          <w:color w:val="auto"/>
          <w:sz w:val="28"/>
          <w:szCs w:val="28"/>
        </w:rPr>
        <w:t>организации</w:t>
      </w:r>
      <w:r w:rsidRPr="007E4111">
        <w:rPr>
          <w:color w:val="auto"/>
          <w:sz w:val="28"/>
          <w:szCs w:val="28"/>
        </w:rPr>
        <w:t>: Курс лекций.</w:t>
      </w:r>
      <w:r w:rsidR="00D72D20" w:rsidRPr="007E4111">
        <w:rPr>
          <w:color w:val="auto"/>
          <w:sz w:val="28"/>
          <w:szCs w:val="28"/>
        </w:rPr>
        <w:t xml:space="preserve"> </w:t>
      </w:r>
      <w:r w:rsidRPr="007E4111">
        <w:rPr>
          <w:color w:val="auto"/>
          <w:sz w:val="28"/>
          <w:szCs w:val="28"/>
        </w:rPr>
        <w:t>-М.:</w:t>
      </w:r>
      <w:r w:rsidR="00D72D20" w:rsidRPr="007E4111">
        <w:rPr>
          <w:color w:val="auto"/>
          <w:sz w:val="28"/>
          <w:szCs w:val="28"/>
        </w:rPr>
        <w:t xml:space="preserve"> </w:t>
      </w:r>
      <w:r w:rsidRPr="007E4111">
        <w:rPr>
          <w:color w:val="auto"/>
          <w:sz w:val="28"/>
          <w:szCs w:val="28"/>
        </w:rPr>
        <w:t>ИНФРА – М., 2006. – 276 с.</w:t>
      </w:r>
    </w:p>
    <w:p w:rsidR="00436D72" w:rsidRPr="007E4111" w:rsidRDefault="00436D72" w:rsidP="00D72D20">
      <w:pPr>
        <w:pStyle w:val="a3"/>
        <w:widowControl w:val="0"/>
        <w:numPr>
          <w:ilvl w:val="0"/>
          <w:numId w:val="48"/>
        </w:numPr>
        <w:suppressAutoHyphens/>
        <w:spacing w:line="360" w:lineRule="auto"/>
        <w:ind w:left="0" w:firstLine="0"/>
        <w:rPr>
          <w:color w:val="auto"/>
          <w:sz w:val="28"/>
          <w:szCs w:val="28"/>
        </w:rPr>
      </w:pPr>
      <w:r w:rsidRPr="007E4111">
        <w:rPr>
          <w:color w:val="auto"/>
          <w:sz w:val="28"/>
          <w:szCs w:val="28"/>
        </w:rPr>
        <w:t xml:space="preserve">Грузинов В.П. Экономика </w:t>
      </w:r>
      <w:r w:rsidR="008A143E" w:rsidRPr="007E4111">
        <w:rPr>
          <w:color w:val="auto"/>
          <w:sz w:val="28"/>
          <w:szCs w:val="28"/>
        </w:rPr>
        <w:t>организации</w:t>
      </w:r>
      <w:r w:rsidRPr="007E4111">
        <w:rPr>
          <w:color w:val="auto"/>
          <w:sz w:val="28"/>
          <w:szCs w:val="28"/>
        </w:rPr>
        <w:t>. М.:</w:t>
      </w:r>
      <w:r w:rsidR="00D72D20" w:rsidRPr="007E4111">
        <w:rPr>
          <w:color w:val="auto"/>
          <w:sz w:val="28"/>
          <w:szCs w:val="28"/>
        </w:rPr>
        <w:t xml:space="preserve"> </w:t>
      </w:r>
      <w:r w:rsidRPr="007E4111">
        <w:rPr>
          <w:color w:val="auto"/>
          <w:sz w:val="28"/>
          <w:szCs w:val="28"/>
        </w:rPr>
        <w:t>Финансы и статистика, 2004. – 658 с.</w:t>
      </w:r>
    </w:p>
    <w:p w:rsidR="00436D72" w:rsidRPr="007E4111" w:rsidRDefault="00436D72" w:rsidP="00D72D20">
      <w:pPr>
        <w:pStyle w:val="a3"/>
        <w:widowControl w:val="0"/>
        <w:numPr>
          <w:ilvl w:val="0"/>
          <w:numId w:val="48"/>
        </w:numPr>
        <w:suppressAutoHyphens/>
        <w:spacing w:line="360" w:lineRule="auto"/>
        <w:ind w:left="0" w:firstLine="0"/>
        <w:rPr>
          <w:color w:val="auto"/>
          <w:sz w:val="28"/>
          <w:szCs w:val="28"/>
        </w:rPr>
      </w:pPr>
      <w:r w:rsidRPr="007E4111">
        <w:rPr>
          <w:color w:val="auto"/>
          <w:sz w:val="28"/>
          <w:szCs w:val="28"/>
        </w:rPr>
        <w:t>Донцова Л.В. Анализ бухгалтерской отчетности.</w:t>
      </w:r>
      <w:r w:rsidR="00D72D20" w:rsidRPr="007E4111">
        <w:rPr>
          <w:color w:val="auto"/>
          <w:sz w:val="28"/>
          <w:szCs w:val="28"/>
        </w:rPr>
        <w:t xml:space="preserve"> </w:t>
      </w:r>
      <w:r w:rsidRPr="007E4111">
        <w:rPr>
          <w:color w:val="auto"/>
          <w:sz w:val="28"/>
          <w:szCs w:val="28"/>
        </w:rPr>
        <w:t>М.:</w:t>
      </w:r>
      <w:r w:rsidR="00D72D20" w:rsidRPr="007E4111">
        <w:rPr>
          <w:color w:val="auto"/>
          <w:sz w:val="28"/>
          <w:szCs w:val="28"/>
        </w:rPr>
        <w:t xml:space="preserve"> </w:t>
      </w:r>
      <w:r w:rsidRPr="007E4111">
        <w:rPr>
          <w:color w:val="auto"/>
          <w:sz w:val="28"/>
          <w:szCs w:val="28"/>
        </w:rPr>
        <w:t>Дело и сервис,</w:t>
      </w:r>
      <w:r w:rsidR="00C86E30" w:rsidRPr="007E4111">
        <w:rPr>
          <w:color w:val="auto"/>
          <w:sz w:val="28"/>
          <w:szCs w:val="28"/>
        </w:rPr>
        <w:t xml:space="preserve"> </w:t>
      </w:r>
      <w:r w:rsidRPr="007E4111">
        <w:rPr>
          <w:color w:val="auto"/>
          <w:sz w:val="28"/>
          <w:szCs w:val="28"/>
        </w:rPr>
        <w:t>2004.</w:t>
      </w:r>
      <w:r w:rsidR="00C86E30" w:rsidRPr="007E4111">
        <w:rPr>
          <w:color w:val="auto"/>
          <w:sz w:val="28"/>
          <w:szCs w:val="28"/>
        </w:rPr>
        <w:t xml:space="preserve"> – 364 с.</w:t>
      </w:r>
    </w:p>
    <w:p w:rsidR="0046491F" w:rsidRPr="007E4111" w:rsidRDefault="0046491F" w:rsidP="00D72D20">
      <w:pPr>
        <w:pStyle w:val="a3"/>
        <w:widowControl w:val="0"/>
        <w:numPr>
          <w:ilvl w:val="0"/>
          <w:numId w:val="48"/>
        </w:numPr>
        <w:spacing w:line="360" w:lineRule="auto"/>
        <w:ind w:left="0" w:firstLine="0"/>
        <w:rPr>
          <w:color w:val="auto"/>
          <w:sz w:val="28"/>
          <w:szCs w:val="28"/>
        </w:rPr>
      </w:pPr>
      <w:r w:rsidRPr="007E4111">
        <w:rPr>
          <w:color w:val="auto"/>
          <w:sz w:val="28"/>
          <w:szCs w:val="28"/>
        </w:rPr>
        <w:t>Дмитриева, И.М. Бухгалтерский учет и аудит / И.М.Дмитриева. - М.: ФБК Пресс, 2002. – 590 с.</w:t>
      </w:r>
    </w:p>
    <w:p w:rsidR="00C86E30" w:rsidRPr="007E4111" w:rsidRDefault="00C86E30" w:rsidP="00D72D20">
      <w:pPr>
        <w:pStyle w:val="a3"/>
        <w:widowControl w:val="0"/>
        <w:numPr>
          <w:ilvl w:val="0"/>
          <w:numId w:val="48"/>
        </w:numPr>
        <w:suppressAutoHyphens/>
        <w:spacing w:line="360" w:lineRule="auto"/>
        <w:ind w:left="0" w:firstLine="0"/>
        <w:rPr>
          <w:color w:val="auto"/>
          <w:sz w:val="28"/>
          <w:szCs w:val="28"/>
        </w:rPr>
      </w:pPr>
      <w:r w:rsidRPr="007E4111">
        <w:rPr>
          <w:color w:val="auto"/>
          <w:sz w:val="28"/>
          <w:szCs w:val="28"/>
        </w:rPr>
        <w:t xml:space="preserve">Ермолович Л. Л. Анализ эффективности хозяйственной деятельности промышленных объединений и </w:t>
      </w:r>
      <w:r w:rsidR="008A143E" w:rsidRPr="007E4111">
        <w:rPr>
          <w:color w:val="auto"/>
          <w:sz w:val="28"/>
          <w:szCs w:val="28"/>
        </w:rPr>
        <w:t>организаций</w:t>
      </w:r>
      <w:r w:rsidRPr="007E4111">
        <w:rPr>
          <w:color w:val="auto"/>
          <w:sz w:val="28"/>
          <w:szCs w:val="28"/>
        </w:rPr>
        <w:t>. Справ. пособие./Мн.:</w:t>
      </w:r>
      <w:r w:rsidR="00D72D20" w:rsidRPr="007E4111">
        <w:rPr>
          <w:color w:val="auto"/>
          <w:sz w:val="28"/>
          <w:szCs w:val="28"/>
        </w:rPr>
        <w:t xml:space="preserve"> </w:t>
      </w:r>
      <w:r w:rsidRPr="007E4111">
        <w:rPr>
          <w:color w:val="auto"/>
          <w:sz w:val="28"/>
          <w:szCs w:val="28"/>
        </w:rPr>
        <w:t>ИНФРА – М, 2004. – 154 с.</w:t>
      </w:r>
    </w:p>
    <w:p w:rsidR="0046491F" w:rsidRPr="007E4111" w:rsidRDefault="0046491F" w:rsidP="00D72D20">
      <w:pPr>
        <w:pStyle w:val="a3"/>
        <w:widowControl w:val="0"/>
        <w:numPr>
          <w:ilvl w:val="0"/>
          <w:numId w:val="48"/>
        </w:numPr>
        <w:spacing w:line="360" w:lineRule="auto"/>
        <w:ind w:left="0" w:firstLine="0"/>
        <w:rPr>
          <w:color w:val="auto"/>
          <w:sz w:val="28"/>
          <w:szCs w:val="28"/>
        </w:rPr>
      </w:pPr>
      <w:r w:rsidRPr="007E4111">
        <w:rPr>
          <w:color w:val="auto"/>
          <w:sz w:val="28"/>
          <w:szCs w:val="28"/>
        </w:rPr>
        <w:t>Захарьин, В.Р. Теория бухгалтерского учета: учебное пособие / В.Р.Захарьин. - М.: Форум: ИНФРА-М, 2002. – 160 с.</w:t>
      </w:r>
    </w:p>
    <w:p w:rsidR="0046491F" w:rsidRPr="007E4111" w:rsidRDefault="0046491F" w:rsidP="00D72D20">
      <w:pPr>
        <w:pStyle w:val="afd"/>
        <w:widowControl w:val="0"/>
        <w:numPr>
          <w:ilvl w:val="0"/>
          <w:numId w:val="48"/>
        </w:numPr>
        <w:tabs>
          <w:tab w:val="left" w:pos="180"/>
        </w:tabs>
        <w:spacing w:line="360" w:lineRule="auto"/>
        <w:ind w:left="0" w:firstLine="0"/>
        <w:jc w:val="both"/>
        <w:rPr>
          <w:sz w:val="28"/>
          <w:szCs w:val="28"/>
        </w:rPr>
      </w:pPr>
      <w:r w:rsidRPr="007E4111">
        <w:rPr>
          <w:sz w:val="28"/>
          <w:szCs w:val="28"/>
        </w:rPr>
        <w:t>Зевайкина А.Н. //Правовая природа аудиторской деятельности: предпринимательство или финансовый контроль?// Журнал «Аудитор»</w:t>
      </w:r>
      <w:r w:rsidR="007D6928" w:rsidRPr="007E4111">
        <w:rPr>
          <w:sz w:val="28"/>
          <w:szCs w:val="28"/>
        </w:rPr>
        <w:t xml:space="preserve"> </w:t>
      </w:r>
      <w:r w:rsidRPr="007E4111">
        <w:rPr>
          <w:sz w:val="28"/>
          <w:szCs w:val="28"/>
        </w:rPr>
        <w:t>№ 4, 2004. – 55 с.</w:t>
      </w:r>
    </w:p>
    <w:p w:rsidR="0046491F" w:rsidRPr="007E4111" w:rsidRDefault="0046491F" w:rsidP="00D72D20">
      <w:pPr>
        <w:pStyle w:val="afd"/>
        <w:widowControl w:val="0"/>
        <w:numPr>
          <w:ilvl w:val="0"/>
          <w:numId w:val="48"/>
        </w:numPr>
        <w:spacing w:line="360" w:lineRule="auto"/>
        <w:ind w:left="0" w:firstLine="0"/>
        <w:jc w:val="both"/>
        <w:rPr>
          <w:sz w:val="28"/>
          <w:szCs w:val="28"/>
        </w:rPr>
      </w:pPr>
      <w:r w:rsidRPr="007E4111">
        <w:rPr>
          <w:sz w:val="28"/>
          <w:szCs w:val="28"/>
        </w:rPr>
        <w:t>Иванова, Н.В. Бухгалтерский учет в промышленности / Н.В.Иванова, В.И.Адам. - М.: Академия, 2006. – 195 с.</w:t>
      </w:r>
    </w:p>
    <w:p w:rsidR="0046491F" w:rsidRPr="007E4111" w:rsidRDefault="0046491F" w:rsidP="00D72D20">
      <w:pPr>
        <w:pStyle w:val="afd"/>
        <w:widowControl w:val="0"/>
        <w:numPr>
          <w:ilvl w:val="0"/>
          <w:numId w:val="48"/>
        </w:numPr>
        <w:spacing w:line="360" w:lineRule="auto"/>
        <w:ind w:left="0" w:firstLine="0"/>
        <w:jc w:val="both"/>
        <w:rPr>
          <w:sz w:val="28"/>
          <w:szCs w:val="28"/>
        </w:rPr>
      </w:pPr>
      <w:r w:rsidRPr="007E4111">
        <w:rPr>
          <w:sz w:val="28"/>
          <w:szCs w:val="28"/>
        </w:rPr>
        <w:t>Коваль Л.С. Бухгалтерский (финансовый) учет / Л.С. Коваль. - М.: Гелиос АРВ, 200</w:t>
      </w:r>
      <w:r w:rsidR="0072278A" w:rsidRPr="007E4111">
        <w:rPr>
          <w:sz w:val="28"/>
          <w:szCs w:val="28"/>
        </w:rPr>
        <w:t>7</w:t>
      </w:r>
      <w:r w:rsidRPr="007E4111">
        <w:rPr>
          <w:sz w:val="28"/>
          <w:szCs w:val="28"/>
        </w:rPr>
        <w:t>. – 480 с.</w:t>
      </w:r>
    </w:p>
    <w:p w:rsidR="00C86E30" w:rsidRPr="007E4111" w:rsidRDefault="00C86E30" w:rsidP="00D72D20">
      <w:pPr>
        <w:pStyle w:val="a3"/>
        <w:widowControl w:val="0"/>
        <w:numPr>
          <w:ilvl w:val="0"/>
          <w:numId w:val="48"/>
        </w:numPr>
        <w:suppressAutoHyphens/>
        <w:spacing w:line="360" w:lineRule="auto"/>
        <w:ind w:left="0" w:firstLine="0"/>
        <w:rPr>
          <w:color w:val="auto"/>
          <w:sz w:val="28"/>
          <w:szCs w:val="28"/>
        </w:rPr>
      </w:pPr>
      <w:r w:rsidRPr="007E4111">
        <w:rPr>
          <w:color w:val="auto"/>
          <w:sz w:val="28"/>
          <w:szCs w:val="28"/>
        </w:rPr>
        <w:t>Кондраков Н.П.</w:t>
      </w:r>
      <w:r w:rsidR="007D6928" w:rsidRPr="007E4111">
        <w:rPr>
          <w:color w:val="auto"/>
          <w:sz w:val="28"/>
          <w:szCs w:val="28"/>
        </w:rPr>
        <w:t xml:space="preserve"> </w:t>
      </w:r>
      <w:r w:rsidRPr="007E4111">
        <w:rPr>
          <w:color w:val="auto"/>
          <w:sz w:val="28"/>
          <w:szCs w:val="28"/>
        </w:rPr>
        <w:t>Бухгалтерский учет, анализ хозяйственной деятельности и аудит.</w:t>
      </w:r>
      <w:r w:rsidR="00256B7C" w:rsidRPr="007E4111">
        <w:rPr>
          <w:color w:val="auto"/>
          <w:sz w:val="28"/>
          <w:szCs w:val="28"/>
        </w:rPr>
        <w:t xml:space="preserve"> </w:t>
      </w:r>
      <w:r w:rsidRPr="007E4111">
        <w:rPr>
          <w:color w:val="auto"/>
          <w:sz w:val="28"/>
          <w:szCs w:val="28"/>
        </w:rPr>
        <w:t>-</w:t>
      </w:r>
      <w:r w:rsidR="00256B7C" w:rsidRPr="007E4111">
        <w:rPr>
          <w:color w:val="auto"/>
          <w:sz w:val="28"/>
          <w:szCs w:val="28"/>
        </w:rPr>
        <w:t xml:space="preserve"> </w:t>
      </w:r>
      <w:r w:rsidRPr="007E4111">
        <w:rPr>
          <w:color w:val="auto"/>
          <w:sz w:val="28"/>
          <w:szCs w:val="28"/>
        </w:rPr>
        <w:t>М.:ИНФРА-М,2007. – 608 с.</w:t>
      </w:r>
    </w:p>
    <w:p w:rsidR="0046491F" w:rsidRPr="007E4111" w:rsidRDefault="0046491F" w:rsidP="00D72D20">
      <w:pPr>
        <w:pStyle w:val="afd"/>
        <w:widowControl w:val="0"/>
        <w:numPr>
          <w:ilvl w:val="0"/>
          <w:numId w:val="48"/>
        </w:numPr>
        <w:spacing w:line="360" w:lineRule="auto"/>
        <w:ind w:left="0" w:firstLine="0"/>
        <w:jc w:val="both"/>
        <w:rPr>
          <w:sz w:val="28"/>
          <w:szCs w:val="28"/>
        </w:rPr>
      </w:pPr>
      <w:r w:rsidRPr="007E4111">
        <w:rPr>
          <w:sz w:val="28"/>
          <w:szCs w:val="28"/>
        </w:rPr>
        <w:t>Крупченко, Е.А. Аудит в экзаменационных вопросах и ответах / Е.А.</w:t>
      </w:r>
      <w:r w:rsidR="00D72D20" w:rsidRPr="007E4111">
        <w:rPr>
          <w:sz w:val="28"/>
          <w:szCs w:val="28"/>
        </w:rPr>
        <w:t xml:space="preserve"> </w:t>
      </w:r>
      <w:r w:rsidRPr="007E4111">
        <w:rPr>
          <w:sz w:val="28"/>
          <w:szCs w:val="28"/>
        </w:rPr>
        <w:t>Крупченко. - М.: Феникс, 2007. – 220 с.</w:t>
      </w:r>
    </w:p>
    <w:p w:rsidR="0046491F" w:rsidRPr="007E4111" w:rsidRDefault="0046491F" w:rsidP="00D72D20">
      <w:pPr>
        <w:pStyle w:val="afd"/>
        <w:widowControl w:val="0"/>
        <w:numPr>
          <w:ilvl w:val="0"/>
          <w:numId w:val="48"/>
        </w:numPr>
        <w:spacing w:line="360" w:lineRule="auto"/>
        <w:ind w:left="0" w:firstLine="0"/>
        <w:jc w:val="both"/>
        <w:rPr>
          <w:sz w:val="28"/>
          <w:szCs w:val="28"/>
        </w:rPr>
      </w:pPr>
      <w:r w:rsidRPr="007E4111">
        <w:rPr>
          <w:sz w:val="28"/>
          <w:szCs w:val="28"/>
        </w:rPr>
        <w:t>Куркина, М.П. Аудит / М.П.Куркина. - М.: ИНФРА-М, 2005. – 245 с.</w:t>
      </w:r>
    </w:p>
    <w:p w:rsidR="0046491F" w:rsidRPr="007E4111" w:rsidRDefault="0046491F" w:rsidP="00D72D20">
      <w:pPr>
        <w:pStyle w:val="afd"/>
        <w:widowControl w:val="0"/>
        <w:numPr>
          <w:ilvl w:val="0"/>
          <w:numId w:val="48"/>
        </w:numPr>
        <w:spacing w:line="360" w:lineRule="auto"/>
        <w:ind w:left="0" w:firstLine="0"/>
        <w:jc w:val="both"/>
        <w:rPr>
          <w:sz w:val="28"/>
          <w:szCs w:val="28"/>
        </w:rPr>
      </w:pPr>
      <w:r w:rsidRPr="007E4111">
        <w:rPr>
          <w:sz w:val="28"/>
          <w:szCs w:val="28"/>
        </w:rPr>
        <w:t>Куттер М.В</w:t>
      </w:r>
      <w:r w:rsidR="00D72D20" w:rsidRPr="007E4111">
        <w:rPr>
          <w:sz w:val="28"/>
          <w:szCs w:val="28"/>
        </w:rPr>
        <w:t>.</w:t>
      </w:r>
      <w:r w:rsidRPr="007E4111">
        <w:rPr>
          <w:sz w:val="28"/>
          <w:szCs w:val="28"/>
        </w:rPr>
        <w:t xml:space="preserve"> Теория бухгалтерского учета (2 издание) / М.В.</w:t>
      </w:r>
      <w:r w:rsidR="00D72D20" w:rsidRPr="007E4111">
        <w:rPr>
          <w:sz w:val="28"/>
          <w:szCs w:val="28"/>
        </w:rPr>
        <w:t xml:space="preserve"> </w:t>
      </w:r>
      <w:r w:rsidRPr="007E4111">
        <w:rPr>
          <w:sz w:val="28"/>
          <w:szCs w:val="28"/>
        </w:rPr>
        <w:t>Кутер. - М.: Финансы и статистика, 200</w:t>
      </w:r>
      <w:r w:rsidR="0072278A" w:rsidRPr="007E4111">
        <w:rPr>
          <w:sz w:val="28"/>
          <w:szCs w:val="28"/>
        </w:rPr>
        <w:t>6</w:t>
      </w:r>
      <w:r w:rsidRPr="007E4111">
        <w:rPr>
          <w:sz w:val="28"/>
          <w:szCs w:val="28"/>
        </w:rPr>
        <w:t>. – 640 с.</w:t>
      </w:r>
    </w:p>
    <w:p w:rsidR="0046491F" w:rsidRPr="007E4111" w:rsidRDefault="0046491F" w:rsidP="00D72D20">
      <w:pPr>
        <w:pStyle w:val="afd"/>
        <w:widowControl w:val="0"/>
        <w:numPr>
          <w:ilvl w:val="0"/>
          <w:numId w:val="48"/>
        </w:numPr>
        <w:spacing w:line="360" w:lineRule="auto"/>
        <w:ind w:left="0" w:firstLine="0"/>
        <w:jc w:val="both"/>
        <w:rPr>
          <w:sz w:val="28"/>
          <w:szCs w:val="28"/>
        </w:rPr>
      </w:pPr>
      <w:r w:rsidRPr="007E4111">
        <w:rPr>
          <w:sz w:val="28"/>
          <w:szCs w:val="28"/>
        </w:rPr>
        <w:t>Лабынцев Н.Т. Аудит. Теория и практика. М.: ПРИОР, 2006. – 210 с.</w:t>
      </w:r>
    </w:p>
    <w:p w:rsidR="001C7D2C" w:rsidRPr="007E4111" w:rsidRDefault="001C7D2C" w:rsidP="00D72D20">
      <w:pPr>
        <w:pStyle w:val="afd"/>
        <w:widowControl w:val="0"/>
        <w:numPr>
          <w:ilvl w:val="0"/>
          <w:numId w:val="48"/>
        </w:numPr>
        <w:spacing w:line="360" w:lineRule="auto"/>
        <w:ind w:left="0" w:firstLine="0"/>
        <w:jc w:val="both"/>
        <w:rPr>
          <w:sz w:val="28"/>
          <w:szCs w:val="28"/>
        </w:rPr>
      </w:pPr>
      <w:r w:rsidRPr="007E4111">
        <w:rPr>
          <w:sz w:val="28"/>
          <w:szCs w:val="28"/>
        </w:rPr>
        <w:t>Ладутько Н.И. Бухгалтерский учет / Н.И. Ладутько. - М.: ФУ, 200</w:t>
      </w:r>
      <w:r w:rsidR="0072278A" w:rsidRPr="007E4111">
        <w:rPr>
          <w:sz w:val="28"/>
          <w:szCs w:val="28"/>
        </w:rPr>
        <w:t>8</w:t>
      </w:r>
      <w:r w:rsidRPr="007E4111">
        <w:rPr>
          <w:sz w:val="28"/>
          <w:szCs w:val="28"/>
        </w:rPr>
        <w:t>. – 530 с.</w:t>
      </w:r>
    </w:p>
    <w:p w:rsidR="001C7D2C" w:rsidRPr="007E4111" w:rsidRDefault="001C7D2C" w:rsidP="00D72D20">
      <w:pPr>
        <w:pStyle w:val="afd"/>
        <w:widowControl w:val="0"/>
        <w:numPr>
          <w:ilvl w:val="0"/>
          <w:numId w:val="48"/>
        </w:numPr>
        <w:spacing w:line="360" w:lineRule="auto"/>
        <w:ind w:left="0" w:firstLine="0"/>
        <w:jc w:val="both"/>
        <w:rPr>
          <w:sz w:val="28"/>
          <w:szCs w:val="28"/>
        </w:rPr>
      </w:pPr>
      <w:r w:rsidRPr="007E4111">
        <w:rPr>
          <w:sz w:val="28"/>
          <w:szCs w:val="28"/>
        </w:rPr>
        <w:t>Макальская М.Л. Самоучитель по бухгалтерскому учету / М.Л.</w:t>
      </w:r>
      <w:r w:rsidR="00D72D20" w:rsidRPr="007E4111">
        <w:rPr>
          <w:sz w:val="28"/>
          <w:szCs w:val="28"/>
        </w:rPr>
        <w:t xml:space="preserve"> </w:t>
      </w:r>
      <w:r w:rsidRPr="007E4111">
        <w:rPr>
          <w:sz w:val="28"/>
          <w:szCs w:val="28"/>
        </w:rPr>
        <w:t>Макальская, А.Ю.</w:t>
      </w:r>
      <w:r w:rsidR="00D72D20" w:rsidRPr="007E4111">
        <w:rPr>
          <w:sz w:val="28"/>
          <w:szCs w:val="28"/>
        </w:rPr>
        <w:t xml:space="preserve"> </w:t>
      </w:r>
      <w:r w:rsidRPr="007E4111">
        <w:rPr>
          <w:sz w:val="28"/>
          <w:szCs w:val="28"/>
        </w:rPr>
        <w:t>Денисов. - М.: ДЕЛО И СЕРВИС, 200</w:t>
      </w:r>
      <w:r w:rsidR="0072278A" w:rsidRPr="007E4111">
        <w:rPr>
          <w:sz w:val="28"/>
          <w:szCs w:val="28"/>
        </w:rPr>
        <w:t>7</w:t>
      </w:r>
      <w:r w:rsidRPr="007E4111">
        <w:rPr>
          <w:sz w:val="28"/>
          <w:szCs w:val="28"/>
        </w:rPr>
        <w:t>. – 370 с.</w:t>
      </w:r>
    </w:p>
    <w:p w:rsidR="001C7D2C" w:rsidRPr="007E4111" w:rsidRDefault="001C7D2C" w:rsidP="00D72D20">
      <w:pPr>
        <w:pStyle w:val="afd"/>
        <w:widowControl w:val="0"/>
        <w:numPr>
          <w:ilvl w:val="0"/>
          <w:numId w:val="48"/>
        </w:numPr>
        <w:spacing w:line="360" w:lineRule="auto"/>
        <w:ind w:left="0" w:firstLine="0"/>
        <w:jc w:val="both"/>
        <w:rPr>
          <w:sz w:val="28"/>
          <w:szCs w:val="28"/>
        </w:rPr>
      </w:pPr>
      <w:r w:rsidRPr="007E4111">
        <w:rPr>
          <w:sz w:val="28"/>
          <w:szCs w:val="28"/>
        </w:rPr>
        <w:t>Мизиковский Е.А. Комментарий к новому плану счетов бухгалтерского учета / Е.А.</w:t>
      </w:r>
      <w:r w:rsidR="00D72D20" w:rsidRPr="007E4111">
        <w:rPr>
          <w:sz w:val="28"/>
          <w:szCs w:val="28"/>
        </w:rPr>
        <w:t xml:space="preserve"> </w:t>
      </w:r>
      <w:r w:rsidRPr="007E4111">
        <w:rPr>
          <w:sz w:val="28"/>
          <w:szCs w:val="28"/>
        </w:rPr>
        <w:t>Мизиковский. - М.: Юрайт, 200</w:t>
      </w:r>
      <w:r w:rsidR="0072278A" w:rsidRPr="007E4111">
        <w:rPr>
          <w:sz w:val="28"/>
          <w:szCs w:val="28"/>
        </w:rPr>
        <w:t>5</w:t>
      </w:r>
      <w:r w:rsidRPr="007E4111">
        <w:rPr>
          <w:sz w:val="28"/>
          <w:szCs w:val="28"/>
        </w:rPr>
        <w:t>. – 195 с.</w:t>
      </w:r>
    </w:p>
    <w:p w:rsidR="001C7D2C" w:rsidRPr="007E4111" w:rsidRDefault="001C7D2C" w:rsidP="00D72D20">
      <w:pPr>
        <w:pStyle w:val="a3"/>
        <w:widowControl w:val="0"/>
        <w:numPr>
          <w:ilvl w:val="0"/>
          <w:numId w:val="48"/>
        </w:numPr>
        <w:spacing w:line="360" w:lineRule="auto"/>
        <w:ind w:left="0" w:firstLine="0"/>
        <w:rPr>
          <w:color w:val="auto"/>
          <w:sz w:val="28"/>
          <w:szCs w:val="28"/>
        </w:rPr>
      </w:pPr>
      <w:r w:rsidRPr="007E4111">
        <w:rPr>
          <w:color w:val="auto"/>
          <w:sz w:val="28"/>
          <w:szCs w:val="28"/>
        </w:rPr>
        <w:t>Польский В.И. Аудит: учебное пособие / В.И.Польский. - М.: ЮНИТИ, 2003. -</w:t>
      </w:r>
      <w:r w:rsidR="007D6928" w:rsidRPr="007E4111">
        <w:rPr>
          <w:color w:val="auto"/>
          <w:sz w:val="28"/>
          <w:szCs w:val="28"/>
        </w:rPr>
        <w:t xml:space="preserve"> </w:t>
      </w:r>
      <w:r w:rsidRPr="007E4111">
        <w:rPr>
          <w:color w:val="auto"/>
          <w:sz w:val="28"/>
          <w:szCs w:val="28"/>
        </w:rPr>
        <w:t>655 с.</w:t>
      </w:r>
    </w:p>
    <w:p w:rsidR="00C86E30" w:rsidRPr="007E4111" w:rsidRDefault="00C86E30" w:rsidP="00D72D20">
      <w:pPr>
        <w:pStyle w:val="a3"/>
        <w:widowControl w:val="0"/>
        <w:numPr>
          <w:ilvl w:val="0"/>
          <w:numId w:val="48"/>
        </w:numPr>
        <w:suppressAutoHyphens/>
        <w:spacing w:line="360" w:lineRule="auto"/>
        <w:ind w:left="0" w:firstLine="0"/>
        <w:rPr>
          <w:color w:val="auto"/>
          <w:sz w:val="28"/>
          <w:szCs w:val="28"/>
        </w:rPr>
      </w:pPr>
      <w:r w:rsidRPr="007E4111">
        <w:rPr>
          <w:color w:val="auto"/>
          <w:sz w:val="28"/>
          <w:szCs w:val="28"/>
        </w:rPr>
        <w:t xml:space="preserve">Раицкий К.А. Экономика </w:t>
      </w:r>
      <w:r w:rsidR="008A143E" w:rsidRPr="007E4111">
        <w:rPr>
          <w:color w:val="auto"/>
          <w:sz w:val="28"/>
          <w:szCs w:val="28"/>
        </w:rPr>
        <w:t>организаций</w:t>
      </w:r>
      <w:r w:rsidRPr="007E4111">
        <w:rPr>
          <w:color w:val="auto"/>
          <w:sz w:val="28"/>
          <w:szCs w:val="28"/>
        </w:rPr>
        <w:t>. М.:</w:t>
      </w:r>
      <w:r w:rsidR="00D72D20" w:rsidRPr="007E4111">
        <w:rPr>
          <w:color w:val="auto"/>
          <w:sz w:val="28"/>
          <w:szCs w:val="28"/>
        </w:rPr>
        <w:t xml:space="preserve"> </w:t>
      </w:r>
      <w:r w:rsidRPr="007E4111">
        <w:rPr>
          <w:color w:val="auto"/>
          <w:sz w:val="28"/>
          <w:szCs w:val="28"/>
        </w:rPr>
        <w:t>Информацианно-внедрический центр «Маркетинг».</w:t>
      </w:r>
      <w:r w:rsidR="0072278A" w:rsidRPr="007E4111">
        <w:rPr>
          <w:color w:val="auto"/>
          <w:sz w:val="28"/>
          <w:szCs w:val="28"/>
        </w:rPr>
        <w:t xml:space="preserve"> </w:t>
      </w:r>
      <w:r w:rsidRPr="007E4111">
        <w:rPr>
          <w:color w:val="auto"/>
          <w:sz w:val="28"/>
          <w:szCs w:val="28"/>
        </w:rPr>
        <w:t>2006 – 226 с.</w:t>
      </w:r>
    </w:p>
    <w:p w:rsidR="00C86E30" w:rsidRPr="007E4111" w:rsidRDefault="00C86E30" w:rsidP="00D72D20">
      <w:pPr>
        <w:pStyle w:val="a3"/>
        <w:widowControl w:val="0"/>
        <w:numPr>
          <w:ilvl w:val="0"/>
          <w:numId w:val="48"/>
        </w:numPr>
        <w:suppressAutoHyphens/>
        <w:spacing w:line="360" w:lineRule="auto"/>
        <w:ind w:left="0" w:firstLine="0"/>
        <w:rPr>
          <w:color w:val="auto"/>
          <w:sz w:val="28"/>
          <w:szCs w:val="28"/>
        </w:rPr>
      </w:pPr>
      <w:r w:rsidRPr="007E4111">
        <w:rPr>
          <w:color w:val="auto"/>
          <w:sz w:val="28"/>
          <w:szCs w:val="28"/>
        </w:rPr>
        <w:t xml:space="preserve">Савицкая, Г. В. Анализ хозяйственной деятельности </w:t>
      </w:r>
      <w:r w:rsidR="008A143E" w:rsidRPr="007E4111">
        <w:rPr>
          <w:color w:val="auto"/>
          <w:sz w:val="28"/>
          <w:szCs w:val="28"/>
        </w:rPr>
        <w:t>организации</w:t>
      </w:r>
      <w:r w:rsidRPr="007E4111">
        <w:rPr>
          <w:color w:val="auto"/>
          <w:sz w:val="28"/>
          <w:szCs w:val="28"/>
        </w:rPr>
        <w:t>. Мн.:</w:t>
      </w:r>
      <w:r w:rsidR="00D72D20" w:rsidRPr="007E4111">
        <w:rPr>
          <w:color w:val="auto"/>
          <w:sz w:val="28"/>
          <w:szCs w:val="28"/>
        </w:rPr>
        <w:t xml:space="preserve"> </w:t>
      </w:r>
      <w:r w:rsidRPr="007E4111">
        <w:rPr>
          <w:color w:val="auto"/>
          <w:sz w:val="28"/>
          <w:szCs w:val="28"/>
        </w:rPr>
        <w:t>Новое знание,</w:t>
      </w:r>
      <w:r w:rsidR="0072278A" w:rsidRPr="007E4111">
        <w:rPr>
          <w:color w:val="auto"/>
          <w:sz w:val="28"/>
          <w:szCs w:val="28"/>
        </w:rPr>
        <w:t xml:space="preserve"> </w:t>
      </w:r>
      <w:r w:rsidRPr="007E4111">
        <w:rPr>
          <w:color w:val="auto"/>
          <w:sz w:val="28"/>
          <w:szCs w:val="28"/>
        </w:rPr>
        <w:t>2004. – 498 с.</w:t>
      </w:r>
    </w:p>
    <w:p w:rsidR="008A2290" w:rsidRPr="007E4111" w:rsidRDefault="008A2290" w:rsidP="00D72D20">
      <w:pPr>
        <w:pStyle w:val="11"/>
        <w:keepNext w:val="0"/>
        <w:widowControl w:val="0"/>
        <w:numPr>
          <w:ilvl w:val="0"/>
          <w:numId w:val="48"/>
        </w:numPr>
        <w:tabs>
          <w:tab w:val="clear" w:pos="916"/>
          <w:tab w:val="left" w:pos="709"/>
        </w:tabs>
        <w:ind w:left="0" w:firstLine="0"/>
        <w:rPr>
          <w:rFonts w:cs="Times New Roman"/>
          <w:color w:val="auto"/>
          <w:szCs w:val="28"/>
        </w:rPr>
      </w:pPr>
      <w:r w:rsidRPr="007E4111">
        <w:rPr>
          <w:rFonts w:cs="Times New Roman"/>
          <w:color w:val="auto"/>
          <w:szCs w:val="28"/>
        </w:rPr>
        <w:t>Соколова, Я. В. Практический аудит: учебное пособие/ Я.В. Соколова. - СПб: Издательство Юридический центр Пресс, 2004. – 250 с.</w:t>
      </w:r>
    </w:p>
    <w:p w:rsidR="00EC7AD5" w:rsidRPr="007E4111" w:rsidRDefault="00C86E30" w:rsidP="00D72D20">
      <w:pPr>
        <w:pStyle w:val="a3"/>
        <w:widowControl w:val="0"/>
        <w:numPr>
          <w:ilvl w:val="0"/>
          <w:numId w:val="48"/>
        </w:numPr>
        <w:tabs>
          <w:tab w:val="left" w:pos="709"/>
          <w:tab w:val="left" w:pos="851"/>
        </w:tabs>
        <w:suppressAutoHyphens/>
        <w:spacing w:line="360" w:lineRule="auto"/>
        <w:ind w:left="0" w:firstLine="0"/>
        <w:rPr>
          <w:color w:val="auto"/>
          <w:sz w:val="28"/>
          <w:szCs w:val="28"/>
        </w:rPr>
      </w:pPr>
      <w:r w:rsidRPr="007E4111">
        <w:rPr>
          <w:color w:val="auto"/>
          <w:sz w:val="28"/>
          <w:szCs w:val="28"/>
        </w:rPr>
        <w:t xml:space="preserve">Стражева В.Г. </w:t>
      </w:r>
      <w:r w:rsidR="00EC7AD5" w:rsidRPr="007E4111">
        <w:rPr>
          <w:color w:val="auto"/>
          <w:sz w:val="28"/>
          <w:szCs w:val="28"/>
        </w:rPr>
        <w:t>Анализ хозяйственной деятельности в промышленности./под ред. / Мн.: ИНФРА – М,</w:t>
      </w:r>
      <w:r w:rsidR="0072278A" w:rsidRPr="007E4111">
        <w:rPr>
          <w:color w:val="auto"/>
          <w:sz w:val="28"/>
          <w:szCs w:val="28"/>
        </w:rPr>
        <w:t xml:space="preserve"> </w:t>
      </w:r>
      <w:r w:rsidR="00EC7AD5" w:rsidRPr="007E4111">
        <w:rPr>
          <w:color w:val="auto"/>
          <w:sz w:val="28"/>
          <w:szCs w:val="28"/>
        </w:rPr>
        <w:t>2005.</w:t>
      </w:r>
      <w:r w:rsidRPr="007E4111">
        <w:rPr>
          <w:color w:val="auto"/>
          <w:sz w:val="28"/>
          <w:szCs w:val="28"/>
        </w:rPr>
        <w:t xml:space="preserve"> – 756 с.</w:t>
      </w:r>
    </w:p>
    <w:p w:rsidR="008A2290" w:rsidRPr="007E4111" w:rsidRDefault="008A2290" w:rsidP="00D72D20">
      <w:pPr>
        <w:pStyle w:val="11"/>
        <w:keepNext w:val="0"/>
        <w:widowControl w:val="0"/>
        <w:numPr>
          <w:ilvl w:val="0"/>
          <w:numId w:val="48"/>
        </w:numPr>
        <w:tabs>
          <w:tab w:val="clear" w:pos="916"/>
          <w:tab w:val="left" w:pos="709"/>
        </w:tabs>
        <w:ind w:left="0" w:firstLine="0"/>
        <w:rPr>
          <w:rFonts w:cs="Times New Roman"/>
          <w:color w:val="auto"/>
          <w:szCs w:val="28"/>
        </w:rPr>
      </w:pPr>
      <w:r w:rsidRPr="007E4111">
        <w:rPr>
          <w:rFonts w:cs="Times New Roman"/>
          <w:color w:val="auto"/>
          <w:szCs w:val="28"/>
        </w:rPr>
        <w:t>Сидельникова Л.Б. Налоговый учет и учетная политика организаций для целей налогообложения / Л.Б.</w:t>
      </w:r>
      <w:r w:rsidR="00D72D20" w:rsidRPr="007E4111">
        <w:rPr>
          <w:rFonts w:cs="Times New Roman"/>
          <w:color w:val="auto"/>
          <w:szCs w:val="28"/>
        </w:rPr>
        <w:t xml:space="preserve"> </w:t>
      </w:r>
      <w:r w:rsidRPr="007E4111">
        <w:rPr>
          <w:rFonts w:cs="Times New Roman"/>
          <w:color w:val="auto"/>
          <w:szCs w:val="28"/>
        </w:rPr>
        <w:t>Сидельникова, Е.Н.</w:t>
      </w:r>
      <w:r w:rsidR="007D6928" w:rsidRPr="007E4111">
        <w:rPr>
          <w:rFonts w:cs="Times New Roman"/>
          <w:color w:val="auto"/>
          <w:szCs w:val="28"/>
        </w:rPr>
        <w:t xml:space="preserve"> </w:t>
      </w:r>
      <w:r w:rsidRPr="007E4111">
        <w:rPr>
          <w:rFonts w:cs="Times New Roman"/>
          <w:color w:val="auto"/>
          <w:szCs w:val="28"/>
        </w:rPr>
        <w:t>Назарян. - М.: Омега, 2002. –</w:t>
      </w:r>
      <w:r w:rsidR="007D6928" w:rsidRPr="007E4111">
        <w:rPr>
          <w:rFonts w:cs="Times New Roman"/>
          <w:color w:val="auto"/>
          <w:szCs w:val="28"/>
        </w:rPr>
        <w:t xml:space="preserve"> </w:t>
      </w:r>
      <w:r w:rsidRPr="007E4111">
        <w:rPr>
          <w:rFonts w:cs="Times New Roman"/>
          <w:color w:val="auto"/>
          <w:szCs w:val="28"/>
        </w:rPr>
        <w:t>230 с.</w:t>
      </w:r>
    </w:p>
    <w:p w:rsidR="00E25234" w:rsidRPr="007E4111" w:rsidRDefault="00E25234" w:rsidP="00D72D20">
      <w:pPr>
        <w:pStyle w:val="11"/>
        <w:keepNext w:val="0"/>
        <w:widowControl w:val="0"/>
        <w:numPr>
          <w:ilvl w:val="0"/>
          <w:numId w:val="48"/>
        </w:numPr>
        <w:tabs>
          <w:tab w:val="clear" w:pos="916"/>
          <w:tab w:val="left" w:pos="180"/>
          <w:tab w:val="left" w:pos="709"/>
        </w:tabs>
        <w:ind w:left="0" w:firstLine="0"/>
        <w:rPr>
          <w:rFonts w:cs="Times New Roman"/>
          <w:color w:val="auto"/>
          <w:szCs w:val="28"/>
        </w:rPr>
      </w:pPr>
      <w:r w:rsidRPr="007E4111">
        <w:rPr>
          <w:rFonts w:cs="Times New Roman"/>
          <w:color w:val="auto"/>
          <w:szCs w:val="28"/>
        </w:rPr>
        <w:t>Тумасян</w:t>
      </w:r>
      <w:r w:rsidR="008A2290" w:rsidRPr="007E4111">
        <w:rPr>
          <w:rFonts w:cs="Times New Roman"/>
          <w:color w:val="auto"/>
          <w:szCs w:val="28"/>
        </w:rPr>
        <w:t>,</w:t>
      </w:r>
      <w:r w:rsidRPr="007E4111">
        <w:rPr>
          <w:rFonts w:cs="Times New Roman"/>
          <w:color w:val="auto"/>
          <w:szCs w:val="28"/>
        </w:rPr>
        <w:t xml:space="preserve"> Р.</w:t>
      </w:r>
      <w:r w:rsidR="008A2290" w:rsidRPr="007E4111">
        <w:rPr>
          <w:rFonts w:cs="Times New Roman"/>
          <w:color w:val="auto"/>
          <w:szCs w:val="28"/>
        </w:rPr>
        <w:t xml:space="preserve"> </w:t>
      </w:r>
      <w:r w:rsidRPr="007E4111">
        <w:rPr>
          <w:rFonts w:cs="Times New Roman"/>
          <w:color w:val="auto"/>
          <w:szCs w:val="28"/>
        </w:rPr>
        <w:t>З. Бухгалтерский учет/Учебное пособие. М.: ООО НИТАР Альянс, 200</w:t>
      </w:r>
      <w:r w:rsidR="008A2290" w:rsidRPr="007E4111">
        <w:rPr>
          <w:rFonts w:cs="Times New Roman"/>
          <w:color w:val="auto"/>
          <w:szCs w:val="28"/>
        </w:rPr>
        <w:t>5</w:t>
      </w:r>
      <w:r w:rsidRPr="007E4111">
        <w:rPr>
          <w:rFonts w:cs="Times New Roman"/>
          <w:color w:val="auto"/>
          <w:szCs w:val="28"/>
        </w:rPr>
        <w:t>.</w:t>
      </w:r>
      <w:r w:rsidR="008A2290" w:rsidRPr="007E4111">
        <w:rPr>
          <w:rFonts w:cs="Times New Roman"/>
          <w:color w:val="auto"/>
          <w:szCs w:val="28"/>
        </w:rPr>
        <w:t xml:space="preserve"> – 269 с. </w:t>
      </w:r>
    </w:p>
    <w:p w:rsidR="00E25234" w:rsidRPr="007E4111" w:rsidRDefault="00E25234" w:rsidP="00D72D20">
      <w:pPr>
        <w:pStyle w:val="11"/>
        <w:keepNext w:val="0"/>
        <w:widowControl w:val="0"/>
        <w:numPr>
          <w:ilvl w:val="0"/>
          <w:numId w:val="48"/>
        </w:numPr>
        <w:tabs>
          <w:tab w:val="clear" w:pos="916"/>
          <w:tab w:val="left" w:pos="180"/>
          <w:tab w:val="left" w:pos="709"/>
        </w:tabs>
        <w:ind w:left="0" w:firstLine="0"/>
        <w:rPr>
          <w:rFonts w:cs="Times New Roman"/>
          <w:color w:val="auto"/>
          <w:szCs w:val="28"/>
        </w:rPr>
      </w:pPr>
      <w:r w:rsidRPr="007E4111">
        <w:rPr>
          <w:rFonts w:cs="Times New Roman"/>
          <w:color w:val="auto"/>
          <w:szCs w:val="28"/>
        </w:rPr>
        <w:t>Черногорский</w:t>
      </w:r>
      <w:r w:rsidR="008A2290" w:rsidRPr="007E4111">
        <w:rPr>
          <w:rFonts w:cs="Times New Roman"/>
          <w:color w:val="auto"/>
          <w:szCs w:val="28"/>
        </w:rPr>
        <w:t>,</w:t>
      </w:r>
      <w:r w:rsidRPr="007E4111">
        <w:rPr>
          <w:rFonts w:cs="Times New Roman"/>
          <w:color w:val="auto"/>
          <w:szCs w:val="28"/>
        </w:rPr>
        <w:t xml:space="preserve"> С.</w:t>
      </w:r>
      <w:r w:rsidR="008A2290" w:rsidRPr="007E4111">
        <w:rPr>
          <w:rFonts w:cs="Times New Roman"/>
          <w:color w:val="auto"/>
          <w:szCs w:val="28"/>
        </w:rPr>
        <w:t xml:space="preserve"> </w:t>
      </w:r>
      <w:r w:rsidRPr="007E4111">
        <w:rPr>
          <w:rFonts w:cs="Times New Roman"/>
          <w:color w:val="auto"/>
          <w:szCs w:val="28"/>
        </w:rPr>
        <w:t>А. Анализ бухгалтерской отчетности и принятие управленческих решений. М.:»Издательский дом Герда», 2007</w:t>
      </w:r>
      <w:r w:rsidR="008A2290" w:rsidRPr="007E4111">
        <w:rPr>
          <w:rFonts w:cs="Times New Roman"/>
          <w:color w:val="auto"/>
          <w:szCs w:val="28"/>
        </w:rPr>
        <w:t xml:space="preserve"> – 695 с.</w:t>
      </w:r>
    </w:p>
    <w:p w:rsidR="008A2290" w:rsidRPr="007E4111" w:rsidRDefault="008A2290" w:rsidP="00D72D20">
      <w:pPr>
        <w:pStyle w:val="11"/>
        <w:keepNext w:val="0"/>
        <w:widowControl w:val="0"/>
        <w:numPr>
          <w:ilvl w:val="0"/>
          <w:numId w:val="48"/>
        </w:numPr>
        <w:tabs>
          <w:tab w:val="clear" w:pos="916"/>
          <w:tab w:val="left" w:pos="709"/>
        </w:tabs>
        <w:ind w:left="0" w:firstLine="0"/>
        <w:rPr>
          <w:rFonts w:cs="Times New Roman"/>
          <w:color w:val="auto"/>
          <w:szCs w:val="28"/>
        </w:rPr>
      </w:pPr>
      <w:r w:rsidRPr="007E4111">
        <w:rPr>
          <w:rFonts w:cs="Times New Roman"/>
          <w:color w:val="auto"/>
          <w:szCs w:val="28"/>
        </w:rPr>
        <w:t>Шеремет, А. Д. Методика финансового анализа / А.Д.</w:t>
      </w:r>
      <w:r w:rsidR="00D72D20" w:rsidRPr="007E4111">
        <w:rPr>
          <w:rFonts w:cs="Times New Roman"/>
          <w:color w:val="auto"/>
          <w:szCs w:val="28"/>
        </w:rPr>
        <w:t xml:space="preserve"> </w:t>
      </w:r>
      <w:r w:rsidRPr="007E4111">
        <w:rPr>
          <w:rFonts w:cs="Times New Roman"/>
          <w:color w:val="auto"/>
          <w:szCs w:val="28"/>
        </w:rPr>
        <w:t>Шеремет, Р.С.</w:t>
      </w:r>
      <w:r w:rsidR="00D72D20" w:rsidRPr="007E4111">
        <w:rPr>
          <w:rFonts w:cs="Times New Roman"/>
          <w:color w:val="auto"/>
          <w:szCs w:val="28"/>
        </w:rPr>
        <w:t xml:space="preserve"> </w:t>
      </w:r>
      <w:r w:rsidRPr="007E4111">
        <w:rPr>
          <w:rFonts w:cs="Times New Roman"/>
          <w:color w:val="auto"/>
          <w:szCs w:val="28"/>
        </w:rPr>
        <w:t>Сайфулин. -</w:t>
      </w:r>
      <w:r w:rsidR="007D6928" w:rsidRPr="007E4111">
        <w:rPr>
          <w:rFonts w:cs="Times New Roman"/>
          <w:color w:val="auto"/>
          <w:szCs w:val="28"/>
        </w:rPr>
        <w:t xml:space="preserve"> </w:t>
      </w:r>
      <w:r w:rsidRPr="007E4111">
        <w:rPr>
          <w:rFonts w:cs="Times New Roman"/>
          <w:color w:val="auto"/>
          <w:szCs w:val="28"/>
        </w:rPr>
        <w:t>М.: ИНФРА-М, 2002. – 580 с.</w:t>
      </w:r>
    </w:p>
    <w:p w:rsidR="008A2290" w:rsidRPr="007E4111" w:rsidRDefault="008A2290" w:rsidP="00D72D20">
      <w:pPr>
        <w:pStyle w:val="11"/>
        <w:keepNext w:val="0"/>
        <w:widowControl w:val="0"/>
        <w:numPr>
          <w:ilvl w:val="0"/>
          <w:numId w:val="48"/>
        </w:numPr>
        <w:tabs>
          <w:tab w:val="clear" w:pos="916"/>
          <w:tab w:val="left" w:pos="709"/>
        </w:tabs>
        <w:ind w:left="0" w:firstLine="0"/>
        <w:rPr>
          <w:rFonts w:cs="Times New Roman"/>
          <w:color w:val="auto"/>
          <w:szCs w:val="28"/>
        </w:rPr>
      </w:pPr>
      <w:r w:rsidRPr="007E4111">
        <w:rPr>
          <w:rFonts w:cs="Times New Roman"/>
          <w:color w:val="auto"/>
          <w:szCs w:val="28"/>
        </w:rPr>
        <w:t>Шеремет, А. Д. Аудит/ А.Д.</w:t>
      </w:r>
      <w:r w:rsidR="00D72D20" w:rsidRPr="007E4111">
        <w:rPr>
          <w:rFonts w:cs="Times New Roman"/>
          <w:color w:val="auto"/>
          <w:szCs w:val="28"/>
        </w:rPr>
        <w:t xml:space="preserve"> </w:t>
      </w:r>
      <w:r w:rsidRPr="007E4111">
        <w:rPr>
          <w:rFonts w:cs="Times New Roman"/>
          <w:color w:val="auto"/>
          <w:szCs w:val="28"/>
        </w:rPr>
        <w:t>Шеремет, В.П.</w:t>
      </w:r>
      <w:r w:rsidR="007D6928" w:rsidRPr="007E4111">
        <w:rPr>
          <w:rFonts w:cs="Times New Roman"/>
          <w:color w:val="auto"/>
          <w:szCs w:val="28"/>
        </w:rPr>
        <w:t xml:space="preserve"> </w:t>
      </w:r>
      <w:r w:rsidRPr="007E4111">
        <w:rPr>
          <w:rFonts w:cs="Times New Roman"/>
          <w:color w:val="auto"/>
          <w:szCs w:val="28"/>
        </w:rPr>
        <w:t>Суйц. - М.: ИНФРА-М, 2004. – 354 с.</w:t>
      </w:r>
    </w:p>
    <w:p w:rsidR="008A2290" w:rsidRPr="007E4111" w:rsidRDefault="008A2290" w:rsidP="00D72D20">
      <w:pPr>
        <w:pStyle w:val="11"/>
        <w:keepNext w:val="0"/>
        <w:widowControl w:val="0"/>
        <w:numPr>
          <w:ilvl w:val="0"/>
          <w:numId w:val="48"/>
        </w:numPr>
        <w:tabs>
          <w:tab w:val="clear" w:pos="916"/>
          <w:tab w:val="left" w:pos="709"/>
        </w:tabs>
        <w:ind w:left="0" w:firstLine="0"/>
        <w:rPr>
          <w:rFonts w:cs="Times New Roman"/>
          <w:color w:val="auto"/>
          <w:szCs w:val="28"/>
        </w:rPr>
      </w:pPr>
      <w:r w:rsidRPr="007E4111">
        <w:rPr>
          <w:rFonts w:cs="Times New Roman"/>
          <w:color w:val="auto"/>
          <w:szCs w:val="28"/>
        </w:rPr>
        <w:t>Хахонова, Н. Н. Основы бухгалтерского учета и аудита / Н.Н.</w:t>
      </w:r>
      <w:r w:rsidR="00D72D20" w:rsidRPr="007E4111">
        <w:rPr>
          <w:rFonts w:cs="Times New Roman"/>
          <w:color w:val="auto"/>
          <w:szCs w:val="28"/>
        </w:rPr>
        <w:t xml:space="preserve"> </w:t>
      </w:r>
      <w:r w:rsidRPr="007E4111">
        <w:rPr>
          <w:rFonts w:cs="Times New Roman"/>
          <w:color w:val="auto"/>
          <w:szCs w:val="28"/>
        </w:rPr>
        <w:t>Хахонова. - М.: Феникс, 2003. – 256 с.</w:t>
      </w:r>
    </w:p>
    <w:p w:rsidR="00E40EB6" w:rsidRPr="007E4111" w:rsidRDefault="00E40EB6" w:rsidP="00D72D20">
      <w:pPr>
        <w:spacing w:after="0" w:line="360" w:lineRule="auto"/>
        <w:ind w:firstLine="709"/>
        <w:jc w:val="center"/>
        <w:rPr>
          <w:b/>
          <w:color w:val="auto"/>
        </w:rPr>
      </w:pPr>
      <w:r w:rsidRPr="007E4111">
        <w:rPr>
          <w:b/>
          <w:color w:val="auto"/>
        </w:rPr>
        <w:br w:type="page"/>
      </w:r>
      <w:r w:rsidR="00D72D20" w:rsidRPr="007E4111">
        <w:rPr>
          <w:b/>
          <w:color w:val="auto"/>
        </w:rPr>
        <w:t>Приложение</w:t>
      </w:r>
      <w:r w:rsidRPr="007E4111">
        <w:rPr>
          <w:b/>
          <w:color w:val="auto"/>
        </w:rPr>
        <w:t xml:space="preserve"> А</w:t>
      </w:r>
    </w:p>
    <w:p w:rsidR="00D72D20" w:rsidRPr="007E4111" w:rsidRDefault="00D72D20" w:rsidP="00E40EB6">
      <w:pPr>
        <w:spacing w:after="0" w:line="360" w:lineRule="auto"/>
        <w:ind w:firstLine="709"/>
        <w:jc w:val="both"/>
        <w:rPr>
          <w:bCs/>
          <w:color w:val="auto"/>
        </w:rPr>
      </w:pPr>
    </w:p>
    <w:p w:rsidR="00E40EB6" w:rsidRPr="007E4111" w:rsidRDefault="00E40EB6" w:rsidP="00E40EB6">
      <w:pPr>
        <w:spacing w:after="0" w:line="360" w:lineRule="auto"/>
        <w:ind w:firstLine="709"/>
        <w:jc w:val="both"/>
        <w:rPr>
          <w:color w:val="auto"/>
        </w:rPr>
      </w:pPr>
      <w:r w:rsidRPr="007E4111">
        <w:rPr>
          <w:bCs/>
          <w:color w:val="auto"/>
        </w:rPr>
        <w:t>«Основные бухгалтерские проводки и необходимые первичные документы при поступлении основных средств»</w:t>
      </w:r>
    </w:p>
    <w:tbl>
      <w:tblPr>
        <w:tblW w:w="4828" w:type="pct"/>
        <w:jc w:val="center"/>
        <w:tblCellMar>
          <w:left w:w="40" w:type="dxa"/>
          <w:right w:w="40" w:type="dxa"/>
        </w:tblCellMar>
        <w:tblLook w:val="0000" w:firstRow="0" w:lastRow="0" w:firstColumn="0" w:lastColumn="0" w:noHBand="0" w:noVBand="0"/>
      </w:tblPr>
      <w:tblGrid>
        <w:gridCol w:w="2572"/>
        <w:gridCol w:w="2658"/>
        <w:gridCol w:w="3879"/>
      </w:tblGrid>
      <w:tr w:rsidR="00E40EB6" w:rsidRPr="007E4111" w:rsidTr="007E4111">
        <w:trPr>
          <w:trHeight w:hRule="exact" w:val="470"/>
          <w:jc w:val="center"/>
        </w:trPr>
        <w:tc>
          <w:tcPr>
            <w:tcW w:w="1412"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Бухгалтерская проводка</w:t>
            </w:r>
          </w:p>
        </w:tc>
        <w:tc>
          <w:tcPr>
            <w:tcW w:w="145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Содержание операции</w:t>
            </w:r>
          </w:p>
        </w:tc>
        <w:tc>
          <w:tcPr>
            <w:tcW w:w="212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Оправдательный документ</w:t>
            </w:r>
          </w:p>
        </w:tc>
      </w:tr>
      <w:tr w:rsidR="00E40EB6" w:rsidRPr="007E4111" w:rsidTr="007E4111">
        <w:trPr>
          <w:trHeight w:hRule="exact" w:val="611"/>
          <w:jc w:val="center"/>
        </w:trPr>
        <w:tc>
          <w:tcPr>
            <w:tcW w:w="1412"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bCs/>
                <w:color w:val="auto"/>
                <w:sz w:val="20"/>
                <w:szCs w:val="20"/>
              </w:rPr>
              <w:t>Дт 60, Кт 51</w:t>
            </w:r>
          </w:p>
        </w:tc>
        <w:tc>
          <w:tcPr>
            <w:tcW w:w="145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Оплата основного средства</w:t>
            </w:r>
          </w:p>
        </w:tc>
        <w:tc>
          <w:tcPr>
            <w:tcW w:w="212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iCs/>
                <w:color w:val="auto"/>
                <w:sz w:val="20"/>
                <w:szCs w:val="20"/>
              </w:rPr>
              <w:t>Договор, Счет на предоплату, Платежное поручение.</w:t>
            </w:r>
          </w:p>
        </w:tc>
      </w:tr>
      <w:tr w:rsidR="00E40EB6" w:rsidRPr="007E4111" w:rsidTr="007E4111">
        <w:trPr>
          <w:trHeight w:hRule="exact" w:val="848"/>
          <w:jc w:val="center"/>
        </w:trPr>
        <w:tc>
          <w:tcPr>
            <w:tcW w:w="1412"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bCs/>
                <w:color w:val="auto"/>
                <w:sz w:val="20"/>
                <w:szCs w:val="20"/>
              </w:rPr>
              <w:t>Дт 08 Кт 60</w:t>
            </w:r>
          </w:p>
        </w:tc>
        <w:tc>
          <w:tcPr>
            <w:tcW w:w="145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Принятие основного средства к учету</w:t>
            </w:r>
          </w:p>
        </w:tc>
        <w:tc>
          <w:tcPr>
            <w:tcW w:w="212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iCs/>
                <w:color w:val="auto"/>
                <w:sz w:val="20"/>
                <w:szCs w:val="20"/>
              </w:rPr>
              <w:t xml:space="preserve">Накладная, Акт о приеме-передаче основного средства </w:t>
            </w:r>
            <w:r w:rsidRPr="007E4111">
              <w:rPr>
                <w:color w:val="auto"/>
                <w:sz w:val="20"/>
                <w:szCs w:val="20"/>
              </w:rPr>
              <w:t>(форма N ОС-1)</w:t>
            </w:r>
          </w:p>
        </w:tc>
      </w:tr>
      <w:tr w:rsidR="00E40EB6" w:rsidRPr="007E4111" w:rsidTr="007E4111">
        <w:trPr>
          <w:trHeight w:hRule="exact" w:val="988"/>
          <w:jc w:val="center"/>
        </w:trPr>
        <w:tc>
          <w:tcPr>
            <w:tcW w:w="1412"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bCs/>
                <w:color w:val="auto"/>
                <w:sz w:val="20"/>
                <w:szCs w:val="20"/>
              </w:rPr>
              <w:t>Дт 19 Кт 60</w:t>
            </w:r>
          </w:p>
        </w:tc>
        <w:tc>
          <w:tcPr>
            <w:tcW w:w="145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Принятие к учету НДС по приобретаемому основному средству</w:t>
            </w:r>
          </w:p>
        </w:tc>
        <w:tc>
          <w:tcPr>
            <w:tcW w:w="212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iCs/>
                <w:color w:val="auto"/>
                <w:sz w:val="20"/>
                <w:szCs w:val="20"/>
              </w:rPr>
              <w:t>Счет-фактура</w:t>
            </w:r>
          </w:p>
        </w:tc>
      </w:tr>
      <w:tr w:rsidR="00E40EB6" w:rsidRPr="007E4111" w:rsidTr="007E4111">
        <w:trPr>
          <w:trHeight w:hRule="exact" w:val="2263"/>
          <w:jc w:val="center"/>
        </w:trPr>
        <w:tc>
          <w:tcPr>
            <w:tcW w:w="1412"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bCs/>
                <w:color w:val="auto"/>
                <w:sz w:val="20"/>
                <w:szCs w:val="20"/>
              </w:rPr>
              <w:t>Дт 01 Кт 08</w:t>
            </w:r>
          </w:p>
        </w:tc>
        <w:tc>
          <w:tcPr>
            <w:tcW w:w="145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Введение основного средства в эксплуатацию</w:t>
            </w:r>
          </w:p>
        </w:tc>
        <w:tc>
          <w:tcPr>
            <w:tcW w:w="212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iCs/>
                <w:color w:val="auto"/>
                <w:sz w:val="20"/>
                <w:szCs w:val="20"/>
              </w:rPr>
              <w:t xml:space="preserve">Акт о зачислении в состав основных средств, </w:t>
            </w:r>
            <w:r w:rsidRPr="007E4111">
              <w:rPr>
                <w:color w:val="auto"/>
                <w:sz w:val="20"/>
                <w:szCs w:val="20"/>
              </w:rPr>
              <w:t>а также</w:t>
            </w:r>
            <w:r w:rsidR="007D6928" w:rsidRPr="007E4111">
              <w:rPr>
                <w:color w:val="auto"/>
                <w:sz w:val="20"/>
                <w:szCs w:val="20"/>
              </w:rPr>
              <w:t xml:space="preserve"> </w:t>
            </w:r>
            <w:r w:rsidRPr="007E4111">
              <w:rPr>
                <w:iCs/>
                <w:color w:val="auto"/>
                <w:sz w:val="20"/>
                <w:szCs w:val="20"/>
              </w:rPr>
              <w:t xml:space="preserve">Акт о приеме-передаче основного средства </w:t>
            </w:r>
            <w:r w:rsidRPr="007E4111">
              <w:rPr>
                <w:color w:val="auto"/>
                <w:sz w:val="20"/>
                <w:szCs w:val="20"/>
              </w:rPr>
              <w:t>(форма N ОС-1) для оформления акта передачи основного средства какому-нибудь отделу или подразделению для использования.</w:t>
            </w:r>
          </w:p>
        </w:tc>
      </w:tr>
      <w:tr w:rsidR="00E40EB6" w:rsidRPr="007E4111" w:rsidTr="007E4111">
        <w:trPr>
          <w:trHeight w:hRule="exact" w:val="716"/>
          <w:jc w:val="center"/>
        </w:trPr>
        <w:tc>
          <w:tcPr>
            <w:tcW w:w="1412"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bCs/>
                <w:color w:val="auto"/>
                <w:sz w:val="20"/>
                <w:szCs w:val="20"/>
              </w:rPr>
              <w:t>Дт 68/2 Кт 19</w:t>
            </w:r>
          </w:p>
        </w:tc>
        <w:tc>
          <w:tcPr>
            <w:tcW w:w="145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color w:val="auto"/>
                <w:sz w:val="20"/>
                <w:szCs w:val="20"/>
              </w:rPr>
              <w:t>НДС направлен на возмещение из бюджета</w:t>
            </w:r>
          </w:p>
        </w:tc>
        <w:tc>
          <w:tcPr>
            <w:tcW w:w="2129" w:type="pct"/>
            <w:tcBorders>
              <w:top w:val="single" w:sz="6" w:space="0" w:color="auto"/>
              <w:left w:val="single" w:sz="6" w:space="0" w:color="auto"/>
              <w:bottom w:val="single" w:sz="6" w:space="0" w:color="auto"/>
              <w:right w:val="single" w:sz="6" w:space="0" w:color="auto"/>
            </w:tcBorders>
            <w:shd w:val="clear" w:color="auto" w:fill="FFFFFF"/>
          </w:tcPr>
          <w:p w:rsidR="00E40EB6" w:rsidRPr="007E4111" w:rsidRDefault="00E40EB6" w:rsidP="007E4111">
            <w:pPr>
              <w:widowControl w:val="0"/>
              <w:shd w:val="clear" w:color="auto" w:fill="FFFFFF"/>
              <w:spacing w:after="0" w:line="360" w:lineRule="auto"/>
              <w:rPr>
                <w:color w:val="auto"/>
                <w:sz w:val="20"/>
                <w:szCs w:val="20"/>
              </w:rPr>
            </w:pPr>
            <w:r w:rsidRPr="007E4111">
              <w:rPr>
                <w:iCs/>
                <w:color w:val="auto"/>
                <w:sz w:val="20"/>
                <w:szCs w:val="20"/>
              </w:rPr>
              <w:t>Книга покупок, счет-фактура</w:t>
            </w:r>
          </w:p>
        </w:tc>
      </w:tr>
    </w:tbl>
    <w:p w:rsidR="00E40EB6" w:rsidRPr="007E4111" w:rsidRDefault="007E4111" w:rsidP="007E4111">
      <w:pPr>
        <w:widowControl w:val="0"/>
        <w:spacing w:after="0" w:line="360" w:lineRule="auto"/>
        <w:ind w:firstLine="709"/>
        <w:jc w:val="center"/>
        <w:rPr>
          <w:b/>
          <w:color w:val="auto"/>
        </w:rPr>
      </w:pPr>
      <w:r w:rsidRPr="007E4111">
        <w:rPr>
          <w:color w:val="auto"/>
        </w:rPr>
        <w:br w:type="page"/>
      </w:r>
      <w:r w:rsidRPr="007E4111">
        <w:rPr>
          <w:b/>
          <w:color w:val="auto"/>
        </w:rPr>
        <w:t>Приложение</w:t>
      </w:r>
      <w:r w:rsidR="00E40EB6" w:rsidRPr="007E4111">
        <w:rPr>
          <w:b/>
          <w:color w:val="auto"/>
        </w:rPr>
        <w:t xml:space="preserve"> Б</w:t>
      </w:r>
    </w:p>
    <w:p w:rsidR="007E4111" w:rsidRPr="007E4111" w:rsidRDefault="007E4111" w:rsidP="00E40EB6">
      <w:pPr>
        <w:spacing w:after="0" w:line="360" w:lineRule="auto"/>
        <w:ind w:firstLine="709"/>
        <w:jc w:val="both"/>
        <w:rPr>
          <w:bCs/>
          <w:color w:val="auto"/>
        </w:rPr>
      </w:pPr>
    </w:p>
    <w:p w:rsidR="00E40EB6" w:rsidRPr="007E4111" w:rsidRDefault="00E40EB6" w:rsidP="00E40EB6">
      <w:pPr>
        <w:spacing w:after="0" w:line="360" w:lineRule="auto"/>
        <w:ind w:firstLine="709"/>
        <w:jc w:val="both"/>
        <w:rPr>
          <w:color w:val="auto"/>
        </w:rPr>
      </w:pPr>
      <w:r w:rsidRPr="007E4111">
        <w:rPr>
          <w:bCs/>
          <w:color w:val="auto"/>
        </w:rPr>
        <w:t>«Основные бухгалтерские проводки и необходимые первичные документы при выбытии основных средств»</w:t>
      </w:r>
    </w:p>
    <w:tbl>
      <w:tblPr>
        <w:tblW w:w="4819" w:type="pct"/>
        <w:jc w:val="center"/>
        <w:tblLook w:val="0000" w:firstRow="0" w:lastRow="0" w:firstColumn="0" w:lastColumn="0" w:noHBand="0" w:noVBand="0"/>
      </w:tblPr>
      <w:tblGrid>
        <w:gridCol w:w="2230"/>
        <w:gridCol w:w="2900"/>
        <w:gridCol w:w="4094"/>
      </w:tblGrid>
      <w:tr w:rsidR="00E40EB6" w:rsidRPr="007E4111" w:rsidTr="007E4111">
        <w:trPr>
          <w:trHeight w:val="671"/>
          <w:jc w:val="center"/>
        </w:trPr>
        <w:tc>
          <w:tcPr>
            <w:tcW w:w="1209" w:type="pct"/>
            <w:tcBorders>
              <w:top w:val="single" w:sz="4" w:space="0" w:color="auto"/>
              <w:left w:val="single" w:sz="4" w:space="0" w:color="auto"/>
              <w:bottom w:val="single" w:sz="4" w:space="0" w:color="auto"/>
              <w:right w:val="single" w:sz="4" w:space="0" w:color="auto"/>
            </w:tcBorders>
            <w:vAlign w:val="bottom"/>
          </w:tcPr>
          <w:p w:rsidR="00E40EB6" w:rsidRPr="007E4111" w:rsidRDefault="00E40EB6" w:rsidP="007E4111">
            <w:pPr>
              <w:spacing w:after="0" w:line="360" w:lineRule="auto"/>
              <w:rPr>
                <w:bCs/>
                <w:color w:val="auto"/>
                <w:sz w:val="20"/>
                <w:szCs w:val="20"/>
              </w:rPr>
            </w:pPr>
            <w:r w:rsidRPr="007E4111">
              <w:rPr>
                <w:bCs/>
                <w:color w:val="auto"/>
                <w:sz w:val="20"/>
                <w:szCs w:val="20"/>
              </w:rPr>
              <w:t>Бухгалтерская проводка</w:t>
            </w:r>
          </w:p>
        </w:tc>
        <w:tc>
          <w:tcPr>
            <w:tcW w:w="1572" w:type="pct"/>
            <w:tcBorders>
              <w:top w:val="single" w:sz="4" w:space="0" w:color="auto"/>
              <w:left w:val="nil"/>
              <w:bottom w:val="single" w:sz="4" w:space="0" w:color="auto"/>
              <w:right w:val="single" w:sz="4" w:space="0" w:color="auto"/>
            </w:tcBorders>
            <w:vAlign w:val="bottom"/>
          </w:tcPr>
          <w:p w:rsidR="00E40EB6" w:rsidRPr="007E4111" w:rsidRDefault="00E40EB6" w:rsidP="007E4111">
            <w:pPr>
              <w:spacing w:after="0" w:line="360" w:lineRule="auto"/>
              <w:rPr>
                <w:bCs/>
                <w:color w:val="auto"/>
                <w:sz w:val="20"/>
                <w:szCs w:val="20"/>
              </w:rPr>
            </w:pPr>
            <w:r w:rsidRPr="007E4111">
              <w:rPr>
                <w:bCs/>
                <w:color w:val="auto"/>
                <w:sz w:val="20"/>
                <w:szCs w:val="20"/>
              </w:rPr>
              <w:t>Содержание операции</w:t>
            </w:r>
          </w:p>
        </w:tc>
        <w:tc>
          <w:tcPr>
            <w:tcW w:w="2219" w:type="pct"/>
            <w:tcBorders>
              <w:top w:val="single" w:sz="4" w:space="0" w:color="auto"/>
              <w:left w:val="nil"/>
              <w:bottom w:val="single" w:sz="4" w:space="0" w:color="auto"/>
              <w:right w:val="single" w:sz="4" w:space="0" w:color="auto"/>
            </w:tcBorders>
            <w:vAlign w:val="bottom"/>
          </w:tcPr>
          <w:p w:rsidR="00E40EB6" w:rsidRPr="007E4111" w:rsidRDefault="00E40EB6" w:rsidP="007E4111">
            <w:pPr>
              <w:spacing w:after="0" w:line="360" w:lineRule="auto"/>
              <w:rPr>
                <w:bCs/>
                <w:color w:val="auto"/>
                <w:sz w:val="20"/>
                <w:szCs w:val="20"/>
              </w:rPr>
            </w:pPr>
            <w:r w:rsidRPr="007E4111">
              <w:rPr>
                <w:bCs/>
                <w:color w:val="auto"/>
                <w:sz w:val="20"/>
                <w:szCs w:val="20"/>
              </w:rPr>
              <w:t>Оправдательный документ</w:t>
            </w:r>
          </w:p>
        </w:tc>
      </w:tr>
      <w:tr w:rsidR="00E40EB6" w:rsidRPr="007E4111" w:rsidTr="007E4111">
        <w:trPr>
          <w:trHeight w:val="319"/>
          <w:jc w:val="center"/>
        </w:trPr>
        <w:tc>
          <w:tcPr>
            <w:tcW w:w="1209" w:type="pct"/>
            <w:tcBorders>
              <w:top w:val="nil"/>
              <w:left w:val="single" w:sz="4" w:space="0" w:color="auto"/>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1</w:t>
            </w:r>
          </w:p>
        </w:tc>
        <w:tc>
          <w:tcPr>
            <w:tcW w:w="1572" w:type="pct"/>
            <w:tcBorders>
              <w:top w:val="nil"/>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2</w:t>
            </w:r>
          </w:p>
        </w:tc>
        <w:tc>
          <w:tcPr>
            <w:tcW w:w="2219" w:type="pct"/>
            <w:tcBorders>
              <w:top w:val="nil"/>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3</w:t>
            </w:r>
          </w:p>
        </w:tc>
      </w:tr>
      <w:tr w:rsidR="00E40EB6" w:rsidRPr="007E4111" w:rsidTr="007E4111">
        <w:trPr>
          <w:trHeight w:val="1629"/>
          <w:jc w:val="center"/>
        </w:trPr>
        <w:tc>
          <w:tcPr>
            <w:tcW w:w="1209" w:type="pct"/>
            <w:vMerge w:val="restar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Дт01/2 Кт01/1</w:t>
            </w:r>
          </w:p>
        </w:tc>
        <w:tc>
          <w:tcPr>
            <w:tcW w:w="1572" w:type="pct"/>
            <w:vMerge w:val="restar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Переводится первоначальная стоимость основных средств</w:t>
            </w:r>
          </w:p>
        </w:tc>
        <w:tc>
          <w:tcPr>
            <w:tcW w:w="2219" w:type="pct"/>
            <w:tcBorders>
              <w:top w:val="single" w:sz="4" w:space="0" w:color="auto"/>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При списании - Акт о списании объекта ОС (кроме автотр. средств) по форме №ОС-4, Акт о списании автотранспортных средств по форме №ОС-4а, или Акт о списании групп объектов ОС по форме №ОС-4б.</w:t>
            </w:r>
          </w:p>
        </w:tc>
      </w:tr>
      <w:tr w:rsidR="00E40EB6" w:rsidRPr="007E4111" w:rsidTr="007E4111">
        <w:trPr>
          <w:trHeight w:val="543"/>
          <w:jc w:val="center"/>
        </w:trPr>
        <w:tc>
          <w:tcPr>
            <w:tcW w:w="1209" w:type="pct"/>
            <w:vMerge/>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p>
        </w:tc>
        <w:tc>
          <w:tcPr>
            <w:tcW w:w="1572" w:type="pct"/>
            <w:vMerge/>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p>
        </w:tc>
        <w:tc>
          <w:tcPr>
            <w:tcW w:w="2219" w:type="pct"/>
            <w:tcBorders>
              <w:top w:val="nil"/>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При передаче - Акт о приеме-передаче по форме №ОС-1а, №ОС-1б.</w:t>
            </w:r>
          </w:p>
        </w:tc>
      </w:tr>
      <w:tr w:rsidR="00E40EB6" w:rsidRPr="007E4111" w:rsidTr="007E4111">
        <w:trPr>
          <w:trHeight w:val="1629"/>
          <w:jc w:val="center"/>
        </w:trPr>
        <w:tc>
          <w:tcPr>
            <w:tcW w:w="1209" w:type="pct"/>
            <w:vMerge w:val="restar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Дт02 Кт01/2</w:t>
            </w:r>
          </w:p>
        </w:tc>
        <w:tc>
          <w:tcPr>
            <w:tcW w:w="1572" w:type="pct"/>
            <w:vMerge w:val="restar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Переводится начисленная сумма амортизации по объекту основных средств</w:t>
            </w:r>
          </w:p>
        </w:tc>
        <w:tc>
          <w:tcPr>
            <w:tcW w:w="2219" w:type="pct"/>
            <w:tcBorders>
              <w:top w:val="single" w:sz="4" w:space="0" w:color="auto"/>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При списании - Акт о списании объекта ОС (кроме автотр. средств) по форме №ОС-4, Акт о списании автотранспортных средств по форме №ОС-4а, или Акт о списании групп объектов ОС по форме №ОС-4б.</w:t>
            </w:r>
          </w:p>
        </w:tc>
      </w:tr>
      <w:tr w:rsidR="00E40EB6" w:rsidRPr="007E4111" w:rsidTr="007E4111">
        <w:trPr>
          <w:trHeight w:val="543"/>
          <w:jc w:val="center"/>
        </w:trPr>
        <w:tc>
          <w:tcPr>
            <w:tcW w:w="1209" w:type="pct"/>
            <w:vMerge/>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p>
        </w:tc>
        <w:tc>
          <w:tcPr>
            <w:tcW w:w="1572" w:type="pct"/>
            <w:vMerge/>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p>
        </w:tc>
        <w:tc>
          <w:tcPr>
            <w:tcW w:w="2219" w:type="pct"/>
            <w:tcBorders>
              <w:top w:val="nil"/>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При передаче - Акт о приеме-передаче по форме №ОС-1а, №ОС-1б.</w:t>
            </w:r>
          </w:p>
        </w:tc>
      </w:tr>
      <w:tr w:rsidR="00E40EB6" w:rsidRPr="007E4111" w:rsidTr="007E4111">
        <w:trPr>
          <w:trHeight w:val="543"/>
          <w:jc w:val="center"/>
        </w:trPr>
        <w:tc>
          <w:tcPr>
            <w:tcW w:w="1209" w:type="pct"/>
            <w:vMerge/>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p>
        </w:tc>
        <w:tc>
          <w:tcPr>
            <w:tcW w:w="1572" w:type="pct"/>
            <w:vMerge/>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p>
        </w:tc>
        <w:tc>
          <w:tcPr>
            <w:tcW w:w="2219" w:type="pct"/>
            <w:tcBorders>
              <w:top w:val="nil"/>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Инвентарная карточка по форме №ОС-6 или инвентарная книга</w:t>
            </w:r>
          </w:p>
        </w:tc>
      </w:tr>
      <w:tr w:rsidR="00E40EB6" w:rsidRPr="007E4111" w:rsidTr="007E4111">
        <w:trPr>
          <w:trHeight w:hRule="exact" w:val="2281"/>
          <w:jc w:val="center"/>
        </w:trPr>
        <w:tc>
          <w:tcPr>
            <w:tcW w:w="1209" w:type="pct"/>
            <w:vMerge w:val="restart"/>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Дт91/2 Кт01/2</w:t>
            </w:r>
          </w:p>
        </w:tc>
        <w:tc>
          <w:tcPr>
            <w:tcW w:w="1572" w:type="pct"/>
            <w:vMerge w:val="restart"/>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Зачисляется в состав расходов остаточная стоимость основного средства</w:t>
            </w:r>
          </w:p>
        </w:tc>
        <w:tc>
          <w:tcPr>
            <w:tcW w:w="2219" w:type="pct"/>
            <w:tcBorders>
              <w:top w:val="single" w:sz="4" w:space="0" w:color="auto"/>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При списании - Акт о списании объекта ОС (кроме автотранспортных средств) по форме №ОС-4, Акт о списании автотранспортных средств по форме №ОС-4а, или Акт о списании групп объектов ОС по форме №ОС-4б.</w:t>
            </w:r>
          </w:p>
        </w:tc>
      </w:tr>
      <w:tr w:rsidR="00E40EB6" w:rsidRPr="007E4111" w:rsidTr="007E4111">
        <w:trPr>
          <w:trHeight w:val="543"/>
          <w:jc w:val="center"/>
        </w:trPr>
        <w:tc>
          <w:tcPr>
            <w:tcW w:w="1209" w:type="pct"/>
            <w:vMerge/>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p>
        </w:tc>
        <w:tc>
          <w:tcPr>
            <w:tcW w:w="1572" w:type="pct"/>
            <w:vMerge/>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p>
        </w:tc>
        <w:tc>
          <w:tcPr>
            <w:tcW w:w="2219" w:type="pct"/>
            <w:tcBorders>
              <w:top w:val="nil"/>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При передаче - Акт о приеме-передаче по форме №ОС-1а, №ОС-1б.</w:t>
            </w:r>
          </w:p>
        </w:tc>
      </w:tr>
      <w:tr w:rsidR="00E40EB6" w:rsidRPr="007E4111" w:rsidTr="007E4111">
        <w:trPr>
          <w:trHeight w:val="543"/>
          <w:jc w:val="center"/>
        </w:trPr>
        <w:tc>
          <w:tcPr>
            <w:tcW w:w="1209" w:type="pct"/>
            <w:vMerge/>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p>
        </w:tc>
        <w:tc>
          <w:tcPr>
            <w:tcW w:w="1572" w:type="pct"/>
            <w:vMerge/>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p>
        </w:tc>
        <w:tc>
          <w:tcPr>
            <w:tcW w:w="2219" w:type="pct"/>
            <w:tcBorders>
              <w:top w:val="nil"/>
              <w:left w:val="nil"/>
              <w:bottom w:val="nil"/>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Инвентарная карточка по форме №ОС-6 или инвентарная книга, Договор продажи.</w:t>
            </w:r>
          </w:p>
        </w:tc>
      </w:tr>
      <w:tr w:rsidR="00E40EB6" w:rsidRPr="007E4111" w:rsidTr="007E4111">
        <w:trPr>
          <w:trHeight w:val="271"/>
          <w:jc w:val="center"/>
        </w:trPr>
        <w:tc>
          <w:tcPr>
            <w:tcW w:w="1209" w:type="pct"/>
            <w:vMerge/>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p>
        </w:tc>
        <w:tc>
          <w:tcPr>
            <w:tcW w:w="1572" w:type="pct"/>
            <w:vMerge/>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p>
        </w:tc>
        <w:tc>
          <w:tcPr>
            <w:tcW w:w="2219" w:type="pct"/>
            <w:tcBorders>
              <w:top w:val="nil"/>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p>
        </w:tc>
      </w:tr>
      <w:tr w:rsidR="00E40EB6" w:rsidRPr="007E4111" w:rsidTr="007E4111">
        <w:trPr>
          <w:trHeight w:val="1357"/>
          <w:jc w:val="center"/>
        </w:trPr>
        <w:tc>
          <w:tcPr>
            <w:tcW w:w="1209" w:type="pct"/>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Дт99 Кт01/2</w:t>
            </w:r>
          </w:p>
        </w:tc>
        <w:tc>
          <w:tcPr>
            <w:tcW w:w="1572" w:type="pct"/>
            <w:tcBorders>
              <w:top w:val="single" w:sz="4" w:space="0" w:color="auto"/>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Списывается остаточная стоимость основного средства в результате чрезвычайных обстоятельств</w:t>
            </w:r>
          </w:p>
        </w:tc>
        <w:tc>
          <w:tcPr>
            <w:tcW w:w="2219" w:type="pct"/>
            <w:tcBorders>
              <w:top w:val="single" w:sz="4" w:space="0" w:color="auto"/>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Акт о списании объекта ОС (кроме автотранспортных средств) по форме №ОС-4, Акт о списании автотранспортных средств по форме №ОС-4а, или Акт о списании групп объектов ОС по форме №ОС-4б.</w:t>
            </w:r>
          </w:p>
        </w:tc>
      </w:tr>
      <w:tr w:rsidR="00E40EB6" w:rsidRPr="007E4111" w:rsidTr="007E4111">
        <w:trPr>
          <w:trHeight w:val="814"/>
          <w:jc w:val="center"/>
        </w:trPr>
        <w:tc>
          <w:tcPr>
            <w:tcW w:w="1209" w:type="pct"/>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Дт91/2 Кт10, 69, 70, 76</w:t>
            </w:r>
          </w:p>
        </w:tc>
        <w:tc>
          <w:tcPr>
            <w:tcW w:w="1572" w:type="pct"/>
            <w:tcBorders>
              <w:top w:val="single" w:sz="4" w:space="0" w:color="auto"/>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Списываются затраты, связанные с выбытием (списанием) основных средств</w:t>
            </w:r>
          </w:p>
        </w:tc>
        <w:tc>
          <w:tcPr>
            <w:tcW w:w="2219" w:type="pct"/>
            <w:tcBorders>
              <w:top w:val="single" w:sz="4" w:space="0" w:color="auto"/>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Смета затрат, Расчетно-платежная ведомость, Накладные, Требования и другие документы</w:t>
            </w:r>
          </w:p>
        </w:tc>
      </w:tr>
      <w:tr w:rsidR="00E40EB6" w:rsidRPr="007E4111" w:rsidTr="007E4111">
        <w:trPr>
          <w:trHeight w:val="671"/>
          <w:jc w:val="center"/>
        </w:trPr>
        <w:tc>
          <w:tcPr>
            <w:tcW w:w="1209" w:type="pct"/>
            <w:tcBorders>
              <w:top w:val="single" w:sz="4" w:space="0" w:color="auto"/>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Дт76 (62) Кт91/1</w:t>
            </w:r>
          </w:p>
        </w:tc>
        <w:tc>
          <w:tcPr>
            <w:tcW w:w="1572" w:type="pct"/>
            <w:tcBorders>
              <w:top w:val="single" w:sz="4" w:space="0" w:color="auto"/>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Отражается выручка от продажи основного средства</w:t>
            </w:r>
          </w:p>
        </w:tc>
        <w:tc>
          <w:tcPr>
            <w:tcW w:w="2219" w:type="pct"/>
            <w:tcBorders>
              <w:top w:val="single" w:sz="4" w:space="0" w:color="auto"/>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Договор продажи, Счет</w:t>
            </w:r>
          </w:p>
        </w:tc>
      </w:tr>
      <w:tr w:rsidR="00E40EB6" w:rsidRPr="007E4111" w:rsidTr="007E4111">
        <w:trPr>
          <w:trHeight w:val="671"/>
          <w:jc w:val="center"/>
        </w:trPr>
        <w:tc>
          <w:tcPr>
            <w:tcW w:w="1209" w:type="pc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Дт91/2 Кт68/2</w:t>
            </w:r>
          </w:p>
        </w:tc>
        <w:tc>
          <w:tcPr>
            <w:tcW w:w="1572" w:type="pct"/>
            <w:tcBorders>
              <w:top w:val="nil"/>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При реализации основного средства начисляется НДС</w:t>
            </w:r>
          </w:p>
        </w:tc>
        <w:tc>
          <w:tcPr>
            <w:tcW w:w="2219" w:type="pct"/>
            <w:tcBorders>
              <w:top w:val="nil"/>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Бухгалтерская справка-расчет</w:t>
            </w:r>
          </w:p>
        </w:tc>
      </w:tr>
      <w:tr w:rsidR="00E40EB6" w:rsidRPr="007E4111" w:rsidTr="007E4111">
        <w:trPr>
          <w:trHeight w:val="1086"/>
          <w:jc w:val="center"/>
        </w:trPr>
        <w:tc>
          <w:tcPr>
            <w:tcW w:w="1209" w:type="pc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Дт58/1 Кт91/1</w:t>
            </w:r>
          </w:p>
        </w:tc>
        <w:tc>
          <w:tcPr>
            <w:tcW w:w="1572" w:type="pct"/>
            <w:tcBorders>
              <w:top w:val="nil"/>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При передаче основного средства в качестве вклада в уставный капитал взамен приходуются акции</w:t>
            </w:r>
          </w:p>
        </w:tc>
        <w:tc>
          <w:tcPr>
            <w:tcW w:w="2219" w:type="pct"/>
            <w:tcBorders>
              <w:top w:val="nil"/>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Выписка из учредительных документов, Акт согласования стоимости объекта</w:t>
            </w:r>
          </w:p>
        </w:tc>
      </w:tr>
      <w:tr w:rsidR="00E40EB6" w:rsidRPr="007E4111" w:rsidTr="007E4111">
        <w:trPr>
          <w:trHeight w:val="1086"/>
          <w:jc w:val="center"/>
        </w:trPr>
        <w:tc>
          <w:tcPr>
            <w:tcW w:w="1209" w:type="pc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Дт10 Кт91/1</w:t>
            </w:r>
          </w:p>
        </w:tc>
        <w:tc>
          <w:tcPr>
            <w:tcW w:w="1572" w:type="pct"/>
            <w:tcBorders>
              <w:top w:val="nil"/>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Приходуются детали, узлы и агрегаты разобранного и демонтированного оборудования</w:t>
            </w:r>
          </w:p>
        </w:tc>
        <w:tc>
          <w:tcPr>
            <w:tcW w:w="2219" w:type="pct"/>
            <w:tcBorders>
              <w:top w:val="nil"/>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Приходный ордер</w:t>
            </w:r>
          </w:p>
        </w:tc>
      </w:tr>
      <w:tr w:rsidR="00E40EB6" w:rsidRPr="007E4111" w:rsidTr="007E4111">
        <w:trPr>
          <w:trHeight w:val="543"/>
          <w:jc w:val="center"/>
        </w:trPr>
        <w:tc>
          <w:tcPr>
            <w:tcW w:w="1209" w:type="pc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Дт91/9 Кт99</w:t>
            </w:r>
          </w:p>
        </w:tc>
        <w:tc>
          <w:tcPr>
            <w:tcW w:w="1572" w:type="pct"/>
            <w:tcBorders>
              <w:top w:val="nil"/>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Определяется прибыль от выбытия основного средства</w:t>
            </w:r>
          </w:p>
        </w:tc>
        <w:tc>
          <w:tcPr>
            <w:tcW w:w="2219" w:type="pct"/>
            <w:tcBorders>
              <w:top w:val="nil"/>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Бухгалтерская справка-расчет</w:t>
            </w:r>
          </w:p>
        </w:tc>
      </w:tr>
      <w:tr w:rsidR="00E40EB6" w:rsidRPr="007E4111" w:rsidTr="007E4111">
        <w:trPr>
          <w:trHeight w:val="814"/>
          <w:jc w:val="center"/>
        </w:trPr>
        <w:tc>
          <w:tcPr>
            <w:tcW w:w="1209" w:type="pct"/>
            <w:tcBorders>
              <w:top w:val="nil"/>
              <w:left w:val="single" w:sz="4" w:space="0" w:color="auto"/>
              <w:bottom w:val="single" w:sz="4" w:space="0" w:color="auto"/>
              <w:right w:val="single" w:sz="4" w:space="0" w:color="auto"/>
            </w:tcBorders>
            <w:vAlign w:val="center"/>
          </w:tcPr>
          <w:p w:rsidR="00E40EB6" w:rsidRPr="007E4111" w:rsidRDefault="00E40EB6" w:rsidP="007E4111">
            <w:pPr>
              <w:spacing w:after="0" w:line="360" w:lineRule="auto"/>
              <w:rPr>
                <w:bCs/>
                <w:color w:val="auto"/>
                <w:sz w:val="20"/>
                <w:szCs w:val="20"/>
              </w:rPr>
            </w:pPr>
            <w:r w:rsidRPr="007E4111">
              <w:rPr>
                <w:bCs/>
                <w:color w:val="auto"/>
                <w:sz w:val="20"/>
                <w:szCs w:val="20"/>
              </w:rPr>
              <w:t>Дт99 Кт91/9</w:t>
            </w:r>
          </w:p>
        </w:tc>
        <w:tc>
          <w:tcPr>
            <w:tcW w:w="1572" w:type="pct"/>
            <w:tcBorders>
              <w:top w:val="nil"/>
              <w:left w:val="nil"/>
              <w:bottom w:val="single" w:sz="4" w:space="0" w:color="auto"/>
              <w:right w:val="single" w:sz="4" w:space="0" w:color="auto"/>
            </w:tcBorders>
            <w:vAlign w:val="center"/>
          </w:tcPr>
          <w:p w:rsidR="00E40EB6" w:rsidRPr="007E4111" w:rsidRDefault="00E40EB6" w:rsidP="007E4111">
            <w:pPr>
              <w:spacing w:after="0" w:line="360" w:lineRule="auto"/>
              <w:rPr>
                <w:color w:val="auto"/>
                <w:sz w:val="20"/>
                <w:szCs w:val="20"/>
              </w:rPr>
            </w:pPr>
            <w:r w:rsidRPr="007E4111">
              <w:rPr>
                <w:color w:val="auto"/>
                <w:sz w:val="20"/>
                <w:szCs w:val="20"/>
              </w:rPr>
              <w:t>Определяется убыток от выбытия (списания) основного средства</w:t>
            </w:r>
          </w:p>
        </w:tc>
        <w:tc>
          <w:tcPr>
            <w:tcW w:w="2219" w:type="pct"/>
            <w:tcBorders>
              <w:top w:val="nil"/>
              <w:left w:val="nil"/>
              <w:bottom w:val="single" w:sz="4" w:space="0" w:color="auto"/>
              <w:right w:val="single" w:sz="4" w:space="0" w:color="auto"/>
            </w:tcBorders>
            <w:vAlign w:val="bottom"/>
          </w:tcPr>
          <w:p w:rsidR="00E40EB6" w:rsidRPr="007E4111" w:rsidRDefault="00E40EB6" w:rsidP="007E4111">
            <w:pPr>
              <w:spacing w:after="0" w:line="360" w:lineRule="auto"/>
              <w:rPr>
                <w:color w:val="auto"/>
                <w:sz w:val="20"/>
                <w:szCs w:val="20"/>
              </w:rPr>
            </w:pPr>
            <w:r w:rsidRPr="007E4111">
              <w:rPr>
                <w:color w:val="auto"/>
                <w:sz w:val="20"/>
                <w:szCs w:val="20"/>
              </w:rPr>
              <w:t>Бухгалтерская справка-расчет</w:t>
            </w:r>
          </w:p>
        </w:tc>
      </w:tr>
    </w:tbl>
    <w:p w:rsidR="00E40EB6" w:rsidRPr="007E4111" w:rsidRDefault="00E40EB6" w:rsidP="00E40EB6">
      <w:pPr>
        <w:spacing w:after="0" w:line="360" w:lineRule="auto"/>
        <w:ind w:firstLine="709"/>
        <w:jc w:val="both"/>
        <w:rPr>
          <w:color w:val="auto"/>
        </w:rPr>
      </w:pPr>
    </w:p>
    <w:p w:rsidR="00E40EB6" w:rsidRPr="007E4111" w:rsidRDefault="007E4111" w:rsidP="007E4111">
      <w:pPr>
        <w:spacing w:after="0" w:line="360" w:lineRule="auto"/>
        <w:ind w:firstLine="709"/>
        <w:jc w:val="center"/>
        <w:rPr>
          <w:b/>
          <w:color w:val="auto"/>
        </w:rPr>
      </w:pPr>
      <w:r w:rsidRPr="007E4111">
        <w:rPr>
          <w:color w:val="auto"/>
        </w:rPr>
        <w:br w:type="page"/>
      </w:r>
      <w:r w:rsidRPr="007E4111">
        <w:rPr>
          <w:b/>
          <w:color w:val="auto"/>
        </w:rPr>
        <w:t>Приложение</w:t>
      </w:r>
      <w:r w:rsidR="00E40EB6" w:rsidRPr="007E4111">
        <w:rPr>
          <w:b/>
          <w:color w:val="auto"/>
        </w:rPr>
        <w:t xml:space="preserve"> В</w:t>
      </w:r>
    </w:p>
    <w:p w:rsidR="007E4111" w:rsidRPr="007E4111" w:rsidRDefault="007E4111" w:rsidP="00E40EB6">
      <w:pPr>
        <w:spacing w:after="0" w:line="360" w:lineRule="auto"/>
        <w:ind w:firstLine="709"/>
        <w:jc w:val="both"/>
        <w:rPr>
          <w:b/>
          <w:bCs/>
          <w:color w:val="auto"/>
        </w:rPr>
      </w:pPr>
    </w:p>
    <w:p w:rsidR="00E40EB6" w:rsidRPr="007E4111" w:rsidRDefault="00E40EB6" w:rsidP="00E40EB6">
      <w:pPr>
        <w:spacing w:after="0" w:line="360" w:lineRule="auto"/>
        <w:ind w:firstLine="709"/>
        <w:jc w:val="both"/>
        <w:rPr>
          <w:color w:val="auto"/>
        </w:rPr>
      </w:pPr>
      <w:r w:rsidRPr="007E4111">
        <w:rPr>
          <w:b/>
          <w:bCs/>
          <w:color w:val="auto"/>
        </w:rPr>
        <w:t>УТВЕРЖДАЮ:</w:t>
      </w:r>
    </w:p>
    <w:p w:rsidR="007E4111"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Директор</w:t>
      </w:r>
      <w:r w:rsidRPr="007E4111">
        <w:rPr>
          <w:rFonts w:ascii="Times New Roman" w:hAnsi="Times New Roman"/>
          <w:color w:val="auto"/>
          <w:sz w:val="28"/>
          <w:szCs w:val="28"/>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 xml:space="preserve">ООО «Мебельная фабрика Древо» </w:t>
      </w:r>
    </w:p>
    <w:p w:rsidR="00E40EB6" w:rsidRPr="007E4111" w:rsidRDefault="00E40EB6" w:rsidP="00E40EB6">
      <w:pPr>
        <w:spacing w:after="0" w:line="360" w:lineRule="auto"/>
        <w:ind w:firstLine="709"/>
        <w:jc w:val="both"/>
        <w:rPr>
          <w:color w:val="auto"/>
        </w:rPr>
      </w:pPr>
    </w:p>
    <w:p w:rsidR="007E4111" w:rsidRPr="007E4111" w:rsidRDefault="00E40EB6" w:rsidP="00E40EB6">
      <w:pPr>
        <w:pStyle w:val="3"/>
        <w:spacing w:before="0"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Должностная инструкция </w:t>
      </w:r>
    </w:p>
    <w:p w:rsidR="00E40EB6" w:rsidRPr="007E4111" w:rsidRDefault="00E40EB6" w:rsidP="00E40EB6">
      <w:pPr>
        <w:pStyle w:val="3"/>
        <w:spacing w:before="0"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Главного бухгалтера.</w:t>
      </w:r>
    </w:p>
    <w:p w:rsidR="00E40EB6" w:rsidRPr="007E4111" w:rsidRDefault="00E40EB6" w:rsidP="00E40EB6">
      <w:pPr>
        <w:spacing w:after="0" w:line="360" w:lineRule="auto"/>
        <w:ind w:firstLine="709"/>
        <w:jc w:val="both"/>
        <w:rPr>
          <w:color w:val="auto"/>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9474"/>
      </w:tblGrid>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Должность</w:t>
            </w:r>
            <w:r w:rsidRPr="007E4111">
              <w:rPr>
                <w:color w:val="auto"/>
              </w:rPr>
              <w:t xml:space="preserve">: Главный бухгалтер </w:t>
            </w:r>
          </w:p>
          <w:p w:rsidR="00E40EB6" w:rsidRPr="007E4111" w:rsidRDefault="007E4111" w:rsidP="00E40EB6">
            <w:pPr>
              <w:spacing w:after="0" w:line="360" w:lineRule="auto"/>
              <w:ind w:firstLine="709"/>
              <w:jc w:val="both"/>
              <w:rPr>
                <w:color w:val="auto"/>
              </w:rPr>
            </w:pPr>
            <w:r>
              <w:rPr>
                <w:color w:val="auto"/>
              </w:rPr>
              <w:t>__________________________________________________________</w: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Подразделение</w:t>
            </w:r>
            <w:r w:rsidRPr="007E4111">
              <w:rPr>
                <w:color w:val="auto"/>
              </w:rPr>
              <w:t xml:space="preserve">: </w:t>
            </w:r>
          </w:p>
          <w:p w:rsidR="00E40EB6" w:rsidRPr="007E4111" w:rsidRDefault="007E4111" w:rsidP="00E40EB6">
            <w:pPr>
              <w:spacing w:after="0" w:line="360" w:lineRule="auto"/>
              <w:ind w:firstLine="709"/>
              <w:jc w:val="both"/>
              <w:rPr>
                <w:color w:val="auto"/>
              </w:rPr>
            </w:pPr>
            <w:r>
              <w:rPr>
                <w:color w:val="auto"/>
              </w:rPr>
              <w:t>___________________________________________________________</w: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1. Общая цель должности: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color w:val="auto"/>
              </w:rPr>
              <w:t>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финансово-хозяйственной деятельности и финансовом положении.</w:t>
            </w:r>
          </w:p>
          <w:p w:rsidR="00E40EB6" w:rsidRPr="007E4111" w:rsidRDefault="007E4111" w:rsidP="00E40EB6">
            <w:pPr>
              <w:spacing w:after="0" w:line="360" w:lineRule="auto"/>
              <w:ind w:firstLine="709"/>
              <w:jc w:val="both"/>
              <w:rPr>
                <w:color w:val="auto"/>
              </w:rPr>
            </w:pPr>
            <w:r>
              <w:rPr>
                <w:color w:val="auto"/>
              </w:rPr>
              <w:t>____________________________________________________________</w: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2. Общие положения:</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Подчиненность:</w:t>
            </w:r>
          </w:p>
          <w:p w:rsidR="007E4111" w:rsidRPr="007E4111" w:rsidRDefault="00E40EB6" w:rsidP="003259DB">
            <w:pPr>
              <w:numPr>
                <w:ilvl w:val="0"/>
                <w:numId w:val="71"/>
              </w:numPr>
              <w:spacing w:after="0" w:line="360" w:lineRule="auto"/>
              <w:ind w:left="0" w:firstLine="709"/>
              <w:jc w:val="both"/>
              <w:rPr>
                <w:color w:val="auto"/>
              </w:rPr>
            </w:pPr>
            <w:r w:rsidRPr="007E4111">
              <w:rPr>
                <w:color w:val="auto"/>
              </w:rPr>
              <w:t>Главный бухгалтер непосредственно по</w:t>
            </w:r>
            <w:r w:rsidR="007E4111" w:rsidRPr="007E4111">
              <w:rPr>
                <w:color w:val="auto"/>
              </w:rPr>
              <w:t>дчинен</w:t>
            </w:r>
          </w:p>
          <w:p w:rsidR="00E40EB6" w:rsidRPr="007E4111" w:rsidRDefault="007E4111" w:rsidP="007E4111">
            <w:pPr>
              <w:spacing w:after="0" w:line="360" w:lineRule="auto"/>
              <w:ind w:left="709"/>
              <w:jc w:val="both"/>
              <w:rPr>
                <w:color w:val="auto"/>
              </w:rPr>
            </w:pPr>
            <w:r w:rsidRPr="007E4111">
              <w:rPr>
                <w:color w:val="auto"/>
              </w:rPr>
              <w:t>__________________________________________________________</w:t>
            </w:r>
            <w:r w:rsidR="00E40EB6" w:rsidRPr="007E4111">
              <w:rPr>
                <w:color w:val="auto"/>
              </w:rPr>
              <w:t xml:space="preserve"> </w:t>
            </w:r>
          </w:p>
          <w:p w:rsidR="007E4111" w:rsidRPr="007E4111" w:rsidRDefault="00E40EB6" w:rsidP="003259DB">
            <w:pPr>
              <w:numPr>
                <w:ilvl w:val="0"/>
                <w:numId w:val="71"/>
              </w:numPr>
              <w:spacing w:after="0" w:line="360" w:lineRule="auto"/>
              <w:ind w:left="0" w:firstLine="709"/>
              <w:jc w:val="both"/>
              <w:rPr>
                <w:color w:val="auto"/>
              </w:rPr>
            </w:pPr>
            <w:r w:rsidRPr="007E4111">
              <w:rPr>
                <w:color w:val="auto"/>
              </w:rPr>
              <w:t>Главный бухгалтер выполняет указания</w:t>
            </w:r>
          </w:p>
          <w:p w:rsidR="007E4111" w:rsidRPr="007E4111" w:rsidRDefault="007E4111" w:rsidP="007E4111">
            <w:pPr>
              <w:spacing w:after="0" w:line="360" w:lineRule="auto"/>
              <w:ind w:left="709"/>
              <w:jc w:val="both"/>
              <w:rPr>
                <w:i/>
                <w:iCs/>
                <w:color w:val="auto"/>
              </w:rPr>
            </w:pPr>
            <w:r w:rsidRPr="007E4111">
              <w:rPr>
                <w:i/>
                <w:iCs/>
                <w:color w:val="auto"/>
              </w:rPr>
              <w:t>_________________________________________________________</w:t>
            </w:r>
          </w:p>
          <w:p w:rsidR="00E40EB6" w:rsidRPr="007E4111" w:rsidRDefault="00E40EB6" w:rsidP="007E4111">
            <w:pPr>
              <w:spacing w:after="0" w:line="360" w:lineRule="auto"/>
              <w:ind w:left="709"/>
              <w:jc w:val="both"/>
              <w:rPr>
                <w:color w:val="auto"/>
              </w:rPr>
            </w:pPr>
            <w:r w:rsidRPr="007E4111">
              <w:rPr>
                <w:i/>
                <w:iCs/>
                <w:color w:val="auto"/>
              </w:rPr>
              <w:t>(указания этих работников вы выполняются только в том случае, если они не противоречат указаниям непосредственного руководителя).</w:t>
            </w:r>
            <w:r w:rsidRPr="007E4111">
              <w:rPr>
                <w:color w:val="auto"/>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Замещение:</w:t>
            </w:r>
            <w:r w:rsidRPr="007E4111">
              <w:rPr>
                <w:rFonts w:ascii="Times New Roman" w:hAnsi="Times New Roman"/>
                <w:color w:val="auto"/>
                <w:sz w:val="28"/>
                <w:szCs w:val="28"/>
              </w:rPr>
              <w:t xml:space="preserve"> </w:t>
            </w:r>
          </w:p>
          <w:p w:rsidR="00E40EB6" w:rsidRPr="007E4111" w:rsidRDefault="00E40EB6" w:rsidP="003259DB">
            <w:pPr>
              <w:numPr>
                <w:ilvl w:val="0"/>
                <w:numId w:val="71"/>
              </w:numPr>
              <w:spacing w:after="0" w:line="360" w:lineRule="auto"/>
              <w:ind w:left="0" w:firstLine="709"/>
              <w:jc w:val="both"/>
              <w:rPr>
                <w:color w:val="auto"/>
              </w:rPr>
            </w:pPr>
            <w:r w:rsidRPr="007E4111">
              <w:rPr>
                <w:color w:val="auto"/>
              </w:rPr>
              <w:t>Главный бухгалтер</w:t>
            </w:r>
            <w:r w:rsidR="007D6928" w:rsidRPr="007E4111">
              <w:rPr>
                <w:color w:val="auto"/>
              </w:rPr>
              <w:t xml:space="preserve"> </w:t>
            </w:r>
            <w:r w:rsidRPr="007E4111">
              <w:rPr>
                <w:color w:val="auto"/>
              </w:rPr>
              <w:t>замещает</w:t>
            </w:r>
            <w:r w:rsidR="007E4111" w:rsidRPr="007E4111">
              <w:rPr>
                <w:color w:val="auto"/>
              </w:rPr>
              <w:t>_______________________________</w:t>
            </w:r>
            <w:r w:rsidRPr="007E4111">
              <w:rPr>
                <w:color w:val="auto"/>
              </w:rPr>
              <w:t xml:space="preserve"> </w:t>
            </w:r>
          </w:p>
          <w:p w:rsidR="00E40EB6" w:rsidRPr="007E4111" w:rsidRDefault="00E40EB6" w:rsidP="003259DB">
            <w:pPr>
              <w:numPr>
                <w:ilvl w:val="0"/>
                <w:numId w:val="71"/>
              </w:numPr>
              <w:spacing w:after="0" w:line="360" w:lineRule="auto"/>
              <w:ind w:left="0" w:firstLine="709"/>
              <w:jc w:val="both"/>
              <w:rPr>
                <w:color w:val="auto"/>
              </w:rPr>
            </w:pPr>
            <w:r w:rsidRPr="007E4111">
              <w:rPr>
                <w:color w:val="auto"/>
              </w:rPr>
              <w:t xml:space="preserve">Главного бухгалтера замещает </w:t>
            </w:r>
            <w:r w:rsidR="007E4111" w:rsidRPr="007E4111">
              <w:rPr>
                <w:color w:val="auto"/>
              </w:rPr>
              <w:t>___________________________</w:t>
            </w:r>
            <w:r w:rsidR="007D6928" w:rsidRPr="007E4111">
              <w:rPr>
                <w:color w:val="auto"/>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Прием и освобождение от должности:</w:t>
            </w:r>
          </w:p>
          <w:p w:rsidR="00E40EB6" w:rsidRPr="007E4111" w:rsidRDefault="00E40EB6" w:rsidP="00E40EB6">
            <w:pPr>
              <w:spacing w:after="0" w:line="360" w:lineRule="auto"/>
              <w:ind w:firstLine="709"/>
              <w:jc w:val="both"/>
              <w:rPr>
                <w:color w:val="auto"/>
              </w:rPr>
            </w:pPr>
            <w:r w:rsidRPr="007E4111">
              <w:rPr>
                <w:color w:val="auto"/>
              </w:rPr>
              <w:t>Главный бухгалтер</w:t>
            </w:r>
            <w:r w:rsidR="007D6928" w:rsidRPr="007E4111">
              <w:rPr>
                <w:color w:val="auto"/>
              </w:rPr>
              <w:t xml:space="preserve"> </w:t>
            </w:r>
            <w:r w:rsidRPr="007E4111">
              <w:rPr>
                <w:color w:val="auto"/>
              </w:rPr>
              <w:t>назначается на должность и освобождается от должности приказом директора предприятия (по согласованию с руководителем подразделения).</w:t>
            </w:r>
          </w:p>
          <w:p w:rsidR="00E40EB6" w:rsidRPr="007E4111" w:rsidRDefault="007E4111" w:rsidP="00E40EB6">
            <w:pPr>
              <w:spacing w:after="0" w:line="360" w:lineRule="auto"/>
              <w:ind w:firstLine="709"/>
              <w:jc w:val="both"/>
              <w:rPr>
                <w:color w:val="auto"/>
              </w:rPr>
            </w:pPr>
            <w:r>
              <w:rPr>
                <w:color w:val="auto"/>
              </w:rPr>
              <w:t>_____________________________________________________________</w: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3. Требования к квалификации: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Должен знать:</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законодательство о бухгалтерском учете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основы гражданского права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финансовое, налоговое и хозяйственное законодательство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нормативные и методические документы по вопросам организации бухгалтерского учета и составления отчетности, хозяйственно-финансовой деятельности организации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положения и инструкции по организации бухгалтерского учета, правила его ведения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кодексы этики профессионального бухгалтера и корпоративного управления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профиль, специализацию и структуру организации, стратегию и перспективы ее развития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налоговый, статистический и управленческий учет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порядок оформления бухгалтерских операций и организации документооборота по участкам учета, списания со счетов бухгалтерского учета недостач, дебиторской задолженности и других потерь, приемки, оприходования, хранения и расходования денежных средств, товарно-материальных и других ценностей, проведения аудиторских проверок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формы и порядок финансовых расчетов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условия налогообложения юридических и физических лиц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правила проведения инвентаризаций денежных средств товарно-материальных ценностей, расчета с дебиторами и кредиторами, проведения проверок и документальных ревизий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порядок и сроки составления бухгалтерских балансов и отчетности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современные справочные и информационные системы в сфере бухгалтерского учета и управления финансами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методы анализа финансово-хозяйственной деятельности организации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правила хранения бухгалтерских документов и защиты информации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передовой отечественный и зарубежный опыт организации бухгалтерского учета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экономику, организацию производства, труда и управления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основы технологии производства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законодательство о труде </w:t>
            </w:r>
          </w:p>
          <w:p w:rsidR="00E40EB6" w:rsidRPr="007E4111" w:rsidRDefault="00E40EB6" w:rsidP="003259DB">
            <w:pPr>
              <w:numPr>
                <w:ilvl w:val="0"/>
                <w:numId w:val="72"/>
              </w:numPr>
              <w:spacing w:after="0" w:line="360" w:lineRule="auto"/>
              <w:ind w:left="0" w:firstLine="709"/>
              <w:jc w:val="both"/>
              <w:rPr>
                <w:color w:val="auto"/>
              </w:rPr>
            </w:pPr>
            <w:r w:rsidRPr="007E4111">
              <w:rPr>
                <w:color w:val="auto"/>
              </w:rPr>
              <w:t xml:space="preserve">правила по охране труда. </w:t>
            </w:r>
          </w:p>
          <w:p w:rsidR="007E4111"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Образование, опыт работы:</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Высшее профессиональное (экономическое) образование и стаж бухгалтерско-финансовой работы, в том числе на руководящих должностях, не менее 5 лет.</w:t>
            </w:r>
          </w:p>
          <w:p w:rsidR="00E40EB6" w:rsidRPr="007E4111" w:rsidRDefault="007E4111" w:rsidP="00E40EB6">
            <w:pPr>
              <w:spacing w:after="0" w:line="360" w:lineRule="auto"/>
              <w:ind w:firstLine="709"/>
              <w:jc w:val="both"/>
              <w:rPr>
                <w:color w:val="auto"/>
              </w:rPr>
            </w:pPr>
            <w:r>
              <w:rPr>
                <w:color w:val="auto"/>
              </w:rPr>
              <w:t>________________________________________________________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4. Должностные обязанности:</w:t>
            </w:r>
            <w:r w:rsidRPr="007E4111">
              <w:rPr>
                <w:color w:val="auto"/>
              </w:rPr>
              <w:t xml:space="preserve">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финансово-хозяйственной деятельности и финансовом положении.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Формирует в соответствии с законодательством о бухгалтерском учете учетную политику исходя из специфики условий хозяйствования, структуры, размеров, отраслевой принадлежности и других особенностей деятельности организации, позволяющую своевременно получать информацию для планирования, анализа, контроля, оценки финансового положения и результатов деятельности организации.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Возглавляет работу: по подготовке и утверждению рабочего плана счетов бухгалтерского учета, содержащего синтетические и аналитические счета, форм первичных учетных документов, применяемых для оформления хозяйственных операций, форм внутренней бухгалтерской отчетности; по обеспечению порядка проведения инвентаризации и оценки имущества и обязательств, документальному подтверждению их наличия, составления и оценки; по организации системы внутреннего контроля за правильностью оформления хозяйственных операций, соблюдением порядка документооборота, технологии обработки учетной информации и ее защиты от несанкционированного доступа.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Руководит формированием информационной системы бухгалтерского учета и отчетности в соответствии с требованиями бухгалтерского, налогового, статистического и управленческого учета, обеспечивает предоставление необходимой бухгалтерской информации внутренним и внешним пользователям.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Организует работу по ведению регистров бухгалтерского учета на основе применения современных информационных технологий, прогрессивных форм и методов учета и контроля, исполнению смет расходов, учету имущества, обязательств, основных средств, материально-производственных запасов, денежных средств, финансовых, расчетных и кредитных операций, издержек производства и обращения, продажи продукции, выполнения работ (услуг), финансовых результатов деяте</w:t>
            </w:r>
            <w:r w:rsidR="007E4111">
              <w:rPr>
                <w:color w:val="auto"/>
              </w:rPr>
              <w:t>льности организации.</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Обеспечивает своевременное и точное отражение на счетах бухгалтерского учета хозяйственных операций, движения активов, формирования доходов и расходов, выполнения обязательств.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Обеспечивает контроль за соблюдением порядка оформления первичных учетных документов.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Организует информационное обеспечение управленческого учета, учет затрат на производство, составление калькуляций себестоимости продукции (работ, услуг), учет по центрам ответственности и сегментам деятельности, формирование внутренней управленческой отчетности.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Обеспечивает: своевременное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кредитные организации, средств на финансирование капитальных вложений, погашение задолженностей по ссудам; контроль за расходованием фонда оплаты труда, организацией и правильностью расчетов по оплате труда работников, проведением инвентаризаций, порядком ведения бухгалтерского учета, отчетности, а также проведением документальных ревизий в подразделениях организации.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Принимает участие в проведении финансового анализа и формировании налоговой политики на основе данных бухгалтерского учета и отчетности, в организации внутреннего аудита; подготавливает предложения, направленные на улучшение результатов финансовой деятельности организации, устранение потерь и непроизводительных затрат.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Ведет работу по обеспечению соблюдения финансовой и кассовой дисциплины, смет расходов, законности списания со счетов бухгалтерского учета недостач, дебиторской задолженности и других потерь.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Участвует в оформлении документов по недостачам, незаконному расходованию денежных средств и товарно-материальных ценностей, контролирует передачу в необходимых случаях этих материалов в следственные и судебные органы.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Обеспечивает составление отчета об исполнении бюджетов денежных средств и смет расходов, подготовку необходимой бухгалтерской и статистической отчетности, представление их в установленном порядке в соответствующие органы.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Обеспечивает сохранность бухгалтерских документов и сдачу их в установленном порядке в архив.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 xml:space="preserve">Оказывает методическую помощь руководителям подразделений и другим работникам организации по вопросам бухгалтерского учета, контроля, отчетности и анализа хозяйственной деятельности. </w:t>
            </w:r>
          </w:p>
          <w:p w:rsidR="00E40EB6" w:rsidRPr="007E4111" w:rsidRDefault="00E40EB6" w:rsidP="003259DB">
            <w:pPr>
              <w:numPr>
                <w:ilvl w:val="0"/>
                <w:numId w:val="73"/>
              </w:numPr>
              <w:spacing w:after="0" w:line="360" w:lineRule="auto"/>
              <w:ind w:left="0" w:firstLine="709"/>
              <w:jc w:val="both"/>
              <w:rPr>
                <w:color w:val="auto"/>
              </w:rPr>
            </w:pPr>
            <w:r w:rsidRPr="007E4111">
              <w:rPr>
                <w:color w:val="auto"/>
              </w:rPr>
              <w:t>Руководит работниками бухгалтерии, организует работу по повышению их квалификации.</w:t>
            </w:r>
          </w:p>
          <w:p w:rsidR="00E40EB6" w:rsidRPr="007E4111" w:rsidRDefault="00E40EB6" w:rsidP="00E40EB6">
            <w:pPr>
              <w:spacing w:after="0" w:line="360" w:lineRule="auto"/>
              <w:ind w:firstLine="709"/>
              <w:jc w:val="both"/>
              <w:rPr>
                <w:color w:val="auto"/>
              </w:rPr>
            </w:pPr>
            <w:r w:rsidRPr="007E4111">
              <w:rPr>
                <w:b/>
                <w:bCs/>
                <w:color w:val="auto"/>
              </w:rPr>
              <w:t>Командировки:</w:t>
            </w:r>
            <w:r w:rsidRPr="007E4111">
              <w:rPr>
                <w:color w:val="auto"/>
              </w:rPr>
              <w:t xml:space="preserve"> </w:t>
            </w:r>
          </w:p>
          <w:p w:rsidR="00E40EB6" w:rsidRPr="007E4111" w:rsidRDefault="00E40EB6" w:rsidP="003259DB">
            <w:pPr>
              <w:numPr>
                <w:ilvl w:val="0"/>
                <w:numId w:val="74"/>
              </w:numPr>
              <w:spacing w:after="0" w:line="360" w:lineRule="auto"/>
              <w:ind w:left="0" w:firstLine="709"/>
              <w:jc w:val="both"/>
              <w:rPr>
                <w:color w:val="auto"/>
              </w:rPr>
            </w:pPr>
            <w:r w:rsidRPr="007E4111">
              <w:rPr>
                <w:color w:val="auto"/>
              </w:rPr>
              <w:t xml:space="preserve">как часто (% от рабочего времени): </w:t>
            </w:r>
          </w:p>
          <w:p w:rsidR="00E40EB6" w:rsidRPr="007E4111" w:rsidRDefault="00E40EB6" w:rsidP="003259DB">
            <w:pPr>
              <w:numPr>
                <w:ilvl w:val="0"/>
                <w:numId w:val="74"/>
              </w:numPr>
              <w:spacing w:after="0" w:line="360" w:lineRule="auto"/>
              <w:ind w:left="0" w:firstLine="709"/>
              <w:jc w:val="both"/>
              <w:rPr>
                <w:color w:val="auto"/>
              </w:rPr>
            </w:pPr>
            <w:r w:rsidRPr="007E4111">
              <w:rPr>
                <w:color w:val="auto"/>
              </w:rPr>
              <w:t xml:space="preserve">куда: </w:t>
            </w:r>
            <w:r w:rsidR="00294A86">
              <w:rPr>
                <w:color w:val="auto"/>
              </w:rPr>
              <w:t>_________________________________________________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5. Взаимодействие:</w:t>
            </w:r>
            <w:r w:rsidRPr="007E4111">
              <w:rPr>
                <w:color w:val="auto"/>
              </w:rPr>
              <w:t xml:space="preserve"> </w:t>
            </w:r>
          </w:p>
          <w:p w:rsidR="00294A86" w:rsidRDefault="00E40EB6" w:rsidP="00E40EB6">
            <w:pPr>
              <w:spacing w:after="0" w:line="360" w:lineRule="auto"/>
              <w:ind w:firstLine="709"/>
              <w:jc w:val="both"/>
              <w:rPr>
                <w:b/>
                <w:bCs/>
                <w:color w:val="auto"/>
              </w:rPr>
            </w:pPr>
            <w:r w:rsidRPr="007E4111">
              <w:rPr>
                <w:b/>
                <w:bCs/>
                <w:color w:val="auto"/>
              </w:rPr>
              <w:t>Коммуникации внутренние</w:t>
            </w:r>
          </w:p>
          <w:p w:rsidR="00E40EB6" w:rsidRPr="007E4111" w:rsidRDefault="00E40EB6" w:rsidP="00E40EB6">
            <w:pPr>
              <w:spacing w:after="0" w:line="360" w:lineRule="auto"/>
              <w:ind w:firstLine="709"/>
              <w:jc w:val="both"/>
              <w:rPr>
                <w:color w:val="auto"/>
              </w:rPr>
            </w:pPr>
            <w:r w:rsidRPr="007E4111">
              <w:rPr>
                <w:i/>
                <w:iCs/>
                <w:color w:val="auto"/>
              </w:rPr>
              <w:t>(для достижения общих целей и эффективного исполнения обязанностей Главный бухгалтер сотрудничает с другими работниками подразделения или другими отделами и обменивается следующей информацией (содержание, форма, сроки)):</w:t>
            </w:r>
            <w:r w:rsidRPr="007E4111">
              <w:rPr>
                <w:color w:val="auto"/>
              </w:rPr>
              <w:t xml:space="preserve"> </w:t>
            </w:r>
          </w:p>
          <w:p w:rsidR="00294A86"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 xml:space="preserve">Получаете информацию (какую : от кого:) </w:t>
            </w:r>
          </w:p>
          <w:p w:rsidR="00294A86" w:rsidRDefault="00294A86" w:rsidP="00E40EB6">
            <w:pPr>
              <w:spacing w:after="0" w:line="360" w:lineRule="auto"/>
              <w:ind w:firstLine="709"/>
              <w:jc w:val="both"/>
              <w:rPr>
                <w:color w:val="auto"/>
              </w:rPr>
            </w:pPr>
            <w:r>
              <w:rPr>
                <w:color w:val="auto"/>
              </w:rPr>
              <w:t>_________________________________________________________</w:t>
            </w:r>
          </w:p>
          <w:p w:rsidR="00294A86"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кому:)</w:t>
            </w:r>
          </w:p>
          <w:p w:rsidR="00294A86" w:rsidRDefault="00294A86" w:rsidP="00E40EB6">
            <w:pPr>
              <w:spacing w:after="0" w:line="360" w:lineRule="auto"/>
              <w:ind w:firstLine="709"/>
              <w:jc w:val="both"/>
              <w:rPr>
                <w:color w:val="auto"/>
              </w:rPr>
            </w:pPr>
            <w:r>
              <w:rPr>
                <w:color w:val="auto"/>
              </w:rPr>
              <w:t>__________________________________________________________</w:t>
            </w:r>
          </w:p>
          <w:p w:rsidR="00294A86"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Коммуникации внешние</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i/>
                <w:iCs/>
                <w:color w:val="auto"/>
                <w:sz w:val="28"/>
                <w:szCs w:val="28"/>
              </w:rPr>
              <w:t>(для выполнения своих обязанностей Главный бухгалтер обменивается информацией с другими организациями):</w:t>
            </w:r>
            <w:r w:rsidRPr="007E4111">
              <w:rPr>
                <w:rFonts w:ascii="Times New Roman" w:hAnsi="Times New Roman"/>
                <w:color w:val="auto"/>
                <w:sz w:val="28"/>
                <w:szCs w:val="28"/>
              </w:rPr>
              <w:t xml:space="preserve"> </w:t>
            </w:r>
          </w:p>
          <w:p w:rsidR="00E40EB6"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 xml:space="preserve">Получаете информацию (какую : от кого:) </w:t>
            </w:r>
          </w:p>
          <w:p w:rsidR="00294A86" w:rsidRPr="007E4111" w:rsidRDefault="00294A86" w:rsidP="00E40EB6">
            <w:pPr>
              <w:spacing w:after="0" w:line="360" w:lineRule="auto"/>
              <w:ind w:firstLine="709"/>
              <w:jc w:val="both"/>
              <w:rPr>
                <w:color w:val="auto"/>
              </w:rPr>
            </w:pPr>
            <w:r>
              <w:rPr>
                <w:color w:val="auto"/>
              </w:rPr>
              <w:t>_________________________________________________________</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 xml:space="preserve">кому:) </w:t>
            </w:r>
          </w:p>
          <w:p w:rsidR="00E40EB6" w:rsidRPr="007E4111" w:rsidRDefault="00294A86" w:rsidP="00E40EB6">
            <w:pPr>
              <w:spacing w:after="0" w:line="360" w:lineRule="auto"/>
              <w:ind w:firstLine="709"/>
              <w:jc w:val="both"/>
              <w:rPr>
                <w:color w:val="auto"/>
              </w:rPr>
            </w:pPr>
            <w:r>
              <w:rPr>
                <w:color w:val="auto"/>
              </w:rPr>
              <w:t>__________________________________________________________</w: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6. Права</w:t>
            </w:r>
            <w:r w:rsidR="007D6928" w:rsidRPr="007E4111">
              <w:rPr>
                <w:b/>
                <w:bCs/>
                <w:color w:val="auto"/>
              </w:rPr>
              <w:t xml:space="preserve">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давать подчиненным ему сотрудникам и службам поручения, задания по кругу вопросов, входящих в его функциональные обязанности.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контролировать выполнение производственных заданий, своевременное выполнение отдельных поручений подчиненными ему службами и подразделениями.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запрашивать и получать необходимые материалы и документы, относящиеся к вопросам своей деятельности и деятельности подчиненных ему служб и подразделений.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взаимодействовать с другими предприятиями, организациями и учреждениями по производственным и другим вопросам, входящим в его функциональные обязанности.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знакомиться с проектами решений руководства предприятия, касающимися деятельности Подразделения.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предлагать на рассмотрение руководителя предложения по совершенствованию работы, связанной с предусмотренными настоящей Должностной инструкцией обязанностями.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выносить на рассмотрения руководителя предложения о назначении, перемещении и освобождении от занимаемых должностей работников подчиненного подразделения, предложения о поощрении отличившихся работников, наложении взысканий на нарушителей производственной и трудовой дисциплины.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докладывать руководителю обо всех выявленных нарушениях и недостатках в связи с выполняемой работой. </w:t>
            </w:r>
          </w:p>
          <w:p w:rsidR="00E40EB6" w:rsidRPr="007E4111" w:rsidRDefault="00E40EB6" w:rsidP="003259DB">
            <w:pPr>
              <w:numPr>
                <w:ilvl w:val="0"/>
                <w:numId w:val="75"/>
              </w:numPr>
              <w:spacing w:after="0" w:line="360" w:lineRule="auto"/>
              <w:ind w:left="0" w:firstLine="709"/>
              <w:jc w:val="both"/>
              <w:rPr>
                <w:color w:val="auto"/>
              </w:rPr>
            </w:pPr>
            <w:r w:rsidRPr="007E4111">
              <w:rPr>
                <w:color w:val="auto"/>
              </w:rPr>
              <w:t xml:space="preserve">Главный бухгалтер имеет право общаться с представителями прессы, передавать служебную информацию в другие организации как сотрудник предприятия: </w:t>
            </w:r>
          </w:p>
          <w:p w:rsidR="00E40EB6" w:rsidRPr="007E4111" w:rsidRDefault="00E40EB6" w:rsidP="003259DB">
            <w:pPr>
              <w:numPr>
                <w:ilvl w:val="1"/>
                <w:numId w:val="75"/>
              </w:numPr>
              <w:spacing w:after="0" w:line="360" w:lineRule="auto"/>
              <w:ind w:left="0" w:firstLine="709"/>
              <w:jc w:val="both"/>
              <w:rPr>
                <w:color w:val="auto"/>
              </w:rPr>
            </w:pPr>
            <w:r w:rsidRPr="007E4111">
              <w:rPr>
                <w:color w:val="auto"/>
              </w:rPr>
              <w:t xml:space="preserve">только по разрешению непосредственного руководителя; </w:t>
            </w:r>
          </w:p>
          <w:p w:rsidR="00E40EB6" w:rsidRPr="007E4111" w:rsidRDefault="00E40EB6" w:rsidP="003259DB">
            <w:pPr>
              <w:numPr>
                <w:ilvl w:val="1"/>
                <w:numId w:val="75"/>
              </w:numPr>
              <w:spacing w:after="0" w:line="360" w:lineRule="auto"/>
              <w:ind w:left="0" w:firstLine="709"/>
              <w:jc w:val="both"/>
              <w:rPr>
                <w:color w:val="auto"/>
              </w:rPr>
            </w:pPr>
            <w:r w:rsidRPr="007E4111">
              <w:rPr>
                <w:color w:val="auto"/>
              </w:rPr>
              <w:t xml:space="preserve">в рамках выполняемых функций по должности; </w:t>
            </w:r>
          </w:p>
          <w:p w:rsidR="00E40EB6" w:rsidRPr="007E4111" w:rsidRDefault="00E40EB6" w:rsidP="003259DB">
            <w:pPr>
              <w:numPr>
                <w:ilvl w:val="1"/>
                <w:numId w:val="75"/>
              </w:numPr>
              <w:spacing w:after="0" w:line="360" w:lineRule="auto"/>
              <w:ind w:left="0" w:firstLine="709"/>
              <w:jc w:val="both"/>
              <w:rPr>
                <w:color w:val="auto"/>
              </w:rPr>
            </w:pPr>
            <w:r w:rsidRPr="007E4111">
              <w:rPr>
                <w:color w:val="auto"/>
              </w:rPr>
              <w:t xml:space="preserve">по всем вопросам, относящимся к вашей сфере деятельности на предприятии. </w:t>
            </w:r>
          </w:p>
          <w:p w:rsidR="00E40EB6" w:rsidRPr="007E4111" w:rsidRDefault="00294A86" w:rsidP="00E40EB6">
            <w:pPr>
              <w:spacing w:after="0" w:line="360" w:lineRule="auto"/>
              <w:ind w:firstLine="709"/>
              <w:jc w:val="both"/>
              <w:rPr>
                <w:color w:val="auto"/>
              </w:rPr>
            </w:pPr>
            <w:r>
              <w:rPr>
                <w:color w:val="auto"/>
              </w:rPr>
              <w:t>_________________________________________________________</w: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7. Ответственность</w:t>
            </w:r>
            <w:r w:rsidR="007D6928" w:rsidRPr="007E4111">
              <w:rPr>
                <w:b/>
                <w:bCs/>
                <w:color w:val="auto"/>
              </w:rPr>
              <w:t xml:space="preserve"> </w:t>
            </w:r>
          </w:p>
          <w:p w:rsidR="00E40EB6" w:rsidRPr="007E4111" w:rsidRDefault="00E40EB6" w:rsidP="003259DB">
            <w:pPr>
              <w:numPr>
                <w:ilvl w:val="0"/>
                <w:numId w:val="76"/>
              </w:numPr>
              <w:spacing w:after="0" w:line="360" w:lineRule="auto"/>
              <w:ind w:left="0" w:firstLine="709"/>
              <w:jc w:val="both"/>
              <w:rPr>
                <w:color w:val="auto"/>
              </w:rPr>
            </w:pPr>
            <w:r w:rsidRPr="007E4111">
              <w:rPr>
                <w:color w:val="auto"/>
              </w:rPr>
              <w:t xml:space="preserve">Главный бухгалтер несет ответственность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 </w:t>
            </w:r>
          </w:p>
          <w:p w:rsidR="00E40EB6" w:rsidRPr="007E4111" w:rsidRDefault="00E40EB6" w:rsidP="003259DB">
            <w:pPr>
              <w:numPr>
                <w:ilvl w:val="0"/>
                <w:numId w:val="76"/>
              </w:numPr>
              <w:spacing w:after="0" w:line="360" w:lineRule="auto"/>
              <w:ind w:left="0" w:firstLine="709"/>
              <w:jc w:val="both"/>
              <w:rPr>
                <w:color w:val="auto"/>
              </w:rPr>
            </w:pPr>
            <w:r w:rsidRPr="007E4111">
              <w:rPr>
                <w:color w:val="auto"/>
              </w:rPr>
              <w:t xml:space="preserve">Главный бухгалтер несет ответственность за нарушение правил и положений, регламентирующих деятельность предприятия. </w:t>
            </w:r>
          </w:p>
          <w:p w:rsidR="00E40EB6" w:rsidRPr="007E4111" w:rsidRDefault="00E40EB6" w:rsidP="003259DB">
            <w:pPr>
              <w:numPr>
                <w:ilvl w:val="0"/>
                <w:numId w:val="76"/>
              </w:numPr>
              <w:spacing w:after="0" w:line="360" w:lineRule="auto"/>
              <w:ind w:left="0" w:firstLine="709"/>
              <w:jc w:val="both"/>
              <w:rPr>
                <w:color w:val="auto"/>
              </w:rPr>
            </w:pPr>
            <w:r w:rsidRPr="007E4111">
              <w:rPr>
                <w:color w:val="auto"/>
              </w:rPr>
              <w:t>При переходе на другую работу или освобождении от должности Главный бухгалтер ответственен за надлежащую и своевременную сдачу дел лицу, вступающему в настоящую должность, а в случае отсутствия такового, лицу его заменяющему или непосредственно своему руководителю.</w:t>
            </w:r>
            <w:r w:rsidR="007D6928" w:rsidRPr="007E4111">
              <w:rPr>
                <w:color w:val="auto"/>
              </w:rPr>
              <w:t xml:space="preserve"> </w:t>
            </w:r>
          </w:p>
          <w:p w:rsidR="00E40EB6" w:rsidRPr="007E4111" w:rsidRDefault="00E40EB6" w:rsidP="003259DB">
            <w:pPr>
              <w:numPr>
                <w:ilvl w:val="0"/>
                <w:numId w:val="76"/>
              </w:numPr>
              <w:spacing w:after="0" w:line="360" w:lineRule="auto"/>
              <w:ind w:left="0" w:firstLine="709"/>
              <w:jc w:val="both"/>
              <w:rPr>
                <w:color w:val="auto"/>
              </w:rPr>
            </w:pPr>
            <w:r w:rsidRPr="007E4111">
              <w:rPr>
                <w:color w:val="auto"/>
              </w:rPr>
              <w:t xml:space="preserve">Главный бухгалтер несет ответственность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rsidR="00E40EB6" w:rsidRPr="007E4111" w:rsidRDefault="00E40EB6" w:rsidP="003259DB">
            <w:pPr>
              <w:numPr>
                <w:ilvl w:val="0"/>
                <w:numId w:val="76"/>
              </w:numPr>
              <w:spacing w:after="0" w:line="360" w:lineRule="auto"/>
              <w:ind w:left="0" w:firstLine="709"/>
              <w:jc w:val="both"/>
              <w:rPr>
                <w:color w:val="auto"/>
              </w:rPr>
            </w:pPr>
            <w:r w:rsidRPr="007E4111">
              <w:rPr>
                <w:color w:val="auto"/>
              </w:rPr>
              <w:t>Главный бухгалтер несет ответственность за причинение материального ущерба - в пределах, определенных действующим трудовым и гражданским законодательством Российской Федерации.</w:t>
            </w:r>
            <w:r w:rsidR="007D6928" w:rsidRPr="007E4111">
              <w:rPr>
                <w:color w:val="auto"/>
              </w:rPr>
              <w:t xml:space="preserve"> </w:t>
            </w:r>
          </w:p>
          <w:p w:rsidR="00E40EB6" w:rsidRPr="007E4111" w:rsidRDefault="00E40EB6" w:rsidP="003259DB">
            <w:pPr>
              <w:numPr>
                <w:ilvl w:val="0"/>
                <w:numId w:val="76"/>
              </w:numPr>
              <w:spacing w:after="0" w:line="360" w:lineRule="auto"/>
              <w:ind w:left="0" w:firstLine="709"/>
              <w:jc w:val="both"/>
              <w:rPr>
                <w:color w:val="auto"/>
              </w:rPr>
            </w:pPr>
            <w:r w:rsidRPr="007E4111">
              <w:rPr>
                <w:color w:val="auto"/>
              </w:rPr>
              <w:t xml:space="preserve">Главный бухгалтер несет ответственность за соблюдение действующих инструкций, приказов и распоряжений по сохранению коммерческой тайны и конфиденциальной информации. </w:t>
            </w:r>
          </w:p>
          <w:p w:rsidR="00E40EB6" w:rsidRPr="007E4111" w:rsidRDefault="00E40EB6" w:rsidP="003259DB">
            <w:pPr>
              <w:numPr>
                <w:ilvl w:val="0"/>
                <w:numId w:val="76"/>
              </w:numPr>
              <w:spacing w:after="0" w:line="360" w:lineRule="auto"/>
              <w:ind w:left="0" w:firstLine="709"/>
              <w:jc w:val="both"/>
              <w:rPr>
                <w:color w:val="auto"/>
              </w:rPr>
            </w:pPr>
            <w:r w:rsidRPr="007E4111">
              <w:rPr>
                <w:color w:val="auto"/>
              </w:rPr>
              <w:t xml:space="preserve">Главный бухгалтер несет ответственность за выполнение правил внутреннего распорядка, правил ТБ и противопожарной безопасности. </w:t>
            </w:r>
          </w:p>
          <w:p w:rsidR="00E40EB6" w:rsidRDefault="00294A86" w:rsidP="00E40EB6">
            <w:pPr>
              <w:spacing w:after="0" w:line="360" w:lineRule="auto"/>
              <w:ind w:firstLine="709"/>
              <w:jc w:val="both"/>
              <w:rPr>
                <w:color w:val="auto"/>
              </w:rPr>
            </w:pPr>
            <w:r>
              <w:rPr>
                <w:color w:val="auto"/>
              </w:rPr>
              <w:t>__________________________________________________________</w:t>
            </w:r>
          </w:p>
          <w:p w:rsidR="00294A86" w:rsidRPr="007E4111" w:rsidRDefault="00294A8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294A86" w:rsidRDefault="00E40EB6" w:rsidP="00E40EB6">
            <w:pPr>
              <w:spacing w:after="0" w:line="360" w:lineRule="auto"/>
              <w:ind w:firstLine="709"/>
              <w:jc w:val="both"/>
              <w:rPr>
                <w:b/>
                <w:bCs/>
                <w:color w:val="auto"/>
              </w:rPr>
            </w:pPr>
            <w:r w:rsidRPr="007E4111">
              <w:rPr>
                <w:b/>
                <w:bCs/>
                <w:color w:val="auto"/>
              </w:rPr>
              <w:t>8. Показатели оценки</w:t>
            </w:r>
          </w:p>
          <w:p w:rsidR="00E40EB6" w:rsidRPr="007E4111" w:rsidRDefault="00E40EB6" w:rsidP="00E40EB6">
            <w:pPr>
              <w:spacing w:after="0" w:line="360" w:lineRule="auto"/>
              <w:ind w:firstLine="709"/>
              <w:jc w:val="both"/>
              <w:rPr>
                <w:color w:val="auto"/>
              </w:rPr>
            </w:pPr>
            <w:r w:rsidRPr="007E4111">
              <w:rPr>
                <w:i/>
                <w:iCs/>
                <w:color w:val="auto"/>
              </w:rPr>
              <w:t>(непосредственный руководитель оценивает работу на основе следующих показателей):</w:t>
            </w:r>
            <w:r w:rsidRPr="007E4111">
              <w:rPr>
                <w:color w:val="auto"/>
              </w:rPr>
              <w:t xml:space="preserve"> </w:t>
            </w:r>
          </w:p>
          <w:p w:rsidR="00E40EB6" w:rsidRPr="007E4111" w:rsidRDefault="00E40EB6" w:rsidP="003259DB">
            <w:pPr>
              <w:numPr>
                <w:ilvl w:val="0"/>
                <w:numId w:val="77"/>
              </w:numPr>
              <w:spacing w:after="0" w:line="360" w:lineRule="auto"/>
              <w:ind w:left="0" w:firstLine="709"/>
              <w:jc w:val="both"/>
              <w:rPr>
                <w:color w:val="auto"/>
              </w:rPr>
            </w:pPr>
            <w:r w:rsidRPr="007E4111">
              <w:rPr>
                <w:color w:val="auto"/>
              </w:rPr>
              <w:t>Измеряемые показатели</w:t>
            </w:r>
            <w:r w:rsidR="00294A86">
              <w:rPr>
                <w:color w:val="auto"/>
              </w:rPr>
              <w:t>:________________________________</w:t>
            </w:r>
            <w:r w:rsidRPr="007E4111">
              <w:rPr>
                <w:color w:val="auto"/>
              </w:rPr>
              <w:t xml:space="preserve"> </w:t>
            </w:r>
          </w:p>
          <w:p w:rsidR="00E40EB6" w:rsidRPr="007E4111" w:rsidRDefault="00E40EB6" w:rsidP="003259DB">
            <w:pPr>
              <w:numPr>
                <w:ilvl w:val="0"/>
                <w:numId w:val="77"/>
              </w:numPr>
              <w:spacing w:after="0" w:line="360" w:lineRule="auto"/>
              <w:ind w:left="0" w:firstLine="709"/>
              <w:jc w:val="both"/>
              <w:rPr>
                <w:color w:val="auto"/>
              </w:rPr>
            </w:pPr>
            <w:r w:rsidRPr="007E4111">
              <w:rPr>
                <w:color w:val="auto"/>
              </w:rPr>
              <w:t>Функциональные показатели</w:t>
            </w:r>
            <w:r w:rsidR="00294A86">
              <w:rPr>
                <w:color w:val="auto"/>
              </w:rPr>
              <w:t>:____________________________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9. Программа повышения квалификации</w:t>
            </w:r>
            <w:r w:rsidR="007D6928" w:rsidRPr="007E4111">
              <w:rPr>
                <w:b/>
                <w:bCs/>
                <w:color w:val="auto"/>
              </w:rPr>
              <w:t xml:space="preserve"> </w:t>
            </w:r>
            <w:r w:rsidRPr="007E4111">
              <w:rPr>
                <w:color w:val="auto"/>
              </w:rPr>
              <w:br/>
            </w:r>
            <w:r w:rsidRPr="007E4111">
              <w:rPr>
                <w:i/>
                <w:iCs/>
                <w:color w:val="auto"/>
              </w:rPr>
              <w:t>(для успешного выполнения обязанностей на вашей должности необходимо регулярное повышение квалификации):</w:t>
            </w:r>
            <w:r w:rsidR="007D6928" w:rsidRPr="007E4111">
              <w:rPr>
                <w:i/>
                <w:iCs/>
                <w:color w:val="auto"/>
              </w:rPr>
              <w:t xml:space="preserve"> </w:t>
            </w:r>
          </w:p>
          <w:p w:rsidR="00294A86" w:rsidRDefault="00E40EB6" w:rsidP="003259DB">
            <w:pPr>
              <w:numPr>
                <w:ilvl w:val="0"/>
                <w:numId w:val="78"/>
              </w:numPr>
              <w:spacing w:after="0" w:line="360" w:lineRule="auto"/>
              <w:ind w:left="0" w:firstLine="709"/>
              <w:jc w:val="both"/>
              <w:rPr>
                <w:color w:val="auto"/>
              </w:rPr>
            </w:pPr>
            <w:r w:rsidRPr="007E4111">
              <w:rPr>
                <w:color w:val="auto"/>
              </w:rPr>
              <w:t> по каким темам</w:t>
            </w:r>
            <w:r w:rsidR="00294A86">
              <w:rPr>
                <w:color w:val="auto"/>
              </w:rPr>
              <w:t>______________________________________</w:t>
            </w:r>
          </w:p>
          <w:p w:rsidR="00294A86" w:rsidRDefault="00E40EB6" w:rsidP="003259DB">
            <w:pPr>
              <w:numPr>
                <w:ilvl w:val="0"/>
                <w:numId w:val="78"/>
              </w:numPr>
              <w:spacing w:after="0" w:line="360" w:lineRule="auto"/>
              <w:ind w:left="0" w:firstLine="709"/>
              <w:jc w:val="both"/>
              <w:rPr>
                <w:color w:val="auto"/>
              </w:rPr>
            </w:pPr>
            <w:r w:rsidRPr="007E4111">
              <w:rPr>
                <w:color w:val="auto"/>
              </w:rPr>
              <w:t>как часто</w:t>
            </w:r>
            <w:r w:rsidR="00294A86">
              <w:rPr>
                <w:color w:val="auto"/>
              </w:rPr>
              <w:t>____________________________________________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294A86" w:rsidRDefault="00E40EB6" w:rsidP="00E40EB6">
            <w:pPr>
              <w:spacing w:after="0" w:line="360" w:lineRule="auto"/>
              <w:ind w:firstLine="709"/>
              <w:jc w:val="both"/>
              <w:rPr>
                <w:b/>
                <w:bCs/>
                <w:color w:val="auto"/>
              </w:rPr>
            </w:pPr>
            <w:r w:rsidRPr="007E4111">
              <w:rPr>
                <w:b/>
                <w:bCs/>
                <w:color w:val="auto"/>
              </w:rPr>
              <w:t>10. Перспективы служебного роста:</w:t>
            </w:r>
          </w:p>
          <w:p w:rsidR="00294A86" w:rsidRDefault="00294A86" w:rsidP="00E40EB6">
            <w:pPr>
              <w:spacing w:after="0" w:line="360" w:lineRule="auto"/>
              <w:ind w:firstLine="709"/>
              <w:jc w:val="both"/>
              <w:rPr>
                <w:color w:val="auto"/>
              </w:rPr>
            </w:pPr>
            <w:r>
              <w:rPr>
                <w:color w:val="auto"/>
              </w:rPr>
              <w:t>__________________________________________________________</w:t>
            </w:r>
          </w:p>
          <w:p w:rsidR="00E40EB6" w:rsidRPr="007E4111" w:rsidRDefault="00E40EB6" w:rsidP="00E40EB6">
            <w:pPr>
              <w:spacing w:after="0" w:line="360" w:lineRule="auto"/>
              <w:ind w:firstLine="709"/>
              <w:jc w:val="both"/>
              <w:rPr>
                <w:color w:val="auto"/>
              </w:rPr>
            </w:pPr>
            <w:r w:rsidRPr="007E4111">
              <w:rPr>
                <w:i/>
                <w:iCs/>
                <w:color w:val="auto"/>
              </w:rPr>
              <w:t>(для сотрудника, успешно работающего в данной должности):</w:t>
            </w:r>
            <w:r w:rsidRPr="007E4111">
              <w:rPr>
                <w:color w:val="auto"/>
              </w:rPr>
              <w:t xml:space="preserve"> </w:t>
            </w:r>
          </w:p>
          <w:p w:rsidR="00E40EB6" w:rsidRPr="007E4111" w:rsidRDefault="00E40EB6" w:rsidP="00E40EB6">
            <w:pPr>
              <w:spacing w:after="0" w:line="360" w:lineRule="auto"/>
              <w:ind w:firstLine="709"/>
              <w:jc w:val="both"/>
              <w:rPr>
                <w:color w:val="auto"/>
              </w:rPr>
            </w:pPr>
          </w:p>
        </w:tc>
      </w:tr>
    </w:tbl>
    <w:p w:rsidR="00254BC7" w:rsidRDefault="00254BC7" w:rsidP="00E40EB6">
      <w:pPr>
        <w:spacing w:after="0" w:line="360" w:lineRule="auto"/>
        <w:ind w:firstLine="709"/>
        <w:jc w:val="both"/>
        <w:rPr>
          <w:color w:val="auto"/>
        </w:rPr>
        <w:sectPr w:rsidR="00254BC7" w:rsidSect="00E40EB6">
          <w:footerReference w:type="default" r:id="rId10"/>
          <w:pgSz w:w="11906" w:h="16838" w:code="9"/>
          <w:pgMar w:top="1134" w:right="851" w:bottom="1134" w:left="1701" w:header="284" w:footer="284" w:gutter="0"/>
          <w:pgNumType w:start="5"/>
          <w:cols w:space="708"/>
          <w:docGrid w:linePitch="360"/>
        </w:sect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9474"/>
      </w:tblGrid>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color w:val="auto"/>
              </w:rPr>
              <w:t>Настоящая должностная инструкция разработана в соответствии с</w:t>
            </w:r>
            <w:r w:rsidR="007D6928" w:rsidRPr="007E4111">
              <w:rPr>
                <w:color w:val="auto"/>
              </w:rPr>
              <w:t xml:space="preserve"> </w:t>
            </w:r>
            <w:r w:rsidRPr="007E4111">
              <w:rPr>
                <w:color w:val="auto"/>
              </w:rPr>
              <w:br/>
            </w:r>
            <w:r w:rsidR="00294A86">
              <w:rPr>
                <w:color w:val="auto"/>
              </w:rPr>
              <w:t>______________________________________________________________</w:t>
            </w:r>
          </w:p>
          <w:p w:rsidR="00294A86" w:rsidRDefault="00294A86" w:rsidP="00E40EB6">
            <w:pPr>
              <w:pStyle w:val="a5"/>
              <w:spacing w:after="0" w:line="360" w:lineRule="auto"/>
              <w:ind w:firstLine="709"/>
              <w:jc w:val="both"/>
              <w:rPr>
                <w:rFonts w:ascii="Times New Roman" w:hAnsi="Times New Roman"/>
                <w:b/>
                <w:bCs/>
                <w:i/>
                <w:iCs/>
                <w:color w:val="auto"/>
                <w:sz w:val="28"/>
                <w:szCs w:val="28"/>
              </w:rPr>
            </w:pP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i/>
                <w:iCs/>
                <w:color w:val="auto"/>
                <w:sz w:val="28"/>
                <w:szCs w:val="28"/>
              </w:rPr>
              <w:t>Руководитель структурногоподразделения:</w:t>
            </w:r>
            <w:r w:rsidR="007D6928" w:rsidRPr="007E4111">
              <w:rPr>
                <w:rFonts w:ascii="Times New Roman" w:hAnsi="Times New Roman"/>
                <w:b/>
                <w:bCs/>
                <w:i/>
                <w:iCs/>
                <w:color w:val="auto"/>
                <w:sz w:val="28"/>
                <w:szCs w:val="28"/>
              </w:rPr>
              <w:t xml:space="preserve"> </w:t>
            </w:r>
          </w:p>
          <w:p w:rsidR="00E40EB6" w:rsidRPr="007E4111" w:rsidRDefault="00E40EB6" w:rsidP="00254BC7">
            <w:pPr>
              <w:spacing w:after="0" w:line="360" w:lineRule="auto"/>
              <w:ind w:left="567" w:firstLine="142"/>
              <w:jc w:val="both"/>
              <w:rPr>
                <w:color w:val="auto"/>
              </w:rPr>
            </w:pPr>
            <w:r w:rsidRPr="007E4111">
              <w:rPr>
                <w:color w:val="auto"/>
              </w:rPr>
              <w:t>_______________</w:t>
            </w:r>
            <w:r w:rsidR="007D6928" w:rsidRPr="007E4111">
              <w:rPr>
                <w:color w:val="auto"/>
              </w:rPr>
              <w:t xml:space="preserve"> </w:t>
            </w:r>
            <w:r w:rsidRPr="007E4111">
              <w:rPr>
                <w:color w:val="auto"/>
              </w:rPr>
              <w:t xml:space="preserve">________________________ </w:t>
            </w:r>
            <w:r w:rsidRPr="007E4111">
              <w:rPr>
                <w:color w:val="auto"/>
              </w:rPr>
              <w:br/>
              <w:t>(подпись)</w:t>
            </w:r>
            <w:r w:rsidR="007D6928" w:rsidRPr="007E4111">
              <w:rPr>
                <w:color w:val="auto"/>
              </w:rPr>
              <w:t xml:space="preserve"> </w:t>
            </w:r>
            <w:r w:rsidRPr="007E4111">
              <w:rPr>
                <w:color w:val="auto"/>
              </w:rPr>
              <w:t>фамилия, инициалы </w:t>
            </w:r>
          </w:p>
          <w:p w:rsidR="00294A86" w:rsidRDefault="00294A86" w:rsidP="00E40EB6">
            <w:pPr>
              <w:spacing w:after="0" w:line="360" w:lineRule="auto"/>
              <w:ind w:firstLine="709"/>
              <w:jc w:val="both"/>
              <w:rPr>
                <w:b/>
                <w:bCs/>
                <w:color w:val="auto"/>
              </w:rPr>
            </w:pPr>
          </w:p>
          <w:p w:rsidR="00E40EB6" w:rsidRPr="007E4111" w:rsidRDefault="00E40EB6" w:rsidP="00E40EB6">
            <w:pPr>
              <w:spacing w:after="0" w:line="360" w:lineRule="auto"/>
              <w:ind w:firstLine="709"/>
              <w:jc w:val="both"/>
              <w:rPr>
                <w:color w:val="auto"/>
              </w:rPr>
            </w:pPr>
            <w:r w:rsidRPr="007E4111">
              <w:rPr>
                <w:b/>
                <w:bCs/>
                <w:color w:val="auto"/>
              </w:rPr>
              <w:t>СОГЛАСОВАНО:</w:t>
            </w:r>
            <w:r w:rsidRPr="007E4111">
              <w:rPr>
                <w:color w:val="auto"/>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i/>
                <w:iCs/>
                <w:color w:val="auto"/>
                <w:sz w:val="28"/>
                <w:szCs w:val="28"/>
              </w:rPr>
              <w:t>Начальник юридического отдела:</w:t>
            </w:r>
            <w:r w:rsidRPr="007E4111">
              <w:rPr>
                <w:rFonts w:ascii="Times New Roman" w:hAnsi="Times New Roman"/>
                <w:color w:val="auto"/>
                <w:sz w:val="28"/>
                <w:szCs w:val="28"/>
              </w:rPr>
              <w:t xml:space="preserve"> </w:t>
            </w:r>
          </w:p>
          <w:p w:rsidR="00E40EB6" w:rsidRPr="007E4111" w:rsidRDefault="00E40EB6" w:rsidP="00254BC7">
            <w:pPr>
              <w:spacing w:after="0" w:line="360" w:lineRule="auto"/>
              <w:ind w:left="709"/>
              <w:jc w:val="both"/>
              <w:rPr>
                <w:color w:val="auto"/>
              </w:rPr>
            </w:pPr>
            <w:r w:rsidRPr="007E4111">
              <w:rPr>
                <w:color w:val="auto"/>
              </w:rPr>
              <w:t>_______________</w:t>
            </w:r>
            <w:r w:rsidR="007D6928" w:rsidRPr="007E4111">
              <w:rPr>
                <w:color w:val="auto"/>
              </w:rPr>
              <w:t xml:space="preserve"> </w:t>
            </w:r>
            <w:r w:rsidRPr="007E4111">
              <w:rPr>
                <w:color w:val="auto"/>
              </w:rPr>
              <w:t xml:space="preserve">________________________ </w:t>
            </w:r>
            <w:r w:rsidRPr="007E4111">
              <w:rPr>
                <w:color w:val="auto"/>
              </w:rPr>
              <w:br/>
              <w:t>(подпись)</w:t>
            </w:r>
            <w:r w:rsidR="007D6928" w:rsidRPr="007E4111">
              <w:rPr>
                <w:color w:val="auto"/>
              </w:rPr>
              <w:t xml:space="preserve"> </w:t>
            </w:r>
            <w:r w:rsidRPr="007E4111">
              <w:rPr>
                <w:color w:val="auto"/>
              </w:rPr>
              <w:t>фамилия, инициалы </w:t>
            </w:r>
          </w:p>
          <w:p w:rsidR="00254BC7" w:rsidRDefault="00254BC7" w:rsidP="00254BC7">
            <w:pPr>
              <w:spacing w:after="0" w:line="360" w:lineRule="auto"/>
              <w:ind w:left="709"/>
              <w:jc w:val="both"/>
              <w:rPr>
                <w:b/>
                <w:bCs/>
                <w:i/>
                <w:iCs/>
                <w:color w:val="auto"/>
              </w:rPr>
            </w:pPr>
          </w:p>
          <w:p w:rsidR="00E40EB6" w:rsidRPr="007E4111" w:rsidRDefault="00E40EB6" w:rsidP="00254BC7">
            <w:pPr>
              <w:spacing w:after="0" w:line="360" w:lineRule="auto"/>
              <w:ind w:left="709"/>
              <w:jc w:val="both"/>
              <w:rPr>
                <w:color w:val="auto"/>
              </w:rPr>
            </w:pPr>
            <w:r w:rsidRPr="007E4111">
              <w:rPr>
                <w:b/>
                <w:bCs/>
                <w:i/>
                <w:iCs/>
                <w:color w:val="auto"/>
              </w:rPr>
              <w:t>С инструкцией ознакомлен:</w:t>
            </w:r>
            <w:r w:rsidRPr="007E4111">
              <w:rPr>
                <w:color w:val="auto"/>
              </w:rPr>
              <w:t xml:space="preserve"> </w:t>
            </w:r>
          </w:p>
          <w:p w:rsidR="00E40EB6" w:rsidRPr="007E4111" w:rsidRDefault="00E40EB6" w:rsidP="00254BC7">
            <w:pPr>
              <w:spacing w:after="0" w:line="360" w:lineRule="auto"/>
              <w:ind w:left="709"/>
              <w:jc w:val="both"/>
              <w:rPr>
                <w:color w:val="auto"/>
              </w:rPr>
            </w:pPr>
            <w:r w:rsidRPr="007E4111">
              <w:rPr>
                <w:color w:val="auto"/>
              </w:rPr>
              <w:t>_______________</w:t>
            </w:r>
            <w:r w:rsidR="007D6928" w:rsidRPr="007E4111">
              <w:rPr>
                <w:color w:val="auto"/>
              </w:rPr>
              <w:t xml:space="preserve"> </w:t>
            </w:r>
            <w:r w:rsidRPr="007E4111">
              <w:rPr>
                <w:color w:val="auto"/>
              </w:rPr>
              <w:t xml:space="preserve">________________________ </w:t>
            </w:r>
            <w:r w:rsidRPr="007E4111">
              <w:rPr>
                <w:color w:val="auto"/>
              </w:rPr>
              <w:br/>
            </w:r>
            <w:r w:rsidR="007D6928" w:rsidRPr="007E4111">
              <w:rPr>
                <w:color w:val="auto"/>
              </w:rPr>
              <w:t xml:space="preserve"> </w:t>
            </w:r>
            <w:r w:rsidRPr="007E4111">
              <w:rPr>
                <w:color w:val="auto"/>
              </w:rPr>
              <w:t>(подпись)</w:t>
            </w:r>
            <w:r w:rsidR="007D6928" w:rsidRPr="007E4111">
              <w:rPr>
                <w:color w:val="auto"/>
              </w:rPr>
              <w:t xml:space="preserve"> </w:t>
            </w:r>
            <w:r w:rsidR="00254BC7" w:rsidRPr="007E4111">
              <w:rPr>
                <w:color w:val="auto"/>
              </w:rPr>
              <w:t>фамилия, инициалы </w:t>
            </w:r>
          </w:p>
        </w:tc>
      </w:tr>
    </w:tbl>
    <w:p w:rsidR="00254BC7" w:rsidRDefault="00254BC7" w:rsidP="00E40EB6">
      <w:pPr>
        <w:spacing w:after="0" w:line="360" w:lineRule="auto"/>
        <w:ind w:firstLine="709"/>
        <w:jc w:val="both"/>
        <w:rPr>
          <w:color w:val="auto"/>
        </w:rPr>
        <w:sectPr w:rsidR="00254BC7" w:rsidSect="00E40EB6">
          <w:pgSz w:w="11906" w:h="16838" w:code="9"/>
          <w:pgMar w:top="1134" w:right="851" w:bottom="1134" w:left="1701" w:header="284" w:footer="284" w:gutter="0"/>
          <w:pgNumType w:start="5"/>
          <w:cols w:space="708"/>
          <w:docGrid w:linePitch="360"/>
        </w:sectPr>
      </w:pPr>
    </w:p>
    <w:tbl>
      <w:tblPr>
        <w:tblW w:w="4921" w:type="pct"/>
        <w:jc w:val="center"/>
        <w:tblCellSpacing w:w="0" w:type="dxa"/>
        <w:tblCellMar>
          <w:left w:w="0" w:type="dxa"/>
          <w:right w:w="0" w:type="dxa"/>
        </w:tblCellMar>
        <w:tblLook w:val="04A0" w:firstRow="1" w:lastRow="0" w:firstColumn="1" w:lastColumn="0" w:noHBand="0" w:noVBand="1"/>
      </w:tblPr>
      <w:tblGrid>
        <w:gridCol w:w="5859"/>
        <w:gridCol w:w="3347"/>
      </w:tblGrid>
      <w:tr w:rsidR="00E40EB6" w:rsidRPr="007E4111" w:rsidTr="00254BC7">
        <w:trPr>
          <w:tblCellSpacing w:w="0" w:type="dxa"/>
          <w:jc w:val="center"/>
        </w:trPr>
        <w:tc>
          <w:tcPr>
            <w:tcW w:w="3182" w:type="pct"/>
            <w:vAlign w:val="center"/>
            <w:hideMark/>
          </w:tcPr>
          <w:p w:rsidR="00E40EB6" w:rsidRPr="007E4111" w:rsidRDefault="00E40EB6" w:rsidP="00E40EB6">
            <w:pPr>
              <w:spacing w:after="0" w:line="360" w:lineRule="auto"/>
              <w:ind w:firstLine="709"/>
              <w:jc w:val="both"/>
              <w:rPr>
                <w:color w:val="auto"/>
              </w:rPr>
            </w:pPr>
          </w:p>
        </w:tc>
        <w:tc>
          <w:tcPr>
            <w:tcW w:w="1818" w:type="pct"/>
            <w:vAlign w:val="center"/>
            <w:hideMark/>
          </w:tcPr>
          <w:p w:rsidR="00E40EB6" w:rsidRPr="007E4111" w:rsidRDefault="00E40EB6" w:rsidP="00E40EB6">
            <w:pPr>
              <w:spacing w:after="0" w:line="360" w:lineRule="auto"/>
              <w:ind w:firstLine="709"/>
              <w:jc w:val="both"/>
              <w:rPr>
                <w:color w:val="auto"/>
              </w:rPr>
            </w:pPr>
            <w:r w:rsidRPr="007E4111">
              <w:rPr>
                <w:b/>
                <w:bCs/>
                <w:color w:val="auto"/>
              </w:rPr>
              <w:t>УТВЕРЖДАЮ:</w:t>
            </w:r>
            <w:r w:rsidRPr="007E4111">
              <w:rPr>
                <w:color w:val="auto"/>
              </w:rPr>
              <w:t xml:space="preserve"> </w:t>
            </w:r>
          </w:p>
          <w:p w:rsidR="00254BC7"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Директор</w:t>
            </w:r>
            <w:r w:rsidRPr="007E4111">
              <w:rPr>
                <w:rFonts w:ascii="Times New Roman" w:hAnsi="Times New Roman"/>
                <w:color w:val="auto"/>
                <w:sz w:val="28"/>
                <w:szCs w:val="28"/>
              </w:rPr>
              <w:t xml:space="preserve"> </w:t>
            </w:r>
          </w:p>
          <w:p w:rsidR="00E40EB6" w:rsidRPr="007E4111" w:rsidRDefault="00E40EB6" w:rsidP="00254BC7">
            <w:pPr>
              <w:pStyle w:val="a5"/>
              <w:spacing w:after="0" w:line="360" w:lineRule="auto"/>
              <w:ind w:left="588" w:firstLine="121"/>
              <w:jc w:val="both"/>
              <w:rPr>
                <w:rFonts w:ascii="Times New Roman" w:hAnsi="Times New Roman"/>
                <w:color w:val="auto"/>
                <w:sz w:val="28"/>
                <w:szCs w:val="28"/>
              </w:rPr>
            </w:pPr>
            <w:r w:rsidRPr="007E4111">
              <w:rPr>
                <w:rFonts w:ascii="Times New Roman" w:hAnsi="Times New Roman"/>
                <w:color w:val="auto"/>
                <w:sz w:val="28"/>
                <w:szCs w:val="28"/>
              </w:rPr>
              <w:t xml:space="preserve">ООО «Мебельная фабрика Древо» </w:t>
            </w:r>
          </w:p>
          <w:p w:rsidR="00E40EB6" w:rsidRPr="007E4111" w:rsidRDefault="00B919BF" w:rsidP="00E40EB6">
            <w:pPr>
              <w:spacing w:after="0" w:line="360" w:lineRule="auto"/>
              <w:ind w:firstLine="709"/>
              <w:jc w:val="both"/>
              <w:rPr>
                <w:color w:val="auto"/>
              </w:rPr>
            </w:pPr>
            <w:r>
              <w:rPr>
                <w:color w:val="auto"/>
              </w:rPr>
              <w:pict>
                <v:rect id="_x0000_i1026" style="width:350.8pt;height:.75pt" o:hrpct="750" o:hrstd="t" o:hrnoshade="t" o:hr="t" fillcolor="#9f6070" stroked="f"/>
              </w:pict>
            </w:r>
          </w:p>
          <w:p w:rsidR="00E40EB6" w:rsidRPr="007E4111" w:rsidRDefault="00E40EB6" w:rsidP="00E40EB6">
            <w:pPr>
              <w:spacing w:after="0" w:line="360" w:lineRule="auto"/>
              <w:ind w:firstLine="709"/>
              <w:jc w:val="both"/>
              <w:rPr>
                <w:color w:val="auto"/>
              </w:rPr>
            </w:pPr>
          </w:p>
        </w:tc>
      </w:tr>
    </w:tbl>
    <w:p w:rsidR="00E40EB6" w:rsidRPr="007E4111" w:rsidRDefault="00254BC7" w:rsidP="00254BC7">
      <w:pPr>
        <w:pStyle w:val="3"/>
        <w:spacing w:before="0" w:after="0" w:line="360" w:lineRule="auto"/>
        <w:ind w:firstLine="709"/>
        <w:jc w:val="center"/>
        <w:rPr>
          <w:rFonts w:ascii="Times New Roman" w:hAnsi="Times New Roman"/>
          <w:color w:val="auto"/>
          <w:sz w:val="28"/>
          <w:szCs w:val="28"/>
        </w:rPr>
      </w:pPr>
      <w:r>
        <w:rPr>
          <w:rFonts w:ascii="Times New Roman" w:hAnsi="Times New Roman"/>
          <w:color w:val="auto"/>
          <w:sz w:val="28"/>
          <w:szCs w:val="28"/>
        </w:rPr>
        <w:t>Должностная инструкция Бухгалтера-ревизора</w:t>
      </w:r>
    </w:p>
    <w:p w:rsidR="00E40EB6" w:rsidRPr="007E4111" w:rsidRDefault="00E40EB6" w:rsidP="00E40EB6">
      <w:pPr>
        <w:spacing w:after="0" w:line="360" w:lineRule="auto"/>
        <w:ind w:firstLine="709"/>
        <w:jc w:val="both"/>
        <w:rPr>
          <w:color w:val="auto"/>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9474"/>
      </w:tblGrid>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Должность</w:t>
            </w:r>
            <w:r w:rsidRPr="007E4111">
              <w:rPr>
                <w:color w:val="auto"/>
              </w:rPr>
              <w:t xml:space="preserve">: Бухгалтер-ревизор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Подразделение</w:t>
            </w:r>
            <w:r w:rsidR="00254BC7">
              <w:rPr>
                <w:color w:val="auto"/>
              </w:rPr>
              <w:t>:___________________________________________</w:t>
            </w:r>
            <w:r w:rsidRPr="007E4111">
              <w:rPr>
                <w:color w:val="auto"/>
              </w:rPr>
              <w:t xml:space="preserve">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1. Общая цель должности: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color w:val="auto"/>
              </w:rPr>
              <w:t>Осуществляет в соответствии с действующими положениями и инструкциями плановые и по специальным заданиям документальные ревизии хозяйственно-финансовой деятельности предприятий по ведению бухгалтерского учета имущества, обязательств и хозяйственных операций, а также их подразделений, находящихся на самостоятельном балансе.</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254BC7" w:rsidP="00E40EB6">
            <w:pPr>
              <w:spacing w:after="0" w:line="360" w:lineRule="auto"/>
              <w:ind w:firstLine="709"/>
              <w:jc w:val="both"/>
              <w:rPr>
                <w:color w:val="auto"/>
              </w:rPr>
            </w:pPr>
            <w:r>
              <w:br w:type="page"/>
            </w:r>
            <w:r w:rsidR="00E40EB6" w:rsidRPr="007E4111">
              <w:rPr>
                <w:b/>
                <w:bCs/>
                <w:color w:val="auto"/>
              </w:rPr>
              <w:t>2. Общие положения:</w:t>
            </w:r>
            <w:r w:rsidR="00E40EB6"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Подчиненность:</w:t>
            </w:r>
          </w:p>
          <w:p w:rsidR="00E40EB6" w:rsidRPr="007E4111" w:rsidRDefault="00E40EB6" w:rsidP="003259DB">
            <w:pPr>
              <w:numPr>
                <w:ilvl w:val="0"/>
                <w:numId w:val="55"/>
              </w:numPr>
              <w:spacing w:after="0" w:line="360" w:lineRule="auto"/>
              <w:ind w:left="0" w:firstLine="709"/>
              <w:jc w:val="both"/>
              <w:rPr>
                <w:color w:val="auto"/>
              </w:rPr>
            </w:pPr>
            <w:r w:rsidRPr="007E4111">
              <w:rPr>
                <w:color w:val="auto"/>
              </w:rPr>
              <w:t>Бухгалтер-ревизор непосредственно подчинен</w:t>
            </w:r>
            <w:r w:rsidR="00254BC7">
              <w:rPr>
                <w:color w:val="auto"/>
              </w:rPr>
              <w:t>________________</w:t>
            </w:r>
            <w:r w:rsidRPr="007E4111">
              <w:rPr>
                <w:color w:val="auto"/>
              </w:rPr>
              <w:t xml:space="preserve"> </w:t>
            </w:r>
          </w:p>
          <w:p w:rsidR="00254BC7" w:rsidRDefault="00E40EB6" w:rsidP="003259DB">
            <w:pPr>
              <w:numPr>
                <w:ilvl w:val="0"/>
                <w:numId w:val="55"/>
              </w:numPr>
              <w:spacing w:after="0" w:line="360" w:lineRule="auto"/>
              <w:ind w:left="0" w:firstLine="709"/>
              <w:jc w:val="both"/>
              <w:rPr>
                <w:color w:val="auto"/>
              </w:rPr>
            </w:pPr>
            <w:r w:rsidRPr="007E4111">
              <w:rPr>
                <w:color w:val="auto"/>
              </w:rPr>
              <w:t>Бухгалтер-ревизор выполняет указания</w:t>
            </w:r>
            <w:r w:rsidR="007D6928" w:rsidRPr="007E4111">
              <w:rPr>
                <w:color w:val="auto"/>
              </w:rPr>
              <w:t xml:space="preserve"> </w:t>
            </w:r>
            <w:r w:rsidR="00254BC7">
              <w:rPr>
                <w:color w:val="auto"/>
              </w:rPr>
              <w:t>______________________</w:t>
            </w:r>
          </w:p>
          <w:p w:rsidR="00E40EB6" w:rsidRPr="007E4111" w:rsidRDefault="00E40EB6" w:rsidP="00254BC7">
            <w:pPr>
              <w:spacing w:after="0" w:line="360" w:lineRule="auto"/>
              <w:ind w:left="709"/>
              <w:jc w:val="both"/>
              <w:rPr>
                <w:color w:val="auto"/>
              </w:rPr>
            </w:pPr>
            <w:r w:rsidRPr="007E4111">
              <w:rPr>
                <w:i/>
                <w:iCs/>
                <w:color w:val="auto"/>
              </w:rPr>
              <w:t>(указания этих работников вы выполняются только в том случае, если они не противоречат указаниям непосредственного руководителя).</w:t>
            </w:r>
            <w:r w:rsidRPr="007E4111">
              <w:rPr>
                <w:color w:val="auto"/>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Замещение:</w:t>
            </w:r>
            <w:r w:rsidRPr="007E4111">
              <w:rPr>
                <w:rFonts w:ascii="Times New Roman" w:hAnsi="Times New Roman"/>
                <w:color w:val="auto"/>
                <w:sz w:val="28"/>
                <w:szCs w:val="28"/>
              </w:rPr>
              <w:t xml:space="preserve"> </w:t>
            </w:r>
          </w:p>
          <w:p w:rsidR="00E40EB6" w:rsidRPr="007E4111" w:rsidRDefault="00E40EB6" w:rsidP="003259DB">
            <w:pPr>
              <w:numPr>
                <w:ilvl w:val="0"/>
                <w:numId w:val="55"/>
              </w:numPr>
              <w:spacing w:after="0" w:line="360" w:lineRule="auto"/>
              <w:ind w:left="0" w:firstLine="709"/>
              <w:jc w:val="both"/>
              <w:rPr>
                <w:color w:val="auto"/>
              </w:rPr>
            </w:pPr>
            <w:r w:rsidRPr="007E4111">
              <w:rPr>
                <w:color w:val="auto"/>
              </w:rPr>
              <w:t>Бухгалтер-ревизор</w:t>
            </w:r>
            <w:r w:rsidR="007D6928" w:rsidRPr="007E4111">
              <w:rPr>
                <w:color w:val="auto"/>
              </w:rPr>
              <w:t xml:space="preserve"> </w:t>
            </w:r>
            <w:r w:rsidRPr="007E4111">
              <w:rPr>
                <w:color w:val="auto"/>
              </w:rPr>
              <w:t>замещает</w:t>
            </w:r>
            <w:r w:rsidR="00254BC7">
              <w:rPr>
                <w:color w:val="auto"/>
              </w:rPr>
              <w:t>_____________________________</w:t>
            </w:r>
            <w:r w:rsidRPr="007E4111">
              <w:rPr>
                <w:color w:val="auto"/>
              </w:rPr>
              <w:t xml:space="preserve"> </w:t>
            </w:r>
          </w:p>
          <w:p w:rsidR="00E40EB6" w:rsidRPr="007E4111" w:rsidRDefault="00E40EB6" w:rsidP="003259DB">
            <w:pPr>
              <w:numPr>
                <w:ilvl w:val="0"/>
                <w:numId w:val="55"/>
              </w:numPr>
              <w:spacing w:after="0" w:line="360" w:lineRule="auto"/>
              <w:ind w:left="0" w:firstLine="709"/>
              <w:jc w:val="both"/>
              <w:rPr>
                <w:color w:val="auto"/>
              </w:rPr>
            </w:pPr>
            <w:r w:rsidRPr="007E4111">
              <w:rPr>
                <w:color w:val="auto"/>
              </w:rPr>
              <w:t>Бухгалтера-ревизо</w:t>
            </w:r>
            <w:r w:rsidR="00254BC7">
              <w:rPr>
                <w:color w:val="auto"/>
              </w:rPr>
              <w:t>ра замещает___________________________</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Прием и освобождение от должности:</w:t>
            </w:r>
          </w:p>
          <w:p w:rsidR="00E40EB6" w:rsidRPr="007E4111" w:rsidRDefault="00E40EB6" w:rsidP="00E40EB6">
            <w:pPr>
              <w:spacing w:after="0" w:line="360" w:lineRule="auto"/>
              <w:ind w:firstLine="709"/>
              <w:jc w:val="both"/>
              <w:rPr>
                <w:color w:val="auto"/>
              </w:rPr>
            </w:pPr>
            <w:r w:rsidRPr="007E4111">
              <w:rPr>
                <w:color w:val="auto"/>
              </w:rPr>
              <w:t>Бухгалтер-ревизор</w:t>
            </w:r>
            <w:r w:rsidR="007D6928" w:rsidRPr="007E4111">
              <w:rPr>
                <w:color w:val="auto"/>
              </w:rPr>
              <w:t xml:space="preserve"> </w:t>
            </w:r>
            <w:r w:rsidRPr="007E4111">
              <w:rPr>
                <w:color w:val="auto"/>
              </w:rPr>
              <w:t>назначается на должность и освобождается от должности приказом директора предприятия (по согласованию с руководителем подразделения).</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3. Требования к квалификации: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Должен знать:</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законодательные акты, постановления, распоряжения, приказы, руководящие, методические и нормативные материалы по организации бухгалтерского учета и составлению отчетности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формы и методы бухгалтерского учета и анализа хозяйственной деятельности на предприятии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порядок проведения документальных ревизий и проверок, правильности ведения бухгалтерского учета имущества, обязательств и хозяйственных операций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организацию документооборота и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план и корреспонденцию счетов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финансовое и хозяйственное законодательство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экономику, организацию производства, труда и управления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рыночные методы хозяйствования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правила эксплуатации вычислительной техники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законодательство о труде </w:t>
            </w:r>
          </w:p>
          <w:p w:rsidR="00E40EB6" w:rsidRPr="007E4111" w:rsidRDefault="00E40EB6" w:rsidP="003259DB">
            <w:pPr>
              <w:numPr>
                <w:ilvl w:val="0"/>
                <w:numId w:val="56"/>
              </w:numPr>
              <w:spacing w:after="0" w:line="360" w:lineRule="auto"/>
              <w:ind w:left="0" w:firstLine="709"/>
              <w:jc w:val="both"/>
              <w:rPr>
                <w:color w:val="auto"/>
              </w:rPr>
            </w:pPr>
            <w:r w:rsidRPr="007E4111">
              <w:rPr>
                <w:color w:val="auto"/>
              </w:rPr>
              <w:t xml:space="preserve">правила и нормы охраны труда. </w:t>
            </w:r>
          </w:p>
          <w:p w:rsidR="00462340"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Образование, опыт работы:</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Высшее профессиональное (экономическое) или среднее профессиональное (экономическое) образование</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4. Должностные обязанности:</w:t>
            </w:r>
            <w:r w:rsidRPr="007E4111">
              <w:rPr>
                <w:color w:val="auto"/>
              </w:rPr>
              <w:t xml:space="preserve"> </w:t>
            </w:r>
          </w:p>
          <w:p w:rsidR="00E40EB6" w:rsidRPr="007E4111" w:rsidRDefault="00E40EB6" w:rsidP="003259DB">
            <w:pPr>
              <w:numPr>
                <w:ilvl w:val="0"/>
                <w:numId w:val="57"/>
              </w:numPr>
              <w:spacing w:after="0" w:line="360" w:lineRule="auto"/>
              <w:ind w:left="0" w:firstLine="709"/>
              <w:jc w:val="both"/>
              <w:rPr>
                <w:color w:val="auto"/>
              </w:rPr>
            </w:pPr>
            <w:r w:rsidRPr="007E4111">
              <w:rPr>
                <w:color w:val="auto"/>
              </w:rPr>
              <w:t xml:space="preserve">Осуществляет в соответствии с действующими положениями и инструкциями плановые и по специальным заданиям документальные ревизии хозяйственно-финансовой деятельности предприятий по ведению бухгалтерского учета имущества, обязательств и хозяйственных операций, а также их подразделений, находящихся на самостоятельном балансе. </w:t>
            </w:r>
          </w:p>
          <w:p w:rsidR="00E40EB6" w:rsidRPr="007E4111" w:rsidRDefault="00E40EB6" w:rsidP="003259DB">
            <w:pPr>
              <w:numPr>
                <w:ilvl w:val="0"/>
                <w:numId w:val="57"/>
              </w:numPr>
              <w:spacing w:after="0" w:line="360" w:lineRule="auto"/>
              <w:ind w:left="0" w:firstLine="709"/>
              <w:jc w:val="both"/>
              <w:rPr>
                <w:color w:val="auto"/>
              </w:rPr>
            </w:pPr>
            <w:r w:rsidRPr="007E4111">
              <w:rPr>
                <w:color w:val="auto"/>
              </w:rPr>
              <w:t xml:space="preserve">Своевременно оформляет результаты ревизии и представляет их в соответствующие инстанции для принятия необходимых мер. </w:t>
            </w:r>
          </w:p>
          <w:p w:rsidR="00E40EB6" w:rsidRPr="007E4111" w:rsidRDefault="00E40EB6" w:rsidP="003259DB">
            <w:pPr>
              <w:numPr>
                <w:ilvl w:val="0"/>
                <w:numId w:val="57"/>
              </w:numPr>
              <w:spacing w:after="0" w:line="360" w:lineRule="auto"/>
              <w:ind w:left="0" w:firstLine="709"/>
              <w:jc w:val="both"/>
              <w:rPr>
                <w:color w:val="auto"/>
              </w:rPr>
            </w:pPr>
            <w:r w:rsidRPr="007E4111">
              <w:rPr>
                <w:color w:val="auto"/>
              </w:rPr>
              <w:t xml:space="preserve">Дает оперативные указания руководителям ревизуемого объекта об устранении выявленных нарушений и недостатков, проведении контрольных проверок выполненных работ. </w:t>
            </w:r>
          </w:p>
          <w:p w:rsidR="00E40EB6" w:rsidRPr="007E4111" w:rsidRDefault="00E40EB6" w:rsidP="003259DB">
            <w:pPr>
              <w:numPr>
                <w:ilvl w:val="0"/>
                <w:numId w:val="57"/>
              </w:numPr>
              <w:spacing w:after="0" w:line="360" w:lineRule="auto"/>
              <w:ind w:left="0" w:firstLine="709"/>
              <w:jc w:val="both"/>
              <w:rPr>
                <w:color w:val="auto"/>
              </w:rPr>
            </w:pPr>
            <w:r w:rsidRPr="007E4111">
              <w:rPr>
                <w:color w:val="auto"/>
              </w:rPr>
              <w:t xml:space="preserve">Контролирует достоверность учета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правильность расходования материалов, топлива, электроэнергии, денежных средств, соблюдения смет расходов, порядок составления отчетности на основе первичных документов, а также организацию проведения инвентаризаций и бухгалтерского учета в подразделениях предприятия, а также соблюдение сроков перечисления налогов и сборов и выплаты заработной платы. </w:t>
            </w:r>
          </w:p>
          <w:p w:rsidR="00E40EB6" w:rsidRPr="007E4111" w:rsidRDefault="00E40EB6" w:rsidP="003259DB">
            <w:pPr>
              <w:numPr>
                <w:ilvl w:val="0"/>
                <w:numId w:val="57"/>
              </w:numPr>
              <w:spacing w:after="0" w:line="360" w:lineRule="auto"/>
              <w:ind w:left="0" w:firstLine="709"/>
              <w:jc w:val="both"/>
              <w:rPr>
                <w:color w:val="auto"/>
              </w:rPr>
            </w:pPr>
            <w:r w:rsidRPr="007E4111">
              <w:rPr>
                <w:color w:val="auto"/>
              </w:rPr>
              <w:t xml:space="preserve">Участвует в разработке и осуществлении мер, направленных на повышение эффективности использования финансовых средств, усиление контроля за хозяйственно-финансовой деятельностью предприятия, обеспечение сохранности собственности предприятия и правильной организации бухгалтерского учета. </w:t>
            </w:r>
          </w:p>
          <w:p w:rsidR="00E40EB6" w:rsidRPr="007E4111" w:rsidRDefault="00E40EB6" w:rsidP="003259DB">
            <w:pPr>
              <w:numPr>
                <w:ilvl w:val="0"/>
                <w:numId w:val="57"/>
              </w:numPr>
              <w:spacing w:after="0" w:line="360" w:lineRule="auto"/>
              <w:ind w:left="0" w:firstLine="709"/>
              <w:jc w:val="both"/>
              <w:rPr>
                <w:color w:val="auto"/>
              </w:rPr>
            </w:pPr>
            <w:r w:rsidRPr="007E4111">
              <w:rPr>
                <w:color w:val="auto"/>
              </w:rPr>
              <w:t xml:space="preserve">Принимает необходимые меры по использованию в работе современных технических средств. </w:t>
            </w:r>
          </w:p>
          <w:p w:rsidR="00E40EB6" w:rsidRPr="007E4111" w:rsidRDefault="00E40EB6" w:rsidP="003259DB">
            <w:pPr>
              <w:numPr>
                <w:ilvl w:val="0"/>
                <w:numId w:val="57"/>
              </w:numPr>
              <w:spacing w:after="0" w:line="360" w:lineRule="auto"/>
              <w:ind w:left="0" w:firstLine="709"/>
              <w:jc w:val="both"/>
              <w:rPr>
                <w:color w:val="auto"/>
              </w:rPr>
            </w:pPr>
            <w:r w:rsidRPr="007E4111">
              <w:rPr>
                <w:color w:val="auto"/>
              </w:rPr>
              <w:t>Контролирует деятельность работников предприятия по вопросам ведения бухгалтерского учета и отчетности.</w:t>
            </w:r>
          </w:p>
          <w:p w:rsidR="00E40EB6" w:rsidRPr="007E4111" w:rsidRDefault="00E40EB6" w:rsidP="00E40EB6">
            <w:pPr>
              <w:spacing w:after="0" w:line="360" w:lineRule="auto"/>
              <w:ind w:firstLine="709"/>
              <w:jc w:val="both"/>
              <w:rPr>
                <w:color w:val="auto"/>
              </w:rPr>
            </w:pPr>
            <w:r w:rsidRPr="007E4111">
              <w:rPr>
                <w:b/>
                <w:bCs/>
                <w:color w:val="auto"/>
              </w:rPr>
              <w:t>Командировки:</w:t>
            </w:r>
            <w:r w:rsidRPr="007E4111">
              <w:rPr>
                <w:color w:val="auto"/>
              </w:rPr>
              <w:t xml:space="preserve"> </w:t>
            </w:r>
          </w:p>
          <w:p w:rsidR="00E40EB6" w:rsidRPr="007E4111" w:rsidRDefault="00E40EB6" w:rsidP="003259DB">
            <w:pPr>
              <w:numPr>
                <w:ilvl w:val="0"/>
                <w:numId w:val="58"/>
              </w:numPr>
              <w:spacing w:after="0" w:line="360" w:lineRule="auto"/>
              <w:ind w:left="0" w:firstLine="709"/>
              <w:jc w:val="both"/>
              <w:rPr>
                <w:color w:val="auto"/>
              </w:rPr>
            </w:pPr>
            <w:r w:rsidRPr="007E4111">
              <w:rPr>
                <w:color w:val="auto"/>
              </w:rPr>
              <w:t xml:space="preserve">как часто (% от рабочего времени): </w:t>
            </w:r>
          </w:p>
          <w:p w:rsidR="00E40EB6" w:rsidRPr="007E4111" w:rsidRDefault="00E40EB6" w:rsidP="003259DB">
            <w:pPr>
              <w:numPr>
                <w:ilvl w:val="0"/>
                <w:numId w:val="58"/>
              </w:numPr>
              <w:spacing w:after="0" w:line="360" w:lineRule="auto"/>
              <w:ind w:left="0" w:firstLine="709"/>
              <w:jc w:val="both"/>
              <w:rPr>
                <w:color w:val="auto"/>
              </w:rPr>
            </w:pPr>
            <w:r w:rsidRPr="007E4111">
              <w:rPr>
                <w:color w:val="auto"/>
              </w:rPr>
              <w:t xml:space="preserve">куда: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5. Взаимодействие:</w:t>
            </w:r>
            <w:r w:rsidRPr="007E4111">
              <w:rPr>
                <w:color w:val="auto"/>
              </w:rPr>
              <w:t xml:space="preserve"> </w:t>
            </w:r>
          </w:p>
          <w:p w:rsidR="00462340" w:rsidRDefault="00E40EB6" w:rsidP="00E40EB6">
            <w:pPr>
              <w:spacing w:after="0" w:line="360" w:lineRule="auto"/>
              <w:ind w:firstLine="709"/>
              <w:jc w:val="both"/>
              <w:rPr>
                <w:b/>
                <w:bCs/>
                <w:color w:val="auto"/>
              </w:rPr>
            </w:pPr>
            <w:r w:rsidRPr="007E4111">
              <w:rPr>
                <w:b/>
                <w:bCs/>
                <w:color w:val="auto"/>
              </w:rPr>
              <w:t>Коммуникации внутренние</w:t>
            </w:r>
          </w:p>
          <w:p w:rsidR="00E40EB6" w:rsidRPr="007E4111" w:rsidRDefault="00E40EB6" w:rsidP="00E40EB6">
            <w:pPr>
              <w:spacing w:after="0" w:line="360" w:lineRule="auto"/>
              <w:ind w:firstLine="709"/>
              <w:jc w:val="both"/>
              <w:rPr>
                <w:color w:val="auto"/>
              </w:rPr>
            </w:pPr>
            <w:r w:rsidRPr="007E4111">
              <w:rPr>
                <w:i/>
                <w:iCs/>
                <w:color w:val="auto"/>
              </w:rPr>
              <w:t>(для достижения общих целей и эффективного исполнения обязанностей Бухгалтер-ревизор сотрудничает с другими работниками подразделения или другими отделами и обменивается следующей информацией (содержание, форма, сроки)):</w:t>
            </w:r>
            <w:r w:rsidRPr="007E4111">
              <w:rPr>
                <w:color w:val="auto"/>
              </w:rPr>
              <w:t xml:space="preserve"> </w:t>
            </w:r>
          </w:p>
          <w:p w:rsidR="00E40EB6"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 xml:space="preserve">Получаете информацию (какую : от кого:) </w:t>
            </w:r>
          </w:p>
          <w:p w:rsidR="00462340" w:rsidRPr="007E4111" w:rsidRDefault="00462340" w:rsidP="00E40EB6">
            <w:pPr>
              <w:spacing w:after="0" w:line="360" w:lineRule="auto"/>
              <w:ind w:firstLine="709"/>
              <w:jc w:val="both"/>
              <w:rPr>
                <w:color w:val="auto"/>
              </w:rPr>
            </w:pPr>
            <w:r>
              <w:rPr>
                <w:color w:val="auto"/>
              </w:rPr>
              <w:t>_____________________________________________________________</w:t>
            </w:r>
          </w:p>
          <w:p w:rsidR="00462340"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 xml:space="preserve">кому:) </w:t>
            </w:r>
          </w:p>
          <w:p w:rsidR="00462340" w:rsidRDefault="00462340" w:rsidP="00E40EB6">
            <w:pPr>
              <w:pStyle w:val="a5"/>
              <w:spacing w:after="0" w:line="360" w:lineRule="auto"/>
              <w:ind w:firstLine="709"/>
              <w:jc w:val="both"/>
              <w:rPr>
                <w:rFonts w:ascii="Times New Roman" w:hAnsi="Times New Roman"/>
                <w:b/>
                <w:bCs/>
                <w:color w:val="auto"/>
                <w:sz w:val="28"/>
                <w:szCs w:val="28"/>
              </w:rPr>
            </w:pPr>
            <w:r>
              <w:rPr>
                <w:rFonts w:ascii="Times New Roman" w:hAnsi="Times New Roman"/>
                <w:b/>
                <w:bCs/>
                <w:color w:val="auto"/>
                <w:sz w:val="28"/>
                <w:szCs w:val="28"/>
              </w:rPr>
              <w:t>_________________________________________________________</w:t>
            </w:r>
          </w:p>
          <w:p w:rsidR="00462340"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Коммуникации внешние</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i/>
                <w:iCs/>
                <w:color w:val="auto"/>
                <w:sz w:val="28"/>
                <w:szCs w:val="28"/>
              </w:rPr>
              <w:t>(для выполнения своих обязанностей Бухгалтер-ревизор обменивается информацией с другими организациями):</w:t>
            </w:r>
            <w:r w:rsidRPr="007E4111">
              <w:rPr>
                <w:rFonts w:ascii="Times New Roman" w:hAnsi="Times New Roman"/>
                <w:color w:val="auto"/>
                <w:sz w:val="28"/>
                <w:szCs w:val="28"/>
              </w:rPr>
              <w:t xml:space="preserve"> </w:t>
            </w:r>
          </w:p>
          <w:p w:rsidR="00E40EB6"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 xml:space="preserve">Получаете информацию (какую : от кого:) </w:t>
            </w:r>
          </w:p>
          <w:p w:rsidR="00462340" w:rsidRPr="007E4111" w:rsidRDefault="00462340" w:rsidP="00E40EB6">
            <w:pPr>
              <w:spacing w:after="0" w:line="360" w:lineRule="auto"/>
              <w:ind w:firstLine="709"/>
              <w:jc w:val="both"/>
              <w:rPr>
                <w:color w:val="auto"/>
              </w:rPr>
            </w:pPr>
            <w:r>
              <w:rPr>
                <w:color w:val="auto"/>
              </w:rPr>
              <w:t>_________________________________________________________</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 xml:space="preserve">кому:) </w:t>
            </w:r>
          </w:p>
          <w:p w:rsidR="00E40EB6" w:rsidRPr="007E4111" w:rsidRDefault="00462340" w:rsidP="00E40EB6">
            <w:pPr>
              <w:spacing w:after="0" w:line="360" w:lineRule="auto"/>
              <w:ind w:firstLine="709"/>
              <w:jc w:val="both"/>
              <w:rPr>
                <w:color w:val="auto"/>
              </w:rPr>
            </w:pPr>
            <w:r>
              <w:rPr>
                <w:color w:val="auto"/>
              </w:rPr>
              <w:t>_______________________________________________________</w: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6. Права</w:t>
            </w:r>
            <w:r w:rsidR="007D6928" w:rsidRPr="007E4111">
              <w:rPr>
                <w:b/>
                <w:bCs/>
                <w:color w:val="auto"/>
              </w:rPr>
              <w:t xml:space="preserve">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давать подчиненным ему сотрудникам и службам поручения, задания по кругу вопросов, входящих в его функциональные обязанности.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контролировать выполнение производственных заданий, своевременное выполнение отдельных поручений подчиненными ему службами и подразделениями.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запрашивать и получать необходимые материалы и документы, относящиеся к вопросам своей деятельности и деятельности подчиненных ему служб и подразделений.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взаимодействовать с другими предприятиями, организациями и учреждениями по производственным и другим вопросам, входящим в его функциональные обязанности.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знакомиться с проектами решений руководства предприятия, касающимися деятельности Подразделения.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предлагать на рассмотрение руководителя предложения по совершенствованию работы, связанной с предусмотренными настоящей Должностной инструкцией обязанностями.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выносить на рассмотрения руководителя предложения о назначении, перемещении и освобождении от занимаемых должностей работников подчиненного подразделения, предложения о поощрении отличившихся работников, наложении взысканий на нарушителей производственной и трудовой дисциплины.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докладывать руководителю обо всех выявленных нарушениях и недостатках в связи с выполняемой работой. </w:t>
            </w:r>
          </w:p>
          <w:p w:rsidR="00E40EB6" w:rsidRPr="007E4111" w:rsidRDefault="00E40EB6" w:rsidP="003259DB">
            <w:pPr>
              <w:numPr>
                <w:ilvl w:val="0"/>
                <w:numId w:val="59"/>
              </w:numPr>
              <w:spacing w:after="0" w:line="360" w:lineRule="auto"/>
              <w:ind w:left="0" w:firstLine="709"/>
              <w:jc w:val="both"/>
              <w:rPr>
                <w:color w:val="auto"/>
              </w:rPr>
            </w:pPr>
            <w:r w:rsidRPr="007E4111">
              <w:rPr>
                <w:color w:val="auto"/>
              </w:rPr>
              <w:t xml:space="preserve">Бухгалтер-ревизор имеет право общаться с представителями прессы, передавать служебную информацию в другие организации как сотрудник предприятия: </w:t>
            </w:r>
          </w:p>
          <w:p w:rsidR="00E40EB6" w:rsidRPr="007E4111" w:rsidRDefault="00E40EB6" w:rsidP="003259DB">
            <w:pPr>
              <w:numPr>
                <w:ilvl w:val="1"/>
                <w:numId w:val="59"/>
              </w:numPr>
              <w:spacing w:after="0" w:line="360" w:lineRule="auto"/>
              <w:ind w:left="0" w:firstLine="709"/>
              <w:jc w:val="both"/>
              <w:rPr>
                <w:color w:val="auto"/>
              </w:rPr>
            </w:pPr>
            <w:r w:rsidRPr="007E4111">
              <w:rPr>
                <w:color w:val="auto"/>
              </w:rPr>
              <w:t xml:space="preserve">только по разрешению непосредственного руководителя; </w:t>
            </w:r>
          </w:p>
          <w:p w:rsidR="00E40EB6" w:rsidRPr="007E4111" w:rsidRDefault="00E40EB6" w:rsidP="003259DB">
            <w:pPr>
              <w:numPr>
                <w:ilvl w:val="1"/>
                <w:numId w:val="59"/>
              </w:numPr>
              <w:spacing w:after="0" w:line="360" w:lineRule="auto"/>
              <w:ind w:left="0" w:firstLine="709"/>
              <w:jc w:val="both"/>
              <w:rPr>
                <w:color w:val="auto"/>
              </w:rPr>
            </w:pPr>
            <w:r w:rsidRPr="007E4111">
              <w:rPr>
                <w:color w:val="auto"/>
              </w:rPr>
              <w:t xml:space="preserve">в рамках выполняемых функций по должности; </w:t>
            </w:r>
          </w:p>
          <w:p w:rsidR="00E40EB6" w:rsidRPr="007E4111" w:rsidRDefault="00E40EB6" w:rsidP="003259DB">
            <w:pPr>
              <w:numPr>
                <w:ilvl w:val="1"/>
                <w:numId w:val="59"/>
              </w:numPr>
              <w:spacing w:after="0" w:line="360" w:lineRule="auto"/>
              <w:ind w:left="0" w:firstLine="709"/>
              <w:jc w:val="both"/>
              <w:rPr>
                <w:color w:val="auto"/>
              </w:rPr>
            </w:pPr>
            <w:r w:rsidRPr="007E4111">
              <w:rPr>
                <w:color w:val="auto"/>
              </w:rPr>
              <w:t xml:space="preserve">по всем вопросам, относящимся к вашей сфере деятельности на предприятии.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7. Ответственность</w:t>
            </w:r>
            <w:r w:rsidR="007D6928" w:rsidRPr="007E4111">
              <w:rPr>
                <w:b/>
                <w:bCs/>
                <w:color w:val="auto"/>
              </w:rPr>
              <w:t xml:space="preserve"> </w:t>
            </w:r>
          </w:p>
          <w:p w:rsidR="00E40EB6" w:rsidRPr="007E4111" w:rsidRDefault="00E40EB6" w:rsidP="003259DB">
            <w:pPr>
              <w:numPr>
                <w:ilvl w:val="0"/>
                <w:numId w:val="60"/>
              </w:numPr>
              <w:spacing w:after="0" w:line="360" w:lineRule="auto"/>
              <w:ind w:left="0" w:firstLine="709"/>
              <w:jc w:val="both"/>
              <w:rPr>
                <w:color w:val="auto"/>
              </w:rPr>
            </w:pPr>
            <w:r w:rsidRPr="007E4111">
              <w:rPr>
                <w:color w:val="auto"/>
              </w:rPr>
              <w:t xml:space="preserve">Бухгалтер-ревизор несет ответственность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 </w:t>
            </w:r>
          </w:p>
          <w:p w:rsidR="00E40EB6" w:rsidRPr="007E4111" w:rsidRDefault="00E40EB6" w:rsidP="003259DB">
            <w:pPr>
              <w:numPr>
                <w:ilvl w:val="0"/>
                <w:numId w:val="60"/>
              </w:numPr>
              <w:spacing w:after="0" w:line="360" w:lineRule="auto"/>
              <w:ind w:left="0" w:firstLine="709"/>
              <w:jc w:val="both"/>
              <w:rPr>
                <w:color w:val="auto"/>
              </w:rPr>
            </w:pPr>
            <w:r w:rsidRPr="007E4111">
              <w:rPr>
                <w:color w:val="auto"/>
              </w:rPr>
              <w:t xml:space="preserve">Бухгалтер-ревизор несет ответственность за нарушение правил и положений, регламентирующих деятельность предприятия. </w:t>
            </w:r>
          </w:p>
          <w:p w:rsidR="00E40EB6" w:rsidRPr="007E4111" w:rsidRDefault="00E40EB6" w:rsidP="003259DB">
            <w:pPr>
              <w:numPr>
                <w:ilvl w:val="0"/>
                <w:numId w:val="60"/>
              </w:numPr>
              <w:spacing w:after="0" w:line="360" w:lineRule="auto"/>
              <w:ind w:left="0" w:firstLine="709"/>
              <w:jc w:val="both"/>
              <w:rPr>
                <w:color w:val="auto"/>
              </w:rPr>
            </w:pPr>
            <w:r w:rsidRPr="007E4111">
              <w:rPr>
                <w:color w:val="auto"/>
              </w:rPr>
              <w:t>При переходе на другую работу или освобождении от должности Бухгалтер-ревизор ответственен за надлежащую и своевременную сдачу дел лицу, вступающему в настоящую должность, а в случае отсутствия такового, лицу его заменяющему или непосредственно своему руководителю.</w:t>
            </w:r>
            <w:r w:rsidR="007D6928" w:rsidRPr="007E4111">
              <w:rPr>
                <w:color w:val="auto"/>
              </w:rPr>
              <w:t xml:space="preserve"> </w:t>
            </w:r>
          </w:p>
          <w:p w:rsidR="00E40EB6" w:rsidRPr="007E4111" w:rsidRDefault="00E40EB6" w:rsidP="003259DB">
            <w:pPr>
              <w:numPr>
                <w:ilvl w:val="0"/>
                <w:numId w:val="60"/>
              </w:numPr>
              <w:spacing w:after="0" w:line="360" w:lineRule="auto"/>
              <w:ind w:left="0" w:firstLine="709"/>
              <w:jc w:val="both"/>
              <w:rPr>
                <w:color w:val="auto"/>
              </w:rPr>
            </w:pPr>
            <w:r w:rsidRPr="007E4111">
              <w:rPr>
                <w:color w:val="auto"/>
              </w:rPr>
              <w:t xml:space="preserve">Бухгалтер-ревизор несет ответственность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rsidR="00E40EB6" w:rsidRPr="007E4111" w:rsidRDefault="00E40EB6" w:rsidP="003259DB">
            <w:pPr>
              <w:numPr>
                <w:ilvl w:val="0"/>
                <w:numId w:val="60"/>
              </w:numPr>
              <w:spacing w:after="0" w:line="360" w:lineRule="auto"/>
              <w:ind w:left="0" w:firstLine="709"/>
              <w:jc w:val="both"/>
              <w:rPr>
                <w:color w:val="auto"/>
              </w:rPr>
            </w:pPr>
            <w:r w:rsidRPr="007E4111">
              <w:rPr>
                <w:color w:val="auto"/>
              </w:rPr>
              <w:t>Бухгалтер-ревизор несет ответственность за причинение материального ущерба - в пределах, определенных действующим трудовым и гражданским законодательством Российской Федерации.</w:t>
            </w:r>
            <w:r w:rsidR="007D6928" w:rsidRPr="007E4111">
              <w:rPr>
                <w:color w:val="auto"/>
              </w:rPr>
              <w:t xml:space="preserve"> </w:t>
            </w:r>
          </w:p>
          <w:p w:rsidR="00E40EB6" w:rsidRPr="007E4111" w:rsidRDefault="00E40EB6" w:rsidP="003259DB">
            <w:pPr>
              <w:numPr>
                <w:ilvl w:val="0"/>
                <w:numId w:val="60"/>
              </w:numPr>
              <w:spacing w:after="0" w:line="360" w:lineRule="auto"/>
              <w:ind w:left="0" w:firstLine="709"/>
              <w:jc w:val="both"/>
              <w:rPr>
                <w:color w:val="auto"/>
              </w:rPr>
            </w:pPr>
            <w:r w:rsidRPr="007E4111">
              <w:rPr>
                <w:color w:val="auto"/>
              </w:rPr>
              <w:t xml:space="preserve">Бухгалтер-ревизор несет ответственность за соблюдение действующих инструкций, приказов и распоряжений по сохранению коммерческой тайны и конфиденциальной информации. </w:t>
            </w:r>
          </w:p>
          <w:p w:rsidR="00E40EB6" w:rsidRPr="007E4111" w:rsidRDefault="00E40EB6" w:rsidP="003259DB">
            <w:pPr>
              <w:numPr>
                <w:ilvl w:val="0"/>
                <w:numId w:val="60"/>
              </w:numPr>
              <w:spacing w:after="0" w:line="360" w:lineRule="auto"/>
              <w:ind w:left="0" w:firstLine="709"/>
              <w:jc w:val="both"/>
              <w:rPr>
                <w:color w:val="auto"/>
              </w:rPr>
            </w:pPr>
            <w:r w:rsidRPr="007E4111">
              <w:rPr>
                <w:color w:val="auto"/>
              </w:rPr>
              <w:t xml:space="preserve">Бухгалтер-ревизор несет ответственность за выполнение правил внутреннего распорядка, правил ТБ и противопожарной безопасности. </w:t>
            </w:r>
          </w:p>
          <w:p w:rsidR="00E40EB6" w:rsidRPr="007E4111" w:rsidRDefault="00B919BF" w:rsidP="00E40EB6">
            <w:pPr>
              <w:spacing w:after="0" w:line="360" w:lineRule="auto"/>
              <w:ind w:firstLine="709"/>
              <w:jc w:val="both"/>
              <w:rPr>
                <w:color w:val="auto"/>
              </w:rPr>
            </w:pPr>
            <w:r>
              <w:rPr>
                <w:color w:val="auto"/>
              </w:rPr>
              <w:pict>
                <v:rect id="_x0000_i1027" style="width:431.75pt;height:.75pt" o:hralign="center" o:hrstd="t" o:hrnoshade="t" o:hr="t" fillcolor="#9f6070" stroked="f"/>
              </w:pict>
            </w:r>
          </w:p>
        </w:tc>
      </w:tr>
      <w:tr w:rsidR="00E40EB6" w:rsidRPr="007E4111" w:rsidTr="003259DB">
        <w:trPr>
          <w:tblCellSpacing w:w="15" w:type="dxa"/>
          <w:jc w:val="center"/>
        </w:trPr>
        <w:tc>
          <w:tcPr>
            <w:tcW w:w="0" w:type="auto"/>
            <w:vAlign w:val="center"/>
            <w:hideMark/>
          </w:tcPr>
          <w:p w:rsidR="00462340" w:rsidRDefault="00E40EB6" w:rsidP="00E40EB6">
            <w:pPr>
              <w:spacing w:after="0" w:line="360" w:lineRule="auto"/>
              <w:ind w:firstLine="709"/>
              <w:jc w:val="both"/>
              <w:rPr>
                <w:b/>
                <w:bCs/>
                <w:color w:val="auto"/>
              </w:rPr>
            </w:pPr>
            <w:r w:rsidRPr="007E4111">
              <w:rPr>
                <w:b/>
                <w:bCs/>
                <w:color w:val="auto"/>
              </w:rPr>
              <w:t>8. Показатели оценки</w:t>
            </w:r>
          </w:p>
          <w:p w:rsidR="00E40EB6" w:rsidRPr="007E4111" w:rsidRDefault="00E40EB6" w:rsidP="00E40EB6">
            <w:pPr>
              <w:spacing w:after="0" w:line="360" w:lineRule="auto"/>
              <w:ind w:firstLine="709"/>
              <w:jc w:val="both"/>
              <w:rPr>
                <w:color w:val="auto"/>
              </w:rPr>
            </w:pPr>
            <w:r w:rsidRPr="007E4111">
              <w:rPr>
                <w:i/>
                <w:iCs/>
                <w:color w:val="auto"/>
              </w:rPr>
              <w:t>(непосредственный руководитель оценивает работу на основе следующих показателей):</w:t>
            </w:r>
            <w:r w:rsidRPr="007E4111">
              <w:rPr>
                <w:color w:val="auto"/>
              </w:rPr>
              <w:t xml:space="preserve"> </w:t>
            </w:r>
          </w:p>
          <w:p w:rsidR="00E40EB6" w:rsidRPr="007E4111" w:rsidRDefault="00E40EB6" w:rsidP="003259DB">
            <w:pPr>
              <w:numPr>
                <w:ilvl w:val="0"/>
                <w:numId w:val="61"/>
              </w:numPr>
              <w:spacing w:after="0" w:line="360" w:lineRule="auto"/>
              <w:ind w:left="0" w:firstLine="709"/>
              <w:jc w:val="both"/>
              <w:rPr>
                <w:color w:val="auto"/>
              </w:rPr>
            </w:pPr>
            <w:r w:rsidRPr="007E4111">
              <w:rPr>
                <w:color w:val="auto"/>
              </w:rPr>
              <w:t>Измеряемые показатели:</w:t>
            </w:r>
            <w:r w:rsidR="00462340">
              <w:rPr>
                <w:color w:val="auto"/>
              </w:rPr>
              <w:t>________________________________</w:t>
            </w:r>
          </w:p>
          <w:p w:rsidR="00E40EB6" w:rsidRPr="007E4111" w:rsidRDefault="00E40EB6" w:rsidP="003259DB">
            <w:pPr>
              <w:numPr>
                <w:ilvl w:val="0"/>
                <w:numId w:val="61"/>
              </w:numPr>
              <w:spacing w:after="0" w:line="360" w:lineRule="auto"/>
              <w:ind w:left="0" w:firstLine="709"/>
              <w:jc w:val="both"/>
              <w:rPr>
                <w:color w:val="auto"/>
              </w:rPr>
            </w:pPr>
            <w:r w:rsidRPr="007E4111">
              <w:rPr>
                <w:color w:val="auto"/>
              </w:rPr>
              <w:t>Функциональные показатели:</w:t>
            </w:r>
            <w:r w:rsidR="00462340">
              <w:rPr>
                <w:color w:val="auto"/>
              </w:rPr>
              <w:t>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9. Программа повышения квалификации</w:t>
            </w:r>
            <w:r w:rsidR="007D6928" w:rsidRPr="007E4111">
              <w:rPr>
                <w:b/>
                <w:bCs/>
                <w:color w:val="auto"/>
              </w:rPr>
              <w:t xml:space="preserve"> </w:t>
            </w:r>
            <w:r w:rsidRPr="007E4111">
              <w:rPr>
                <w:color w:val="auto"/>
              </w:rPr>
              <w:br/>
            </w:r>
            <w:r w:rsidRPr="007E4111">
              <w:rPr>
                <w:i/>
                <w:iCs/>
                <w:color w:val="auto"/>
              </w:rPr>
              <w:t>(для успешного выполнения обязанностей на вашей должности необходимо регулярное повышение квалификации):</w:t>
            </w:r>
            <w:r w:rsidR="007D6928" w:rsidRPr="007E4111">
              <w:rPr>
                <w:i/>
                <w:iCs/>
                <w:color w:val="auto"/>
              </w:rPr>
              <w:t xml:space="preserve"> </w:t>
            </w:r>
          </w:p>
          <w:p w:rsidR="00462340" w:rsidRDefault="00E40EB6" w:rsidP="003259DB">
            <w:pPr>
              <w:numPr>
                <w:ilvl w:val="0"/>
                <w:numId w:val="62"/>
              </w:numPr>
              <w:spacing w:after="0" w:line="360" w:lineRule="auto"/>
              <w:ind w:left="0" w:firstLine="709"/>
              <w:jc w:val="both"/>
              <w:rPr>
                <w:color w:val="auto"/>
              </w:rPr>
            </w:pPr>
            <w:r w:rsidRPr="007E4111">
              <w:rPr>
                <w:color w:val="auto"/>
              </w:rPr>
              <w:t> по каким темам:</w:t>
            </w:r>
            <w:r w:rsidR="00462340">
              <w:rPr>
                <w:color w:val="auto"/>
              </w:rPr>
              <w:t>______________________________________</w:t>
            </w:r>
          </w:p>
          <w:p w:rsidR="00E40EB6" w:rsidRPr="007E4111" w:rsidRDefault="00E40EB6" w:rsidP="003259DB">
            <w:pPr>
              <w:numPr>
                <w:ilvl w:val="0"/>
                <w:numId w:val="62"/>
              </w:numPr>
              <w:spacing w:after="0" w:line="360" w:lineRule="auto"/>
              <w:ind w:left="0" w:firstLine="709"/>
              <w:jc w:val="both"/>
              <w:rPr>
                <w:color w:val="auto"/>
              </w:rPr>
            </w:pPr>
            <w:r w:rsidRPr="007E4111">
              <w:rPr>
                <w:color w:val="auto"/>
              </w:rPr>
              <w:t>как часто</w:t>
            </w:r>
            <w:r w:rsidR="00462340">
              <w:rPr>
                <w:color w:val="auto"/>
              </w:rPr>
              <w:t>____________________________________________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462340" w:rsidRDefault="00E40EB6" w:rsidP="00E40EB6">
            <w:pPr>
              <w:spacing w:after="0" w:line="360" w:lineRule="auto"/>
              <w:ind w:firstLine="709"/>
              <w:jc w:val="both"/>
              <w:rPr>
                <w:i/>
                <w:iCs/>
                <w:color w:val="auto"/>
              </w:rPr>
            </w:pPr>
            <w:r w:rsidRPr="007E4111">
              <w:rPr>
                <w:b/>
                <w:bCs/>
                <w:color w:val="auto"/>
              </w:rPr>
              <w:t>10. Перспективы служебного роста:</w:t>
            </w:r>
            <w:r w:rsidRPr="007E4111">
              <w:rPr>
                <w:color w:val="auto"/>
              </w:rPr>
              <w:t xml:space="preserve"> </w:t>
            </w:r>
            <w:r w:rsidRPr="007E4111">
              <w:rPr>
                <w:color w:val="auto"/>
              </w:rPr>
              <w:br/>
            </w:r>
            <w:r w:rsidR="00462340">
              <w:rPr>
                <w:i/>
                <w:iCs/>
                <w:color w:val="auto"/>
              </w:rPr>
              <w:t>______________________________________________________________</w:t>
            </w:r>
          </w:p>
          <w:p w:rsidR="00E40EB6" w:rsidRPr="007E4111" w:rsidRDefault="00E40EB6" w:rsidP="00E40EB6">
            <w:pPr>
              <w:spacing w:after="0" w:line="360" w:lineRule="auto"/>
              <w:ind w:firstLine="709"/>
              <w:jc w:val="both"/>
              <w:rPr>
                <w:color w:val="auto"/>
              </w:rPr>
            </w:pPr>
            <w:r w:rsidRPr="007E4111">
              <w:rPr>
                <w:i/>
                <w:iCs/>
                <w:color w:val="auto"/>
              </w:rPr>
              <w:t>(для сотрудника, успешно работающего в данной должности):</w:t>
            </w:r>
            <w:r w:rsidRPr="007E4111">
              <w:rPr>
                <w:color w:val="auto"/>
              </w:rPr>
              <w:t xml:space="preserve">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color w:val="auto"/>
              </w:rPr>
              <w:t>Настоящая должностная инструкция разработана в соответствии с</w:t>
            </w:r>
            <w:r w:rsidR="007D6928" w:rsidRPr="007E4111">
              <w:rPr>
                <w:color w:val="auto"/>
              </w:rPr>
              <w:t xml:space="preserve"> </w:t>
            </w:r>
            <w:r w:rsidRPr="007E4111">
              <w:rPr>
                <w:color w:val="auto"/>
              </w:rPr>
              <w:br/>
            </w:r>
            <w:r w:rsidR="00462340">
              <w:rPr>
                <w:color w:val="auto"/>
              </w:rPr>
              <w:t>________________________________________________________________</w:t>
            </w:r>
          </w:p>
          <w:p w:rsidR="00E40EB6" w:rsidRPr="007E4111" w:rsidRDefault="00E40EB6" w:rsidP="00462340">
            <w:pPr>
              <w:pStyle w:val="a5"/>
              <w:spacing w:after="0" w:line="360" w:lineRule="auto"/>
              <w:ind w:left="709"/>
              <w:jc w:val="both"/>
              <w:rPr>
                <w:rFonts w:ascii="Times New Roman" w:hAnsi="Times New Roman"/>
                <w:color w:val="auto"/>
                <w:sz w:val="28"/>
                <w:szCs w:val="28"/>
              </w:rPr>
            </w:pPr>
            <w:r w:rsidRPr="007E4111">
              <w:rPr>
                <w:rFonts w:ascii="Times New Roman" w:hAnsi="Times New Roman"/>
                <w:b/>
                <w:bCs/>
                <w:i/>
                <w:iCs/>
                <w:color w:val="auto"/>
                <w:sz w:val="28"/>
                <w:szCs w:val="28"/>
              </w:rPr>
              <w:t>Руководитель структурного</w:t>
            </w:r>
            <w:r w:rsidR="00462340">
              <w:rPr>
                <w:rFonts w:ascii="Times New Roman" w:hAnsi="Times New Roman"/>
                <w:b/>
                <w:bCs/>
                <w:i/>
                <w:iCs/>
                <w:color w:val="auto"/>
                <w:sz w:val="28"/>
                <w:szCs w:val="28"/>
              </w:rPr>
              <w:t xml:space="preserve"> </w:t>
            </w:r>
            <w:r w:rsidRPr="007E4111">
              <w:rPr>
                <w:rFonts w:ascii="Times New Roman" w:hAnsi="Times New Roman"/>
                <w:b/>
                <w:bCs/>
                <w:i/>
                <w:iCs/>
                <w:color w:val="auto"/>
                <w:sz w:val="28"/>
                <w:szCs w:val="28"/>
              </w:rPr>
              <w:t>подразделения:</w:t>
            </w:r>
            <w:r w:rsidR="007D6928" w:rsidRPr="007E4111">
              <w:rPr>
                <w:rFonts w:ascii="Times New Roman" w:hAnsi="Times New Roman"/>
                <w:b/>
                <w:bCs/>
                <w:i/>
                <w:iCs/>
                <w:color w:val="auto"/>
                <w:sz w:val="28"/>
                <w:szCs w:val="28"/>
              </w:rPr>
              <w:t xml:space="preserve"> </w:t>
            </w:r>
          </w:p>
          <w:p w:rsidR="00E40EB6" w:rsidRPr="007E4111" w:rsidRDefault="00E40EB6" w:rsidP="00462340">
            <w:pPr>
              <w:spacing w:after="0" w:line="360" w:lineRule="auto"/>
              <w:ind w:left="709"/>
              <w:jc w:val="both"/>
              <w:rPr>
                <w:color w:val="auto"/>
              </w:rPr>
            </w:pPr>
            <w:r w:rsidRPr="007E4111">
              <w:rPr>
                <w:color w:val="auto"/>
              </w:rPr>
              <w:t>_______________</w:t>
            </w:r>
            <w:r w:rsidR="007D6928" w:rsidRPr="007E4111">
              <w:rPr>
                <w:color w:val="auto"/>
              </w:rPr>
              <w:t xml:space="preserve"> </w:t>
            </w:r>
            <w:r w:rsidRPr="007E4111">
              <w:rPr>
                <w:color w:val="auto"/>
              </w:rPr>
              <w:t xml:space="preserve">________________________ </w:t>
            </w:r>
            <w:r w:rsidRPr="007E4111">
              <w:rPr>
                <w:color w:val="auto"/>
              </w:rPr>
              <w:br/>
              <w:t>(подпись)</w:t>
            </w:r>
            <w:r w:rsidR="007D6928" w:rsidRPr="007E4111">
              <w:rPr>
                <w:color w:val="auto"/>
              </w:rPr>
              <w:t xml:space="preserve"> </w:t>
            </w:r>
            <w:r w:rsidRPr="007E4111">
              <w:rPr>
                <w:color w:val="auto"/>
              </w:rPr>
              <w:t>фамилия, инициалы </w:t>
            </w:r>
          </w:p>
          <w:p w:rsidR="00462340" w:rsidRDefault="00462340" w:rsidP="00E40EB6">
            <w:pPr>
              <w:spacing w:after="0" w:line="360" w:lineRule="auto"/>
              <w:ind w:firstLine="709"/>
              <w:jc w:val="both"/>
              <w:rPr>
                <w:b/>
                <w:bCs/>
                <w:color w:val="auto"/>
              </w:rPr>
            </w:pPr>
          </w:p>
          <w:p w:rsidR="00E40EB6" w:rsidRPr="007E4111" w:rsidRDefault="00E40EB6" w:rsidP="00E40EB6">
            <w:pPr>
              <w:spacing w:after="0" w:line="360" w:lineRule="auto"/>
              <w:ind w:firstLine="709"/>
              <w:jc w:val="both"/>
              <w:rPr>
                <w:color w:val="auto"/>
              </w:rPr>
            </w:pPr>
            <w:r w:rsidRPr="007E4111">
              <w:rPr>
                <w:b/>
                <w:bCs/>
                <w:color w:val="auto"/>
              </w:rPr>
              <w:t>СОГЛАСОВАНО:</w:t>
            </w:r>
            <w:r w:rsidRPr="007E4111">
              <w:rPr>
                <w:color w:val="auto"/>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i/>
                <w:iCs/>
                <w:color w:val="auto"/>
                <w:sz w:val="28"/>
                <w:szCs w:val="28"/>
              </w:rPr>
              <w:t>Начальник юридического отдела:</w:t>
            </w:r>
            <w:r w:rsidRPr="007E4111">
              <w:rPr>
                <w:rFonts w:ascii="Times New Roman" w:hAnsi="Times New Roman"/>
                <w:color w:val="auto"/>
                <w:sz w:val="28"/>
                <w:szCs w:val="28"/>
              </w:rPr>
              <w:t xml:space="preserve"> </w:t>
            </w:r>
          </w:p>
          <w:p w:rsidR="00E40EB6" w:rsidRPr="007E4111" w:rsidRDefault="00E40EB6" w:rsidP="00462340">
            <w:pPr>
              <w:spacing w:after="0" w:line="360" w:lineRule="auto"/>
              <w:ind w:left="709"/>
              <w:jc w:val="both"/>
              <w:rPr>
                <w:color w:val="auto"/>
              </w:rPr>
            </w:pPr>
            <w:r w:rsidRPr="007E4111">
              <w:rPr>
                <w:color w:val="auto"/>
              </w:rPr>
              <w:t>_______________</w:t>
            </w:r>
            <w:r w:rsidR="007D6928" w:rsidRPr="007E4111">
              <w:rPr>
                <w:color w:val="auto"/>
              </w:rPr>
              <w:t xml:space="preserve"> </w:t>
            </w:r>
            <w:r w:rsidRPr="007E4111">
              <w:rPr>
                <w:color w:val="auto"/>
              </w:rPr>
              <w:t xml:space="preserve">________________________ </w:t>
            </w:r>
            <w:r w:rsidRPr="007E4111">
              <w:rPr>
                <w:color w:val="auto"/>
              </w:rPr>
              <w:br/>
              <w:t>(подпись)</w:t>
            </w:r>
            <w:r w:rsidR="007D6928" w:rsidRPr="007E4111">
              <w:rPr>
                <w:color w:val="auto"/>
              </w:rPr>
              <w:t xml:space="preserve"> </w:t>
            </w:r>
            <w:r w:rsidRPr="007E4111">
              <w:rPr>
                <w:color w:val="auto"/>
              </w:rPr>
              <w:t>фамилия, инициалы </w:t>
            </w:r>
          </w:p>
          <w:p w:rsidR="00462340" w:rsidRDefault="00462340" w:rsidP="00E40EB6">
            <w:pPr>
              <w:spacing w:after="0" w:line="360" w:lineRule="auto"/>
              <w:ind w:firstLine="709"/>
              <w:jc w:val="both"/>
              <w:rPr>
                <w:b/>
                <w:bCs/>
                <w:i/>
                <w:iCs/>
                <w:color w:val="auto"/>
              </w:rPr>
            </w:pPr>
          </w:p>
          <w:p w:rsidR="00E40EB6" w:rsidRPr="007E4111" w:rsidRDefault="00E40EB6" w:rsidP="00E40EB6">
            <w:pPr>
              <w:spacing w:after="0" w:line="360" w:lineRule="auto"/>
              <w:ind w:firstLine="709"/>
              <w:jc w:val="both"/>
              <w:rPr>
                <w:color w:val="auto"/>
              </w:rPr>
            </w:pPr>
            <w:r w:rsidRPr="007E4111">
              <w:rPr>
                <w:b/>
                <w:bCs/>
                <w:i/>
                <w:iCs/>
                <w:color w:val="auto"/>
              </w:rPr>
              <w:t>С инструкцией ознакомлен:</w:t>
            </w:r>
            <w:r w:rsidRPr="007E4111">
              <w:rPr>
                <w:color w:val="auto"/>
              </w:rPr>
              <w:t xml:space="preserve"> </w:t>
            </w:r>
          </w:p>
          <w:p w:rsidR="00E40EB6" w:rsidRPr="007E4111" w:rsidRDefault="00E40EB6" w:rsidP="00462340">
            <w:pPr>
              <w:spacing w:after="0" w:line="360" w:lineRule="auto"/>
              <w:ind w:left="709"/>
              <w:jc w:val="both"/>
              <w:rPr>
                <w:color w:val="auto"/>
              </w:rPr>
            </w:pPr>
            <w:r w:rsidRPr="007E4111">
              <w:rPr>
                <w:color w:val="auto"/>
              </w:rPr>
              <w:t>_______________</w:t>
            </w:r>
            <w:r w:rsidR="007D6928" w:rsidRPr="007E4111">
              <w:rPr>
                <w:color w:val="auto"/>
              </w:rPr>
              <w:t xml:space="preserve"> </w:t>
            </w:r>
            <w:r w:rsidRPr="007E4111">
              <w:rPr>
                <w:color w:val="auto"/>
              </w:rPr>
              <w:t xml:space="preserve">________________________ </w:t>
            </w:r>
            <w:r w:rsidRPr="007E4111">
              <w:rPr>
                <w:color w:val="auto"/>
              </w:rPr>
              <w:br/>
              <w:t>(подпись)</w:t>
            </w:r>
            <w:r w:rsidR="007D6928" w:rsidRPr="007E4111">
              <w:rPr>
                <w:color w:val="auto"/>
              </w:rPr>
              <w:t xml:space="preserve"> </w:t>
            </w:r>
            <w:r w:rsidRPr="007E4111">
              <w:rPr>
                <w:color w:val="auto"/>
              </w:rPr>
              <w:t>фамилия, инициалы </w:t>
            </w:r>
          </w:p>
        </w:tc>
      </w:tr>
    </w:tbl>
    <w:p w:rsidR="00462340" w:rsidRDefault="00462340" w:rsidP="00E40EB6">
      <w:pPr>
        <w:widowControl w:val="0"/>
        <w:spacing w:after="0" w:line="360" w:lineRule="auto"/>
        <w:ind w:firstLine="709"/>
        <w:jc w:val="both"/>
        <w:rPr>
          <w:color w:val="auto"/>
        </w:rPr>
        <w:sectPr w:rsidR="00462340" w:rsidSect="00E40EB6">
          <w:pgSz w:w="11906" w:h="16838" w:code="9"/>
          <w:pgMar w:top="1134" w:right="851" w:bottom="1134" w:left="1701" w:header="284" w:footer="284" w:gutter="0"/>
          <w:pgNumType w:start="5"/>
          <w:cols w:space="708"/>
          <w:docGrid w:linePitch="360"/>
        </w:sectPr>
      </w:pPr>
    </w:p>
    <w:p w:rsidR="00E40EB6" w:rsidRPr="007E4111" w:rsidRDefault="00E40EB6" w:rsidP="00E40EB6">
      <w:pPr>
        <w:spacing w:after="0" w:line="360" w:lineRule="auto"/>
        <w:ind w:firstLine="709"/>
        <w:jc w:val="both"/>
        <w:rPr>
          <w:color w:val="auto"/>
        </w:rPr>
      </w:pPr>
      <w:r w:rsidRPr="007E4111">
        <w:rPr>
          <w:b/>
          <w:bCs/>
          <w:color w:val="auto"/>
        </w:rPr>
        <w:t>УТВЕРЖДАЮ:</w:t>
      </w:r>
      <w:r w:rsidRPr="007E4111">
        <w:rPr>
          <w:color w:val="auto"/>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Директор</w:t>
      </w:r>
      <w:r w:rsidRPr="007E4111">
        <w:rPr>
          <w:rFonts w:ascii="Times New Roman" w:hAnsi="Times New Roman"/>
          <w:color w:val="auto"/>
          <w:sz w:val="28"/>
          <w:szCs w:val="28"/>
        </w:rPr>
        <w:t xml:space="preserve"> ООО «Мебельная фабрика Древо» </w:t>
      </w:r>
    </w:p>
    <w:p w:rsidR="00E40EB6" w:rsidRPr="007E4111" w:rsidRDefault="00E40EB6" w:rsidP="00E40EB6">
      <w:pPr>
        <w:spacing w:after="0" w:line="360" w:lineRule="auto"/>
        <w:ind w:firstLine="709"/>
        <w:jc w:val="both"/>
        <w:rPr>
          <w:color w:val="auto"/>
        </w:rPr>
      </w:pPr>
    </w:p>
    <w:p w:rsidR="00E40EB6" w:rsidRPr="007E4111" w:rsidRDefault="00E40EB6" w:rsidP="00E40EB6">
      <w:pPr>
        <w:pStyle w:val="3"/>
        <w:spacing w:before="0"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Кассира.</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9474"/>
      </w:tblGrid>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Должность</w:t>
            </w:r>
            <w:r w:rsidRPr="007E4111">
              <w:rPr>
                <w:color w:val="auto"/>
              </w:rPr>
              <w:t xml:space="preserve">: Кассир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Подразделение</w:t>
            </w:r>
            <w:r w:rsidRPr="007E4111">
              <w:rPr>
                <w:color w:val="auto"/>
              </w:rPr>
              <w:t>:</w:t>
            </w:r>
            <w:r w:rsidR="00726C45">
              <w:rPr>
                <w:color w:val="auto"/>
              </w:rPr>
              <w:t>__________________________________________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1. Общая цель должности: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color w:val="auto"/>
              </w:rPr>
              <w:t>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2. Общие положения:</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Подчиненность:</w:t>
            </w:r>
          </w:p>
          <w:p w:rsidR="00E40EB6" w:rsidRPr="007E4111" w:rsidRDefault="00E40EB6" w:rsidP="003259DB">
            <w:pPr>
              <w:numPr>
                <w:ilvl w:val="0"/>
                <w:numId w:val="63"/>
              </w:numPr>
              <w:spacing w:after="0" w:line="360" w:lineRule="auto"/>
              <w:ind w:left="0" w:firstLine="709"/>
              <w:jc w:val="both"/>
              <w:rPr>
                <w:color w:val="auto"/>
              </w:rPr>
            </w:pPr>
            <w:r w:rsidRPr="007E4111">
              <w:rPr>
                <w:color w:val="auto"/>
              </w:rPr>
              <w:t>Кассир непосредственно подчинен</w:t>
            </w:r>
            <w:r w:rsidR="00726C45">
              <w:rPr>
                <w:color w:val="auto"/>
              </w:rPr>
              <w:t>_______________________</w:t>
            </w:r>
            <w:r w:rsidRPr="007E4111">
              <w:rPr>
                <w:color w:val="auto"/>
              </w:rPr>
              <w:t xml:space="preserve"> </w:t>
            </w:r>
          </w:p>
          <w:p w:rsidR="00726C45" w:rsidRDefault="00E40EB6" w:rsidP="003259DB">
            <w:pPr>
              <w:numPr>
                <w:ilvl w:val="0"/>
                <w:numId w:val="63"/>
              </w:numPr>
              <w:spacing w:after="0" w:line="360" w:lineRule="auto"/>
              <w:ind w:left="0" w:firstLine="709"/>
              <w:jc w:val="both"/>
              <w:rPr>
                <w:color w:val="auto"/>
              </w:rPr>
            </w:pPr>
            <w:r w:rsidRPr="007E4111">
              <w:rPr>
                <w:color w:val="auto"/>
              </w:rPr>
              <w:t>Кассир выполняет указания</w:t>
            </w:r>
            <w:r w:rsidR="00726C45">
              <w:rPr>
                <w:color w:val="auto"/>
              </w:rPr>
              <w:t>______________________________</w:t>
            </w:r>
          </w:p>
          <w:p w:rsidR="00E40EB6" w:rsidRPr="007E4111" w:rsidRDefault="00E40EB6" w:rsidP="00726C45">
            <w:pPr>
              <w:spacing w:after="0" w:line="360" w:lineRule="auto"/>
              <w:ind w:left="709"/>
              <w:jc w:val="both"/>
              <w:rPr>
                <w:color w:val="auto"/>
              </w:rPr>
            </w:pPr>
            <w:r w:rsidRPr="007E4111">
              <w:rPr>
                <w:i/>
                <w:iCs/>
                <w:color w:val="auto"/>
              </w:rPr>
              <w:t>(указания этих работников вы выполняются только в том случае, если они не противоречат указаниям непосредственного руководителя).</w:t>
            </w:r>
            <w:r w:rsidRPr="007E4111">
              <w:rPr>
                <w:color w:val="auto"/>
              </w:rPr>
              <w:t xml:space="preserve"> </w:t>
            </w:r>
          </w:p>
          <w:p w:rsidR="00E40EB6"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Замещение:</w:t>
            </w:r>
            <w:r w:rsidRPr="007E4111">
              <w:rPr>
                <w:rFonts w:ascii="Times New Roman" w:hAnsi="Times New Roman"/>
                <w:color w:val="auto"/>
                <w:sz w:val="28"/>
                <w:szCs w:val="28"/>
              </w:rPr>
              <w:t xml:space="preserve"> </w:t>
            </w:r>
          </w:p>
          <w:p w:rsidR="00E40EB6" w:rsidRPr="007E4111" w:rsidRDefault="00E40EB6" w:rsidP="003259DB">
            <w:pPr>
              <w:numPr>
                <w:ilvl w:val="0"/>
                <w:numId w:val="63"/>
              </w:numPr>
              <w:spacing w:after="0" w:line="360" w:lineRule="auto"/>
              <w:ind w:left="0" w:firstLine="709"/>
              <w:jc w:val="both"/>
              <w:rPr>
                <w:color w:val="auto"/>
              </w:rPr>
            </w:pPr>
            <w:r w:rsidRPr="007E4111">
              <w:rPr>
                <w:color w:val="auto"/>
              </w:rPr>
              <w:t>Кассир</w:t>
            </w:r>
            <w:r w:rsidR="007D6928" w:rsidRPr="007E4111">
              <w:rPr>
                <w:color w:val="auto"/>
              </w:rPr>
              <w:t xml:space="preserve"> </w:t>
            </w:r>
            <w:r w:rsidRPr="007E4111">
              <w:rPr>
                <w:color w:val="auto"/>
              </w:rPr>
              <w:t xml:space="preserve">замещает </w:t>
            </w:r>
            <w:r w:rsidR="00726C45">
              <w:rPr>
                <w:color w:val="auto"/>
              </w:rPr>
              <w:t>______________________________________</w:t>
            </w:r>
          </w:p>
          <w:p w:rsidR="00726C45" w:rsidRDefault="00726C45" w:rsidP="003259DB">
            <w:pPr>
              <w:numPr>
                <w:ilvl w:val="0"/>
                <w:numId w:val="63"/>
              </w:numPr>
              <w:spacing w:after="0" w:line="360" w:lineRule="auto"/>
              <w:ind w:left="0" w:firstLine="709"/>
              <w:jc w:val="both"/>
              <w:rPr>
                <w:color w:val="auto"/>
              </w:rPr>
            </w:pPr>
            <w:r>
              <w:rPr>
                <w:color w:val="auto"/>
              </w:rPr>
              <w:t>Кассира замещает _____________________________________</w:t>
            </w:r>
          </w:p>
          <w:p w:rsidR="00E40EB6" w:rsidRPr="007E4111" w:rsidRDefault="00E40EB6" w:rsidP="00726C45">
            <w:pPr>
              <w:spacing w:after="0" w:line="360" w:lineRule="auto"/>
              <w:ind w:left="709"/>
              <w:jc w:val="both"/>
              <w:rPr>
                <w:color w:val="auto"/>
              </w:rPr>
            </w:pP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Прием и освобождение от должности:</w:t>
            </w:r>
          </w:p>
          <w:p w:rsidR="00E40EB6" w:rsidRPr="007E4111" w:rsidRDefault="00E40EB6" w:rsidP="00E40EB6">
            <w:pPr>
              <w:spacing w:after="0" w:line="360" w:lineRule="auto"/>
              <w:ind w:firstLine="709"/>
              <w:jc w:val="both"/>
              <w:rPr>
                <w:color w:val="auto"/>
              </w:rPr>
            </w:pPr>
            <w:r w:rsidRPr="007E4111">
              <w:rPr>
                <w:color w:val="auto"/>
              </w:rPr>
              <w:t>Кассир</w:t>
            </w:r>
            <w:r w:rsidR="007D6928" w:rsidRPr="007E4111">
              <w:rPr>
                <w:color w:val="auto"/>
              </w:rPr>
              <w:t xml:space="preserve"> </w:t>
            </w:r>
            <w:r w:rsidRPr="007E4111">
              <w:rPr>
                <w:color w:val="auto"/>
              </w:rPr>
              <w:t>назначается на должность и освобождается от должности приказом директора предприятия (по согласованию с руководителем подразделения).</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3. Требования к квалификации: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Должен знать:</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нормативные правовые акты, положения, инструкции, другие руководящие материалы и документы по ведению кассовых операций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формы кассовых и банковских документов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правила приема, выдачи, учета и хранения денежных средств и ценных бумаг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порядок оформления приходных и расходных документов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лимиты остатков кассовой наличности, установленной для предприятия, правила обеспечения их сохранности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порядок ведения кассовой книги, составления кассовой отчетности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основы организации труда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правила эксплуатации вычислительной техники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основы законодательства о труде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правила внутреннего трудового распорядка </w:t>
            </w:r>
          </w:p>
          <w:p w:rsidR="00E40EB6" w:rsidRPr="007E4111" w:rsidRDefault="00E40EB6" w:rsidP="003259DB">
            <w:pPr>
              <w:numPr>
                <w:ilvl w:val="0"/>
                <w:numId w:val="64"/>
              </w:numPr>
              <w:spacing w:after="0" w:line="360" w:lineRule="auto"/>
              <w:ind w:left="0" w:firstLine="709"/>
              <w:jc w:val="both"/>
              <w:rPr>
                <w:color w:val="auto"/>
              </w:rPr>
            </w:pPr>
            <w:r w:rsidRPr="007E4111">
              <w:rPr>
                <w:color w:val="auto"/>
              </w:rPr>
              <w:t xml:space="preserve">правила и нормы охраны труда. </w:t>
            </w:r>
          </w:p>
          <w:p w:rsidR="00726C45"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Образование, опыт работы:</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4. Должностные обязанности:</w:t>
            </w:r>
            <w:r w:rsidRPr="007E4111">
              <w:rPr>
                <w:color w:val="auto"/>
              </w:rPr>
              <w:t xml:space="preserve"> </w:t>
            </w:r>
          </w:p>
          <w:p w:rsidR="00E40EB6" w:rsidRPr="007E4111" w:rsidRDefault="00E40EB6" w:rsidP="003259DB">
            <w:pPr>
              <w:numPr>
                <w:ilvl w:val="0"/>
                <w:numId w:val="65"/>
              </w:numPr>
              <w:spacing w:after="0" w:line="360" w:lineRule="auto"/>
              <w:ind w:left="0" w:firstLine="709"/>
              <w:jc w:val="both"/>
              <w:rPr>
                <w:color w:val="auto"/>
              </w:rPr>
            </w:pPr>
            <w:r w:rsidRPr="007E4111">
              <w:rPr>
                <w:color w:val="auto"/>
              </w:rPr>
              <w:t xml:space="preserve">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w:t>
            </w:r>
          </w:p>
          <w:p w:rsidR="00E40EB6" w:rsidRPr="007E4111" w:rsidRDefault="00E40EB6" w:rsidP="003259DB">
            <w:pPr>
              <w:numPr>
                <w:ilvl w:val="0"/>
                <w:numId w:val="65"/>
              </w:numPr>
              <w:spacing w:after="0" w:line="360" w:lineRule="auto"/>
              <w:ind w:left="0" w:firstLine="709"/>
              <w:jc w:val="both"/>
              <w:rPr>
                <w:color w:val="auto"/>
              </w:rPr>
            </w:pPr>
            <w:r w:rsidRPr="007E4111">
              <w:rPr>
                <w:color w:val="auto"/>
              </w:rPr>
              <w:t xml:space="preserve">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 премий, оплаты командировочных и других расходов. </w:t>
            </w:r>
          </w:p>
          <w:p w:rsidR="00E40EB6" w:rsidRPr="007E4111" w:rsidRDefault="00E40EB6" w:rsidP="003259DB">
            <w:pPr>
              <w:numPr>
                <w:ilvl w:val="0"/>
                <w:numId w:val="65"/>
              </w:numPr>
              <w:spacing w:after="0" w:line="360" w:lineRule="auto"/>
              <w:ind w:left="0" w:firstLine="709"/>
              <w:jc w:val="both"/>
              <w:rPr>
                <w:color w:val="auto"/>
              </w:rPr>
            </w:pPr>
            <w:r w:rsidRPr="007E4111">
              <w:rPr>
                <w:color w:val="auto"/>
              </w:rPr>
              <w:t xml:space="preserve">Ведет на основе приходных и расходных документов кассовую книгу, сверяет фактическое наличие денежных сумм и ценных бумаг с книжным остатком. </w:t>
            </w:r>
          </w:p>
          <w:p w:rsidR="00E40EB6" w:rsidRPr="007E4111" w:rsidRDefault="00E40EB6" w:rsidP="003259DB">
            <w:pPr>
              <w:numPr>
                <w:ilvl w:val="0"/>
                <w:numId w:val="65"/>
              </w:numPr>
              <w:spacing w:after="0" w:line="360" w:lineRule="auto"/>
              <w:ind w:left="0" w:firstLine="709"/>
              <w:jc w:val="both"/>
              <w:rPr>
                <w:color w:val="auto"/>
              </w:rPr>
            </w:pPr>
            <w:r w:rsidRPr="007E4111">
              <w:rPr>
                <w:color w:val="auto"/>
              </w:rPr>
              <w:t xml:space="preserve">Составляет описи ветхих купюр, а также соответствующие документы для их передачи в учреждения банка с целью замены на новые. </w:t>
            </w:r>
          </w:p>
          <w:p w:rsidR="00E40EB6" w:rsidRPr="007E4111" w:rsidRDefault="00E40EB6" w:rsidP="003259DB">
            <w:pPr>
              <w:numPr>
                <w:ilvl w:val="0"/>
                <w:numId w:val="65"/>
              </w:numPr>
              <w:spacing w:after="0" w:line="360" w:lineRule="auto"/>
              <w:ind w:left="0" w:firstLine="709"/>
              <w:jc w:val="both"/>
              <w:rPr>
                <w:color w:val="auto"/>
              </w:rPr>
            </w:pPr>
            <w:r w:rsidRPr="007E4111">
              <w:rPr>
                <w:color w:val="auto"/>
              </w:rPr>
              <w:t xml:space="preserve">Передает в соответствии с установленным порядком денежные средства инкассаторам. </w:t>
            </w:r>
          </w:p>
          <w:p w:rsidR="00E40EB6" w:rsidRPr="007E4111" w:rsidRDefault="00E40EB6" w:rsidP="003259DB">
            <w:pPr>
              <w:numPr>
                <w:ilvl w:val="0"/>
                <w:numId w:val="65"/>
              </w:numPr>
              <w:spacing w:after="0" w:line="360" w:lineRule="auto"/>
              <w:ind w:left="0" w:firstLine="709"/>
              <w:jc w:val="both"/>
              <w:rPr>
                <w:color w:val="auto"/>
              </w:rPr>
            </w:pPr>
            <w:r w:rsidRPr="007E4111">
              <w:rPr>
                <w:color w:val="auto"/>
              </w:rPr>
              <w:t>Составляет кассовую отчетность.</w:t>
            </w:r>
          </w:p>
          <w:p w:rsidR="00E40EB6" w:rsidRPr="007E4111" w:rsidRDefault="00E40EB6" w:rsidP="00E40EB6">
            <w:pPr>
              <w:spacing w:after="0" w:line="360" w:lineRule="auto"/>
              <w:ind w:firstLine="709"/>
              <w:jc w:val="both"/>
              <w:rPr>
                <w:color w:val="auto"/>
              </w:rPr>
            </w:pPr>
            <w:r w:rsidRPr="007E4111">
              <w:rPr>
                <w:b/>
                <w:bCs/>
                <w:color w:val="auto"/>
              </w:rPr>
              <w:t>Командировки:</w:t>
            </w:r>
            <w:r w:rsidRPr="007E4111">
              <w:rPr>
                <w:color w:val="auto"/>
              </w:rPr>
              <w:t xml:space="preserve"> </w:t>
            </w:r>
          </w:p>
          <w:p w:rsidR="00E40EB6" w:rsidRPr="007E4111" w:rsidRDefault="00E40EB6" w:rsidP="003259DB">
            <w:pPr>
              <w:numPr>
                <w:ilvl w:val="0"/>
                <w:numId w:val="66"/>
              </w:numPr>
              <w:spacing w:after="0" w:line="360" w:lineRule="auto"/>
              <w:ind w:left="0" w:firstLine="709"/>
              <w:jc w:val="both"/>
              <w:rPr>
                <w:color w:val="auto"/>
              </w:rPr>
            </w:pPr>
            <w:r w:rsidRPr="007E4111">
              <w:rPr>
                <w:color w:val="auto"/>
              </w:rPr>
              <w:t xml:space="preserve">как часто (% от рабочего времени): </w:t>
            </w:r>
            <w:r w:rsidR="00726C45">
              <w:rPr>
                <w:color w:val="auto"/>
              </w:rPr>
              <w:t>______________________</w:t>
            </w:r>
          </w:p>
          <w:p w:rsidR="00E40EB6" w:rsidRPr="007E4111" w:rsidRDefault="00E40EB6" w:rsidP="003259DB">
            <w:pPr>
              <w:numPr>
                <w:ilvl w:val="0"/>
                <w:numId w:val="66"/>
              </w:numPr>
              <w:spacing w:after="0" w:line="360" w:lineRule="auto"/>
              <w:ind w:left="0" w:firstLine="709"/>
              <w:jc w:val="both"/>
              <w:rPr>
                <w:color w:val="auto"/>
              </w:rPr>
            </w:pPr>
            <w:r w:rsidRPr="007E4111">
              <w:rPr>
                <w:color w:val="auto"/>
              </w:rPr>
              <w:t>куда</w:t>
            </w:r>
            <w:r w:rsidR="00726C45">
              <w:rPr>
                <w:color w:val="auto"/>
              </w:rPr>
              <w:t>________________________________________________</w:t>
            </w:r>
            <w:r w:rsidRPr="007E4111">
              <w:rPr>
                <w:color w:val="auto"/>
              </w:rPr>
              <w:t xml:space="preserve">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5. Взаимодействие:</w:t>
            </w:r>
            <w:r w:rsidRPr="007E4111">
              <w:rPr>
                <w:color w:val="auto"/>
              </w:rPr>
              <w:t xml:space="preserve"> </w:t>
            </w:r>
          </w:p>
          <w:p w:rsidR="00726C45" w:rsidRDefault="00E40EB6" w:rsidP="00E40EB6">
            <w:pPr>
              <w:spacing w:after="0" w:line="360" w:lineRule="auto"/>
              <w:ind w:firstLine="709"/>
              <w:jc w:val="both"/>
              <w:rPr>
                <w:b/>
                <w:bCs/>
                <w:color w:val="auto"/>
              </w:rPr>
            </w:pPr>
            <w:r w:rsidRPr="007E4111">
              <w:rPr>
                <w:b/>
                <w:bCs/>
                <w:color w:val="auto"/>
              </w:rPr>
              <w:t>Коммуникации внутренние</w:t>
            </w:r>
          </w:p>
          <w:p w:rsidR="00E40EB6" w:rsidRPr="007E4111" w:rsidRDefault="00E40EB6" w:rsidP="00E40EB6">
            <w:pPr>
              <w:spacing w:after="0" w:line="360" w:lineRule="auto"/>
              <w:ind w:firstLine="709"/>
              <w:jc w:val="both"/>
              <w:rPr>
                <w:color w:val="auto"/>
              </w:rPr>
            </w:pPr>
            <w:r w:rsidRPr="007E4111">
              <w:rPr>
                <w:i/>
                <w:iCs/>
                <w:color w:val="auto"/>
              </w:rPr>
              <w:t>(для достижения общих целей и эффективного исполнения обязанностей Кассир сотрудничает с другими работниками подразделения или другими отделами и обменивается следующей информацией (содержание, форма, сроки)):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Получает</w:t>
            </w:r>
            <w:r w:rsidR="00726C45">
              <w:rPr>
                <w:color w:val="auto"/>
              </w:rPr>
              <w:t>е информацию (какую : от кого:)____________________</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 xml:space="preserve">кому:) </w:t>
            </w:r>
            <w:r w:rsidR="00726C45">
              <w:rPr>
                <w:color w:val="auto"/>
              </w:rPr>
              <w:t>_______________________</w:t>
            </w:r>
          </w:p>
          <w:p w:rsidR="00726C45"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Коммуникации внешние</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i/>
                <w:iCs/>
                <w:color w:val="auto"/>
                <w:sz w:val="28"/>
                <w:szCs w:val="28"/>
              </w:rPr>
              <w:t>(для выполнения своих обязанностей Кассир обменивается информацией с другими организациями):</w:t>
            </w:r>
            <w:r w:rsidRPr="007E4111">
              <w:rPr>
                <w:rFonts w:ascii="Times New Roman" w:hAnsi="Times New Roman"/>
                <w:color w:val="auto"/>
                <w:sz w:val="28"/>
                <w:szCs w:val="28"/>
              </w:rPr>
              <w:t xml:space="preserve"> </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 xml:space="preserve">Получаете информацию (какую : от кого:) </w:t>
            </w:r>
            <w:r w:rsidR="00726C45">
              <w:rPr>
                <w:color w:val="auto"/>
              </w:rPr>
              <w:t>____________________</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 xml:space="preserve">кому:) </w:t>
            </w:r>
            <w:r w:rsidR="00726C45">
              <w:rPr>
                <w:color w:val="auto"/>
              </w:rPr>
              <w:t>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6. Права</w:t>
            </w:r>
            <w:r w:rsidR="007D6928" w:rsidRPr="007E4111">
              <w:rPr>
                <w:b/>
                <w:bCs/>
                <w:color w:val="auto"/>
              </w:rPr>
              <w:t xml:space="preserve">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давать подчиненным ему сотрудникам и службам поручения, задания по кругу вопросов, входящих в его функциональные обязанности.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контролировать выполнение производственных заданий, своевременное выполнение отдельных поручений подчиненными ему службами и подразделениями.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запрашивать и получать необходимые материалы и документы, относящиеся к вопросам своей деятельности и деятельности подчиненных ему служб и подразделений.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взаимодействовать с другими предприятиями, организациями и учреждениями по производственным и другим вопросам, входящим в его функциональные обязанности.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знакомиться с проектами решений руководства предприятия, касающимися деятельности Подразделения.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предлагать на рассмотрение руководителя предложения по совершенствованию работы, связанной с предусмотренными настоящей Должностной инструкцией обязанностями.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выносить на рассмотрения руководителя предложения о назначении, перемещении и освобождении от занимаемых должностей работников подчиненного подразделения, предложения о поощрении отличившихся работников, наложении взысканий на нарушителей производственной и трудовой дисциплины.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докладывать руководителю обо всех выявленных нарушениях и недостатках в связи с выполняемой работой. </w:t>
            </w:r>
          </w:p>
          <w:p w:rsidR="00E40EB6" w:rsidRPr="007E4111" w:rsidRDefault="00E40EB6" w:rsidP="003259DB">
            <w:pPr>
              <w:numPr>
                <w:ilvl w:val="0"/>
                <w:numId w:val="67"/>
              </w:numPr>
              <w:spacing w:after="0" w:line="360" w:lineRule="auto"/>
              <w:ind w:left="0" w:firstLine="709"/>
              <w:jc w:val="both"/>
              <w:rPr>
                <w:color w:val="auto"/>
              </w:rPr>
            </w:pPr>
            <w:r w:rsidRPr="007E4111">
              <w:rPr>
                <w:color w:val="auto"/>
              </w:rPr>
              <w:t xml:space="preserve">Кассир имеет право общаться с представителями прессы, передавать служебную информацию в другие организации как сотрудник предприятия: </w:t>
            </w:r>
          </w:p>
          <w:p w:rsidR="00E40EB6" w:rsidRPr="007E4111" w:rsidRDefault="00E40EB6" w:rsidP="003259DB">
            <w:pPr>
              <w:numPr>
                <w:ilvl w:val="1"/>
                <w:numId w:val="67"/>
              </w:numPr>
              <w:spacing w:after="0" w:line="360" w:lineRule="auto"/>
              <w:ind w:left="0" w:firstLine="709"/>
              <w:jc w:val="both"/>
              <w:rPr>
                <w:color w:val="auto"/>
              </w:rPr>
            </w:pPr>
            <w:r w:rsidRPr="007E4111">
              <w:rPr>
                <w:color w:val="auto"/>
              </w:rPr>
              <w:t xml:space="preserve">только по разрешению непосредственного руководителя; </w:t>
            </w:r>
          </w:p>
          <w:p w:rsidR="00E40EB6" w:rsidRPr="007E4111" w:rsidRDefault="00E40EB6" w:rsidP="003259DB">
            <w:pPr>
              <w:numPr>
                <w:ilvl w:val="1"/>
                <w:numId w:val="67"/>
              </w:numPr>
              <w:spacing w:after="0" w:line="360" w:lineRule="auto"/>
              <w:ind w:left="0" w:firstLine="709"/>
              <w:jc w:val="both"/>
              <w:rPr>
                <w:color w:val="auto"/>
              </w:rPr>
            </w:pPr>
            <w:r w:rsidRPr="007E4111">
              <w:rPr>
                <w:color w:val="auto"/>
              </w:rPr>
              <w:t xml:space="preserve">в рамках выполняемых функций по должности; </w:t>
            </w:r>
          </w:p>
          <w:p w:rsidR="00E40EB6" w:rsidRPr="007E4111" w:rsidRDefault="00E40EB6" w:rsidP="003259DB">
            <w:pPr>
              <w:numPr>
                <w:ilvl w:val="1"/>
                <w:numId w:val="67"/>
              </w:numPr>
              <w:spacing w:after="0" w:line="360" w:lineRule="auto"/>
              <w:ind w:left="0" w:firstLine="709"/>
              <w:jc w:val="both"/>
              <w:rPr>
                <w:color w:val="auto"/>
              </w:rPr>
            </w:pPr>
            <w:r w:rsidRPr="007E4111">
              <w:rPr>
                <w:color w:val="auto"/>
              </w:rPr>
              <w:t xml:space="preserve">по всем вопросам, относящимся к вашей сфере деятельности на предприятии. </w:t>
            </w:r>
          </w:p>
          <w:p w:rsidR="00E40EB6" w:rsidRPr="007E4111" w:rsidRDefault="00B919BF" w:rsidP="00E40EB6">
            <w:pPr>
              <w:spacing w:after="0" w:line="360" w:lineRule="auto"/>
              <w:ind w:firstLine="709"/>
              <w:jc w:val="both"/>
              <w:rPr>
                <w:color w:val="auto"/>
              </w:rPr>
            </w:pPr>
            <w:r>
              <w:rPr>
                <w:color w:val="auto"/>
              </w:rPr>
              <w:pict>
                <v:rect id="_x0000_i1028" style="width:395.75pt;height:.75pt" o:hralign="center" o:hrstd="t" o:hrnoshade="t" o:hr="t" fillcolor="#9f6070" stroked="f"/>
              </w:pict>
            </w: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7. Ответственность</w:t>
            </w:r>
            <w:r w:rsidR="007D6928" w:rsidRPr="007E4111">
              <w:rPr>
                <w:b/>
                <w:bCs/>
                <w:color w:val="auto"/>
              </w:rPr>
              <w:t xml:space="preserve"> </w:t>
            </w:r>
          </w:p>
          <w:p w:rsidR="00E40EB6" w:rsidRPr="007E4111" w:rsidRDefault="00E40EB6" w:rsidP="003259DB">
            <w:pPr>
              <w:numPr>
                <w:ilvl w:val="0"/>
                <w:numId w:val="68"/>
              </w:numPr>
              <w:spacing w:after="0" w:line="360" w:lineRule="auto"/>
              <w:ind w:left="0" w:firstLine="709"/>
              <w:jc w:val="both"/>
              <w:rPr>
                <w:color w:val="auto"/>
              </w:rPr>
            </w:pPr>
            <w:r w:rsidRPr="007E4111">
              <w:rPr>
                <w:color w:val="auto"/>
              </w:rPr>
              <w:t xml:space="preserve">Кассир несет ответственность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 </w:t>
            </w:r>
          </w:p>
          <w:p w:rsidR="00E40EB6" w:rsidRPr="007E4111" w:rsidRDefault="00E40EB6" w:rsidP="003259DB">
            <w:pPr>
              <w:numPr>
                <w:ilvl w:val="0"/>
                <w:numId w:val="68"/>
              </w:numPr>
              <w:spacing w:after="0" w:line="360" w:lineRule="auto"/>
              <w:ind w:left="0" w:firstLine="709"/>
              <w:jc w:val="both"/>
              <w:rPr>
                <w:color w:val="auto"/>
              </w:rPr>
            </w:pPr>
            <w:r w:rsidRPr="007E4111">
              <w:rPr>
                <w:color w:val="auto"/>
              </w:rPr>
              <w:t xml:space="preserve">Кассир несет ответственность за нарушение правил и положений, регламентирующих деятельность предприятия. </w:t>
            </w:r>
          </w:p>
          <w:p w:rsidR="00E40EB6" w:rsidRPr="007E4111" w:rsidRDefault="00E40EB6" w:rsidP="003259DB">
            <w:pPr>
              <w:numPr>
                <w:ilvl w:val="0"/>
                <w:numId w:val="68"/>
              </w:numPr>
              <w:spacing w:after="0" w:line="360" w:lineRule="auto"/>
              <w:ind w:left="0" w:firstLine="709"/>
              <w:jc w:val="both"/>
              <w:rPr>
                <w:color w:val="auto"/>
              </w:rPr>
            </w:pPr>
            <w:r w:rsidRPr="007E4111">
              <w:rPr>
                <w:color w:val="auto"/>
              </w:rPr>
              <w:t>При переходе на другую работу или освобождении от должности Кассир ответственен за надлежащую и своевременную сдачу дел лицу, вступающему в настоящую должность, а в случае отсутствия такового, лицу его заменяющему или непосредственно своему руководителю.</w:t>
            </w:r>
            <w:r w:rsidR="007D6928" w:rsidRPr="007E4111">
              <w:rPr>
                <w:color w:val="auto"/>
              </w:rPr>
              <w:t xml:space="preserve"> </w:t>
            </w:r>
          </w:p>
          <w:p w:rsidR="00E40EB6" w:rsidRPr="007E4111" w:rsidRDefault="00E40EB6" w:rsidP="003259DB">
            <w:pPr>
              <w:numPr>
                <w:ilvl w:val="0"/>
                <w:numId w:val="68"/>
              </w:numPr>
              <w:spacing w:after="0" w:line="360" w:lineRule="auto"/>
              <w:ind w:left="0" w:firstLine="709"/>
              <w:jc w:val="both"/>
              <w:rPr>
                <w:color w:val="auto"/>
              </w:rPr>
            </w:pPr>
            <w:r w:rsidRPr="007E4111">
              <w:rPr>
                <w:color w:val="auto"/>
              </w:rPr>
              <w:t xml:space="preserve">Кассир несет ответственность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rsidR="00E40EB6" w:rsidRPr="007E4111" w:rsidRDefault="00E40EB6" w:rsidP="003259DB">
            <w:pPr>
              <w:numPr>
                <w:ilvl w:val="0"/>
                <w:numId w:val="68"/>
              </w:numPr>
              <w:spacing w:after="0" w:line="360" w:lineRule="auto"/>
              <w:ind w:left="0" w:firstLine="709"/>
              <w:jc w:val="both"/>
              <w:rPr>
                <w:color w:val="auto"/>
              </w:rPr>
            </w:pPr>
            <w:r w:rsidRPr="007E4111">
              <w:rPr>
                <w:color w:val="auto"/>
              </w:rPr>
              <w:t>Кассир несет ответственность за причинение материального ущерба - в пределах, определенных действующим трудовым и гражданским законодательством Российской Федерации.</w:t>
            </w:r>
            <w:r w:rsidR="007D6928" w:rsidRPr="007E4111">
              <w:rPr>
                <w:color w:val="auto"/>
              </w:rPr>
              <w:t xml:space="preserve"> </w:t>
            </w:r>
          </w:p>
          <w:p w:rsidR="00E40EB6" w:rsidRPr="007E4111" w:rsidRDefault="00E40EB6" w:rsidP="003259DB">
            <w:pPr>
              <w:numPr>
                <w:ilvl w:val="0"/>
                <w:numId w:val="68"/>
              </w:numPr>
              <w:spacing w:after="0" w:line="360" w:lineRule="auto"/>
              <w:ind w:left="0" w:firstLine="709"/>
              <w:jc w:val="both"/>
              <w:rPr>
                <w:color w:val="auto"/>
              </w:rPr>
            </w:pPr>
            <w:r w:rsidRPr="007E4111">
              <w:rPr>
                <w:color w:val="auto"/>
              </w:rPr>
              <w:t xml:space="preserve">Кассир несет ответственность за соблюдение действующих инструкций, приказов и распоряжений по сохранению коммерческой тайны и конфиденциальной информации. </w:t>
            </w:r>
          </w:p>
          <w:p w:rsidR="00E40EB6" w:rsidRPr="007E4111" w:rsidRDefault="00E40EB6" w:rsidP="003259DB">
            <w:pPr>
              <w:numPr>
                <w:ilvl w:val="0"/>
                <w:numId w:val="68"/>
              </w:numPr>
              <w:spacing w:after="0" w:line="360" w:lineRule="auto"/>
              <w:ind w:left="0" w:firstLine="709"/>
              <w:jc w:val="both"/>
              <w:rPr>
                <w:color w:val="auto"/>
              </w:rPr>
            </w:pPr>
            <w:r w:rsidRPr="007E4111">
              <w:rPr>
                <w:color w:val="auto"/>
              </w:rPr>
              <w:t xml:space="preserve">Кассир несет ответственность за выполнение правил внутреннего распорядка, правил ТБ и противопожарной безопасности.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726C45" w:rsidRDefault="00E40EB6" w:rsidP="00E40EB6">
            <w:pPr>
              <w:spacing w:after="0" w:line="360" w:lineRule="auto"/>
              <w:ind w:firstLine="709"/>
              <w:jc w:val="both"/>
              <w:rPr>
                <w:b/>
                <w:bCs/>
                <w:color w:val="auto"/>
              </w:rPr>
            </w:pPr>
            <w:r w:rsidRPr="007E4111">
              <w:rPr>
                <w:b/>
                <w:bCs/>
                <w:color w:val="auto"/>
              </w:rPr>
              <w:t>8. Показатели оценки</w:t>
            </w:r>
          </w:p>
          <w:p w:rsidR="00E40EB6" w:rsidRPr="007E4111" w:rsidRDefault="00E40EB6" w:rsidP="00E40EB6">
            <w:pPr>
              <w:spacing w:after="0" w:line="360" w:lineRule="auto"/>
              <w:ind w:firstLine="709"/>
              <w:jc w:val="both"/>
              <w:rPr>
                <w:color w:val="auto"/>
              </w:rPr>
            </w:pPr>
            <w:r w:rsidRPr="007E4111">
              <w:rPr>
                <w:i/>
                <w:iCs/>
                <w:color w:val="auto"/>
              </w:rPr>
              <w:t>(непосредственный руководитель оценивает работу на основе следующих показателей):</w:t>
            </w:r>
            <w:r w:rsidRPr="007E4111">
              <w:rPr>
                <w:color w:val="auto"/>
              </w:rPr>
              <w:t xml:space="preserve"> </w:t>
            </w:r>
          </w:p>
          <w:p w:rsidR="00E40EB6" w:rsidRPr="007E4111" w:rsidRDefault="00E40EB6" w:rsidP="003259DB">
            <w:pPr>
              <w:numPr>
                <w:ilvl w:val="0"/>
                <w:numId w:val="69"/>
              </w:numPr>
              <w:spacing w:after="0" w:line="360" w:lineRule="auto"/>
              <w:ind w:left="0" w:firstLine="709"/>
              <w:jc w:val="both"/>
              <w:rPr>
                <w:color w:val="auto"/>
              </w:rPr>
            </w:pPr>
            <w:r w:rsidRPr="007E4111">
              <w:rPr>
                <w:color w:val="auto"/>
              </w:rPr>
              <w:t>Измеряемые показатели:</w:t>
            </w:r>
            <w:r w:rsidR="00726C45">
              <w:rPr>
                <w:color w:val="auto"/>
              </w:rPr>
              <w:t>________________________________</w:t>
            </w:r>
            <w:r w:rsidRPr="007E4111">
              <w:rPr>
                <w:color w:val="auto"/>
              </w:rPr>
              <w:t xml:space="preserve"> </w:t>
            </w:r>
          </w:p>
          <w:p w:rsidR="00E40EB6" w:rsidRPr="007E4111" w:rsidRDefault="00E40EB6" w:rsidP="003259DB">
            <w:pPr>
              <w:numPr>
                <w:ilvl w:val="0"/>
                <w:numId w:val="69"/>
              </w:numPr>
              <w:spacing w:after="0" w:line="360" w:lineRule="auto"/>
              <w:ind w:left="0" w:firstLine="709"/>
              <w:jc w:val="both"/>
              <w:rPr>
                <w:color w:val="auto"/>
              </w:rPr>
            </w:pPr>
            <w:r w:rsidRPr="007E4111">
              <w:rPr>
                <w:color w:val="auto"/>
              </w:rPr>
              <w:t>Функциональные показатели</w:t>
            </w:r>
            <w:r w:rsidR="00726C45">
              <w:rPr>
                <w:color w:val="auto"/>
              </w:rPr>
              <w:t>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E40EB6" w:rsidRPr="007E4111" w:rsidRDefault="00E40EB6" w:rsidP="00E40EB6">
            <w:pPr>
              <w:spacing w:after="0" w:line="360" w:lineRule="auto"/>
              <w:ind w:firstLine="709"/>
              <w:jc w:val="both"/>
              <w:rPr>
                <w:color w:val="auto"/>
              </w:rPr>
            </w:pPr>
            <w:r w:rsidRPr="007E4111">
              <w:rPr>
                <w:b/>
                <w:bCs/>
                <w:color w:val="auto"/>
              </w:rPr>
              <w:t>9. Программа повышения квалификации</w:t>
            </w:r>
            <w:r w:rsidR="007D6928" w:rsidRPr="007E4111">
              <w:rPr>
                <w:b/>
                <w:bCs/>
                <w:color w:val="auto"/>
              </w:rPr>
              <w:t xml:space="preserve"> </w:t>
            </w:r>
            <w:r w:rsidRPr="007E4111">
              <w:rPr>
                <w:color w:val="auto"/>
              </w:rPr>
              <w:br/>
            </w:r>
            <w:r w:rsidRPr="007E4111">
              <w:rPr>
                <w:i/>
                <w:iCs/>
                <w:color w:val="auto"/>
              </w:rPr>
              <w:t>(для успешного выполнения обязанностей на вашей должности необходимо регулярное повышение квалификации):</w:t>
            </w:r>
            <w:r w:rsidR="007D6928" w:rsidRPr="007E4111">
              <w:rPr>
                <w:i/>
                <w:iCs/>
                <w:color w:val="auto"/>
              </w:rPr>
              <w:t xml:space="preserve"> </w:t>
            </w:r>
          </w:p>
          <w:p w:rsidR="00726C45" w:rsidRDefault="00E40EB6" w:rsidP="003259DB">
            <w:pPr>
              <w:numPr>
                <w:ilvl w:val="0"/>
                <w:numId w:val="70"/>
              </w:numPr>
              <w:spacing w:after="0" w:line="360" w:lineRule="auto"/>
              <w:ind w:left="0" w:firstLine="709"/>
              <w:jc w:val="both"/>
              <w:rPr>
                <w:color w:val="auto"/>
              </w:rPr>
            </w:pPr>
            <w:r w:rsidRPr="007E4111">
              <w:rPr>
                <w:color w:val="auto"/>
              </w:rPr>
              <w:t> по каким темам</w:t>
            </w:r>
            <w:r w:rsidR="00726C45">
              <w:rPr>
                <w:color w:val="auto"/>
              </w:rPr>
              <w:t>_________________________________________</w:t>
            </w:r>
          </w:p>
          <w:p w:rsidR="00E40EB6" w:rsidRPr="007E4111" w:rsidRDefault="00E40EB6" w:rsidP="003259DB">
            <w:pPr>
              <w:numPr>
                <w:ilvl w:val="0"/>
                <w:numId w:val="70"/>
              </w:numPr>
              <w:spacing w:after="0" w:line="360" w:lineRule="auto"/>
              <w:ind w:left="0" w:firstLine="709"/>
              <w:jc w:val="both"/>
              <w:rPr>
                <w:color w:val="auto"/>
              </w:rPr>
            </w:pPr>
            <w:r w:rsidRPr="007E4111">
              <w:rPr>
                <w:color w:val="auto"/>
              </w:rPr>
              <w:t>как часто</w:t>
            </w:r>
            <w:r w:rsidR="00726C45">
              <w:rPr>
                <w:color w:val="auto"/>
              </w:rPr>
              <w:t>_____________________________________________</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B25060" w:rsidRDefault="00E40EB6" w:rsidP="00E40EB6">
            <w:pPr>
              <w:spacing w:after="0" w:line="360" w:lineRule="auto"/>
              <w:ind w:firstLine="709"/>
              <w:jc w:val="both"/>
              <w:rPr>
                <w:b/>
                <w:bCs/>
                <w:color w:val="auto"/>
              </w:rPr>
            </w:pPr>
            <w:r w:rsidRPr="007E4111">
              <w:rPr>
                <w:b/>
                <w:bCs/>
                <w:color w:val="auto"/>
              </w:rPr>
              <w:t>10. Перспективы служебного роста:</w:t>
            </w:r>
          </w:p>
          <w:p w:rsidR="00E40EB6" w:rsidRPr="007E4111" w:rsidRDefault="00E40EB6" w:rsidP="00E40EB6">
            <w:pPr>
              <w:spacing w:after="0" w:line="360" w:lineRule="auto"/>
              <w:ind w:firstLine="709"/>
              <w:jc w:val="both"/>
              <w:rPr>
                <w:color w:val="auto"/>
              </w:rPr>
            </w:pPr>
            <w:r w:rsidRPr="007E4111">
              <w:rPr>
                <w:i/>
                <w:iCs/>
                <w:color w:val="auto"/>
              </w:rPr>
              <w:t>(для сотрудника, успешно работающего в данной должности):</w:t>
            </w:r>
            <w:r w:rsidRPr="007E4111">
              <w:rPr>
                <w:color w:val="auto"/>
              </w:rPr>
              <w:t xml:space="preserve"> </w:t>
            </w:r>
          </w:p>
          <w:p w:rsidR="00E40EB6" w:rsidRPr="007E4111" w:rsidRDefault="00E40EB6" w:rsidP="00E40EB6">
            <w:pPr>
              <w:spacing w:after="0" w:line="360" w:lineRule="auto"/>
              <w:ind w:firstLine="709"/>
              <w:jc w:val="both"/>
              <w:rPr>
                <w:color w:val="auto"/>
              </w:rPr>
            </w:pPr>
          </w:p>
        </w:tc>
      </w:tr>
      <w:tr w:rsidR="00E40EB6" w:rsidRPr="007E4111" w:rsidTr="003259DB">
        <w:trPr>
          <w:tblCellSpacing w:w="15" w:type="dxa"/>
          <w:jc w:val="center"/>
        </w:trPr>
        <w:tc>
          <w:tcPr>
            <w:tcW w:w="0" w:type="auto"/>
            <w:vAlign w:val="center"/>
            <w:hideMark/>
          </w:tcPr>
          <w:p w:rsidR="00B25060" w:rsidRDefault="00E40EB6" w:rsidP="00B25060">
            <w:pPr>
              <w:pStyle w:val="a5"/>
              <w:spacing w:after="0" w:line="360" w:lineRule="auto"/>
              <w:ind w:left="709"/>
              <w:jc w:val="both"/>
              <w:rPr>
                <w:rFonts w:ascii="Times New Roman" w:hAnsi="Times New Roman"/>
                <w:b/>
                <w:bCs/>
                <w:i/>
                <w:iCs/>
                <w:color w:val="auto"/>
                <w:sz w:val="28"/>
                <w:szCs w:val="28"/>
              </w:rPr>
            </w:pPr>
            <w:r w:rsidRPr="007E4111">
              <w:rPr>
                <w:rFonts w:ascii="Times New Roman" w:hAnsi="Times New Roman"/>
                <w:b/>
                <w:bCs/>
                <w:i/>
                <w:iCs/>
                <w:color w:val="auto"/>
                <w:sz w:val="28"/>
                <w:szCs w:val="28"/>
              </w:rPr>
              <w:t>Руководитель структурного</w:t>
            </w:r>
            <w:r w:rsidR="00B25060">
              <w:rPr>
                <w:rFonts w:ascii="Times New Roman" w:hAnsi="Times New Roman"/>
                <w:b/>
                <w:bCs/>
                <w:i/>
                <w:iCs/>
                <w:color w:val="auto"/>
                <w:sz w:val="28"/>
                <w:szCs w:val="28"/>
              </w:rPr>
              <w:t xml:space="preserve"> </w:t>
            </w:r>
            <w:r w:rsidRPr="007E4111">
              <w:rPr>
                <w:rFonts w:ascii="Times New Roman" w:hAnsi="Times New Roman"/>
                <w:b/>
                <w:bCs/>
                <w:i/>
                <w:iCs/>
                <w:color w:val="auto"/>
                <w:sz w:val="28"/>
                <w:szCs w:val="28"/>
              </w:rPr>
              <w:t>подразделения:</w:t>
            </w:r>
            <w:r w:rsidR="007D6928" w:rsidRPr="007E4111">
              <w:rPr>
                <w:rFonts w:ascii="Times New Roman" w:hAnsi="Times New Roman"/>
                <w:b/>
                <w:bCs/>
                <w:i/>
                <w:iCs/>
                <w:color w:val="auto"/>
                <w:sz w:val="28"/>
                <w:szCs w:val="28"/>
              </w:rPr>
              <w:t xml:space="preserve"> </w:t>
            </w:r>
          </w:p>
          <w:p w:rsidR="00B25060" w:rsidRDefault="00E40EB6" w:rsidP="00B25060">
            <w:pPr>
              <w:pStyle w:val="a5"/>
              <w:spacing w:after="0" w:line="360" w:lineRule="auto"/>
              <w:ind w:left="709"/>
              <w:jc w:val="both"/>
              <w:rPr>
                <w:rFonts w:ascii="Times New Roman" w:hAnsi="Times New Roman"/>
                <w:color w:val="auto"/>
                <w:sz w:val="28"/>
                <w:szCs w:val="28"/>
              </w:rPr>
            </w:pPr>
            <w:r w:rsidRPr="007E4111">
              <w:rPr>
                <w:rFonts w:ascii="Times New Roman" w:hAnsi="Times New Roman"/>
                <w:color w:val="auto"/>
                <w:sz w:val="28"/>
                <w:szCs w:val="28"/>
              </w:rPr>
              <w:t>_______________</w:t>
            </w:r>
            <w:r w:rsidR="00B25060">
              <w:rPr>
                <w:rFonts w:ascii="Times New Roman" w:hAnsi="Times New Roman"/>
                <w:color w:val="auto"/>
                <w:sz w:val="28"/>
                <w:szCs w:val="28"/>
              </w:rPr>
              <w:t xml:space="preserve"> </w:t>
            </w:r>
            <w:r w:rsidRPr="007E4111">
              <w:rPr>
                <w:rFonts w:ascii="Times New Roman" w:hAnsi="Times New Roman"/>
                <w:color w:val="auto"/>
                <w:sz w:val="28"/>
                <w:szCs w:val="28"/>
              </w:rPr>
              <w:t>________________________</w:t>
            </w:r>
          </w:p>
          <w:p w:rsidR="00E40EB6" w:rsidRPr="007E4111" w:rsidRDefault="00E40EB6" w:rsidP="00B25060">
            <w:pPr>
              <w:pStyle w:val="a5"/>
              <w:spacing w:after="0" w:line="360" w:lineRule="auto"/>
              <w:ind w:left="709"/>
              <w:jc w:val="both"/>
              <w:rPr>
                <w:rFonts w:ascii="Times New Roman" w:hAnsi="Times New Roman"/>
                <w:color w:val="auto"/>
                <w:sz w:val="28"/>
                <w:szCs w:val="28"/>
              </w:rPr>
            </w:pPr>
            <w:r w:rsidRPr="007E4111">
              <w:rPr>
                <w:rFonts w:ascii="Times New Roman" w:hAnsi="Times New Roman"/>
                <w:color w:val="auto"/>
                <w:sz w:val="28"/>
                <w:szCs w:val="28"/>
              </w:rPr>
              <w:t>(подпись)</w:t>
            </w:r>
            <w:r w:rsidR="007D6928" w:rsidRPr="007E4111">
              <w:rPr>
                <w:rFonts w:ascii="Times New Roman" w:hAnsi="Times New Roman"/>
                <w:color w:val="auto"/>
                <w:sz w:val="28"/>
                <w:szCs w:val="28"/>
              </w:rPr>
              <w:t xml:space="preserve"> </w:t>
            </w:r>
            <w:r w:rsidRPr="007E4111">
              <w:rPr>
                <w:rFonts w:ascii="Times New Roman" w:hAnsi="Times New Roman"/>
                <w:color w:val="auto"/>
                <w:sz w:val="28"/>
                <w:szCs w:val="28"/>
              </w:rPr>
              <w:t>фамилия, инициалы </w:t>
            </w:r>
          </w:p>
          <w:p w:rsidR="00B25060" w:rsidRDefault="00B25060" w:rsidP="00E40EB6">
            <w:pPr>
              <w:spacing w:after="0" w:line="360" w:lineRule="auto"/>
              <w:ind w:firstLine="709"/>
              <w:jc w:val="both"/>
              <w:rPr>
                <w:b/>
                <w:bCs/>
                <w:color w:val="auto"/>
              </w:rPr>
            </w:pPr>
          </w:p>
          <w:p w:rsidR="00E40EB6" w:rsidRPr="007E4111" w:rsidRDefault="00E40EB6" w:rsidP="00E40EB6">
            <w:pPr>
              <w:spacing w:after="0" w:line="360" w:lineRule="auto"/>
              <w:ind w:firstLine="709"/>
              <w:jc w:val="both"/>
              <w:rPr>
                <w:color w:val="auto"/>
              </w:rPr>
            </w:pPr>
            <w:r w:rsidRPr="007E4111">
              <w:rPr>
                <w:b/>
                <w:bCs/>
                <w:color w:val="auto"/>
              </w:rPr>
              <w:t>СОГЛАСОВАНО:</w:t>
            </w:r>
            <w:r w:rsidRPr="007E4111">
              <w:rPr>
                <w:color w:val="auto"/>
              </w:rPr>
              <w:t xml:space="preserve"> </w:t>
            </w:r>
          </w:p>
          <w:p w:rsidR="00B25060"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i/>
                <w:iCs/>
                <w:color w:val="auto"/>
                <w:sz w:val="28"/>
                <w:szCs w:val="28"/>
              </w:rPr>
              <w:t>Начальник юридического отдела:</w:t>
            </w:r>
            <w:r w:rsidR="007D6928" w:rsidRPr="007E4111">
              <w:rPr>
                <w:rFonts w:ascii="Times New Roman" w:hAnsi="Times New Roman"/>
                <w:color w:val="auto"/>
                <w:sz w:val="28"/>
                <w:szCs w:val="28"/>
              </w:rPr>
              <w:t xml:space="preserve"> </w:t>
            </w:r>
          </w:p>
          <w:p w:rsidR="00B25060"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_______________</w:t>
            </w:r>
            <w:r w:rsidR="007D6928" w:rsidRPr="007E4111">
              <w:rPr>
                <w:rFonts w:ascii="Times New Roman" w:hAnsi="Times New Roman"/>
                <w:color w:val="auto"/>
                <w:sz w:val="28"/>
                <w:szCs w:val="28"/>
              </w:rPr>
              <w:t xml:space="preserve"> </w:t>
            </w:r>
            <w:r w:rsidRPr="007E4111">
              <w:rPr>
                <w:rFonts w:ascii="Times New Roman" w:hAnsi="Times New Roman"/>
                <w:color w:val="auto"/>
                <w:sz w:val="28"/>
                <w:szCs w:val="28"/>
              </w:rPr>
              <w:t>________________________</w:t>
            </w:r>
            <w:r w:rsidR="007D6928" w:rsidRPr="007E4111">
              <w:rPr>
                <w:rFonts w:ascii="Times New Roman" w:hAnsi="Times New Roman"/>
                <w:color w:val="auto"/>
                <w:sz w:val="28"/>
                <w:szCs w:val="28"/>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(подпись)</w:t>
            </w:r>
            <w:r w:rsidR="007D6928" w:rsidRPr="007E4111">
              <w:rPr>
                <w:rFonts w:ascii="Times New Roman" w:hAnsi="Times New Roman"/>
                <w:color w:val="auto"/>
                <w:sz w:val="28"/>
                <w:szCs w:val="28"/>
              </w:rPr>
              <w:t xml:space="preserve"> </w:t>
            </w:r>
            <w:r w:rsidRPr="007E4111">
              <w:rPr>
                <w:rFonts w:ascii="Times New Roman" w:hAnsi="Times New Roman"/>
                <w:color w:val="auto"/>
                <w:sz w:val="28"/>
                <w:szCs w:val="28"/>
              </w:rPr>
              <w:t>фамилия, инициалы </w:t>
            </w:r>
          </w:p>
          <w:p w:rsidR="00B25060" w:rsidRDefault="00B25060" w:rsidP="00E40EB6">
            <w:pPr>
              <w:spacing w:after="0" w:line="360" w:lineRule="auto"/>
              <w:ind w:firstLine="709"/>
              <w:jc w:val="both"/>
              <w:rPr>
                <w:b/>
                <w:bCs/>
                <w:i/>
                <w:iCs/>
                <w:color w:val="auto"/>
              </w:rPr>
            </w:pPr>
          </w:p>
          <w:p w:rsidR="00B25060" w:rsidRDefault="00E40EB6" w:rsidP="00E40EB6">
            <w:pPr>
              <w:spacing w:after="0" w:line="360" w:lineRule="auto"/>
              <w:ind w:firstLine="709"/>
              <w:jc w:val="both"/>
              <w:rPr>
                <w:color w:val="auto"/>
              </w:rPr>
            </w:pPr>
            <w:r w:rsidRPr="007E4111">
              <w:rPr>
                <w:b/>
                <w:bCs/>
                <w:i/>
                <w:iCs/>
                <w:color w:val="auto"/>
              </w:rPr>
              <w:t>С инструкцией ознакомлен:</w:t>
            </w:r>
            <w:r w:rsidR="007D6928" w:rsidRPr="007E4111">
              <w:rPr>
                <w:color w:val="auto"/>
              </w:rPr>
              <w:t xml:space="preserve"> </w:t>
            </w:r>
          </w:p>
          <w:p w:rsidR="00B25060" w:rsidRDefault="00E40EB6" w:rsidP="00B25060">
            <w:pPr>
              <w:spacing w:after="0" w:line="360" w:lineRule="auto"/>
              <w:ind w:firstLine="709"/>
              <w:jc w:val="both"/>
              <w:rPr>
                <w:color w:val="auto"/>
              </w:rPr>
            </w:pPr>
            <w:r w:rsidRPr="007E4111">
              <w:rPr>
                <w:color w:val="auto"/>
              </w:rPr>
              <w:t>______________</w:t>
            </w:r>
            <w:r w:rsidR="007D6928" w:rsidRPr="007E4111">
              <w:rPr>
                <w:color w:val="auto"/>
              </w:rPr>
              <w:t xml:space="preserve"> </w:t>
            </w:r>
            <w:r w:rsidRPr="007E4111">
              <w:rPr>
                <w:color w:val="auto"/>
              </w:rPr>
              <w:t>________________________</w:t>
            </w:r>
          </w:p>
          <w:p w:rsidR="00E40EB6" w:rsidRPr="007E4111" w:rsidRDefault="00E40EB6" w:rsidP="00B25060">
            <w:pPr>
              <w:spacing w:after="0" w:line="360" w:lineRule="auto"/>
              <w:ind w:firstLine="709"/>
              <w:jc w:val="both"/>
              <w:rPr>
                <w:color w:val="auto"/>
              </w:rPr>
            </w:pPr>
            <w:r w:rsidRPr="007E4111">
              <w:rPr>
                <w:color w:val="auto"/>
              </w:rPr>
              <w:t>(подпись)</w:t>
            </w:r>
            <w:r w:rsidR="007D6928" w:rsidRPr="007E4111">
              <w:rPr>
                <w:color w:val="auto"/>
              </w:rPr>
              <w:t xml:space="preserve"> </w:t>
            </w:r>
            <w:r w:rsidRPr="007E4111">
              <w:rPr>
                <w:color w:val="auto"/>
              </w:rPr>
              <w:t>фамилия, инициалы </w:t>
            </w:r>
          </w:p>
        </w:tc>
      </w:tr>
      <w:tr w:rsidR="00B25060" w:rsidRPr="007E4111" w:rsidTr="003259DB">
        <w:trPr>
          <w:tblCellSpacing w:w="15" w:type="dxa"/>
          <w:jc w:val="center"/>
        </w:trPr>
        <w:tc>
          <w:tcPr>
            <w:tcW w:w="0" w:type="auto"/>
            <w:vAlign w:val="center"/>
          </w:tcPr>
          <w:p w:rsidR="00B25060" w:rsidRPr="007E4111" w:rsidRDefault="00B25060" w:rsidP="00B25060">
            <w:pPr>
              <w:pStyle w:val="a5"/>
              <w:spacing w:after="0" w:line="360" w:lineRule="auto"/>
              <w:ind w:left="709"/>
              <w:jc w:val="both"/>
              <w:rPr>
                <w:rFonts w:ascii="Times New Roman" w:hAnsi="Times New Roman"/>
                <w:b/>
                <w:bCs/>
                <w:i/>
                <w:iCs/>
                <w:color w:val="auto"/>
                <w:sz w:val="28"/>
                <w:szCs w:val="28"/>
              </w:rPr>
            </w:pPr>
          </w:p>
        </w:tc>
      </w:tr>
    </w:tbl>
    <w:p w:rsidR="00B25060" w:rsidRDefault="00B25060" w:rsidP="00E40EB6">
      <w:pPr>
        <w:widowControl w:val="0"/>
        <w:spacing w:after="0" w:line="360" w:lineRule="auto"/>
        <w:ind w:firstLine="709"/>
        <w:jc w:val="both"/>
        <w:rPr>
          <w:color w:val="auto"/>
        </w:rPr>
        <w:sectPr w:rsidR="00B25060" w:rsidSect="00E40EB6">
          <w:pgSz w:w="11906" w:h="16838" w:code="9"/>
          <w:pgMar w:top="1134" w:right="851" w:bottom="1134" w:left="1701" w:header="284" w:footer="284" w:gutter="0"/>
          <w:pgNumType w:start="5"/>
          <w:cols w:space="708"/>
          <w:docGrid w:linePitch="360"/>
        </w:sectPr>
      </w:pPr>
    </w:p>
    <w:p w:rsidR="00E40EB6" w:rsidRPr="007E4111" w:rsidRDefault="00E40EB6" w:rsidP="00E40EB6">
      <w:pPr>
        <w:spacing w:after="0" w:line="360" w:lineRule="auto"/>
        <w:ind w:firstLine="709"/>
        <w:jc w:val="both"/>
        <w:rPr>
          <w:color w:val="auto"/>
        </w:rPr>
      </w:pPr>
      <w:r w:rsidRPr="007E4111">
        <w:rPr>
          <w:b/>
          <w:bCs/>
          <w:color w:val="auto"/>
        </w:rPr>
        <w:t>УТВЕРЖДАЮ:</w:t>
      </w:r>
      <w:r w:rsidRPr="007E4111">
        <w:rPr>
          <w:color w:val="auto"/>
        </w:rPr>
        <w:t xml:space="preserve"> </w:t>
      </w:r>
    </w:p>
    <w:p w:rsidR="00B25060"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Директор</w:t>
      </w:r>
      <w:r w:rsidRPr="007E4111">
        <w:rPr>
          <w:rFonts w:ascii="Times New Roman" w:hAnsi="Times New Roman"/>
          <w:color w:val="auto"/>
          <w:sz w:val="28"/>
          <w:szCs w:val="28"/>
        </w:rPr>
        <w:t xml:space="preserve"> ООО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 xml:space="preserve">«Мебельная фабрика Древо» </w:t>
      </w:r>
    </w:p>
    <w:p w:rsidR="00E40EB6" w:rsidRPr="007E4111" w:rsidRDefault="00E40EB6" w:rsidP="00E40EB6">
      <w:pPr>
        <w:spacing w:after="0" w:line="360" w:lineRule="auto"/>
        <w:ind w:firstLine="709"/>
        <w:jc w:val="both"/>
        <w:rPr>
          <w:color w:val="auto"/>
        </w:rPr>
      </w:pPr>
    </w:p>
    <w:p w:rsidR="00E40EB6" w:rsidRPr="007E4111" w:rsidRDefault="00E40EB6" w:rsidP="00B25060">
      <w:pPr>
        <w:pStyle w:val="a6"/>
        <w:spacing w:after="0" w:line="360" w:lineRule="auto"/>
        <w:ind w:left="0" w:firstLine="709"/>
        <w:jc w:val="center"/>
        <w:rPr>
          <w:b/>
          <w:color w:val="auto"/>
        </w:rPr>
      </w:pPr>
      <w:r w:rsidRPr="007E4111">
        <w:rPr>
          <w:b/>
          <w:color w:val="auto"/>
        </w:rPr>
        <w:t>Должностная инструкция Бухгалтера-расчетчика</w:t>
      </w:r>
    </w:p>
    <w:p w:rsidR="00B25060" w:rsidRDefault="00B25060" w:rsidP="00E40EB6">
      <w:pPr>
        <w:spacing w:after="0" w:line="360" w:lineRule="auto"/>
        <w:ind w:firstLine="709"/>
        <w:jc w:val="both"/>
        <w:rPr>
          <w:b/>
          <w:bCs/>
          <w:color w:val="auto"/>
        </w:rPr>
      </w:pPr>
    </w:p>
    <w:p w:rsidR="00E40EB6" w:rsidRPr="007E4111" w:rsidRDefault="00E40EB6" w:rsidP="00E40EB6">
      <w:pPr>
        <w:spacing w:after="0" w:line="360" w:lineRule="auto"/>
        <w:ind w:firstLine="709"/>
        <w:jc w:val="both"/>
        <w:rPr>
          <w:color w:val="auto"/>
        </w:rPr>
      </w:pPr>
      <w:r w:rsidRPr="007E4111">
        <w:rPr>
          <w:b/>
          <w:bCs/>
          <w:color w:val="auto"/>
        </w:rPr>
        <w:t>Должность</w:t>
      </w:r>
      <w:r w:rsidRPr="007E4111">
        <w:rPr>
          <w:color w:val="auto"/>
        </w:rPr>
        <w:t xml:space="preserve">: Бухгалтер-расчетчик </w:t>
      </w:r>
    </w:p>
    <w:p w:rsidR="00E40EB6" w:rsidRPr="007E4111" w:rsidRDefault="00E40EB6" w:rsidP="00E40EB6">
      <w:pPr>
        <w:spacing w:after="0" w:line="360" w:lineRule="auto"/>
        <w:ind w:firstLine="709"/>
        <w:jc w:val="both"/>
        <w:rPr>
          <w:color w:val="auto"/>
        </w:rPr>
      </w:pPr>
      <w:r w:rsidRPr="007E4111">
        <w:rPr>
          <w:b/>
          <w:bCs/>
          <w:color w:val="auto"/>
        </w:rPr>
        <w:t>1. Общая цель должности: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color w:val="auto"/>
        </w:rPr>
        <w:t>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учет заработной платы,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w:t>
      </w:r>
    </w:p>
    <w:p w:rsidR="00E40EB6" w:rsidRPr="007E4111" w:rsidRDefault="00E40EB6" w:rsidP="00E40EB6">
      <w:pPr>
        <w:spacing w:after="0" w:line="360" w:lineRule="auto"/>
        <w:ind w:firstLine="709"/>
        <w:jc w:val="both"/>
        <w:rPr>
          <w:color w:val="auto"/>
        </w:rPr>
      </w:pPr>
      <w:r w:rsidRPr="007E4111">
        <w:rPr>
          <w:b/>
          <w:bCs/>
          <w:color w:val="auto"/>
        </w:rPr>
        <w:t>2. Общие положения:</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Подчиненность:</w:t>
      </w:r>
    </w:p>
    <w:p w:rsidR="00E40EB6" w:rsidRPr="007E4111" w:rsidRDefault="00E40EB6" w:rsidP="003259DB">
      <w:pPr>
        <w:numPr>
          <w:ilvl w:val="0"/>
          <w:numId w:val="79"/>
        </w:numPr>
        <w:spacing w:after="0" w:line="360" w:lineRule="auto"/>
        <w:ind w:left="0" w:firstLine="709"/>
        <w:jc w:val="both"/>
        <w:rPr>
          <w:color w:val="auto"/>
        </w:rPr>
      </w:pPr>
      <w:r w:rsidRPr="007E4111">
        <w:rPr>
          <w:color w:val="auto"/>
        </w:rPr>
        <w:t xml:space="preserve">Бухгалтер-расчетчик непосредственно подчинен главному бухгалтеру </w:t>
      </w:r>
    </w:p>
    <w:p w:rsidR="00B25060" w:rsidRDefault="00E40EB6" w:rsidP="003259DB">
      <w:pPr>
        <w:numPr>
          <w:ilvl w:val="0"/>
          <w:numId w:val="79"/>
        </w:numPr>
        <w:spacing w:after="0" w:line="360" w:lineRule="auto"/>
        <w:ind w:left="0" w:firstLine="709"/>
        <w:jc w:val="both"/>
        <w:rPr>
          <w:color w:val="auto"/>
        </w:rPr>
      </w:pPr>
      <w:r w:rsidRPr="007E4111">
        <w:rPr>
          <w:color w:val="auto"/>
        </w:rPr>
        <w:t>Бухгалтер-расчетчик выполняет указания</w:t>
      </w:r>
      <w:r w:rsidR="007D6928" w:rsidRPr="007E4111">
        <w:rPr>
          <w:color w:val="auto"/>
        </w:rPr>
        <w:t xml:space="preserve"> </w:t>
      </w:r>
    </w:p>
    <w:p w:rsidR="00E40EB6" w:rsidRPr="007E4111" w:rsidRDefault="00E40EB6" w:rsidP="00B25060">
      <w:pPr>
        <w:spacing w:after="0" w:line="360" w:lineRule="auto"/>
        <w:ind w:left="709"/>
        <w:jc w:val="both"/>
        <w:rPr>
          <w:color w:val="auto"/>
        </w:rPr>
      </w:pPr>
      <w:r w:rsidRPr="007E4111">
        <w:rPr>
          <w:i/>
          <w:iCs/>
          <w:color w:val="auto"/>
        </w:rPr>
        <w:t>(указания этих работников вы выполняются только в том случае, если они не противоречат указаниям непосредственного руководителя).</w:t>
      </w:r>
      <w:r w:rsidRPr="007E4111">
        <w:rPr>
          <w:color w:val="auto"/>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b/>
          <w:bCs/>
          <w:color w:val="auto"/>
          <w:sz w:val="28"/>
          <w:szCs w:val="28"/>
        </w:rPr>
        <w:t>Замещение:</w:t>
      </w:r>
      <w:r w:rsidRPr="007E4111">
        <w:rPr>
          <w:rFonts w:ascii="Times New Roman" w:hAnsi="Times New Roman"/>
          <w:color w:val="auto"/>
          <w:sz w:val="28"/>
          <w:szCs w:val="28"/>
        </w:rPr>
        <w:t xml:space="preserve"> </w:t>
      </w:r>
    </w:p>
    <w:p w:rsidR="00E40EB6" w:rsidRPr="007E4111" w:rsidRDefault="00E40EB6" w:rsidP="003259DB">
      <w:pPr>
        <w:numPr>
          <w:ilvl w:val="0"/>
          <w:numId w:val="79"/>
        </w:numPr>
        <w:spacing w:after="0" w:line="360" w:lineRule="auto"/>
        <w:ind w:left="0" w:firstLine="709"/>
        <w:jc w:val="both"/>
        <w:rPr>
          <w:color w:val="auto"/>
        </w:rPr>
      </w:pPr>
      <w:r w:rsidRPr="007E4111">
        <w:rPr>
          <w:color w:val="auto"/>
        </w:rPr>
        <w:t>Бухгалтер-расчетчик</w:t>
      </w:r>
      <w:r w:rsidR="007D6928" w:rsidRPr="007E4111">
        <w:rPr>
          <w:color w:val="auto"/>
        </w:rPr>
        <w:t xml:space="preserve"> </w:t>
      </w:r>
      <w:r w:rsidR="00B25060">
        <w:rPr>
          <w:color w:val="auto"/>
        </w:rPr>
        <w:t>замещает__________________________</w:t>
      </w:r>
      <w:r w:rsidRPr="007E4111">
        <w:rPr>
          <w:color w:val="auto"/>
        </w:rPr>
        <w:t xml:space="preserve"> </w:t>
      </w:r>
    </w:p>
    <w:p w:rsidR="00B25060" w:rsidRDefault="00E40EB6" w:rsidP="00E40EB6">
      <w:pPr>
        <w:numPr>
          <w:ilvl w:val="0"/>
          <w:numId w:val="79"/>
        </w:numPr>
        <w:spacing w:after="0" w:line="360" w:lineRule="auto"/>
        <w:ind w:left="0" w:firstLine="709"/>
        <w:jc w:val="both"/>
        <w:rPr>
          <w:color w:val="auto"/>
        </w:rPr>
      </w:pPr>
      <w:r w:rsidRPr="00B25060">
        <w:rPr>
          <w:color w:val="auto"/>
        </w:rPr>
        <w:t xml:space="preserve">Бухгалтера-расчетчика замещает </w:t>
      </w:r>
      <w:r w:rsidR="00B25060">
        <w:rPr>
          <w:color w:val="auto"/>
        </w:rPr>
        <w:t>________________________</w:t>
      </w:r>
    </w:p>
    <w:p w:rsidR="00E40EB6" w:rsidRPr="00B25060" w:rsidRDefault="00E40EB6" w:rsidP="00E40EB6">
      <w:pPr>
        <w:numPr>
          <w:ilvl w:val="0"/>
          <w:numId w:val="79"/>
        </w:numPr>
        <w:spacing w:after="0" w:line="360" w:lineRule="auto"/>
        <w:ind w:left="0" w:firstLine="709"/>
        <w:jc w:val="both"/>
        <w:rPr>
          <w:color w:val="auto"/>
        </w:rPr>
      </w:pPr>
      <w:r w:rsidRPr="00B25060">
        <w:rPr>
          <w:b/>
          <w:bCs/>
          <w:color w:val="auto"/>
        </w:rPr>
        <w:t>Прием и освобождение от должности:</w:t>
      </w:r>
    </w:p>
    <w:p w:rsidR="00E40EB6" w:rsidRPr="007E4111" w:rsidRDefault="00E40EB6" w:rsidP="00E40EB6">
      <w:pPr>
        <w:spacing w:after="0" w:line="360" w:lineRule="auto"/>
        <w:ind w:firstLine="709"/>
        <w:jc w:val="both"/>
        <w:rPr>
          <w:color w:val="auto"/>
        </w:rPr>
      </w:pPr>
      <w:r w:rsidRPr="007E4111">
        <w:rPr>
          <w:color w:val="auto"/>
        </w:rPr>
        <w:t>Бухгалтер-расчетчик</w:t>
      </w:r>
      <w:r w:rsidR="007D6928" w:rsidRPr="007E4111">
        <w:rPr>
          <w:color w:val="auto"/>
        </w:rPr>
        <w:t xml:space="preserve"> </w:t>
      </w:r>
      <w:r w:rsidRPr="007E4111">
        <w:rPr>
          <w:color w:val="auto"/>
        </w:rPr>
        <w:t>назначается на должность и освобождается от должности приказом директора предприятия (по согласованию с руководителем подразделения).</w:t>
      </w:r>
    </w:p>
    <w:p w:rsidR="00E40EB6" w:rsidRPr="007E4111" w:rsidRDefault="00E40EB6" w:rsidP="00E40EB6">
      <w:pPr>
        <w:spacing w:after="0" w:line="360" w:lineRule="auto"/>
        <w:ind w:firstLine="709"/>
        <w:jc w:val="both"/>
        <w:rPr>
          <w:color w:val="auto"/>
        </w:rPr>
      </w:pPr>
      <w:r w:rsidRPr="007E4111">
        <w:rPr>
          <w:b/>
          <w:bCs/>
          <w:color w:val="auto"/>
        </w:rPr>
        <w:t>3. Требования к квалификации: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b/>
          <w:bCs/>
          <w:color w:val="auto"/>
        </w:rPr>
        <w:t>Должен знать:</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формы и методы бухгалтерского учета на предприятии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план и корреспонденцию счетов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организацию документооборота по участкам бухгалтерского учета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методы экономического анализа хозяйственно-финансовой деятельности предприятия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правила эксплуатации вычислительной техники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экономику, организацию труда и управления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рыночные методы хозяйствования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законодательство о труде </w:t>
      </w:r>
    </w:p>
    <w:p w:rsidR="00E40EB6" w:rsidRPr="007E4111" w:rsidRDefault="00E40EB6" w:rsidP="003259DB">
      <w:pPr>
        <w:numPr>
          <w:ilvl w:val="0"/>
          <w:numId w:val="80"/>
        </w:numPr>
        <w:spacing w:after="0" w:line="360" w:lineRule="auto"/>
        <w:ind w:left="0" w:firstLine="709"/>
        <w:jc w:val="both"/>
        <w:rPr>
          <w:color w:val="auto"/>
        </w:rPr>
      </w:pPr>
      <w:r w:rsidRPr="007E4111">
        <w:rPr>
          <w:color w:val="auto"/>
        </w:rPr>
        <w:t xml:space="preserve">правила и нормы охраны труда. </w:t>
      </w:r>
    </w:p>
    <w:p w:rsidR="00B25060"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Образование, опыт работы:</w:t>
      </w:r>
      <w:r w:rsidR="00B25060">
        <w:rPr>
          <w:rFonts w:ascii="Times New Roman" w:hAnsi="Times New Roman"/>
          <w:b/>
          <w:bCs/>
          <w:color w:val="auto"/>
          <w:sz w:val="28"/>
          <w:szCs w:val="28"/>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Высшее профессиональное (экономическое) или среднее профессиональное (экономическое) образование</w:t>
      </w:r>
    </w:p>
    <w:p w:rsidR="00E40EB6" w:rsidRPr="007E4111" w:rsidRDefault="00E40EB6" w:rsidP="00E40EB6">
      <w:pPr>
        <w:spacing w:after="0" w:line="360" w:lineRule="auto"/>
        <w:ind w:firstLine="709"/>
        <w:jc w:val="both"/>
        <w:rPr>
          <w:color w:val="auto"/>
        </w:rPr>
      </w:pPr>
      <w:r w:rsidRPr="007E4111">
        <w:rPr>
          <w:b/>
          <w:bCs/>
          <w:color w:val="auto"/>
        </w:rPr>
        <w:t>4. Должностные обязанности:</w:t>
      </w:r>
      <w:r w:rsidRPr="007E4111">
        <w:rPr>
          <w:color w:val="auto"/>
        </w:rPr>
        <w:t xml:space="preserve">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учет заработной платы,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Участвует в разработке и осуществлении мероприятий, направленных на соблюдение финансовой дисциплины и рациональное использование ресурсов.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Осуществляет прием и контроль первичной документации по соответствующим участкам бухгалтерского учета и подготавливает их к счетной обработке.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Отражает на счетах бухгалтерского учета операции, связанные с движением основных средств, товарно-материальных ценностей и денежных средств.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Производит начисление заработной платы и удержаний из неё.</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Производит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Разрабатывает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 xml:space="preserve">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w:t>
      </w:r>
    </w:p>
    <w:p w:rsidR="00E40EB6" w:rsidRPr="007E4111" w:rsidRDefault="00E40EB6" w:rsidP="003259DB">
      <w:pPr>
        <w:numPr>
          <w:ilvl w:val="0"/>
          <w:numId w:val="81"/>
        </w:numPr>
        <w:spacing w:after="0" w:line="360" w:lineRule="auto"/>
        <w:ind w:left="0" w:firstLine="709"/>
        <w:jc w:val="both"/>
        <w:rPr>
          <w:color w:val="auto"/>
        </w:rPr>
      </w:pPr>
      <w:r w:rsidRPr="007E4111">
        <w:rPr>
          <w:color w:val="auto"/>
        </w:rPr>
        <w:t>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E40EB6" w:rsidRPr="007E4111" w:rsidRDefault="00E40EB6" w:rsidP="00E40EB6">
      <w:pPr>
        <w:spacing w:after="0" w:line="360" w:lineRule="auto"/>
        <w:ind w:firstLine="709"/>
        <w:jc w:val="both"/>
        <w:rPr>
          <w:color w:val="auto"/>
        </w:rPr>
      </w:pPr>
      <w:r w:rsidRPr="007E4111">
        <w:rPr>
          <w:b/>
          <w:bCs/>
          <w:color w:val="auto"/>
        </w:rPr>
        <w:t>Командировки:</w:t>
      </w:r>
      <w:r w:rsidRPr="007E4111">
        <w:rPr>
          <w:color w:val="auto"/>
        </w:rPr>
        <w:t xml:space="preserve"> </w:t>
      </w:r>
    </w:p>
    <w:p w:rsidR="00E40EB6" w:rsidRPr="007E4111" w:rsidRDefault="00E40EB6" w:rsidP="003259DB">
      <w:pPr>
        <w:numPr>
          <w:ilvl w:val="0"/>
          <w:numId w:val="82"/>
        </w:numPr>
        <w:spacing w:after="0" w:line="360" w:lineRule="auto"/>
        <w:ind w:left="0" w:firstLine="709"/>
        <w:jc w:val="both"/>
        <w:rPr>
          <w:color w:val="auto"/>
        </w:rPr>
      </w:pPr>
      <w:r w:rsidRPr="007E4111">
        <w:rPr>
          <w:color w:val="auto"/>
        </w:rPr>
        <w:t xml:space="preserve">как часто (% от рабочего времени): </w:t>
      </w:r>
    </w:p>
    <w:p w:rsidR="00E40EB6" w:rsidRPr="007E4111" w:rsidRDefault="00E40EB6" w:rsidP="003259DB">
      <w:pPr>
        <w:numPr>
          <w:ilvl w:val="0"/>
          <w:numId w:val="82"/>
        </w:numPr>
        <w:spacing w:after="0" w:line="360" w:lineRule="auto"/>
        <w:ind w:left="0" w:firstLine="709"/>
        <w:jc w:val="both"/>
        <w:rPr>
          <w:color w:val="auto"/>
        </w:rPr>
      </w:pPr>
      <w:r w:rsidRPr="007E4111">
        <w:rPr>
          <w:color w:val="auto"/>
        </w:rPr>
        <w:t xml:space="preserve">куда: </w:t>
      </w:r>
    </w:p>
    <w:p w:rsidR="00E40EB6" w:rsidRPr="007E4111" w:rsidRDefault="00E40EB6" w:rsidP="00E40EB6">
      <w:pPr>
        <w:spacing w:after="0" w:line="360" w:lineRule="auto"/>
        <w:ind w:firstLine="709"/>
        <w:jc w:val="both"/>
        <w:rPr>
          <w:color w:val="auto"/>
        </w:rPr>
      </w:pPr>
      <w:r w:rsidRPr="007E4111">
        <w:rPr>
          <w:b/>
          <w:bCs/>
          <w:color w:val="auto"/>
        </w:rPr>
        <w:t>5. Взаимодействие:</w:t>
      </w:r>
      <w:r w:rsidRPr="007E4111">
        <w:rPr>
          <w:color w:val="auto"/>
        </w:rPr>
        <w:t xml:space="preserve"> </w:t>
      </w:r>
    </w:p>
    <w:p w:rsidR="00B25060" w:rsidRDefault="00E40EB6" w:rsidP="00E40EB6">
      <w:pPr>
        <w:spacing w:after="0" w:line="360" w:lineRule="auto"/>
        <w:ind w:firstLine="709"/>
        <w:jc w:val="both"/>
        <w:rPr>
          <w:b/>
          <w:bCs/>
          <w:color w:val="auto"/>
        </w:rPr>
      </w:pPr>
      <w:r w:rsidRPr="007E4111">
        <w:rPr>
          <w:b/>
          <w:bCs/>
          <w:color w:val="auto"/>
        </w:rPr>
        <w:t>Коммуникации внутренние</w:t>
      </w:r>
      <w:r w:rsidR="007D6928" w:rsidRPr="007E4111">
        <w:rPr>
          <w:b/>
          <w:bCs/>
          <w:color w:val="auto"/>
        </w:rPr>
        <w:t xml:space="preserve"> </w:t>
      </w:r>
    </w:p>
    <w:p w:rsidR="00E40EB6" w:rsidRPr="007E4111" w:rsidRDefault="00E40EB6" w:rsidP="00E40EB6">
      <w:pPr>
        <w:spacing w:after="0" w:line="360" w:lineRule="auto"/>
        <w:ind w:firstLine="709"/>
        <w:jc w:val="both"/>
        <w:rPr>
          <w:color w:val="auto"/>
        </w:rPr>
      </w:pPr>
      <w:r w:rsidRPr="007E4111">
        <w:rPr>
          <w:i/>
          <w:iCs/>
          <w:color w:val="auto"/>
        </w:rPr>
        <w:t>(для достижения общих целей и эффективного исполнения обязанностей Бухгалтер сотрудничает с другими работниками подразделения или другими отделами и обменивается следующей информацией (содержание, форма, сроки)):</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 xml:space="preserve">Получаете информацию (какую : от кого:) </w:t>
      </w:r>
      <w:r w:rsidR="00B25060">
        <w:rPr>
          <w:color w:val="auto"/>
        </w:rPr>
        <w:t>______________________</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 xml:space="preserve">кому:) </w:t>
      </w:r>
      <w:r w:rsidR="00B25060">
        <w:rPr>
          <w:color w:val="auto"/>
        </w:rPr>
        <w:t>________________________</w:t>
      </w:r>
    </w:p>
    <w:p w:rsidR="00B25060" w:rsidRDefault="00E40EB6" w:rsidP="00E40EB6">
      <w:pPr>
        <w:pStyle w:val="a5"/>
        <w:spacing w:after="0" w:line="360" w:lineRule="auto"/>
        <w:ind w:firstLine="709"/>
        <w:jc w:val="both"/>
        <w:rPr>
          <w:rFonts w:ascii="Times New Roman" w:hAnsi="Times New Roman"/>
          <w:b/>
          <w:bCs/>
          <w:color w:val="auto"/>
          <w:sz w:val="28"/>
          <w:szCs w:val="28"/>
        </w:rPr>
      </w:pPr>
      <w:r w:rsidRPr="007E4111">
        <w:rPr>
          <w:rFonts w:ascii="Times New Roman" w:hAnsi="Times New Roman"/>
          <w:b/>
          <w:bCs/>
          <w:color w:val="auto"/>
          <w:sz w:val="28"/>
          <w:szCs w:val="28"/>
        </w:rPr>
        <w:t>Коммуникации внешние</w:t>
      </w:r>
      <w:r w:rsidR="007D6928" w:rsidRPr="007E4111">
        <w:rPr>
          <w:rFonts w:ascii="Times New Roman" w:hAnsi="Times New Roman"/>
          <w:b/>
          <w:bCs/>
          <w:color w:val="auto"/>
          <w:sz w:val="28"/>
          <w:szCs w:val="28"/>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i/>
          <w:iCs/>
          <w:color w:val="auto"/>
          <w:sz w:val="28"/>
          <w:szCs w:val="28"/>
        </w:rPr>
        <w:t>(для выполнения своих обязанностей Бухгалтер обменивается информацией с другими организациями):</w:t>
      </w:r>
      <w:r w:rsidRPr="007E4111">
        <w:rPr>
          <w:rFonts w:ascii="Times New Roman" w:hAnsi="Times New Roman"/>
          <w:color w:val="auto"/>
          <w:sz w:val="28"/>
          <w:szCs w:val="28"/>
        </w:rPr>
        <w:t xml:space="preserve"> </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 xml:space="preserve">Получаете информацию (какую : от кого:) </w:t>
      </w:r>
      <w:r w:rsidR="00B25060">
        <w:rPr>
          <w:color w:val="auto"/>
        </w:rPr>
        <w:t>_____________________</w:t>
      </w:r>
    </w:p>
    <w:p w:rsidR="00E40EB6" w:rsidRPr="007E4111" w:rsidRDefault="00E40EB6" w:rsidP="00E40EB6">
      <w:pPr>
        <w:spacing w:after="0" w:line="360" w:lineRule="auto"/>
        <w:ind w:firstLine="709"/>
        <w:jc w:val="both"/>
        <w:rPr>
          <w:color w:val="auto"/>
        </w:rPr>
      </w:pPr>
      <w:r w:rsidRPr="007E4111">
        <w:rPr>
          <w:color w:val="auto"/>
        </w:rPr>
        <w:t></w:t>
      </w:r>
      <w:r w:rsidR="007D6928" w:rsidRPr="007E4111">
        <w:rPr>
          <w:color w:val="auto"/>
        </w:rPr>
        <w:t xml:space="preserve"> </w:t>
      </w:r>
      <w:r w:rsidRPr="007E4111">
        <w:rPr>
          <w:color w:val="auto"/>
        </w:rPr>
        <w:t>Передаете информацию (какую:</w:t>
      </w:r>
      <w:r w:rsidR="007D6928" w:rsidRPr="007E4111">
        <w:rPr>
          <w:color w:val="auto"/>
        </w:rPr>
        <w:t xml:space="preserve"> </w:t>
      </w:r>
      <w:r w:rsidRPr="007E4111">
        <w:rPr>
          <w:color w:val="auto"/>
        </w:rPr>
        <w:t xml:space="preserve">кому:) </w:t>
      </w:r>
      <w:r w:rsidR="00B25060">
        <w:rPr>
          <w:color w:val="auto"/>
        </w:rPr>
        <w:t>_______________________</w:t>
      </w:r>
    </w:p>
    <w:p w:rsidR="00E40EB6" w:rsidRPr="007E4111" w:rsidRDefault="00E40EB6" w:rsidP="00E40EB6">
      <w:pPr>
        <w:spacing w:after="0" w:line="360" w:lineRule="auto"/>
        <w:ind w:firstLine="709"/>
        <w:jc w:val="both"/>
        <w:rPr>
          <w:color w:val="auto"/>
        </w:rPr>
      </w:pPr>
      <w:r w:rsidRPr="007E4111">
        <w:rPr>
          <w:b/>
          <w:bCs/>
          <w:color w:val="auto"/>
        </w:rPr>
        <w:t>6. Права</w:t>
      </w:r>
      <w:r w:rsidR="007D6928" w:rsidRPr="007E4111">
        <w:rPr>
          <w:b/>
          <w:bCs/>
          <w:color w:val="auto"/>
        </w:rPr>
        <w:t xml:space="preserve">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давать подчиненным ему сотрудникам и службам поручения, задания по кругу вопросов, входящих в его функциональные обязанности.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контролировать выполнение производственных заданий, своевременное выполнение отдельных поручений подчиненными ему службами и подразделениями.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запрашивать и получать необходимые материалы и документы, относящиеся к вопросам своей деятельности и деятельности подчиненных ему служб и подразделений.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взаимодействовать с другими предприятиями, организациями и учреждениями по производственным и другим вопросам, входящим в его функциональные обязанности.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знакомиться с проектами решений руководства предприятия, касающимися деятельности Подразделения.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предлагать на рассмотрение руководителя предложения по совершенствованию работы, связанной с предусмотренными настоящей Должностной инструкцией обязанностями.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выносить на рассмотрения руководителя предложения о назначении, перемещении и освобождении от занимаемых должностей работников подчиненного подразделения, предложения о поощрении отличившихся работников, наложении взысканий на нарушителей производственной и трудовой дисциплины.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докладывать руководителю обо всех выявленных нарушениях и недостатках в связи с выполняемой работой. </w:t>
      </w:r>
    </w:p>
    <w:p w:rsidR="00E40EB6" w:rsidRPr="007E4111" w:rsidRDefault="00E40EB6" w:rsidP="003259DB">
      <w:pPr>
        <w:numPr>
          <w:ilvl w:val="0"/>
          <w:numId w:val="83"/>
        </w:numPr>
        <w:spacing w:after="0" w:line="360" w:lineRule="auto"/>
        <w:ind w:left="0" w:firstLine="709"/>
        <w:jc w:val="both"/>
        <w:rPr>
          <w:color w:val="auto"/>
        </w:rPr>
      </w:pPr>
      <w:r w:rsidRPr="007E4111">
        <w:rPr>
          <w:color w:val="auto"/>
        </w:rPr>
        <w:t xml:space="preserve">Бухгалтер-расчетчик имеет право общаться с представителями прессы, передавать служебную информацию в другие организации как сотрудник предприятия: </w:t>
      </w:r>
    </w:p>
    <w:p w:rsidR="00E40EB6" w:rsidRPr="007E4111" w:rsidRDefault="00E40EB6" w:rsidP="003259DB">
      <w:pPr>
        <w:numPr>
          <w:ilvl w:val="1"/>
          <w:numId w:val="83"/>
        </w:numPr>
        <w:spacing w:after="0" w:line="360" w:lineRule="auto"/>
        <w:ind w:left="0" w:firstLine="709"/>
        <w:jc w:val="both"/>
        <w:rPr>
          <w:color w:val="auto"/>
        </w:rPr>
      </w:pPr>
      <w:r w:rsidRPr="007E4111">
        <w:rPr>
          <w:color w:val="auto"/>
        </w:rPr>
        <w:t xml:space="preserve">только по разрешению непосредственного руководителя; </w:t>
      </w:r>
    </w:p>
    <w:p w:rsidR="00E40EB6" w:rsidRPr="007E4111" w:rsidRDefault="00E40EB6" w:rsidP="003259DB">
      <w:pPr>
        <w:numPr>
          <w:ilvl w:val="1"/>
          <w:numId w:val="83"/>
        </w:numPr>
        <w:spacing w:after="0" w:line="360" w:lineRule="auto"/>
        <w:ind w:left="0" w:firstLine="709"/>
        <w:jc w:val="both"/>
        <w:rPr>
          <w:color w:val="auto"/>
        </w:rPr>
      </w:pPr>
      <w:r w:rsidRPr="007E4111">
        <w:rPr>
          <w:color w:val="auto"/>
        </w:rPr>
        <w:t xml:space="preserve">в рамках выполняемых функций по должности; </w:t>
      </w:r>
    </w:p>
    <w:p w:rsidR="00E40EB6" w:rsidRPr="007E4111" w:rsidRDefault="00E40EB6" w:rsidP="003259DB">
      <w:pPr>
        <w:numPr>
          <w:ilvl w:val="1"/>
          <w:numId w:val="83"/>
        </w:numPr>
        <w:spacing w:after="0" w:line="360" w:lineRule="auto"/>
        <w:ind w:left="0" w:firstLine="709"/>
        <w:jc w:val="both"/>
        <w:rPr>
          <w:color w:val="auto"/>
        </w:rPr>
      </w:pPr>
      <w:r w:rsidRPr="007E4111">
        <w:rPr>
          <w:color w:val="auto"/>
        </w:rPr>
        <w:t xml:space="preserve">по всем вопросам, относящимся к вашей сфере деятельности на предприятии. </w:t>
      </w:r>
    </w:p>
    <w:p w:rsidR="00E40EB6" w:rsidRPr="007E4111" w:rsidRDefault="00E40EB6" w:rsidP="00E40EB6">
      <w:pPr>
        <w:spacing w:after="0" w:line="360" w:lineRule="auto"/>
        <w:ind w:firstLine="709"/>
        <w:jc w:val="both"/>
        <w:rPr>
          <w:color w:val="auto"/>
        </w:rPr>
      </w:pPr>
      <w:r w:rsidRPr="007E4111">
        <w:rPr>
          <w:b/>
          <w:bCs/>
          <w:color w:val="auto"/>
        </w:rPr>
        <w:t>7. Ответственность</w:t>
      </w:r>
      <w:r w:rsidR="007D6928" w:rsidRPr="007E4111">
        <w:rPr>
          <w:b/>
          <w:bCs/>
          <w:color w:val="auto"/>
        </w:rPr>
        <w:t xml:space="preserve"> </w:t>
      </w:r>
    </w:p>
    <w:p w:rsidR="00E40EB6" w:rsidRPr="007E4111" w:rsidRDefault="00E40EB6" w:rsidP="003259DB">
      <w:pPr>
        <w:numPr>
          <w:ilvl w:val="0"/>
          <w:numId w:val="84"/>
        </w:numPr>
        <w:spacing w:after="0" w:line="360" w:lineRule="auto"/>
        <w:ind w:left="0" w:firstLine="709"/>
        <w:jc w:val="both"/>
        <w:rPr>
          <w:color w:val="auto"/>
        </w:rPr>
      </w:pPr>
      <w:r w:rsidRPr="007E4111">
        <w:rPr>
          <w:color w:val="auto"/>
        </w:rPr>
        <w:t xml:space="preserve">Бухгалтер-расчетчик несет ответственность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 </w:t>
      </w:r>
    </w:p>
    <w:p w:rsidR="00E40EB6" w:rsidRPr="007E4111" w:rsidRDefault="00E40EB6" w:rsidP="003259DB">
      <w:pPr>
        <w:numPr>
          <w:ilvl w:val="0"/>
          <w:numId w:val="84"/>
        </w:numPr>
        <w:spacing w:after="0" w:line="360" w:lineRule="auto"/>
        <w:ind w:left="0" w:firstLine="709"/>
        <w:jc w:val="both"/>
        <w:rPr>
          <w:color w:val="auto"/>
        </w:rPr>
      </w:pPr>
      <w:r w:rsidRPr="007E4111">
        <w:rPr>
          <w:color w:val="auto"/>
        </w:rPr>
        <w:t xml:space="preserve">Бухгалтер-расчетчик несет ответственность за нарушение правил и положений, регламентирующих деятельность предприятия. </w:t>
      </w:r>
    </w:p>
    <w:p w:rsidR="00E40EB6" w:rsidRPr="007E4111" w:rsidRDefault="00E40EB6" w:rsidP="003259DB">
      <w:pPr>
        <w:numPr>
          <w:ilvl w:val="0"/>
          <w:numId w:val="84"/>
        </w:numPr>
        <w:spacing w:after="0" w:line="360" w:lineRule="auto"/>
        <w:ind w:left="0" w:firstLine="709"/>
        <w:jc w:val="both"/>
        <w:rPr>
          <w:color w:val="auto"/>
        </w:rPr>
      </w:pPr>
      <w:r w:rsidRPr="007E4111">
        <w:rPr>
          <w:color w:val="auto"/>
        </w:rPr>
        <w:t>При переходе на другую работу или освобождении от должности Бухгалтер-расчетчик ответственен за надлежащую и своевременную сдачу дел лицу, вступающему в настоящую должность, а в случае отсутствия такового, лицу его заменяющему или непосредственно своему руководителю.</w:t>
      </w:r>
      <w:r w:rsidR="007D6928" w:rsidRPr="007E4111">
        <w:rPr>
          <w:color w:val="auto"/>
        </w:rPr>
        <w:t xml:space="preserve"> </w:t>
      </w:r>
    </w:p>
    <w:p w:rsidR="00E40EB6" w:rsidRPr="007E4111" w:rsidRDefault="00E40EB6" w:rsidP="003259DB">
      <w:pPr>
        <w:numPr>
          <w:ilvl w:val="0"/>
          <w:numId w:val="84"/>
        </w:numPr>
        <w:spacing w:after="0" w:line="360" w:lineRule="auto"/>
        <w:ind w:left="0" w:firstLine="709"/>
        <w:jc w:val="both"/>
        <w:rPr>
          <w:color w:val="auto"/>
        </w:rPr>
      </w:pPr>
      <w:r w:rsidRPr="007E4111">
        <w:rPr>
          <w:color w:val="auto"/>
        </w:rPr>
        <w:t xml:space="preserve">Бухгалтер-расчетчик несет ответственность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rsidR="00E40EB6" w:rsidRPr="007E4111" w:rsidRDefault="00E40EB6" w:rsidP="003259DB">
      <w:pPr>
        <w:numPr>
          <w:ilvl w:val="0"/>
          <w:numId w:val="84"/>
        </w:numPr>
        <w:spacing w:after="0" w:line="360" w:lineRule="auto"/>
        <w:ind w:left="0" w:firstLine="709"/>
        <w:jc w:val="both"/>
        <w:rPr>
          <w:color w:val="auto"/>
        </w:rPr>
      </w:pPr>
      <w:r w:rsidRPr="007E4111">
        <w:rPr>
          <w:color w:val="auto"/>
        </w:rPr>
        <w:t>Бухгалтер-расчетчик несет ответственность за причинение материального ущерба - в пределах, определенных действующим трудовым и гражданским законодательством Российской Федерации.</w:t>
      </w:r>
      <w:r w:rsidR="007D6928" w:rsidRPr="007E4111">
        <w:rPr>
          <w:color w:val="auto"/>
        </w:rPr>
        <w:t xml:space="preserve"> </w:t>
      </w:r>
    </w:p>
    <w:p w:rsidR="00E40EB6" w:rsidRPr="007E4111" w:rsidRDefault="00E40EB6" w:rsidP="003259DB">
      <w:pPr>
        <w:numPr>
          <w:ilvl w:val="0"/>
          <w:numId w:val="84"/>
        </w:numPr>
        <w:spacing w:after="0" w:line="360" w:lineRule="auto"/>
        <w:ind w:left="0" w:firstLine="709"/>
        <w:jc w:val="both"/>
        <w:rPr>
          <w:color w:val="auto"/>
        </w:rPr>
      </w:pPr>
      <w:r w:rsidRPr="007E4111">
        <w:rPr>
          <w:color w:val="auto"/>
        </w:rPr>
        <w:t xml:space="preserve">Бухгалтер-расчетчик несет ответственность за соблюдение действующих инструкций, приказов и распоряжений по сохранению коммерческой тайны и конфиденциальной информации. </w:t>
      </w:r>
    </w:p>
    <w:p w:rsidR="00E40EB6" w:rsidRPr="007E4111" w:rsidRDefault="00E40EB6" w:rsidP="003259DB">
      <w:pPr>
        <w:numPr>
          <w:ilvl w:val="0"/>
          <w:numId w:val="84"/>
        </w:numPr>
        <w:spacing w:after="0" w:line="360" w:lineRule="auto"/>
        <w:ind w:left="0" w:firstLine="709"/>
        <w:jc w:val="both"/>
        <w:rPr>
          <w:color w:val="auto"/>
        </w:rPr>
      </w:pPr>
      <w:r w:rsidRPr="007E4111">
        <w:rPr>
          <w:color w:val="auto"/>
        </w:rPr>
        <w:t xml:space="preserve">Бухгалтер-расчетчик несет ответственность за выполнение правил внутреннего распорядка, правил ТБ и противопожарной безопасности. </w:t>
      </w:r>
    </w:p>
    <w:p w:rsidR="00B25060" w:rsidRDefault="00E40EB6" w:rsidP="00E40EB6">
      <w:pPr>
        <w:spacing w:after="0" w:line="360" w:lineRule="auto"/>
        <w:ind w:firstLine="709"/>
        <w:jc w:val="both"/>
        <w:rPr>
          <w:b/>
          <w:bCs/>
          <w:color w:val="auto"/>
        </w:rPr>
      </w:pPr>
      <w:r w:rsidRPr="007E4111">
        <w:rPr>
          <w:b/>
          <w:bCs/>
          <w:color w:val="auto"/>
        </w:rPr>
        <w:t>8. Показатели оценки</w:t>
      </w:r>
      <w:r w:rsidR="007D6928" w:rsidRPr="007E4111">
        <w:rPr>
          <w:b/>
          <w:bCs/>
          <w:color w:val="auto"/>
        </w:rPr>
        <w:t xml:space="preserve"> </w:t>
      </w:r>
    </w:p>
    <w:p w:rsidR="00E40EB6" w:rsidRPr="007E4111" w:rsidRDefault="00E40EB6" w:rsidP="00E40EB6">
      <w:pPr>
        <w:spacing w:after="0" w:line="360" w:lineRule="auto"/>
        <w:ind w:firstLine="709"/>
        <w:jc w:val="both"/>
        <w:rPr>
          <w:color w:val="auto"/>
        </w:rPr>
      </w:pPr>
      <w:r w:rsidRPr="007E4111">
        <w:rPr>
          <w:i/>
          <w:iCs/>
          <w:color w:val="auto"/>
        </w:rPr>
        <w:t>(непосредственный руководитель оценивает работу на основе следующих показателей):</w:t>
      </w:r>
    </w:p>
    <w:p w:rsidR="00E40EB6" w:rsidRPr="007E4111" w:rsidRDefault="00E40EB6" w:rsidP="003259DB">
      <w:pPr>
        <w:numPr>
          <w:ilvl w:val="0"/>
          <w:numId w:val="85"/>
        </w:numPr>
        <w:spacing w:after="0" w:line="360" w:lineRule="auto"/>
        <w:ind w:left="0" w:firstLine="709"/>
        <w:jc w:val="both"/>
        <w:rPr>
          <w:color w:val="auto"/>
        </w:rPr>
      </w:pPr>
      <w:r w:rsidRPr="007E4111">
        <w:rPr>
          <w:color w:val="auto"/>
        </w:rPr>
        <w:t>Измеряемые показатели</w:t>
      </w:r>
      <w:r w:rsidR="00B25060">
        <w:rPr>
          <w:color w:val="auto"/>
        </w:rPr>
        <w:t>_________________________________</w:t>
      </w:r>
    </w:p>
    <w:p w:rsidR="00E40EB6" w:rsidRPr="007E4111" w:rsidRDefault="00E40EB6" w:rsidP="003259DB">
      <w:pPr>
        <w:numPr>
          <w:ilvl w:val="0"/>
          <w:numId w:val="85"/>
        </w:numPr>
        <w:spacing w:after="0" w:line="360" w:lineRule="auto"/>
        <w:ind w:left="0" w:firstLine="709"/>
        <w:jc w:val="both"/>
        <w:rPr>
          <w:color w:val="auto"/>
        </w:rPr>
      </w:pPr>
      <w:r w:rsidRPr="007E4111">
        <w:rPr>
          <w:color w:val="auto"/>
        </w:rPr>
        <w:t>Функциональные показатели</w:t>
      </w:r>
      <w:r w:rsidR="00B25060">
        <w:rPr>
          <w:color w:val="auto"/>
        </w:rPr>
        <w:t>_____________________________</w:t>
      </w:r>
    </w:p>
    <w:p w:rsidR="00B25060" w:rsidRDefault="00E40EB6" w:rsidP="00E40EB6">
      <w:pPr>
        <w:spacing w:after="0" w:line="360" w:lineRule="auto"/>
        <w:ind w:firstLine="709"/>
        <w:jc w:val="both"/>
        <w:rPr>
          <w:b/>
          <w:bCs/>
          <w:color w:val="auto"/>
        </w:rPr>
      </w:pPr>
      <w:r w:rsidRPr="007E4111">
        <w:rPr>
          <w:b/>
          <w:bCs/>
          <w:color w:val="auto"/>
        </w:rPr>
        <w:t>9. Программа повышения квалификации</w:t>
      </w:r>
      <w:r w:rsidR="007D6928" w:rsidRPr="007E4111">
        <w:rPr>
          <w:b/>
          <w:bCs/>
          <w:color w:val="auto"/>
        </w:rPr>
        <w:t xml:space="preserve"> </w:t>
      </w:r>
    </w:p>
    <w:p w:rsidR="00E40EB6" w:rsidRPr="007E4111" w:rsidRDefault="00E40EB6" w:rsidP="00E40EB6">
      <w:pPr>
        <w:spacing w:after="0" w:line="360" w:lineRule="auto"/>
        <w:ind w:firstLine="709"/>
        <w:jc w:val="both"/>
        <w:rPr>
          <w:color w:val="auto"/>
        </w:rPr>
      </w:pPr>
      <w:r w:rsidRPr="007E4111">
        <w:rPr>
          <w:i/>
          <w:iCs/>
          <w:color w:val="auto"/>
        </w:rPr>
        <w:t>(для успешного выполнения обязанностей на вашей должности необходимо регулярное повышение квалификации):</w:t>
      </w:r>
      <w:r w:rsidR="007D6928" w:rsidRPr="007E4111">
        <w:rPr>
          <w:i/>
          <w:iCs/>
          <w:color w:val="auto"/>
        </w:rPr>
        <w:t xml:space="preserve"> </w:t>
      </w:r>
    </w:p>
    <w:p w:rsidR="00B25060" w:rsidRDefault="00E40EB6" w:rsidP="003259DB">
      <w:pPr>
        <w:numPr>
          <w:ilvl w:val="0"/>
          <w:numId w:val="86"/>
        </w:numPr>
        <w:spacing w:after="0" w:line="360" w:lineRule="auto"/>
        <w:ind w:left="0" w:firstLine="709"/>
        <w:jc w:val="both"/>
        <w:rPr>
          <w:color w:val="auto"/>
        </w:rPr>
      </w:pPr>
      <w:r w:rsidRPr="007E4111">
        <w:rPr>
          <w:color w:val="auto"/>
        </w:rPr>
        <w:t> по каким темам</w:t>
      </w:r>
      <w:r w:rsidR="00B25060">
        <w:rPr>
          <w:color w:val="auto"/>
        </w:rPr>
        <w:t>______________________________________</w:t>
      </w:r>
      <w:r w:rsidRPr="007E4111">
        <w:rPr>
          <w:color w:val="auto"/>
        </w:rPr>
        <w:t xml:space="preserve"> </w:t>
      </w:r>
    </w:p>
    <w:p w:rsidR="00E40EB6" w:rsidRPr="007E4111" w:rsidRDefault="00E40EB6" w:rsidP="003259DB">
      <w:pPr>
        <w:numPr>
          <w:ilvl w:val="0"/>
          <w:numId w:val="86"/>
        </w:numPr>
        <w:spacing w:after="0" w:line="360" w:lineRule="auto"/>
        <w:ind w:left="0" w:firstLine="709"/>
        <w:jc w:val="both"/>
        <w:rPr>
          <w:color w:val="auto"/>
        </w:rPr>
      </w:pPr>
      <w:r w:rsidRPr="007E4111">
        <w:rPr>
          <w:color w:val="auto"/>
        </w:rPr>
        <w:t>как часто</w:t>
      </w:r>
      <w:r w:rsidR="00B25060">
        <w:rPr>
          <w:color w:val="auto"/>
        </w:rPr>
        <w:t>_____________________________________________</w:t>
      </w:r>
    </w:p>
    <w:p w:rsidR="00B25060" w:rsidRDefault="00B25060" w:rsidP="00E40EB6">
      <w:pPr>
        <w:pStyle w:val="a5"/>
        <w:spacing w:after="0" w:line="360" w:lineRule="auto"/>
        <w:ind w:firstLine="709"/>
        <w:jc w:val="both"/>
        <w:rPr>
          <w:rFonts w:ascii="Times New Roman" w:hAnsi="Times New Roman"/>
          <w:b/>
          <w:bCs/>
          <w:i/>
          <w:iCs/>
          <w:color w:val="auto"/>
          <w:sz w:val="28"/>
          <w:szCs w:val="28"/>
        </w:rPr>
      </w:pPr>
    </w:p>
    <w:p w:rsidR="00B25060" w:rsidRDefault="00E40EB6" w:rsidP="00E40EB6">
      <w:pPr>
        <w:pStyle w:val="a5"/>
        <w:spacing w:after="0" w:line="360" w:lineRule="auto"/>
        <w:ind w:firstLine="709"/>
        <w:jc w:val="both"/>
        <w:rPr>
          <w:rFonts w:ascii="Times New Roman" w:hAnsi="Times New Roman"/>
          <w:b/>
          <w:bCs/>
          <w:i/>
          <w:iCs/>
          <w:color w:val="auto"/>
          <w:sz w:val="28"/>
          <w:szCs w:val="28"/>
        </w:rPr>
      </w:pPr>
      <w:r w:rsidRPr="007E4111">
        <w:rPr>
          <w:rFonts w:ascii="Times New Roman" w:hAnsi="Times New Roman"/>
          <w:b/>
          <w:bCs/>
          <w:i/>
          <w:iCs/>
          <w:color w:val="auto"/>
          <w:sz w:val="28"/>
          <w:szCs w:val="28"/>
        </w:rPr>
        <w:t>Руководитель структурного</w:t>
      </w:r>
      <w:r w:rsidR="007D6928" w:rsidRPr="007E4111">
        <w:rPr>
          <w:rFonts w:ascii="Times New Roman" w:hAnsi="Times New Roman"/>
          <w:b/>
          <w:bCs/>
          <w:i/>
          <w:iCs/>
          <w:color w:val="auto"/>
          <w:sz w:val="28"/>
          <w:szCs w:val="28"/>
        </w:rPr>
        <w:t xml:space="preserve"> </w:t>
      </w:r>
      <w:r w:rsidRPr="007E4111">
        <w:rPr>
          <w:rFonts w:ascii="Times New Roman" w:hAnsi="Times New Roman"/>
          <w:b/>
          <w:bCs/>
          <w:i/>
          <w:iCs/>
          <w:color w:val="auto"/>
          <w:sz w:val="28"/>
          <w:szCs w:val="28"/>
        </w:rPr>
        <w:t>подразделения:</w:t>
      </w:r>
      <w:r w:rsidR="007D6928" w:rsidRPr="007E4111">
        <w:rPr>
          <w:rFonts w:ascii="Times New Roman" w:hAnsi="Times New Roman"/>
          <w:b/>
          <w:bCs/>
          <w:i/>
          <w:iCs/>
          <w:color w:val="auto"/>
          <w:sz w:val="28"/>
          <w:szCs w:val="28"/>
        </w:rPr>
        <w:t xml:space="preserve"> </w:t>
      </w:r>
    </w:p>
    <w:p w:rsidR="00E40EB6" w:rsidRPr="007E4111" w:rsidRDefault="00E40EB6" w:rsidP="00E40EB6">
      <w:pPr>
        <w:pStyle w:val="a5"/>
        <w:spacing w:after="0" w:line="360" w:lineRule="auto"/>
        <w:ind w:firstLine="709"/>
        <w:jc w:val="both"/>
        <w:rPr>
          <w:rFonts w:ascii="Times New Roman" w:hAnsi="Times New Roman"/>
          <w:color w:val="auto"/>
          <w:sz w:val="28"/>
          <w:szCs w:val="28"/>
        </w:rPr>
      </w:pPr>
      <w:r w:rsidRPr="007E4111">
        <w:rPr>
          <w:rFonts w:ascii="Times New Roman" w:hAnsi="Times New Roman"/>
          <w:color w:val="auto"/>
          <w:sz w:val="28"/>
          <w:szCs w:val="28"/>
        </w:rPr>
        <w:t>_______________</w:t>
      </w:r>
      <w:r w:rsidR="007D6928" w:rsidRPr="007E4111">
        <w:rPr>
          <w:rFonts w:ascii="Times New Roman" w:hAnsi="Times New Roman"/>
          <w:color w:val="auto"/>
          <w:sz w:val="28"/>
          <w:szCs w:val="28"/>
        </w:rPr>
        <w:t xml:space="preserve"> </w:t>
      </w:r>
      <w:r w:rsidRPr="007E4111">
        <w:rPr>
          <w:rFonts w:ascii="Times New Roman" w:hAnsi="Times New Roman"/>
          <w:color w:val="auto"/>
          <w:sz w:val="28"/>
          <w:szCs w:val="28"/>
        </w:rPr>
        <w:t xml:space="preserve">________________________ __.__.__г. </w:t>
      </w:r>
    </w:p>
    <w:p w:rsidR="00E40EB6" w:rsidRPr="007E4111" w:rsidRDefault="00E40EB6" w:rsidP="00E40EB6">
      <w:pPr>
        <w:spacing w:after="0" w:line="360" w:lineRule="auto"/>
        <w:ind w:firstLine="709"/>
        <w:jc w:val="both"/>
        <w:rPr>
          <w:color w:val="auto"/>
        </w:rPr>
      </w:pPr>
      <w:r w:rsidRPr="007E4111">
        <w:rPr>
          <w:color w:val="auto"/>
        </w:rPr>
        <w:t>(подпись)</w:t>
      </w:r>
      <w:r w:rsidR="007D6928" w:rsidRPr="007E4111">
        <w:rPr>
          <w:color w:val="auto"/>
        </w:rPr>
        <w:t xml:space="preserve"> </w:t>
      </w:r>
      <w:r w:rsidRPr="007E4111">
        <w:rPr>
          <w:color w:val="auto"/>
        </w:rPr>
        <w:t>фамилия, инициалы </w:t>
      </w:r>
    </w:p>
    <w:p w:rsidR="00B25060" w:rsidRDefault="00B25060" w:rsidP="00E40EB6">
      <w:pPr>
        <w:spacing w:after="0" w:line="360" w:lineRule="auto"/>
        <w:ind w:firstLine="709"/>
        <w:jc w:val="both"/>
        <w:rPr>
          <w:b/>
          <w:bCs/>
          <w:i/>
          <w:iCs/>
          <w:color w:val="auto"/>
        </w:rPr>
      </w:pPr>
    </w:p>
    <w:p w:rsidR="00B25060" w:rsidRDefault="00E40EB6" w:rsidP="00E40EB6">
      <w:pPr>
        <w:spacing w:after="0" w:line="360" w:lineRule="auto"/>
        <w:ind w:firstLine="709"/>
        <w:jc w:val="both"/>
        <w:rPr>
          <w:color w:val="auto"/>
        </w:rPr>
      </w:pPr>
      <w:r w:rsidRPr="007E4111">
        <w:rPr>
          <w:b/>
          <w:bCs/>
          <w:i/>
          <w:iCs/>
          <w:color w:val="auto"/>
        </w:rPr>
        <w:t>С инструкцией ознакомлен:</w:t>
      </w:r>
      <w:r w:rsidRPr="007E4111">
        <w:rPr>
          <w:color w:val="auto"/>
        </w:rPr>
        <w:t xml:space="preserve"> </w:t>
      </w:r>
    </w:p>
    <w:p w:rsidR="00E40EB6" w:rsidRPr="007E4111" w:rsidRDefault="00E40EB6" w:rsidP="00E40EB6">
      <w:pPr>
        <w:spacing w:after="0" w:line="360" w:lineRule="auto"/>
        <w:ind w:firstLine="709"/>
        <w:jc w:val="both"/>
        <w:rPr>
          <w:color w:val="auto"/>
        </w:rPr>
      </w:pPr>
      <w:r w:rsidRPr="007E4111">
        <w:rPr>
          <w:color w:val="auto"/>
        </w:rPr>
        <w:t>_______________</w:t>
      </w:r>
      <w:r w:rsidR="007D6928" w:rsidRPr="007E4111">
        <w:rPr>
          <w:color w:val="auto"/>
        </w:rPr>
        <w:t xml:space="preserve"> </w:t>
      </w:r>
      <w:r w:rsidRPr="007E4111">
        <w:rPr>
          <w:color w:val="auto"/>
        </w:rPr>
        <w:t xml:space="preserve">________________________ __.__.__г. </w:t>
      </w:r>
    </w:p>
    <w:p w:rsidR="00E40EB6" w:rsidRPr="007E4111" w:rsidRDefault="00E40EB6" w:rsidP="00E40EB6">
      <w:pPr>
        <w:spacing w:after="0" w:line="360" w:lineRule="auto"/>
        <w:ind w:firstLine="709"/>
        <w:jc w:val="both"/>
        <w:rPr>
          <w:color w:val="auto"/>
        </w:rPr>
      </w:pPr>
      <w:r w:rsidRPr="007E4111">
        <w:rPr>
          <w:color w:val="auto"/>
        </w:rPr>
        <w:t>(подпись)</w:t>
      </w:r>
      <w:r w:rsidR="007D6928" w:rsidRPr="007E4111">
        <w:rPr>
          <w:color w:val="auto"/>
        </w:rPr>
        <w:t xml:space="preserve"> </w:t>
      </w:r>
      <w:r w:rsidRPr="007E4111">
        <w:rPr>
          <w:color w:val="auto"/>
        </w:rPr>
        <w:t>фамилия, инициалы </w:t>
      </w:r>
    </w:p>
    <w:p w:rsidR="00E40EB6" w:rsidRPr="00B25060" w:rsidRDefault="00B25060" w:rsidP="00B25060">
      <w:pPr>
        <w:widowControl w:val="0"/>
        <w:spacing w:after="0" w:line="360" w:lineRule="auto"/>
        <w:ind w:firstLine="709"/>
        <w:jc w:val="center"/>
        <w:rPr>
          <w:b/>
          <w:color w:val="auto"/>
        </w:rPr>
      </w:pPr>
      <w:r>
        <w:rPr>
          <w:color w:val="auto"/>
        </w:rPr>
        <w:br w:type="page"/>
      </w:r>
      <w:r w:rsidRPr="00B25060">
        <w:rPr>
          <w:b/>
          <w:color w:val="auto"/>
        </w:rPr>
        <w:t xml:space="preserve">Приложение </w:t>
      </w:r>
      <w:r w:rsidR="00E40EB6" w:rsidRPr="00B25060">
        <w:rPr>
          <w:b/>
          <w:color w:val="auto"/>
        </w:rPr>
        <w:t>Г</w:t>
      </w:r>
    </w:p>
    <w:p w:rsidR="00E40EB6" w:rsidRPr="007E4111" w:rsidRDefault="00E40EB6" w:rsidP="00E40EB6">
      <w:pPr>
        <w:widowControl w:val="0"/>
        <w:spacing w:after="0" w:line="360" w:lineRule="auto"/>
        <w:ind w:firstLine="709"/>
        <w:jc w:val="both"/>
        <w:rPr>
          <w:color w:val="auto"/>
        </w:rPr>
      </w:pPr>
    </w:p>
    <w:p w:rsidR="00E40EB6" w:rsidRPr="007E4111" w:rsidRDefault="00E40EB6" w:rsidP="00E40EB6">
      <w:pPr>
        <w:pStyle w:val="a3"/>
        <w:spacing w:line="360" w:lineRule="auto"/>
        <w:ind w:firstLine="709"/>
        <w:rPr>
          <w:color w:val="auto"/>
          <w:sz w:val="28"/>
          <w:szCs w:val="28"/>
        </w:rPr>
      </w:pPr>
      <w:r w:rsidRPr="007E4111">
        <w:rPr>
          <w:color w:val="auto"/>
          <w:sz w:val="28"/>
          <w:szCs w:val="28"/>
        </w:rPr>
        <w:t>Показатели хозяйственной деятельности организации и эффективности использования основных средств за 2005 – 2007 г.г.</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5"/>
        <w:gridCol w:w="851"/>
        <w:gridCol w:w="992"/>
        <w:gridCol w:w="993"/>
        <w:gridCol w:w="1270"/>
        <w:gridCol w:w="1244"/>
      </w:tblGrid>
      <w:tr w:rsidR="00D26280" w:rsidRPr="00B25060" w:rsidTr="00D26280">
        <w:trPr>
          <w:trHeight w:val="689"/>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Показатель</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2005г</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2006 г</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2007г</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Отклонение 2006/2005</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Отклонение</w:t>
            </w:r>
          </w:p>
          <w:p w:rsidR="00E40EB6" w:rsidRPr="00B25060" w:rsidRDefault="00E40EB6" w:rsidP="00B25060">
            <w:pPr>
              <w:pStyle w:val="a3"/>
              <w:spacing w:line="360" w:lineRule="auto"/>
              <w:jc w:val="left"/>
              <w:rPr>
                <w:color w:val="auto"/>
                <w:sz w:val="20"/>
                <w:szCs w:val="20"/>
              </w:rPr>
            </w:pPr>
            <w:r w:rsidRPr="00B25060">
              <w:rPr>
                <w:color w:val="auto"/>
                <w:sz w:val="20"/>
                <w:szCs w:val="20"/>
              </w:rPr>
              <w:t>2006/2007</w:t>
            </w:r>
          </w:p>
        </w:tc>
      </w:tr>
      <w:tr w:rsidR="00D26280" w:rsidRPr="00B25060" w:rsidTr="00D26280">
        <w:trPr>
          <w:trHeight w:val="337"/>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Прибыль от реализации продукции, тыс. р.</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272</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376</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228</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104</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-148</w:t>
            </w:r>
          </w:p>
        </w:tc>
      </w:tr>
      <w:tr w:rsidR="00D26280" w:rsidRPr="00B25060" w:rsidTr="00D26280">
        <w:trPr>
          <w:trHeight w:val="330"/>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Объем выпуска, тыс. р.</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17543</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19792</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20481</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2249</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689</w:t>
            </w:r>
          </w:p>
        </w:tc>
      </w:tr>
      <w:tr w:rsidR="00D26280" w:rsidRPr="00B25060" w:rsidTr="00D26280">
        <w:trPr>
          <w:trHeight w:val="282"/>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Среднегодовая стоимость ОПФ</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3077</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7462</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10466</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4385</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3004</w:t>
            </w:r>
          </w:p>
        </w:tc>
      </w:tr>
      <w:tr w:rsidR="00D26280" w:rsidRPr="00B25060" w:rsidTr="00D26280">
        <w:trPr>
          <w:trHeight w:val="345"/>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 активной их части</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1907</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4110</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3723</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2203</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-387</w:t>
            </w:r>
          </w:p>
        </w:tc>
      </w:tr>
      <w:tr w:rsidR="00D26280" w:rsidRPr="00B25060" w:rsidTr="00D26280">
        <w:trPr>
          <w:trHeight w:val="330"/>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 машин и оборудования</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1648</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4535</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4479</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2887</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-56</w:t>
            </w:r>
          </w:p>
        </w:tc>
      </w:tr>
      <w:tr w:rsidR="00D26280" w:rsidRPr="00B25060" w:rsidTr="00D26280">
        <w:trPr>
          <w:trHeight w:val="345"/>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 единицы оборудования</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16</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36</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34</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20</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w:t>
            </w:r>
          </w:p>
        </w:tc>
      </w:tr>
      <w:tr w:rsidR="00D26280" w:rsidRPr="00B25060" w:rsidTr="00D26280">
        <w:trPr>
          <w:trHeight w:val="325"/>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Удельный вес активной части (ОПФ</w:t>
            </w:r>
            <w:r w:rsidRPr="00B25060">
              <w:rPr>
                <w:color w:val="auto"/>
                <w:sz w:val="20"/>
                <w:szCs w:val="20"/>
                <w:vertAlign w:val="superscript"/>
              </w:rPr>
              <w:t>а</w:t>
            </w:r>
            <w:r w:rsidRPr="00B25060">
              <w:rPr>
                <w:color w:val="auto"/>
                <w:sz w:val="20"/>
                <w:szCs w:val="20"/>
              </w:rPr>
              <w:t>)</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0,62</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0,55</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0,36</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-0,07</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-0,19</w:t>
            </w:r>
          </w:p>
        </w:tc>
      </w:tr>
      <w:tr w:rsidR="00D26280" w:rsidRPr="00B25060" w:rsidTr="00D26280">
        <w:trPr>
          <w:cantSplit/>
          <w:trHeight w:val="1099"/>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Удельный вес машин и оборудования (Уд</w:t>
            </w:r>
            <w:r w:rsidRPr="00B25060">
              <w:rPr>
                <w:color w:val="auto"/>
                <w:sz w:val="20"/>
                <w:szCs w:val="20"/>
                <w:vertAlign w:val="superscript"/>
              </w:rPr>
              <w:t>м</w:t>
            </w:r>
            <w:r w:rsidRPr="00B25060">
              <w:rPr>
                <w:color w:val="auto"/>
                <w:sz w:val="20"/>
                <w:szCs w:val="20"/>
              </w:rPr>
              <w:t>)</w:t>
            </w:r>
          </w:p>
          <w:p w:rsidR="00E40EB6" w:rsidRPr="00B25060" w:rsidRDefault="00E40EB6" w:rsidP="00B25060">
            <w:pPr>
              <w:pStyle w:val="a3"/>
              <w:spacing w:line="360" w:lineRule="auto"/>
              <w:jc w:val="left"/>
              <w:rPr>
                <w:color w:val="auto"/>
                <w:sz w:val="20"/>
                <w:szCs w:val="20"/>
              </w:rPr>
            </w:pPr>
            <w:r w:rsidRPr="00B25060">
              <w:rPr>
                <w:color w:val="auto"/>
                <w:sz w:val="20"/>
                <w:szCs w:val="20"/>
              </w:rPr>
              <w:t>- в активной части ОПФ</w:t>
            </w:r>
          </w:p>
          <w:p w:rsidR="00E40EB6" w:rsidRPr="00B25060" w:rsidRDefault="00E40EB6" w:rsidP="00B25060">
            <w:pPr>
              <w:pStyle w:val="a3"/>
              <w:spacing w:line="360" w:lineRule="auto"/>
              <w:jc w:val="left"/>
              <w:rPr>
                <w:color w:val="auto"/>
                <w:sz w:val="20"/>
                <w:szCs w:val="20"/>
              </w:rPr>
            </w:pPr>
            <w:r w:rsidRPr="00B25060">
              <w:rPr>
                <w:color w:val="auto"/>
                <w:sz w:val="20"/>
                <w:szCs w:val="20"/>
              </w:rPr>
              <w:t>- в общей сумме ОПФ</w:t>
            </w:r>
          </w:p>
        </w:tc>
        <w:tc>
          <w:tcPr>
            <w:tcW w:w="458" w:type="pct"/>
          </w:tcPr>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r w:rsidRPr="00B25060">
              <w:rPr>
                <w:color w:val="auto"/>
                <w:sz w:val="20"/>
                <w:szCs w:val="20"/>
              </w:rPr>
              <w:t>0,864</w:t>
            </w:r>
          </w:p>
          <w:p w:rsidR="00E40EB6" w:rsidRPr="00B25060" w:rsidRDefault="00E40EB6" w:rsidP="00B25060">
            <w:pPr>
              <w:pStyle w:val="a3"/>
              <w:spacing w:line="360" w:lineRule="auto"/>
              <w:jc w:val="left"/>
              <w:rPr>
                <w:color w:val="auto"/>
                <w:sz w:val="20"/>
                <w:szCs w:val="20"/>
              </w:rPr>
            </w:pPr>
            <w:r w:rsidRPr="00B25060">
              <w:rPr>
                <w:color w:val="auto"/>
                <w:sz w:val="20"/>
                <w:szCs w:val="20"/>
              </w:rPr>
              <w:t>0,536</w:t>
            </w:r>
          </w:p>
        </w:tc>
        <w:tc>
          <w:tcPr>
            <w:tcW w:w="534" w:type="pct"/>
          </w:tcPr>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r w:rsidRPr="00B25060">
              <w:rPr>
                <w:color w:val="auto"/>
                <w:sz w:val="20"/>
                <w:szCs w:val="20"/>
              </w:rPr>
              <w:t>1,103</w:t>
            </w:r>
          </w:p>
          <w:p w:rsidR="00E40EB6" w:rsidRPr="00B25060" w:rsidRDefault="00E40EB6" w:rsidP="00B25060">
            <w:pPr>
              <w:pStyle w:val="a3"/>
              <w:spacing w:line="360" w:lineRule="auto"/>
              <w:jc w:val="left"/>
              <w:rPr>
                <w:color w:val="auto"/>
                <w:sz w:val="20"/>
                <w:szCs w:val="20"/>
              </w:rPr>
            </w:pPr>
            <w:r w:rsidRPr="00B25060">
              <w:rPr>
                <w:color w:val="auto"/>
                <w:sz w:val="20"/>
                <w:szCs w:val="20"/>
              </w:rPr>
              <w:t>0,608</w:t>
            </w:r>
          </w:p>
        </w:tc>
        <w:tc>
          <w:tcPr>
            <w:tcW w:w="535" w:type="pct"/>
          </w:tcPr>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r w:rsidRPr="00B25060">
              <w:rPr>
                <w:color w:val="auto"/>
                <w:sz w:val="20"/>
                <w:szCs w:val="20"/>
              </w:rPr>
              <w:t>1,203</w:t>
            </w:r>
          </w:p>
          <w:p w:rsidR="00E40EB6" w:rsidRPr="00B25060" w:rsidRDefault="00E40EB6" w:rsidP="00B25060">
            <w:pPr>
              <w:pStyle w:val="a3"/>
              <w:spacing w:line="360" w:lineRule="auto"/>
              <w:jc w:val="left"/>
              <w:rPr>
                <w:color w:val="auto"/>
                <w:sz w:val="20"/>
                <w:szCs w:val="20"/>
              </w:rPr>
            </w:pPr>
            <w:r w:rsidRPr="00B25060">
              <w:rPr>
                <w:color w:val="auto"/>
                <w:sz w:val="20"/>
                <w:szCs w:val="20"/>
              </w:rPr>
              <w:t>0,428</w:t>
            </w:r>
          </w:p>
        </w:tc>
        <w:tc>
          <w:tcPr>
            <w:tcW w:w="684" w:type="pct"/>
          </w:tcPr>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r w:rsidRPr="00B25060">
              <w:rPr>
                <w:color w:val="auto"/>
                <w:sz w:val="20"/>
                <w:szCs w:val="20"/>
              </w:rPr>
              <w:t>0,239</w:t>
            </w:r>
          </w:p>
          <w:p w:rsidR="00E40EB6" w:rsidRPr="00B25060" w:rsidRDefault="00E40EB6" w:rsidP="00B25060">
            <w:pPr>
              <w:pStyle w:val="a3"/>
              <w:spacing w:line="360" w:lineRule="auto"/>
              <w:jc w:val="left"/>
              <w:rPr>
                <w:color w:val="auto"/>
                <w:sz w:val="20"/>
                <w:szCs w:val="20"/>
              </w:rPr>
            </w:pPr>
            <w:r w:rsidRPr="00B25060">
              <w:rPr>
                <w:color w:val="auto"/>
                <w:sz w:val="20"/>
                <w:szCs w:val="20"/>
              </w:rPr>
              <w:t>0,072</w:t>
            </w:r>
          </w:p>
        </w:tc>
        <w:tc>
          <w:tcPr>
            <w:tcW w:w="670" w:type="pct"/>
          </w:tcPr>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p>
          <w:p w:rsidR="00E40EB6" w:rsidRPr="00B25060" w:rsidRDefault="00E40EB6" w:rsidP="00B25060">
            <w:pPr>
              <w:pStyle w:val="a3"/>
              <w:spacing w:line="360" w:lineRule="auto"/>
              <w:jc w:val="left"/>
              <w:rPr>
                <w:color w:val="auto"/>
                <w:sz w:val="20"/>
                <w:szCs w:val="20"/>
              </w:rPr>
            </w:pPr>
            <w:r w:rsidRPr="00B25060">
              <w:rPr>
                <w:color w:val="auto"/>
                <w:sz w:val="20"/>
                <w:szCs w:val="20"/>
              </w:rPr>
              <w:t>0,1</w:t>
            </w:r>
          </w:p>
          <w:p w:rsidR="00E40EB6" w:rsidRPr="00B25060" w:rsidRDefault="00E40EB6" w:rsidP="00B25060">
            <w:pPr>
              <w:pStyle w:val="a3"/>
              <w:spacing w:line="360" w:lineRule="auto"/>
              <w:jc w:val="left"/>
              <w:rPr>
                <w:color w:val="auto"/>
                <w:sz w:val="20"/>
                <w:szCs w:val="20"/>
              </w:rPr>
            </w:pPr>
            <w:r w:rsidRPr="00B25060">
              <w:rPr>
                <w:color w:val="auto"/>
                <w:sz w:val="20"/>
                <w:szCs w:val="20"/>
              </w:rPr>
              <w:t>-0,18</w:t>
            </w:r>
          </w:p>
        </w:tc>
      </w:tr>
      <w:tr w:rsidR="00D26280" w:rsidRPr="00B25060" w:rsidTr="00D26280">
        <w:trPr>
          <w:trHeight w:val="394"/>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Фондорентабельность (Фр</w:t>
            </w:r>
            <w:r w:rsidRPr="00B25060">
              <w:rPr>
                <w:color w:val="auto"/>
                <w:sz w:val="20"/>
                <w:szCs w:val="20"/>
                <w:vertAlign w:val="superscript"/>
              </w:rPr>
              <w:t>опф</w:t>
            </w:r>
            <w:r w:rsidRPr="00B25060">
              <w:rPr>
                <w:color w:val="auto"/>
                <w:sz w:val="20"/>
                <w:szCs w:val="20"/>
              </w:rPr>
              <w:t>),%</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8,84</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5,04</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2,18</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-3,8</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-2,86</w:t>
            </w:r>
          </w:p>
        </w:tc>
      </w:tr>
      <w:tr w:rsidR="00D26280" w:rsidRPr="00B25060" w:rsidTr="00D26280">
        <w:trPr>
          <w:trHeight w:val="345"/>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 xml:space="preserve">Рентабельность прод. </w:t>
            </w:r>
            <w:r w:rsidRPr="00B25060">
              <w:rPr>
                <w:color w:val="auto"/>
                <w:sz w:val="20"/>
                <w:szCs w:val="20"/>
                <w:lang w:val="en-US"/>
              </w:rPr>
              <w:t>R</w:t>
            </w:r>
            <w:r w:rsidRPr="00B25060">
              <w:rPr>
                <w:color w:val="auto"/>
                <w:sz w:val="20"/>
                <w:szCs w:val="20"/>
              </w:rPr>
              <w:t>,%</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1,55</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1,9</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1,11</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0,35</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-0,79</w:t>
            </w:r>
          </w:p>
        </w:tc>
      </w:tr>
      <w:tr w:rsidR="00D26280" w:rsidRPr="00B25060" w:rsidTr="00D26280">
        <w:trPr>
          <w:trHeight w:val="375"/>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 xml:space="preserve">Фондоотдача ОПФ (ФО </w:t>
            </w:r>
            <w:r w:rsidRPr="00B25060">
              <w:rPr>
                <w:color w:val="auto"/>
                <w:sz w:val="20"/>
                <w:szCs w:val="20"/>
                <w:vertAlign w:val="superscript"/>
              </w:rPr>
              <w:t>опф</w:t>
            </w:r>
            <w:r w:rsidRPr="00B25060">
              <w:rPr>
                <w:color w:val="auto"/>
                <w:sz w:val="20"/>
                <w:szCs w:val="20"/>
              </w:rPr>
              <w:t>), руб</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5,7</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2,65</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1,96</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-3,05</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-0,69</w:t>
            </w:r>
          </w:p>
        </w:tc>
      </w:tr>
      <w:tr w:rsidR="00D26280" w:rsidRPr="00B25060" w:rsidTr="00D26280">
        <w:trPr>
          <w:trHeight w:val="689"/>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 xml:space="preserve">Фондоотдача активной части фондов (ФО </w:t>
            </w:r>
            <w:r w:rsidRPr="00B25060">
              <w:rPr>
                <w:color w:val="auto"/>
                <w:sz w:val="20"/>
                <w:szCs w:val="20"/>
                <w:vertAlign w:val="superscript"/>
              </w:rPr>
              <w:t>а</w:t>
            </w:r>
            <w:r w:rsidRPr="00B25060">
              <w:rPr>
                <w:color w:val="auto"/>
                <w:sz w:val="20"/>
                <w:szCs w:val="20"/>
              </w:rPr>
              <w:t>)</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9,2</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4,82</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5,5</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-4,38</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0,68</w:t>
            </w:r>
          </w:p>
        </w:tc>
      </w:tr>
      <w:tr w:rsidR="00D26280" w:rsidRPr="00B25060" w:rsidTr="00D26280">
        <w:trPr>
          <w:trHeight w:val="291"/>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Фондоотдача машин и оборудования (Фо</w:t>
            </w:r>
            <w:r w:rsidRPr="00B25060">
              <w:rPr>
                <w:color w:val="auto"/>
                <w:sz w:val="20"/>
                <w:szCs w:val="20"/>
                <w:vertAlign w:val="superscript"/>
              </w:rPr>
              <w:t>м</w:t>
            </w:r>
            <w:r w:rsidRPr="00B25060">
              <w:rPr>
                <w:color w:val="auto"/>
                <w:sz w:val="20"/>
                <w:szCs w:val="20"/>
              </w:rPr>
              <w:t>)</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10,64</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4,36</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4,57</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-6,28</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0,21</w:t>
            </w:r>
          </w:p>
        </w:tc>
      </w:tr>
      <w:tr w:rsidR="00D26280" w:rsidRPr="00B25060" w:rsidTr="00D26280">
        <w:trPr>
          <w:trHeight w:val="637"/>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Среднегодовое количество действующего</w:t>
            </w:r>
            <w:r w:rsidR="007D6928" w:rsidRPr="00B25060">
              <w:rPr>
                <w:color w:val="auto"/>
                <w:sz w:val="20"/>
                <w:szCs w:val="20"/>
              </w:rPr>
              <w:t xml:space="preserve"> </w:t>
            </w:r>
            <w:r w:rsidRPr="00B25060">
              <w:rPr>
                <w:color w:val="auto"/>
                <w:sz w:val="20"/>
                <w:szCs w:val="20"/>
              </w:rPr>
              <w:t xml:space="preserve">оборудования (К),шт. </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103</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126</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132</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23</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6</w:t>
            </w:r>
          </w:p>
        </w:tc>
      </w:tr>
      <w:tr w:rsidR="00D26280" w:rsidRPr="00B25060" w:rsidTr="00D26280">
        <w:trPr>
          <w:trHeight w:val="647"/>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Отработано за год всем оборудованием (Т), машино-часов</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361530</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385560</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388080</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24030</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2520</w:t>
            </w:r>
          </w:p>
        </w:tc>
      </w:tr>
      <w:tr w:rsidR="00D26280" w:rsidRPr="00B25060" w:rsidTr="00D26280">
        <w:trPr>
          <w:trHeight w:val="373"/>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В том числе единицей оборудования:</w:t>
            </w:r>
          </w:p>
        </w:tc>
        <w:tc>
          <w:tcPr>
            <w:tcW w:w="458" w:type="pct"/>
          </w:tcPr>
          <w:p w:rsidR="00E40EB6" w:rsidRPr="00B25060" w:rsidRDefault="00E40EB6" w:rsidP="00B25060">
            <w:pPr>
              <w:pStyle w:val="a3"/>
              <w:spacing w:line="360" w:lineRule="auto"/>
              <w:jc w:val="left"/>
              <w:rPr>
                <w:color w:val="auto"/>
                <w:sz w:val="20"/>
                <w:szCs w:val="20"/>
              </w:rPr>
            </w:pPr>
          </w:p>
        </w:tc>
        <w:tc>
          <w:tcPr>
            <w:tcW w:w="534" w:type="pct"/>
          </w:tcPr>
          <w:p w:rsidR="00E40EB6" w:rsidRPr="00B25060" w:rsidRDefault="00E40EB6" w:rsidP="00B25060">
            <w:pPr>
              <w:pStyle w:val="a3"/>
              <w:spacing w:line="360" w:lineRule="auto"/>
              <w:jc w:val="left"/>
              <w:rPr>
                <w:color w:val="auto"/>
                <w:sz w:val="20"/>
                <w:szCs w:val="20"/>
              </w:rPr>
            </w:pPr>
          </w:p>
        </w:tc>
        <w:tc>
          <w:tcPr>
            <w:tcW w:w="535" w:type="pct"/>
          </w:tcPr>
          <w:p w:rsidR="00E40EB6" w:rsidRPr="00B25060" w:rsidRDefault="00E40EB6" w:rsidP="00B25060">
            <w:pPr>
              <w:pStyle w:val="a3"/>
              <w:spacing w:line="360" w:lineRule="auto"/>
              <w:jc w:val="left"/>
              <w:rPr>
                <w:color w:val="auto"/>
                <w:sz w:val="20"/>
                <w:szCs w:val="20"/>
              </w:rPr>
            </w:pPr>
          </w:p>
        </w:tc>
        <w:tc>
          <w:tcPr>
            <w:tcW w:w="684" w:type="pct"/>
          </w:tcPr>
          <w:p w:rsidR="00E40EB6" w:rsidRPr="00B25060" w:rsidRDefault="00E40EB6" w:rsidP="00B25060">
            <w:pPr>
              <w:pStyle w:val="a3"/>
              <w:spacing w:line="360" w:lineRule="auto"/>
              <w:jc w:val="left"/>
              <w:rPr>
                <w:color w:val="auto"/>
                <w:sz w:val="20"/>
                <w:szCs w:val="20"/>
              </w:rPr>
            </w:pPr>
          </w:p>
        </w:tc>
        <w:tc>
          <w:tcPr>
            <w:tcW w:w="670" w:type="pct"/>
          </w:tcPr>
          <w:p w:rsidR="00E40EB6" w:rsidRPr="00B25060" w:rsidRDefault="00E40EB6" w:rsidP="00B25060">
            <w:pPr>
              <w:pStyle w:val="a3"/>
              <w:spacing w:line="360" w:lineRule="auto"/>
              <w:jc w:val="left"/>
              <w:rPr>
                <w:color w:val="auto"/>
                <w:sz w:val="20"/>
                <w:szCs w:val="20"/>
              </w:rPr>
            </w:pPr>
          </w:p>
        </w:tc>
      </w:tr>
      <w:tr w:rsidR="00D26280" w:rsidRPr="00B25060" w:rsidTr="00D26280">
        <w:trPr>
          <w:trHeight w:val="330"/>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Часов (Т</w:t>
            </w:r>
            <w:r w:rsidRPr="00B25060">
              <w:rPr>
                <w:color w:val="auto"/>
                <w:sz w:val="20"/>
                <w:szCs w:val="20"/>
                <w:vertAlign w:val="subscript"/>
              </w:rPr>
              <w:t>ед</w:t>
            </w:r>
            <w:r w:rsidRPr="00B25060">
              <w:rPr>
                <w:color w:val="auto"/>
                <w:sz w:val="20"/>
                <w:szCs w:val="20"/>
              </w:rPr>
              <w:t>)</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3510</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3060</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2940</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-450</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-120</w:t>
            </w:r>
          </w:p>
        </w:tc>
      </w:tr>
      <w:tr w:rsidR="00D26280" w:rsidRPr="00B25060" w:rsidTr="00D26280">
        <w:trPr>
          <w:trHeight w:val="345"/>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Смен (См)</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450</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408</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392</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-42</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-16</w:t>
            </w:r>
          </w:p>
        </w:tc>
      </w:tr>
      <w:tr w:rsidR="00D26280" w:rsidRPr="00B25060" w:rsidTr="00D26280">
        <w:trPr>
          <w:trHeight w:val="345"/>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Дней (дн)</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250</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240</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245</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-10</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5</w:t>
            </w:r>
          </w:p>
        </w:tc>
      </w:tr>
      <w:tr w:rsidR="00D26280" w:rsidRPr="00B25060" w:rsidTr="00D26280">
        <w:trPr>
          <w:trHeight w:val="674"/>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Коэффициент сменности работы оборудования (К</w:t>
            </w:r>
            <w:r w:rsidRPr="00B25060">
              <w:rPr>
                <w:color w:val="auto"/>
                <w:sz w:val="20"/>
                <w:szCs w:val="20"/>
                <w:vertAlign w:val="subscript"/>
              </w:rPr>
              <w:t>см</w:t>
            </w:r>
            <w:r w:rsidRPr="00B25060">
              <w:rPr>
                <w:color w:val="auto"/>
                <w:sz w:val="20"/>
                <w:szCs w:val="20"/>
              </w:rPr>
              <w:t>)</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1,8</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1,7</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1,6</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-0,1</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-0,1</w:t>
            </w:r>
          </w:p>
        </w:tc>
      </w:tr>
      <w:tr w:rsidR="00D26280" w:rsidRPr="00B25060" w:rsidTr="00D26280">
        <w:trPr>
          <w:trHeight w:val="361"/>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Средняя</w:t>
            </w:r>
            <w:r w:rsidR="007D6928" w:rsidRPr="00B25060">
              <w:rPr>
                <w:color w:val="auto"/>
                <w:sz w:val="20"/>
                <w:szCs w:val="20"/>
              </w:rPr>
              <w:t xml:space="preserve"> </w:t>
            </w:r>
            <w:r w:rsidRPr="00B25060">
              <w:rPr>
                <w:color w:val="auto"/>
                <w:sz w:val="20"/>
                <w:szCs w:val="20"/>
              </w:rPr>
              <w:t>продолжительность смены</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7,8</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7,5</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7,5</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-0,3</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0</w:t>
            </w:r>
          </w:p>
        </w:tc>
      </w:tr>
      <w:tr w:rsidR="00D26280" w:rsidRPr="00B25060" w:rsidTr="00D26280">
        <w:trPr>
          <w:trHeight w:val="689"/>
          <w:jc w:val="center"/>
        </w:trPr>
        <w:tc>
          <w:tcPr>
            <w:tcW w:w="2119"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Выработка продукции за 1 маш-час (ЧВ), руб</w:t>
            </w:r>
          </w:p>
        </w:tc>
        <w:tc>
          <w:tcPr>
            <w:tcW w:w="458"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48,52</w:t>
            </w:r>
          </w:p>
        </w:tc>
        <w:tc>
          <w:tcPr>
            <w:tcW w:w="53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51,33</w:t>
            </w:r>
          </w:p>
        </w:tc>
        <w:tc>
          <w:tcPr>
            <w:tcW w:w="535"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52,78</w:t>
            </w:r>
          </w:p>
        </w:tc>
        <w:tc>
          <w:tcPr>
            <w:tcW w:w="684"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2,81</w:t>
            </w:r>
          </w:p>
        </w:tc>
        <w:tc>
          <w:tcPr>
            <w:tcW w:w="670" w:type="pct"/>
          </w:tcPr>
          <w:p w:rsidR="00E40EB6" w:rsidRPr="00B25060" w:rsidRDefault="00E40EB6" w:rsidP="00B25060">
            <w:pPr>
              <w:pStyle w:val="a3"/>
              <w:spacing w:line="360" w:lineRule="auto"/>
              <w:jc w:val="left"/>
              <w:rPr>
                <w:color w:val="auto"/>
                <w:sz w:val="20"/>
                <w:szCs w:val="20"/>
              </w:rPr>
            </w:pPr>
            <w:r w:rsidRPr="00B25060">
              <w:rPr>
                <w:color w:val="auto"/>
                <w:sz w:val="20"/>
                <w:szCs w:val="20"/>
              </w:rPr>
              <w:t>1,45</w:t>
            </w:r>
          </w:p>
        </w:tc>
      </w:tr>
    </w:tbl>
    <w:p w:rsidR="00E40EB6" w:rsidRPr="00D26280" w:rsidRDefault="00D26280" w:rsidP="00D26280">
      <w:pPr>
        <w:pStyle w:val="a3"/>
        <w:spacing w:line="360" w:lineRule="auto"/>
        <w:ind w:firstLine="709"/>
        <w:jc w:val="center"/>
        <w:rPr>
          <w:b/>
          <w:color w:val="auto"/>
          <w:sz w:val="28"/>
          <w:szCs w:val="28"/>
        </w:rPr>
      </w:pPr>
      <w:r>
        <w:rPr>
          <w:color w:val="auto"/>
          <w:sz w:val="28"/>
          <w:szCs w:val="28"/>
        </w:rPr>
        <w:br w:type="page"/>
      </w:r>
      <w:r>
        <w:rPr>
          <w:b/>
          <w:color w:val="auto"/>
          <w:sz w:val="28"/>
          <w:szCs w:val="28"/>
        </w:rPr>
        <w:t>Приложение Д</w:t>
      </w:r>
    </w:p>
    <w:p w:rsidR="00E40EB6" w:rsidRPr="007E4111" w:rsidRDefault="00E40EB6" w:rsidP="00E40EB6">
      <w:pPr>
        <w:widowControl w:val="0"/>
        <w:spacing w:after="0" w:line="360" w:lineRule="auto"/>
        <w:ind w:firstLine="709"/>
        <w:jc w:val="both"/>
        <w:rPr>
          <w:color w:val="auto"/>
        </w:rPr>
      </w:pPr>
    </w:p>
    <w:p w:rsidR="00E40EB6" w:rsidRPr="00D26280" w:rsidRDefault="00E40EB6" w:rsidP="00E40EB6">
      <w:pPr>
        <w:shd w:val="clear" w:color="auto" w:fill="FFFFFF"/>
        <w:spacing w:after="0" w:line="360" w:lineRule="auto"/>
        <w:ind w:firstLine="709"/>
        <w:jc w:val="both"/>
        <w:rPr>
          <w:color w:val="auto"/>
        </w:rPr>
      </w:pPr>
      <w:r w:rsidRPr="00D26280">
        <w:rPr>
          <w:color w:val="auto"/>
        </w:rPr>
        <w:t>Общий план внутреннего аудита основных средств</w:t>
      </w:r>
    </w:p>
    <w:tbl>
      <w:tblPr>
        <w:tblW w:w="5000" w:type="pct"/>
        <w:tblCellMar>
          <w:top w:w="15" w:type="dxa"/>
          <w:left w:w="15" w:type="dxa"/>
          <w:bottom w:w="15" w:type="dxa"/>
          <w:right w:w="15" w:type="dxa"/>
        </w:tblCellMar>
        <w:tblLook w:val="04A0" w:firstRow="1" w:lastRow="0" w:firstColumn="1" w:lastColumn="0" w:noHBand="0" w:noVBand="1"/>
      </w:tblPr>
      <w:tblGrid>
        <w:gridCol w:w="5399"/>
        <w:gridCol w:w="2325"/>
        <w:gridCol w:w="1622"/>
        <w:gridCol w:w="38"/>
      </w:tblGrid>
      <w:tr w:rsidR="00E40EB6" w:rsidRPr="00D26280" w:rsidTr="003259DB">
        <w:trPr>
          <w:gridAfter w:val="3"/>
          <w:wAfter w:w="2123" w:type="pct"/>
        </w:trPr>
        <w:tc>
          <w:tcPr>
            <w:tcW w:w="2877" w:type="pct"/>
            <w:vAlign w:val="center"/>
            <w:hideMark/>
          </w:tcPr>
          <w:p w:rsidR="00E40EB6" w:rsidRPr="00D26280" w:rsidRDefault="00E40EB6" w:rsidP="00D26280">
            <w:pPr>
              <w:spacing w:after="0" w:line="360" w:lineRule="auto"/>
              <w:rPr>
                <w:color w:val="auto"/>
                <w:sz w:val="20"/>
                <w:szCs w:val="20"/>
              </w:rPr>
            </w:pPr>
          </w:p>
        </w:tc>
      </w:tr>
      <w:tr w:rsidR="00E40EB6" w:rsidRPr="00D26280" w:rsidTr="003259DB">
        <w:trPr>
          <w:gridAfter w:val="1"/>
          <w:wAfter w:w="20" w:type="pct"/>
        </w:trPr>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Проверяемая организация</w:t>
            </w:r>
          </w:p>
        </w:tc>
        <w:tc>
          <w:tcPr>
            <w:tcW w:w="2103" w:type="pct"/>
            <w:gridSpan w:val="2"/>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ООО «Мебельная фабрика Древо»</w:t>
            </w:r>
          </w:p>
        </w:tc>
      </w:tr>
      <w:tr w:rsidR="00E40EB6" w:rsidRPr="00D26280" w:rsidTr="003259DB">
        <w:trPr>
          <w:gridAfter w:val="1"/>
          <w:wAfter w:w="20" w:type="pct"/>
        </w:trPr>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Период аудита</w:t>
            </w:r>
          </w:p>
        </w:tc>
        <w:tc>
          <w:tcPr>
            <w:tcW w:w="2103" w:type="pct"/>
            <w:gridSpan w:val="2"/>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с 06.02.08 по 21.02.08</w:t>
            </w:r>
          </w:p>
        </w:tc>
      </w:tr>
      <w:tr w:rsidR="00E40EB6" w:rsidRPr="00D26280" w:rsidTr="003259DB">
        <w:trPr>
          <w:gridAfter w:val="1"/>
          <w:wAfter w:w="20" w:type="pct"/>
        </w:trPr>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Количество человеко-часов</w:t>
            </w:r>
          </w:p>
        </w:tc>
        <w:tc>
          <w:tcPr>
            <w:tcW w:w="2103" w:type="pct"/>
            <w:gridSpan w:val="2"/>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76</w:t>
            </w:r>
          </w:p>
        </w:tc>
      </w:tr>
      <w:tr w:rsidR="00E40EB6" w:rsidRPr="00D26280" w:rsidTr="003259DB">
        <w:trPr>
          <w:gridAfter w:val="1"/>
          <w:wAfter w:w="20" w:type="pct"/>
        </w:trPr>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Руководитель аудиторской группы</w:t>
            </w:r>
          </w:p>
        </w:tc>
        <w:tc>
          <w:tcPr>
            <w:tcW w:w="2103" w:type="pct"/>
            <w:gridSpan w:val="2"/>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r>
      <w:tr w:rsidR="00E40EB6" w:rsidRPr="00D26280" w:rsidTr="003259DB">
        <w:trPr>
          <w:gridAfter w:val="1"/>
          <w:wAfter w:w="20" w:type="pct"/>
        </w:trPr>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Состав аудиторской группы</w:t>
            </w:r>
          </w:p>
        </w:tc>
        <w:tc>
          <w:tcPr>
            <w:tcW w:w="2103" w:type="pct"/>
            <w:gridSpan w:val="2"/>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r>
      <w:tr w:rsidR="00E40EB6" w:rsidRPr="00D26280" w:rsidTr="003259DB">
        <w:trPr>
          <w:gridAfter w:val="1"/>
          <w:wAfter w:w="20" w:type="pct"/>
        </w:trPr>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Планируемый аудиторский риск</w:t>
            </w:r>
          </w:p>
        </w:tc>
        <w:tc>
          <w:tcPr>
            <w:tcW w:w="2103" w:type="pct"/>
            <w:gridSpan w:val="2"/>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3%</w:t>
            </w:r>
          </w:p>
        </w:tc>
      </w:tr>
      <w:tr w:rsidR="00E40EB6" w:rsidRPr="00D26280" w:rsidTr="003259DB">
        <w:trPr>
          <w:gridAfter w:val="1"/>
          <w:wAfter w:w="20" w:type="pct"/>
        </w:trPr>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Планируемый уровень существенности</w:t>
            </w:r>
          </w:p>
        </w:tc>
        <w:tc>
          <w:tcPr>
            <w:tcW w:w="2103" w:type="pct"/>
            <w:gridSpan w:val="2"/>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176 тыс. р. (0,1%)</w:t>
            </w: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 xml:space="preserve">Планируемые виды работ </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Период проведения</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 xml:space="preserve">Исполнители </w:t>
            </w: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1</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2</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3</w:t>
            </w: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pStyle w:val="a6"/>
              <w:numPr>
                <w:ilvl w:val="0"/>
                <w:numId w:val="87"/>
              </w:numPr>
              <w:shd w:val="clear" w:color="auto" w:fill="FFFFFF"/>
              <w:spacing w:after="0" w:line="360" w:lineRule="auto"/>
              <w:ind w:left="0" w:firstLine="0"/>
              <w:rPr>
                <w:color w:val="auto"/>
                <w:sz w:val="20"/>
                <w:szCs w:val="20"/>
              </w:rPr>
            </w:pPr>
            <w:r w:rsidRPr="00D26280">
              <w:rPr>
                <w:color w:val="auto"/>
                <w:sz w:val="20"/>
                <w:szCs w:val="20"/>
              </w:rPr>
              <w:t>Аудит наличия и сохранности основных средств</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В течение отчетного года</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pStyle w:val="a6"/>
              <w:numPr>
                <w:ilvl w:val="0"/>
                <w:numId w:val="87"/>
              </w:numPr>
              <w:shd w:val="clear" w:color="auto" w:fill="FFFFFF"/>
              <w:spacing w:after="0" w:line="360" w:lineRule="auto"/>
              <w:ind w:left="0" w:firstLine="0"/>
              <w:rPr>
                <w:color w:val="auto"/>
                <w:sz w:val="20"/>
                <w:szCs w:val="20"/>
              </w:rPr>
            </w:pPr>
            <w:r w:rsidRPr="00D26280">
              <w:rPr>
                <w:color w:val="auto"/>
                <w:sz w:val="20"/>
                <w:szCs w:val="20"/>
              </w:rPr>
              <w:t>Аудит движения основных средств</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В течение отчетного года</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pStyle w:val="a6"/>
              <w:numPr>
                <w:ilvl w:val="0"/>
                <w:numId w:val="87"/>
              </w:numPr>
              <w:shd w:val="clear" w:color="auto" w:fill="FFFFFF"/>
              <w:spacing w:after="0" w:line="360" w:lineRule="auto"/>
              <w:ind w:left="0" w:firstLine="0"/>
              <w:rPr>
                <w:color w:val="auto"/>
                <w:sz w:val="20"/>
                <w:szCs w:val="20"/>
              </w:rPr>
            </w:pPr>
            <w:r w:rsidRPr="00D26280">
              <w:rPr>
                <w:color w:val="auto"/>
                <w:sz w:val="20"/>
                <w:szCs w:val="20"/>
              </w:rPr>
              <w:t>Аудит правильности начисления амортизации</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В течение отчетного года</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pStyle w:val="a6"/>
              <w:numPr>
                <w:ilvl w:val="0"/>
                <w:numId w:val="87"/>
              </w:numPr>
              <w:shd w:val="clear" w:color="auto" w:fill="FFFFFF"/>
              <w:spacing w:after="0" w:line="360" w:lineRule="auto"/>
              <w:ind w:left="0" w:firstLine="0"/>
              <w:rPr>
                <w:color w:val="auto"/>
                <w:sz w:val="20"/>
                <w:szCs w:val="20"/>
              </w:rPr>
            </w:pPr>
            <w:r w:rsidRPr="00D26280">
              <w:rPr>
                <w:color w:val="auto"/>
                <w:sz w:val="20"/>
                <w:szCs w:val="20"/>
              </w:rPr>
              <w:t>Проверка правильности налогообложения по основным средствам</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В течение отчетного года</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pStyle w:val="a6"/>
              <w:numPr>
                <w:ilvl w:val="0"/>
                <w:numId w:val="87"/>
              </w:numPr>
              <w:shd w:val="clear" w:color="auto" w:fill="FFFFFF"/>
              <w:spacing w:after="0" w:line="360" w:lineRule="auto"/>
              <w:ind w:left="0" w:firstLine="0"/>
              <w:rPr>
                <w:color w:val="auto"/>
                <w:sz w:val="20"/>
                <w:szCs w:val="20"/>
              </w:rPr>
            </w:pPr>
            <w:r w:rsidRPr="00D26280">
              <w:rPr>
                <w:color w:val="auto"/>
                <w:sz w:val="20"/>
                <w:szCs w:val="20"/>
              </w:rPr>
              <w:t>Аудит наличия и сохранности основных средств</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В течение отчетного года</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pStyle w:val="a6"/>
              <w:numPr>
                <w:ilvl w:val="0"/>
                <w:numId w:val="87"/>
              </w:numPr>
              <w:spacing w:after="0" w:line="360" w:lineRule="auto"/>
              <w:ind w:left="0" w:firstLine="0"/>
              <w:rPr>
                <w:color w:val="auto"/>
                <w:sz w:val="20"/>
                <w:szCs w:val="20"/>
              </w:rPr>
            </w:pPr>
            <w:r w:rsidRPr="00D26280">
              <w:rPr>
                <w:color w:val="auto"/>
                <w:sz w:val="20"/>
                <w:szCs w:val="20"/>
              </w:rPr>
              <w:t xml:space="preserve"> Оформление результатов проверки</w:t>
            </w:r>
          </w:p>
        </w:tc>
        <w:tc>
          <w:tcPr>
            <w:tcW w:w="1239"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В течение отчетного года</w:t>
            </w:r>
          </w:p>
        </w:tc>
        <w:tc>
          <w:tcPr>
            <w:tcW w:w="864" w:type="pct"/>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c>
          <w:tcPr>
            <w:tcW w:w="20" w:type="pct"/>
            <w:hideMark/>
          </w:tcPr>
          <w:p w:rsidR="00E40EB6" w:rsidRPr="00D26280" w:rsidRDefault="00E40EB6" w:rsidP="00D26280">
            <w:pPr>
              <w:spacing w:after="0" w:line="360" w:lineRule="auto"/>
              <w:rPr>
                <w:color w:val="auto"/>
                <w:sz w:val="20"/>
                <w:szCs w:val="20"/>
              </w:rPr>
            </w:pPr>
          </w:p>
        </w:tc>
      </w:tr>
      <w:tr w:rsidR="00E40EB6" w:rsidRPr="00D26280" w:rsidTr="00D26280">
        <w:tc>
          <w:tcPr>
            <w:tcW w:w="2877" w:type="pct"/>
            <w:tcBorders>
              <w:top w:val="single" w:sz="4" w:space="0" w:color="auto"/>
            </w:tcBorders>
            <w:vAlign w:val="center"/>
            <w:hideMark/>
          </w:tcPr>
          <w:p w:rsidR="00E40EB6" w:rsidRPr="00D26280" w:rsidRDefault="00E40EB6" w:rsidP="00D26280">
            <w:pPr>
              <w:spacing w:after="0" w:line="360" w:lineRule="auto"/>
              <w:rPr>
                <w:color w:val="auto"/>
                <w:sz w:val="20"/>
                <w:szCs w:val="20"/>
              </w:rPr>
            </w:pPr>
          </w:p>
        </w:tc>
        <w:tc>
          <w:tcPr>
            <w:tcW w:w="1239" w:type="pct"/>
            <w:tcBorders>
              <w:top w:val="single" w:sz="4" w:space="0" w:color="auto"/>
            </w:tcBorders>
            <w:vAlign w:val="center"/>
            <w:hideMark/>
          </w:tcPr>
          <w:p w:rsidR="00E40EB6" w:rsidRPr="00D26280" w:rsidRDefault="00E40EB6" w:rsidP="00D26280">
            <w:pPr>
              <w:spacing w:after="0" w:line="360" w:lineRule="auto"/>
              <w:rPr>
                <w:color w:val="auto"/>
                <w:sz w:val="20"/>
                <w:szCs w:val="20"/>
              </w:rPr>
            </w:pPr>
          </w:p>
        </w:tc>
        <w:tc>
          <w:tcPr>
            <w:tcW w:w="864" w:type="pct"/>
            <w:tcBorders>
              <w:top w:val="single" w:sz="4" w:space="0" w:color="auto"/>
            </w:tcBorders>
            <w:vAlign w:val="center"/>
            <w:hideMark/>
          </w:tcPr>
          <w:p w:rsidR="00E40EB6" w:rsidRPr="00D26280" w:rsidRDefault="00E40EB6" w:rsidP="00D26280">
            <w:pPr>
              <w:spacing w:after="0" w:line="360" w:lineRule="auto"/>
              <w:rPr>
                <w:color w:val="auto"/>
                <w:sz w:val="20"/>
                <w:szCs w:val="20"/>
              </w:rPr>
            </w:pPr>
          </w:p>
        </w:tc>
        <w:tc>
          <w:tcPr>
            <w:tcW w:w="20" w:type="pct"/>
            <w:vAlign w:val="center"/>
            <w:hideMark/>
          </w:tcPr>
          <w:p w:rsidR="00E40EB6" w:rsidRPr="00D26280" w:rsidRDefault="00E40EB6" w:rsidP="00D26280">
            <w:pPr>
              <w:spacing w:after="0" w:line="360" w:lineRule="auto"/>
              <w:rPr>
                <w:color w:val="auto"/>
                <w:sz w:val="20"/>
                <w:szCs w:val="20"/>
              </w:rPr>
            </w:pPr>
          </w:p>
        </w:tc>
      </w:tr>
    </w:tbl>
    <w:p w:rsidR="00E40EB6" w:rsidRPr="00D26280" w:rsidRDefault="00D26280" w:rsidP="00D26280">
      <w:pPr>
        <w:spacing w:after="0" w:line="360" w:lineRule="auto"/>
        <w:ind w:firstLine="709"/>
        <w:jc w:val="center"/>
        <w:rPr>
          <w:b/>
          <w:color w:val="auto"/>
        </w:rPr>
      </w:pPr>
      <w:r>
        <w:rPr>
          <w:color w:val="auto"/>
        </w:rPr>
        <w:br w:type="page"/>
      </w:r>
      <w:r>
        <w:rPr>
          <w:b/>
          <w:color w:val="auto"/>
        </w:rPr>
        <w:t>Приложение Е</w:t>
      </w:r>
    </w:p>
    <w:p w:rsidR="00E40EB6" w:rsidRPr="007E4111" w:rsidRDefault="00E40EB6" w:rsidP="00E40EB6">
      <w:pPr>
        <w:widowControl w:val="0"/>
        <w:spacing w:after="0" w:line="360" w:lineRule="auto"/>
        <w:ind w:firstLine="709"/>
        <w:jc w:val="both"/>
        <w:rPr>
          <w:color w:val="auto"/>
        </w:rPr>
      </w:pPr>
    </w:p>
    <w:p w:rsidR="00E40EB6" w:rsidRPr="007E4111" w:rsidRDefault="00E40EB6" w:rsidP="00E40EB6">
      <w:pPr>
        <w:shd w:val="clear" w:color="auto" w:fill="FFFFFF"/>
        <w:spacing w:after="0" w:line="360" w:lineRule="auto"/>
        <w:ind w:firstLine="709"/>
        <w:jc w:val="both"/>
        <w:rPr>
          <w:bCs/>
          <w:color w:val="auto"/>
        </w:rPr>
      </w:pPr>
      <w:r w:rsidRPr="007E4111">
        <w:rPr>
          <w:bCs/>
          <w:color w:val="auto"/>
        </w:rPr>
        <w:t>Программа внутреннего аудита основных средств</w:t>
      </w:r>
    </w:p>
    <w:tbl>
      <w:tblPr>
        <w:tblW w:w="4956" w:type="pct"/>
        <w:jc w:val="center"/>
        <w:tblCellMar>
          <w:top w:w="15" w:type="dxa"/>
          <w:left w:w="15" w:type="dxa"/>
          <w:bottom w:w="15" w:type="dxa"/>
          <w:right w:w="15" w:type="dxa"/>
        </w:tblCellMar>
        <w:tblLook w:val="04A0" w:firstRow="1" w:lastRow="0" w:firstColumn="1" w:lastColumn="0" w:noHBand="0" w:noVBand="1"/>
      </w:tblPr>
      <w:tblGrid>
        <w:gridCol w:w="19"/>
        <w:gridCol w:w="552"/>
        <w:gridCol w:w="11"/>
        <w:gridCol w:w="2766"/>
        <w:gridCol w:w="1479"/>
        <w:gridCol w:w="385"/>
        <w:gridCol w:w="1654"/>
        <w:gridCol w:w="2435"/>
      </w:tblGrid>
      <w:tr w:rsidR="00E40EB6" w:rsidRPr="00D26280" w:rsidTr="00FD2149">
        <w:trPr>
          <w:gridBefore w:val="1"/>
          <w:wBefore w:w="10" w:type="pct"/>
          <w:trHeight w:val="188"/>
          <w:jc w:val="center"/>
        </w:trPr>
        <w:tc>
          <w:tcPr>
            <w:tcW w:w="2585" w:type="pct"/>
            <w:gridSpan w:val="4"/>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Проверяемая организация</w:t>
            </w:r>
          </w:p>
        </w:tc>
        <w:tc>
          <w:tcPr>
            <w:tcW w:w="2405" w:type="pct"/>
            <w:gridSpan w:val="3"/>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ООО «Мебельная фабрика Древо»</w:t>
            </w:r>
          </w:p>
        </w:tc>
      </w:tr>
      <w:tr w:rsidR="00E40EB6" w:rsidRPr="00D26280" w:rsidTr="00FD2149">
        <w:trPr>
          <w:gridBefore w:val="1"/>
          <w:wBefore w:w="10" w:type="pct"/>
          <w:trHeight w:val="188"/>
          <w:jc w:val="center"/>
        </w:trPr>
        <w:tc>
          <w:tcPr>
            <w:tcW w:w="2585" w:type="pct"/>
            <w:gridSpan w:val="4"/>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Период аудита</w:t>
            </w:r>
          </w:p>
        </w:tc>
        <w:tc>
          <w:tcPr>
            <w:tcW w:w="2405" w:type="pct"/>
            <w:gridSpan w:val="3"/>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с 06.02.08 по 21.02.08</w:t>
            </w:r>
          </w:p>
        </w:tc>
      </w:tr>
      <w:tr w:rsidR="00E40EB6" w:rsidRPr="00D26280" w:rsidTr="00FD2149">
        <w:trPr>
          <w:gridBefore w:val="1"/>
          <w:wBefore w:w="10" w:type="pct"/>
          <w:trHeight w:val="188"/>
          <w:jc w:val="center"/>
        </w:trPr>
        <w:tc>
          <w:tcPr>
            <w:tcW w:w="2585" w:type="pct"/>
            <w:gridSpan w:val="4"/>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Количество человеко-часов</w:t>
            </w:r>
          </w:p>
        </w:tc>
        <w:tc>
          <w:tcPr>
            <w:tcW w:w="2405" w:type="pct"/>
            <w:gridSpan w:val="3"/>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76</w:t>
            </w:r>
          </w:p>
        </w:tc>
      </w:tr>
      <w:tr w:rsidR="00E40EB6" w:rsidRPr="00D26280" w:rsidTr="00FD2149">
        <w:trPr>
          <w:gridBefore w:val="1"/>
          <w:wBefore w:w="10" w:type="pct"/>
          <w:trHeight w:val="188"/>
          <w:jc w:val="center"/>
        </w:trPr>
        <w:tc>
          <w:tcPr>
            <w:tcW w:w="2585" w:type="pct"/>
            <w:gridSpan w:val="4"/>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Руководитель аудиторской группы</w:t>
            </w:r>
          </w:p>
        </w:tc>
        <w:tc>
          <w:tcPr>
            <w:tcW w:w="2405" w:type="pct"/>
            <w:gridSpan w:val="3"/>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r>
      <w:tr w:rsidR="00E40EB6" w:rsidRPr="00D26280" w:rsidTr="00FD2149">
        <w:trPr>
          <w:gridBefore w:val="1"/>
          <w:wBefore w:w="10" w:type="pct"/>
          <w:trHeight w:val="188"/>
          <w:jc w:val="center"/>
        </w:trPr>
        <w:tc>
          <w:tcPr>
            <w:tcW w:w="2585" w:type="pct"/>
            <w:gridSpan w:val="4"/>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Состав аудиторской группы</w:t>
            </w:r>
          </w:p>
        </w:tc>
        <w:tc>
          <w:tcPr>
            <w:tcW w:w="2405" w:type="pct"/>
            <w:gridSpan w:val="3"/>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p>
        </w:tc>
      </w:tr>
      <w:tr w:rsidR="00E40EB6" w:rsidRPr="00D26280" w:rsidTr="00FD2149">
        <w:trPr>
          <w:gridBefore w:val="1"/>
          <w:wBefore w:w="10" w:type="pct"/>
          <w:trHeight w:val="188"/>
          <w:jc w:val="center"/>
        </w:trPr>
        <w:tc>
          <w:tcPr>
            <w:tcW w:w="2585" w:type="pct"/>
            <w:gridSpan w:val="4"/>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Планируемый аудиторский риск</w:t>
            </w:r>
          </w:p>
        </w:tc>
        <w:tc>
          <w:tcPr>
            <w:tcW w:w="2405" w:type="pct"/>
            <w:gridSpan w:val="3"/>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3%</w:t>
            </w:r>
          </w:p>
        </w:tc>
      </w:tr>
      <w:tr w:rsidR="00E40EB6" w:rsidRPr="00D26280" w:rsidTr="00FD2149">
        <w:trPr>
          <w:gridBefore w:val="1"/>
          <w:wBefore w:w="10" w:type="pct"/>
          <w:trHeight w:val="188"/>
          <w:jc w:val="center"/>
        </w:trPr>
        <w:tc>
          <w:tcPr>
            <w:tcW w:w="2585" w:type="pct"/>
            <w:gridSpan w:val="4"/>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Планируемый уровень существенности</w:t>
            </w:r>
          </w:p>
        </w:tc>
        <w:tc>
          <w:tcPr>
            <w:tcW w:w="2405" w:type="pct"/>
            <w:gridSpan w:val="3"/>
            <w:tcBorders>
              <w:top w:val="single" w:sz="4" w:space="0" w:color="auto"/>
              <w:left w:val="single" w:sz="4" w:space="0" w:color="auto"/>
              <w:bottom w:val="single" w:sz="4" w:space="0" w:color="auto"/>
              <w:right w:val="single" w:sz="4" w:space="0" w:color="auto"/>
            </w:tcBorders>
            <w:hideMark/>
          </w:tcPr>
          <w:p w:rsidR="00E40EB6" w:rsidRPr="00D26280" w:rsidRDefault="00E40EB6" w:rsidP="00D26280">
            <w:pPr>
              <w:spacing w:after="0" w:line="360" w:lineRule="auto"/>
              <w:rPr>
                <w:color w:val="auto"/>
                <w:sz w:val="20"/>
                <w:szCs w:val="20"/>
              </w:rPr>
            </w:pPr>
            <w:r w:rsidRPr="00D26280">
              <w:rPr>
                <w:color w:val="auto"/>
                <w:sz w:val="20"/>
                <w:szCs w:val="20"/>
              </w:rPr>
              <w:t>176 тыс. р. (0,1%)</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682"/>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iCs/>
                <w:color w:val="auto"/>
                <w:sz w:val="20"/>
                <w:szCs w:val="20"/>
              </w:rPr>
              <w:t>№ п/п</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iCs/>
                <w:color w:val="auto"/>
                <w:sz w:val="20"/>
                <w:szCs w:val="20"/>
              </w:rPr>
              <w:t>Перечень</w:t>
            </w:r>
            <w:r w:rsidR="00D26280">
              <w:rPr>
                <w:iCs/>
                <w:color w:val="auto"/>
                <w:sz w:val="20"/>
                <w:szCs w:val="20"/>
              </w:rPr>
              <w:t xml:space="preserve"> </w:t>
            </w:r>
            <w:r w:rsidRPr="00D26280">
              <w:rPr>
                <w:iCs/>
                <w:color w:val="auto"/>
                <w:sz w:val="20"/>
                <w:szCs w:val="20"/>
              </w:rPr>
              <w:t>аудиторских мероприятий</w:t>
            </w:r>
            <w:r w:rsidR="00D26280">
              <w:rPr>
                <w:iCs/>
                <w:color w:val="auto"/>
                <w:sz w:val="20"/>
                <w:szCs w:val="20"/>
              </w:rPr>
              <w:t xml:space="preserve"> </w:t>
            </w:r>
            <w:r w:rsidRPr="00D26280">
              <w:rPr>
                <w:iCs/>
                <w:color w:val="auto"/>
                <w:sz w:val="20"/>
                <w:szCs w:val="20"/>
              </w:rPr>
              <w:t>(процедур)</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iCs/>
                <w:color w:val="auto"/>
                <w:sz w:val="20"/>
                <w:szCs w:val="20"/>
              </w:rPr>
              <w:t>Период проведения</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iCs/>
                <w:color w:val="auto"/>
                <w:sz w:val="20"/>
                <w:szCs w:val="20"/>
              </w:rPr>
              <w:t>Исполнитель</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iCs/>
                <w:color w:val="auto"/>
                <w:sz w:val="20"/>
                <w:szCs w:val="20"/>
              </w:rPr>
              <w:t>Рабочие документы внутреннего аудитора</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578"/>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Аудит наличия и сохранности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В течение года</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558"/>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1.1</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создания комиссии по приемке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Приказы, распоряжения</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916"/>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1.2</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оформления договоров купли-продажи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Договоры, соглашения</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650"/>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1.3</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оформления протоколов договорной цены</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Протоколы, соглашения, приказы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283"/>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1.4</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отражения первоначальной стоимости в актах приемки-передачи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Акты приемки-передачи, инвентарные карточки, журналы регистрации</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2209"/>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1.5</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отражения первоначальной стоимости после достройки и дооборудования объектов, реконструкции или частичной ликвидации объектов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Проектно-сметная документация, приказы, акты инвентаризации</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2750"/>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 xml:space="preserve">1.6 </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Оценка организации синтетического и аналитического учета основных средств в бухгалтерии предприятия и по материально-ответственным лицам в местах эксплуатации основные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Первичные документы, учетные регистры, учетная политика</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493"/>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1.7</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и оценка действующего на предприятии порядка учета затрат на ремонт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Учетная политика, приказы, сметы, отчеты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504"/>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1.8</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результатов произведенной переоценки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 мере совершенствования операций</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Приказы, акты, инвентаризационные документы, учетные регистры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403"/>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1.9</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результатов последней инвентаризации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В течение года</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Инвентаризационные документы, первичные документы, учетные регистры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2400"/>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1.10</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Ознакомление с порядком ведения картотеки основных средств и инвентарных списков по конкретным материально-ответственным лицам бухгалтерией предприятия</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Картотека, инвентаризационные документы, приказы, договоры о материальной ответственности</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112"/>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1.11</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обеспеченности бухгалтерии предприятия действующими нормативными документами</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Приказы, распоряжения</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112"/>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1.12</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отражения в отчетности наличия основных</w:t>
            </w:r>
          </w:p>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Формы отчетности</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624"/>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2</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Аудит движения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В течение года</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257"/>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2.1</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отражения в бухгалтерском учете взносов в уставный капитан</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Приказы, акты приемки, регистры бухгалтерского учета</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991"/>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2.2</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опенки вносимых в уставный капитал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Методики оценки, протоколы собраний учредителей</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690"/>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2.3</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фактического поступления в качестве вкладов учредителей в уставный капитал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Приказы, акты, счета, регистры бухгалтерского учета, баланс</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290"/>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2.4</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фактического выбытия основных средств в результате расчетов с учредителями</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r w:rsidR="007D6928" w:rsidRPr="00D26280">
              <w:rPr>
                <w:color w:val="auto"/>
                <w:sz w:val="20"/>
                <w:szCs w:val="20"/>
              </w:rPr>
              <w:t xml:space="preserve"> </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Протоколы, приказы, регистры бухгалтерского учета, акты, баланс</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469"/>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2.5</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отражения в отчетности движения основных</w:t>
            </w:r>
          </w:p>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Формы отчетности</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648"/>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3</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Чудит правильности начисления амортизации</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В течение года</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Расчеты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2060"/>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3.1</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1роверка правильности ежемесячного начисления амортизации по основным средствам в целях ведения бухгалтерского учета и налогообложения</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Помесячно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Справки, регистры бухгалтерского учета, баланс</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927"/>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3.2</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объектов основных средств, по которым не начисляется амортизация</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Помесячно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Справки, расчеты, регистры бухгалтерского учета, документы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409"/>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3.3</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объектов основных средств, по которым начисляется ускоренная амортизация</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Помесячно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Расчеты, справки, регистры бухгалтерского учета, сметы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712"/>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3.4</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документов по начисленной амортизации основных средств, которые вносятся в качестве вклада в уставный капитал</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 мере внесения в уставный капитал</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Решение совета директоров, решение годового собрания акционеров</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694"/>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3.5</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срока, с которого начинается и с которого заканчивается начисление амортизации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Помесячно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Протоколы, справки, расчеты, акты, баланс, регистры бухгалтерского учета, данные о движении денежных средств</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112"/>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3.6</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отражения в отчетности начисленной амортизации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Формы отчетности</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112"/>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4</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налогообложения по основным средствам</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В течении года</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723"/>
          <w:jc w:val="center"/>
        </w:trPr>
        <w:tc>
          <w:tcPr>
            <w:tcW w:w="307"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 xml:space="preserve">4.1 </w:t>
            </w:r>
          </w:p>
        </w:tc>
        <w:tc>
          <w:tcPr>
            <w:tcW w:w="1493"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расчетов по НДС</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 срокам налоговых платежей</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НКРФ,гл.21,</w:t>
            </w:r>
            <w:r w:rsidR="007D6928" w:rsidRPr="00D26280">
              <w:rPr>
                <w:color w:val="auto"/>
                <w:sz w:val="20"/>
                <w:szCs w:val="20"/>
              </w:rPr>
              <w:t xml:space="preserve"> </w:t>
            </w:r>
            <w:r w:rsidRPr="00D26280">
              <w:rPr>
                <w:color w:val="auto"/>
                <w:sz w:val="20"/>
                <w:szCs w:val="20"/>
              </w:rPr>
              <w:t>справки, расчет</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007"/>
          <w:jc w:val="center"/>
        </w:trPr>
        <w:tc>
          <w:tcPr>
            <w:tcW w:w="313" w:type="pct"/>
            <w:gridSpan w:val="3"/>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4.2</w:t>
            </w:r>
          </w:p>
        </w:tc>
        <w:tc>
          <w:tcPr>
            <w:tcW w:w="1487"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расчетов по налогу на прибыль</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 срокам налоговых платежей</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НК РФ, гл. 25, отчет о прибылях и убытках, справки, расчеты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992"/>
          <w:jc w:val="center"/>
        </w:trPr>
        <w:tc>
          <w:tcPr>
            <w:tcW w:w="313" w:type="pct"/>
            <w:gridSpan w:val="3"/>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4.3</w:t>
            </w:r>
          </w:p>
        </w:tc>
        <w:tc>
          <w:tcPr>
            <w:tcW w:w="1487"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Проверка правильности расчетов по налогу на доходы физических лиц</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 сроках, налоговых платежей</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НК РФ, гл. 23, справки, расчеты, сведения</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133"/>
          <w:jc w:val="center"/>
        </w:trPr>
        <w:tc>
          <w:tcPr>
            <w:tcW w:w="313" w:type="pct"/>
            <w:gridSpan w:val="3"/>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4.4</w:t>
            </w:r>
          </w:p>
          <w:p w:rsidR="00E40EB6" w:rsidRPr="00D26280" w:rsidRDefault="00E40EB6" w:rsidP="00D26280">
            <w:pPr>
              <w:shd w:val="clear" w:color="auto" w:fill="FFFFFF"/>
              <w:spacing w:after="0" w:line="360" w:lineRule="auto"/>
              <w:rPr>
                <w:color w:val="auto"/>
                <w:sz w:val="20"/>
                <w:szCs w:val="20"/>
              </w:rPr>
            </w:pPr>
          </w:p>
        </w:tc>
        <w:tc>
          <w:tcPr>
            <w:tcW w:w="1487"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FD2149">
            <w:pPr>
              <w:shd w:val="clear" w:color="auto" w:fill="FFFFFF"/>
              <w:spacing w:after="0" w:line="360" w:lineRule="auto"/>
              <w:rPr>
                <w:color w:val="auto"/>
                <w:sz w:val="20"/>
                <w:szCs w:val="20"/>
              </w:rPr>
            </w:pPr>
            <w:r w:rsidRPr="00D26280">
              <w:rPr>
                <w:color w:val="auto"/>
                <w:sz w:val="20"/>
                <w:szCs w:val="20"/>
              </w:rPr>
              <w:t>Проверка правильности расчетов по налогу на имущество юридических лиц</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FD2149">
            <w:pPr>
              <w:shd w:val="clear" w:color="auto" w:fill="FFFFFF"/>
              <w:spacing w:after="0" w:line="360" w:lineRule="auto"/>
              <w:rPr>
                <w:color w:val="auto"/>
                <w:sz w:val="20"/>
                <w:szCs w:val="20"/>
              </w:rPr>
            </w:pPr>
            <w:r w:rsidRPr="00D26280">
              <w:rPr>
                <w:color w:val="auto"/>
                <w:sz w:val="20"/>
                <w:szCs w:val="20"/>
              </w:rPr>
              <w:t>По срокам налоговых (платежей)</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ФЗ «О налоге на имущество предприятий», Инструкция ГНС №33, справки, расчеты,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1121"/>
          <w:jc w:val="center"/>
        </w:trPr>
        <w:tc>
          <w:tcPr>
            <w:tcW w:w="313" w:type="pct"/>
            <w:gridSpan w:val="3"/>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4.5</w:t>
            </w:r>
          </w:p>
          <w:p w:rsidR="00E40EB6" w:rsidRPr="00D26280" w:rsidRDefault="00E40EB6" w:rsidP="00D26280">
            <w:pPr>
              <w:shd w:val="clear" w:color="auto" w:fill="FFFFFF"/>
              <w:spacing w:after="0" w:line="360" w:lineRule="auto"/>
              <w:rPr>
                <w:color w:val="auto"/>
                <w:sz w:val="20"/>
                <w:szCs w:val="20"/>
              </w:rPr>
            </w:pPr>
          </w:p>
        </w:tc>
        <w:tc>
          <w:tcPr>
            <w:tcW w:w="1487"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FD2149">
            <w:pPr>
              <w:shd w:val="clear" w:color="auto" w:fill="FFFFFF"/>
              <w:spacing w:after="0" w:line="360" w:lineRule="auto"/>
              <w:rPr>
                <w:color w:val="auto"/>
                <w:sz w:val="20"/>
                <w:szCs w:val="20"/>
              </w:rPr>
            </w:pPr>
            <w:r w:rsidRPr="00D26280">
              <w:rPr>
                <w:color w:val="auto"/>
                <w:sz w:val="20"/>
                <w:szCs w:val="20"/>
              </w:rPr>
              <w:t>Проверка правильности расчетов по иным обязательным платежам</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По срокам платежей</w:t>
            </w:r>
          </w:p>
          <w:p w:rsidR="00E40EB6" w:rsidRPr="00D26280" w:rsidRDefault="00E40EB6" w:rsidP="00D26280">
            <w:pPr>
              <w:shd w:val="clear" w:color="auto" w:fill="FFFFFF"/>
              <w:spacing w:after="0" w:line="360" w:lineRule="auto"/>
              <w:rPr>
                <w:color w:val="auto"/>
                <w:sz w:val="20"/>
                <w:szCs w:val="20"/>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НК РФ, гл. 24, справки, расчеты,</w:t>
            </w:r>
          </w:p>
        </w:tc>
      </w:tr>
      <w:tr w:rsidR="00E40EB6" w:rsidRPr="00D26280" w:rsidTr="00FD2149">
        <w:tblPrEx>
          <w:tblCellMar>
            <w:top w:w="0" w:type="dxa"/>
            <w:left w:w="40" w:type="dxa"/>
            <w:bottom w:w="0" w:type="dxa"/>
            <w:right w:w="40" w:type="dxa"/>
          </w:tblCellMar>
          <w:tblLook w:val="0000" w:firstRow="0" w:lastRow="0" w:firstColumn="0" w:lastColumn="0" w:noHBand="0" w:noVBand="0"/>
        </w:tblPrEx>
        <w:trPr>
          <w:trHeight w:hRule="exact" w:val="995"/>
          <w:jc w:val="center"/>
        </w:trPr>
        <w:tc>
          <w:tcPr>
            <w:tcW w:w="313" w:type="pct"/>
            <w:gridSpan w:val="3"/>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4.6</w:t>
            </w:r>
          </w:p>
          <w:p w:rsidR="00E40EB6" w:rsidRPr="00D26280" w:rsidRDefault="00E40EB6" w:rsidP="00D26280">
            <w:pPr>
              <w:shd w:val="clear" w:color="auto" w:fill="FFFFFF"/>
              <w:spacing w:after="0" w:line="360" w:lineRule="auto"/>
              <w:rPr>
                <w:color w:val="auto"/>
                <w:sz w:val="20"/>
                <w:szCs w:val="20"/>
              </w:rPr>
            </w:pPr>
          </w:p>
        </w:tc>
        <w:tc>
          <w:tcPr>
            <w:tcW w:w="1487"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FD2149">
            <w:pPr>
              <w:shd w:val="clear" w:color="auto" w:fill="FFFFFF"/>
              <w:spacing w:after="0" w:line="360" w:lineRule="auto"/>
              <w:rPr>
                <w:color w:val="auto"/>
                <w:sz w:val="20"/>
                <w:szCs w:val="20"/>
              </w:rPr>
            </w:pPr>
            <w:r w:rsidRPr="00D26280">
              <w:rPr>
                <w:color w:val="auto"/>
                <w:sz w:val="20"/>
                <w:szCs w:val="20"/>
              </w:rPr>
              <w:t>Проверка отражения в отчетности всех операций по учету основных средств</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Ежеквартально</w:t>
            </w:r>
          </w:p>
          <w:p w:rsidR="00E40EB6" w:rsidRPr="00D26280" w:rsidRDefault="00E40EB6" w:rsidP="00D26280">
            <w:pPr>
              <w:shd w:val="clear" w:color="auto" w:fill="FFFFFF"/>
              <w:spacing w:after="0" w:line="360" w:lineRule="auto"/>
              <w:rPr>
                <w:color w:val="auto"/>
                <w:sz w:val="20"/>
                <w:szCs w:val="20"/>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pacing w:after="0" w:line="360" w:lineRule="auto"/>
              <w:rPr>
                <w:color w:val="auto"/>
                <w:sz w:val="20"/>
                <w:szCs w:val="20"/>
              </w:rPr>
            </w:pPr>
            <w:r w:rsidRPr="00D26280">
              <w:rPr>
                <w:color w:val="auto"/>
                <w:sz w:val="20"/>
                <w:szCs w:val="20"/>
              </w:rPr>
              <w:t>Батаева О.В.</w:t>
            </w:r>
          </w:p>
        </w:tc>
        <w:tc>
          <w:tcPr>
            <w:tcW w:w="1309" w:type="pct"/>
            <w:tcBorders>
              <w:top w:val="single" w:sz="6" w:space="0" w:color="auto"/>
              <w:left w:val="single" w:sz="6" w:space="0" w:color="auto"/>
              <w:bottom w:val="single" w:sz="6" w:space="0" w:color="auto"/>
              <w:right w:val="single" w:sz="6" w:space="0" w:color="auto"/>
            </w:tcBorders>
            <w:shd w:val="clear" w:color="auto" w:fill="FFFFFF"/>
          </w:tcPr>
          <w:p w:rsidR="00E40EB6" w:rsidRPr="00D26280" w:rsidRDefault="00E40EB6" w:rsidP="00D26280">
            <w:pPr>
              <w:shd w:val="clear" w:color="auto" w:fill="FFFFFF"/>
              <w:spacing w:after="0" w:line="360" w:lineRule="auto"/>
              <w:rPr>
                <w:color w:val="auto"/>
                <w:sz w:val="20"/>
                <w:szCs w:val="20"/>
              </w:rPr>
            </w:pPr>
            <w:r w:rsidRPr="00D26280">
              <w:rPr>
                <w:color w:val="auto"/>
                <w:sz w:val="20"/>
                <w:szCs w:val="20"/>
              </w:rPr>
              <w:t>Формы отчетности</w:t>
            </w:r>
          </w:p>
        </w:tc>
      </w:tr>
    </w:tbl>
    <w:p w:rsidR="00E40EB6" w:rsidRPr="007E4111" w:rsidRDefault="00E40EB6" w:rsidP="00FD2149">
      <w:pPr>
        <w:widowControl w:val="0"/>
        <w:overflowPunct w:val="0"/>
        <w:autoSpaceDE w:val="0"/>
        <w:autoSpaceDN w:val="0"/>
        <w:adjustRightInd w:val="0"/>
        <w:spacing w:after="0" w:line="360" w:lineRule="auto"/>
        <w:ind w:firstLine="709"/>
        <w:jc w:val="both"/>
        <w:rPr>
          <w:color w:val="auto"/>
        </w:rPr>
      </w:pPr>
      <w:bookmarkStart w:id="1" w:name="_GoBack"/>
      <w:bookmarkEnd w:id="1"/>
    </w:p>
    <w:sectPr w:rsidR="00E40EB6" w:rsidRPr="007E4111" w:rsidSect="00E40EB6">
      <w:pgSz w:w="11906" w:h="16838" w:code="9"/>
      <w:pgMar w:top="1134" w:right="851" w:bottom="1134" w:left="1701" w:header="284" w:footer="284"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6B" w:rsidRDefault="00852A6B" w:rsidP="005B69CC">
      <w:pPr>
        <w:spacing w:after="0" w:line="240" w:lineRule="auto"/>
      </w:pPr>
      <w:r>
        <w:separator/>
      </w:r>
    </w:p>
  </w:endnote>
  <w:endnote w:type="continuationSeparator" w:id="0">
    <w:p w:rsidR="00852A6B" w:rsidRDefault="00852A6B" w:rsidP="005B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_FuturaOrto">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280" w:rsidRPr="0094460F" w:rsidRDefault="00D26280">
    <w:pPr>
      <w:pStyle w:val="a9"/>
      <w:jc w:val="center"/>
      <w:rPr>
        <w:sz w:val="22"/>
        <w:szCs w:val="22"/>
      </w:rPr>
    </w:pPr>
    <w:r w:rsidRPr="0094460F">
      <w:rPr>
        <w:sz w:val="21"/>
        <w:szCs w:val="22"/>
      </w:rPr>
      <w:fldChar w:fldCharType="begin"/>
    </w:r>
    <w:r w:rsidRPr="0094460F">
      <w:rPr>
        <w:sz w:val="21"/>
        <w:szCs w:val="22"/>
      </w:rPr>
      <w:instrText xml:space="preserve"> PAGE   \* MERGEFORMAT </w:instrText>
    </w:r>
    <w:r w:rsidRPr="0094460F">
      <w:rPr>
        <w:sz w:val="21"/>
        <w:szCs w:val="22"/>
      </w:rPr>
      <w:fldChar w:fldCharType="separate"/>
    </w:r>
    <w:r w:rsidR="00600A09">
      <w:rPr>
        <w:noProof/>
        <w:sz w:val="21"/>
        <w:szCs w:val="22"/>
      </w:rPr>
      <w:t>5</w:t>
    </w:r>
    <w:r w:rsidRPr="0094460F">
      <w:rPr>
        <w:sz w:val="21"/>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6B" w:rsidRDefault="00852A6B" w:rsidP="005B69CC">
      <w:pPr>
        <w:spacing w:after="0" w:line="240" w:lineRule="auto"/>
      </w:pPr>
      <w:r>
        <w:separator/>
      </w:r>
    </w:p>
  </w:footnote>
  <w:footnote w:type="continuationSeparator" w:id="0">
    <w:p w:rsidR="00852A6B" w:rsidRDefault="00852A6B" w:rsidP="005B6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533DA3"/>
    <w:multiLevelType w:val="hybridMultilevel"/>
    <w:tmpl w:val="C47C84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A3958"/>
    <w:multiLevelType w:val="multilevel"/>
    <w:tmpl w:val="552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8689C"/>
    <w:multiLevelType w:val="hybridMultilevel"/>
    <w:tmpl w:val="EF90EA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C11DDA"/>
    <w:multiLevelType w:val="multilevel"/>
    <w:tmpl w:val="C1D6E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60AEF"/>
    <w:multiLevelType w:val="hybridMultilevel"/>
    <w:tmpl w:val="5FE8DCC6"/>
    <w:lvl w:ilvl="0" w:tplc="0419000D">
      <w:start w:val="1"/>
      <w:numFmt w:val="bullet"/>
      <w:lvlText w:val=""/>
      <w:lvlJc w:val="left"/>
      <w:pPr>
        <w:ind w:left="2530" w:hanging="360"/>
      </w:pPr>
      <w:rPr>
        <w:rFonts w:ascii="Wingdings" w:hAnsi="Wingdings" w:hint="default"/>
      </w:rPr>
    </w:lvl>
    <w:lvl w:ilvl="1" w:tplc="04190003" w:tentative="1">
      <w:start w:val="1"/>
      <w:numFmt w:val="bullet"/>
      <w:lvlText w:val="o"/>
      <w:lvlJc w:val="left"/>
      <w:pPr>
        <w:ind w:left="3250" w:hanging="360"/>
      </w:pPr>
      <w:rPr>
        <w:rFonts w:ascii="Courier New" w:hAnsi="Courier New" w:hint="default"/>
      </w:rPr>
    </w:lvl>
    <w:lvl w:ilvl="2" w:tplc="04190005" w:tentative="1">
      <w:start w:val="1"/>
      <w:numFmt w:val="bullet"/>
      <w:lvlText w:val=""/>
      <w:lvlJc w:val="left"/>
      <w:pPr>
        <w:ind w:left="3970" w:hanging="360"/>
      </w:pPr>
      <w:rPr>
        <w:rFonts w:ascii="Wingdings" w:hAnsi="Wingdings" w:hint="default"/>
      </w:rPr>
    </w:lvl>
    <w:lvl w:ilvl="3" w:tplc="04190001" w:tentative="1">
      <w:start w:val="1"/>
      <w:numFmt w:val="bullet"/>
      <w:lvlText w:val=""/>
      <w:lvlJc w:val="left"/>
      <w:pPr>
        <w:ind w:left="4690" w:hanging="360"/>
      </w:pPr>
      <w:rPr>
        <w:rFonts w:ascii="Symbol" w:hAnsi="Symbol" w:hint="default"/>
      </w:rPr>
    </w:lvl>
    <w:lvl w:ilvl="4" w:tplc="04190003" w:tentative="1">
      <w:start w:val="1"/>
      <w:numFmt w:val="bullet"/>
      <w:lvlText w:val="o"/>
      <w:lvlJc w:val="left"/>
      <w:pPr>
        <w:ind w:left="5410" w:hanging="360"/>
      </w:pPr>
      <w:rPr>
        <w:rFonts w:ascii="Courier New" w:hAnsi="Courier New" w:hint="default"/>
      </w:rPr>
    </w:lvl>
    <w:lvl w:ilvl="5" w:tplc="04190005" w:tentative="1">
      <w:start w:val="1"/>
      <w:numFmt w:val="bullet"/>
      <w:lvlText w:val=""/>
      <w:lvlJc w:val="left"/>
      <w:pPr>
        <w:ind w:left="6130" w:hanging="360"/>
      </w:pPr>
      <w:rPr>
        <w:rFonts w:ascii="Wingdings" w:hAnsi="Wingdings" w:hint="default"/>
      </w:rPr>
    </w:lvl>
    <w:lvl w:ilvl="6" w:tplc="04190001" w:tentative="1">
      <w:start w:val="1"/>
      <w:numFmt w:val="bullet"/>
      <w:lvlText w:val=""/>
      <w:lvlJc w:val="left"/>
      <w:pPr>
        <w:ind w:left="6850" w:hanging="360"/>
      </w:pPr>
      <w:rPr>
        <w:rFonts w:ascii="Symbol" w:hAnsi="Symbol" w:hint="default"/>
      </w:rPr>
    </w:lvl>
    <w:lvl w:ilvl="7" w:tplc="04190003" w:tentative="1">
      <w:start w:val="1"/>
      <w:numFmt w:val="bullet"/>
      <w:lvlText w:val="o"/>
      <w:lvlJc w:val="left"/>
      <w:pPr>
        <w:ind w:left="7570" w:hanging="360"/>
      </w:pPr>
      <w:rPr>
        <w:rFonts w:ascii="Courier New" w:hAnsi="Courier New" w:hint="default"/>
      </w:rPr>
    </w:lvl>
    <w:lvl w:ilvl="8" w:tplc="04190005" w:tentative="1">
      <w:start w:val="1"/>
      <w:numFmt w:val="bullet"/>
      <w:lvlText w:val=""/>
      <w:lvlJc w:val="left"/>
      <w:pPr>
        <w:ind w:left="8290" w:hanging="360"/>
      </w:pPr>
      <w:rPr>
        <w:rFonts w:ascii="Wingdings" w:hAnsi="Wingdings" w:hint="default"/>
      </w:rPr>
    </w:lvl>
  </w:abstractNum>
  <w:abstractNum w:abstractNumId="6">
    <w:nsid w:val="09A81378"/>
    <w:multiLevelType w:val="hybridMultilevel"/>
    <w:tmpl w:val="432C4A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B66A75"/>
    <w:multiLevelType w:val="hybridMultilevel"/>
    <w:tmpl w:val="B798F6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BCF322E"/>
    <w:multiLevelType w:val="hybridMultilevel"/>
    <w:tmpl w:val="739EE1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EB3B6E"/>
    <w:multiLevelType w:val="multilevel"/>
    <w:tmpl w:val="4B10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F308E9"/>
    <w:multiLevelType w:val="hybridMultilevel"/>
    <w:tmpl w:val="F32C66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BD3AA0"/>
    <w:multiLevelType w:val="hybridMultilevel"/>
    <w:tmpl w:val="7360C2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DE41F0"/>
    <w:multiLevelType w:val="multilevel"/>
    <w:tmpl w:val="A11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8341C"/>
    <w:multiLevelType w:val="hybridMultilevel"/>
    <w:tmpl w:val="B56EE6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024653"/>
    <w:multiLevelType w:val="hybridMultilevel"/>
    <w:tmpl w:val="29E245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D9409A"/>
    <w:multiLevelType w:val="hybridMultilevel"/>
    <w:tmpl w:val="4FA288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178D404C"/>
    <w:multiLevelType w:val="hybridMultilevel"/>
    <w:tmpl w:val="ED7432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7CE7797"/>
    <w:multiLevelType w:val="hybridMultilevel"/>
    <w:tmpl w:val="62EC79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A7319C"/>
    <w:multiLevelType w:val="multilevel"/>
    <w:tmpl w:val="DA36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854141"/>
    <w:multiLevelType w:val="hybridMultilevel"/>
    <w:tmpl w:val="574A3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113322"/>
    <w:multiLevelType w:val="hybridMultilevel"/>
    <w:tmpl w:val="B65EC6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0644BD"/>
    <w:multiLevelType w:val="multilevel"/>
    <w:tmpl w:val="6D3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A83805"/>
    <w:multiLevelType w:val="hybridMultilevel"/>
    <w:tmpl w:val="B05EA82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286E3FD6"/>
    <w:multiLevelType w:val="hybridMultilevel"/>
    <w:tmpl w:val="80EE9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2D643E"/>
    <w:multiLevelType w:val="hybridMultilevel"/>
    <w:tmpl w:val="1FBA99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A165041"/>
    <w:multiLevelType w:val="multilevel"/>
    <w:tmpl w:val="2FF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FF2148"/>
    <w:multiLevelType w:val="hybridMultilevel"/>
    <w:tmpl w:val="09962CA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2B353B23"/>
    <w:multiLevelType w:val="multilevel"/>
    <w:tmpl w:val="EA3C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95768F"/>
    <w:multiLevelType w:val="hybridMultilevel"/>
    <w:tmpl w:val="39A6F76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E750032"/>
    <w:multiLevelType w:val="hybridMultilevel"/>
    <w:tmpl w:val="509CC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9C49FD"/>
    <w:multiLevelType w:val="hybridMultilevel"/>
    <w:tmpl w:val="4560CFC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2EAB232D"/>
    <w:multiLevelType w:val="multilevel"/>
    <w:tmpl w:val="57F0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AF78D6"/>
    <w:multiLevelType w:val="hybridMultilevel"/>
    <w:tmpl w:val="EAAA30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225613B"/>
    <w:multiLevelType w:val="hybridMultilevel"/>
    <w:tmpl w:val="E1B4753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2675121"/>
    <w:multiLevelType w:val="hybridMultilevel"/>
    <w:tmpl w:val="29A85D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59A24FA"/>
    <w:multiLevelType w:val="hybridMultilevel"/>
    <w:tmpl w:val="724C4C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5CC0B7E"/>
    <w:multiLevelType w:val="hybridMultilevel"/>
    <w:tmpl w:val="34FC32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7C25C86"/>
    <w:multiLevelType w:val="hybridMultilevel"/>
    <w:tmpl w:val="B31CCD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EC21E3"/>
    <w:multiLevelType w:val="hybridMultilevel"/>
    <w:tmpl w:val="90CA0710"/>
    <w:lvl w:ilvl="0" w:tplc="3BA0C240">
      <w:start w:val="1"/>
      <w:numFmt w:val="bullet"/>
      <w:lvlText w:val=""/>
      <w:lvlJc w:val="left"/>
      <w:pPr>
        <w:ind w:left="360" w:hanging="360"/>
      </w:pPr>
      <w:rPr>
        <w:rFonts w:ascii="Wingdings" w:hAnsi="Wingdings" w:hint="default"/>
        <w:vertAlign w:val="baseline"/>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9">
    <w:nsid w:val="3C6E05A9"/>
    <w:multiLevelType w:val="hybridMultilevel"/>
    <w:tmpl w:val="83EEA1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D202945"/>
    <w:multiLevelType w:val="multilevel"/>
    <w:tmpl w:val="EC3C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2F49B2"/>
    <w:multiLevelType w:val="hybridMultilevel"/>
    <w:tmpl w:val="C96A60A4"/>
    <w:lvl w:ilvl="0" w:tplc="0419000D">
      <w:start w:val="1"/>
      <w:numFmt w:val="bullet"/>
      <w:lvlText w:val=""/>
      <w:lvlJc w:val="left"/>
      <w:pPr>
        <w:ind w:left="1769" w:hanging="360"/>
      </w:pPr>
      <w:rPr>
        <w:rFonts w:ascii="Wingdings" w:hAnsi="Wingdings" w:hint="default"/>
      </w:rPr>
    </w:lvl>
    <w:lvl w:ilvl="1" w:tplc="04190003" w:tentative="1">
      <w:start w:val="1"/>
      <w:numFmt w:val="bullet"/>
      <w:lvlText w:val="o"/>
      <w:lvlJc w:val="left"/>
      <w:pPr>
        <w:ind w:left="2489" w:hanging="360"/>
      </w:pPr>
      <w:rPr>
        <w:rFonts w:ascii="Courier New" w:hAnsi="Courier New" w:hint="default"/>
      </w:rPr>
    </w:lvl>
    <w:lvl w:ilvl="2" w:tplc="04190005" w:tentative="1">
      <w:start w:val="1"/>
      <w:numFmt w:val="bullet"/>
      <w:lvlText w:val=""/>
      <w:lvlJc w:val="left"/>
      <w:pPr>
        <w:ind w:left="3209" w:hanging="360"/>
      </w:pPr>
      <w:rPr>
        <w:rFonts w:ascii="Wingdings" w:hAnsi="Wingdings" w:hint="default"/>
      </w:rPr>
    </w:lvl>
    <w:lvl w:ilvl="3" w:tplc="04190001" w:tentative="1">
      <w:start w:val="1"/>
      <w:numFmt w:val="bullet"/>
      <w:lvlText w:val=""/>
      <w:lvlJc w:val="left"/>
      <w:pPr>
        <w:ind w:left="3929" w:hanging="360"/>
      </w:pPr>
      <w:rPr>
        <w:rFonts w:ascii="Symbol" w:hAnsi="Symbol" w:hint="default"/>
      </w:rPr>
    </w:lvl>
    <w:lvl w:ilvl="4" w:tplc="04190003" w:tentative="1">
      <w:start w:val="1"/>
      <w:numFmt w:val="bullet"/>
      <w:lvlText w:val="o"/>
      <w:lvlJc w:val="left"/>
      <w:pPr>
        <w:ind w:left="4649" w:hanging="360"/>
      </w:pPr>
      <w:rPr>
        <w:rFonts w:ascii="Courier New" w:hAnsi="Courier New" w:hint="default"/>
      </w:rPr>
    </w:lvl>
    <w:lvl w:ilvl="5" w:tplc="04190005" w:tentative="1">
      <w:start w:val="1"/>
      <w:numFmt w:val="bullet"/>
      <w:lvlText w:val=""/>
      <w:lvlJc w:val="left"/>
      <w:pPr>
        <w:ind w:left="5369" w:hanging="360"/>
      </w:pPr>
      <w:rPr>
        <w:rFonts w:ascii="Wingdings" w:hAnsi="Wingdings" w:hint="default"/>
      </w:rPr>
    </w:lvl>
    <w:lvl w:ilvl="6" w:tplc="04190001" w:tentative="1">
      <w:start w:val="1"/>
      <w:numFmt w:val="bullet"/>
      <w:lvlText w:val=""/>
      <w:lvlJc w:val="left"/>
      <w:pPr>
        <w:ind w:left="6089" w:hanging="360"/>
      </w:pPr>
      <w:rPr>
        <w:rFonts w:ascii="Symbol" w:hAnsi="Symbol" w:hint="default"/>
      </w:rPr>
    </w:lvl>
    <w:lvl w:ilvl="7" w:tplc="04190003" w:tentative="1">
      <w:start w:val="1"/>
      <w:numFmt w:val="bullet"/>
      <w:lvlText w:val="o"/>
      <w:lvlJc w:val="left"/>
      <w:pPr>
        <w:ind w:left="6809" w:hanging="360"/>
      </w:pPr>
      <w:rPr>
        <w:rFonts w:ascii="Courier New" w:hAnsi="Courier New" w:hint="default"/>
      </w:rPr>
    </w:lvl>
    <w:lvl w:ilvl="8" w:tplc="04190005" w:tentative="1">
      <w:start w:val="1"/>
      <w:numFmt w:val="bullet"/>
      <w:lvlText w:val=""/>
      <w:lvlJc w:val="left"/>
      <w:pPr>
        <w:ind w:left="7529" w:hanging="360"/>
      </w:pPr>
      <w:rPr>
        <w:rFonts w:ascii="Wingdings" w:hAnsi="Wingdings" w:hint="default"/>
      </w:rPr>
    </w:lvl>
  </w:abstractNum>
  <w:abstractNum w:abstractNumId="42">
    <w:nsid w:val="3E4A6F16"/>
    <w:multiLevelType w:val="multilevel"/>
    <w:tmpl w:val="0174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2C2740"/>
    <w:multiLevelType w:val="hybridMultilevel"/>
    <w:tmpl w:val="8D7C61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0D3327E"/>
    <w:multiLevelType w:val="hybridMultilevel"/>
    <w:tmpl w:val="8E7CA4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2BF5490"/>
    <w:multiLevelType w:val="hybridMultilevel"/>
    <w:tmpl w:val="DDAEF9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52B4770"/>
    <w:multiLevelType w:val="hybridMultilevel"/>
    <w:tmpl w:val="D2DE1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C4A3F"/>
    <w:multiLevelType w:val="hybridMultilevel"/>
    <w:tmpl w:val="4A3AEE3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481C16F6"/>
    <w:multiLevelType w:val="hybridMultilevel"/>
    <w:tmpl w:val="3B4E92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8396580"/>
    <w:multiLevelType w:val="multilevel"/>
    <w:tmpl w:val="7638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88C5B98"/>
    <w:multiLevelType w:val="hybridMultilevel"/>
    <w:tmpl w:val="5964B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7E385B"/>
    <w:multiLevelType w:val="hybridMultilevel"/>
    <w:tmpl w:val="4F887754"/>
    <w:lvl w:ilvl="0" w:tplc="04190005">
      <w:start w:val="1"/>
      <w:numFmt w:val="bullet"/>
      <w:lvlText w:val=""/>
      <w:lvlJc w:val="left"/>
      <w:pPr>
        <w:tabs>
          <w:tab w:val="num" w:pos="803"/>
        </w:tabs>
        <w:ind w:left="803" w:hanging="360"/>
      </w:pPr>
      <w:rPr>
        <w:rFonts w:ascii="Wingdings" w:hAnsi="Wingdings" w:hint="default"/>
      </w:rPr>
    </w:lvl>
    <w:lvl w:ilvl="1" w:tplc="04190001">
      <w:start w:val="1"/>
      <w:numFmt w:val="bullet"/>
      <w:lvlText w:val=""/>
      <w:lvlJc w:val="left"/>
      <w:pPr>
        <w:tabs>
          <w:tab w:val="num" w:pos="1523"/>
        </w:tabs>
        <w:ind w:left="1523" w:hanging="360"/>
      </w:pPr>
      <w:rPr>
        <w:rFonts w:ascii="Symbol" w:hAnsi="Symbol" w:hint="default"/>
      </w:rPr>
    </w:lvl>
    <w:lvl w:ilvl="2" w:tplc="04190005">
      <w:start w:val="1"/>
      <w:numFmt w:val="bullet"/>
      <w:lvlText w:val=""/>
      <w:lvlJc w:val="left"/>
      <w:pPr>
        <w:tabs>
          <w:tab w:val="num" w:pos="2243"/>
        </w:tabs>
        <w:ind w:left="2243" w:hanging="360"/>
      </w:pPr>
      <w:rPr>
        <w:rFonts w:ascii="Wingdings" w:hAnsi="Wingdings" w:hint="default"/>
      </w:rPr>
    </w:lvl>
    <w:lvl w:ilvl="3" w:tplc="ADB23126">
      <w:start w:val="1"/>
      <w:numFmt w:val="decimal"/>
      <w:lvlText w:val="%4."/>
      <w:lvlJc w:val="left"/>
      <w:pPr>
        <w:ind w:left="5318" w:hanging="2715"/>
      </w:pPr>
      <w:rPr>
        <w:rFonts w:cs="Times New Roman" w:hint="default"/>
      </w:rPr>
    </w:lvl>
    <w:lvl w:ilvl="4" w:tplc="04190003" w:tentative="1">
      <w:start w:val="1"/>
      <w:numFmt w:val="bullet"/>
      <w:lvlText w:val="o"/>
      <w:lvlJc w:val="left"/>
      <w:pPr>
        <w:tabs>
          <w:tab w:val="num" w:pos="3683"/>
        </w:tabs>
        <w:ind w:left="3683" w:hanging="360"/>
      </w:pPr>
      <w:rPr>
        <w:rFonts w:ascii="Courier New" w:hAnsi="Courier New" w:hint="default"/>
      </w:rPr>
    </w:lvl>
    <w:lvl w:ilvl="5" w:tplc="04190005" w:tentative="1">
      <w:start w:val="1"/>
      <w:numFmt w:val="bullet"/>
      <w:lvlText w:val=""/>
      <w:lvlJc w:val="left"/>
      <w:pPr>
        <w:tabs>
          <w:tab w:val="num" w:pos="4403"/>
        </w:tabs>
        <w:ind w:left="4403" w:hanging="360"/>
      </w:pPr>
      <w:rPr>
        <w:rFonts w:ascii="Wingdings" w:hAnsi="Wingdings" w:hint="default"/>
      </w:rPr>
    </w:lvl>
    <w:lvl w:ilvl="6" w:tplc="04190001" w:tentative="1">
      <w:start w:val="1"/>
      <w:numFmt w:val="bullet"/>
      <w:lvlText w:val=""/>
      <w:lvlJc w:val="left"/>
      <w:pPr>
        <w:tabs>
          <w:tab w:val="num" w:pos="5123"/>
        </w:tabs>
        <w:ind w:left="5123" w:hanging="360"/>
      </w:pPr>
      <w:rPr>
        <w:rFonts w:ascii="Symbol" w:hAnsi="Symbol" w:hint="default"/>
      </w:rPr>
    </w:lvl>
    <w:lvl w:ilvl="7" w:tplc="04190003" w:tentative="1">
      <w:start w:val="1"/>
      <w:numFmt w:val="bullet"/>
      <w:lvlText w:val="o"/>
      <w:lvlJc w:val="left"/>
      <w:pPr>
        <w:tabs>
          <w:tab w:val="num" w:pos="5843"/>
        </w:tabs>
        <w:ind w:left="5843" w:hanging="360"/>
      </w:pPr>
      <w:rPr>
        <w:rFonts w:ascii="Courier New" w:hAnsi="Courier New" w:hint="default"/>
      </w:rPr>
    </w:lvl>
    <w:lvl w:ilvl="8" w:tplc="04190005" w:tentative="1">
      <w:start w:val="1"/>
      <w:numFmt w:val="bullet"/>
      <w:lvlText w:val=""/>
      <w:lvlJc w:val="left"/>
      <w:pPr>
        <w:tabs>
          <w:tab w:val="num" w:pos="6563"/>
        </w:tabs>
        <w:ind w:left="6563" w:hanging="360"/>
      </w:pPr>
      <w:rPr>
        <w:rFonts w:ascii="Wingdings" w:hAnsi="Wingdings" w:hint="default"/>
      </w:rPr>
    </w:lvl>
  </w:abstractNum>
  <w:abstractNum w:abstractNumId="52">
    <w:nsid w:val="4D851A2B"/>
    <w:multiLevelType w:val="hybridMultilevel"/>
    <w:tmpl w:val="3C421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717FBB"/>
    <w:multiLevelType w:val="multilevel"/>
    <w:tmpl w:val="D1CACF58"/>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4">
    <w:nsid w:val="4FB06AAE"/>
    <w:multiLevelType w:val="multilevel"/>
    <w:tmpl w:val="B28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725BAA"/>
    <w:multiLevelType w:val="multilevel"/>
    <w:tmpl w:val="9C6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40522E"/>
    <w:multiLevelType w:val="multilevel"/>
    <w:tmpl w:val="D23E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8439D2"/>
    <w:multiLevelType w:val="multilevel"/>
    <w:tmpl w:val="EC0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C500A2"/>
    <w:multiLevelType w:val="hybridMultilevel"/>
    <w:tmpl w:val="CF28D9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41F7E2E"/>
    <w:multiLevelType w:val="hybridMultilevel"/>
    <w:tmpl w:val="08DA0E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5539362F"/>
    <w:multiLevelType w:val="multilevel"/>
    <w:tmpl w:val="F2B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6D68C0"/>
    <w:multiLevelType w:val="multilevel"/>
    <w:tmpl w:val="D22E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1E4C93"/>
    <w:multiLevelType w:val="hybridMultilevel"/>
    <w:tmpl w:val="F6C813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8F570D3"/>
    <w:multiLevelType w:val="multilevel"/>
    <w:tmpl w:val="57D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AF0E53"/>
    <w:multiLevelType w:val="multilevel"/>
    <w:tmpl w:val="7DA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185490"/>
    <w:multiLevelType w:val="hybridMultilevel"/>
    <w:tmpl w:val="B3A2D4F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nsid w:val="5C806D73"/>
    <w:multiLevelType w:val="hybridMultilevel"/>
    <w:tmpl w:val="56043A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E744173"/>
    <w:multiLevelType w:val="multilevel"/>
    <w:tmpl w:val="511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E8A2F67"/>
    <w:multiLevelType w:val="hybridMultilevel"/>
    <w:tmpl w:val="758010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EC167C1"/>
    <w:multiLevelType w:val="hybridMultilevel"/>
    <w:tmpl w:val="5B0E8D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1263238"/>
    <w:multiLevelType w:val="hybridMultilevel"/>
    <w:tmpl w:val="7EFCF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1AD01D6"/>
    <w:multiLevelType w:val="hybridMultilevel"/>
    <w:tmpl w:val="18EED90C"/>
    <w:lvl w:ilvl="0" w:tplc="0419000F">
      <w:start w:val="1"/>
      <w:numFmt w:val="decimal"/>
      <w:lvlText w:val="%1."/>
      <w:lvlJc w:val="left"/>
      <w:pPr>
        <w:tabs>
          <w:tab w:val="num" w:pos="702"/>
        </w:tabs>
        <w:ind w:left="702" w:hanging="360"/>
      </w:pPr>
      <w:rPr>
        <w:rFonts w:cs="Times New Roman" w:hint="default"/>
        <w:b w:val="0"/>
      </w:rPr>
    </w:lvl>
    <w:lvl w:ilvl="1" w:tplc="0419000F">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62094330"/>
    <w:multiLevelType w:val="hybridMultilevel"/>
    <w:tmpl w:val="B3ECDE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66E6321"/>
    <w:multiLevelType w:val="multilevel"/>
    <w:tmpl w:val="876C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6830C92"/>
    <w:multiLevelType w:val="multilevel"/>
    <w:tmpl w:val="CA2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964238"/>
    <w:multiLevelType w:val="multilevel"/>
    <w:tmpl w:val="334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BC3751F"/>
    <w:multiLevelType w:val="multilevel"/>
    <w:tmpl w:val="0004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C2D5A53"/>
    <w:multiLevelType w:val="multilevel"/>
    <w:tmpl w:val="C6F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843F81"/>
    <w:multiLevelType w:val="multilevel"/>
    <w:tmpl w:val="DDC0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DBA52EB"/>
    <w:multiLevelType w:val="hybridMultilevel"/>
    <w:tmpl w:val="8C24DD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1C2AFB"/>
    <w:multiLevelType w:val="multilevel"/>
    <w:tmpl w:val="169EE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19C3425"/>
    <w:multiLevelType w:val="multilevel"/>
    <w:tmpl w:val="4236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1EE7D85"/>
    <w:multiLevelType w:val="hybridMultilevel"/>
    <w:tmpl w:val="432EA4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2091328"/>
    <w:multiLevelType w:val="multilevel"/>
    <w:tmpl w:val="190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44D703D"/>
    <w:multiLevelType w:val="hybridMultilevel"/>
    <w:tmpl w:val="42981B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76001E6"/>
    <w:multiLevelType w:val="multilevel"/>
    <w:tmpl w:val="FB76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8354948"/>
    <w:multiLevelType w:val="hybridMultilevel"/>
    <w:tmpl w:val="10304A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B2E577D"/>
    <w:multiLevelType w:val="multilevel"/>
    <w:tmpl w:val="2C9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28"/>
  </w:num>
  <w:num w:numId="3">
    <w:abstractNumId w:val="20"/>
  </w:num>
  <w:num w:numId="4">
    <w:abstractNumId w:val="33"/>
  </w:num>
  <w:num w:numId="5">
    <w:abstractNumId w:val="48"/>
  </w:num>
  <w:num w:numId="6">
    <w:abstractNumId w:val="3"/>
  </w:num>
  <w:num w:numId="7">
    <w:abstractNumId w:val="8"/>
  </w:num>
  <w:num w:numId="8">
    <w:abstractNumId w:val="38"/>
  </w:num>
  <w:num w:numId="9">
    <w:abstractNumId w:val="70"/>
  </w:num>
  <w:num w:numId="10">
    <w:abstractNumId w:val="45"/>
  </w:num>
  <w:num w:numId="11">
    <w:abstractNumId w:val="68"/>
  </w:num>
  <w:num w:numId="12">
    <w:abstractNumId w:val="66"/>
  </w:num>
  <w:num w:numId="13">
    <w:abstractNumId w:val="69"/>
  </w:num>
  <w:num w:numId="14">
    <w:abstractNumId w:val="82"/>
  </w:num>
  <w:num w:numId="15">
    <w:abstractNumId w:val="6"/>
  </w:num>
  <w:num w:numId="16">
    <w:abstractNumId w:val="71"/>
  </w:num>
  <w:num w:numId="17">
    <w:abstractNumId w:val="35"/>
  </w:num>
  <w:num w:numId="18">
    <w:abstractNumId w:val="50"/>
  </w:num>
  <w:num w:numId="19">
    <w:abstractNumId w:val="19"/>
  </w:num>
  <w:num w:numId="20">
    <w:abstractNumId w:val="41"/>
  </w:num>
  <w:num w:numId="21">
    <w:abstractNumId w:val="52"/>
  </w:num>
  <w:num w:numId="22">
    <w:abstractNumId w:val="22"/>
  </w:num>
  <w:num w:numId="23">
    <w:abstractNumId w:val="43"/>
  </w:num>
  <w:num w:numId="24">
    <w:abstractNumId w:val="24"/>
  </w:num>
  <w:num w:numId="25">
    <w:abstractNumId w:val="44"/>
  </w:num>
  <w:num w:numId="26">
    <w:abstractNumId w:val="26"/>
  </w:num>
  <w:num w:numId="27">
    <w:abstractNumId w:val="30"/>
  </w:num>
  <w:num w:numId="28">
    <w:abstractNumId w:val="47"/>
  </w:num>
  <w:num w:numId="29">
    <w:abstractNumId w:val="1"/>
  </w:num>
  <w:num w:numId="30">
    <w:abstractNumId w:val="65"/>
  </w:num>
  <w:num w:numId="31">
    <w:abstractNumId w:val="34"/>
  </w:num>
  <w:num w:numId="32">
    <w:abstractNumId w:val="72"/>
  </w:num>
  <w:num w:numId="33">
    <w:abstractNumId w:val="16"/>
  </w:num>
  <w:num w:numId="34">
    <w:abstractNumId w:val="15"/>
  </w:num>
  <w:num w:numId="35">
    <w:abstractNumId w:val="5"/>
  </w:num>
  <w:num w:numId="36">
    <w:abstractNumId w:val="46"/>
  </w:num>
  <w:num w:numId="37">
    <w:abstractNumId w:val="79"/>
  </w:num>
  <w:num w:numId="38">
    <w:abstractNumId w:val="39"/>
  </w:num>
  <w:num w:numId="39">
    <w:abstractNumId w:val="62"/>
  </w:num>
  <w:num w:numId="40">
    <w:abstractNumId w:val="86"/>
  </w:num>
  <w:num w:numId="41">
    <w:abstractNumId w:val="14"/>
  </w:num>
  <w:num w:numId="42">
    <w:abstractNumId w:val="58"/>
  </w:num>
  <w:num w:numId="43">
    <w:abstractNumId w:val="37"/>
  </w:num>
  <w:num w:numId="44">
    <w:abstractNumId w:val="11"/>
  </w:num>
  <w:num w:numId="45">
    <w:abstractNumId w:val="10"/>
  </w:num>
  <w:num w:numId="46">
    <w:abstractNumId w:val="36"/>
  </w:num>
  <w:num w:numId="47">
    <w:abstractNumId w:val="13"/>
  </w:num>
  <w:num w:numId="48">
    <w:abstractNumId w:val="59"/>
  </w:num>
  <w:num w:numId="49">
    <w:abstractNumId w:val="84"/>
  </w:num>
  <w:num w:numId="50">
    <w:abstractNumId w:val="7"/>
  </w:num>
  <w:num w:numId="51">
    <w:abstractNumId w:val="29"/>
  </w:num>
  <w:num w:numId="52">
    <w:abstractNumId w:val="32"/>
  </w:num>
  <w:num w:numId="53">
    <w:abstractNumId w:val="23"/>
  </w:num>
  <w:num w:numId="54">
    <w:abstractNumId w:val="51"/>
  </w:num>
  <w:num w:numId="55">
    <w:abstractNumId w:val="81"/>
  </w:num>
  <w:num w:numId="56">
    <w:abstractNumId w:val="2"/>
  </w:num>
  <w:num w:numId="57">
    <w:abstractNumId w:val="49"/>
  </w:num>
  <w:num w:numId="58">
    <w:abstractNumId w:val="54"/>
  </w:num>
  <w:num w:numId="59">
    <w:abstractNumId w:val="4"/>
  </w:num>
  <w:num w:numId="60">
    <w:abstractNumId w:val="83"/>
  </w:num>
  <w:num w:numId="61">
    <w:abstractNumId w:val="64"/>
  </w:num>
  <w:num w:numId="62">
    <w:abstractNumId w:val="56"/>
  </w:num>
  <w:num w:numId="63">
    <w:abstractNumId w:val="25"/>
  </w:num>
  <w:num w:numId="64">
    <w:abstractNumId w:val="60"/>
  </w:num>
  <w:num w:numId="65">
    <w:abstractNumId w:val="77"/>
  </w:num>
  <w:num w:numId="66">
    <w:abstractNumId w:val="27"/>
  </w:num>
  <w:num w:numId="67">
    <w:abstractNumId w:val="73"/>
  </w:num>
  <w:num w:numId="68">
    <w:abstractNumId w:val="87"/>
  </w:num>
  <w:num w:numId="69">
    <w:abstractNumId w:val="75"/>
  </w:num>
  <w:num w:numId="70">
    <w:abstractNumId w:val="85"/>
  </w:num>
  <w:num w:numId="71">
    <w:abstractNumId w:val="57"/>
  </w:num>
  <w:num w:numId="72">
    <w:abstractNumId w:val="67"/>
  </w:num>
  <w:num w:numId="73">
    <w:abstractNumId w:val="9"/>
  </w:num>
  <w:num w:numId="74">
    <w:abstractNumId w:val="18"/>
  </w:num>
  <w:num w:numId="75">
    <w:abstractNumId w:val="40"/>
  </w:num>
  <w:num w:numId="76">
    <w:abstractNumId w:val="21"/>
  </w:num>
  <w:num w:numId="77">
    <w:abstractNumId w:val="55"/>
  </w:num>
  <w:num w:numId="78">
    <w:abstractNumId w:val="61"/>
  </w:num>
  <w:num w:numId="79">
    <w:abstractNumId w:val="63"/>
  </w:num>
  <w:num w:numId="80">
    <w:abstractNumId w:val="12"/>
  </w:num>
  <w:num w:numId="81">
    <w:abstractNumId w:val="31"/>
  </w:num>
  <w:num w:numId="82">
    <w:abstractNumId w:val="76"/>
  </w:num>
  <w:num w:numId="83">
    <w:abstractNumId w:val="78"/>
  </w:num>
  <w:num w:numId="84">
    <w:abstractNumId w:val="74"/>
  </w:num>
  <w:num w:numId="85">
    <w:abstractNumId w:val="80"/>
  </w:num>
  <w:num w:numId="86">
    <w:abstractNumId w:val="42"/>
  </w:num>
  <w:num w:numId="87">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EF3"/>
    <w:rsid w:val="00000945"/>
    <w:rsid w:val="0000204D"/>
    <w:rsid w:val="00003B09"/>
    <w:rsid w:val="00005414"/>
    <w:rsid w:val="0000623E"/>
    <w:rsid w:val="000144C0"/>
    <w:rsid w:val="000179E7"/>
    <w:rsid w:val="00017D7B"/>
    <w:rsid w:val="000207D0"/>
    <w:rsid w:val="000239E0"/>
    <w:rsid w:val="00025F44"/>
    <w:rsid w:val="00034876"/>
    <w:rsid w:val="0003570A"/>
    <w:rsid w:val="00035F0C"/>
    <w:rsid w:val="0003614C"/>
    <w:rsid w:val="00040565"/>
    <w:rsid w:val="00040AC5"/>
    <w:rsid w:val="00044C00"/>
    <w:rsid w:val="00047005"/>
    <w:rsid w:val="00052DEB"/>
    <w:rsid w:val="00053441"/>
    <w:rsid w:val="00054BDF"/>
    <w:rsid w:val="00061D24"/>
    <w:rsid w:val="0006236C"/>
    <w:rsid w:val="00064172"/>
    <w:rsid w:val="00085785"/>
    <w:rsid w:val="00090255"/>
    <w:rsid w:val="00091CB4"/>
    <w:rsid w:val="00092763"/>
    <w:rsid w:val="000930DF"/>
    <w:rsid w:val="00093190"/>
    <w:rsid w:val="00095103"/>
    <w:rsid w:val="000A19BE"/>
    <w:rsid w:val="000A1AAC"/>
    <w:rsid w:val="000A7190"/>
    <w:rsid w:val="000A7A14"/>
    <w:rsid w:val="000A7DFC"/>
    <w:rsid w:val="000B2D25"/>
    <w:rsid w:val="000B3230"/>
    <w:rsid w:val="000B7FA5"/>
    <w:rsid w:val="000C275B"/>
    <w:rsid w:val="000C3244"/>
    <w:rsid w:val="000D1B9C"/>
    <w:rsid w:val="000D2B94"/>
    <w:rsid w:val="000D608B"/>
    <w:rsid w:val="000D7076"/>
    <w:rsid w:val="000D7CA4"/>
    <w:rsid w:val="000E1607"/>
    <w:rsid w:val="000E2523"/>
    <w:rsid w:val="000E2D10"/>
    <w:rsid w:val="000F2AE3"/>
    <w:rsid w:val="000F47A4"/>
    <w:rsid w:val="001009A5"/>
    <w:rsid w:val="00100F31"/>
    <w:rsid w:val="0010219B"/>
    <w:rsid w:val="0010505F"/>
    <w:rsid w:val="001130CB"/>
    <w:rsid w:val="00122E7F"/>
    <w:rsid w:val="00127331"/>
    <w:rsid w:val="00127AD1"/>
    <w:rsid w:val="00135E1D"/>
    <w:rsid w:val="001428F9"/>
    <w:rsid w:val="00143131"/>
    <w:rsid w:val="00143163"/>
    <w:rsid w:val="0014523C"/>
    <w:rsid w:val="00147D91"/>
    <w:rsid w:val="00152835"/>
    <w:rsid w:val="0015512F"/>
    <w:rsid w:val="00156578"/>
    <w:rsid w:val="00164074"/>
    <w:rsid w:val="00165619"/>
    <w:rsid w:val="00166F69"/>
    <w:rsid w:val="0017140C"/>
    <w:rsid w:val="00171E8F"/>
    <w:rsid w:val="001735EA"/>
    <w:rsid w:val="00173D95"/>
    <w:rsid w:val="00174FCD"/>
    <w:rsid w:val="00183808"/>
    <w:rsid w:val="00186D68"/>
    <w:rsid w:val="00192B78"/>
    <w:rsid w:val="001936D4"/>
    <w:rsid w:val="00194408"/>
    <w:rsid w:val="001A02C7"/>
    <w:rsid w:val="001B3253"/>
    <w:rsid w:val="001B3987"/>
    <w:rsid w:val="001B4F5E"/>
    <w:rsid w:val="001B5E84"/>
    <w:rsid w:val="001B6387"/>
    <w:rsid w:val="001C00B9"/>
    <w:rsid w:val="001C03C9"/>
    <w:rsid w:val="001C1FF0"/>
    <w:rsid w:val="001C21E2"/>
    <w:rsid w:val="001C7D2C"/>
    <w:rsid w:val="001D0CBC"/>
    <w:rsid w:val="001D2ED2"/>
    <w:rsid w:val="001E1195"/>
    <w:rsid w:val="001E4DED"/>
    <w:rsid w:val="001E74D5"/>
    <w:rsid w:val="001F1EBF"/>
    <w:rsid w:val="001F5617"/>
    <w:rsid w:val="001F7238"/>
    <w:rsid w:val="001F7312"/>
    <w:rsid w:val="00204449"/>
    <w:rsid w:val="00204AEE"/>
    <w:rsid w:val="0020588E"/>
    <w:rsid w:val="002058D7"/>
    <w:rsid w:val="00205F94"/>
    <w:rsid w:val="002124CB"/>
    <w:rsid w:val="0021384E"/>
    <w:rsid w:val="00214A39"/>
    <w:rsid w:val="00215246"/>
    <w:rsid w:val="00215708"/>
    <w:rsid w:val="00223ED9"/>
    <w:rsid w:val="00224460"/>
    <w:rsid w:val="0022567C"/>
    <w:rsid w:val="002265A9"/>
    <w:rsid w:val="002266CF"/>
    <w:rsid w:val="002318A0"/>
    <w:rsid w:val="00231E5B"/>
    <w:rsid w:val="002338A8"/>
    <w:rsid w:val="002418E8"/>
    <w:rsid w:val="00245E36"/>
    <w:rsid w:val="00246676"/>
    <w:rsid w:val="0024673B"/>
    <w:rsid w:val="0024711E"/>
    <w:rsid w:val="00250B44"/>
    <w:rsid w:val="002513E6"/>
    <w:rsid w:val="00254BC7"/>
    <w:rsid w:val="00256569"/>
    <w:rsid w:val="00256B7C"/>
    <w:rsid w:val="00265BB6"/>
    <w:rsid w:val="00266E05"/>
    <w:rsid w:val="0027189D"/>
    <w:rsid w:val="00274EEC"/>
    <w:rsid w:val="00275BAA"/>
    <w:rsid w:val="0028339B"/>
    <w:rsid w:val="00285615"/>
    <w:rsid w:val="002860E8"/>
    <w:rsid w:val="00287CAD"/>
    <w:rsid w:val="00293204"/>
    <w:rsid w:val="00294A86"/>
    <w:rsid w:val="002A543B"/>
    <w:rsid w:val="002A7D70"/>
    <w:rsid w:val="002B305C"/>
    <w:rsid w:val="002B69D0"/>
    <w:rsid w:val="002B7290"/>
    <w:rsid w:val="002B7383"/>
    <w:rsid w:val="002C047A"/>
    <w:rsid w:val="002C072F"/>
    <w:rsid w:val="002C24C6"/>
    <w:rsid w:val="002C42B8"/>
    <w:rsid w:val="002D4E74"/>
    <w:rsid w:val="002E00DE"/>
    <w:rsid w:val="002E38B4"/>
    <w:rsid w:val="002E5A38"/>
    <w:rsid w:val="002E6002"/>
    <w:rsid w:val="002E6274"/>
    <w:rsid w:val="002F32F4"/>
    <w:rsid w:val="002F5E90"/>
    <w:rsid w:val="002F6D9C"/>
    <w:rsid w:val="002F73A6"/>
    <w:rsid w:val="00306292"/>
    <w:rsid w:val="00311910"/>
    <w:rsid w:val="00314EE0"/>
    <w:rsid w:val="0031555C"/>
    <w:rsid w:val="00323E23"/>
    <w:rsid w:val="003259DB"/>
    <w:rsid w:val="00326A41"/>
    <w:rsid w:val="00330767"/>
    <w:rsid w:val="00332A1D"/>
    <w:rsid w:val="0033310A"/>
    <w:rsid w:val="00333DA5"/>
    <w:rsid w:val="0033402F"/>
    <w:rsid w:val="00336B1C"/>
    <w:rsid w:val="00336E17"/>
    <w:rsid w:val="0034287B"/>
    <w:rsid w:val="00343193"/>
    <w:rsid w:val="0034581A"/>
    <w:rsid w:val="00345B6D"/>
    <w:rsid w:val="003527EB"/>
    <w:rsid w:val="00354522"/>
    <w:rsid w:val="00355D33"/>
    <w:rsid w:val="00356DB8"/>
    <w:rsid w:val="00360ED5"/>
    <w:rsid w:val="00375F14"/>
    <w:rsid w:val="0038397A"/>
    <w:rsid w:val="0038688F"/>
    <w:rsid w:val="00386D8A"/>
    <w:rsid w:val="003930C4"/>
    <w:rsid w:val="00394B92"/>
    <w:rsid w:val="00396A41"/>
    <w:rsid w:val="003A40EE"/>
    <w:rsid w:val="003A78ED"/>
    <w:rsid w:val="003A7B2C"/>
    <w:rsid w:val="003B1AAC"/>
    <w:rsid w:val="003B53A5"/>
    <w:rsid w:val="003B6F04"/>
    <w:rsid w:val="003C0AB9"/>
    <w:rsid w:val="003C3D61"/>
    <w:rsid w:val="003C5AF2"/>
    <w:rsid w:val="003C6643"/>
    <w:rsid w:val="003D11F4"/>
    <w:rsid w:val="003D131C"/>
    <w:rsid w:val="003D1891"/>
    <w:rsid w:val="003D60CA"/>
    <w:rsid w:val="003D7E99"/>
    <w:rsid w:val="003E2557"/>
    <w:rsid w:val="003E35ED"/>
    <w:rsid w:val="003E474E"/>
    <w:rsid w:val="003F074D"/>
    <w:rsid w:val="003F1A40"/>
    <w:rsid w:val="003F4F62"/>
    <w:rsid w:val="003F5A20"/>
    <w:rsid w:val="004020E0"/>
    <w:rsid w:val="004027BB"/>
    <w:rsid w:val="0040418C"/>
    <w:rsid w:val="00404D43"/>
    <w:rsid w:val="00405960"/>
    <w:rsid w:val="0040617B"/>
    <w:rsid w:val="00411E70"/>
    <w:rsid w:val="00416876"/>
    <w:rsid w:val="00417B7F"/>
    <w:rsid w:val="004234CA"/>
    <w:rsid w:val="00432B7C"/>
    <w:rsid w:val="00436316"/>
    <w:rsid w:val="00436B97"/>
    <w:rsid w:val="00436D72"/>
    <w:rsid w:val="00436EAF"/>
    <w:rsid w:val="0043748C"/>
    <w:rsid w:val="00440A19"/>
    <w:rsid w:val="00440F48"/>
    <w:rsid w:val="004414EB"/>
    <w:rsid w:val="00442356"/>
    <w:rsid w:val="00442588"/>
    <w:rsid w:val="00450676"/>
    <w:rsid w:val="00453465"/>
    <w:rsid w:val="00453A4F"/>
    <w:rsid w:val="00453F07"/>
    <w:rsid w:val="00462340"/>
    <w:rsid w:val="0046491F"/>
    <w:rsid w:val="00467BDB"/>
    <w:rsid w:val="00472086"/>
    <w:rsid w:val="0047310D"/>
    <w:rsid w:val="004740B1"/>
    <w:rsid w:val="00484908"/>
    <w:rsid w:val="00490B4A"/>
    <w:rsid w:val="00490BB7"/>
    <w:rsid w:val="00492C63"/>
    <w:rsid w:val="004A3C6B"/>
    <w:rsid w:val="004C3A5F"/>
    <w:rsid w:val="004C523D"/>
    <w:rsid w:val="004C6261"/>
    <w:rsid w:val="004C7980"/>
    <w:rsid w:val="004D0245"/>
    <w:rsid w:val="004D08DC"/>
    <w:rsid w:val="004D1253"/>
    <w:rsid w:val="004D3350"/>
    <w:rsid w:val="004D40ED"/>
    <w:rsid w:val="004D4A0C"/>
    <w:rsid w:val="004D67AC"/>
    <w:rsid w:val="004E2886"/>
    <w:rsid w:val="004E3B09"/>
    <w:rsid w:val="004E582C"/>
    <w:rsid w:val="004E6B60"/>
    <w:rsid w:val="004F3851"/>
    <w:rsid w:val="004F3A7E"/>
    <w:rsid w:val="004F6DDE"/>
    <w:rsid w:val="00500502"/>
    <w:rsid w:val="00502764"/>
    <w:rsid w:val="005034E5"/>
    <w:rsid w:val="00505AC4"/>
    <w:rsid w:val="00510616"/>
    <w:rsid w:val="00513106"/>
    <w:rsid w:val="005146B1"/>
    <w:rsid w:val="0051556C"/>
    <w:rsid w:val="00520E42"/>
    <w:rsid w:val="00520EC8"/>
    <w:rsid w:val="0052315E"/>
    <w:rsid w:val="00526DC5"/>
    <w:rsid w:val="00530ADE"/>
    <w:rsid w:val="0053522D"/>
    <w:rsid w:val="00535D42"/>
    <w:rsid w:val="005404F4"/>
    <w:rsid w:val="005409ED"/>
    <w:rsid w:val="00542409"/>
    <w:rsid w:val="00545BBC"/>
    <w:rsid w:val="00547383"/>
    <w:rsid w:val="00552D12"/>
    <w:rsid w:val="00553104"/>
    <w:rsid w:val="005561E8"/>
    <w:rsid w:val="0055775F"/>
    <w:rsid w:val="00565A9F"/>
    <w:rsid w:val="00573432"/>
    <w:rsid w:val="00581F4B"/>
    <w:rsid w:val="00582A43"/>
    <w:rsid w:val="005839A3"/>
    <w:rsid w:val="00584FFB"/>
    <w:rsid w:val="00590F2E"/>
    <w:rsid w:val="005919A7"/>
    <w:rsid w:val="00597683"/>
    <w:rsid w:val="005B0DA9"/>
    <w:rsid w:val="005B3757"/>
    <w:rsid w:val="005B58F2"/>
    <w:rsid w:val="005B69CC"/>
    <w:rsid w:val="005C0120"/>
    <w:rsid w:val="005C2DB6"/>
    <w:rsid w:val="005D3C38"/>
    <w:rsid w:val="005D54C8"/>
    <w:rsid w:val="005E38FA"/>
    <w:rsid w:val="005E4C3E"/>
    <w:rsid w:val="005E73FA"/>
    <w:rsid w:val="005F24B7"/>
    <w:rsid w:val="005F3B22"/>
    <w:rsid w:val="005F4005"/>
    <w:rsid w:val="005F5495"/>
    <w:rsid w:val="005F751C"/>
    <w:rsid w:val="00600A09"/>
    <w:rsid w:val="006077EF"/>
    <w:rsid w:val="006115EC"/>
    <w:rsid w:val="00611839"/>
    <w:rsid w:val="00614BC2"/>
    <w:rsid w:val="00617701"/>
    <w:rsid w:val="00620B02"/>
    <w:rsid w:val="006235F2"/>
    <w:rsid w:val="00623E44"/>
    <w:rsid w:val="00624D05"/>
    <w:rsid w:val="00627F55"/>
    <w:rsid w:val="00632739"/>
    <w:rsid w:val="00642862"/>
    <w:rsid w:val="006429AC"/>
    <w:rsid w:val="00644050"/>
    <w:rsid w:val="00651A0B"/>
    <w:rsid w:val="006520B1"/>
    <w:rsid w:val="00653969"/>
    <w:rsid w:val="00660396"/>
    <w:rsid w:val="00661FF6"/>
    <w:rsid w:val="006629F3"/>
    <w:rsid w:val="00667879"/>
    <w:rsid w:val="006705AB"/>
    <w:rsid w:val="00670F7A"/>
    <w:rsid w:val="00672069"/>
    <w:rsid w:val="00672267"/>
    <w:rsid w:val="00674F33"/>
    <w:rsid w:val="006766D1"/>
    <w:rsid w:val="00676770"/>
    <w:rsid w:val="0067701F"/>
    <w:rsid w:val="00680321"/>
    <w:rsid w:val="006870A2"/>
    <w:rsid w:val="00691C52"/>
    <w:rsid w:val="00694147"/>
    <w:rsid w:val="006A39E9"/>
    <w:rsid w:val="006A48DA"/>
    <w:rsid w:val="006B274D"/>
    <w:rsid w:val="006B3680"/>
    <w:rsid w:val="006B42C7"/>
    <w:rsid w:val="006B68B6"/>
    <w:rsid w:val="006C08FD"/>
    <w:rsid w:val="006C4797"/>
    <w:rsid w:val="006C5000"/>
    <w:rsid w:val="006C5609"/>
    <w:rsid w:val="006C6990"/>
    <w:rsid w:val="006C6A82"/>
    <w:rsid w:val="006D17E9"/>
    <w:rsid w:val="006D42A5"/>
    <w:rsid w:val="006E745D"/>
    <w:rsid w:val="006F2F7E"/>
    <w:rsid w:val="006F3ADA"/>
    <w:rsid w:val="006F530F"/>
    <w:rsid w:val="006F6C71"/>
    <w:rsid w:val="00700F82"/>
    <w:rsid w:val="0070152F"/>
    <w:rsid w:val="00701543"/>
    <w:rsid w:val="00714860"/>
    <w:rsid w:val="0072278A"/>
    <w:rsid w:val="00722796"/>
    <w:rsid w:val="00725121"/>
    <w:rsid w:val="00726759"/>
    <w:rsid w:val="00726C45"/>
    <w:rsid w:val="007304B3"/>
    <w:rsid w:val="00731BFB"/>
    <w:rsid w:val="00733C15"/>
    <w:rsid w:val="0073574A"/>
    <w:rsid w:val="00740295"/>
    <w:rsid w:val="007409C0"/>
    <w:rsid w:val="0074126B"/>
    <w:rsid w:val="00741562"/>
    <w:rsid w:val="00750508"/>
    <w:rsid w:val="007541C3"/>
    <w:rsid w:val="00761529"/>
    <w:rsid w:val="00762D21"/>
    <w:rsid w:val="00766A7D"/>
    <w:rsid w:val="00770744"/>
    <w:rsid w:val="0077393C"/>
    <w:rsid w:val="00777888"/>
    <w:rsid w:val="00780A97"/>
    <w:rsid w:val="00786AF0"/>
    <w:rsid w:val="00787237"/>
    <w:rsid w:val="00792935"/>
    <w:rsid w:val="0079397F"/>
    <w:rsid w:val="007A4006"/>
    <w:rsid w:val="007B3B60"/>
    <w:rsid w:val="007B4274"/>
    <w:rsid w:val="007B776C"/>
    <w:rsid w:val="007C03F1"/>
    <w:rsid w:val="007C2E6F"/>
    <w:rsid w:val="007C4A3F"/>
    <w:rsid w:val="007D3A4A"/>
    <w:rsid w:val="007D3DCE"/>
    <w:rsid w:val="007D6928"/>
    <w:rsid w:val="007D794F"/>
    <w:rsid w:val="007E0D3B"/>
    <w:rsid w:val="007E110D"/>
    <w:rsid w:val="007E4111"/>
    <w:rsid w:val="007E5E56"/>
    <w:rsid w:val="007F004B"/>
    <w:rsid w:val="007F0795"/>
    <w:rsid w:val="007F08AA"/>
    <w:rsid w:val="007F7874"/>
    <w:rsid w:val="00803837"/>
    <w:rsid w:val="00805D3F"/>
    <w:rsid w:val="00823E77"/>
    <w:rsid w:val="00823F6A"/>
    <w:rsid w:val="00826138"/>
    <w:rsid w:val="00827350"/>
    <w:rsid w:val="00830209"/>
    <w:rsid w:val="0083797C"/>
    <w:rsid w:val="008379D6"/>
    <w:rsid w:val="00844AE0"/>
    <w:rsid w:val="00850A35"/>
    <w:rsid w:val="00850CE5"/>
    <w:rsid w:val="008512AF"/>
    <w:rsid w:val="00852A6B"/>
    <w:rsid w:val="00852FE4"/>
    <w:rsid w:val="008600FC"/>
    <w:rsid w:val="00861431"/>
    <w:rsid w:val="00862A5D"/>
    <w:rsid w:val="008636B2"/>
    <w:rsid w:val="008661B1"/>
    <w:rsid w:val="008674DB"/>
    <w:rsid w:val="008702EF"/>
    <w:rsid w:val="008709A6"/>
    <w:rsid w:val="00874229"/>
    <w:rsid w:val="00874929"/>
    <w:rsid w:val="008771A2"/>
    <w:rsid w:val="00887156"/>
    <w:rsid w:val="00887CA2"/>
    <w:rsid w:val="008961CB"/>
    <w:rsid w:val="008A143E"/>
    <w:rsid w:val="008A2290"/>
    <w:rsid w:val="008A6928"/>
    <w:rsid w:val="008B18FE"/>
    <w:rsid w:val="008B3DEE"/>
    <w:rsid w:val="008B5BFD"/>
    <w:rsid w:val="008C3D18"/>
    <w:rsid w:val="008C65BA"/>
    <w:rsid w:val="008C758B"/>
    <w:rsid w:val="008D0C43"/>
    <w:rsid w:val="008D30E0"/>
    <w:rsid w:val="008E2409"/>
    <w:rsid w:val="008E6B89"/>
    <w:rsid w:val="008E7C67"/>
    <w:rsid w:val="008F0875"/>
    <w:rsid w:val="008F44F8"/>
    <w:rsid w:val="008F7EE5"/>
    <w:rsid w:val="009004DE"/>
    <w:rsid w:val="00902170"/>
    <w:rsid w:val="00902FBD"/>
    <w:rsid w:val="00923ABA"/>
    <w:rsid w:val="00923D72"/>
    <w:rsid w:val="0093134F"/>
    <w:rsid w:val="0093340B"/>
    <w:rsid w:val="009360B0"/>
    <w:rsid w:val="0094187B"/>
    <w:rsid w:val="00942285"/>
    <w:rsid w:val="009432C6"/>
    <w:rsid w:val="009433C2"/>
    <w:rsid w:val="00943A58"/>
    <w:rsid w:val="0094460F"/>
    <w:rsid w:val="00945AFF"/>
    <w:rsid w:val="00947781"/>
    <w:rsid w:val="00951046"/>
    <w:rsid w:val="009514E4"/>
    <w:rsid w:val="0095652A"/>
    <w:rsid w:val="00960187"/>
    <w:rsid w:val="009602AF"/>
    <w:rsid w:val="0096305D"/>
    <w:rsid w:val="009657D1"/>
    <w:rsid w:val="00965F60"/>
    <w:rsid w:val="00967354"/>
    <w:rsid w:val="009677B2"/>
    <w:rsid w:val="00972EF3"/>
    <w:rsid w:val="0097321E"/>
    <w:rsid w:val="0097653E"/>
    <w:rsid w:val="00980EFF"/>
    <w:rsid w:val="00994E50"/>
    <w:rsid w:val="00997183"/>
    <w:rsid w:val="009976A8"/>
    <w:rsid w:val="009A2B37"/>
    <w:rsid w:val="009A6005"/>
    <w:rsid w:val="009A7CED"/>
    <w:rsid w:val="009B079B"/>
    <w:rsid w:val="009B0C90"/>
    <w:rsid w:val="009B2880"/>
    <w:rsid w:val="009B296E"/>
    <w:rsid w:val="009B6331"/>
    <w:rsid w:val="009C3776"/>
    <w:rsid w:val="009D21EA"/>
    <w:rsid w:val="009D3AA0"/>
    <w:rsid w:val="009D4E90"/>
    <w:rsid w:val="009D6DEE"/>
    <w:rsid w:val="009E3853"/>
    <w:rsid w:val="009E5087"/>
    <w:rsid w:val="009F0953"/>
    <w:rsid w:val="009F09D9"/>
    <w:rsid w:val="009F0AF1"/>
    <w:rsid w:val="009F4DB4"/>
    <w:rsid w:val="00A002E9"/>
    <w:rsid w:val="00A00F15"/>
    <w:rsid w:val="00A014FB"/>
    <w:rsid w:val="00A024FE"/>
    <w:rsid w:val="00A030D4"/>
    <w:rsid w:val="00A06507"/>
    <w:rsid w:val="00A103F6"/>
    <w:rsid w:val="00A10532"/>
    <w:rsid w:val="00A12FD6"/>
    <w:rsid w:val="00A17556"/>
    <w:rsid w:val="00A239A1"/>
    <w:rsid w:val="00A27988"/>
    <w:rsid w:val="00A33534"/>
    <w:rsid w:val="00A367C7"/>
    <w:rsid w:val="00A36BB0"/>
    <w:rsid w:val="00A37155"/>
    <w:rsid w:val="00A41CDF"/>
    <w:rsid w:val="00A4257D"/>
    <w:rsid w:val="00A504D5"/>
    <w:rsid w:val="00A51D08"/>
    <w:rsid w:val="00A52195"/>
    <w:rsid w:val="00A52FA0"/>
    <w:rsid w:val="00A55952"/>
    <w:rsid w:val="00A55EF3"/>
    <w:rsid w:val="00A605BD"/>
    <w:rsid w:val="00A60B33"/>
    <w:rsid w:val="00A61A7D"/>
    <w:rsid w:val="00A635BE"/>
    <w:rsid w:val="00A67C12"/>
    <w:rsid w:val="00A67D23"/>
    <w:rsid w:val="00A67D30"/>
    <w:rsid w:val="00A72544"/>
    <w:rsid w:val="00A738CB"/>
    <w:rsid w:val="00A73E3D"/>
    <w:rsid w:val="00A7617A"/>
    <w:rsid w:val="00A86381"/>
    <w:rsid w:val="00A876C8"/>
    <w:rsid w:val="00A878EC"/>
    <w:rsid w:val="00A91340"/>
    <w:rsid w:val="00A95802"/>
    <w:rsid w:val="00A958E8"/>
    <w:rsid w:val="00A97206"/>
    <w:rsid w:val="00AA0785"/>
    <w:rsid w:val="00AA307A"/>
    <w:rsid w:val="00AA472B"/>
    <w:rsid w:val="00AB0429"/>
    <w:rsid w:val="00AB1B7A"/>
    <w:rsid w:val="00AB2A6A"/>
    <w:rsid w:val="00AB523C"/>
    <w:rsid w:val="00AB6768"/>
    <w:rsid w:val="00AB7433"/>
    <w:rsid w:val="00AC480C"/>
    <w:rsid w:val="00AD7239"/>
    <w:rsid w:val="00AD72C8"/>
    <w:rsid w:val="00AE660A"/>
    <w:rsid w:val="00AF3188"/>
    <w:rsid w:val="00B02191"/>
    <w:rsid w:val="00B107AF"/>
    <w:rsid w:val="00B10BE5"/>
    <w:rsid w:val="00B16FD5"/>
    <w:rsid w:val="00B2241D"/>
    <w:rsid w:val="00B22E5D"/>
    <w:rsid w:val="00B25060"/>
    <w:rsid w:val="00B26BEF"/>
    <w:rsid w:val="00B372AD"/>
    <w:rsid w:val="00B44E07"/>
    <w:rsid w:val="00B51903"/>
    <w:rsid w:val="00B5723E"/>
    <w:rsid w:val="00B62506"/>
    <w:rsid w:val="00B65E3D"/>
    <w:rsid w:val="00B66155"/>
    <w:rsid w:val="00B717F4"/>
    <w:rsid w:val="00B74FC9"/>
    <w:rsid w:val="00B80356"/>
    <w:rsid w:val="00B814AA"/>
    <w:rsid w:val="00B87C47"/>
    <w:rsid w:val="00B919BF"/>
    <w:rsid w:val="00B91BBE"/>
    <w:rsid w:val="00B91DEE"/>
    <w:rsid w:val="00B92942"/>
    <w:rsid w:val="00B94D9D"/>
    <w:rsid w:val="00B96B92"/>
    <w:rsid w:val="00B979D1"/>
    <w:rsid w:val="00BA0795"/>
    <w:rsid w:val="00BA1B22"/>
    <w:rsid w:val="00BA2C29"/>
    <w:rsid w:val="00BA3766"/>
    <w:rsid w:val="00BB3F61"/>
    <w:rsid w:val="00BB4180"/>
    <w:rsid w:val="00BB5BB4"/>
    <w:rsid w:val="00BC091C"/>
    <w:rsid w:val="00BC0CEF"/>
    <w:rsid w:val="00BC552C"/>
    <w:rsid w:val="00BC7FDC"/>
    <w:rsid w:val="00BD2F16"/>
    <w:rsid w:val="00BD7DF2"/>
    <w:rsid w:val="00BE05DC"/>
    <w:rsid w:val="00BE2C1C"/>
    <w:rsid w:val="00BE2D5F"/>
    <w:rsid w:val="00BF5286"/>
    <w:rsid w:val="00BF751B"/>
    <w:rsid w:val="00C01398"/>
    <w:rsid w:val="00C01712"/>
    <w:rsid w:val="00C0305E"/>
    <w:rsid w:val="00C04791"/>
    <w:rsid w:val="00C12EFE"/>
    <w:rsid w:val="00C16329"/>
    <w:rsid w:val="00C1669A"/>
    <w:rsid w:val="00C203EF"/>
    <w:rsid w:val="00C20523"/>
    <w:rsid w:val="00C20D0D"/>
    <w:rsid w:val="00C37AB5"/>
    <w:rsid w:val="00C37B3B"/>
    <w:rsid w:val="00C410B7"/>
    <w:rsid w:val="00C444FD"/>
    <w:rsid w:val="00C45F84"/>
    <w:rsid w:val="00C51628"/>
    <w:rsid w:val="00C56EF4"/>
    <w:rsid w:val="00C6074C"/>
    <w:rsid w:val="00C638C3"/>
    <w:rsid w:val="00C64628"/>
    <w:rsid w:val="00C67213"/>
    <w:rsid w:val="00C67C21"/>
    <w:rsid w:val="00C710CF"/>
    <w:rsid w:val="00C71C39"/>
    <w:rsid w:val="00C73194"/>
    <w:rsid w:val="00C836B3"/>
    <w:rsid w:val="00C83A12"/>
    <w:rsid w:val="00C840AF"/>
    <w:rsid w:val="00C86E30"/>
    <w:rsid w:val="00C87922"/>
    <w:rsid w:val="00CA195C"/>
    <w:rsid w:val="00CA319B"/>
    <w:rsid w:val="00CA38D4"/>
    <w:rsid w:val="00CB5391"/>
    <w:rsid w:val="00CB5B1F"/>
    <w:rsid w:val="00CB5B8E"/>
    <w:rsid w:val="00CB5C2E"/>
    <w:rsid w:val="00CB7EB2"/>
    <w:rsid w:val="00CC1314"/>
    <w:rsid w:val="00CD049B"/>
    <w:rsid w:val="00CD7D15"/>
    <w:rsid w:val="00CE0435"/>
    <w:rsid w:val="00CE0747"/>
    <w:rsid w:val="00CE4633"/>
    <w:rsid w:val="00CE4A40"/>
    <w:rsid w:val="00CF34BF"/>
    <w:rsid w:val="00D02565"/>
    <w:rsid w:val="00D032CF"/>
    <w:rsid w:val="00D03EFF"/>
    <w:rsid w:val="00D069E0"/>
    <w:rsid w:val="00D07028"/>
    <w:rsid w:val="00D11C92"/>
    <w:rsid w:val="00D11DB5"/>
    <w:rsid w:val="00D15305"/>
    <w:rsid w:val="00D15353"/>
    <w:rsid w:val="00D230E5"/>
    <w:rsid w:val="00D26280"/>
    <w:rsid w:val="00D32FE8"/>
    <w:rsid w:val="00D4264C"/>
    <w:rsid w:val="00D43037"/>
    <w:rsid w:val="00D46E6F"/>
    <w:rsid w:val="00D47705"/>
    <w:rsid w:val="00D50E57"/>
    <w:rsid w:val="00D520D2"/>
    <w:rsid w:val="00D54137"/>
    <w:rsid w:val="00D63DF5"/>
    <w:rsid w:val="00D63F53"/>
    <w:rsid w:val="00D70EFC"/>
    <w:rsid w:val="00D70F1C"/>
    <w:rsid w:val="00D72D20"/>
    <w:rsid w:val="00D73D0F"/>
    <w:rsid w:val="00D7520E"/>
    <w:rsid w:val="00D7787C"/>
    <w:rsid w:val="00D818C8"/>
    <w:rsid w:val="00D90053"/>
    <w:rsid w:val="00D911F8"/>
    <w:rsid w:val="00D94CA0"/>
    <w:rsid w:val="00D95E8B"/>
    <w:rsid w:val="00DA094B"/>
    <w:rsid w:val="00DA155C"/>
    <w:rsid w:val="00DA2E26"/>
    <w:rsid w:val="00DA7FAD"/>
    <w:rsid w:val="00DB259A"/>
    <w:rsid w:val="00DB2A87"/>
    <w:rsid w:val="00DB39C4"/>
    <w:rsid w:val="00DB4B28"/>
    <w:rsid w:val="00DC33C5"/>
    <w:rsid w:val="00DC7900"/>
    <w:rsid w:val="00DD5511"/>
    <w:rsid w:val="00DD69D5"/>
    <w:rsid w:val="00DE185C"/>
    <w:rsid w:val="00DE3168"/>
    <w:rsid w:val="00DE6204"/>
    <w:rsid w:val="00DE743F"/>
    <w:rsid w:val="00DE7EF9"/>
    <w:rsid w:val="00DF07F7"/>
    <w:rsid w:val="00DF5C10"/>
    <w:rsid w:val="00E01A97"/>
    <w:rsid w:val="00E0382F"/>
    <w:rsid w:val="00E03848"/>
    <w:rsid w:val="00E07382"/>
    <w:rsid w:val="00E10A76"/>
    <w:rsid w:val="00E112A8"/>
    <w:rsid w:val="00E11A66"/>
    <w:rsid w:val="00E13261"/>
    <w:rsid w:val="00E161CB"/>
    <w:rsid w:val="00E20C25"/>
    <w:rsid w:val="00E23A98"/>
    <w:rsid w:val="00E25234"/>
    <w:rsid w:val="00E33A24"/>
    <w:rsid w:val="00E35730"/>
    <w:rsid w:val="00E37037"/>
    <w:rsid w:val="00E40EB6"/>
    <w:rsid w:val="00E40F91"/>
    <w:rsid w:val="00E544B5"/>
    <w:rsid w:val="00E715B5"/>
    <w:rsid w:val="00E7490F"/>
    <w:rsid w:val="00E75A02"/>
    <w:rsid w:val="00E81C82"/>
    <w:rsid w:val="00E8464A"/>
    <w:rsid w:val="00E87C1D"/>
    <w:rsid w:val="00E93913"/>
    <w:rsid w:val="00E94052"/>
    <w:rsid w:val="00E95D10"/>
    <w:rsid w:val="00E96545"/>
    <w:rsid w:val="00EA0684"/>
    <w:rsid w:val="00EA50F0"/>
    <w:rsid w:val="00EA5D3D"/>
    <w:rsid w:val="00EB3621"/>
    <w:rsid w:val="00EC41BE"/>
    <w:rsid w:val="00EC4FCA"/>
    <w:rsid w:val="00EC5912"/>
    <w:rsid w:val="00EC7AD5"/>
    <w:rsid w:val="00ED3584"/>
    <w:rsid w:val="00ED3DB0"/>
    <w:rsid w:val="00ED4338"/>
    <w:rsid w:val="00ED77F2"/>
    <w:rsid w:val="00EE00D7"/>
    <w:rsid w:val="00EF06EC"/>
    <w:rsid w:val="00EF1ED6"/>
    <w:rsid w:val="00EF33BB"/>
    <w:rsid w:val="00EF5195"/>
    <w:rsid w:val="00EF76B1"/>
    <w:rsid w:val="00F03F38"/>
    <w:rsid w:val="00F12660"/>
    <w:rsid w:val="00F1390D"/>
    <w:rsid w:val="00F16290"/>
    <w:rsid w:val="00F23949"/>
    <w:rsid w:val="00F268D9"/>
    <w:rsid w:val="00F27998"/>
    <w:rsid w:val="00F30917"/>
    <w:rsid w:val="00F339BB"/>
    <w:rsid w:val="00F351AB"/>
    <w:rsid w:val="00F35ED0"/>
    <w:rsid w:val="00F43731"/>
    <w:rsid w:val="00F43750"/>
    <w:rsid w:val="00F44103"/>
    <w:rsid w:val="00F51A8E"/>
    <w:rsid w:val="00F5354B"/>
    <w:rsid w:val="00F53CB9"/>
    <w:rsid w:val="00F53D60"/>
    <w:rsid w:val="00F55D87"/>
    <w:rsid w:val="00F57CC7"/>
    <w:rsid w:val="00F60CEC"/>
    <w:rsid w:val="00F60FC3"/>
    <w:rsid w:val="00F70015"/>
    <w:rsid w:val="00F70BCE"/>
    <w:rsid w:val="00F70CC9"/>
    <w:rsid w:val="00F76CDA"/>
    <w:rsid w:val="00F835E0"/>
    <w:rsid w:val="00F92AD2"/>
    <w:rsid w:val="00F964D3"/>
    <w:rsid w:val="00FA5CCA"/>
    <w:rsid w:val="00FB2041"/>
    <w:rsid w:val="00FB4558"/>
    <w:rsid w:val="00FB58C5"/>
    <w:rsid w:val="00FC19A3"/>
    <w:rsid w:val="00FC5446"/>
    <w:rsid w:val="00FC78FF"/>
    <w:rsid w:val="00FD2149"/>
    <w:rsid w:val="00FE3C8A"/>
    <w:rsid w:val="00FF00A6"/>
    <w:rsid w:val="00FF1773"/>
    <w:rsid w:val="00FF5BB7"/>
    <w:rsid w:val="00FF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2A4DA9E-08DC-4877-A6D2-D590D1C3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95C"/>
    <w:pPr>
      <w:spacing w:after="200" w:line="276" w:lineRule="auto"/>
    </w:pPr>
    <w:rPr>
      <w:color w:val="000000"/>
      <w:sz w:val="28"/>
      <w:szCs w:val="28"/>
    </w:rPr>
  </w:style>
  <w:style w:type="paragraph" w:styleId="1">
    <w:name w:val="heading 1"/>
    <w:basedOn w:val="a"/>
    <w:next w:val="a"/>
    <w:link w:val="10"/>
    <w:uiPriority w:val="9"/>
    <w:qFormat/>
    <w:rsid w:val="000D2B94"/>
    <w:pPr>
      <w:keepNext/>
      <w:keepLines/>
      <w:spacing w:before="480" w:after="0"/>
      <w:outlineLvl w:val="0"/>
    </w:pPr>
    <w:rPr>
      <w:rFonts w:ascii="Cambria" w:hAnsi="Cambria"/>
      <w:b/>
      <w:bCs/>
      <w:color w:val="365F91"/>
    </w:rPr>
  </w:style>
  <w:style w:type="paragraph" w:styleId="2">
    <w:name w:val="heading 2"/>
    <w:basedOn w:val="a"/>
    <w:next w:val="a"/>
    <w:link w:val="20"/>
    <w:uiPriority w:val="9"/>
    <w:qFormat/>
    <w:rsid w:val="009976A8"/>
    <w:pPr>
      <w:keepNext/>
      <w:spacing w:after="0" w:line="240" w:lineRule="auto"/>
      <w:ind w:firstLine="485"/>
      <w:jc w:val="both"/>
      <w:outlineLvl w:val="1"/>
    </w:pPr>
    <w:rPr>
      <w:rFonts w:ascii="a_FuturaOrto" w:hAnsi="a_FuturaOrto"/>
      <w:szCs w:val="20"/>
    </w:rPr>
  </w:style>
  <w:style w:type="paragraph" w:styleId="3">
    <w:name w:val="heading 3"/>
    <w:basedOn w:val="a"/>
    <w:next w:val="a"/>
    <w:link w:val="30"/>
    <w:uiPriority w:val="9"/>
    <w:semiHidden/>
    <w:unhideWhenUsed/>
    <w:qFormat/>
    <w:rsid w:val="00E40EB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D2B94"/>
    <w:rPr>
      <w:rFonts w:ascii="Cambria" w:hAnsi="Cambria" w:cs="Times New Roman"/>
      <w:b/>
      <w:bCs/>
      <w:color w:val="365F91"/>
      <w:sz w:val="28"/>
      <w:szCs w:val="28"/>
    </w:rPr>
  </w:style>
  <w:style w:type="character" w:customStyle="1" w:styleId="20">
    <w:name w:val="Заголовок 2 Знак"/>
    <w:link w:val="2"/>
    <w:uiPriority w:val="9"/>
    <w:locked/>
    <w:rsid w:val="009976A8"/>
    <w:rPr>
      <w:rFonts w:ascii="a_FuturaOrto" w:hAnsi="a_FuturaOrto" w:cs="Times New Roman"/>
      <w:snapToGrid w:val="0"/>
      <w:sz w:val="20"/>
      <w:szCs w:val="20"/>
    </w:rPr>
  </w:style>
  <w:style w:type="character" w:customStyle="1" w:styleId="30">
    <w:name w:val="Заголовок 3 Знак"/>
    <w:link w:val="3"/>
    <w:uiPriority w:val="9"/>
    <w:semiHidden/>
    <w:locked/>
    <w:rsid w:val="00E40EB6"/>
    <w:rPr>
      <w:rFonts w:ascii="Cambria" w:hAnsi="Cambria" w:cs="Times New Roman"/>
      <w:b/>
      <w:bCs/>
      <w:color w:val="000000"/>
      <w:sz w:val="26"/>
      <w:szCs w:val="26"/>
    </w:rPr>
  </w:style>
  <w:style w:type="paragraph" w:styleId="a3">
    <w:name w:val="Body Text"/>
    <w:basedOn w:val="a"/>
    <w:link w:val="a4"/>
    <w:uiPriority w:val="99"/>
    <w:rsid w:val="00A55EF3"/>
    <w:pPr>
      <w:spacing w:after="0" w:line="240" w:lineRule="auto"/>
      <w:jc w:val="both"/>
    </w:pPr>
    <w:rPr>
      <w:sz w:val="24"/>
      <w:szCs w:val="24"/>
    </w:rPr>
  </w:style>
  <w:style w:type="character" w:customStyle="1" w:styleId="a4">
    <w:name w:val="Основной текст Знак"/>
    <w:link w:val="a3"/>
    <w:uiPriority w:val="99"/>
    <w:locked/>
    <w:rsid w:val="00A55EF3"/>
    <w:rPr>
      <w:rFonts w:ascii="Times New Roman" w:hAnsi="Times New Roman" w:cs="Times New Roman"/>
      <w:sz w:val="24"/>
      <w:szCs w:val="24"/>
    </w:rPr>
  </w:style>
  <w:style w:type="paragraph" w:styleId="21">
    <w:name w:val="Body Text Indent 2"/>
    <w:basedOn w:val="a"/>
    <w:link w:val="22"/>
    <w:uiPriority w:val="99"/>
    <w:rsid w:val="00A55EF3"/>
    <w:pPr>
      <w:spacing w:after="120" w:line="480" w:lineRule="auto"/>
      <w:ind w:left="283"/>
    </w:pPr>
    <w:rPr>
      <w:sz w:val="24"/>
      <w:szCs w:val="24"/>
    </w:rPr>
  </w:style>
  <w:style w:type="character" w:customStyle="1" w:styleId="22">
    <w:name w:val="Основной текст с отступом 2 Знак"/>
    <w:link w:val="21"/>
    <w:uiPriority w:val="99"/>
    <w:locked/>
    <w:rsid w:val="00A55EF3"/>
    <w:rPr>
      <w:rFonts w:ascii="Times New Roman" w:hAnsi="Times New Roman" w:cs="Times New Roman"/>
      <w:sz w:val="24"/>
      <w:szCs w:val="24"/>
    </w:rPr>
  </w:style>
  <w:style w:type="paragraph" w:styleId="a5">
    <w:name w:val="Normal (Web)"/>
    <w:basedOn w:val="a"/>
    <w:uiPriority w:val="99"/>
    <w:unhideWhenUsed/>
    <w:rsid w:val="00A00F15"/>
    <w:pPr>
      <w:spacing w:after="92" w:line="240" w:lineRule="auto"/>
    </w:pPr>
    <w:rPr>
      <w:rFonts w:ascii="Verdana" w:hAnsi="Verdana"/>
      <w:sz w:val="10"/>
      <w:szCs w:val="10"/>
    </w:rPr>
  </w:style>
  <w:style w:type="paragraph" w:styleId="a6">
    <w:name w:val="List Paragraph"/>
    <w:basedOn w:val="a"/>
    <w:uiPriority w:val="34"/>
    <w:qFormat/>
    <w:rsid w:val="00505AC4"/>
    <w:pPr>
      <w:ind w:left="720"/>
      <w:contextualSpacing/>
    </w:pPr>
  </w:style>
  <w:style w:type="paragraph" w:styleId="a7">
    <w:name w:val="header"/>
    <w:basedOn w:val="a"/>
    <w:link w:val="a8"/>
    <w:uiPriority w:val="99"/>
    <w:unhideWhenUsed/>
    <w:rsid w:val="005B69CC"/>
    <w:pPr>
      <w:tabs>
        <w:tab w:val="center" w:pos="4677"/>
        <w:tab w:val="right" w:pos="9355"/>
      </w:tabs>
      <w:spacing w:after="0" w:line="240" w:lineRule="auto"/>
    </w:pPr>
  </w:style>
  <w:style w:type="character" w:customStyle="1" w:styleId="a8">
    <w:name w:val="Верхний колонтитул Знак"/>
    <w:link w:val="a7"/>
    <w:uiPriority w:val="99"/>
    <w:locked/>
    <w:rsid w:val="005B69CC"/>
    <w:rPr>
      <w:rFonts w:cs="Times New Roman"/>
    </w:rPr>
  </w:style>
  <w:style w:type="paragraph" w:styleId="a9">
    <w:name w:val="footer"/>
    <w:basedOn w:val="a"/>
    <w:link w:val="aa"/>
    <w:uiPriority w:val="99"/>
    <w:unhideWhenUsed/>
    <w:rsid w:val="005B69CC"/>
    <w:pPr>
      <w:tabs>
        <w:tab w:val="center" w:pos="4677"/>
        <w:tab w:val="right" w:pos="9355"/>
      </w:tabs>
      <w:spacing w:after="0" w:line="240" w:lineRule="auto"/>
    </w:pPr>
  </w:style>
  <w:style w:type="character" w:customStyle="1" w:styleId="aa">
    <w:name w:val="Нижний колонтитул Знак"/>
    <w:link w:val="a9"/>
    <w:uiPriority w:val="99"/>
    <w:locked/>
    <w:rsid w:val="005B69CC"/>
    <w:rPr>
      <w:rFonts w:cs="Times New Roman"/>
    </w:rPr>
  </w:style>
  <w:style w:type="paragraph" w:styleId="HTML">
    <w:name w:val="HTML Preformatted"/>
    <w:basedOn w:val="a"/>
    <w:link w:val="HTML0"/>
    <w:uiPriority w:val="99"/>
    <w:rsid w:val="00AA07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Pr>
      <w:rFonts w:ascii="Courier New" w:hAnsi="Courier New" w:cs="Courier New"/>
      <w:sz w:val="20"/>
      <w:szCs w:val="20"/>
    </w:rPr>
  </w:style>
  <w:style w:type="character" w:customStyle="1" w:styleId="HTML0">
    <w:name w:val="Стандартный HTML Знак"/>
    <w:link w:val="HTML"/>
    <w:uiPriority w:val="99"/>
    <w:locked/>
    <w:rsid w:val="00AA0785"/>
    <w:rPr>
      <w:rFonts w:ascii="Courier New" w:hAnsi="Courier New" w:cs="Courier New"/>
      <w:sz w:val="20"/>
      <w:szCs w:val="20"/>
    </w:rPr>
  </w:style>
  <w:style w:type="paragraph" w:customStyle="1" w:styleId="ConsNonformat">
    <w:name w:val="ConsNonformat"/>
    <w:rsid w:val="00AA0785"/>
    <w:pPr>
      <w:widowControl w:val="0"/>
      <w:autoSpaceDE w:val="0"/>
      <w:autoSpaceDN w:val="0"/>
      <w:adjustRightInd w:val="0"/>
      <w:spacing w:line="360" w:lineRule="auto"/>
      <w:ind w:right="19772" w:firstLine="709"/>
      <w:jc w:val="both"/>
    </w:pPr>
    <w:rPr>
      <w:rFonts w:ascii="Courier New" w:hAnsi="Courier New" w:cs="Courier New"/>
      <w:color w:val="000000"/>
    </w:rPr>
  </w:style>
  <w:style w:type="paragraph" w:customStyle="1" w:styleId="11">
    <w:name w:val="Стиль1"/>
    <w:basedOn w:val="HTML"/>
    <w:link w:val="12"/>
    <w:qFormat/>
    <w:rsid w:val="00AA0785"/>
    <w:rPr>
      <w:rFonts w:ascii="Times New Roman" w:hAnsi="Times New Roman"/>
      <w:sz w:val="28"/>
    </w:rPr>
  </w:style>
  <w:style w:type="character" w:customStyle="1" w:styleId="12">
    <w:name w:val="Стиль1 Знак"/>
    <w:link w:val="11"/>
    <w:locked/>
    <w:rsid w:val="00AA0785"/>
    <w:rPr>
      <w:rFonts w:ascii="Times New Roman" w:hAnsi="Times New Roman" w:cs="Courier New"/>
      <w:sz w:val="20"/>
      <w:szCs w:val="20"/>
    </w:rPr>
  </w:style>
  <w:style w:type="paragraph" w:customStyle="1" w:styleId="210">
    <w:name w:val="Основной текст 21"/>
    <w:basedOn w:val="a"/>
    <w:rsid w:val="009D21EA"/>
    <w:pPr>
      <w:keepNext/>
      <w:widowControl w:val="0"/>
      <w:spacing w:after="0" w:line="360" w:lineRule="auto"/>
      <w:ind w:firstLine="720"/>
      <w:jc w:val="both"/>
    </w:pPr>
    <w:rPr>
      <w:rFonts w:ascii="Arial" w:hAnsi="Arial"/>
      <w:b/>
      <w:caps/>
      <w:szCs w:val="20"/>
    </w:rPr>
  </w:style>
  <w:style w:type="character" w:styleId="ab">
    <w:name w:val="page number"/>
    <w:uiPriority w:val="99"/>
    <w:rsid w:val="000D2B94"/>
    <w:rPr>
      <w:rFonts w:cs="Times New Roman"/>
    </w:rPr>
  </w:style>
  <w:style w:type="character" w:customStyle="1" w:styleId="Absatz-Standardschriftart">
    <w:name w:val="Absatz-Standardschriftart"/>
    <w:rsid w:val="000D2B94"/>
  </w:style>
  <w:style w:type="character" w:customStyle="1" w:styleId="13">
    <w:name w:val="Основной шрифт абзаца1"/>
    <w:rsid w:val="000D2B94"/>
  </w:style>
  <w:style w:type="character" w:styleId="ac">
    <w:name w:val="Hyperlink"/>
    <w:uiPriority w:val="99"/>
    <w:rsid w:val="000D2B94"/>
    <w:rPr>
      <w:rFonts w:cs="Times New Roman"/>
      <w:color w:val="0000FF"/>
      <w:u w:val="single"/>
    </w:rPr>
  </w:style>
  <w:style w:type="character" w:styleId="ad">
    <w:name w:val="FollowedHyperlink"/>
    <w:uiPriority w:val="99"/>
    <w:rsid w:val="000D2B94"/>
    <w:rPr>
      <w:color w:val="800000"/>
      <w:u w:val="single"/>
    </w:rPr>
  </w:style>
  <w:style w:type="character" w:customStyle="1" w:styleId="ae">
    <w:name w:val="Символ нумерации"/>
    <w:rsid w:val="000D2B94"/>
  </w:style>
  <w:style w:type="paragraph" w:customStyle="1" w:styleId="af">
    <w:name w:val="Заголовок"/>
    <w:basedOn w:val="a"/>
    <w:next w:val="a3"/>
    <w:rsid w:val="000D2B94"/>
    <w:pPr>
      <w:keepNext/>
      <w:suppressAutoHyphens/>
      <w:spacing w:before="240" w:after="120" w:line="240" w:lineRule="auto"/>
    </w:pPr>
    <w:rPr>
      <w:rFonts w:ascii="Arial" w:hAnsi="Arial" w:cs="Tahoma"/>
      <w:lang w:eastAsia="ar-SA"/>
    </w:rPr>
  </w:style>
  <w:style w:type="paragraph" w:styleId="af0">
    <w:name w:val="List"/>
    <w:basedOn w:val="a3"/>
    <w:uiPriority w:val="99"/>
    <w:rsid w:val="000D2B94"/>
    <w:pPr>
      <w:suppressAutoHyphens/>
      <w:spacing w:line="360" w:lineRule="auto"/>
      <w:ind w:left="72" w:firstLine="360"/>
    </w:pPr>
    <w:rPr>
      <w:rFonts w:cs="Tahoma"/>
      <w:spacing w:val="20"/>
      <w:sz w:val="28"/>
      <w:szCs w:val="28"/>
      <w:lang w:eastAsia="ar-SA"/>
    </w:rPr>
  </w:style>
  <w:style w:type="paragraph" w:customStyle="1" w:styleId="14">
    <w:name w:val="Название1"/>
    <w:basedOn w:val="a"/>
    <w:rsid w:val="000D2B94"/>
    <w:pPr>
      <w:suppressLineNumbers/>
      <w:suppressAutoHyphens/>
      <w:spacing w:before="120" w:after="120" w:line="240" w:lineRule="auto"/>
    </w:pPr>
    <w:rPr>
      <w:rFonts w:cs="Tahoma"/>
      <w:i/>
      <w:iCs/>
      <w:sz w:val="24"/>
      <w:szCs w:val="24"/>
      <w:lang w:eastAsia="ar-SA"/>
    </w:rPr>
  </w:style>
  <w:style w:type="paragraph" w:customStyle="1" w:styleId="15">
    <w:name w:val="Указатель1"/>
    <w:basedOn w:val="a"/>
    <w:rsid w:val="000D2B94"/>
    <w:pPr>
      <w:suppressLineNumbers/>
      <w:suppressAutoHyphens/>
      <w:spacing w:after="0" w:line="240" w:lineRule="auto"/>
    </w:pPr>
    <w:rPr>
      <w:rFonts w:cs="Tahoma"/>
      <w:sz w:val="24"/>
      <w:szCs w:val="24"/>
      <w:lang w:eastAsia="ar-SA"/>
    </w:rPr>
  </w:style>
  <w:style w:type="paragraph" w:customStyle="1" w:styleId="31">
    <w:name w:val="Основной текст с отступом 31"/>
    <w:basedOn w:val="a"/>
    <w:rsid w:val="000D2B94"/>
    <w:pPr>
      <w:suppressAutoHyphens/>
      <w:spacing w:after="0" w:line="360" w:lineRule="auto"/>
      <w:ind w:left="720"/>
    </w:pPr>
    <w:rPr>
      <w:lang w:eastAsia="ar-SA"/>
    </w:rPr>
  </w:style>
  <w:style w:type="paragraph" w:styleId="af1">
    <w:name w:val="Body Text Indent"/>
    <w:basedOn w:val="a"/>
    <w:link w:val="af2"/>
    <w:uiPriority w:val="99"/>
    <w:rsid w:val="000D2B94"/>
    <w:pPr>
      <w:suppressAutoHyphens/>
      <w:spacing w:after="120" w:line="240" w:lineRule="auto"/>
      <w:ind w:left="283"/>
    </w:pPr>
    <w:rPr>
      <w:sz w:val="24"/>
      <w:szCs w:val="24"/>
      <w:lang w:eastAsia="ar-SA"/>
    </w:rPr>
  </w:style>
  <w:style w:type="character" w:customStyle="1" w:styleId="af2">
    <w:name w:val="Основной текст с отступом Знак"/>
    <w:link w:val="af1"/>
    <w:uiPriority w:val="99"/>
    <w:locked/>
    <w:rsid w:val="000D2B94"/>
    <w:rPr>
      <w:rFonts w:ascii="Times New Roman" w:hAnsi="Times New Roman" w:cs="Times New Roman"/>
      <w:sz w:val="24"/>
      <w:szCs w:val="24"/>
      <w:lang w:val="x-none" w:eastAsia="ar-SA" w:bidi="ar-SA"/>
    </w:rPr>
  </w:style>
  <w:style w:type="paragraph" w:styleId="af3">
    <w:name w:val="Title"/>
    <w:basedOn w:val="a"/>
    <w:next w:val="af4"/>
    <w:link w:val="af5"/>
    <w:uiPriority w:val="10"/>
    <w:qFormat/>
    <w:rsid w:val="000D2B94"/>
    <w:pPr>
      <w:suppressAutoHyphens/>
      <w:spacing w:after="0" w:line="240" w:lineRule="auto"/>
      <w:jc w:val="center"/>
    </w:pPr>
    <w:rPr>
      <w:sz w:val="36"/>
      <w:szCs w:val="36"/>
      <w:lang w:eastAsia="ar-SA"/>
    </w:rPr>
  </w:style>
  <w:style w:type="character" w:customStyle="1" w:styleId="af5">
    <w:name w:val="Название Знак"/>
    <w:link w:val="af3"/>
    <w:uiPriority w:val="10"/>
    <w:locked/>
    <w:rsid w:val="000D2B94"/>
    <w:rPr>
      <w:rFonts w:ascii="Times New Roman" w:hAnsi="Times New Roman" w:cs="Times New Roman"/>
      <w:sz w:val="36"/>
      <w:szCs w:val="36"/>
      <w:lang w:val="x-none" w:eastAsia="ar-SA" w:bidi="ar-SA"/>
    </w:rPr>
  </w:style>
  <w:style w:type="paragraph" w:styleId="af4">
    <w:name w:val="Subtitle"/>
    <w:basedOn w:val="af"/>
    <w:next w:val="a3"/>
    <w:link w:val="af6"/>
    <w:uiPriority w:val="11"/>
    <w:qFormat/>
    <w:rsid w:val="000D2B94"/>
    <w:pPr>
      <w:jc w:val="center"/>
    </w:pPr>
    <w:rPr>
      <w:i/>
      <w:iCs/>
    </w:rPr>
  </w:style>
  <w:style w:type="character" w:customStyle="1" w:styleId="af6">
    <w:name w:val="Подзаголовок Знак"/>
    <w:link w:val="af4"/>
    <w:uiPriority w:val="11"/>
    <w:locked/>
    <w:rsid w:val="000D2B94"/>
    <w:rPr>
      <w:rFonts w:ascii="Arial" w:eastAsia="Times New Roman" w:hAnsi="Arial" w:cs="Tahoma"/>
      <w:i/>
      <w:iCs/>
      <w:sz w:val="28"/>
      <w:szCs w:val="28"/>
      <w:lang w:val="x-none" w:eastAsia="ar-SA" w:bidi="ar-SA"/>
    </w:rPr>
  </w:style>
  <w:style w:type="paragraph" w:styleId="af7">
    <w:name w:val="TOC Heading"/>
    <w:basedOn w:val="1"/>
    <w:next w:val="a"/>
    <w:uiPriority w:val="39"/>
    <w:qFormat/>
    <w:rsid w:val="000D2B94"/>
    <w:pPr>
      <w:suppressAutoHyphens/>
    </w:pPr>
    <w:rPr>
      <w:rFonts w:cs="Cambria"/>
      <w:lang w:eastAsia="ar-SA"/>
    </w:rPr>
  </w:style>
  <w:style w:type="paragraph" w:styleId="16">
    <w:name w:val="toc 1"/>
    <w:basedOn w:val="a"/>
    <w:next w:val="a"/>
    <w:uiPriority w:val="39"/>
    <w:rsid w:val="000D2B94"/>
    <w:pPr>
      <w:suppressAutoHyphens/>
      <w:spacing w:after="0" w:line="240" w:lineRule="auto"/>
    </w:pPr>
    <w:rPr>
      <w:sz w:val="24"/>
      <w:szCs w:val="24"/>
      <w:lang w:eastAsia="ar-SA"/>
    </w:rPr>
  </w:style>
  <w:style w:type="paragraph" w:styleId="23">
    <w:name w:val="toc 2"/>
    <w:basedOn w:val="a"/>
    <w:next w:val="a"/>
    <w:uiPriority w:val="39"/>
    <w:rsid w:val="000D2B94"/>
    <w:pPr>
      <w:suppressAutoHyphens/>
      <w:spacing w:after="0" w:line="240" w:lineRule="auto"/>
      <w:ind w:left="240"/>
    </w:pPr>
    <w:rPr>
      <w:sz w:val="24"/>
      <w:szCs w:val="24"/>
      <w:lang w:eastAsia="ar-SA"/>
    </w:rPr>
  </w:style>
  <w:style w:type="paragraph" w:styleId="32">
    <w:name w:val="toc 3"/>
    <w:basedOn w:val="15"/>
    <w:uiPriority w:val="39"/>
    <w:rsid w:val="000D2B94"/>
    <w:pPr>
      <w:tabs>
        <w:tab w:val="right" w:leader="dot" w:pos="9637"/>
      </w:tabs>
      <w:ind w:left="566"/>
    </w:pPr>
  </w:style>
  <w:style w:type="paragraph" w:styleId="4">
    <w:name w:val="toc 4"/>
    <w:basedOn w:val="15"/>
    <w:uiPriority w:val="39"/>
    <w:rsid w:val="000D2B94"/>
    <w:pPr>
      <w:tabs>
        <w:tab w:val="right" w:leader="dot" w:pos="9637"/>
      </w:tabs>
      <w:ind w:left="849"/>
    </w:pPr>
  </w:style>
  <w:style w:type="paragraph" w:styleId="5">
    <w:name w:val="toc 5"/>
    <w:basedOn w:val="15"/>
    <w:uiPriority w:val="39"/>
    <w:rsid w:val="000D2B94"/>
    <w:pPr>
      <w:tabs>
        <w:tab w:val="right" w:leader="dot" w:pos="9637"/>
      </w:tabs>
      <w:ind w:left="1132"/>
    </w:pPr>
  </w:style>
  <w:style w:type="paragraph" w:styleId="6">
    <w:name w:val="toc 6"/>
    <w:basedOn w:val="15"/>
    <w:uiPriority w:val="39"/>
    <w:rsid w:val="000D2B94"/>
    <w:pPr>
      <w:tabs>
        <w:tab w:val="right" w:leader="dot" w:pos="9637"/>
      </w:tabs>
      <w:ind w:left="1415"/>
    </w:pPr>
  </w:style>
  <w:style w:type="paragraph" w:styleId="7">
    <w:name w:val="toc 7"/>
    <w:basedOn w:val="15"/>
    <w:uiPriority w:val="39"/>
    <w:rsid w:val="000D2B94"/>
    <w:pPr>
      <w:tabs>
        <w:tab w:val="right" w:leader="dot" w:pos="9637"/>
      </w:tabs>
      <w:ind w:left="1698"/>
    </w:pPr>
  </w:style>
  <w:style w:type="paragraph" w:styleId="8">
    <w:name w:val="toc 8"/>
    <w:basedOn w:val="15"/>
    <w:uiPriority w:val="39"/>
    <w:rsid w:val="000D2B94"/>
    <w:pPr>
      <w:tabs>
        <w:tab w:val="right" w:leader="dot" w:pos="9637"/>
      </w:tabs>
      <w:ind w:left="1981"/>
    </w:pPr>
  </w:style>
  <w:style w:type="paragraph" w:styleId="9">
    <w:name w:val="toc 9"/>
    <w:basedOn w:val="15"/>
    <w:uiPriority w:val="39"/>
    <w:rsid w:val="000D2B94"/>
    <w:pPr>
      <w:tabs>
        <w:tab w:val="right" w:leader="dot" w:pos="9637"/>
      </w:tabs>
      <w:ind w:left="2264"/>
    </w:pPr>
  </w:style>
  <w:style w:type="paragraph" w:customStyle="1" w:styleId="100">
    <w:name w:val="Оглавление 10"/>
    <w:basedOn w:val="15"/>
    <w:rsid w:val="000D2B94"/>
    <w:pPr>
      <w:tabs>
        <w:tab w:val="right" w:leader="dot" w:pos="9637"/>
      </w:tabs>
      <w:ind w:left="2547"/>
    </w:pPr>
  </w:style>
  <w:style w:type="paragraph" w:customStyle="1" w:styleId="af8">
    <w:name w:val="Содержимое таблицы"/>
    <w:basedOn w:val="a"/>
    <w:rsid w:val="000D2B94"/>
    <w:pPr>
      <w:suppressLineNumbers/>
      <w:suppressAutoHyphens/>
      <w:spacing w:after="0" w:line="240" w:lineRule="auto"/>
    </w:pPr>
    <w:rPr>
      <w:sz w:val="24"/>
      <w:szCs w:val="24"/>
      <w:lang w:eastAsia="ar-SA"/>
    </w:rPr>
  </w:style>
  <w:style w:type="paragraph" w:customStyle="1" w:styleId="af9">
    <w:name w:val="Заголовок таблицы"/>
    <w:basedOn w:val="af8"/>
    <w:rsid w:val="000D2B94"/>
    <w:pPr>
      <w:jc w:val="center"/>
    </w:pPr>
    <w:rPr>
      <w:b/>
      <w:bCs/>
    </w:rPr>
  </w:style>
  <w:style w:type="paragraph" w:styleId="afa">
    <w:name w:val="Balloon Text"/>
    <w:basedOn w:val="a"/>
    <w:link w:val="afb"/>
    <w:uiPriority w:val="99"/>
    <w:unhideWhenUsed/>
    <w:rsid w:val="000D2B94"/>
    <w:pPr>
      <w:spacing w:after="0" w:line="240" w:lineRule="auto"/>
    </w:pPr>
    <w:rPr>
      <w:rFonts w:ascii="Tahoma" w:hAnsi="Tahoma" w:cs="Tahoma"/>
      <w:sz w:val="16"/>
      <w:szCs w:val="16"/>
    </w:rPr>
  </w:style>
  <w:style w:type="character" w:customStyle="1" w:styleId="afb">
    <w:name w:val="Текст выноски Знак"/>
    <w:link w:val="afa"/>
    <w:uiPriority w:val="99"/>
    <w:locked/>
    <w:rsid w:val="000D2B94"/>
    <w:rPr>
      <w:rFonts w:ascii="Tahoma" w:hAnsi="Tahoma" w:cs="Tahoma"/>
      <w:sz w:val="16"/>
      <w:szCs w:val="16"/>
    </w:rPr>
  </w:style>
  <w:style w:type="table" w:styleId="afc">
    <w:name w:val="Table Grid"/>
    <w:basedOn w:val="a1"/>
    <w:uiPriority w:val="59"/>
    <w:rsid w:val="008661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uiPriority w:val="99"/>
    <w:unhideWhenUsed/>
    <w:rsid w:val="00902FBD"/>
    <w:pPr>
      <w:spacing w:after="120" w:line="480" w:lineRule="auto"/>
    </w:pPr>
    <w:rPr>
      <w:rFonts w:ascii="Calibri" w:hAnsi="Calibri"/>
    </w:rPr>
  </w:style>
  <w:style w:type="character" w:customStyle="1" w:styleId="25">
    <w:name w:val="Основной текст 2 Знак"/>
    <w:link w:val="24"/>
    <w:uiPriority w:val="99"/>
    <w:locked/>
    <w:rsid w:val="00902FBD"/>
    <w:rPr>
      <w:rFonts w:ascii="Calibri" w:hAnsi="Calibri" w:cs="Times New Roman"/>
    </w:rPr>
  </w:style>
  <w:style w:type="paragraph" w:styleId="33">
    <w:name w:val="Body Text 3"/>
    <w:basedOn w:val="a"/>
    <w:link w:val="34"/>
    <w:uiPriority w:val="99"/>
    <w:unhideWhenUsed/>
    <w:rsid w:val="00902FBD"/>
    <w:pPr>
      <w:spacing w:after="120"/>
    </w:pPr>
    <w:rPr>
      <w:rFonts w:ascii="Calibri" w:hAnsi="Calibri"/>
      <w:sz w:val="16"/>
      <w:szCs w:val="16"/>
    </w:rPr>
  </w:style>
  <w:style w:type="character" w:customStyle="1" w:styleId="34">
    <w:name w:val="Основной текст 3 Знак"/>
    <w:link w:val="33"/>
    <w:uiPriority w:val="99"/>
    <w:locked/>
    <w:rsid w:val="00902FBD"/>
    <w:rPr>
      <w:rFonts w:ascii="Calibri" w:hAnsi="Calibri" w:cs="Times New Roman"/>
      <w:sz w:val="16"/>
      <w:szCs w:val="16"/>
    </w:rPr>
  </w:style>
  <w:style w:type="character" w:customStyle="1" w:styleId="130">
    <w:name w:val="Стиль1 Знак3"/>
    <w:locked/>
    <w:rsid w:val="00E25234"/>
    <w:rPr>
      <w:rFonts w:cs="Times New Roman"/>
      <w:color w:val="000000"/>
      <w:sz w:val="28"/>
      <w:szCs w:val="28"/>
      <w:lang w:val="ru-RU" w:eastAsia="ru-RU" w:bidi="ar-SA"/>
    </w:rPr>
  </w:style>
  <w:style w:type="paragraph" w:styleId="afd">
    <w:name w:val="footnote text"/>
    <w:basedOn w:val="a"/>
    <w:link w:val="afe"/>
    <w:uiPriority w:val="99"/>
    <w:semiHidden/>
    <w:rsid w:val="0046491F"/>
    <w:pPr>
      <w:spacing w:after="0" w:line="240" w:lineRule="auto"/>
    </w:pPr>
    <w:rPr>
      <w:color w:val="auto"/>
      <w:sz w:val="20"/>
      <w:szCs w:val="20"/>
    </w:rPr>
  </w:style>
  <w:style w:type="character" w:customStyle="1" w:styleId="afe">
    <w:name w:val="Текст сноски Знак"/>
    <w:link w:val="afd"/>
    <w:uiPriority w:val="99"/>
    <w:semiHidden/>
    <w:locked/>
    <w:rsid w:val="0046491F"/>
    <w:rPr>
      <w:rFonts w:eastAsia="Times New Roman" w:cs="Times New Roman"/>
      <w:color w:val="auto"/>
      <w:sz w:val="20"/>
      <w:szCs w:val="20"/>
    </w:rPr>
  </w:style>
  <w:style w:type="paragraph" w:customStyle="1" w:styleId="17">
    <w:name w:val="Обычный1"/>
    <w:rsid w:val="00CC1314"/>
    <w:pPr>
      <w:widowControl w:val="0"/>
      <w:spacing w:line="280" w:lineRule="auto"/>
      <w:ind w:left="280"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E761-526D-46E4-97DA-6336F95B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27299</Words>
  <Characters>155610</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2008-12-17T13:30:00Z</cp:lastPrinted>
  <dcterms:created xsi:type="dcterms:W3CDTF">2014-04-25T02:56:00Z</dcterms:created>
  <dcterms:modified xsi:type="dcterms:W3CDTF">2014-04-25T02:56:00Z</dcterms:modified>
</cp:coreProperties>
</file>