
<file path=[Content_Types].xml><?xml version="1.0" encoding="utf-8"?>
<Types xmlns="http://schemas.openxmlformats.org/package/2006/content-types">
  <Default Extension="png" ContentType="image/png"/>
  <Default Extension="emf" ContentType="image/x-emf"/>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264CC" w:rsidRPr="007264CC" w:rsidRDefault="000F7562" w:rsidP="007264CC">
      <w:pPr>
        <w:pStyle w:val="aff5"/>
      </w:pPr>
      <w:r w:rsidRPr="007264CC">
        <w:t>Содержание</w:t>
      </w:r>
    </w:p>
    <w:p w:rsidR="007264CC" w:rsidRDefault="007264CC" w:rsidP="007264CC">
      <w:pPr>
        <w:ind w:firstLine="709"/>
        <w:rPr>
          <w:color w:val="000000"/>
        </w:rPr>
      </w:pPr>
    </w:p>
    <w:p w:rsidR="009B3668" w:rsidRDefault="009B3668">
      <w:pPr>
        <w:pStyle w:val="23"/>
        <w:rPr>
          <w:smallCaps w:val="0"/>
          <w:noProof/>
          <w:sz w:val="24"/>
          <w:szCs w:val="24"/>
        </w:rPr>
      </w:pPr>
      <w:r w:rsidRPr="00D20E0E">
        <w:rPr>
          <w:rStyle w:val="af5"/>
          <w:noProof/>
        </w:rPr>
        <w:t>Введение</w:t>
      </w:r>
    </w:p>
    <w:p w:rsidR="009B3668" w:rsidRDefault="009B3668">
      <w:pPr>
        <w:pStyle w:val="23"/>
        <w:rPr>
          <w:smallCaps w:val="0"/>
          <w:noProof/>
          <w:sz w:val="24"/>
          <w:szCs w:val="24"/>
        </w:rPr>
      </w:pPr>
      <w:r w:rsidRPr="00D20E0E">
        <w:rPr>
          <w:rStyle w:val="af5"/>
          <w:noProof/>
        </w:rPr>
        <w:t>1. Краткий анализ ледовых условий на основных транспортных путях</w:t>
      </w:r>
    </w:p>
    <w:p w:rsidR="009B3668" w:rsidRDefault="009B3668">
      <w:pPr>
        <w:pStyle w:val="23"/>
        <w:rPr>
          <w:smallCaps w:val="0"/>
          <w:noProof/>
          <w:sz w:val="24"/>
          <w:szCs w:val="24"/>
        </w:rPr>
      </w:pPr>
      <w:r w:rsidRPr="00D20E0E">
        <w:rPr>
          <w:rStyle w:val="af5"/>
          <w:noProof/>
        </w:rPr>
        <w:t>1.1 Распределения льда в мировом океане</w:t>
      </w:r>
    </w:p>
    <w:p w:rsidR="009B3668" w:rsidRDefault="009B3668">
      <w:pPr>
        <w:pStyle w:val="23"/>
        <w:rPr>
          <w:smallCaps w:val="0"/>
          <w:noProof/>
          <w:sz w:val="24"/>
          <w:szCs w:val="24"/>
        </w:rPr>
      </w:pPr>
      <w:r w:rsidRPr="00D20E0E">
        <w:rPr>
          <w:rStyle w:val="af5"/>
          <w:noProof/>
        </w:rPr>
        <w:t>1.2 Льды северного полушария</w:t>
      </w:r>
    </w:p>
    <w:p w:rsidR="009B3668" w:rsidRDefault="009B3668">
      <w:pPr>
        <w:pStyle w:val="23"/>
        <w:rPr>
          <w:smallCaps w:val="0"/>
          <w:noProof/>
          <w:sz w:val="24"/>
          <w:szCs w:val="24"/>
        </w:rPr>
      </w:pPr>
      <w:r w:rsidRPr="00D20E0E">
        <w:rPr>
          <w:rStyle w:val="af5"/>
          <w:noProof/>
        </w:rPr>
        <w:t>1.3 Льды южного полушария</w:t>
      </w:r>
    </w:p>
    <w:p w:rsidR="009B3668" w:rsidRDefault="009B3668">
      <w:pPr>
        <w:pStyle w:val="23"/>
        <w:rPr>
          <w:smallCaps w:val="0"/>
          <w:noProof/>
          <w:sz w:val="24"/>
          <w:szCs w:val="24"/>
        </w:rPr>
      </w:pPr>
      <w:r w:rsidRPr="00D20E0E">
        <w:rPr>
          <w:rStyle w:val="af5"/>
          <w:noProof/>
        </w:rPr>
        <w:t>1.4 Мониторинг ледовой обстановки</w:t>
      </w:r>
    </w:p>
    <w:p w:rsidR="009B3668" w:rsidRDefault="009B3668">
      <w:pPr>
        <w:pStyle w:val="23"/>
        <w:rPr>
          <w:smallCaps w:val="0"/>
          <w:noProof/>
          <w:sz w:val="24"/>
          <w:szCs w:val="24"/>
        </w:rPr>
      </w:pPr>
      <w:r w:rsidRPr="00D20E0E">
        <w:rPr>
          <w:rStyle w:val="af5"/>
          <w:noProof/>
        </w:rPr>
        <w:t>2. Самостоятельное плавание транспортного судна во льдах</w:t>
      </w:r>
    </w:p>
    <w:p w:rsidR="009B3668" w:rsidRDefault="009B3668">
      <w:pPr>
        <w:pStyle w:val="23"/>
        <w:rPr>
          <w:smallCaps w:val="0"/>
          <w:noProof/>
          <w:sz w:val="24"/>
          <w:szCs w:val="24"/>
        </w:rPr>
      </w:pPr>
      <w:r w:rsidRPr="00D20E0E">
        <w:rPr>
          <w:rStyle w:val="af5"/>
          <w:noProof/>
        </w:rPr>
        <w:t>2.1 Плавание в зоне вероятной встречи со льдом</w:t>
      </w:r>
    </w:p>
    <w:p w:rsidR="009B3668" w:rsidRDefault="009B3668">
      <w:pPr>
        <w:pStyle w:val="23"/>
        <w:rPr>
          <w:smallCaps w:val="0"/>
          <w:noProof/>
          <w:sz w:val="24"/>
          <w:szCs w:val="24"/>
        </w:rPr>
      </w:pPr>
      <w:r w:rsidRPr="00D20E0E">
        <w:rPr>
          <w:rStyle w:val="af5"/>
          <w:noProof/>
        </w:rPr>
        <w:t>2.2 Вход судна в ледовую зону</w:t>
      </w:r>
    </w:p>
    <w:p w:rsidR="009B3668" w:rsidRDefault="009B3668">
      <w:pPr>
        <w:pStyle w:val="23"/>
        <w:rPr>
          <w:smallCaps w:val="0"/>
          <w:noProof/>
          <w:sz w:val="24"/>
          <w:szCs w:val="24"/>
        </w:rPr>
      </w:pPr>
      <w:r w:rsidRPr="00D20E0E">
        <w:rPr>
          <w:rStyle w:val="af5"/>
          <w:noProof/>
        </w:rPr>
        <w:t>2.3 Выбор благоприятного пути во льдах</w:t>
      </w:r>
    </w:p>
    <w:p w:rsidR="009B3668" w:rsidRDefault="009B3668">
      <w:pPr>
        <w:pStyle w:val="23"/>
        <w:rPr>
          <w:smallCaps w:val="0"/>
          <w:noProof/>
          <w:sz w:val="24"/>
          <w:szCs w:val="24"/>
        </w:rPr>
      </w:pPr>
      <w:r w:rsidRPr="00D20E0E">
        <w:rPr>
          <w:rStyle w:val="af5"/>
          <w:noProof/>
        </w:rPr>
        <w:t>2.4 Скорость ледового плавания</w:t>
      </w:r>
    </w:p>
    <w:p w:rsidR="009B3668" w:rsidRDefault="009B3668">
      <w:pPr>
        <w:pStyle w:val="23"/>
        <w:rPr>
          <w:smallCaps w:val="0"/>
          <w:noProof/>
          <w:sz w:val="24"/>
          <w:szCs w:val="24"/>
        </w:rPr>
      </w:pPr>
      <w:r w:rsidRPr="00D20E0E">
        <w:rPr>
          <w:rStyle w:val="af5"/>
          <w:noProof/>
        </w:rPr>
        <w:t>2.5 Счисление пути судна во льдах</w:t>
      </w:r>
    </w:p>
    <w:p w:rsidR="009B3668" w:rsidRDefault="009B3668">
      <w:pPr>
        <w:pStyle w:val="23"/>
        <w:rPr>
          <w:smallCaps w:val="0"/>
          <w:noProof/>
          <w:sz w:val="24"/>
          <w:szCs w:val="24"/>
        </w:rPr>
      </w:pPr>
      <w:r w:rsidRPr="00D20E0E">
        <w:rPr>
          <w:rStyle w:val="af5"/>
          <w:noProof/>
        </w:rPr>
        <w:t>3. Определение сопротивления движению судна во льдах и скорости буксировки</w:t>
      </w:r>
    </w:p>
    <w:p w:rsidR="009B3668" w:rsidRDefault="009B3668">
      <w:pPr>
        <w:pStyle w:val="23"/>
        <w:rPr>
          <w:smallCaps w:val="0"/>
          <w:noProof/>
          <w:sz w:val="24"/>
          <w:szCs w:val="24"/>
        </w:rPr>
      </w:pPr>
      <w:r w:rsidRPr="00D20E0E">
        <w:rPr>
          <w:rStyle w:val="af5"/>
          <w:noProof/>
        </w:rPr>
        <w:t>3.1 Общие положения</w:t>
      </w:r>
    </w:p>
    <w:p w:rsidR="009B3668" w:rsidRDefault="009B3668">
      <w:pPr>
        <w:pStyle w:val="23"/>
        <w:rPr>
          <w:smallCaps w:val="0"/>
          <w:noProof/>
          <w:sz w:val="24"/>
          <w:szCs w:val="24"/>
        </w:rPr>
      </w:pPr>
      <w:r w:rsidRPr="00D20E0E">
        <w:rPr>
          <w:rStyle w:val="af5"/>
          <w:noProof/>
        </w:rPr>
        <w:t>3.2 Расчет упора винта буксировщика</w:t>
      </w:r>
    </w:p>
    <w:p w:rsidR="009B3668" w:rsidRDefault="009B3668">
      <w:pPr>
        <w:pStyle w:val="23"/>
        <w:rPr>
          <w:smallCaps w:val="0"/>
          <w:noProof/>
          <w:sz w:val="24"/>
          <w:szCs w:val="24"/>
        </w:rPr>
      </w:pPr>
      <w:r w:rsidRPr="00D20E0E">
        <w:rPr>
          <w:rStyle w:val="af5"/>
          <w:noProof/>
        </w:rPr>
        <w:t>3.3 Расчет сопротивления судов</w:t>
      </w:r>
    </w:p>
    <w:p w:rsidR="009B3668" w:rsidRDefault="009B3668">
      <w:pPr>
        <w:pStyle w:val="23"/>
        <w:rPr>
          <w:smallCaps w:val="0"/>
          <w:noProof/>
          <w:sz w:val="24"/>
          <w:szCs w:val="24"/>
        </w:rPr>
      </w:pPr>
      <w:r w:rsidRPr="00D20E0E">
        <w:rPr>
          <w:rStyle w:val="af5"/>
          <w:noProof/>
        </w:rPr>
        <w:t>3.4 Чистое ледовое сопротивление движению судна в битых льдах</w:t>
      </w:r>
    </w:p>
    <w:p w:rsidR="009B3668" w:rsidRDefault="009B3668">
      <w:pPr>
        <w:pStyle w:val="23"/>
        <w:rPr>
          <w:smallCaps w:val="0"/>
          <w:noProof/>
          <w:sz w:val="24"/>
          <w:szCs w:val="24"/>
        </w:rPr>
      </w:pPr>
      <w:r w:rsidRPr="00D20E0E">
        <w:rPr>
          <w:rStyle w:val="af5"/>
          <w:noProof/>
        </w:rPr>
        <w:t>3.4 Определение максимальной скорости буксировки и силы тяги на гаке</w:t>
      </w:r>
    </w:p>
    <w:p w:rsidR="009B3668" w:rsidRDefault="009B3668">
      <w:pPr>
        <w:pStyle w:val="23"/>
        <w:rPr>
          <w:smallCaps w:val="0"/>
          <w:noProof/>
          <w:sz w:val="24"/>
          <w:szCs w:val="24"/>
        </w:rPr>
      </w:pPr>
      <w:r w:rsidRPr="00D20E0E">
        <w:rPr>
          <w:rStyle w:val="af5"/>
          <w:noProof/>
        </w:rPr>
        <w:t>4. Разработка буксирного устройства и кранцевой защиты для обеспечения буксировки аварийного судна транспортным судном</w:t>
      </w:r>
    </w:p>
    <w:p w:rsidR="009B3668" w:rsidRDefault="009B3668">
      <w:pPr>
        <w:pStyle w:val="23"/>
        <w:rPr>
          <w:smallCaps w:val="0"/>
          <w:noProof/>
          <w:sz w:val="24"/>
          <w:szCs w:val="24"/>
        </w:rPr>
      </w:pPr>
      <w:r w:rsidRPr="00D20E0E">
        <w:rPr>
          <w:rStyle w:val="af5"/>
          <w:noProof/>
        </w:rPr>
        <w:t>4.1 Буксирное устройство на ледоколах</w:t>
      </w:r>
    </w:p>
    <w:p w:rsidR="009B3668" w:rsidRDefault="009B3668">
      <w:pPr>
        <w:pStyle w:val="23"/>
        <w:rPr>
          <w:smallCaps w:val="0"/>
          <w:noProof/>
          <w:sz w:val="24"/>
          <w:szCs w:val="24"/>
        </w:rPr>
      </w:pPr>
      <w:r w:rsidRPr="00D20E0E">
        <w:rPr>
          <w:rStyle w:val="af5"/>
          <w:noProof/>
        </w:rPr>
        <w:t>4.2 Необходимые составляющие</w:t>
      </w:r>
    </w:p>
    <w:p w:rsidR="009B3668" w:rsidRDefault="009B3668">
      <w:pPr>
        <w:pStyle w:val="23"/>
        <w:rPr>
          <w:smallCaps w:val="0"/>
          <w:noProof/>
          <w:sz w:val="24"/>
          <w:szCs w:val="24"/>
        </w:rPr>
      </w:pPr>
      <w:r w:rsidRPr="00D20E0E">
        <w:rPr>
          <w:rStyle w:val="af5"/>
          <w:noProof/>
        </w:rPr>
        <w:t>4.2.1 Выбор буксирного троса</w:t>
      </w:r>
    </w:p>
    <w:p w:rsidR="009B3668" w:rsidRDefault="009B3668">
      <w:pPr>
        <w:pStyle w:val="23"/>
        <w:rPr>
          <w:smallCaps w:val="0"/>
          <w:noProof/>
          <w:sz w:val="24"/>
          <w:szCs w:val="24"/>
        </w:rPr>
      </w:pPr>
      <w:r w:rsidRPr="00D20E0E">
        <w:rPr>
          <w:rStyle w:val="af5"/>
          <w:noProof/>
        </w:rPr>
        <w:t>4.2.2 Элементы кранцевой защиты</w:t>
      </w:r>
    </w:p>
    <w:p w:rsidR="009B3668" w:rsidRDefault="009B3668">
      <w:pPr>
        <w:pStyle w:val="23"/>
        <w:rPr>
          <w:smallCaps w:val="0"/>
          <w:noProof/>
          <w:sz w:val="24"/>
          <w:szCs w:val="24"/>
        </w:rPr>
      </w:pPr>
      <w:r w:rsidRPr="00D20E0E">
        <w:rPr>
          <w:rStyle w:val="af5"/>
          <w:noProof/>
        </w:rPr>
        <w:t>4.2.3 Блок конструкции С.В. Николаева</w:t>
      </w:r>
    </w:p>
    <w:p w:rsidR="009B3668" w:rsidRDefault="009B3668">
      <w:pPr>
        <w:pStyle w:val="23"/>
        <w:rPr>
          <w:smallCaps w:val="0"/>
          <w:noProof/>
          <w:sz w:val="24"/>
          <w:szCs w:val="24"/>
        </w:rPr>
      </w:pPr>
      <w:r w:rsidRPr="00D20E0E">
        <w:rPr>
          <w:rStyle w:val="af5"/>
          <w:noProof/>
        </w:rPr>
        <w:t>4.3 Сборка кормовой кранцевой защиты</w:t>
      </w:r>
    </w:p>
    <w:p w:rsidR="009B3668" w:rsidRDefault="009B3668">
      <w:pPr>
        <w:pStyle w:val="23"/>
        <w:rPr>
          <w:smallCaps w:val="0"/>
          <w:noProof/>
          <w:sz w:val="24"/>
          <w:szCs w:val="24"/>
        </w:rPr>
      </w:pPr>
      <w:r w:rsidRPr="00D20E0E">
        <w:rPr>
          <w:rStyle w:val="af5"/>
          <w:noProof/>
        </w:rPr>
        <w:t>4.4 Выводы по произведённым расчётам</w:t>
      </w:r>
    </w:p>
    <w:p w:rsidR="009B3668" w:rsidRDefault="009B3668">
      <w:pPr>
        <w:pStyle w:val="23"/>
        <w:rPr>
          <w:smallCaps w:val="0"/>
          <w:noProof/>
          <w:sz w:val="24"/>
          <w:szCs w:val="24"/>
        </w:rPr>
      </w:pPr>
      <w:r w:rsidRPr="00D20E0E">
        <w:rPr>
          <w:rStyle w:val="af5"/>
          <w:noProof/>
        </w:rPr>
        <w:t>5. Организация и технические мероприятия взятия аварийного судна на буксир и проводка его по ледовому каналу</w:t>
      </w:r>
    </w:p>
    <w:p w:rsidR="009B3668" w:rsidRDefault="009B3668">
      <w:pPr>
        <w:pStyle w:val="23"/>
        <w:rPr>
          <w:smallCaps w:val="0"/>
          <w:noProof/>
          <w:sz w:val="24"/>
          <w:szCs w:val="24"/>
        </w:rPr>
      </w:pPr>
      <w:r w:rsidRPr="00D20E0E">
        <w:rPr>
          <w:rStyle w:val="af5"/>
          <w:noProof/>
        </w:rPr>
        <w:t>5.1 Предварительная подготовка</w:t>
      </w:r>
    </w:p>
    <w:p w:rsidR="009B3668" w:rsidRDefault="009B3668">
      <w:pPr>
        <w:pStyle w:val="23"/>
        <w:rPr>
          <w:smallCaps w:val="0"/>
          <w:noProof/>
          <w:sz w:val="24"/>
          <w:szCs w:val="24"/>
        </w:rPr>
      </w:pPr>
      <w:r w:rsidRPr="00D20E0E">
        <w:rPr>
          <w:rStyle w:val="af5"/>
          <w:noProof/>
        </w:rPr>
        <w:t>5.2 Взятие на буксир, крепление и отдача буксира</w:t>
      </w:r>
    </w:p>
    <w:p w:rsidR="009B3668" w:rsidRDefault="009B3668">
      <w:pPr>
        <w:pStyle w:val="23"/>
        <w:rPr>
          <w:smallCaps w:val="0"/>
          <w:noProof/>
          <w:sz w:val="24"/>
          <w:szCs w:val="24"/>
        </w:rPr>
      </w:pPr>
      <w:r w:rsidRPr="00D20E0E">
        <w:rPr>
          <w:rStyle w:val="af5"/>
          <w:noProof/>
        </w:rPr>
        <w:t>Заключение</w:t>
      </w:r>
    </w:p>
    <w:p w:rsidR="009B3668" w:rsidRDefault="009B3668">
      <w:pPr>
        <w:pStyle w:val="23"/>
        <w:rPr>
          <w:smallCaps w:val="0"/>
          <w:noProof/>
          <w:sz w:val="24"/>
          <w:szCs w:val="24"/>
        </w:rPr>
      </w:pPr>
      <w:r w:rsidRPr="00D20E0E">
        <w:rPr>
          <w:rStyle w:val="af5"/>
          <w:noProof/>
        </w:rPr>
        <w:t>Список использованных источников</w:t>
      </w:r>
    </w:p>
    <w:p w:rsidR="007264CC" w:rsidRDefault="009B3668" w:rsidP="009B3668">
      <w:pPr>
        <w:pStyle w:val="23"/>
        <w:rPr>
          <w:color w:val="000000"/>
        </w:rPr>
      </w:pPr>
      <w:r w:rsidRPr="00D20E0E">
        <w:rPr>
          <w:rStyle w:val="af5"/>
          <w:noProof/>
        </w:rPr>
        <w:t>Приложения</w:t>
      </w:r>
    </w:p>
    <w:p w:rsidR="007264CC" w:rsidRPr="007264CC" w:rsidRDefault="007264CC" w:rsidP="007264CC">
      <w:pPr>
        <w:pStyle w:val="2"/>
      </w:pPr>
      <w:r>
        <w:br w:type="page"/>
      </w:r>
      <w:bookmarkStart w:id="0" w:name="_Toc261090661"/>
      <w:r w:rsidR="000F7562" w:rsidRPr="007264CC">
        <w:t>Введение</w:t>
      </w:r>
      <w:bookmarkEnd w:id="0"/>
    </w:p>
    <w:p w:rsidR="007264CC" w:rsidRDefault="007264CC" w:rsidP="007264CC">
      <w:pPr>
        <w:ind w:firstLine="709"/>
      </w:pPr>
    </w:p>
    <w:p w:rsidR="007264CC" w:rsidRDefault="000F7562" w:rsidP="007264CC">
      <w:pPr>
        <w:ind w:firstLine="709"/>
      </w:pPr>
      <w:r w:rsidRPr="007264CC">
        <w:t>Надо признать, что для ледового плавания требуется специальная подготовка</w:t>
      </w:r>
      <w:r w:rsidR="007264CC" w:rsidRPr="007264CC">
        <w:t xml:space="preserve">. </w:t>
      </w:r>
      <w:r w:rsidRPr="007264CC">
        <w:t>С распадом Балтийского морского пароходства численность российских капитанов, совершающих рейсы в водах Балтики, существенно сократилось</w:t>
      </w:r>
      <w:r w:rsidR="007264CC" w:rsidRPr="007264CC">
        <w:t xml:space="preserve">. </w:t>
      </w:r>
      <w:r w:rsidRPr="007264CC">
        <w:t>Именно они имели опыт ледового плавания</w:t>
      </w:r>
      <w:r w:rsidR="007264CC" w:rsidRPr="007264CC">
        <w:t xml:space="preserve">. </w:t>
      </w:r>
      <w:r w:rsidRPr="007264CC">
        <w:t>Сегодня первенство носителей знаний ледового плавания принадлежит капитанам ледоколов</w:t>
      </w:r>
      <w:r w:rsidR="007264CC" w:rsidRPr="007264CC">
        <w:t xml:space="preserve">. </w:t>
      </w:r>
      <w:r w:rsidRPr="007264CC">
        <w:t>Но эти знания имеют скрытый характер</w:t>
      </w:r>
      <w:r w:rsidR="007264CC" w:rsidRPr="007264CC">
        <w:t xml:space="preserve">. </w:t>
      </w:r>
      <w:r w:rsidRPr="007264CC">
        <w:t>Для перевода их в разряд явных знаний требуется, чтобы они были, как минимум, опубликованы</w:t>
      </w:r>
      <w:r w:rsidR="007264CC" w:rsidRPr="007264CC">
        <w:t>.</w:t>
      </w:r>
    </w:p>
    <w:p w:rsidR="007264CC" w:rsidRDefault="000F7562" w:rsidP="007264CC">
      <w:pPr>
        <w:ind w:firstLine="709"/>
      </w:pPr>
      <w:r w:rsidRPr="007264CC">
        <w:t>Ледовая аварийность во многом зависит от опыта капитанов и старших помощников проводимых судов</w:t>
      </w:r>
      <w:r w:rsidR="007264CC" w:rsidRPr="007264CC">
        <w:t xml:space="preserve">. </w:t>
      </w:r>
      <w:r w:rsidRPr="007264CC">
        <w:t>Часто в арктическое плавание направляют людей, ранее во льдах не работавших</w:t>
      </w:r>
      <w:r w:rsidR="007264CC" w:rsidRPr="007264CC">
        <w:t xml:space="preserve">. </w:t>
      </w:r>
      <w:r w:rsidRPr="007264CC">
        <w:t xml:space="preserve">Такие судоводители </w:t>
      </w:r>
      <w:r w:rsidR="00C75593" w:rsidRPr="007264CC">
        <w:t>стараются вести плавание осторожно</w:t>
      </w:r>
      <w:r w:rsidRPr="007264CC">
        <w:t xml:space="preserve"> и чаще всего действуют неправильно</w:t>
      </w:r>
      <w:r w:rsidR="007264CC">
        <w:t xml:space="preserve"> (</w:t>
      </w:r>
      <w:r w:rsidRPr="007264CC">
        <w:t>с точки з</w:t>
      </w:r>
      <w:r w:rsidR="00C75593" w:rsidRPr="007264CC">
        <w:t>рения тактики ледового плавания</w:t>
      </w:r>
      <w:r w:rsidR="007264CC" w:rsidRPr="007264CC">
        <w:t>),</w:t>
      </w:r>
      <w:r w:rsidRPr="007264CC">
        <w:t xml:space="preserve"> под</w:t>
      </w:r>
      <w:r w:rsidR="00C75593" w:rsidRPr="007264CC">
        <w:t>вергая судно повышенному риску</w:t>
      </w:r>
      <w:r w:rsidR="007264CC" w:rsidRPr="007264CC">
        <w:t>.</w:t>
      </w:r>
    </w:p>
    <w:p w:rsidR="007264CC" w:rsidRDefault="000F7562" w:rsidP="007264CC">
      <w:pPr>
        <w:ind w:firstLine="709"/>
      </w:pPr>
      <w:r w:rsidRPr="007264CC">
        <w:t>Недра российского шельфа арктических морей</w:t>
      </w:r>
      <w:r w:rsidR="007264CC">
        <w:t xml:space="preserve"> (</w:t>
      </w:r>
      <w:r w:rsidRPr="007264CC">
        <w:t>за исключением Восточно-Сибирского и</w:t>
      </w:r>
      <w:r w:rsidR="003C18FB" w:rsidRPr="007264CC">
        <w:t xml:space="preserve"> </w:t>
      </w:r>
      <w:r w:rsidRPr="007264CC">
        <w:t>Чукотского</w:t>
      </w:r>
      <w:r w:rsidR="007264CC" w:rsidRPr="007264CC">
        <w:t xml:space="preserve">) </w:t>
      </w:r>
      <w:r w:rsidRPr="007264CC">
        <w:t>содержат более 75</w:t>
      </w:r>
      <w:r w:rsidR="007264CC" w:rsidRPr="007264CC">
        <w:t>%</w:t>
      </w:r>
      <w:r w:rsidRPr="007264CC">
        <w:t xml:space="preserve"> от НСР углеводородов, оцененных на шельфе всех морей страны</w:t>
      </w:r>
      <w:r w:rsidR="007264CC" w:rsidRPr="007264CC">
        <w:t xml:space="preserve">. </w:t>
      </w:r>
      <w:r w:rsidRPr="007264CC">
        <w:t>При существующих в настоящее время способах добычи нефти и газа в прибрежных районах арктических морей, танкерные перевозки</w:t>
      </w:r>
      <w:r w:rsidR="003C18FB" w:rsidRPr="007264CC">
        <w:t xml:space="preserve"> </w:t>
      </w:r>
      <w:r w:rsidRPr="007264CC">
        <w:t>можно считать главным, а порой и единственным способом доставки нефти из района промысла на перерабатывающие предприятия и береговые терминалы</w:t>
      </w:r>
      <w:r w:rsidR="007264CC" w:rsidRPr="007264CC">
        <w:t xml:space="preserve">. </w:t>
      </w:r>
      <w:r w:rsidRPr="007264CC">
        <w:t>О вероятности возникновения аварий танкеров свидетельствуют статистические данные, характеризующие общее состояние аварийности российских судов, плавающих под российским флагом за десятилетний период</w:t>
      </w:r>
      <w:r w:rsidR="007264CC" w:rsidRPr="007264CC">
        <w:t>.</w:t>
      </w:r>
    </w:p>
    <w:p w:rsidR="007264CC" w:rsidRDefault="008C79E8" w:rsidP="007264CC">
      <w:pPr>
        <w:ind w:firstLine="709"/>
      </w:pPr>
      <w:r w:rsidRPr="007264CC">
        <w:t>Немаловажно учитывать большое количество промысловых судов, работающих в районах заполярья</w:t>
      </w:r>
      <w:r w:rsidR="007264CC" w:rsidRPr="007264CC">
        <w:t>.</w:t>
      </w:r>
    </w:p>
    <w:p w:rsidR="007264CC" w:rsidRDefault="000F7562" w:rsidP="007264CC">
      <w:pPr>
        <w:ind w:firstLine="709"/>
      </w:pPr>
      <w:r w:rsidRPr="007264CC">
        <w:t xml:space="preserve">Также при анализе аварийности судов за последние 10 лет отчётливо прослеживается увеличение количества аварийных случаев в </w:t>
      </w:r>
      <w:r w:rsidR="003C18FB" w:rsidRPr="007264CC">
        <w:t>осенние</w:t>
      </w:r>
      <w:r w:rsidRPr="007264CC">
        <w:t xml:space="preserve"> и зимние месяцы, </w:t>
      </w:r>
      <w:r w:rsidR="003C18FB" w:rsidRPr="007264CC">
        <w:t>обусловленное</w:t>
      </w:r>
      <w:r w:rsidRPr="007264CC">
        <w:t xml:space="preserve"> ухудшением условий плавания</w:t>
      </w:r>
      <w:r w:rsidR="007264CC">
        <w:t xml:space="preserve"> (</w:t>
      </w:r>
      <w:r w:rsidRPr="007264CC">
        <w:t>в т</w:t>
      </w:r>
      <w:r w:rsidR="007264CC" w:rsidRPr="007264CC">
        <w:t xml:space="preserve">. </w:t>
      </w:r>
      <w:r w:rsidRPr="007264CC">
        <w:t>ч</w:t>
      </w:r>
      <w:r w:rsidR="007264CC" w:rsidRPr="007264CC">
        <w:t xml:space="preserve">. </w:t>
      </w:r>
      <w:r w:rsidRPr="007264CC">
        <w:t>ледовой обстановкой</w:t>
      </w:r>
      <w:r w:rsidR="007264CC" w:rsidRPr="007264CC">
        <w:t xml:space="preserve">). </w:t>
      </w:r>
      <w:r w:rsidRPr="007264CC">
        <w:t>В 2008 году 75% аварийных случаев, связанных с посадками судов на мель произошли</w:t>
      </w:r>
      <w:r w:rsidR="007264CC" w:rsidRPr="007264CC">
        <w:t xml:space="preserve"> </w:t>
      </w:r>
      <w:r w:rsidRPr="007264CC">
        <w:t>в</w:t>
      </w:r>
      <w:r w:rsidR="007264CC" w:rsidRPr="007264CC">
        <w:t xml:space="preserve"> </w:t>
      </w:r>
      <w:r w:rsidRPr="007264CC">
        <w:t>ледовых</w:t>
      </w:r>
      <w:r w:rsidR="007264CC" w:rsidRPr="007264CC">
        <w:t xml:space="preserve"> </w:t>
      </w:r>
      <w:r w:rsidRPr="007264CC">
        <w:t>условиях</w:t>
      </w:r>
      <w:r w:rsidR="007264CC" w:rsidRPr="007264CC">
        <w:t>.</w:t>
      </w:r>
    </w:p>
    <w:p w:rsidR="007264CC" w:rsidRDefault="00BB2357" w:rsidP="007264CC">
      <w:pPr>
        <w:ind w:firstLine="709"/>
      </w:pPr>
      <w:r w:rsidRPr="007264CC">
        <w:t>На основании вышесказанного можно сделать вывод</w:t>
      </w:r>
      <w:r w:rsidR="000F7562" w:rsidRPr="007264CC">
        <w:t xml:space="preserve">, что аварийность транспортного флота в условиях ледового плавания </w:t>
      </w:r>
      <w:r w:rsidR="003934CD" w:rsidRPr="007264CC">
        <w:t xml:space="preserve">довольно </w:t>
      </w:r>
      <w:r w:rsidR="000F7562" w:rsidRPr="007264CC">
        <w:t>высока</w:t>
      </w:r>
      <w:r w:rsidR="007264CC" w:rsidRPr="007264CC">
        <w:t xml:space="preserve">. </w:t>
      </w:r>
      <w:r w:rsidR="003934CD" w:rsidRPr="007264CC">
        <w:t>Очевидно, что проблема буксировки в ледовых условиях актуальна</w:t>
      </w:r>
      <w:r w:rsidR="007264CC" w:rsidRPr="007264CC">
        <w:t>.</w:t>
      </w:r>
    </w:p>
    <w:p w:rsidR="007264CC" w:rsidRDefault="00BB2357" w:rsidP="007264CC">
      <w:pPr>
        <w:ind w:firstLine="709"/>
      </w:pPr>
      <w:r w:rsidRPr="007264CC">
        <w:t>Далеко не всегда имеется возможность использовать для буксировки специально оборудованный ледокол</w:t>
      </w:r>
      <w:r w:rsidR="00AE02AA" w:rsidRPr="007264CC">
        <w:t>, а буксировка посредством транспортного судна влечёт за собой ряд задач, определение и решение которых является целью моей дипломной работы</w:t>
      </w:r>
      <w:r w:rsidR="007264CC" w:rsidRPr="007264CC">
        <w:t>.</w:t>
      </w:r>
    </w:p>
    <w:p w:rsidR="007264CC" w:rsidRDefault="00AE02AA" w:rsidP="007264CC">
      <w:pPr>
        <w:ind w:firstLine="709"/>
      </w:pPr>
      <w:r w:rsidRPr="007264CC">
        <w:t>Основные задачи дипломной работы</w:t>
      </w:r>
      <w:r w:rsidR="007264CC" w:rsidRPr="007264CC">
        <w:t>:</w:t>
      </w:r>
    </w:p>
    <w:p w:rsidR="007264CC" w:rsidRDefault="00AE02AA" w:rsidP="007264CC">
      <w:pPr>
        <w:ind w:firstLine="709"/>
      </w:pPr>
      <w:r w:rsidRPr="007264CC">
        <w:t>выбор методики расчёта, позволяющей в судовых условиях принять решение о возможности аварийной буксировки для конкретной ситуации</w:t>
      </w:r>
      <w:r w:rsidR="007264CC" w:rsidRPr="007264CC">
        <w:t>;</w:t>
      </w:r>
    </w:p>
    <w:p w:rsidR="007264CC" w:rsidRDefault="00B23534" w:rsidP="007264CC">
      <w:pPr>
        <w:ind w:firstLine="709"/>
      </w:pPr>
      <w:r w:rsidRPr="007264CC">
        <w:t>т</w:t>
      </w:r>
      <w:r w:rsidR="00AE02AA" w:rsidRPr="007264CC">
        <w:t>ехническая реализация</w:t>
      </w:r>
      <w:r w:rsidRPr="007264CC">
        <w:t xml:space="preserve"> комплекса мероприятий, позволяющих произвести буксировку аварийного судна в ледовых условиях транспортным судном</w:t>
      </w:r>
      <w:r w:rsidR="007264CC" w:rsidRPr="007264CC">
        <w:t>.</w:t>
      </w:r>
    </w:p>
    <w:p w:rsidR="007264CC" w:rsidRPr="007264CC" w:rsidRDefault="007264CC" w:rsidP="007264CC">
      <w:pPr>
        <w:pStyle w:val="2"/>
      </w:pPr>
      <w:r>
        <w:br w:type="page"/>
      </w:r>
      <w:bookmarkStart w:id="1" w:name="_Toc261090662"/>
      <w:r w:rsidR="00A52C85" w:rsidRPr="007264CC">
        <w:t>1</w:t>
      </w:r>
      <w:r w:rsidRPr="007264CC">
        <w:t xml:space="preserve">. </w:t>
      </w:r>
      <w:r w:rsidR="00A52C85" w:rsidRPr="007264CC">
        <w:t>Краткий анализ ледовых условий на основных транспортных путях</w:t>
      </w:r>
      <w:bookmarkEnd w:id="1"/>
    </w:p>
    <w:p w:rsidR="007264CC" w:rsidRDefault="007264CC" w:rsidP="007264CC">
      <w:pPr>
        <w:ind w:firstLine="709"/>
      </w:pPr>
    </w:p>
    <w:p w:rsidR="007264CC" w:rsidRPr="007264CC" w:rsidRDefault="007264CC" w:rsidP="007264CC">
      <w:pPr>
        <w:pStyle w:val="2"/>
      </w:pPr>
      <w:bookmarkStart w:id="2" w:name="_Toc261090663"/>
      <w:r>
        <w:t>1.1</w:t>
      </w:r>
      <w:r w:rsidR="00FC3F6C" w:rsidRPr="007264CC">
        <w:t xml:space="preserve"> Распределения льда в мировом океане</w:t>
      </w:r>
      <w:bookmarkEnd w:id="2"/>
    </w:p>
    <w:p w:rsidR="007264CC" w:rsidRDefault="007264CC" w:rsidP="007264CC">
      <w:pPr>
        <w:ind w:firstLine="709"/>
      </w:pPr>
    </w:p>
    <w:p w:rsidR="007264CC" w:rsidRDefault="00A52C85" w:rsidP="007264CC">
      <w:pPr>
        <w:ind w:firstLine="709"/>
      </w:pPr>
      <w:r w:rsidRPr="007264CC">
        <w:t>Границы возможного ледового плавания в Мировом океане определяются пределами распространения льда в океане, его сезонными и многолетними колебаниями</w:t>
      </w:r>
      <w:r w:rsidR="007264CC" w:rsidRPr="007264CC">
        <w:t xml:space="preserve">. </w:t>
      </w:r>
      <w:r w:rsidRPr="007264CC">
        <w:t>В связи с этим рассмотрим кратко географические закономерности распространения льда отдельно в северном и южном полушариях</w:t>
      </w:r>
      <w:r w:rsidR="007264CC" w:rsidRPr="007264CC">
        <w:t>.</w:t>
      </w:r>
    </w:p>
    <w:p w:rsidR="007264CC" w:rsidRDefault="00A52C85" w:rsidP="007264CC">
      <w:pPr>
        <w:ind w:firstLine="709"/>
      </w:pPr>
      <w:r w:rsidRPr="007264CC">
        <w:t>Предварительно заметим, что в настоящее время морские льды занимают в среднем за год 23,74 млн</w:t>
      </w:r>
      <w:r w:rsidR="007264CC" w:rsidRPr="007264CC">
        <w:t xml:space="preserve">. </w:t>
      </w:r>
      <w:r w:rsidRPr="007264CC">
        <w:t>км</w:t>
      </w:r>
      <w:r w:rsidRPr="007264CC">
        <w:rPr>
          <w:vertAlign w:val="superscript"/>
        </w:rPr>
        <w:t>2</w:t>
      </w:r>
      <w:r w:rsidRPr="007264CC">
        <w:t>, или 6,6% всей площади Мирового океана, из них 12,65 млн</w:t>
      </w:r>
      <w:r w:rsidR="007264CC" w:rsidRPr="007264CC">
        <w:t xml:space="preserve">. </w:t>
      </w:r>
      <w:r w:rsidRPr="007264CC">
        <w:t>км</w:t>
      </w:r>
      <w:r w:rsidRPr="007264CC">
        <w:rPr>
          <w:vertAlign w:val="superscript"/>
        </w:rPr>
        <w:t>2</w:t>
      </w:r>
      <w:r w:rsidR="007264CC">
        <w:t xml:space="preserve"> (</w:t>
      </w:r>
      <w:r w:rsidRPr="007264CC">
        <w:t>53,2%</w:t>
      </w:r>
      <w:r w:rsidR="007264CC" w:rsidRPr="007264CC">
        <w:t xml:space="preserve">) </w:t>
      </w:r>
      <w:r w:rsidRPr="007264CC">
        <w:t>приходится на северное полушарие и 11,9 млн</w:t>
      </w:r>
      <w:r w:rsidR="007264CC" w:rsidRPr="007264CC">
        <w:t xml:space="preserve">. </w:t>
      </w:r>
      <w:r w:rsidRPr="007264CC">
        <w:t>км</w:t>
      </w:r>
      <w:r w:rsidRPr="007264CC">
        <w:rPr>
          <w:vertAlign w:val="superscript"/>
        </w:rPr>
        <w:t>2</w:t>
      </w:r>
      <w:r w:rsidR="007264CC">
        <w:t xml:space="preserve"> (</w:t>
      </w:r>
      <w:r w:rsidRPr="007264CC">
        <w:t>46,8%</w:t>
      </w:r>
      <w:r w:rsidR="007264CC" w:rsidRPr="007264CC">
        <w:t xml:space="preserve">) - </w:t>
      </w:r>
      <w:r w:rsidRPr="007264CC">
        <w:t>на южное</w:t>
      </w:r>
      <w:r w:rsidR="007264CC" w:rsidRPr="007264CC">
        <w:t xml:space="preserve">. </w:t>
      </w:r>
      <w:r w:rsidRPr="007264CC">
        <w:t>Максимальную площадь льды в Мировом океане занимают в октябре</w:t>
      </w:r>
      <w:r w:rsidR="007264CC">
        <w:t xml:space="preserve"> (</w:t>
      </w:r>
      <w:r w:rsidRPr="007264CC">
        <w:t>27,74 млн</w:t>
      </w:r>
      <w:r w:rsidR="007264CC" w:rsidRPr="007264CC">
        <w:t xml:space="preserve">. </w:t>
      </w:r>
      <w:r w:rsidRPr="007264CC">
        <w:t>км</w:t>
      </w:r>
      <w:r w:rsidRPr="007264CC">
        <w:rPr>
          <w:vertAlign w:val="superscript"/>
        </w:rPr>
        <w:t>2</w:t>
      </w:r>
      <w:r w:rsidR="007264CC" w:rsidRPr="007264CC">
        <w:t>),</w:t>
      </w:r>
      <w:r w:rsidRPr="007264CC">
        <w:t xml:space="preserve"> минимальную</w:t>
      </w:r>
      <w:r w:rsidR="007264CC" w:rsidRPr="007264CC">
        <w:t xml:space="preserve"> - </w:t>
      </w:r>
      <w:r w:rsidRPr="007264CC">
        <w:t>в марте</w:t>
      </w:r>
      <w:r w:rsidR="007264CC">
        <w:t xml:space="preserve"> (</w:t>
      </w:r>
      <w:r w:rsidRPr="007264CC">
        <w:t>18,73 млн</w:t>
      </w:r>
      <w:r w:rsidR="007264CC" w:rsidRPr="007264CC">
        <w:t xml:space="preserve">. </w:t>
      </w:r>
      <w:r w:rsidRPr="007264CC">
        <w:t>км</w:t>
      </w:r>
      <w:r w:rsidRPr="007264CC">
        <w:rPr>
          <w:vertAlign w:val="superscript"/>
        </w:rPr>
        <w:t>2</w:t>
      </w:r>
      <w:r w:rsidR="007264CC" w:rsidRPr="007264CC">
        <w:t>).</w:t>
      </w:r>
    </w:p>
    <w:p w:rsidR="007264CC" w:rsidRDefault="007264CC" w:rsidP="007264CC">
      <w:pPr>
        <w:ind w:firstLine="709"/>
      </w:pPr>
    </w:p>
    <w:p w:rsidR="00A52C85" w:rsidRPr="007264CC" w:rsidRDefault="0059440D" w:rsidP="007264CC">
      <w:pPr>
        <w:ind w:firstLine="709"/>
      </w:pPr>
      <w:r>
        <w:rPr>
          <w:noProof/>
          <w:lang w:val="en-US" w:eastAsia="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1pt;height:229.5pt">
            <v:imagedata r:id="rId7" o:title="" croptop="-1980f" cropbottom="-2655f" cropleft="-2005f" cropright="-1605f"/>
            <o:lock v:ext="edit" aspectratio="f"/>
          </v:shape>
        </w:pict>
      </w:r>
    </w:p>
    <w:p w:rsidR="007264CC" w:rsidRDefault="00A52C85" w:rsidP="007264CC">
      <w:pPr>
        <w:ind w:firstLine="709"/>
      </w:pPr>
      <w:r w:rsidRPr="007264CC">
        <w:t xml:space="preserve">Рисунок </w:t>
      </w:r>
      <w:r w:rsidR="007264CC">
        <w:t>1.1</w:t>
      </w:r>
      <w:r w:rsidR="007264CC" w:rsidRPr="007264CC">
        <w:t xml:space="preserve"> - </w:t>
      </w:r>
      <w:r w:rsidRPr="007264CC">
        <w:t>Сезонные изменения средних площадей льда</w:t>
      </w:r>
      <w:r w:rsidR="007264CC">
        <w:t xml:space="preserve"> (</w:t>
      </w:r>
      <w:r w:rsidRPr="007264CC">
        <w:rPr>
          <w:lang w:val="en-US"/>
        </w:rPr>
        <w:t>S</w:t>
      </w:r>
      <w:r w:rsidR="007264CC" w:rsidRPr="007264CC">
        <w:t>)</w:t>
      </w:r>
    </w:p>
    <w:p w:rsidR="007264CC" w:rsidRDefault="007264CC" w:rsidP="007264CC">
      <w:pPr>
        <w:ind w:firstLine="709"/>
      </w:pPr>
    </w:p>
    <w:p w:rsidR="007264CC" w:rsidRDefault="00A52C85" w:rsidP="007264CC">
      <w:pPr>
        <w:ind w:firstLine="709"/>
      </w:pPr>
      <w:r w:rsidRPr="007264CC">
        <w:t>В течение года площади льдов в северном и южном полушариях</w:t>
      </w:r>
      <w:r w:rsidR="00B23534" w:rsidRPr="007264CC">
        <w:t xml:space="preserve"> изменяются в противофазе</w:t>
      </w:r>
      <w:r w:rsidR="007264CC">
        <w:t xml:space="preserve"> (рис.1</w:t>
      </w:r>
      <w:r w:rsidR="007264CC" w:rsidRPr="007264CC">
        <w:t>),</w:t>
      </w:r>
      <w:r w:rsidRPr="007264CC">
        <w:t xml:space="preserve"> </w:t>
      </w:r>
      <w:r w:rsidR="007264CC">
        <w:t>т.е.</w:t>
      </w:r>
      <w:r w:rsidR="007264CC" w:rsidRPr="007264CC">
        <w:t xml:space="preserve"> </w:t>
      </w:r>
      <w:r w:rsidRPr="007264CC">
        <w:t>максимальной площади льда в северном полушарии в марте</w:t>
      </w:r>
      <w:r w:rsidR="007264CC">
        <w:t xml:space="preserve"> (</w:t>
      </w:r>
      <w:r w:rsidRPr="007264CC">
        <w:t>16,11 млн</w:t>
      </w:r>
      <w:r w:rsidR="007264CC" w:rsidRPr="007264CC">
        <w:t xml:space="preserve">. </w:t>
      </w:r>
      <w:r w:rsidRPr="007264CC">
        <w:t>км</w:t>
      </w:r>
      <w:r w:rsidRPr="007264CC">
        <w:rPr>
          <w:vertAlign w:val="superscript"/>
        </w:rPr>
        <w:t>2</w:t>
      </w:r>
      <w:r w:rsidR="007264CC" w:rsidRPr="007264CC">
        <w:t xml:space="preserve">) </w:t>
      </w:r>
      <w:r w:rsidRPr="007264CC">
        <w:t>соответствует их минимальная площадь в южном</w:t>
      </w:r>
      <w:r w:rsidR="007264CC">
        <w:t xml:space="preserve"> (</w:t>
      </w:r>
      <w:r w:rsidRPr="007264CC">
        <w:t>2,62 млн</w:t>
      </w:r>
      <w:r w:rsidR="007264CC" w:rsidRPr="007264CC">
        <w:t xml:space="preserve">. </w:t>
      </w:r>
      <w:r w:rsidRPr="007264CC">
        <w:t>км</w:t>
      </w:r>
      <w:r w:rsidRPr="007264CC">
        <w:rPr>
          <w:vertAlign w:val="superscript"/>
        </w:rPr>
        <w:t>2</w:t>
      </w:r>
      <w:r w:rsidR="007264CC" w:rsidRPr="007264CC">
        <w:t xml:space="preserve">). </w:t>
      </w:r>
      <w:r w:rsidRPr="007264CC">
        <w:t>В сентябре наблюдается обратная картина</w:t>
      </w:r>
      <w:r w:rsidR="007264CC" w:rsidRPr="007264CC">
        <w:t xml:space="preserve">: </w:t>
      </w:r>
      <w:r w:rsidRPr="007264CC">
        <w:t>при минимальной площади льда в северном полушарии</w:t>
      </w:r>
      <w:r w:rsidR="007264CC">
        <w:t xml:space="preserve"> (</w:t>
      </w:r>
      <w:r w:rsidRPr="007264CC">
        <w:t>7,95 млн</w:t>
      </w:r>
      <w:r w:rsidR="007264CC" w:rsidRPr="007264CC">
        <w:t xml:space="preserve">. </w:t>
      </w:r>
      <w:r w:rsidRPr="007264CC">
        <w:t>км</w:t>
      </w:r>
      <w:r w:rsidRPr="007264CC">
        <w:rPr>
          <w:vertAlign w:val="superscript"/>
        </w:rPr>
        <w:t>2</w:t>
      </w:r>
      <w:r w:rsidR="007264CC" w:rsidRPr="007264CC">
        <w:t xml:space="preserve">) </w:t>
      </w:r>
      <w:r w:rsidRPr="007264CC">
        <w:t>его площадь в южном становится максимальной</w:t>
      </w:r>
      <w:r w:rsidR="007264CC">
        <w:t xml:space="preserve"> (</w:t>
      </w:r>
      <w:r w:rsidRPr="007264CC">
        <w:t>18,82 млн</w:t>
      </w:r>
      <w:r w:rsidR="007264CC" w:rsidRPr="007264CC">
        <w:t xml:space="preserve">. </w:t>
      </w:r>
      <w:r w:rsidRPr="007264CC">
        <w:t>км</w:t>
      </w:r>
      <w:r w:rsidRPr="007264CC">
        <w:rPr>
          <w:vertAlign w:val="superscript"/>
        </w:rPr>
        <w:t>2</w:t>
      </w:r>
      <w:r w:rsidR="007264CC" w:rsidRPr="007264CC">
        <w:t xml:space="preserve">). </w:t>
      </w:r>
      <w:r w:rsidRPr="007264CC">
        <w:t>Из приведенных цифр видно, что в зимний период площадь морских льдов в южном полушарии больше, чем в северном</w:t>
      </w:r>
      <w:r w:rsidR="007264CC">
        <w:t xml:space="preserve"> (</w:t>
      </w:r>
      <w:r w:rsidRPr="007264CC">
        <w:t>на 2,71 млн</w:t>
      </w:r>
      <w:r w:rsidR="007264CC" w:rsidRPr="007264CC">
        <w:t xml:space="preserve">. </w:t>
      </w:r>
      <w:r w:rsidRPr="007264CC">
        <w:t>км</w:t>
      </w:r>
      <w:r w:rsidRPr="007264CC">
        <w:rPr>
          <w:vertAlign w:val="superscript"/>
        </w:rPr>
        <w:t>2</w:t>
      </w:r>
      <w:r w:rsidR="007264CC" w:rsidRPr="007264CC">
        <w:t>),</w:t>
      </w:r>
      <w:r w:rsidRPr="007264CC">
        <w:t xml:space="preserve"> а в летний период площадь льдов в южном полушарии меньше, чем в северном</w:t>
      </w:r>
      <w:r w:rsidR="007264CC">
        <w:t xml:space="preserve"> (</w:t>
      </w:r>
      <w:r w:rsidRPr="007264CC">
        <w:t>на 5,33 млн</w:t>
      </w:r>
      <w:r w:rsidR="007264CC" w:rsidRPr="007264CC">
        <w:t xml:space="preserve">. </w:t>
      </w:r>
      <w:r w:rsidRPr="007264CC">
        <w:t>км</w:t>
      </w:r>
      <w:r w:rsidRPr="007264CC">
        <w:rPr>
          <w:vertAlign w:val="superscript"/>
        </w:rPr>
        <w:t>2</w:t>
      </w:r>
      <w:r w:rsidR="007264CC" w:rsidRPr="007264CC">
        <w:t xml:space="preserve">). </w:t>
      </w:r>
      <w:r w:rsidRPr="007264CC">
        <w:t>Амплитуда сезонных колебаний площади морских льдов в северном полушарии составляет 8,16 млн</w:t>
      </w:r>
      <w:r w:rsidR="007264CC" w:rsidRPr="007264CC">
        <w:t xml:space="preserve">. </w:t>
      </w:r>
      <w:r w:rsidRPr="007264CC">
        <w:t>км</w:t>
      </w:r>
      <w:r w:rsidRPr="007264CC">
        <w:rPr>
          <w:vertAlign w:val="superscript"/>
        </w:rPr>
        <w:t>2</w:t>
      </w:r>
      <w:r w:rsidRPr="007264CC">
        <w:t>, что почти в 2 раза меньше, чем в южном</w:t>
      </w:r>
      <w:r w:rsidR="007264CC">
        <w:t xml:space="preserve"> (</w:t>
      </w:r>
      <w:r w:rsidRPr="007264CC">
        <w:t>16</w:t>
      </w:r>
      <w:r w:rsidR="007264CC">
        <w:t xml:space="preserve">,20 </w:t>
      </w:r>
      <w:r w:rsidRPr="007264CC">
        <w:t>млн</w:t>
      </w:r>
      <w:r w:rsidR="007264CC" w:rsidRPr="007264CC">
        <w:t xml:space="preserve">. </w:t>
      </w:r>
      <w:r w:rsidRPr="007264CC">
        <w:t>км</w:t>
      </w:r>
      <w:r w:rsidRPr="007264CC">
        <w:rPr>
          <w:vertAlign w:val="superscript"/>
        </w:rPr>
        <w:t>2</w:t>
      </w:r>
      <w:r w:rsidR="007264CC" w:rsidRPr="007264CC">
        <w:t xml:space="preserve">). </w:t>
      </w:r>
      <w:r w:rsidRPr="007264CC">
        <w:t>Столь большая разница в амплитудах объясняется тем, что в северном полушарии значительная площадь льда располагается вокруг Северного полюса, где существенно снижается приток солнечной радиации</w:t>
      </w:r>
      <w:r w:rsidR="007264CC" w:rsidRPr="007264CC">
        <w:t>.</w:t>
      </w:r>
    </w:p>
    <w:p w:rsidR="007264CC" w:rsidRDefault="007264CC" w:rsidP="007264CC">
      <w:pPr>
        <w:ind w:firstLine="709"/>
        <w:rPr>
          <w:rStyle w:val="20"/>
          <w:b w:val="0"/>
          <w:bCs w:val="0"/>
        </w:rPr>
      </w:pPr>
    </w:p>
    <w:p w:rsidR="007264CC" w:rsidRPr="007264CC" w:rsidRDefault="007264CC" w:rsidP="007264CC">
      <w:pPr>
        <w:pStyle w:val="2"/>
        <w:rPr>
          <w:rStyle w:val="10"/>
        </w:rPr>
      </w:pPr>
      <w:bookmarkStart w:id="3" w:name="_Toc261090664"/>
      <w:r w:rsidRPr="007264CC">
        <w:t>1.2</w:t>
      </w:r>
      <w:r w:rsidR="00FC3F6C" w:rsidRPr="007264CC">
        <w:t xml:space="preserve"> </w:t>
      </w:r>
      <w:r w:rsidR="00A52C85" w:rsidRPr="007264CC">
        <w:t>Льды северного полушария</w:t>
      </w:r>
      <w:bookmarkEnd w:id="3"/>
    </w:p>
    <w:p w:rsidR="007264CC" w:rsidRDefault="007264CC" w:rsidP="007264CC">
      <w:pPr>
        <w:ind w:firstLine="709"/>
      </w:pPr>
    </w:p>
    <w:p w:rsidR="007264CC" w:rsidRDefault="00A52C85" w:rsidP="007264CC">
      <w:pPr>
        <w:ind w:firstLine="709"/>
      </w:pPr>
      <w:r w:rsidRPr="007264CC">
        <w:t>Особенности географического распространения морских льдов в северном полушарии в марте и сентябре показаны на рис</w:t>
      </w:r>
      <w:r w:rsidR="00216324" w:rsidRPr="007264CC">
        <w:t>унке</w:t>
      </w:r>
      <w:r w:rsidRPr="007264CC">
        <w:t xml:space="preserve"> </w:t>
      </w:r>
      <w:r w:rsidR="007264CC">
        <w:t>1.2</w:t>
      </w:r>
      <w:r w:rsidR="007264CC" w:rsidRPr="007264CC">
        <w:t>:</w:t>
      </w:r>
    </w:p>
    <w:p w:rsidR="007264CC" w:rsidRDefault="007264CC" w:rsidP="007264CC">
      <w:pPr>
        <w:ind w:firstLine="709"/>
      </w:pPr>
    </w:p>
    <w:p w:rsidR="00B23534" w:rsidRPr="007264CC" w:rsidRDefault="0059440D" w:rsidP="007264CC">
      <w:pPr>
        <w:ind w:firstLine="709"/>
      </w:pPr>
      <w:r>
        <w:rPr>
          <w:noProof/>
          <w:lang w:val="en-US" w:eastAsia="en-US"/>
        </w:rPr>
        <w:pict>
          <v:shape id="Рисунок 3" o:spid="_x0000_i1026" type="#_x0000_t75" alt="Мор льды сев полушарие.jpg" style="width:272.25pt;height:267.75pt;visibility:visible" o:bordertopcolor="white" o:borderleftcolor="white" o:borderbottomcolor="white" o:borderrightcolor="white" filled="t" fillcolor="#ededed">
            <v:imagedata r:id="rId8" o:title=""/>
            <w10:bordertop type="single" width="56"/>
            <w10:borderleft type="single" width="56"/>
            <w10:borderbottom type="single" width="56"/>
            <w10:borderright type="single" width="56"/>
          </v:shape>
        </w:pict>
      </w:r>
    </w:p>
    <w:p w:rsidR="00B23534" w:rsidRPr="007264CC" w:rsidRDefault="00B23534" w:rsidP="007264CC">
      <w:pPr>
        <w:ind w:firstLine="709"/>
      </w:pPr>
      <w:r w:rsidRPr="007264CC">
        <w:t xml:space="preserve">Рисунок </w:t>
      </w:r>
      <w:r w:rsidR="007264CC">
        <w:t>1.2</w:t>
      </w:r>
      <w:r w:rsidR="007264CC" w:rsidRPr="007264CC">
        <w:t xml:space="preserve"> - </w:t>
      </w:r>
      <w:r w:rsidRPr="007264CC">
        <w:t>Распространение морских льдов в северном полушарии</w:t>
      </w:r>
      <w:r w:rsidR="007264CC" w:rsidRPr="007264CC">
        <w:t xml:space="preserve">: </w:t>
      </w:r>
      <w:r w:rsidRPr="007264CC">
        <w:t xml:space="preserve">1 </w:t>
      </w:r>
      <w:r w:rsidR="007264CC">
        <w:t>-</w:t>
      </w:r>
      <w:r w:rsidRPr="007264CC">
        <w:t xml:space="preserve"> в сентябре</w:t>
      </w:r>
      <w:r w:rsidR="007264CC" w:rsidRPr="007264CC">
        <w:t xml:space="preserve">; </w:t>
      </w:r>
      <w:r w:rsidRPr="007264CC">
        <w:t xml:space="preserve">2 </w:t>
      </w:r>
      <w:r w:rsidR="007264CC">
        <w:t>-</w:t>
      </w:r>
      <w:r w:rsidRPr="007264CC">
        <w:t xml:space="preserve"> в марте</w:t>
      </w:r>
    </w:p>
    <w:p w:rsidR="007264CC" w:rsidRDefault="007264CC" w:rsidP="007264CC">
      <w:pPr>
        <w:ind w:firstLine="709"/>
      </w:pPr>
    </w:p>
    <w:p w:rsidR="007264CC" w:rsidRDefault="00A52C85" w:rsidP="007264CC">
      <w:pPr>
        <w:ind w:firstLine="709"/>
      </w:pPr>
      <w:r w:rsidRPr="007264CC">
        <w:t>В летний сезон морские льды в северном полушарии располагаются, главным образом, в Северном Ледовитом океане и лишь узкой полосой</w:t>
      </w:r>
      <w:r w:rsidR="007264CC" w:rsidRPr="007264CC">
        <w:t xml:space="preserve"> - </w:t>
      </w:r>
      <w:r w:rsidRPr="007264CC">
        <w:t xml:space="preserve">вдоль юго-восточного побережья Гренландии, </w:t>
      </w:r>
      <w:r w:rsidR="007264CC">
        <w:t>т.е.</w:t>
      </w:r>
      <w:r w:rsidR="007264CC" w:rsidRPr="007264CC">
        <w:t xml:space="preserve"> </w:t>
      </w:r>
      <w:r w:rsidRPr="007264CC">
        <w:t>уже в водах Северной Атлантики</w:t>
      </w:r>
      <w:r w:rsidR="007264CC" w:rsidRPr="007264CC">
        <w:t xml:space="preserve">. </w:t>
      </w:r>
      <w:r w:rsidRPr="007264CC">
        <w:t xml:space="preserve">Как это видно на </w:t>
      </w:r>
      <w:r w:rsidR="007264CC">
        <w:t>рис.1.2</w:t>
      </w:r>
      <w:r w:rsidRPr="007264CC">
        <w:t>, даже летом распространение льда в Северном Ледовитом океане весьма неравномерно во времени</w:t>
      </w:r>
      <w:r w:rsidR="007264CC" w:rsidRPr="007264CC">
        <w:t xml:space="preserve">. </w:t>
      </w:r>
      <w:r w:rsidRPr="007264CC">
        <w:t>В июне северные побережья полностью блокированы льдом</w:t>
      </w:r>
      <w:r w:rsidR="007264CC" w:rsidRPr="007264CC">
        <w:t xml:space="preserve">. </w:t>
      </w:r>
      <w:r w:rsidRPr="007264CC">
        <w:t>Затем таяние заставляет кромку льдов постепенно отступать на север</w:t>
      </w:r>
      <w:r w:rsidR="007264CC" w:rsidRPr="007264CC">
        <w:t xml:space="preserve">. </w:t>
      </w:r>
      <w:r w:rsidRPr="007264CC">
        <w:t>В отдельные годы в ряде районов</w:t>
      </w:r>
      <w:r w:rsidR="007264CC">
        <w:t xml:space="preserve"> (</w:t>
      </w:r>
      <w:r w:rsidRPr="007264CC">
        <w:t>как правило, в восточных частях морей Карского и Лаптевых</w:t>
      </w:r>
      <w:r w:rsidR="007264CC" w:rsidRPr="007264CC">
        <w:t xml:space="preserve">) </w:t>
      </w:r>
      <w:r w:rsidRPr="007264CC">
        <w:t>она выходит за пределы 80-й параллели</w:t>
      </w:r>
      <w:r w:rsidR="007264CC" w:rsidRPr="007264CC">
        <w:t xml:space="preserve">. </w:t>
      </w:r>
      <w:r w:rsidRPr="007264CC">
        <w:t>Бывают годы, когда арктические побережья вовсе не освобождаются ото льда</w:t>
      </w:r>
      <w:r w:rsidR="007264CC" w:rsidRPr="007264CC">
        <w:t xml:space="preserve"> - </w:t>
      </w:r>
      <w:r w:rsidRPr="007264CC">
        <w:t>это время от времени происходит в восточной части Карского моря, в море Лаптевых, Восточно-Сибирском, Чукотском и Бофорта морях, а также в ключевых проливах Северо-Западного прохода</w:t>
      </w:r>
      <w:r w:rsidR="007264CC" w:rsidRPr="007264CC">
        <w:t xml:space="preserve">. </w:t>
      </w:r>
      <w:r w:rsidRPr="007264CC">
        <w:t>В такие годы возможность мореплавания в этих районах полностью зависит от уровня ледокольного обеспечения</w:t>
      </w:r>
      <w:r w:rsidR="007264CC" w:rsidRPr="007264CC">
        <w:t>.</w:t>
      </w:r>
    </w:p>
    <w:p w:rsidR="007264CC" w:rsidRDefault="00B23534" w:rsidP="007264CC">
      <w:pPr>
        <w:ind w:firstLine="709"/>
      </w:pPr>
      <w:r w:rsidRPr="007264CC">
        <w:t>В конце сентября</w:t>
      </w:r>
      <w:r w:rsidR="007264CC" w:rsidRPr="007264CC">
        <w:t xml:space="preserve"> - </w:t>
      </w:r>
      <w:r w:rsidRPr="007264CC">
        <w:t>начале октября фронт образования молодого льда смещается к югу, начинается увеличение площади морских льдов</w:t>
      </w:r>
      <w:r w:rsidR="007264CC" w:rsidRPr="007264CC">
        <w:t xml:space="preserve">. </w:t>
      </w:r>
      <w:r w:rsidRPr="007264CC">
        <w:t>Первоначально в октябре</w:t>
      </w:r>
      <w:r w:rsidR="007264CC" w:rsidRPr="007264CC">
        <w:t xml:space="preserve"> - </w:t>
      </w:r>
      <w:r w:rsidRPr="007264CC">
        <w:t>декабре приращение площади морских льдов происходит в основном в Северном Ледовитом океане</w:t>
      </w:r>
      <w:r w:rsidR="007264CC">
        <w:t xml:space="preserve"> (рис.1.3</w:t>
      </w:r>
      <w:r w:rsidR="007264CC" w:rsidRPr="007264CC">
        <w:t>).</w:t>
      </w:r>
    </w:p>
    <w:p w:rsidR="007264CC" w:rsidRDefault="007264CC" w:rsidP="007264CC">
      <w:pPr>
        <w:ind w:firstLine="709"/>
      </w:pPr>
    </w:p>
    <w:p w:rsidR="00B23534" w:rsidRPr="007264CC" w:rsidRDefault="0059440D" w:rsidP="007264CC">
      <w:pPr>
        <w:ind w:firstLine="709"/>
      </w:pPr>
      <w:r>
        <w:rPr>
          <w:noProof/>
          <w:lang w:val="en-US" w:eastAsia="en-US"/>
        </w:rPr>
        <w:pict>
          <v:shape id="_x0000_i1027" type="#_x0000_t75" style="width:368.25pt;height:218.25pt">
            <v:imagedata r:id="rId9" o:title="" croptop="-7789f" cropbottom="-2650f" cropleft="-2117f" cropright="-1635f"/>
            <o:lock v:ext="edit" aspectratio="f"/>
          </v:shape>
        </w:pict>
      </w:r>
    </w:p>
    <w:p w:rsidR="007264CC" w:rsidRDefault="00B23534" w:rsidP="007264CC">
      <w:pPr>
        <w:ind w:firstLine="709"/>
      </w:pPr>
      <w:r w:rsidRPr="007264CC">
        <w:t xml:space="preserve">Рисунок </w:t>
      </w:r>
      <w:r w:rsidR="007264CC">
        <w:t>1.3</w:t>
      </w:r>
      <w:r w:rsidR="007264CC" w:rsidRPr="007264CC">
        <w:t xml:space="preserve"> - </w:t>
      </w:r>
      <w:r w:rsidRPr="007264CC">
        <w:t>Сезонное приращение площади льда</w:t>
      </w:r>
      <w:r w:rsidR="007264CC">
        <w:t xml:space="preserve"> (</w:t>
      </w:r>
      <w:r w:rsidRPr="007264CC">
        <w:rPr>
          <w:lang w:val="en-US"/>
        </w:rPr>
        <w:t>S</w:t>
      </w:r>
      <w:r w:rsidR="007264CC" w:rsidRPr="007264CC">
        <w:t>)</w:t>
      </w:r>
    </w:p>
    <w:p w:rsidR="007264CC" w:rsidRDefault="007264CC" w:rsidP="007264CC">
      <w:pPr>
        <w:ind w:firstLine="709"/>
      </w:pPr>
    </w:p>
    <w:p w:rsidR="007264CC" w:rsidRDefault="00A52C85" w:rsidP="007264CC">
      <w:pPr>
        <w:ind w:firstLine="709"/>
      </w:pPr>
      <w:r w:rsidRPr="007264CC">
        <w:t>Когда льды в Аркти</w:t>
      </w:r>
      <w:r w:rsidRPr="007264CC">
        <w:rPr>
          <w:noProof/>
        </w:rPr>
        <w:t>ке</w:t>
      </w:r>
      <w:r w:rsidRPr="007264CC">
        <w:t xml:space="preserve"> достигают берегов, приращение площади льда почти прекращается</w:t>
      </w:r>
      <w:r w:rsidR="007264CC" w:rsidRPr="007264CC">
        <w:t xml:space="preserve">. </w:t>
      </w:r>
      <w:r w:rsidRPr="007264CC">
        <w:t>В январе</w:t>
      </w:r>
      <w:r w:rsidR="007264CC" w:rsidRPr="007264CC">
        <w:t xml:space="preserve"> - </w:t>
      </w:r>
      <w:r w:rsidRPr="007264CC">
        <w:t>марте увеличение площади морских льдов в северном полушарии происходит уже в тихоокеанских морях</w:t>
      </w:r>
      <w:r w:rsidR="007264CC" w:rsidRPr="007264CC">
        <w:t xml:space="preserve"> - </w:t>
      </w:r>
      <w:r w:rsidRPr="007264CC">
        <w:t>Беринговом, Охотском, Японском, в районах Северной Атлантики, Балтийском, Черном, Азовском и Каспийском морях</w:t>
      </w:r>
      <w:r w:rsidR="007264CC" w:rsidRPr="007264CC">
        <w:t>.</w:t>
      </w:r>
    </w:p>
    <w:p w:rsidR="007264CC" w:rsidRDefault="00A52C85" w:rsidP="007264CC">
      <w:pPr>
        <w:ind w:firstLine="709"/>
      </w:pPr>
      <w:r w:rsidRPr="007264CC">
        <w:t>Отличительная особенность распределения льда в северном полушарии в зимний сезон</w:t>
      </w:r>
      <w:r w:rsidR="007264CC" w:rsidRPr="007264CC">
        <w:t xml:space="preserve"> - </w:t>
      </w:r>
      <w:r w:rsidRPr="007264CC">
        <w:t>значительное распространение льда на юг у западных побережий Атлантического и Тихого океанов</w:t>
      </w:r>
      <w:r w:rsidR="007264CC">
        <w:t xml:space="preserve"> (</w:t>
      </w:r>
      <w:r w:rsidRPr="007264CC">
        <w:t>см</w:t>
      </w:r>
      <w:r w:rsidR="007264CC" w:rsidRPr="007264CC">
        <w:t xml:space="preserve">. </w:t>
      </w:r>
      <w:r w:rsidR="007264CC">
        <w:t>рис.1.3</w:t>
      </w:r>
      <w:r w:rsidR="007264CC" w:rsidRPr="007264CC">
        <w:t xml:space="preserve">). </w:t>
      </w:r>
      <w:r w:rsidRPr="007264CC">
        <w:t>Так, в Атлантике морские льды можно встретить до широты 46°</w:t>
      </w:r>
      <w:r w:rsidR="007264CC">
        <w:t xml:space="preserve"> (</w:t>
      </w:r>
      <w:r w:rsidRPr="007264CC">
        <w:t>район Ньюфаундленда и залива Св</w:t>
      </w:r>
      <w:r w:rsidR="007264CC" w:rsidRPr="007264CC">
        <w:t xml:space="preserve">. </w:t>
      </w:r>
      <w:r w:rsidRPr="007264CC">
        <w:t>Лаврентия</w:t>
      </w:r>
      <w:r w:rsidR="007264CC" w:rsidRPr="007264CC">
        <w:t>),</w:t>
      </w:r>
      <w:r w:rsidRPr="007264CC">
        <w:t xml:space="preserve"> а в Тихом океане</w:t>
      </w:r>
      <w:r w:rsidR="007264CC" w:rsidRPr="007264CC">
        <w:t xml:space="preserve"> - </w:t>
      </w:r>
      <w:r w:rsidRPr="007264CC">
        <w:t>вдоль азиатского побережья</w:t>
      </w:r>
      <w:r w:rsidR="007264CC" w:rsidRPr="007264CC">
        <w:t xml:space="preserve"> - </w:t>
      </w:r>
      <w:r w:rsidRPr="007264CC">
        <w:t>до широты 43°, причем здесь отдельные бухты и заливы замерзают до широты 37°</w:t>
      </w:r>
      <w:r w:rsidR="007264CC" w:rsidRPr="007264CC">
        <w:t xml:space="preserve">. </w:t>
      </w:r>
      <w:r w:rsidRPr="007264CC">
        <w:t>Вместе с тем у восточных побережий океанов граница морских льдов располагается в более высоких широтах</w:t>
      </w:r>
      <w:r w:rsidR="007264CC" w:rsidRPr="007264CC">
        <w:t xml:space="preserve">. </w:t>
      </w:r>
      <w:r w:rsidRPr="007264CC">
        <w:t>Например, в разгар зимы западнее архипелага Шпицберген можно беспрепятственно достичь широты 80°, в Тихом океане по меридиану 180°</w:t>
      </w:r>
      <w:r w:rsidR="007264CC" w:rsidRPr="007264CC">
        <w:t xml:space="preserve"> - </w:t>
      </w:r>
      <w:r w:rsidRPr="007264CC">
        <w:t>широты 60°</w:t>
      </w:r>
      <w:r w:rsidR="007264CC" w:rsidRPr="007264CC">
        <w:t>.</w:t>
      </w:r>
    </w:p>
    <w:p w:rsidR="007264CC" w:rsidRDefault="00A52C85" w:rsidP="007264CC">
      <w:pPr>
        <w:ind w:firstLine="709"/>
      </w:pPr>
      <w:r w:rsidRPr="007264CC">
        <w:t>Столь значительная асимметрия в распределении льдов между западными и восточными частями Атлантического и Тихого океанов обусловливается, главным образом, особенностями атмосферной и океанической циркуляции</w:t>
      </w:r>
      <w:r w:rsidR="007264CC" w:rsidRPr="007264CC">
        <w:t xml:space="preserve">. </w:t>
      </w:r>
      <w:r w:rsidRPr="007264CC">
        <w:t>Воздействие Исландского и Алеутского минимумов атмосферного давления определяет у западных побережий океанов преобладание ветров с северными составляющими, в результате увеличивается перенос холода из Арктики, стимулирующего ледообразование</w:t>
      </w:r>
      <w:r w:rsidR="007264CC" w:rsidRPr="007264CC">
        <w:t xml:space="preserve">. </w:t>
      </w:r>
      <w:r w:rsidRPr="007264CC">
        <w:t>Эти же ветровые потоки способствуют дрейфу льда на юг</w:t>
      </w:r>
      <w:r w:rsidR="007264CC" w:rsidRPr="007264CC">
        <w:t xml:space="preserve">. </w:t>
      </w:r>
      <w:r w:rsidRPr="007264CC">
        <w:t>Эти процессы у западных побережий океанов усиливаются благодаря тепловому и динамическому влиянию холодных морских течений</w:t>
      </w:r>
      <w:r w:rsidR="007264CC" w:rsidRPr="007264CC">
        <w:t xml:space="preserve">: </w:t>
      </w:r>
      <w:r w:rsidRPr="007264CC">
        <w:t>Восточно-Гренландского и Лабрадорского течений</w:t>
      </w:r>
      <w:r w:rsidR="007264CC" w:rsidRPr="007264CC">
        <w:t xml:space="preserve"> - </w:t>
      </w:r>
      <w:r w:rsidRPr="007264CC">
        <w:t>в Атлантике, течения Оя-Сио</w:t>
      </w:r>
      <w:r w:rsidR="007264CC" w:rsidRPr="007264CC">
        <w:t xml:space="preserve"> - </w:t>
      </w:r>
      <w:r w:rsidRPr="007264CC">
        <w:t>в Тихом океане</w:t>
      </w:r>
      <w:r w:rsidR="007264CC" w:rsidRPr="007264CC">
        <w:t xml:space="preserve">. </w:t>
      </w:r>
      <w:r w:rsidRPr="007264CC">
        <w:t>У восточных побережий океанов на процессы ледообразования воздействуют порожденные Исландским и Алеутским минимумами атмосферного давления ветровые потоки с южными составляющими, а также теплые течения</w:t>
      </w:r>
      <w:r w:rsidR="007264CC" w:rsidRPr="007264CC">
        <w:t xml:space="preserve"> - </w:t>
      </w:r>
      <w:r w:rsidRPr="007264CC">
        <w:t>Северо-Атлантическое и Куро-Сио</w:t>
      </w:r>
      <w:r w:rsidR="007264CC" w:rsidRPr="007264CC">
        <w:t>.</w:t>
      </w:r>
    </w:p>
    <w:p w:rsidR="007264CC" w:rsidRDefault="00A52C85" w:rsidP="007264CC">
      <w:pPr>
        <w:ind w:firstLine="709"/>
      </w:pPr>
      <w:r w:rsidRPr="007264CC">
        <w:t>Масштабы ледового плавания зависят не только от площади распространения морских льдов, но в первую очередь от их толщины</w:t>
      </w:r>
      <w:r w:rsidR="007264CC" w:rsidRPr="007264CC">
        <w:t xml:space="preserve">. </w:t>
      </w:r>
      <w:r w:rsidRPr="007264CC">
        <w:t>Распространение льдов разной толщины в северном полушарии весьма неравномерно как в пространственном отношении, так и во времени</w:t>
      </w:r>
      <w:r w:rsidR="007264CC" w:rsidRPr="007264CC">
        <w:t xml:space="preserve">. </w:t>
      </w:r>
      <w:r w:rsidRPr="007264CC">
        <w:t>В центральной части Северного Ледовитого океана примерно в районе полюса относительной недоступности</w:t>
      </w:r>
      <w:r w:rsidR="007264CC">
        <w:t xml:space="preserve"> (</w:t>
      </w:r>
      <w:r w:rsidR="005969CD" w:rsidRPr="007264CC">
        <w:t>точка, равноудаленная от всех побережий Арктического бассейна</w:t>
      </w:r>
      <w:r w:rsidR="007264CC">
        <w:t xml:space="preserve"> (</w:t>
      </w:r>
      <w:r w:rsidR="005969CD" w:rsidRPr="007264CC">
        <w:t>77° с</w:t>
      </w:r>
      <w:r w:rsidR="007264CC" w:rsidRPr="007264CC">
        <w:t xml:space="preserve">. </w:t>
      </w:r>
      <w:r w:rsidR="005969CD" w:rsidRPr="007264CC">
        <w:t>ш</w:t>
      </w:r>
      <w:r w:rsidR="007264CC">
        <w:t>.,</w:t>
      </w:r>
      <w:r w:rsidR="005969CD" w:rsidRPr="007264CC">
        <w:t xml:space="preserve"> 150° з</w:t>
      </w:r>
      <w:r w:rsidR="007264CC" w:rsidRPr="007264CC">
        <w:t xml:space="preserve">. </w:t>
      </w:r>
      <w:r w:rsidR="005969CD" w:rsidRPr="007264CC">
        <w:t>д</w:t>
      </w:r>
      <w:r w:rsidR="007264CC" w:rsidRPr="007264CC">
        <w:t xml:space="preserve">) </w:t>
      </w:r>
      <w:r w:rsidRPr="007264CC">
        <w:t>находится центр ядра ледяного покрова</w:t>
      </w:r>
      <w:r w:rsidR="007264CC" w:rsidRPr="007264CC">
        <w:t xml:space="preserve"> - </w:t>
      </w:r>
      <w:r w:rsidRPr="007264CC">
        <w:t>наиболее устойчивые во времени многолетние и двухлетние льды толщиной более 2,5</w:t>
      </w:r>
      <w:r w:rsidR="007264CC" w:rsidRPr="007264CC">
        <w:t xml:space="preserve"> - </w:t>
      </w:r>
      <w:r w:rsidRPr="007264CC">
        <w:t>3,5 м</w:t>
      </w:r>
      <w:r w:rsidR="007264CC" w:rsidRPr="007264CC">
        <w:t xml:space="preserve">; </w:t>
      </w:r>
      <w:r w:rsidRPr="007264CC">
        <w:t>их площадь составляет соответственно 3,6 и 3,2 млн</w:t>
      </w:r>
      <w:r w:rsidR="007264CC" w:rsidRPr="007264CC">
        <w:t xml:space="preserve">. </w:t>
      </w:r>
      <w:r w:rsidRPr="007264CC">
        <w:t>км</w:t>
      </w:r>
      <w:r w:rsidRPr="007264CC">
        <w:rPr>
          <w:vertAlign w:val="superscript"/>
        </w:rPr>
        <w:t>2</w:t>
      </w:r>
      <w:r w:rsidR="007264CC" w:rsidRPr="007264CC">
        <w:t>.</w:t>
      </w:r>
    </w:p>
    <w:p w:rsidR="007264CC" w:rsidRDefault="00A52C85" w:rsidP="007264CC">
      <w:pPr>
        <w:ind w:firstLine="709"/>
      </w:pPr>
      <w:r w:rsidRPr="007264CC">
        <w:t>Эти оценки пока предварительны, они учитывают не только льды Арктического бассейна, но и акваторий, прилегающих к восточному побережью Гренландии</w:t>
      </w:r>
      <w:r w:rsidR="007264CC" w:rsidRPr="007264CC">
        <w:t xml:space="preserve">. </w:t>
      </w:r>
      <w:r w:rsidRPr="007264CC">
        <w:t>Сюда многолетние льды поступают из Арктического бассейна в системе трансарктического течения, распространяющегося от Берингова пролива через Северный полюс к проливу Фрама</w:t>
      </w:r>
      <w:r w:rsidR="007264CC">
        <w:t xml:space="preserve"> (</w:t>
      </w:r>
      <w:r w:rsidRPr="007264CC">
        <w:t>между Шпицбергеном и Гренландией</w:t>
      </w:r>
      <w:r w:rsidR="007264CC" w:rsidRPr="007264CC">
        <w:t xml:space="preserve">). </w:t>
      </w:r>
      <w:r w:rsidRPr="007264CC">
        <w:t>В самом центре антициклонического круговорота</w:t>
      </w:r>
      <w:r w:rsidR="007264CC">
        <w:t xml:space="preserve"> (рис.1.4</w:t>
      </w:r>
      <w:r w:rsidR="007264CC" w:rsidRPr="007264CC">
        <w:t xml:space="preserve">) </w:t>
      </w:r>
      <w:r w:rsidRPr="007264CC">
        <w:t>льды в течение многих лет могут не выноситься из Арктического бассейна</w:t>
      </w:r>
      <w:r w:rsidR="007264CC" w:rsidRPr="007264CC">
        <w:t xml:space="preserve">. </w:t>
      </w:r>
      <w:r w:rsidRPr="007264CC">
        <w:t>Возраст некоторых из них, согласно расчетам,</w:t>
      </w:r>
      <w:r w:rsidR="007264CC" w:rsidRPr="007264CC">
        <w:t xml:space="preserve"> - </w:t>
      </w:r>
      <w:r w:rsidRPr="007264CC">
        <w:t>около 20 лет</w:t>
      </w:r>
      <w:r w:rsidR="007264CC" w:rsidRPr="007264CC">
        <w:t xml:space="preserve">. </w:t>
      </w:r>
      <w:r w:rsidRPr="007264CC">
        <w:t>Эти льды, называемые канадским паком, по мощности превосходят многолетние льды на периферии антициклонического круговорота и в системе трансарктического течения</w:t>
      </w:r>
      <w:r w:rsidR="007264CC" w:rsidRPr="007264CC">
        <w:t>.</w:t>
      </w:r>
    </w:p>
    <w:p w:rsidR="007264CC" w:rsidRDefault="007264CC" w:rsidP="007264CC">
      <w:pPr>
        <w:ind w:firstLine="709"/>
      </w:pPr>
    </w:p>
    <w:p w:rsidR="007264CC" w:rsidRPr="007264CC" w:rsidRDefault="0059440D" w:rsidP="007264CC">
      <w:pPr>
        <w:ind w:firstLine="709"/>
        <w:rPr>
          <w:lang w:val="en-US"/>
        </w:rPr>
      </w:pPr>
      <w:r>
        <w:rPr>
          <w:noProof/>
          <w:lang w:val="en-US" w:eastAsia="en-US"/>
        </w:rPr>
        <w:pict>
          <v:shape id="Рисунок 7" o:spid="_x0000_i1028" type="#_x0000_t75" alt="Схема дрейфа льда.jpg" style="width:352.5pt;height:265.5pt;visibility:visible">
            <v:imagedata r:id="rId10" o:title=""/>
          </v:shape>
        </w:pict>
      </w:r>
    </w:p>
    <w:p w:rsidR="007264CC" w:rsidRPr="007264CC" w:rsidRDefault="005969CD" w:rsidP="007264CC">
      <w:pPr>
        <w:ind w:firstLine="709"/>
      </w:pPr>
      <w:r w:rsidRPr="007264CC">
        <w:t xml:space="preserve">Рисунок </w:t>
      </w:r>
      <w:r w:rsidR="007264CC">
        <w:t>1.4</w:t>
      </w:r>
      <w:r w:rsidR="007264CC" w:rsidRPr="007264CC">
        <w:t xml:space="preserve"> - </w:t>
      </w:r>
      <w:r w:rsidR="00A52C85" w:rsidRPr="007264CC">
        <w:t>Схема генерального дрейфа льда в Северном Ледовитом океане</w:t>
      </w:r>
    </w:p>
    <w:p w:rsidR="007264CC" w:rsidRDefault="007264CC" w:rsidP="007264CC">
      <w:pPr>
        <w:ind w:firstLine="709"/>
      </w:pPr>
    </w:p>
    <w:p w:rsidR="007264CC" w:rsidRDefault="00A52C85" w:rsidP="007264CC">
      <w:pPr>
        <w:ind w:firstLine="709"/>
      </w:pPr>
      <w:r w:rsidRPr="007264CC">
        <w:t>При устойчивых неблагоприятных синоптических ситуациях в отдельные годы многолетние льды в виде отрогов смещаются в районы традиционного ледового судоходства</w:t>
      </w:r>
      <w:r w:rsidR="007264CC" w:rsidRPr="007264CC">
        <w:t xml:space="preserve">: </w:t>
      </w:r>
      <w:r w:rsidRPr="007264CC">
        <w:t>проливы Канадского арктического архипелага, прибрежные трассы моря Бофорта, пролива Лонга, восточной части Восточно-Сибирского моря</w:t>
      </w:r>
      <w:r w:rsidR="007264CC" w:rsidRPr="007264CC">
        <w:t xml:space="preserve">. </w:t>
      </w:r>
      <w:r w:rsidRPr="007264CC">
        <w:t>Иногда эти льды устремляются на юг вдоль восточного побережья Северной Земли, блокируя восточные подходы пролива Вилькицкого</w:t>
      </w:r>
      <w:r w:rsidR="007264CC" w:rsidRPr="007264CC">
        <w:t>.</w:t>
      </w:r>
    </w:p>
    <w:p w:rsidR="007264CC" w:rsidRDefault="00A52C85" w:rsidP="007264CC">
      <w:pPr>
        <w:ind w:firstLine="709"/>
      </w:pPr>
      <w:r w:rsidRPr="007264CC">
        <w:t>С внешней стороны ядра многолетних арктических льдов располагается пояс однолетних льдов, образование которых начинается в осенний период</w:t>
      </w:r>
      <w:r w:rsidR="007264CC" w:rsidRPr="007264CC">
        <w:t xml:space="preserve">. </w:t>
      </w:r>
      <w:r w:rsidRPr="007264CC">
        <w:t>К концу зимы толщина этих льдов превышает 2м</w:t>
      </w:r>
      <w:r w:rsidR="007264CC" w:rsidRPr="007264CC">
        <w:t xml:space="preserve">. </w:t>
      </w:r>
      <w:r w:rsidRPr="007264CC">
        <w:t>По направлению к границе чистой воды толщина льдов постепенно уменьшается</w:t>
      </w:r>
      <w:r w:rsidR="007264CC" w:rsidRPr="007264CC">
        <w:t xml:space="preserve">. </w:t>
      </w:r>
      <w:r w:rsidRPr="007264CC">
        <w:t>По краям ледяной арктической шапки, окаймляя ее по всему периметру в виде узкой ленты, находятся молодые льды</w:t>
      </w:r>
      <w:r w:rsidR="007264CC" w:rsidRPr="007264CC">
        <w:t xml:space="preserve">. </w:t>
      </w:r>
      <w:r w:rsidRPr="007264CC">
        <w:t>Конечно, схема распределения льда по толщине, изложенная нами, весьма приближенна</w:t>
      </w:r>
      <w:r w:rsidR="007264CC" w:rsidRPr="007264CC">
        <w:t xml:space="preserve">. </w:t>
      </w:r>
      <w:r w:rsidRPr="007264CC">
        <w:t>На самом деле общая картина каждый год выглядит гораздо сложнее</w:t>
      </w:r>
      <w:r w:rsidR="007264CC" w:rsidRPr="007264CC">
        <w:t xml:space="preserve">. </w:t>
      </w:r>
      <w:r w:rsidRPr="007264CC">
        <w:t>На нее влияют господствующие ветры и течения, географическое положение побережий и островов, распространение неподвижного льда вдоль берега</w:t>
      </w:r>
      <w:r w:rsidR="007264CC">
        <w:t xml:space="preserve"> (</w:t>
      </w:r>
      <w:r w:rsidRPr="007264CC">
        <w:t>припая</w:t>
      </w:r>
      <w:r w:rsidR="007264CC" w:rsidRPr="007264CC">
        <w:t xml:space="preserve">). </w:t>
      </w:r>
      <w:r w:rsidRPr="007264CC">
        <w:t>И тогда появляются заприпайные полыньи и прогалины</w:t>
      </w:r>
      <w:r w:rsidR="007264CC" w:rsidRPr="007264CC">
        <w:t xml:space="preserve"> - </w:t>
      </w:r>
      <w:r w:rsidRPr="007264CC">
        <w:t>пространства чистой воды или молодых льдов за кромкой припая</w:t>
      </w:r>
      <w:r w:rsidR="007264CC" w:rsidRPr="007264CC">
        <w:t>.</w:t>
      </w:r>
    </w:p>
    <w:p w:rsidR="007264CC" w:rsidRDefault="00A52C85" w:rsidP="007264CC">
      <w:pPr>
        <w:ind w:firstLine="709"/>
      </w:pPr>
      <w:r w:rsidRPr="007264CC">
        <w:t>В замерзающих неарктических морях</w:t>
      </w:r>
      <w:r w:rsidR="007264CC" w:rsidRPr="007264CC">
        <w:t xml:space="preserve"> - </w:t>
      </w:r>
      <w:r w:rsidRPr="007264CC">
        <w:t>Балтийском, Черном, Каспийском, Азовском и дальневосточных, Гудзоновом заливе схема распределения льда по толщине также достаточна сложна</w:t>
      </w:r>
      <w:r w:rsidR="007264CC" w:rsidRPr="007264CC">
        <w:t xml:space="preserve">. </w:t>
      </w:r>
      <w:r w:rsidRPr="007264CC">
        <w:t>В этих морях концентрируются льды не старше одного года</w:t>
      </w:r>
      <w:r w:rsidR="007264CC" w:rsidRPr="007264CC">
        <w:t xml:space="preserve">. </w:t>
      </w:r>
      <w:r w:rsidRPr="007264CC">
        <w:t>Так как ледообразование в этих морях начинается в первую очередь у побережий, где мелководно и море выхолаживается быстрее, то толщина льдов здесь увеличивается не только с севера на юг, но и от берега в сторону открытого моря</w:t>
      </w:r>
      <w:r w:rsidR="007264CC" w:rsidRPr="007264CC">
        <w:t xml:space="preserve">. </w:t>
      </w:r>
      <w:r w:rsidRPr="007264CC">
        <w:t>Учитывая сравнительно незначительные пространства замерзающих неарктических морей, а значит, небольшие горизонтальные градиенты температуры воздуха с севера на юг, в большинстве случаев эффект мелководий в формировании распределения льда проявляется сильнее</w:t>
      </w:r>
      <w:r w:rsidR="007264CC" w:rsidRPr="007264CC">
        <w:t xml:space="preserve">. </w:t>
      </w:r>
      <w:r w:rsidRPr="007264CC">
        <w:t>На льды замерзающих неарктических морей оказывают воздействие господствующие ветры и течения</w:t>
      </w:r>
      <w:r w:rsidR="007264CC" w:rsidRPr="007264CC">
        <w:t xml:space="preserve">. </w:t>
      </w:r>
      <w:r w:rsidRPr="007264CC">
        <w:t xml:space="preserve">Поэтому в этих районах также повсеместно встречаются прибрежные и заприпайные полыньи, обширные разводья среди сплошных льдов и </w:t>
      </w:r>
      <w:r w:rsidR="007264CC">
        <w:t>т.п.</w:t>
      </w:r>
      <w:r w:rsidR="007264CC" w:rsidRPr="007264CC">
        <w:t xml:space="preserve"> </w:t>
      </w:r>
      <w:r w:rsidRPr="007264CC">
        <w:t>Особенности такого</w:t>
      </w:r>
      <w:r w:rsidR="007264CC" w:rsidRPr="007264CC">
        <w:t xml:space="preserve"> </w:t>
      </w:r>
      <w:r w:rsidRPr="007264CC">
        <w:t>рода всегда можно увидеть на картах распределения льда или при плавании в этих морях в холодный период года</w:t>
      </w:r>
      <w:r w:rsidR="007264CC" w:rsidRPr="007264CC">
        <w:t>.</w:t>
      </w:r>
    </w:p>
    <w:p w:rsidR="007264CC" w:rsidRDefault="00A52C85" w:rsidP="007264CC">
      <w:pPr>
        <w:ind w:firstLine="709"/>
      </w:pPr>
      <w:r w:rsidRPr="007264CC">
        <w:t>Представление о распределении льда в морях Северного полушария не будет полным, если не упомянуть об айсбергах, встречающихся на значительных их пространствах и преподносящих пренеприятные сюрпризы мореплавателям</w:t>
      </w:r>
      <w:r w:rsidR="007264CC" w:rsidRPr="007264CC">
        <w:t xml:space="preserve">. </w:t>
      </w:r>
      <w:r w:rsidRPr="007264CC">
        <w:t>Согласно современным оценкам ученых, ежегодный</w:t>
      </w:r>
      <w:r w:rsidR="007264CC">
        <w:t xml:space="preserve"> "</w:t>
      </w:r>
      <w:r w:rsidRPr="007264CC">
        <w:t>выпуск продукции</w:t>
      </w:r>
      <w:r w:rsidR="007264CC">
        <w:t xml:space="preserve">" </w:t>
      </w:r>
      <w:r w:rsidRPr="007264CC">
        <w:t>арктических ледников в виде айсбергов составляет 4,7х10</w:t>
      </w:r>
      <w:r w:rsidRPr="007264CC">
        <w:rPr>
          <w:vertAlign w:val="superscript"/>
        </w:rPr>
        <w:t>17</w:t>
      </w:r>
      <w:r w:rsidRPr="007264CC">
        <w:t xml:space="preserve"> г, из них 4,6х10</w:t>
      </w:r>
      <w:r w:rsidRPr="007264CC">
        <w:rPr>
          <w:vertAlign w:val="superscript"/>
        </w:rPr>
        <w:t>17</w:t>
      </w:r>
      <w:r w:rsidRPr="007264CC">
        <w:t xml:space="preserve"> г, или 98%, приходится на Гренландию</w:t>
      </w:r>
      <w:r w:rsidR="007264CC" w:rsidRPr="007264CC">
        <w:t xml:space="preserve">. </w:t>
      </w:r>
      <w:r w:rsidRPr="007264CC">
        <w:t>Остальные 2% айсбергов зарождаются на других арктических островах</w:t>
      </w:r>
      <w:r w:rsidR="007264CC" w:rsidRPr="007264CC">
        <w:t xml:space="preserve"> - </w:t>
      </w:r>
      <w:r w:rsidRPr="007264CC">
        <w:t>главным образом Шпицбергене, Земле Франца-Иосифа и Новой Земле</w:t>
      </w:r>
      <w:r w:rsidR="007264CC" w:rsidRPr="007264CC">
        <w:t xml:space="preserve">. </w:t>
      </w:r>
      <w:r w:rsidRPr="007264CC">
        <w:t>Наибольшую опасность для мореплавания представляют гренландские айсберги, которые в системе Лабрадорского течения выносятся в Атлантику на трассы интенсивного судоходства</w:t>
      </w:r>
      <w:r w:rsidR="007264CC" w:rsidRPr="007264CC">
        <w:t>.</w:t>
      </w:r>
    </w:p>
    <w:p w:rsidR="007264CC" w:rsidRDefault="007264CC" w:rsidP="007264CC">
      <w:pPr>
        <w:ind w:firstLine="709"/>
      </w:pPr>
      <w:r>
        <w:t>"</w:t>
      </w:r>
      <w:r w:rsidR="00A52C85" w:rsidRPr="007264CC">
        <w:t>Родина</w:t>
      </w:r>
      <w:r>
        <w:t xml:space="preserve">" </w:t>
      </w:r>
      <w:r w:rsidR="00A52C85" w:rsidRPr="007264CC">
        <w:t>североатлантических айсбергов</w:t>
      </w:r>
      <w:r w:rsidRPr="007264CC">
        <w:t xml:space="preserve"> - </w:t>
      </w:r>
      <w:r w:rsidR="00A52C85" w:rsidRPr="007264CC">
        <w:t>преимущественно западное побережье Гренландии, где ежегодно в среднем образуется около 7,5 тыс</w:t>
      </w:r>
      <w:r w:rsidRPr="007264CC">
        <w:t xml:space="preserve">. </w:t>
      </w:r>
      <w:r w:rsidR="00A52C85" w:rsidRPr="007264CC">
        <w:t>крупных айсбергов</w:t>
      </w:r>
      <w:r w:rsidRPr="007264CC">
        <w:t xml:space="preserve">. </w:t>
      </w:r>
      <w:r w:rsidR="00A52C85" w:rsidRPr="007264CC">
        <w:t>Из них около 5,5 тыс</w:t>
      </w:r>
      <w:r w:rsidRPr="007264CC">
        <w:t xml:space="preserve">. </w:t>
      </w:r>
      <w:r w:rsidR="00A52C85" w:rsidRPr="007264CC">
        <w:t>откалывается от ледников залива Мелвилл и бухты Диско, причем только один ледник Якобсхавн</w:t>
      </w:r>
      <w:r>
        <w:t xml:space="preserve"> "</w:t>
      </w:r>
      <w:r w:rsidR="00A52C85" w:rsidRPr="007264CC">
        <w:t>дает жизнь</w:t>
      </w:r>
      <w:r>
        <w:t xml:space="preserve">" </w:t>
      </w:r>
      <w:r w:rsidR="00A52C85" w:rsidRPr="007264CC">
        <w:t>более чем тысяче айсбергов</w:t>
      </w:r>
      <w:r w:rsidRPr="007264CC">
        <w:t xml:space="preserve">. </w:t>
      </w:r>
      <w:r w:rsidR="00A52C85" w:rsidRPr="007264CC">
        <w:t>Пути движения большей части западногренландских айсбергов весьма необычны</w:t>
      </w:r>
      <w:r w:rsidRPr="007264CC">
        <w:t xml:space="preserve">. </w:t>
      </w:r>
      <w:r w:rsidR="00A52C85" w:rsidRPr="007264CC">
        <w:t>Сначала течением они увлекаются вдоль побережья на север к проливу Смита, здесь их разворачивает на юг и вдоль восточного побережья Баффиновой Земли и пролива Лабрадор они выносятся в район Большой Ньюфаундлендской банки</w:t>
      </w:r>
      <w:r w:rsidRPr="007264CC">
        <w:t xml:space="preserve">. </w:t>
      </w:r>
      <w:r w:rsidR="00A52C85" w:rsidRPr="007264CC">
        <w:t>На этот путь в среднем уходит около 3 лет</w:t>
      </w:r>
      <w:r w:rsidRPr="007264CC">
        <w:t xml:space="preserve">. </w:t>
      </w:r>
      <w:r w:rsidR="00A52C85" w:rsidRPr="007264CC">
        <w:t>Если в начале</w:t>
      </w:r>
      <w:r>
        <w:t xml:space="preserve"> "</w:t>
      </w:r>
      <w:r w:rsidR="00A52C85" w:rsidRPr="007264CC">
        <w:t>своей жизни</w:t>
      </w:r>
      <w:r>
        <w:t xml:space="preserve">" </w:t>
      </w:r>
      <w:r w:rsidR="00A52C85" w:rsidRPr="007264CC">
        <w:t>высота западногренландских айсбергов достигает примерно 60 м, то к югу от Ньюфаундленда</w:t>
      </w:r>
      <w:r w:rsidRPr="007264CC">
        <w:t xml:space="preserve"> - </w:t>
      </w:r>
      <w:r w:rsidR="00A52C85" w:rsidRPr="007264CC">
        <w:t>около 30 м</w:t>
      </w:r>
      <w:r w:rsidRPr="007264CC">
        <w:t>.</w:t>
      </w:r>
    </w:p>
    <w:p w:rsidR="007264CC" w:rsidRDefault="00216324" w:rsidP="007264CC">
      <w:pPr>
        <w:ind w:firstLine="709"/>
      </w:pPr>
      <w:r w:rsidRPr="007264CC">
        <w:t>В отдельные годы</w:t>
      </w:r>
      <w:r w:rsidR="007264CC" w:rsidRPr="007264CC">
        <w:t xml:space="preserve"> </w:t>
      </w:r>
      <w:r w:rsidRPr="007264CC">
        <w:t>айсберги достигали</w:t>
      </w:r>
      <w:r w:rsidR="007264CC" w:rsidRPr="007264CC">
        <w:t xml:space="preserve"> </w:t>
      </w:r>
      <w:r w:rsidRPr="007264CC">
        <w:t>широты 39°50'</w:t>
      </w:r>
      <w:r w:rsidR="007264CC" w:rsidRPr="007264CC">
        <w:t xml:space="preserve">. </w:t>
      </w:r>
      <w:r w:rsidRPr="007264CC">
        <w:t>Такая же картина наблюдается и по долготе</w:t>
      </w:r>
      <w:r w:rsidR="007264CC" w:rsidRPr="007264CC">
        <w:t xml:space="preserve">. </w:t>
      </w:r>
      <w:r w:rsidRPr="007264CC">
        <w:t>Так, если к востоку от острова Ньюфаундленд на долготе 60° среднегодовое число айсбергов принять за 100%, то</w:t>
      </w:r>
      <w:r w:rsidR="007264CC" w:rsidRPr="007264CC">
        <w:t xml:space="preserve"> </w:t>
      </w:r>
      <w:r w:rsidRPr="007264CC">
        <w:t>на долготе 58° оно составит 96%, на 56°</w:t>
      </w:r>
      <w:r w:rsidR="007264CC" w:rsidRPr="007264CC">
        <w:t xml:space="preserve"> - </w:t>
      </w:r>
      <w:r w:rsidRPr="007264CC">
        <w:t>90%, на 54°</w:t>
      </w:r>
      <w:r w:rsidR="007264CC" w:rsidRPr="007264CC">
        <w:t xml:space="preserve"> - </w:t>
      </w:r>
      <w:r w:rsidRPr="007264CC">
        <w:t>60%, на 52°</w:t>
      </w:r>
      <w:r w:rsidR="007264CC" w:rsidRPr="007264CC">
        <w:t xml:space="preserve"> - </w:t>
      </w:r>
      <w:r w:rsidRPr="007264CC">
        <w:t>36%, на 50°</w:t>
      </w:r>
      <w:r w:rsidR="007264CC" w:rsidRPr="007264CC">
        <w:t xml:space="preserve"> - </w:t>
      </w:r>
      <w:r w:rsidRPr="007264CC">
        <w:t>22%, на 48°</w:t>
      </w:r>
      <w:r w:rsidR="007264CC" w:rsidRPr="007264CC">
        <w:t xml:space="preserve"> - </w:t>
      </w:r>
      <w:r w:rsidRPr="007264CC">
        <w:t>6% и на 46°</w:t>
      </w:r>
      <w:r w:rsidR="007264CC" w:rsidRPr="007264CC">
        <w:t xml:space="preserve"> - </w:t>
      </w:r>
      <w:r w:rsidRPr="007264CC">
        <w:t>1%</w:t>
      </w:r>
      <w:r w:rsidR="007264CC" w:rsidRPr="007264CC">
        <w:t xml:space="preserve">. </w:t>
      </w:r>
      <w:r w:rsidRPr="007264CC">
        <w:t>Число айсбергов в районе Ньюфаундленда</w:t>
      </w:r>
      <w:r w:rsidR="007264CC">
        <w:t xml:space="preserve"> (</w:t>
      </w:r>
      <w:r w:rsidRPr="007264CC">
        <w:t>48° с</w:t>
      </w:r>
      <w:r w:rsidR="007264CC" w:rsidRPr="007264CC">
        <w:t xml:space="preserve">. </w:t>
      </w:r>
      <w:r w:rsidRPr="007264CC">
        <w:t>ш</w:t>
      </w:r>
      <w:r w:rsidR="007264CC" w:rsidRPr="007264CC">
        <w:t xml:space="preserve">) </w:t>
      </w:r>
      <w:r w:rsidRPr="007264CC">
        <w:t>от года к году существенно меняется</w:t>
      </w:r>
      <w:r w:rsidR="007264CC">
        <w:t xml:space="preserve"> (</w:t>
      </w:r>
      <w:r w:rsidRPr="007264CC">
        <w:t>от 10</w:t>
      </w:r>
      <w:r w:rsidR="007264CC" w:rsidRPr="007264CC">
        <w:t xml:space="preserve"> - </w:t>
      </w:r>
      <w:r w:rsidRPr="007264CC">
        <w:t>в 1924 г</w:t>
      </w:r>
      <w:r w:rsidR="007264CC" w:rsidRPr="007264CC">
        <w:t xml:space="preserve">. </w:t>
      </w:r>
      <w:r w:rsidRPr="007264CC">
        <w:t>до 1351</w:t>
      </w:r>
      <w:r w:rsidR="007264CC" w:rsidRPr="007264CC">
        <w:t xml:space="preserve"> - </w:t>
      </w:r>
      <w:r w:rsidRPr="007264CC">
        <w:t>в 1929 г</w:t>
      </w:r>
      <w:r w:rsidR="007264CC" w:rsidRPr="007264CC">
        <w:t>),</w:t>
      </w:r>
      <w:r w:rsidRPr="007264CC">
        <w:t xml:space="preserve"> но в среднем оно составляет 400</w:t>
      </w:r>
      <w:r w:rsidR="007264CC" w:rsidRPr="007264CC">
        <w:t xml:space="preserve">. </w:t>
      </w:r>
      <w:r w:rsidRPr="007264CC">
        <w:t>Наибольшее их число</w:t>
      </w:r>
      <w:r w:rsidR="007264CC" w:rsidRPr="007264CC">
        <w:t xml:space="preserve"> </w:t>
      </w:r>
      <w:r w:rsidRPr="007264CC">
        <w:t>приходится на май, наименьшее</w:t>
      </w:r>
      <w:r w:rsidR="007264CC" w:rsidRPr="007264CC">
        <w:t xml:space="preserve"> - </w:t>
      </w:r>
      <w:r w:rsidRPr="007264CC">
        <w:t>на ноябрь-декабрь</w:t>
      </w:r>
      <w:r w:rsidR="007264CC">
        <w:t xml:space="preserve"> (рис.1.5</w:t>
      </w:r>
      <w:r w:rsidR="007264CC" w:rsidRPr="007264CC">
        <w:t xml:space="preserve">). </w:t>
      </w:r>
      <w:r w:rsidRPr="007264CC">
        <w:t>Другими словами, около 80% айсбергов</w:t>
      </w:r>
      <w:r w:rsidR="007264CC" w:rsidRPr="007264CC">
        <w:t xml:space="preserve"> </w:t>
      </w:r>
      <w:r w:rsidRPr="007264CC">
        <w:t>пересекает 48-ю параллель в апреле</w:t>
      </w:r>
      <w:r w:rsidR="007264CC" w:rsidRPr="007264CC">
        <w:t xml:space="preserve"> - </w:t>
      </w:r>
      <w:r w:rsidRPr="007264CC">
        <w:t>июле</w:t>
      </w:r>
      <w:r w:rsidR="007264CC" w:rsidRPr="007264CC">
        <w:t>.</w:t>
      </w:r>
    </w:p>
    <w:p w:rsidR="007264CC" w:rsidRDefault="007264CC" w:rsidP="007264CC">
      <w:pPr>
        <w:ind w:firstLine="709"/>
      </w:pPr>
    </w:p>
    <w:p w:rsidR="00A52C85" w:rsidRPr="007264CC" w:rsidRDefault="0059440D" w:rsidP="007264CC">
      <w:pPr>
        <w:ind w:firstLine="709"/>
      </w:pPr>
      <w:r>
        <w:rPr>
          <w:noProof/>
          <w:lang w:val="en-US" w:eastAsia="en-US"/>
        </w:rPr>
        <w:pict>
          <v:shape id="_x0000_i1029" type="#_x0000_t75" style="width:365.25pt;height:225.75pt">
            <v:imagedata r:id="rId11" o:title="" croptop="-2023f" cropbottom="-3784f" cropleft="-2219f" cropright="-1680f"/>
            <o:lock v:ext="edit" aspectratio="f"/>
          </v:shape>
        </w:pict>
      </w:r>
    </w:p>
    <w:p w:rsidR="007264CC" w:rsidRPr="007264CC" w:rsidRDefault="00A52C85" w:rsidP="007264CC">
      <w:pPr>
        <w:ind w:firstLine="709"/>
      </w:pPr>
      <w:r w:rsidRPr="007264CC">
        <w:t>Рис</w:t>
      </w:r>
      <w:r w:rsidR="008968F6" w:rsidRPr="007264CC">
        <w:t>унок</w:t>
      </w:r>
      <w:r w:rsidRPr="007264CC">
        <w:t xml:space="preserve"> </w:t>
      </w:r>
      <w:r w:rsidR="007264CC">
        <w:t>1.5</w:t>
      </w:r>
      <w:r w:rsidR="007264CC" w:rsidRPr="007264CC">
        <w:t xml:space="preserve"> - </w:t>
      </w:r>
      <w:r w:rsidR="008968F6" w:rsidRPr="007264CC">
        <w:t>Сезонные</w:t>
      </w:r>
      <w:r w:rsidR="007264CC" w:rsidRPr="007264CC">
        <w:t xml:space="preserve"> </w:t>
      </w:r>
      <w:r w:rsidR="008968F6" w:rsidRPr="007264CC">
        <w:t>изменения количества</w:t>
      </w:r>
      <w:r w:rsidRPr="007264CC">
        <w:t xml:space="preserve"> айсбергов</w:t>
      </w:r>
      <w:r w:rsidR="007264CC">
        <w:t xml:space="preserve"> (</w:t>
      </w:r>
      <w:r w:rsidRPr="007264CC">
        <w:rPr>
          <w:lang w:val="en-US"/>
        </w:rPr>
        <w:t>N</w:t>
      </w:r>
      <w:r w:rsidR="007264CC" w:rsidRPr="007264CC">
        <w:t xml:space="preserve">) </w:t>
      </w:r>
      <w:r w:rsidRPr="007264CC">
        <w:t>к югу от о-ва Ньюфаундленд</w:t>
      </w:r>
    </w:p>
    <w:p w:rsidR="007264CC" w:rsidRDefault="007264CC" w:rsidP="007264CC">
      <w:pPr>
        <w:ind w:firstLine="709"/>
      </w:pPr>
    </w:p>
    <w:p w:rsidR="007264CC" w:rsidRDefault="00A52C85" w:rsidP="007264CC">
      <w:pPr>
        <w:ind w:firstLine="709"/>
      </w:pPr>
      <w:r w:rsidRPr="007264CC">
        <w:t>В водах северного полушария с точки зрения возможностей ледового плавания можно выделить пять принципиально различных зон</w:t>
      </w:r>
      <w:r w:rsidR="007264CC" w:rsidRPr="007264CC">
        <w:t>:</w:t>
      </w:r>
    </w:p>
    <w:p w:rsidR="007264CC" w:rsidRDefault="00A52C85" w:rsidP="007264CC">
      <w:pPr>
        <w:ind w:firstLine="709"/>
      </w:pPr>
      <w:r w:rsidRPr="007264CC">
        <w:t>центральную часть Северного Ледовитого океана, где льды сохраняются в течение всего года</w:t>
      </w:r>
      <w:r w:rsidR="007264CC" w:rsidRPr="007264CC">
        <w:t>;</w:t>
      </w:r>
    </w:p>
    <w:p w:rsidR="007264CC" w:rsidRDefault="00A52C85" w:rsidP="007264CC">
      <w:pPr>
        <w:ind w:firstLine="709"/>
      </w:pPr>
      <w:r w:rsidRPr="007264CC">
        <w:t>моря Северного Ледовитого океана</w:t>
      </w:r>
      <w:r w:rsidR="007264CC">
        <w:t xml:space="preserve"> (</w:t>
      </w:r>
      <w:r w:rsidRPr="007264CC">
        <w:t>кроме южной части Баренцева моря</w:t>
      </w:r>
      <w:r w:rsidR="007264CC" w:rsidRPr="007264CC">
        <w:t>),</w:t>
      </w:r>
      <w:r w:rsidRPr="007264CC">
        <w:t xml:space="preserve"> заливы и проливы Канадского арктического архипелага, воды у юго-восточного побере</w:t>
      </w:r>
      <w:r w:rsidR="008968F6" w:rsidRPr="007264CC">
        <w:t xml:space="preserve">жья </w:t>
      </w:r>
      <w:r w:rsidRPr="007264CC">
        <w:t>Гренландии</w:t>
      </w:r>
      <w:r w:rsidR="007264CC" w:rsidRPr="007264CC">
        <w:t xml:space="preserve"> - </w:t>
      </w:r>
      <w:r w:rsidRPr="007264CC">
        <w:t>эти районы очищаются ото льдов, но не ежегодно или не полностью, льды здесь можно встретить в отдельные годы в летний период</w:t>
      </w:r>
      <w:r w:rsidR="007264CC" w:rsidRPr="007264CC">
        <w:t>;</w:t>
      </w:r>
    </w:p>
    <w:p w:rsidR="007264CC" w:rsidRDefault="00A52C85" w:rsidP="007264CC">
      <w:pPr>
        <w:ind w:firstLine="709"/>
      </w:pPr>
      <w:r w:rsidRPr="007264CC">
        <w:t>юго-восточные районы Баренцева моря, Белое море, северные районы Японского, Охотского, Берингова, Каспийского морей, Дейвисов пролив, заливы Гудзонов и Св</w:t>
      </w:r>
      <w:r w:rsidR="007264CC" w:rsidRPr="007264CC">
        <w:t xml:space="preserve">. </w:t>
      </w:r>
      <w:r w:rsidRPr="007264CC">
        <w:t>Лаврентия</w:t>
      </w:r>
      <w:r w:rsidR="007264CC" w:rsidRPr="007264CC">
        <w:t xml:space="preserve"> - </w:t>
      </w:r>
      <w:r w:rsidRPr="007264CC">
        <w:t>льды здесь образуются каждую зиму, но летом полностью исчезают</w:t>
      </w:r>
      <w:r w:rsidR="007264CC" w:rsidRPr="007264CC">
        <w:t>;</w:t>
      </w:r>
    </w:p>
    <w:p w:rsidR="007264CC" w:rsidRDefault="00A52C85" w:rsidP="007264CC">
      <w:pPr>
        <w:ind w:firstLine="709"/>
      </w:pPr>
      <w:r w:rsidRPr="007264CC">
        <w:t>открытые районы Балтийского моря, южную часть Северного моря, отдельные акватории Баренцева моря, северную часть Желтого моря, воды у побережий Среднего и Южного Каспия, Азовское море и северо-западную часть Черного моря</w:t>
      </w:r>
      <w:r w:rsidR="007264CC" w:rsidRPr="007264CC">
        <w:t xml:space="preserve"> - </w:t>
      </w:r>
      <w:r w:rsidRPr="007264CC">
        <w:t>в этих районах лед образуется не ежегодно, порою один раз в 25</w:t>
      </w:r>
      <w:r w:rsidR="007264CC" w:rsidRPr="007264CC">
        <w:t xml:space="preserve"> - </w:t>
      </w:r>
      <w:r w:rsidRPr="007264CC">
        <w:t>30 зим</w:t>
      </w:r>
      <w:r w:rsidR="007264CC" w:rsidRPr="007264CC">
        <w:t>;</w:t>
      </w:r>
    </w:p>
    <w:p w:rsidR="007264CC" w:rsidRDefault="00A52C85" w:rsidP="007264CC">
      <w:pPr>
        <w:ind w:firstLine="709"/>
      </w:pPr>
      <w:r w:rsidRPr="007264CC">
        <w:t>воды Северной Атлантики к северу от параллели 40° и к западу от меридиана 45°, где можно встретить айсберги</w:t>
      </w:r>
      <w:r w:rsidR="007264CC" w:rsidRPr="007264CC">
        <w:t>.</w:t>
      </w:r>
    </w:p>
    <w:p w:rsidR="007264CC" w:rsidRDefault="00A52C85" w:rsidP="007264CC">
      <w:pPr>
        <w:ind w:firstLine="709"/>
      </w:pPr>
      <w:r w:rsidRPr="007264CC">
        <w:t>В первой зоне</w:t>
      </w:r>
      <w:r w:rsidR="007264CC">
        <w:t xml:space="preserve"> (</w:t>
      </w:r>
      <w:r w:rsidRPr="007264CC">
        <w:t>лишь в отдельных ее районах</w:t>
      </w:r>
      <w:r w:rsidR="007264CC" w:rsidRPr="007264CC">
        <w:t xml:space="preserve">) </w:t>
      </w:r>
      <w:r w:rsidRPr="007264CC">
        <w:t>активное плавание осуществляли только ледоколы</w:t>
      </w:r>
      <w:r w:rsidR="007264CC" w:rsidRPr="007264CC">
        <w:t xml:space="preserve">. </w:t>
      </w:r>
      <w:r w:rsidRPr="007264CC">
        <w:t>Во второй зоне, за исключением юго-западной части Карского моря, ледовое плавание преимущественно под проводкой ледоколов осуществляется в летний период</w:t>
      </w:r>
      <w:r w:rsidR="007264CC" w:rsidRPr="007264CC">
        <w:t xml:space="preserve">. </w:t>
      </w:r>
      <w:r w:rsidRPr="007264CC">
        <w:t>В третьей зоне ледовое плавание проходит только в зимний период, причем значительную часть времени без ледокольного обеспечения</w:t>
      </w:r>
      <w:r w:rsidR="007264CC" w:rsidRPr="007264CC">
        <w:t xml:space="preserve">; </w:t>
      </w:r>
      <w:r w:rsidRPr="007264CC">
        <w:t>в четвертой зоне</w:t>
      </w:r>
      <w:r w:rsidR="007264CC" w:rsidRPr="007264CC">
        <w:t xml:space="preserve"> - </w:t>
      </w:r>
      <w:r w:rsidRPr="007264CC">
        <w:t>лишь в отдельные годы и в большинстве случаев без ледокольного обеспечения</w:t>
      </w:r>
      <w:r w:rsidR="007264CC" w:rsidRPr="007264CC">
        <w:t xml:space="preserve">. </w:t>
      </w:r>
      <w:r w:rsidRPr="007264CC">
        <w:t>В пятой зоне суда плавают всегда самостоятельно, но при этом от судоводителей требуется соблюдение предельной осторожности, ибо встречи с айсбергами могут кончиться тяжелыми катастрофами</w:t>
      </w:r>
      <w:r w:rsidR="007264CC" w:rsidRPr="007264CC">
        <w:t>.</w:t>
      </w:r>
    </w:p>
    <w:p w:rsidR="007264CC" w:rsidRDefault="007264CC" w:rsidP="007264CC">
      <w:pPr>
        <w:ind w:firstLine="709"/>
        <w:rPr>
          <w:rStyle w:val="20"/>
          <w:b w:val="0"/>
          <w:bCs w:val="0"/>
        </w:rPr>
      </w:pPr>
    </w:p>
    <w:p w:rsidR="007264CC" w:rsidRDefault="007264CC" w:rsidP="007264CC">
      <w:pPr>
        <w:pStyle w:val="2"/>
      </w:pPr>
      <w:bookmarkStart w:id="4" w:name="_Toc261090665"/>
      <w:r w:rsidRPr="007264CC">
        <w:t>1.3</w:t>
      </w:r>
      <w:r w:rsidR="0098148A" w:rsidRPr="007264CC">
        <w:t xml:space="preserve"> </w:t>
      </w:r>
      <w:r w:rsidR="00A52C85" w:rsidRPr="007264CC">
        <w:t>Льды южного полушария</w:t>
      </w:r>
      <w:bookmarkEnd w:id="4"/>
    </w:p>
    <w:p w:rsidR="007264CC" w:rsidRDefault="007264CC" w:rsidP="007264CC">
      <w:pPr>
        <w:ind w:firstLine="709"/>
      </w:pPr>
    </w:p>
    <w:p w:rsidR="007264CC" w:rsidRDefault="00A52C85" w:rsidP="007264CC">
      <w:pPr>
        <w:ind w:firstLine="709"/>
      </w:pPr>
      <w:r w:rsidRPr="007264CC">
        <w:t>Принципиально иначе распределены льды в океане южного полушария</w:t>
      </w:r>
      <w:r w:rsidR="007264CC" w:rsidRPr="007264CC">
        <w:t xml:space="preserve">. </w:t>
      </w:r>
      <w:r w:rsidRPr="007264CC">
        <w:t>Здесь нет характерной для северного полушария асимметрии в распространении льда у восточных и западных побережий океанов</w:t>
      </w:r>
      <w:r w:rsidR="007264CC" w:rsidRPr="007264CC">
        <w:t xml:space="preserve">. </w:t>
      </w:r>
      <w:r w:rsidRPr="007264CC">
        <w:t>Льды южного полушария, опоясывая Антарктиду на всем ее протяжении, внешней кромкой в любое время года ориентированы в основном в широтном направлении</w:t>
      </w:r>
      <w:r w:rsidR="007264CC">
        <w:t xml:space="preserve"> (рис.1.6</w:t>
      </w:r>
      <w:r w:rsidR="007264CC" w:rsidRPr="007264CC">
        <w:t xml:space="preserve">). </w:t>
      </w:r>
      <w:r w:rsidR="0039095D" w:rsidRPr="007264CC">
        <w:t>Обусловлено это главным образом наличием у берегов Антарктиды прибрежного антарктического течения западного направления, формирующегося под воздействием восточных ветров</w:t>
      </w:r>
      <w:r w:rsidR="007264CC" w:rsidRPr="007264CC">
        <w:t xml:space="preserve">. </w:t>
      </w:r>
      <w:r w:rsidR="0039095D" w:rsidRPr="007264CC">
        <w:t xml:space="preserve">В отдельных районах антарктическое течение прерывается рядом циклональных циркуляций, складывающихся вследствие стационирования атмосферных депрессий в прибрежных районах Антарктиды </w:t>
      </w:r>
      <w:r w:rsidR="007264CC">
        <w:t>-</w:t>
      </w:r>
      <w:r w:rsidR="0039095D" w:rsidRPr="007264CC">
        <w:t xml:space="preserve"> морях Уэдделла, Лазарева, Рисер-Ларсена, Космонавтов, Содружества, юго-западной части моря Росса, северной части моря Амундсена, северо-восточной части моря Беллинсгаузена районе островов Баллени</w:t>
      </w:r>
      <w:r w:rsidR="007264CC" w:rsidRPr="007264CC">
        <w:t>.</w:t>
      </w:r>
    </w:p>
    <w:p w:rsidR="007264CC" w:rsidRDefault="007264CC" w:rsidP="007264CC">
      <w:pPr>
        <w:ind w:firstLine="709"/>
      </w:pPr>
    </w:p>
    <w:p w:rsidR="008968F6" w:rsidRPr="007264CC" w:rsidRDefault="0059440D" w:rsidP="007264CC">
      <w:pPr>
        <w:ind w:firstLine="709"/>
      </w:pPr>
      <w:r>
        <w:rPr>
          <w:noProof/>
          <w:lang w:val="en-US" w:eastAsia="en-US"/>
        </w:rPr>
        <w:pict>
          <v:shape id="Рисунок 0" o:spid="_x0000_i1030" type="#_x0000_t75" alt="мор льды южн полуш.jpg" style="width:281.25pt;height:273pt;visibility:visible">
            <v:imagedata r:id="rId12" o:title=""/>
          </v:shape>
        </w:pict>
      </w:r>
    </w:p>
    <w:p w:rsidR="008968F6" w:rsidRPr="007264CC" w:rsidRDefault="008968F6" w:rsidP="007264CC">
      <w:pPr>
        <w:ind w:firstLine="709"/>
      </w:pPr>
      <w:r w:rsidRPr="007264CC">
        <w:t xml:space="preserve">1 </w:t>
      </w:r>
      <w:r w:rsidR="007264CC">
        <w:t>-</w:t>
      </w:r>
      <w:r w:rsidRPr="007264CC">
        <w:t xml:space="preserve"> в марте</w:t>
      </w:r>
      <w:r w:rsidR="007264CC" w:rsidRPr="007264CC">
        <w:t xml:space="preserve">; </w:t>
      </w:r>
      <w:r w:rsidRPr="007264CC">
        <w:t xml:space="preserve">2 </w:t>
      </w:r>
      <w:r w:rsidR="007264CC">
        <w:t>-</w:t>
      </w:r>
      <w:r w:rsidRPr="007264CC">
        <w:t xml:space="preserve"> в сентябре</w:t>
      </w:r>
      <w:r w:rsidR="007264CC" w:rsidRPr="007264CC">
        <w:t xml:space="preserve">; </w:t>
      </w:r>
      <w:r w:rsidRPr="007264CC">
        <w:t xml:space="preserve">3 </w:t>
      </w:r>
      <w:r w:rsidR="007264CC">
        <w:t>-</w:t>
      </w:r>
      <w:r w:rsidRPr="007264CC">
        <w:t xml:space="preserve"> граница антарктической конвергенции</w:t>
      </w:r>
    </w:p>
    <w:p w:rsidR="007264CC" w:rsidRPr="007264CC" w:rsidRDefault="008968F6" w:rsidP="007264CC">
      <w:pPr>
        <w:ind w:firstLine="709"/>
      </w:pPr>
      <w:r w:rsidRPr="007264CC">
        <w:t xml:space="preserve">Рисунок </w:t>
      </w:r>
      <w:r w:rsidR="007264CC">
        <w:t>1.6</w:t>
      </w:r>
      <w:r w:rsidR="007264CC" w:rsidRPr="007264CC">
        <w:t xml:space="preserve"> - </w:t>
      </w:r>
      <w:r w:rsidRPr="007264CC">
        <w:t>Распространение морских льдов в южном полушарии</w:t>
      </w:r>
    </w:p>
    <w:p w:rsidR="007264CC" w:rsidRDefault="007264CC" w:rsidP="007264CC">
      <w:pPr>
        <w:ind w:firstLine="709"/>
      </w:pPr>
    </w:p>
    <w:p w:rsidR="007264CC" w:rsidRDefault="00A52C85" w:rsidP="007264CC">
      <w:pPr>
        <w:ind w:firstLine="709"/>
      </w:pPr>
      <w:r w:rsidRPr="007264CC">
        <w:t>Наличие циклональных циркуляции оказывает значительное влияние на формирование ледовых условий в Антарктике</w:t>
      </w:r>
      <w:r w:rsidR="007264CC" w:rsidRPr="007264CC">
        <w:t xml:space="preserve">: </w:t>
      </w:r>
      <w:r w:rsidRPr="007264CC">
        <w:t>способствует выносу льда, образованию полыней в одних районах и формирует ледяные массивы в других</w:t>
      </w:r>
      <w:r w:rsidR="007264CC">
        <w:t xml:space="preserve"> (рис.1.7</w:t>
      </w:r>
      <w:r w:rsidR="007264CC" w:rsidRPr="007264CC">
        <w:t>).</w:t>
      </w:r>
    </w:p>
    <w:p w:rsidR="007264CC" w:rsidRDefault="00A52C85" w:rsidP="007264CC">
      <w:pPr>
        <w:ind w:firstLine="709"/>
      </w:pPr>
      <w:r w:rsidRPr="007264CC">
        <w:t xml:space="preserve">В целом для антарктических льдов характерен генеральный выносной дрейф, </w:t>
      </w:r>
      <w:r w:rsidR="007264CC">
        <w:t>т.е.</w:t>
      </w:r>
      <w:r w:rsidR="007264CC" w:rsidRPr="007264CC">
        <w:t xml:space="preserve"> </w:t>
      </w:r>
      <w:r w:rsidRPr="007264CC">
        <w:t>дрейф льда от побережья</w:t>
      </w:r>
      <w:r w:rsidR="007264CC" w:rsidRPr="007264CC">
        <w:t xml:space="preserve">. </w:t>
      </w:r>
      <w:r w:rsidRPr="007264CC">
        <w:t>Дрейфуя в северные, более теплые районы океана льды интенсивно тают</w:t>
      </w:r>
      <w:r w:rsidR="007264CC" w:rsidRPr="007264CC">
        <w:t xml:space="preserve">. </w:t>
      </w:r>
      <w:r w:rsidRPr="007264CC">
        <w:t>Вот почему в Антарктике встречаются в основном однолетние и молодые льды, лишь редко в отдельных районах, где формируются устойчивые ледяные массивы, можно встретить двухлетние и многолетние льды</w:t>
      </w:r>
      <w:r w:rsidR="007264CC" w:rsidRPr="007264CC">
        <w:t xml:space="preserve">. </w:t>
      </w:r>
      <w:r w:rsidRPr="007264CC">
        <w:t>Самые крупные массивы расположены в водах Западной Антарктики</w:t>
      </w:r>
      <w:r w:rsidR="007264CC" w:rsidRPr="007264CC">
        <w:t xml:space="preserve">: </w:t>
      </w:r>
      <w:r w:rsidRPr="007264CC">
        <w:t>Атлантический массив в море Уэдделла и Тихоокеанский массив в морях Беллинсгаузена и Амундсена</w:t>
      </w:r>
      <w:r w:rsidR="007264CC" w:rsidRPr="007264CC">
        <w:t xml:space="preserve">. </w:t>
      </w:r>
      <w:r w:rsidRPr="007264CC">
        <w:t>В летний сезон в этих районах наблюдается наибольшее количество льда</w:t>
      </w:r>
      <w:r w:rsidR="007264CC" w:rsidRPr="007264CC">
        <w:t>.</w:t>
      </w:r>
    </w:p>
    <w:p w:rsidR="007264CC" w:rsidRDefault="00A52C85" w:rsidP="007264CC">
      <w:pPr>
        <w:ind w:firstLine="709"/>
      </w:pPr>
      <w:r w:rsidRPr="007264CC">
        <w:t>Образование молодого льда начинается в Западной Антарктике во второй половине января, в начале марта</w:t>
      </w:r>
      <w:r w:rsidR="007264CC" w:rsidRPr="007264CC">
        <w:t xml:space="preserve"> - </w:t>
      </w:r>
      <w:r w:rsidRPr="007264CC">
        <w:t>в Восточной Антарктике</w:t>
      </w:r>
      <w:r w:rsidR="007264CC" w:rsidRPr="007264CC">
        <w:t xml:space="preserve">. </w:t>
      </w:r>
      <w:r w:rsidRPr="007264CC">
        <w:t>Нарастание молодого льда происходит весьма интенсивно, и ледообразование быстро распространяется на север</w:t>
      </w:r>
      <w:r w:rsidR="007264CC" w:rsidRPr="007264CC">
        <w:t xml:space="preserve">. </w:t>
      </w:r>
    </w:p>
    <w:p w:rsidR="007264CC" w:rsidRDefault="00A52C85" w:rsidP="007264CC">
      <w:pPr>
        <w:ind w:firstLine="709"/>
      </w:pPr>
      <w:r w:rsidRPr="007264CC">
        <w:t>Наибольшую площадь в Антарктике льды занимают в сентябре, когда максимальная ширина пояса дрейфующих льдов составляет 1200 миль</w:t>
      </w:r>
      <w:r w:rsidR="007264CC">
        <w:t xml:space="preserve"> (</w:t>
      </w:r>
      <w:r w:rsidRPr="007264CC">
        <w:t>море Уэдделла</w:t>
      </w:r>
      <w:r w:rsidR="007264CC" w:rsidRPr="007264CC">
        <w:t>),</w:t>
      </w:r>
      <w:r w:rsidRPr="007264CC">
        <w:t xml:space="preserve"> минимальная</w:t>
      </w:r>
      <w:r w:rsidR="007264CC" w:rsidRPr="007264CC">
        <w:t xml:space="preserve"> - </w:t>
      </w:r>
      <w:r w:rsidRPr="007264CC">
        <w:t>300 миль</w:t>
      </w:r>
      <w:r w:rsidR="007264CC">
        <w:t xml:space="preserve"> (</w:t>
      </w:r>
      <w:r w:rsidRPr="007264CC">
        <w:t>пролив Дрейка</w:t>
      </w:r>
      <w:r w:rsidR="007264CC" w:rsidRPr="007264CC">
        <w:t xml:space="preserve">). </w:t>
      </w:r>
    </w:p>
    <w:p w:rsidR="007264CC" w:rsidRDefault="00A52C85" w:rsidP="007264CC">
      <w:pPr>
        <w:ind w:firstLine="709"/>
      </w:pPr>
      <w:r w:rsidRPr="007264CC">
        <w:t>В течение зимы в прибрежной зоне Антарктиды устанавливается припай, преобладающая ширина которого составляет 15</w:t>
      </w:r>
      <w:r w:rsidR="007264CC" w:rsidRPr="007264CC">
        <w:t xml:space="preserve"> - </w:t>
      </w:r>
      <w:r w:rsidRPr="007264CC">
        <w:t>25 миль, изменяясь в пределах от 1 до 50 миль</w:t>
      </w:r>
      <w:r w:rsidR="007264CC" w:rsidRPr="007264CC">
        <w:t xml:space="preserve">. </w:t>
      </w:r>
      <w:r w:rsidRPr="007264CC">
        <w:t>В октябре-ноябре припай достигает максимальной толщины</w:t>
      </w:r>
      <w:r w:rsidR="007264CC" w:rsidRPr="007264CC">
        <w:t xml:space="preserve"> - </w:t>
      </w:r>
      <w:r w:rsidRPr="007264CC">
        <w:t>120-200 см</w:t>
      </w:r>
      <w:r w:rsidR="007264CC" w:rsidRPr="007264CC">
        <w:t xml:space="preserve">. </w:t>
      </w:r>
    </w:p>
    <w:p w:rsidR="007264CC" w:rsidRDefault="00A52C85" w:rsidP="007264CC">
      <w:pPr>
        <w:ind w:firstLine="709"/>
      </w:pPr>
      <w:r w:rsidRPr="007264CC">
        <w:t>На антарктическом припае образуются трещины, ширина которых колеблется от нескольких сантиметров и до нескольких метров</w:t>
      </w:r>
      <w:r w:rsidR="007264CC" w:rsidRPr="007264CC">
        <w:t>.</w:t>
      </w:r>
    </w:p>
    <w:p w:rsidR="007264CC" w:rsidRDefault="007264CC" w:rsidP="007264CC">
      <w:pPr>
        <w:ind w:firstLine="709"/>
      </w:pPr>
    </w:p>
    <w:p w:rsidR="008968F6" w:rsidRPr="007264CC" w:rsidRDefault="0059440D" w:rsidP="007264CC">
      <w:pPr>
        <w:ind w:firstLine="709"/>
      </w:pPr>
      <w:r>
        <w:rPr>
          <w:noProof/>
          <w:lang w:val="en-US" w:eastAsia="en-US"/>
        </w:rPr>
        <w:pict>
          <v:shape id="Рисунок 10" o:spid="_x0000_i1031" type="#_x0000_t75" alt="рис7 характ ледов обстан.jpg" style="width:236.25pt;height:223.5pt;visibility:visible">
            <v:imagedata r:id="rId13" o:title=""/>
          </v:shape>
        </w:pict>
      </w:r>
    </w:p>
    <w:p w:rsidR="007264CC" w:rsidRDefault="008968F6" w:rsidP="007264CC">
      <w:pPr>
        <w:ind w:firstLine="709"/>
      </w:pPr>
      <w:r w:rsidRPr="007264CC">
        <w:t xml:space="preserve">1 </w:t>
      </w:r>
      <w:r w:rsidR="007264CC">
        <w:t>-</w:t>
      </w:r>
      <w:r w:rsidRPr="007264CC">
        <w:t xml:space="preserve"> сплоченность льда, баллы</w:t>
      </w:r>
      <w:r w:rsidR="007264CC" w:rsidRPr="007264CC">
        <w:t xml:space="preserve">; </w:t>
      </w:r>
      <w:r w:rsidRPr="007264CC">
        <w:t xml:space="preserve">2 </w:t>
      </w:r>
      <w:r w:rsidR="007264CC">
        <w:t>-</w:t>
      </w:r>
      <w:r w:rsidRPr="007264CC">
        <w:t xml:space="preserve"> припай</w:t>
      </w:r>
      <w:r w:rsidR="007264CC" w:rsidRPr="007264CC">
        <w:t xml:space="preserve">; </w:t>
      </w:r>
      <w:r w:rsidRPr="007264CC">
        <w:t xml:space="preserve">3 </w:t>
      </w:r>
      <w:r w:rsidR="007264CC">
        <w:t>–</w:t>
      </w:r>
      <w:r w:rsidRPr="007264CC">
        <w:t xml:space="preserve"> полыньи</w:t>
      </w:r>
      <w:r w:rsidR="007264CC">
        <w:t xml:space="preserve"> </w:t>
      </w:r>
    </w:p>
    <w:p w:rsidR="000D316D" w:rsidRDefault="008968F6" w:rsidP="007264CC">
      <w:pPr>
        <w:ind w:firstLine="709"/>
      </w:pPr>
      <w:r w:rsidRPr="007264CC">
        <w:t xml:space="preserve">Рисунок </w:t>
      </w:r>
      <w:r w:rsidR="007264CC">
        <w:t xml:space="preserve">1.7 </w:t>
      </w:r>
      <w:r w:rsidRPr="007264CC">
        <w:t>Характерная ледовая обстановка в антарктических водах</w:t>
      </w:r>
      <w:r w:rsidR="0098148A" w:rsidRPr="007264CC">
        <w:t xml:space="preserve"> </w:t>
      </w:r>
      <w:r w:rsidRPr="007264CC">
        <w:t>в летний период года</w:t>
      </w:r>
      <w:r w:rsidR="000D316D">
        <w:t>.</w:t>
      </w:r>
    </w:p>
    <w:p w:rsidR="007264CC" w:rsidRDefault="000D316D" w:rsidP="007264CC">
      <w:pPr>
        <w:ind w:firstLine="709"/>
      </w:pPr>
      <w:r>
        <w:br w:type="page"/>
      </w:r>
      <w:r w:rsidR="00A52C85" w:rsidRPr="007264CC">
        <w:t>В антарктических водах преобладают льды, горизонтальная протяженность которых не превышает 100 м, что объясняется воздействием на льды ветровых волн и зыби</w:t>
      </w:r>
      <w:r w:rsidR="007264CC" w:rsidRPr="007264CC">
        <w:t xml:space="preserve">. </w:t>
      </w:r>
      <w:r w:rsidR="00A52C85" w:rsidRPr="007264CC">
        <w:t>Обширные поля, тянущиеся до 10 миль, лишь иногда встречаются в Атлантическом и Тихоокеанском массивах, западной части Балленского массива</w:t>
      </w:r>
      <w:r w:rsidR="007264CC" w:rsidRPr="007264CC">
        <w:t xml:space="preserve">. </w:t>
      </w:r>
      <w:r w:rsidR="00A52C85" w:rsidRPr="007264CC">
        <w:t>Процессы торошения льда в Антарктике выражены слабо, так как здесь преобладает выносной дрейф льда</w:t>
      </w:r>
      <w:r w:rsidR="007264CC" w:rsidRPr="007264CC">
        <w:t xml:space="preserve">. </w:t>
      </w:r>
      <w:r w:rsidR="00A52C85" w:rsidRPr="007264CC">
        <w:t>По этой же причине толщина ровного однолетнего льда к концу зимы в среднем составляет около 140 см</w:t>
      </w:r>
      <w:r w:rsidR="007264CC" w:rsidRPr="007264CC">
        <w:t>.</w:t>
      </w:r>
    </w:p>
    <w:p w:rsidR="007264CC" w:rsidRDefault="00A52C85" w:rsidP="007264CC">
      <w:pPr>
        <w:ind w:firstLine="709"/>
      </w:pPr>
      <w:r w:rsidRPr="007264CC">
        <w:t>Безопасность плавания судов в водах Антарктики зависит от распределения айсбергов, которые образуются практически на всем протяжении ледового континента в результате откола краевых участков покровных выводных и шельфовых ледников</w:t>
      </w:r>
      <w:r w:rsidR="007264CC" w:rsidRPr="007264CC">
        <w:t xml:space="preserve">. </w:t>
      </w:r>
      <w:r w:rsidRPr="007264CC">
        <w:t>По оценкам специалистов, ежегодная</w:t>
      </w:r>
      <w:r w:rsidR="007264CC">
        <w:t xml:space="preserve"> "</w:t>
      </w:r>
      <w:r w:rsidRPr="007264CC">
        <w:t>продукция</w:t>
      </w:r>
      <w:r w:rsidR="007264CC">
        <w:t xml:space="preserve">" </w:t>
      </w:r>
      <w:r w:rsidRPr="007264CC">
        <w:t>антарктических ледников составляет 17,8</w:t>
      </w:r>
      <w:r w:rsidR="007264CC" w:rsidRPr="007264CC">
        <w:t xml:space="preserve"> - </w:t>
      </w:r>
      <w:r w:rsidRPr="007264CC">
        <w:t>10</w:t>
      </w:r>
      <w:r w:rsidRPr="007264CC">
        <w:rPr>
          <w:vertAlign w:val="superscript"/>
        </w:rPr>
        <w:t>17</w:t>
      </w:r>
      <w:r w:rsidRPr="007264CC">
        <w:t xml:space="preserve"> г, </w:t>
      </w:r>
      <w:r w:rsidR="007264CC">
        <w:t>т.е.</w:t>
      </w:r>
      <w:r w:rsidR="007264CC" w:rsidRPr="007264CC">
        <w:t xml:space="preserve"> </w:t>
      </w:r>
      <w:r w:rsidRPr="007264CC">
        <w:t>примерно в 4 раза больше, чем арктических</w:t>
      </w:r>
      <w:r w:rsidR="007264CC" w:rsidRPr="007264CC">
        <w:t xml:space="preserve">. </w:t>
      </w:r>
      <w:r w:rsidRPr="007264CC">
        <w:t>Граница максимального распространения айсбергов на север примерно совпадает с фронтом так называемой антарктической конвергенции</w:t>
      </w:r>
      <w:r w:rsidR="007264CC" w:rsidRPr="007264CC">
        <w:t xml:space="preserve"> - </w:t>
      </w:r>
      <w:r w:rsidRPr="007264CC">
        <w:t>полосы схождения и перемешивания антарктических и субтропических водных масс</w:t>
      </w:r>
      <w:r w:rsidR="007264CC" w:rsidRPr="007264CC">
        <w:t xml:space="preserve">. </w:t>
      </w:r>
      <w:r w:rsidRPr="007264CC">
        <w:t>Граница конвергенции в секторе Индийского океана располагается на широте 48</w:t>
      </w:r>
      <w:r w:rsidR="007264CC" w:rsidRPr="007264CC">
        <w:t xml:space="preserve"> - </w:t>
      </w:r>
      <w:r w:rsidRPr="007264CC">
        <w:t>53°, Тихого океана</w:t>
      </w:r>
      <w:r w:rsidR="007264CC" w:rsidRPr="007264CC">
        <w:t xml:space="preserve"> - </w:t>
      </w:r>
      <w:r w:rsidRPr="007264CC">
        <w:t>на широте 53</w:t>
      </w:r>
      <w:r w:rsidR="007264CC" w:rsidRPr="007264CC">
        <w:t xml:space="preserve"> - </w:t>
      </w:r>
      <w:r w:rsidRPr="007264CC">
        <w:t>62°, Атлантического</w:t>
      </w:r>
      <w:r w:rsidR="007264CC" w:rsidRPr="007264CC">
        <w:t xml:space="preserve"> - </w:t>
      </w:r>
      <w:r w:rsidRPr="007264CC">
        <w:t>на широте 47</w:t>
      </w:r>
      <w:r w:rsidR="007264CC" w:rsidRPr="007264CC">
        <w:t xml:space="preserve"> - </w:t>
      </w:r>
      <w:r w:rsidRPr="007264CC">
        <w:t>58°</w:t>
      </w:r>
      <w:r w:rsidR="007264CC">
        <w:t xml:space="preserve"> (</w:t>
      </w:r>
      <w:r w:rsidRPr="007264CC">
        <w:t>см</w:t>
      </w:r>
      <w:r w:rsidR="007264CC" w:rsidRPr="007264CC">
        <w:t xml:space="preserve">. </w:t>
      </w:r>
      <w:r w:rsidR="007264CC">
        <w:t>рис.1.6</w:t>
      </w:r>
      <w:r w:rsidR="007264CC" w:rsidRPr="007264CC">
        <w:t>).</w:t>
      </w:r>
    </w:p>
    <w:p w:rsidR="007264CC" w:rsidRDefault="00A52C85" w:rsidP="007264CC">
      <w:pPr>
        <w:ind w:firstLine="709"/>
      </w:pPr>
      <w:r w:rsidRPr="007264CC">
        <w:t>С удалением от антарктического побережья сплоченность айсбергов уменьшается, что обусловлено как их разрушением, так и эффектом их рассеивания по мере продвижения на север</w:t>
      </w:r>
      <w:r w:rsidR="007264CC" w:rsidRPr="007264CC">
        <w:t xml:space="preserve">. </w:t>
      </w:r>
      <w:r w:rsidRPr="007264CC">
        <w:t>Средняя длина айсбергов к югу от параллели 65°</w:t>
      </w:r>
      <w:r w:rsidR="007264CC" w:rsidRPr="007264CC">
        <w:t xml:space="preserve"> - </w:t>
      </w:r>
      <w:r w:rsidRPr="007264CC">
        <w:t>1090 м, к северу от нее</w:t>
      </w:r>
      <w:r w:rsidR="007264CC" w:rsidRPr="007264CC">
        <w:t xml:space="preserve"> - </w:t>
      </w:r>
      <w:r w:rsidRPr="007264CC">
        <w:t>430 м</w:t>
      </w:r>
      <w:r w:rsidR="007264CC" w:rsidRPr="007264CC">
        <w:t xml:space="preserve">. </w:t>
      </w:r>
      <w:r w:rsidRPr="007264CC">
        <w:t>Лишь длина отдельных айсбергов превышает 3000 м</w:t>
      </w:r>
      <w:r w:rsidR="007264CC" w:rsidRPr="007264CC">
        <w:t xml:space="preserve">. </w:t>
      </w:r>
      <w:r w:rsidRPr="007264CC">
        <w:t>Высота айсбергов</w:t>
      </w:r>
      <w:r w:rsidR="007264CC" w:rsidRPr="007264CC">
        <w:t xml:space="preserve"> - </w:t>
      </w:r>
      <w:r w:rsidRPr="007264CC">
        <w:t>в среднем около 40</w:t>
      </w:r>
      <w:r w:rsidR="007264CC" w:rsidRPr="007264CC">
        <w:t xml:space="preserve"> - </w:t>
      </w:r>
      <w:r w:rsidRPr="007264CC">
        <w:t>50 м</w:t>
      </w:r>
      <w:r w:rsidR="007264CC" w:rsidRPr="007264CC">
        <w:t xml:space="preserve">. </w:t>
      </w:r>
      <w:r w:rsidRPr="007264CC">
        <w:t>Вероятность встречи с айсбергами высотой 100</w:t>
      </w:r>
      <w:r w:rsidR="007264CC" w:rsidRPr="007264CC">
        <w:t xml:space="preserve"> - </w:t>
      </w:r>
      <w:r w:rsidRPr="007264CC">
        <w:t>150 м сравнительно невелика</w:t>
      </w:r>
      <w:r w:rsidR="007264CC" w:rsidRPr="007264CC">
        <w:t xml:space="preserve"> - </w:t>
      </w:r>
      <w:r w:rsidRPr="007264CC">
        <w:t>около 5</w:t>
      </w:r>
      <w:r w:rsidR="007264CC" w:rsidRPr="007264CC">
        <w:t>%.</w:t>
      </w:r>
    </w:p>
    <w:p w:rsidR="00A360D9" w:rsidRDefault="00A52C85" w:rsidP="007264CC">
      <w:pPr>
        <w:ind w:firstLine="709"/>
      </w:pPr>
      <w:r w:rsidRPr="007264CC">
        <w:t>Судоходство в антарктических льдах развито сравнительно слабо, тем не менее, эти льды</w:t>
      </w:r>
      <w:r w:rsidR="007264CC" w:rsidRPr="007264CC">
        <w:t xml:space="preserve"> </w:t>
      </w:r>
      <w:r w:rsidRPr="007264CC">
        <w:t>преподносили немало неприятнейших сюрпризов навигаторам</w:t>
      </w:r>
      <w:r w:rsidR="007264CC" w:rsidRPr="007264CC">
        <w:t xml:space="preserve">. </w:t>
      </w:r>
      <w:r w:rsidRPr="007264CC">
        <w:t>Только за послевоенные годы в Антарктике были</w:t>
      </w:r>
      <w:r w:rsidR="007264CC" w:rsidRPr="007264CC">
        <w:t xml:space="preserve"> </w:t>
      </w:r>
      <w:r w:rsidRPr="007264CC">
        <w:t>зажаты</w:t>
      </w:r>
      <w:r w:rsidR="007264CC" w:rsidRPr="007264CC">
        <w:t xml:space="preserve"> </w:t>
      </w:r>
      <w:r w:rsidRPr="007264CC">
        <w:t>во льдах и попали в вынужденный дрейф ряд судов и ледоколов</w:t>
      </w:r>
      <w:r w:rsidR="007264CC" w:rsidRPr="007264CC">
        <w:t xml:space="preserve">. </w:t>
      </w:r>
    </w:p>
    <w:p w:rsidR="00A360D9" w:rsidRDefault="00A52C85" w:rsidP="007264CC">
      <w:pPr>
        <w:ind w:firstLine="709"/>
      </w:pPr>
      <w:r w:rsidRPr="007264CC">
        <w:t>Упомянем лишь некоторые</w:t>
      </w:r>
      <w:r w:rsidR="007264CC" w:rsidRPr="007264CC">
        <w:t xml:space="preserve"> </w:t>
      </w:r>
      <w:r w:rsidRPr="007264CC">
        <w:t>из</w:t>
      </w:r>
      <w:r w:rsidR="007264CC" w:rsidRPr="007264CC">
        <w:t xml:space="preserve"> </w:t>
      </w:r>
      <w:r w:rsidRPr="007264CC">
        <w:t>них</w:t>
      </w:r>
      <w:r w:rsidR="007264CC" w:rsidRPr="007264CC">
        <w:t xml:space="preserve">. </w:t>
      </w:r>
      <w:r w:rsidRPr="007264CC">
        <w:t>В</w:t>
      </w:r>
      <w:r w:rsidR="007264CC" w:rsidRPr="007264CC">
        <w:t xml:space="preserve"> </w:t>
      </w:r>
      <w:r w:rsidRPr="007264CC">
        <w:t>сезон 1958/59 г</w:t>
      </w:r>
      <w:r w:rsidR="007264CC" w:rsidRPr="007264CC">
        <w:t xml:space="preserve">. </w:t>
      </w:r>
      <w:r w:rsidRPr="007264CC">
        <w:t>в море Беллинсгаузена английское экспедици</w:t>
      </w:r>
      <w:r w:rsidRPr="007264CC">
        <w:rPr>
          <w:noProof/>
        </w:rPr>
        <w:t>онное</w:t>
      </w:r>
      <w:r w:rsidRPr="007264CC">
        <w:t xml:space="preserve"> судно</w:t>
      </w:r>
      <w:r w:rsidR="007264CC">
        <w:t xml:space="preserve"> "</w:t>
      </w:r>
      <w:r w:rsidRPr="007264CC">
        <w:t>Джон Биско</w:t>
      </w:r>
      <w:r w:rsidR="007264CC">
        <w:t xml:space="preserve">" </w:t>
      </w:r>
      <w:r w:rsidRPr="007264CC">
        <w:t>около 30 суток было затерто во льдах</w:t>
      </w:r>
      <w:r w:rsidR="007264CC" w:rsidRPr="007264CC">
        <w:t xml:space="preserve">. </w:t>
      </w:r>
      <w:r w:rsidRPr="007264CC">
        <w:t>В сезон</w:t>
      </w:r>
      <w:r w:rsidR="007264CC" w:rsidRPr="007264CC">
        <w:t xml:space="preserve"> </w:t>
      </w:r>
      <w:r w:rsidRPr="007264CC">
        <w:t>1961/1962</w:t>
      </w:r>
      <w:r w:rsidR="007264CC" w:rsidRPr="007264CC">
        <w:t xml:space="preserve"> </w:t>
      </w:r>
      <w:r w:rsidRPr="007264CC">
        <w:t>г</w:t>
      </w:r>
      <w:r w:rsidR="007264CC" w:rsidRPr="007264CC">
        <w:t xml:space="preserve">. </w:t>
      </w:r>
      <w:r w:rsidRPr="007264CC">
        <w:t>в море Уэдделла при попытке пройти к северо-восточным берегам Антарктического</w:t>
      </w:r>
      <w:r w:rsidR="007264CC" w:rsidRPr="007264CC">
        <w:t xml:space="preserve"> </w:t>
      </w:r>
      <w:r w:rsidRPr="007264CC">
        <w:t>полуострова был зажат льдами и 32 суток находился в вынужденном дрейфе ледокол</w:t>
      </w:r>
      <w:r w:rsidR="007264CC">
        <w:t xml:space="preserve"> "</w:t>
      </w:r>
      <w:r w:rsidRPr="007264CC">
        <w:t>Генерал Сан-Мартин</w:t>
      </w:r>
      <w:r w:rsidR="007264CC">
        <w:t xml:space="preserve">". </w:t>
      </w:r>
    </w:p>
    <w:p w:rsidR="007264CC" w:rsidRDefault="00A52C85" w:rsidP="007264CC">
      <w:pPr>
        <w:ind w:firstLine="709"/>
      </w:pPr>
      <w:r w:rsidRPr="007264CC">
        <w:t>В 1973 г</w:t>
      </w:r>
      <w:r w:rsidR="007264CC" w:rsidRPr="007264CC">
        <w:t xml:space="preserve">. </w:t>
      </w:r>
      <w:r w:rsidRPr="007264CC">
        <w:t>в Балленском массиве дизель-электроход</w:t>
      </w:r>
      <w:r w:rsidR="007264CC">
        <w:t xml:space="preserve"> "</w:t>
      </w:r>
      <w:r w:rsidRPr="007264CC">
        <w:t>Обь</w:t>
      </w:r>
      <w:r w:rsidR="007264CC">
        <w:t xml:space="preserve">" </w:t>
      </w:r>
      <w:r w:rsidRPr="007264CC">
        <w:t>в течение трех месяцев</w:t>
      </w:r>
      <w:r w:rsidR="007264CC" w:rsidRPr="007264CC">
        <w:t xml:space="preserve"> </w:t>
      </w:r>
      <w:r w:rsidRPr="007264CC">
        <w:t>дрейфовал</w:t>
      </w:r>
      <w:r w:rsidR="007264CC" w:rsidRPr="007264CC">
        <w:t xml:space="preserve"> </w:t>
      </w:r>
      <w:r w:rsidRPr="007264CC">
        <w:t>во льдах по воле ветра и течений</w:t>
      </w:r>
      <w:r w:rsidR="007264CC" w:rsidRPr="007264CC">
        <w:t xml:space="preserve">. </w:t>
      </w:r>
      <w:r w:rsidRPr="007264CC">
        <w:t>Наиболее же продолжительный вынужденный дрейф произошел</w:t>
      </w:r>
      <w:r w:rsidR="007264CC" w:rsidRPr="007264CC">
        <w:t xml:space="preserve"> </w:t>
      </w:r>
      <w:r w:rsidRPr="007264CC">
        <w:t>в 1890 г</w:t>
      </w:r>
      <w:r w:rsidR="007264CC">
        <w:t>.,</w:t>
      </w:r>
      <w:r w:rsidRPr="007264CC">
        <w:t xml:space="preserve"> когда бельгийское судно</w:t>
      </w:r>
      <w:r w:rsidR="007264CC">
        <w:t xml:space="preserve"> "</w:t>
      </w:r>
      <w:r w:rsidRPr="007264CC">
        <w:t>Белжика</w:t>
      </w:r>
      <w:r w:rsidR="007264CC">
        <w:t xml:space="preserve">" </w:t>
      </w:r>
      <w:r w:rsidRPr="007264CC">
        <w:t>находилось в ледовом плену в течение</w:t>
      </w:r>
      <w:r w:rsidR="007264CC" w:rsidRPr="007264CC">
        <w:t xml:space="preserve"> </w:t>
      </w:r>
      <w:r w:rsidRPr="007264CC">
        <w:t>года</w:t>
      </w:r>
      <w:r w:rsidR="007264CC" w:rsidRPr="007264CC">
        <w:t xml:space="preserve">. </w:t>
      </w:r>
      <w:r w:rsidRPr="007264CC">
        <w:t>Об этих</w:t>
      </w:r>
      <w:r w:rsidR="007264CC" w:rsidRPr="007264CC">
        <w:t xml:space="preserve"> </w:t>
      </w:r>
      <w:r w:rsidRPr="007264CC">
        <w:t>и других случаях полезно помнить каждому судоводителю,</w:t>
      </w:r>
      <w:r w:rsidR="007264CC" w:rsidRPr="007264CC">
        <w:t xml:space="preserve"> </w:t>
      </w:r>
      <w:r w:rsidRPr="007264CC">
        <w:t>направляющему судно в антарктические воды</w:t>
      </w:r>
      <w:r w:rsidR="007264CC" w:rsidRPr="007264CC">
        <w:t>.</w:t>
      </w:r>
    </w:p>
    <w:p w:rsidR="00A360D9" w:rsidRDefault="00A360D9" w:rsidP="007264CC">
      <w:pPr>
        <w:pStyle w:val="2"/>
      </w:pPr>
    </w:p>
    <w:p w:rsidR="007264CC" w:rsidRPr="007264CC" w:rsidRDefault="007264CC" w:rsidP="007264CC">
      <w:pPr>
        <w:pStyle w:val="2"/>
      </w:pPr>
      <w:bookmarkStart w:id="5" w:name="_Toc261090666"/>
      <w:r>
        <w:t>1.4</w:t>
      </w:r>
      <w:r w:rsidR="0098148A" w:rsidRPr="007264CC">
        <w:t xml:space="preserve"> </w:t>
      </w:r>
      <w:r w:rsidR="004A7FB3" w:rsidRPr="007264CC">
        <w:t>Мониторинг ледовой обстановки</w:t>
      </w:r>
      <w:bookmarkEnd w:id="5"/>
    </w:p>
    <w:p w:rsidR="007264CC" w:rsidRDefault="007264CC" w:rsidP="007264CC">
      <w:pPr>
        <w:ind w:firstLine="709"/>
      </w:pPr>
    </w:p>
    <w:p w:rsidR="007264CC" w:rsidRDefault="004A7FB3" w:rsidP="007264CC">
      <w:pPr>
        <w:ind w:firstLine="709"/>
      </w:pPr>
      <w:r w:rsidRPr="007264CC">
        <w:t>Для слежения за изменением ледовой обстановки в морях составляют ледовые ка</w:t>
      </w:r>
      <w:r w:rsidR="0098148A" w:rsidRPr="007264CC">
        <w:t>р</w:t>
      </w:r>
      <w:r w:rsidRPr="007264CC">
        <w:t>ты</w:t>
      </w:r>
      <w:r w:rsidR="007264CC" w:rsidRPr="007264CC">
        <w:t xml:space="preserve">. </w:t>
      </w:r>
      <w:r w:rsidRPr="007264CC">
        <w:t>Важные преимущества космической съемки</w:t>
      </w:r>
      <w:r w:rsidR="007264CC" w:rsidRPr="007264CC">
        <w:t xml:space="preserve"> - </w:t>
      </w:r>
      <w:r w:rsidRPr="007264CC">
        <w:t>повторяемость поступления информации и оперативность обработки</w:t>
      </w:r>
      <w:r w:rsidR="007264CC" w:rsidRPr="007264CC">
        <w:t xml:space="preserve"> - </w:t>
      </w:r>
      <w:r w:rsidRPr="007264CC">
        <w:t>дают возможность фиксировать состояние быстро</w:t>
      </w:r>
      <w:r w:rsidR="0098148A" w:rsidRPr="007264CC">
        <w:t xml:space="preserve"> </w:t>
      </w:r>
      <w:r w:rsidRPr="007264CC">
        <w:t>изменяющихся природных явлений на различные моменты времени</w:t>
      </w:r>
      <w:r w:rsidR="007264CC" w:rsidRPr="007264CC">
        <w:t xml:space="preserve">. </w:t>
      </w:r>
      <w:r w:rsidRPr="007264CC">
        <w:t>Автоматизированные технологии позволяют отличать льды от облаков и разделять лед по сплоченности</w:t>
      </w:r>
      <w:r w:rsidR="007264CC" w:rsidRPr="007264CC">
        <w:t>.</w:t>
      </w:r>
    </w:p>
    <w:p w:rsidR="007264CC" w:rsidRDefault="004A7FB3" w:rsidP="007264CC">
      <w:pPr>
        <w:ind w:firstLine="709"/>
      </w:pPr>
      <w:r w:rsidRPr="007264CC">
        <w:t>В</w:t>
      </w:r>
      <w:r w:rsidR="000D316D">
        <w:t xml:space="preserve"> </w:t>
      </w:r>
      <w:r w:rsidRPr="007264CC">
        <w:t>результате по спутниковым данным создаются динамические карты ледовой обстановки</w:t>
      </w:r>
      <w:r w:rsidR="0098148A" w:rsidRPr="007264CC">
        <w:t xml:space="preserve"> </w:t>
      </w:r>
      <w:r w:rsidRPr="007264CC">
        <w:t>в период навигации, а также в осенне-зимний и весенний периоды</w:t>
      </w:r>
      <w:r w:rsidR="007264CC">
        <w:t xml:space="preserve"> (</w:t>
      </w:r>
      <w:r w:rsidRPr="007264CC">
        <w:t>наступление ледостава, очищение ото льда</w:t>
      </w:r>
      <w:r w:rsidR="007264CC" w:rsidRPr="007264CC">
        <w:t>).</w:t>
      </w:r>
    </w:p>
    <w:p w:rsidR="007264CC" w:rsidRDefault="004A7FB3" w:rsidP="007264CC">
      <w:pPr>
        <w:ind w:firstLine="709"/>
      </w:pPr>
      <w:r w:rsidRPr="007264CC">
        <w:t>Среди ледовых карт, получаемых по космическим снимкам, выделяют</w:t>
      </w:r>
      <w:r w:rsidR="007264CC" w:rsidRPr="007264CC">
        <w:t>:</w:t>
      </w:r>
    </w:p>
    <w:p w:rsidR="00A360D9" w:rsidRDefault="004A7FB3" w:rsidP="007264CC">
      <w:pPr>
        <w:ind w:firstLine="709"/>
      </w:pPr>
      <w:r w:rsidRPr="007264CC">
        <w:t>крупномасштабные карты и планы состояния ледового покрова масштаба 1</w:t>
      </w:r>
      <w:r w:rsidR="007264CC" w:rsidRPr="007264CC">
        <w:t xml:space="preserve">: </w:t>
      </w:r>
      <w:r w:rsidRPr="007264CC">
        <w:t>100 000и крупнее на ограниченных территориях</w:t>
      </w:r>
      <w:r w:rsidR="007264CC">
        <w:t xml:space="preserve"> (</w:t>
      </w:r>
      <w:r w:rsidRPr="007264CC">
        <w:t>в заливах, проливах, портах</w:t>
      </w:r>
      <w:r w:rsidR="007264CC" w:rsidRPr="007264CC">
        <w:t>);</w:t>
      </w:r>
      <w:r w:rsidR="00A360D9">
        <w:t xml:space="preserve"> </w:t>
      </w:r>
      <w:r w:rsidRPr="007264CC">
        <w:t>оперативные ледовые карты масштаба 1</w:t>
      </w:r>
      <w:r w:rsidR="007264CC" w:rsidRPr="007264CC">
        <w:t xml:space="preserve">: </w:t>
      </w:r>
      <w:r w:rsidRPr="007264CC">
        <w:t>200 000</w:t>
      </w:r>
      <w:r w:rsidR="007264CC">
        <w:t>-</w:t>
      </w:r>
      <w:r w:rsidRPr="007264CC">
        <w:t>1</w:t>
      </w:r>
      <w:r w:rsidR="007264CC" w:rsidRPr="007264CC">
        <w:t xml:space="preserve">: </w:t>
      </w:r>
      <w:r w:rsidRPr="007264CC">
        <w:t>300 000</w:t>
      </w:r>
      <w:r w:rsidR="007264CC" w:rsidRPr="007264CC">
        <w:t>;</w:t>
      </w:r>
      <w:r w:rsidR="00A360D9">
        <w:t xml:space="preserve"> </w:t>
      </w:r>
      <w:r w:rsidRPr="007264CC">
        <w:t>обзорные ледовые карты</w:t>
      </w:r>
      <w:r w:rsidR="007264CC">
        <w:t xml:space="preserve"> (</w:t>
      </w:r>
      <w:r w:rsidRPr="007264CC">
        <w:t>среднемесячные, среднедекадные</w:t>
      </w:r>
      <w:r w:rsidR="007264CC" w:rsidRPr="007264CC">
        <w:t xml:space="preserve">). </w:t>
      </w:r>
      <w:r w:rsidRPr="007264CC">
        <w:t>Такие карты отображают состояние ледяного покрова на пространстве нескольких морей</w:t>
      </w:r>
      <w:r w:rsidR="007264CC">
        <w:t xml:space="preserve"> (</w:t>
      </w:r>
      <w:r w:rsidRPr="007264CC">
        <w:t>соответствуют</w:t>
      </w:r>
      <w:r w:rsidR="0098148A" w:rsidRPr="007264CC">
        <w:t xml:space="preserve"> </w:t>
      </w:r>
      <w:r w:rsidRPr="007264CC">
        <w:t>масштабу 1</w:t>
      </w:r>
      <w:r w:rsidR="007264CC" w:rsidRPr="007264CC">
        <w:t xml:space="preserve">: </w:t>
      </w:r>
      <w:r w:rsidRPr="007264CC">
        <w:t>7 500 000 и мельче</w:t>
      </w:r>
      <w:r w:rsidR="007264CC" w:rsidRPr="007264CC">
        <w:t xml:space="preserve">). </w:t>
      </w:r>
      <w:r w:rsidRPr="007264CC">
        <w:t>Они предназначаются для научного исследования</w:t>
      </w:r>
      <w:r w:rsidR="007264CC" w:rsidRPr="007264CC">
        <w:t xml:space="preserve">, </w:t>
      </w:r>
      <w:r w:rsidRPr="007264CC">
        <w:t>при разработке ледовых прогнозов</w:t>
      </w:r>
      <w:r w:rsidR="007264CC" w:rsidRPr="007264CC">
        <w:t>;</w:t>
      </w:r>
      <w:r w:rsidR="00A360D9">
        <w:t xml:space="preserve"> </w:t>
      </w:r>
      <w:r w:rsidRPr="007264CC">
        <w:t>специальные карты, характеризующие режим льдов</w:t>
      </w:r>
      <w:r w:rsidR="007264CC" w:rsidRPr="007264CC">
        <w:t xml:space="preserve">. </w:t>
      </w:r>
      <w:r w:rsidR="000D316D">
        <w:t>К ним относятся карты вероят</w:t>
      </w:r>
      <w:r w:rsidRPr="007264CC">
        <w:t>ности преобладания льда того или иного возраста, карты среднего и экстремального</w:t>
      </w:r>
      <w:r w:rsidR="000865F4" w:rsidRPr="007264CC">
        <w:t xml:space="preserve"> </w:t>
      </w:r>
      <w:r w:rsidRPr="007264CC">
        <w:t xml:space="preserve">положения кромок и границ льда, карты средней торосистости, карты разрушенности и </w:t>
      </w:r>
      <w:r w:rsidR="007264CC">
        <w:t>т.д.</w:t>
      </w:r>
      <w:r w:rsidR="007264CC" w:rsidRPr="007264CC">
        <w:t xml:space="preserve"> </w:t>
      </w:r>
      <w:r w:rsidRPr="007264CC">
        <w:t>На этих картах в обобщенном виде представляются результаты обработки</w:t>
      </w:r>
      <w:r w:rsidR="000865F4" w:rsidRPr="007264CC">
        <w:t xml:space="preserve"> </w:t>
      </w:r>
      <w:r w:rsidRPr="007264CC">
        <w:t>первичных обзорных и оперативных ледовых карт</w:t>
      </w:r>
      <w:r w:rsidR="007264CC" w:rsidRPr="007264CC">
        <w:t>.</w:t>
      </w:r>
    </w:p>
    <w:p w:rsidR="007264CC" w:rsidRPr="007264CC" w:rsidRDefault="00A360D9" w:rsidP="00A360D9">
      <w:pPr>
        <w:pStyle w:val="2"/>
      </w:pPr>
      <w:r>
        <w:br w:type="page"/>
      </w:r>
      <w:bookmarkStart w:id="6" w:name="_Toc261090667"/>
      <w:r w:rsidR="000865F4" w:rsidRPr="007264CC">
        <w:t>2</w:t>
      </w:r>
      <w:r w:rsidR="007264CC" w:rsidRPr="007264CC">
        <w:t xml:space="preserve">. </w:t>
      </w:r>
      <w:r w:rsidR="001B4F0B" w:rsidRPr="007264CC">
        <w:t>Самостоятельное плавание транспортного судна во льдах</w:t>
      </w:r>
      <w:bookmarkEnd w:id="6"/>
    </w:p>
    <w:p w:rsidR="00A360D9" w:rsidRDefault="00A360D9" w:rsidP="007264CC">
      <w:pPr>
        <w:ind w:firstLine="709"/>
      </w:pPr>
    </w:p>
    <w:p w:rsidR="007264CC" w:rsidRPr="007264CC" w:rsidRDefault="007264CC" w:rsidP="00A360D9">
      <w:pPr>
        <w:pStyle w:val="2"/>
      </w:pPr>
      <w:bookmarkStart w:id="7" w:name="_Toc261090668"/>
      <w:r>
        <w:t>2.1</w:t>
      </w:r>
      <w:r w:rsidR="000865F4" w:rsidRPr="007264CC">
        <w:t xml:space="preserve"> </w:t>
      </w:r>
      <w:r w:rsidR="001B4F0B" w:rsidRPr="007264CC">
        <w:t>Плавание в зоне вероятной встречи со льдом</w:t>
      </w:r>
      <w:bookmarkEnd w:id="7"/>
    </w:p>
    <w:p w:rsidR="00A360D9" w:rsidRDefault="00A360D9" w:rsidP="007264CC">
      <w:pPr>
        <w:ind w:firstLine="709"/>
        <w:rPr>
          <w:color w:val="000000"/>
        </w:rPr>
      </w:pPr>
    </w:p>
    <w:p w:rsidR="007264CC" w:rsidRDefault="001B4F0B" w:rsidP="007264CC">
      <w:pPr>
        <w:ind w:firstLine="709"/>
        <w:rPr>
          <w:color w:val="000000"/>
        </w:rPr>
      </w:pPr>
      <w:r w:rsidRPr="007264CC">
        <w:rPr>
          <w:color w:val="000000"/>
        </w:rPr>
        <w:t>При подходе судна к зоне вероятной встречи со льдом основная задача судоводителей</w:t>
      </w:r>
      <w:r w:rsidR="007264CC" w:rsidRPr="007264CC">
        <w:rPr>
          <w:color w:val="000000"/>
        </w:rPr>
        <w:t xml:space="preserve"> - </w:t>
      </w:r>
      <w:r w:rsidRPr="007264CC">
        <w:rPr>
          <w:color w:val="000000"/>
        </w:rPr>
        <w:t>обнаружение кромки льда, с тем чтоб своевременно изменить скорость и направление движения судна</w:t>
      </w:r>
      <w:r w:rsidR="007264CC" w:rsidRPr="007264CC">
        <w:rPr>
          <w:color w:val="000000"/>
        </w:rPr>
        <w:t xml:space="preserve">. </w:t>
      </w:r>
      <w:r w:rsidRPr="007264CC">
        <w:rPr>
          <w:color w:val="000000"/>
        </w:rPr>
        <w:t>При хорошей видимости лед обнаруживается на достаточно большом расстоянии, тщательные наблюдения за окружающей обстановкой и знание характерных признаков близости кромки льда позволяют заблаговременно предвидеть его появление</w:t>
      </w:r>
      <w:r w:rsidR="007264CC" w:rsidRPr="007264CC">
        <w:rPr>
          <w:color w:val="000000"/>
        </w:rPr>
        <w:t>.</w:t>
      </w:r>
    </w:p>
    <w:p w:rsidR="007264CC" w:rsidRDefault="001B4F0B" w:rsidP="007264CC">
      <w:pPr>
        <w:ind w:firstLine="709"/>
        <w:rPr>
          <w:color w:val="000000"/>
        </w:rPr>
      </w:pPr>
      <w:r w:rsidRPr="007264CC">
        <w:rPr>
          <w:color w:val="000000"/>
        </w:rPr>
        <w:t>Таким признаком прежде всего является так называемое ледяное небо</w:t>
      </w:r>
      <w:r w:rsidR="007264CC" w:rsidRPr="007264CC">
        <w:rPr>
          <w:color w:val="000000"/>
        </w:rPr>
        <w:t xml:space="preserve"> - </w:t>
      </w:r>
      <w:r w:rsidRPr="007264CC">
        <w:rPr>
          <w:color w:val="000000"/>
        </w:rPr>
        <w:t>эффект, создаваемый белесоватым отсвечиванием или более ярким отблеском льда на низких облаках в той части горизонта, где находится лед</w:t>
      </w:r>
      <w:r w:rsidR="007264CC" w:rsidRPr="007264CC">
        <w:rPr>
          <w:color w:val="000000"/>
        </w:rPr>
        <w:t xml:space="preserve">. </w:t>
      </w:r>
      <w:r w:rsidRPr="007264CC">
        <w:rPr>
          <w:color w:val="000000"/>
        </w:rPr>
        <w:t>Ледяное небо может появиться на различных расстояниях от судна, но вероятность его обнаружения с больших расстояний увеличивается в пасмурную погоду при низких темных облаках и при значительной площади сплоченного льда</w:t>
      </w:r>
      <w:r w:rsidR="007264CC" w:rsidRPr="007264CC">
        <w:rPr>
          <w:color w:val="000000"/>
        </w:rPr>
        <w:t xml:space="preserve">. </w:t>
      </w:r>
      <w:r w:rsidRPr="007264CC">
        <w:rPr>
          <w:color w:val="000000"/>
        </w:rPr>
        <w:t>Сначала ледяное небо появляется на горизонте в виде слабого отблеска в форме пятна или узкой полосы, по мере приближения судна к кромке льда отблеск становится выраженным, распространяется по высоте и ширине вдоль линии горизонта</w:t>
      </w:r>
      <w:r w:rsidR="007264CC" w:rsidRPr="007264CC">
        <w:rPr>
          <w:color w:val="000000"/>
        </w:rPr>
        <w:t xml:space="preserve">. </w:t>
      </w:r>
      <w:r w:rsidRPr="007264CC">
        <w:rPr>
          <w:color w:val="000000"/>
        </w:rPr>
        <w:t>Ледяное небо иногда прерывается участками темного водяного неба</w:t>
      </w:r>
      <w:r w:rsidR="007264CC" w:rsidRPr="007264CC">
        <w:rPr>
          <w:color w:val="000000"/>
        </w:rPr>
        <w:t xml:space="preserve"> - </w:t>
      </w:r>
      <w:r w:rsidRPr="007264CC">
        <w:rPr>
          <w:color w:val="000000"/>
        </w:rPr>
        <w:t>отражения на облаках больших пространств чистой воды среди льда</w:t>
      </w:r>
      <w:r w:rsidR="007264CC" w:rsidRPr="007264CC">
        <w:rPr>
          <w:color w:val="000000"/>
        </w:rPr>
        <w:t>.</w:t>
      </w:r>
    </w:p>
    <w:p w:rsidR="007264CC" w:rsidRDefault="001B4F0B" w:rsidP="007264CC">
      <w:pPr>
        <w:ind w:firstLine="709"/>
        <w:rPr>
          <w:color w:val="000000"/>
        </w:rPr>
      </w:pPr>
      <w:r w:rsidRPr="007264CC">
        <w:rPr>
          <w:color w:val="000000"/>
        </w:rPr>
        <w:t>При отсутствии облачности над горизонтом обычная сине-голубая окраска чистого неба надо льдом приобретает своеобразный белесоватый оттенок</w:t>
      </w:r>
      <w:r w:rsidR="007264CC" w:rsidRPr="007264CC">
        <w:rPr>
          <w:color w:val="000000"/>
        </w:rPr>
        <w:t xml:space="preserve">. </w:t>
      </w:r>
      <w:r w:rsidRPr="007264CC">
        <w:rPr>
          <w:color w:val="000000"/>
        </w:rPr>
        <w:t>Обусловлено это большой относительной влажностью воздуха надо льдом и снижением вследствие этого прозрачности</w:t>
      </w:r>
      <w:r w:rsidR="007264CC" w:rsidRPr="007264CC">
        <w:rPr>
          <w:color w:val="000000"/>
        </w:rPr>
        <w:t xml:space="preserve">. </w:t>
      </w:r>
      <w:r w:rsidRPr="007264CC">
        <w:rPr>
          <w:color w:val="000000"/>
        </w:rPr>
        <w:t>Эффект белесоватости особенно отчетливо проявляется при ветре со стороны льда, когда небо над ним порою даже серебрится</w:t>
      </w:r>
      <w:r w:rsidR="007264CC" w:rsidRPr="007264CC">
        <w:rPr>
          <w:color w:val="000000"/>
        </w:rPr>
        <w:t xml:space="preserve">. </w:t>
      </w:r>
      <w:r w:rsidRPr="007264CC">
        <w:rPr>
          <w:color w:val="000000"/>
        </w:rPr>
        <w:t>В ясные безоблачные дни</w:t>
      </w:r>
      <w:r w:rsidR="007264CC">
        <w:rPr>
          <w:color w:val="000000"/>
        </w:rPr>
        <w:t xml:space="preserve"> (</w:t>
      </w:r>
      <w:r w:rsidRPr="007264CC">
        <w:rPr>
          <w:color w:val="000000"/>
        </w:rPr>
        <w:t>особенно</w:t>
      </w:r>
      <w:r w:rsidR="007264CC" w:rsidRPr="007264CC">
        <w:rPr>
          <w:color w:val="000000"/>
        </w:rPr>
        <w:t xml:space="preserve"> </w:t>
      </w:r>
      <w:r w:rsidRPr="007264CC">
        <w:rPr>
          <w:color w:val="000000"/>
        </w:rPr>
        <w:t>при ветре со стороны льда</w:t>
      </w:r>
      <w:r w:rsidR="007264CC" w:rsidRPr="007264CC">
        <w:rPr>
          <w:color w:val="000000"/>
        </w:rPr>
        <w:t xml:space="preserve">) </w:t>
      </w:r>
      <w:r w:rsidRPr="007264CC">
        <w:rPr>
          <w:color w:val="000000"/>
        </w:rPr>
        <w:t>в высоких широтах заблаговременному обнаружению кромки льда способствует рефракция, которая значительно приподнимает изображение льда над горизонтом и в два-три раза увеличивает дальность видимости</w:t>
      </w:r>
      <w:r w:rsidR="007264CC" w:rsidRPr="007264CC">
        <w:rPr>
          <w:color w:val="000000"/>
        </w:rPr>
        <w:t>.</w:t>
      </w:r>
    </w:p>
    <w:p w:rsidR="007264CC" w:rsidRDefault="001B4F0B" w:rsidP="007264CC">
      <w:pPr>
        <w:ind w:firstLine="709"/>
        <w:rPr>
          <w:color w:val="000000"/>
        </w:rPr>
      </w:pPr>
      <w:r w:rsidRPr="007264CC">
        <w:rPr>
          <w:color w:val="000000"/>
        </w:rPr>
        <w:t>Полезно сказать и о других признаках кромки льда</w:t>
      </w:r>
      <w:r w:rsidR="007264CC" w:rsidRPr="007264CC">
        <w:rPr>
          <w:color w:val="000000"/>
        </w:rPr>
        <w:t xml:space="preserve">. </w:t>
      </w:r>
      <w:r w:rsidRPr="007264CC">
        <w:rPr>
          <w:color w:val="000000"/>
        </w:rPr>
        <w:t>Холодный ветер при ясном небе</w:t>
      </w:r>
      <w:r w:rsidR="007264CC" w:rsidRPr="007264CC">
        <w:rPr>
          <w:color w:val="000000"/>
        </w:rPr>
        <w:t xml:space="preserve"> - </w:t>
      </w:r>
      <w:r w:rsidRPr="007264CC">
        <w:rPr>
          <w:color w:val="000000"/>
        </w:rPr>
        <w:t>признак больших масс льда в той части горизонта, откуда дует ветер</w:t>
      </w:r>
      <w:r w:rsidR="007264CC" w:rsidRPr="007264CC">
        <w:rPr>
          <w:color w:val="000000"/>
        </w:rPr>
        <w:t xml:space="preserve">. </w:t>
      </w:r>
      <w:r w:rsidRPr="007264CC">
        <w:rPr>
          <w:color w:val="000000"/>
        </w:rPr>
        <w:t>Туман на горизонте в подветренном направлении при ясной погоде и теплом ветре с моря</w:t>
      </w:r>
      <w:r w:rsidR="007264CC" w:rsidRPr="007264CC">
        <w:rPr>
          <w:color w:val="000000"/>
        </w:rPr>
        <w:t xml:space="preserve"> - </w:t>
      </w:r>
      <w:r w:rsidRPr="007264CC">
        <w:rPr>
          <w:color w:val="000000"/>
        </w:rPr>
        <w:t>признак больших масс льда впереди по курсу судна</w:t>
      </w:r>
      <w:r w:rsidR="007264CC" w:rsidRPr="007264CC">
        <w:rPr>
          <w:color w:val="000000"/>
        </w:rPr>
        <w:t xml:space="preserve">. </w:t>
      </w:r>
      <w:r w:rsidRPr="007264CC">
        <w:rPr>
          <w:color w:val="000000"/>
        </w:rPr>
        <w:t>Надежным предупреждением о близости больших скоплений льда служит появление в значительном количестве морского зверя</w:t>
      </w:r>
      <w:r w:rsidR="007264CC">
        <w:rPr>
          <w:color w:val="000000"/>
        </w:rPr>
        <w:t xml:space="preserve"> (</w:t>
      </w:r>
      <w:r w:rsidRPr="007264CC">
        <w:rPr>
          <w:color w:val="000000"/>
        </w:rPr>
        <w:t>моржей, тюленей, нерп</w:t>
      </w:r>
      <w:r w:rsidR="007264CC" w:rsidRPr="007264CC">
        <w:rPr>
          <w:color w:val="000000"/>
        </w:rPr>
        <w:t xml:space="preserve">) </w:t>
      </w:r>
      <w:r w:rsidRPr="007264CC">
        <w:rPr>
          <w:color w:val="000000"/>
        </w:rPr>
        <w:t>и некоторых видов птиц</w:t>
      </w:r>
      <w:r w:rsidR="007264CC">
        <w:rPr>
          <w:color w:val="000000"/>
        </w:rPr>
        <w:t xml:space="preserve"> (</w:t>
      </w:r>
      <w:r w:rsidRPr="007264CC">
        <w:rPr>
          <w:color w:val="000000"/>
        </w:rPr>
        <w:t>кайр, чистиков, морских уток</w:t>
      </w:r>
      <w:r w:rsidR="007264CC" w:rsidRPr="007264CC">
        <w:rPr>
          <w:color w:val="000000"/>
        </w:rPr>
        <w:t xml:space="preserve">). </w:t>
      </w:r>
      <w:r w:rsidRPr="007264CC">
        <w:rPr>
          <w:color w:val="000000"/>
        </w:rPr>
        <w:t>Это весьма характерно для кромки тающих льдов, где всегда в изобилии планктон, служащий кормом для зверя и птицы</w:t>
      </w:r>
      <w:r w:rsidR="007264CC" w:rsidRPr="007264CC">
        <w:rPr>
          <w:color w:val="000000"/>
        </w:rPr>
        <w:t>.</w:t>
      </w:r>
    </w:p>
    <w:p w:rsidR="007264CC" w:rsidRDefault="001B4F0B" w:rsidP="007264CC">
      <w:pPr>
        <w:ind w:firstLine="709"/>
        <w:rPr>
          <w:color w:val="000000"/>
        </w:rPr>
      </w:pPr>
      <w:r w:rsidRPr="007264CC">
        <w:rPr>
          <w:color w:val="000000"/>
        </w:rPr>
        <w:t>Для обнаружения льда, особенно в условиях плохой видимости, эффективно использование судового радиолокатора</w:t>
      </w:r>
      <w:r w:rsidR="007264CC" w:rsidRPr="007264CC">
        <w:rPr>
          <w:color w:val="000000"/>
        </w:rPr>
        <w:t xml:space="preserve">. </w:t>
      </w:r>
      <w:r w:rsidRPr="007264CC">
        <w:rPr>
          <w:color w:val="000000"/>
        </w:rPr>
        <w:t>При плохой видимости судну, находящемуся в районе возможной встречи со льдами, следует уменьшить скорость судна с учетом дальности видимости и величины инерции данного судна</w:t>
      </w:r>
      <w:r w:rsidR="007264CC" w:rsidRPr="007264CC">
        <w:rPr>
          <w:color w:val="000000"/>
        </w:rPr>
        <w:t xml:space="preserve">. </w:t>
      </w:r>
      <w:r w:rsidRPr="007264CC">
        <w:rPr>
          <w:color w:val="000000"/>
        </w:rPr>
        <w:t>Особая осторожность нужна при подходе к наветренной кромке льда, имеющей резко выраженную границу с чистой водой</w:t>
      </w:r>
      <w:r w:rsidR="007264CC" w:rsidRPr="007264CC">
        <w:rPr>
          <w:color w:val="000000"/>
        </w:rPr>
        <w:t xml:space="preserve">. </w:t>
      </w:r>
      <w:r w:rsidRPr="007264CC">
        <w:rPr>
          <w:color w:val="000000"/>
        </w:rPr>
        <w:t>В этом случае встреча с тяжелым льдом может произойти совершенно неожиданно</w:t>
      </w:r>
      <w:r w:rsidR="007264CC" w:rsidRPr="007264CC">
        <w:rPr>
          <w:color w:val="000000"/>
        </w:rPr>
        <w:t xml:space="preserve">. </w:t>
      </w:r>
      <w:r w:rsidRPr="007264CC">
        <w:rPr>
          <w:color w:val="000000"/>
        </w:rPr>
        <w:t>В отличие от наветренной подветренная кромка льда носит более расплывчатый характер и может растягиваться по ветру на значительное расстояние</w:t>
      </w:r>
      <w:r w:rsidR="007264CC">
        <w:rPr>
          <w:color w:val="000000"/>
        </w:rPr>
        <w:t xml:space="preserve"> (рис.2.1</w:t>
      </w:r>
      <w:r w:rsidR="007264CC" w:rsidRPr="007264CC">
        <w:rPr>
          <w:color w:val="000000"/>
        </w:rPr>
        <w:t>).</w:t>
      </w:r>
    </w:p>
    <w:p w:rsidR="00A360D9" w:rsidRDefault="00A360D9" w:rsidP="007264CC">
      <w:pPr>
        <w:ind w:firstLine="709"/>
        <w:rPr>
          <w:color w:val="000000"/>
        </w:rPr>
      </w:pPr>
    </w:p>
    <w:p w:rsidR="001B4F0B" w:rsidRPr="007264CC" w:rsidRDefault="0059440D" w:rsidP="007264CC">
      <w:pPr>
        <w:ind w:firstLine="709"/>
        <w:rPr>
          <w:color w:val="000000"/>
        </w:rPr>
      </w:pPr>
      <w:r>
        <w:rPr>
          <w:noProof/>
          <w:color w:val="000000"/>
          <w:lang w:val="en-US" w:eastAsia="en-US"/>
        </w:rPr>
        <w:pict>
          <v:shape id="_x0000_i1032" type="#_x0000_t75" alt="Рис8 Схематич изображение....jpg" style="width:383.25pt;height:108pt;visibility:visible">
            <v:imagedata r:id="rId14" o:title=""/>
          </v:shape>
        </w:pict>
      </w:r>
    </w:p>
    <w:p w:rsidR="001B4F0B" w:rsidRPr="007264CC" w:rsidRDefault="001B4F0B" w:rsidP="007264CC">
      <w:pPr>
        <w:ind w:firstLine="709"/>
        <w:rPr>
          <w:color w:val="000000"/>
        </w:rPr>
      </w:pPr>
      <w:r w:rsidRPr="007264CC">
        <w:rPr>
          <w:color w:val="000000"/>
        </w:rPr>
        <w:t>Рис</w:t>
      </w:r>
      <w:r w:rsidR="000865F4" w:rsidRPr="007264CC">
        <w:rPr>
          <w:color w:val="000000"/>
        </w:rPr>
        <w:t xml:space="preserve">унок </w:t>
      </w:r>
      <w:r w:rsidR="007264CC">
        <w:rPr>
          <w:color w:val="000000"/>
        </w:rPr>
        <w:t>2.1</w:t>
      </w:r>
      <w:r w:rsidR="007264CC" w:rsidRPr="007264CC">
        <w:rPr>
          <w:color w:val="000000"/>
        </w:rPr>
        <w:t xml:space="preserve"> - </w:t>
      </w:r>
      <w:r w:rsidRPr="007264CC">
        <w:rPr>
          <w:color w:val="000000"/>
        </w:rPr>
        <w:t>Схематическое изображение подветренной</w:t>
      </w:r>
      <w:r w:rsidR="007264CC">
        <w:rPr>
          <w:color w:val="000000"/>
        </w:rPr>
        <w:t xml:space="preserve"> (</w:t>
      </w:r>
      <w:r w:rsidRPr="007264CC">
        <w:rPr>
          <w:color w:val="000000"/>
        </w:rPr>
        <w:t>а</w:t>
      </w:r>
      <w:r w:rsidR="007264CC" w:rsidRPr="007264CC">
        <w:rPr>
          <w:color w:val="000000"/>
        </w:rPr>
        <w:t xml:space="preserve">) </w:t>
      </w:r>
      <w:r w:rsidRPr="007264CC">
        <w:rPr>
          <w:color w:val="000000"/>
        </w:rPr>
        <w:t>и наветренной</w:t>
      </w:r>
      <w:r w:rsidR="007264CC">
        <w:rPr>
          <w:color w:val="000000"/>
        </w:rPr>
        <w:t xml:space="preserve"> (</w:t>
      </w:r>
      <w:r w:rsidRPr="007264CC">
        <w:rPr>
          <w:color w:val="000000"/>
        </w:rPr>
        <w:t>б</w:t>
      </w:r>
      <w:r w:rsidR="007264CC" w:rsidRPr="007264CC">
        <w:rPr>
          <w:color w:val="000000"/>
        </w:rPr>
        <w:t xml:space="preserve">) </w:t>
      </w:r>
      <w:r w:rsidRPr="007264CC">
        <w:rPr>
          <w:color w:val="000000"/>
        </w:rPr>
        <w:t>кромок льда</w:t>
      </w:r>
    </w:p>
    <w:p w:rsidR="00A360D9" w:rsidRDefault="00A360D9" w:rsidP="007264CC">
      <w:pPr>
        <w:ind w:firstLine="709"/>
        <w:rPr>
          <w:color w:val="000000"/>
        </w:rPr>
      </w:pPr>
    </w:p>
    <w:p w:rsidR="007264CC" w:rsidRDefault="001B4F0B" w:rsidP="007264CC">
      <w:pPr>
        <w:ind w:firstLine="709"/>
        <w:rPr>
          <w:color w:val="000000"/>
        </w:rPr>
      </w:pPr>
      <w:r w:rsidRPr="007264CC">
        <w:rPr>
          <w:color w:val="000000"/>
        </w:rPr>
        <w:t>При использовании радиолокатора надо помнить о том, что ясность изображения льда на экране зависит от его сплоченности, торосистости, разрушенности, форм</w:t>
      </w:r>
      <w:r w:rsidR="007264CC" w:rsidRPr="007264CC">
        <w:rPr>
          <w:color w:val="000000"/>
        </w:rPr>
        <w:t xml:space="preserve">. </w:t>
      </w:r>
      <w:r w:rsidRPr="007264CC">
        <w:rPr>
          <w:color w:val="000000"/>
        </w:rPr>
        <w:t>Интенсивность эхо-сигналов прямо пропорциональна размерам ледяных образований и степени неровности их поверхности</w:t>
      </w:r>
      <w:r w:rsidR="007264CC" w:rsidRPr="007264CC">
        <w:rPr>
          <w:color w:val="000000"/>
        </w:rPr>
        <w:t xml:space="preserve">. </w:t>
      </w:r>
      <w:r w:rsidRPr="007264CC">
        <w:rPr>
          <w:color w:val="000000"/>
        </w:rPr>
        <w:t>Как показывает опыт, штурману для обнаружения льда нельзя полностью полагаться на радиолокатор</w:t>
      </w:r>
      <w:r w:rsidR="007264CC" w:rsidRPr="007264CC">
        <w:rPr>
          <w:color w:val="000000"/>
        </w:rPr>
        <w:t xml:space="preserve">. </w:t>
      </w:r>
      <w:r w:rsidRPr="007264CC">
        <w:rPr>
          <w:color w:val="000000"/>
        </w:rPr>
        <w:t>Бывали случаи, когда на экране радиолокатора не просматривались даже небольшие айсберги, обнаруженные визуально</w:t>
      </w:r>
      <w:r w:rsidR="007264CC" w:rsidRPr="007264CC">
        <w:rPr>
          <w:color w:val="000000"/>
        </w:rPr>
        <w:t xml:space="preserve">. </w:t>
      </w:r>
      <w:r w:rsidRPr="007264CC">
        <w:rPr>
          <w:color w:val="000000"/>
        </w:rPr>
        <w:t>Поэтому при плохой видимости бдительность в наблюдении за морем должна быть повышена</w:t>
      </w:r>
      <w:r w:rsidR="007264CC" w:rsidRPr="007264CC">
        <w:rPr>
          <w:color w:val="000000"/>
        </w:rPr>
        <w:t xml:space="preserve">. </w:t>
      </w:r>
      <w:r w:rsidRPr="007264CC">
        <w:rPr>
          <w:color w:val="000000"/>
        </w:rPr>
        <w:t>На бак необходимо выставить впередсмотрящего, у которого больше шансов увидеть светлый отблеск льда впереди судна</w:t>
      </w:r>
      <w:r w:rsidR="007264CC" w:rsidRPr="007264CC">
        <w:rPr>
          <w:color w:val="000000"/>
        </w:rPr>
        <w:t xml:space="preserve">. </w:t>
      </w:r>
      <w:r w:rsidRPr="007264CC">
        <w:rPr>
          <w:color w:val="000000"/>
        </w:rPr>
        <w:t>В этой ситуации следует убрать лаг и уменьшить ход судна настолько, чтобы при внезапном ударе о льдину судно не получило повреждения</w:t>
      </w:r>
      <w:r w:rsidR="007264CC" w:rsidRPr="007264CC">
        <w:rPr>
          <w:color w:val="000000"/>
        </w:rPr>
        <w:t>.</w:t>
      </w:r>
    </w:p>
    <w:p w:rsidR="00A360D9" w:rsidRDefault="00A360D9" w:rsidP="007264CC">
      <w:pPr>
        <w:ind w:firstLine="709"/>
      </w:pPr>
    </w:p>
    <w:p w:rsidR="007264CC" w:rsidRPr="007264CC" w:rsidRDefault="007264CC" w:rsidP="00A360D9">
      <w:pPr>
        <w:pStyle w:val="2"/>
      </w:pPr>
      <w:bookmarkStart w:id="8" w:name="_Toc261090669"/>
      <w:r>
        <w:t>2.2</w:t>
      </w:r>
      <w:r w:rsidR="000865F4" w:rsidRPr="007264CC">
        <w:t xml:space="preserve"> </w:t>
      </w:r>
      <w:r w:rsidR="001B4F0B" w:rsidRPr="007264CC">
        <w:t>Вход судна в ледовую зону</w:t>
      </w:r>
      <w:bookmarkEnd w:id="8"/>
    </w:p>
    <w:p w:rsidR="00A360D9" w:rsidRDefault="00A360D9" w:rsidP="007264CC">
      <w:pPr>
        <w:ind w:firstLine="709"/>
        <w:rPr>
          <w:color w:val="000000"/>
        </w:rPr>
      </w:pPr>
    </w:p>
    <w:p w:rsidR="007264CC" w:rsidRDefault="001B4F0B" w:rsidP="007264CC">
      <w:pPr>
        <w:ind w:firstLine="709"/>
        <w:rPr>
          <w:color w:val="000000"/>
        </w:rPr>
      </w:pPr>
      <w:r w:rsidRPr="007264CC">
        <w:rPr>
          <w:color w:val="000000"/>
        </w:rPr>
        <w:t>При подходе к кромке льда капитан судна обязан ознакомиться с состоянием льда в пределах видимости, обратив особое внимание на наветренную кромку льда</w:t>
      </w:r>
      <w:r w:rsidR="007264CC" w:rsidRPr="007264CC">
        <w:rPr>
          <w:color w:val="000000"/>
        </w:rPr>
        <w:t xml:space="preserve">. </w:t>
      </w:r>
      <w:r w:rsidRPr="007264CC">
        <w:rPr>
          <w:color w:val="000000"/>
        </w:rPr>
        <w:t>Для этого лучше всего подойти как можно ближе к кромке</w:t>
      </w:r>
      <w:r w:rsidR="007264CC" w:rsidRPr="007264CC">
        <w:rPr>
          <w:color w:val="000000"/>
        </w:rPr>
        <w:t xml:space="preserve">: </w:t>
      </w:r>
      <w:r w:rsidRPr="007264CC">
        <w:rPr>
          <w:color w:val="000000"/>
        </w:rPr>
        <w:t>в отдалении даже мелкобитый лед сплоченностью 6-7 баллов может быть оценен как непроходимый</w:t>
      </w:r>
      <w:r w:rsidR="007264CC" w:rsidRPr="007264CC">
        <w:rPr>
          <w:color w:val="000000"/>
        </w:rPr>
        <w:t xml:space="preserve">. </w:t>
      </w:r>
      <w:r w:rsidRPr="007264CC">
        <w:rPr>
          <w:color w:val="000000"/>
        </w:rPr>
        <w:t>Иногда судно можно направить на разведку вдоль кромки с целью выбора наиболее проходимых участков</w:t>
      </w:r>
      <w:r w:rsidR="007264CC" w:rsidRPr="007264CC">
        <w:rPr>
          <w:color w:val="000000"/>
        </w:rPr>
        <w:t xml:space="preserve">: </w:t>
      </w:r>
      <w:r w:rsidRPr="007264CC">
        <w:rPr>
          <w:color w:val="000000"/>
        </w:rPr>
        <w:t>разводьев и разрежений</w:t>
      </w:r>
      <w:r w:rsidR="007264CC">
        <w:rPr>
          <w:color w:val="000000"/>
        </w:rPr>
        <w:t xml:space="preserve"> (рис.2.2</w:t>
      </w:r>
      <w:r w:rsidR="007264CC" w:rsidRPr="007264CC">
        <w:rPr>
          <w:color w:val="000000"/>
        </w:rPr>
        <w:t xml:space="preserve">). </w:t>
      </w:r>
      <w:r w:rsidRPr="007264CC">
        <w:rPr>
          <w:color w:val="000000"/>
        </w:rPr>
        <w:t>При волне или зыби с моря желательно найти в наветренной глубокую излучину или выступающий угол кромки, под защитой которых накат</w:t>
      </w:r>
      <w:r w:rsidR="007264CC" w:rsidRPr="007264CC">
        <w:rPr>
          <w:color w:val="000000"/>
        </w:rPr>
        <w:t xml:space="preserve"> </w:t>
      </w:r>
      <w:r w:rsidRPr="007264CC">
        <w:rPr>
          <w:color w:val="000000"/>
        </w:rPr>
        <w:t>слабее и где льдины, как правило, меньших размеров</w:t>
      </w:r>
      <w:r w:rsidR="007264CC" w:rsidRPr="007264CC">
        <w:rPr>
          <w:color w:val="000000"/>
        </w:rPr>
        <w:t>.</w:t>
      </w:r>
    </w:p>
    <w:p w:rsidR="007264CC" w:rsidRDefault="0039095D" w:rsidP="007264CC">
      <w:pPr>
        <w:ind w:firstLine="709"/>
        <w:rPr>
          <w:color w:val="000000"/>
        </w:rPr>
      </w:pPr>
      <w:r w:rsidRPr="007264CC">
        <w:rPr>
          <w:color w:val="000000"/>
        </w:rPr>
        <w:t>Важно, чтобы судно в лёд по возможности под прямым углом к направлению наветренной кромки, особенно при зыби со стороны чистой воды</w:t>
      </w:r>
      <w:r w:rsidR="007264CC" w:rsidRPr="007264CC">
        <w:rPr>
          <w:color w:val="000000"/>
        </w:rPr>
        <w:t xml:space="preserve">. </w:t>
      </w:r>
      <w:r w:rsidRPr="007264CC">
        <w:rPr>
          <w:color w:val="000000"/>
        </w:rPr>
        <w:t>Вхождение в лёд под острым углом грозит возможным навалом кормы судна на тяжёлый лёд и повреждением винта и руля</w:t>
      </w:r>
      <w:r w:rsidR="007264CC" w:rsidRPr="007264CC">
        <w:rPr>
          <w:color w:val="000000"/>
        </w:rPr>
        <w:t xml:space="preserve">. </w:t>
      </w:r>
      <w:r w:rsidRPr="007264CC">
        <w:rPr>
          <w:color w:val="000000"/>
        </w:rPr>
        <w:t>Проходить уплотненный лёд наветренной кромки надо на самом малом ходу, предварительно погасив инерцию движения судна</w:t>
      </w:r>
      <w:r w:rsidR="007264CC" w:rsidRPr="007264CC">
        <w:rPr>
          <w:color w:val="000000"/>
        </w:rPr>
        <w:t xml:space="preserve">. </w:t>
      </w:r>
      <w:r w:rsidRPr="007264CC">
        <w:rPr>
          <w:color w:val="000000"/>
        </w:rPr>
        <w:t>Но входить в сплоченный лед с застопоренной машиной нецелесооб</w:t>
      </w:r>
      <w:r w:rsidRPr="007264CC">
        <w:rPr>
          <w:noProof/>
          <w:color w:val="000000"/>
        </w:rPr>
        <w:t>разно</w:t>
      </w:r>
      <w:r w:rsidRPr="007264CC">
        <w:rPr>
          <w:color w:val="000000"/>
        </w:rPr>
        <w:t>, так как при этом ухудшается управляемость судна и возрастает риск поломки лопастей винта</w:t>
      </w:r>
      <w:r w:rsidR="007264CC">
        <w:rPr>
          <w:color w:val="000000"/>
        </w:rPr>
        <w:t xml:space="preserve"> (</w:t>
      </w:r>
      <w:r w:rsidRPr="007264CC">
        <w:rPr>
          <w:color w:val="000000"/>
        </w:rPr>
        <w:t>вероятность повреждения у неподвижных лопастей больше, чем у медленно вращающихся</w:t>
      </w:r>
      <w:r w:rsidR="007264CC" w:rsidRPr="007264CC">
        <w:rPr>
          <w:color w:val="000000"/>
        </w:rPr>
        <w:t xml:space="preserve">). </w:t>
      </w:r>
      <w:r w:rsidRPr="007264CC">
        <w:rPr>
          <w:color w:val="000000"/>
        </w:rPr>
        <w:t>Судам в балласте или с неполной осадкой лучше входить в лед при прямом положении руля</w:t>
      </w:r>
      <w:r w:rsidR="007264CC" w:rsidRPr="007264CC">
        <w:rPr>
          <w:color w:val="000000"/>
        </w:rPr>
        <w:t xml:space="preserve">: </w:t>
      </w:r>
      <w:r w:rsidRPr="007264CC">
        <w:rPr>
          <w:color w:val="000000"/>
        </w:rPr>
        <w:t>это предотвратит его повреждение при резком забрасывании кормы на лед</w:t>
      </w:r>
      <w:r w:rsidR="007264CC" w:rsidRPr="007264CC">
        <w:rPr>
          <w:color w:val="000000"/>
        </w:rPr>
        <w:t>.</w:t>
      </w:r>
    </w:p>
    <w:p w:rsidR="00A360D9" w:rsidRDefault="00A360D9" w:rsidP="007264CC">
      <w:pPr>
        <w:ind w:firstLine="709"/>
        <w:rPr>
          <w:color w:val="000000"/>
        </w:rPr>
      </w:pPr>
    </w:p>
    <w:p w:rsidR="001B4F0B" w:rsidRPr="007264CC" w:rsidRDefault="0059440D" w:rsidP="007264CC">
      <w:pPr>
        <w:ind w:firstLine="709"/>
        <w:rPr>
          <w:color w:val="000000"/>
        </w:rPr>
      </w:pPr>
      <w:r>
        <w:rPr>
          <w:noProof/>
          <w:color w:val="000000"/>
          <w:lang w:val="en-US" w:eastAsia="en-US"/>
        </w:rPr>
        <w:pict>
          <v:shape id="Рисунок 1" o:spid="_x0000_i1033" type="#_x0000_t75" alt="Рис. 9. Схематическое изображение участка .jpg" style="width:271.5pt;height:175.5pt;visibility:visible">
            <v:imagedata r:id="rId15" o:title=""/>
          </v:shape>
        </w:pict>
      </w:r>
    </w:p>
    <w:p w:rsidR="007264CC" w:rsidRPr="007264CC" w:rsidRDefault="000865F4" w:rsidP="007264CC">
      <w:pPr>
        <w:ind w:firstLine="709"/>
        <w:rPr>
          <w:color w:val="000000"/>
        </w:rPr>
      </w:pPr>
      <w:r w:rsidRPr="007264CC">
        <w:rPr>
          <w:color w:val="000000"/>
        </w:rPr>
        <w:t xml:space="preserve">Рисунок </w:t>
      </w:r>
      <w:r w:rsidR="007264CC">
        <w:rPr>
          <w:color w:val="000000"/>
        </w:rPr>
        <w:t>2.2</w:t>
      </w:r>
      <w:r w:rsidR="007264CC" w:rsidRPr="007264CC">
        <w:rPr>
          <w:color w:val="000000"/>
        </w:rPr>
        <w:t xml:space="preserve"> - </w:t>
      </w:r>
      <w:r w:rsidR="001B4F0B" w:rsidRPr="007264CC">
        <w:rPr>
          <w:color w:val="000000"/>
        </w:rPr>
        <w:t>Схематическое изображение участка наветренной кромки льда, проходимой при самостоятельном плавании судна</w:t>
      </w:r>
    </w:p>
    <w:p w:rsidR="00A360D9" w:rsidRDefault="00A360D9" w:rsidP="007264CC">
      <w:pPr>
        <w:ind w:firstLine="709"/>
        <w:rPr>
          <w:color w:val="000000"/>
        </w:rPr>
      </w:pPr>
    </w:p>
    <w:p w:rsidR="007264CC" w:rsidRDefault="001B4F0B" w:rsidP="007264CC">
      <w:pPr>
        <w:ind w:firstLine="709"/>
        <w:rPr>
          <w:color w:val="000000"/>
        </w:rPr>
      </w:pPr>
      <w:r w:rsidRPr="007264CC">
        <w:rPr>
          <w:color w:val="000000"/>
        </w:rPr>
        <w:t>Вхождение судна в лед подветренной кромки существенно легче, так как она растянута по ветру отдельными языками мелкобитого льда</w:t>
      </w:r>
      <w:r w:rsidR="007264CC" w:rsidRPr="007264CC">
        <w:rPr>
          <w:color w:val="000000"/>
        </w:rPr>
        <w:t xml:space="preserve">. </w:t>
      </w:r>
      <w:r w:rsidRPr="007264CC">
        <w:rPr>
          <w:color w:val="000000"/>
        </w:rPr>
        <w:t>В редком или разреженном льду нельзя допускать удара о судно даже небольших льдин</w:t>
      </w:r>
      <w:r w:rsidR="007264CC" w:rsidRPr="007264CC">
        <w:rPr>
          <w:color w:val="000000"/>
        </w:rPr>
        <w:t xml:space="preserve">. </w:t>
      </w:r>
      <w:r w:rsidRPr="007264CC">
        <w:rPr>
          <w:color w:val="000000"/>
        </w:rPr>
        <w:t>Каждый судоводитель должен знать, что льдина диаметром несколько метров может иметь массу несколько десятков тонн и, как показывает практика ледового плавания, встреча с ней порою может привести к вмятине борта, поломке шпангоутов и даже пробоине</w:t>
      </w:r>
      <w:r w:rsidR="007264CC" w:rsidRPr="007264CC">
        <w:rPr>
          <w:color w:val="000000"/>
        </w:rPr>
        <w:t xml:space="preserve">. </w:t>
      </w:r>
      <w:r w:rsidRPr="007264CC">
        <w:rPr>
          <w:color w:val="000000"/>
        </w:rPr>
        <w:t>При движении в сторону подветренной кромки сплоченность льд</w:t>
      </w:r>
      <w:r w:rsidRPr="007264CC">
        <w:rPr>
          <w:noProof/>
          <w:color w:val="000000"/>
        </w:rPr>
        <w:t>а</w:t>
      </w:r>
      <w:r w:rsidRPr="007264CC">
        <w:rPr>
          <w:color w:val="000000"/>
        </w:rPr>
        <w:t xml:space="preserve"> возрастает и в определенных ситуациях он может оказаться труднопроходимым</w:t>
      </w:r>
      <w:r w:rsidR="007264CC" w:rsidRPr="007264CC">
        <w:rPr>
          <w:color w:val="000000"/>
        </w:rPr>
        <w:t xml:space="preserve">. </w:t>
      </w:r>
      <w:r w:rsidRPr="007264CC">
        <w:rPr>
          <w:color w:val="000000"/>
        </w:rPr>
        <w:t>В таких случаях, не имея надежных данных ледовой авиаразведки, целесообразно воздержаться от дальнейшего движения до уточнения ледовой обстановки и получения рекомендаций</w:t>
      </w:r>
      <w:r w:rsidR="007264CC" w:rsidRPr="007264CC">
        <w:rPr>
          <w:color w:val="000000"/>
        </w:rPr>
        <w:t>.</w:t>
      </w:r>
    </w:p>
    <w:p w:rsidR="007264CC" w:rsidRDefault="001B4F0B" w:rsidP="007264CC">
      <w:pPr>
        <w:ind w:firstLine="709"/>
        <w:rPr>
          <w:color w:val="000000"/>
        </w:rPr>
      </w:pPr>
      <w:r w:rsidRPr="007264CC">
        <w:rPr>
          <w:color w:val="000000"/>
        </w:rPr>
        <w:t>Как показывает практика ледового плавания, необходимо внимательно проанализировать целесообразность захода судна в лед</w:t>
      </w:r>
      <w:r w:rsidR="007264CC">
        <w:rPr>
          <w:color w:val="000000"/>
        </w:rPr>
        <w:t xml:space="preserve"> (</w:t>
      </w:r>
      <w:r w:rsidRPr="007264CC">
        <w:rPr>
          <w:color w:val="000000"/>
        </w:rPr>
        <w:t>особенно, если оно слабо приспособлено для плавания во льдах</w:t>
      </w:r>
      <w:r w:rsidR="007264CC" w:rsidRPr="007264CC">
        <w:rPr>
          <w:color w:val="000000"/>
        </w:rPr>
        <w:t xml:space="preserve">) </w:t>
      </w:r>
      <w:r w:rsidRPr="007264CC">
        <w:rPr>
          <w:color w:val="000000"/>
        </w:rPr>
        <w:t>при следующих обстоятельствах</w:t>
      </w:r>
      <w:r w:rsidR="007264CC" w:rsidRPr="007264CC">
        <w:rPr>
          <w:color w:val="000000"/>
        </w:rPr>
        <w:t>:</w:t>
      </w:r>
    </w:p>
    <w:p w:rsidR="007264CC" w:rsidRDefault="001B4F0B" w:rsidP="007264CC">
      <w:pPr>
        <w:ind w:firstLine="709"/>
        <w:rPr>
          <w:color w:val="000000"/>
        </w:rPr>
      </w:pPr>
      <w:r w:rsidRPr="007264CC">
        <w:rPr>
          <w:color w:val="000000"/>
        </w:rPr>
        <w:t>заметном движении льда в районе кромки, особенно при торошении льда</w:t>
      </w:r>
      <w:r w:rsidR="007264CC" w:rsidRPr="007264CC">
        <w:rPr>
          <w:color w:val="000000"/>
        </w:rPr>
        <w:t xml:space="preserve">; </w:t>
      </w:r>
      <w:r w:rsidRPr="007264CC">
        <w:rPr>
          <w:color w:val="000000"/>
        </w:rPr>
        <w:t>преобладающем значительном дрейфе льда в сторону берега или отмелей и опасности блокирования трассы сплоченным льдом</w:t>
      </w:r>
      <w:r w:rsidR="007264CC" w:rsidRPr="007264CC">
        <w:rPr>
          <w:color w:val="000000"/>
        </w:rPr>
        <w:t>;</w:t>
      </w:r>
    </w:p>
    <w:p w:rsidR="007264CC" w:rsidRDefault="001B4F0B" w:rsidP="007264CC">
      <w:pPr>
        <w:ind w:firstLine="709"/>
        <w:rPr>
          <w:color w:val="000000"/>
        </w:rPr>
      </w:pPr>
      <w:r w:rsidRPr="007264CC">
        <w:rPr>
          <w:color w:val="000000"/>
        </w:rPr>
        <w:t>условиях ограниченной видимости</w:t>
      </w:r>
      <w:r w:rsidR="007264CC" w:rsidRPr="007264CC">
        <w:rPr>
          <w:color w:val="000000"/>
        </w:rPr>
        <w:t xml:space="preserve"> - </w:t>
      </w:r>
      <w:r w:rsidRPr="007264CC">
        <w:rPr>
          <w:color w:val="000000"/>
        </w:rPr>
        <w:t>в темное время суток, тумане, во время снегопада, пурги</w:t>
      </w:r>
      <w:r w:rsidR="007264CC" w:rsidRPr="007264CC">
        <w:rPr>
          <w:color w:val="000000"/>
        </w:rPr>
        <w:t>;</w:t>
      </w:r>
    </w:p>
    <w:p w:rsidR="007264CC" w:rsidRDefault="001B4F0B" w:rsidP="007264CC">
      <w:pPr>
        <w:ind w:firstLine="709"/>
        <w:rPr>
          <w:color w:val="000000"/>
        </w:rPr>
      </w:pPr>
      <w:r w:rsidRPr="007264CC">
        <w:rPr>
          <w:color w:val="000000"/>
        </w:rPr>
        <w:t>неблагоприятном прогнозе погоды на ближайшее время, ориентирующем на нажимные ветровые потоки</w:t>
      </w:r>
      <w:r w:rsidR="007264CC" w:rsidRPr="007264CC">
        <w:rPr>
          <w:color w:val="000000"/>
        </w:rPr>
        <w:t>;</w:t>
      </w:r>
    </w:p>
    <w:p w:rsidR="007264CC" w:rsidRDefault="001B4F0B" w:rsidP="007264CC">
      <w:pPr>
        <w:ind w:firstLine="709"/>
        <w:rPr>
          <w:color w:val="000000"/>
        </w:rPr>
      </w:pPr>
      <w:r w:rsidRPr="007264CC">
        <w:rPr>
          <w:color w:val="000000"/>
        </w:rPr>
        <w:t>периоде интенсивного ледообразования, когда может произойти формирова</w:t>
      </w:r>
      <w:r w:rsidR="000D316D">
        <w:rPr>
          <w:color w:val="000000"/>
        </w:rPr>
        <w:t>н</w:t>
      </w:r>
      <w:r w:rsidRPr="007264CC">
        <w:rPr>
          <w:color w:val="000000"/>
        </w:rPr>
        <w:t>ие обширных сморозей молодого и остаточного льда, весьма труднопроходимых для транспортных судов</w:t>
      </w:r>
      <w:r w:rsidR="007264CC" w:rsidRPr="007264CC">
        <w:rPr>
          <w:color w:val="000000"/>
        </w:rPr>
        <w:t>.</w:t>
      </w:r>
    </w:p>
    <w:p w:rsidR="00A360D9" w:rsidRDefault="00A360D9" w:rsidP="007264CC">
      <w:pPr>
        <w:ind w:firstLine="709"/>
      </w:pPr>
    </w:p>
    <w:p w:rsidR="007264CC" w:rsidRPr="007264CC" w:rsidRDefault="007264CC" w:rsidP="00A360D9">
      <w:pPr>
        <w:pStyle w:val="2"/>
      </w:pPr>
      <w:bookmarkStart w:id="9" w:name="_Toc261090670"/>
      <w:r>
        <w:t>2.3</w:t>
      </w:r>
      <w:r w:rsidR="000865F4" w:rsidRPr="007264CC">
        <w:t xml:space="preserve"> </w:t>
      </w:r>
      <w:r w:rsidR="001B4F0B" w:rsidRPr="007264CC">
        <w:t>Выбор благоприятного пути во льдах</w:t>
      </w:r>
      <w:bookmarkEnd w:id="9"/>
    </w:p>
    <w:p w:rsidR="00A360D9" w:rsidRDefault="00A360D9" w:rsidP="007264CC">
      <w:pPr>
        <w:ind w:firstLine="709"/>
        <w:rPr>
          <w:color w:val="000000"/>
        </w:rPr>
      </w:pPr>
    </w:p>
    <w:p w:rsidR="007264CC" w:rsidRDefault="001B4F0B" w:rsidP="007264CC">
      <w:pPr>
        <w:ind w:firstLine="709"/>
        <w:rPr>
          <w:color w:val="000000"/>
        </w:rPr>
      </w:pPr>
      <w:r w:rsidRPr="007264CC">
        <w:rPr>
          <w:color w:val="000000"/>
        </w:rPr>
        <w:t>При отсутствии льда вопрос о выборе благоприятного пути решается традиционно просто</w:t>
      </w:r>
      <w:r w:rsidR="007264CC" w:rsidRPr="007264CC">
        <w:rPr>
          <w:color w:val="000000"/>
        </w:rPr>
        <w:t xml:space="preserve">: </w:t>
      </w:r>
      <w:r w:rsidRPr="007264CC">
        <w:rPr>
          <w:color w:val="000000"/>
        </w:rPr>
        <w:t>судоводитель самостоятельно и заранее с учетом гидрографических и метеорологических условий определяет, как будут располагаться курсы судна</w:t>
      </w:r>
      <w:r w:rsidR="007264CC" w:rsidRPr="007264CC">
        <w:rPr>
          <w:color w:val="000000"/>
        </w:rPr>
        <w:t xml:space="preserve">. </w:t>
      </w:r>
      <w:r w:rsidRPr="007264CC">
        <w:rPr>
          <w:color w:val="000000"/>
        </w:rPr>
        <w:t>В ледовом плавании судоводителю, с одной стороны, необходимо выбрать наиболее благоприятный путь во льдах, а с другой</w:t>
      </w:r>
      <w:r w:rsidR="007264CC" w:rsidRPr="007264CC">
        <w:rPr>
          <w:color w:val="000000"/>
        </w:rPr>
        <w:t xml:space="preserve"> - </w:t>
      </w:r>
      <w:r w:rsidRPr="007264CC">
        <w:rPr>
          <w:color w:val="000000"/>
        </w:rPr>
        <w:t>не отклоняться значительно от заранее проложенного курса, чтобы по возможности сохранить нужное общее направление движения</w:t>
      </w:r>
      <w:r w:rsidR="007264CC" w:rsidRPr="007264CC">
        <w:rPr>
          <w:color w:val="000000"/>
        </w:rPr>
        <w:t xml:space="preserve">. </w:t>
      </w:r>
      <w:r w:rsidRPr="007264CC">
        <w:rPr>
          <w:color w:val="000000"/>
        </w:rPr>
        <w:t>Вместе с тем грамотный судоводитель при выборе благоприятного пути придерживается золотого правила, выработанного практикой ледового плавания</w:t>
      </w:r>
      <w:r w:rsidR="007264CC" w:rsidRPr="007264CC">
        <w:rPr>
          <w:color w:val="000000"/>
        </w:rPr>
        <w:t xml:space="preserve">: </w:t>
      </w:r>
      <w:r w:rsidRPr="007264CC">
        <w:rPr>
          <w:color w:val="000000"/>
        </w:rPr>
        <w:t>во льдах самый короткий путь по расстоянию</w:t>
      </w:r>
      <w:r w:rsidR="007264CC" w:rsidRPr="007264CC">
        <w:rPr>
          <w:color w:val="000000"/>
        </w:rPr>
        <w:t xml:space="preserve"> - </w:t>
      </w:r>
      <w:r w:rsidRPr="007264CC">
        <w:rPr>
          <w:color w:val="000000"/>
        </w:rPr>
        <w:t>не самый короткий по времени</w:t>
      </w:r>
      <w:r w:rsidR="007264CC" w:rsidRPr="007264CC">
        <w:rPr>
          <w:color w:val="000000"/>
        </w:rPr>
        <w:t xml:space="preserve">. </w:t>
      </w:r>
      <w:r w:rsidRPr="007264CC">
        <w:rPr>
          <w:color w:val="000000"/>
        </w:rPr>
        <w:t>Следование этому правилу, знание ледовой обстановки и умение маневрировать судном во льдах</w:t>
      </w:r>
      <w:r w:rsidR="007264CC" w:rsidRPr="007264CC">
        <w:rPr>
          <w:color w:val="000000"/>
        </w:rPr>
        <w:t xml:space="preserve"> - </w:t>
      </w:r>
      <w:r w:rsidRPr="007264CC">
        <w:rPr>
          <w:color w:val="000000"/>
        </w:rPr>
        <w:t>основные условия, определяющие успех самостоятельного плавания судна во льдах</w:t>
      </w:r>
      <w:r w:rsidR="007264CC" w:rsidRPr="007264CC">
        <w:rPr>
          <w:color w:val="000000"/>
        </w:rPr>
        <w:t>.</w:t>
      </w:r>
    </w:p>
    <w:p w:rsidR="007264CC" w:rsidRDefault="001B4F0B" w:rsidP="007264CC">
      <w:pPr>
        <w:ind w:firstLine="709"/>
        <w:rPr>
          <w:color w:val="000000"/>
        </w:rPr>
      </w:pPr>
      <w:r w:rsidRPr="007264CC">
        <w:rPr>
          <w:rStyle w:val="30"/>
          <w:b w:val="0"/>
          <w:bCs w:val="0"/>
          <w:color w:val="000000"/>
        </w:rPr>
        <w:t>Плавание в редких льдах</w:t>
      </w:r>
      <w:r w:rsidR="007264CC" w:rsidRPr="007264CC">
        <w:rPr>
          <w:rStyle w:val="30"/>
          <w:b w:val="0"/>
          <w:bCs w:val="0"/>
          <w:color w:val="000000"/>
        </w:rPr>
        <w:t xml:space="preserve">. </w:t>
      </w:r>
      <w:r w:rsidRPr="007264CC">
        <w:rPr>
          <w:color w:val="000000"/>
        </w:rPr>
        <w:t>Самостоятельное плавание транспортного судна осуществляется в зависимости от характера льда при его сплоченности от 1 до 8 баллов</w:t>
      </w:r>
      <w:r w:rsidR="007264CC" w:rsidRPr="007264CC">
        <w:rPr>
          <w:color w:val="000000"/>
        </w:rPr>
        <w:t xml:space="preserve">. </w:t>
      </w:r>
      <w:r w:rsidRPr="007264CC">
        <w:rPr>
          <w:color w:val="000000"/>
        </w:rPr>
        <w:t>Движение во льдах сплоченностью 1-3 балла не представляет особых затруднений даже при отсутствии хорошей видимости</w:t>
      </w:r>
      <w:r w:rsidR="007264CC" w:rsidRPr="007264CC">
        <w:rPr>
          <w:color w:val="000000"/>
        </w:rPr>
        <w:t xml:space="preserve">. </w:t>
      </w:r>
      <w:r w:rsidRPr="007264CC">
        <w:rPr>
          <w:color w:val="000000"/>
        </w:rPr>
        <w:t>Главное в такой ситуации</w:t>
      </w:r>
      <w:r w:rsidR="007264CC" w:rsidRPr="007264CC">
        <w:rPr>
          <w:color w:val="000000"/>
        </w:rPr>
        <w:t xml:space="preserve"> - </w:t>
      </w:r>
      <w:r w:rsidRPr="007264CC">
        <w:rPr>
          <w:color w:val="000000"/>
        </w:rPr>
        <w:t>выбор безопасной скорости движения, которая должна быть тем меньше, чем больше в районе плавания крупных форм льда</w:t>
      </w:r>
      <w:r w:rsidR="007264CC" w:rsidRPr="007264CC">
        <w:rPr>
          <w:color w:val="000000"/>
        </w:rPr>
        <w:t xml:space="preserve">: </w:t>
      </w:r>
      <w:r w:rsidRPr="007264CC">
        <w:rPr>
          <w:color w:val="000000"/>
        </w:rPr>
        <w:t>полей и их обломков</w:t>
      </w:r>
      <w:r w:rsidR="007264CC" w:rsidRPr="007264CC">
        <w:rPr>
          <w:color w:val="000000"/>
        </w:rPr>
        <w:t xml:space="preserve">. </w:t>
      </w:r>
      <w:r w:rsidRPr="007264CC">
        <w:rPr>
          <w:color w:val="000000"/>
        </w:rPr>
        <w:t>Особенно опасны столкновения с крупными обломками многолетнего или однолетнего сильно торошенного льда</w:t>
      </w:r>
      <w:r w:rsidR="007264CC" w:rsidRPr="007264CC">
        <w:rPr>
          <w:color w:val="000000"/>
        </w:rPr>
        <w:t>.</w:t>
      </w:r>
    </w:p>
    <w:p w:rsidR="007264CC" w:rsidRDefault="001B4F0B" w:rsidP="007264CC">
      <w:pPr>
        <w:ind w:firstLine="709"/>
        <w:rPr>
          <w:color w:val="000000"/>
        </w:rPr>
      </w:pPr>
      <w:r w:rsidRPr="007264CC">
        <w:rPr>
          <w:color w:val="000000"/>
        </w:rPr>
        <w:t>Следует помнить, что оценка проходимости льда по его внешнему виду может быть ошибочной</w:t>
      </w:r>
      <w:r w:rsidR="007264CC" w:rsidRPr="007264CC">
        <w:rPr>
          <w:color w:val="000000"/>
        </w:rPr>
        <w:t xml:space="preserve">. </w:t>
      </w:r>
      <w:r w:rsidRPr="007264CC">
        <w:rPr>
          <w:color w:val="000000"/>
        </w:rPr>
        <w:t>Плотный, мало ослабленный таянием, прочный лед сидит в воде глубоко, его небольшая высота над водой может ввести в заблуждение относительно общей толщины льда</w:t>
      </w:r>
      <w:r w:rsidR="007264CC" w:rsidRPr="007264CC">
        <w:rPr>
          <w:color w:val="000000"/>
        </w:rPr>
        <w:t xml:space="preserve">. </w:t>
      </w:r>
      <w:r w:rsidRPr="007264CC">
        <w:rPr>
          <w:color w:val="000000"/>
        </w:rPr>
        <w:t xml:space="preserve">У значительно стаявших сверху или сильно всторошенных льдин нередко наблюдаются подводные выступы </w:t>
      </w:r>
      <w:r w:rsidR="007264CC">
        <w:rPr>
          <w:color w:val="000000"/>
        </w:rPr>
        <w:t>- "</w:t>
      </w:r>
      <w:r w:rsidRPr="007264CC">
        <w:rPr>
          <w:color w:val="000000"/>
        </w:rPr>
        <w:t>тараны</w:t>
      </w:r>
      <w:r w:rsidR="007264CC">
        <w:rPr>
          <w:color w:val="000000"/>
        </w:rPr>
        <w:t xml:space="preserve">" </w:t>
      </w:r>
      <w:r w:rsidRPr="007264CC">
        <w:rPr>
          <w:color w:val="000000"/>
        </w:rPr>
        <w:t>или подсовы, могущие при ударе повредить борт судна</w:t>
      </w:r>
      <w:r w:rsidR="007264CC" w:rsidRPr="007264CC">
        <w:rPr>
          <w:color w:val="000000"/>
        </w:rPr>
        <w:t xml:space="preserve">. </w:t>
      </w:r>
      <w:r w:rsidRPr="007264CC">
        <w:rPr>
          <w:color w:val="000000"/>
        </w:rPr>
        <w:t>Все это означает, что подходить к любой льдине впереди по курсу нужно с большой осторожностью, не допуская ударов корпуса судна о лед при большой скорости движения</w:t>
      </w:r>
      <w:r w:rsidR="007264CC" w:rsidRPr="007264CC">
        <w:rPr>
          <w:color w:val="000000"/>
        </w:rPr>
        <w:t>.</w:t>
      </w:r>
    </w:p>
    <w:p w:rsidR="00A360D9" w:rsidRDefault="00A360D9" w:rsidP="007264CC">
      <w:pPr>
        <w:ind w:firstLine="709"/>
        <w:rPr>
          <w:color w:val="000000"/>
        </w:rPr>
      </w:pPr>
    </w:p>
    <w:p w:rsidR="007264CC" w:rsidRPr="007264CC" w:rsidRDefault="0059440D" w:rsidP="007264CC">
      <w:pPr>
        <w:ind w:firstLine="709"/>
        <w:rPr>
          <w:color w:val="000000"/>
        </w:rPr>
      </w:pPr>
      <w:r>
        <w:pict>
          <v:shape id="_x0000_i1034" type="#_x0000_t75" style="width:249pt;height:150pt">
            <v:imagedata r:id="rId16" o:title=""/>
          </v:shape>
        </w:pict>
      </w:r>
    </w:p>
    <w:p w:rsidR="00A46827" w:rsidRPr="007264CC" w:rsidRDefault="00A46827" w:rsidP="007264CC">
      <w:pPr>
        <w:ind w:firstLine="709"/>
        <w:rPr>
          <w:color w:val="000000"/>
        </w:rPr>
      </w:pPr>
      <w:r w:rsidRPr="007264CC">
        <w:rPr>
          <w:color w:val="000000"/>
        </w:rPr>
        <w:t>1</w:t>
      </w:r>
      <w:r w:rsidR="007264CC" w:rsidRPr="007264CC">
        <w:rPr>
          <w:color w:val="000000"/>
        </w:rPr>
        <w:t xml:space="preserve"> - </w:t>
      </w:r>
      <w:r w:rsidRPr="007264CC">
        <w:rPr>
          <w:color w:val="000000"/>
        </w:rPr>
        <w:t>поверхность воды</w:t>
      </w:r>
      <w:r w:rsidR="007264CC" w:rsidRPr="007264CC">
        <w:rPr>
          <w:color w:val="000000"/>
        </w:rPr>
        <w:t xml:space="preserve">; </w:t>
      </w:r>
      <w:r w:rsidRPr="007264CC">
        <w:rPr>
          <w:color w:val="000000"/>
        </w:rPr>
        <w:t xml:space="preserve">2 </w:t>
      </w:r>
      <w:r w:rsidR="007264CC">
        <w:rPr>
          <w:color w:val="000000"/>
        </w:rPr>
        <w:t>-</w:t>
      </w:r>
      <w:r w:rsidRPr="007264CC">
        <w:rPr>
          <w:color w:val="000000"/>
        </w:rPr>
        <w:t xml:space="preserve"> верхняя поверхность льда</w:t>
      </w:r>
      <w:r w:rsidR="007264CC" w:rsidRPr="007264CC">
        <w:rPr>
          <w:color w:val="000000"/>
        </w:rPr>
        <w:t xml:space="preserve">; </w:t>
      </w:r>
      <w:r w:rsidRPr="007264CC">
        <w:rPr>
          <w:color w:val="000000"/>
        </w:rPr>
        <w:t>3</w:t>
      </w:r>
      <w:r w:rsidR="007264CC" w:rsidRPr="007264CC">
        <w:rPr>
          <w:color w:val="000000"/>
        </w:rPr>
        <w:t xml:space="preserve"> - </w:t>
      </w:r>
      <w:r w:rsidRPr="007264CC">
        <w:rPr>
          <w:color w:val="000000"/>
        </w:rPr>
        <w:t>подводная</w:t>
      </w:r>
      <w:r w:rsidR="007264CC" w:rsidRPr="007264CC">
        <w:rPr>
          <w:color w:val="000000"/>
        </w:rPr>
        <w:t xml:space="preserve"> </w:t>
      </w:r>
      <w:r w:rsidRPr="007264CC">
        <w:rPr>
          <w:color w:val="000000"/>
        </w:rPr>
        <w:t>поверхность льда</w:t>
      </w:r>
    </w:p>
    <w:p w:rsidR="00A46827" w:rsidRPr="007264CC" w:rsidRDefault="00A46827" w:rsidP="007264CC">
      <w:pPr>
        <w:ind w:firstLine="709"/>
        <w:rPr>
          <w:color w:val="000000"/>
        </w:rPr>
      </w:pPr>
      <w:r w:rsidRPr="007264CC">
        <w:rPr>
          <w:color w:val="000000"/>
        </w:rPr>
        <w:t xml:space="preserve">Рисунок </w:t>
      </w:r>
      <w:r w:rsidR="007264CC">
        <w:rPr>
          <w:color w:val="000000"/>
        </w:rPr>
        <w:t>2.3</w:t>
      </w:r>
      <w:r w:rsidR="007264CC" w:rsidRPr="007264CC">
        <w:rPr>
          <w:color w:val="000000"/>
        </w:rPr>
        <w:t xml:space="preserve"> - </w:t>
      </w:r>
      <w:r w:rsidR="001B4F0B" w:rsidRPr="007264CC">
        <w:rPr>
          <w:color w:val="000000"/>
        </w:rPr>
        <w:t>Схем</w:t>
      </w:r>
      <w:r w:rsidRPr="007264CC">
        <w:rPr>
          <w:color w:val="000000"/>
        </w:rPr>
        <w:t>а удара судна в подводный таран</w:t>
      </w:r>
    </w:p>
    <w:p w:rsidR="00A360D9" w:rsidRDefault="00A360D9" w:rsidP="007264CC">
      <w:pPr>
        <w:ind w:firstLine="709"/>
        <w:rPr>
          <w:color w:val="000000"/>
        </w:rPr>
      </w:pPr>
    </w:p>
    <w:p w:rsidR="007264CC" w:rsidRDefault="001B4F0B" w:rsidP="007264CC">
      <w:pPr>
        <w:ind w:firstLine="709"/>
        <w:rPr>
          <w:color w:val="000000"/>
        </w:rPr>
      </w:pPr>
      <w:r w:rsidRPr="007264CC">
        <w:rPr>
          <w:color w:val="000000"/>
        </w:rPr>
        <w:t>Общие правила при плавании в редких льдах можно сформулировать следующим образом</w:t>
      </w:r>
      <w:r w:rsidR="007264CC" w:rsidRPr="007264CC">
        <w:rPr>
          <w:color w:val="000000"/>
        </w:rPr>
        <w:t>:</w:t>
      </w:r>
    </w:p>
    <w:p w:rsidR="007264CC" w:rsidRDefault="001B4F0B" w:rsidP="007264CC">
      <w:pPr>
        <w:ind w:firstLine="709"/>
      </w:pPr>
      <w:r w:rsidRPr="007264CC">
        <w:t>во избежание ударов корпуса судна в подводные выступы льдин</w:t>
      </w:r>
      <w:r w:rsidR="007264CC">
        <w:t xml:space="preserve"> (</w:t>
      </w:r>
      <w:r w:rsidRPr="007264CC">
        <w:t>тараны</w:t>
      </w:r>
      <w:r w:rsidR="007264CC" w:rsidRPr="007264CC">
        <w:t xml:space="preserve">) </w:t>
      </w:r>
      <w:r w:rsidRPr="007264CC">
        <w:t>не следует проходить близко к льдинам, особенно на большой скорости</w:t>
      </w:r>
      <w:r w:rsidR="007264CC" w:rsidRPr="007264CC">
        <w:t>;</w:t>
      </w:r>
    </w:p>
    <w:p w:rsidR="007264CC" w:rsidRDefault="001B4F0B" w:rsidP="007264CC">
      <w:pPr>
        <w:ind w:firstLine="709"/>
      </w:pPr>
      <w:r w:rsidRPr="007264CC">
        <w:t>необходимо внимательно следить за дрейфом льдин впереди по курсу судна, помня о том, что некоторые из них могут соединяться под водой</w:t>
      </w:r>
      <w:r w:rsidR="007264CC" w:rsidRPr="007264CC">
        <w:t>;</w:t>
      </w:r>
    </w:p>
    <w:p w:rsidR="007264CC" w:rsidRDefault="001B4F0B" w:rsidP="007264CC">
      <w:pPr>
        <w:ind w:firstLine="709"/>
      </w:pPr>
      <w:r w:rsidRPr="007264CC">
        <w:t>узкие проходы между льдинами надо проходить прямым курсом и поворот делать лишь после того, как корма судна минует узкое место</w:t>
      </w:r>
      <w:r w:rsidR="007264CC" w:rsidRPr="007264CC">
        <w:t>;</w:t>
      </w:r>
    </w:p>
    <w:p w:rsidR="007264CC" w:rsidRDefault="001B4F0B" w:rsidP="007264CC">
      <w:pPr>
        <w:ind w:firstLine="709"/>
      </w:pPr>
      <w:r w:rsidRPr="007264CC">
        <w:t>при крутом повороте во льдах нужно заблаговременно значительно уменьшить ход</w:t>
      </w:r>
      <w:r w:rsidR="007264CC" w:rsidRPr="007264CC">
        <w:t>;</w:t>
      </w:r>
    </w:p>
    <w:p w:rsidR="007264CC" w:rsidRDefault="001B4F0B" w:rsidP="007264CC">
      <w:pPr>
        <w:ind w:firstLine="709"/>
      </w:pPr>
      <w:r w:rsidRPr="007264CC">
        <w:t>чтобы избежать ударов руля и винта о лед, целесообразно создать дифферент на корму</w:t>
      </w:r>
      <w:r w:rsidR="007264CC" w:rsidRPr="007264CC">
        <w:t>;</w:t>
      </w:r>
    </w:p>
    <w:p w:rsidR="007264CC" w:rsidRDefault="001B4F0B" w:rsidP="007264CC">
      <w:pPr>
        <w:ind w:firstLine="709"/>
      </w:pPr>
      <w:r w:rsidRPr="007264CC">
        <w:t>при плавании у отмелых берегов нельзя проходить впритирку к стамухам, так как их подводная часть образуется из льдин-подсовов</w:t>
      </w:r>
      <w:r w:rsidR="007264CC" w:rsidRPr="007264CC">
        <w:t>.</w:t>
      </w:r>
    </w:p>
    <w:p w:rsidR="007264CC" w:rsidRDefault="001B4F0B" w:rsidP="007264CC">
      <w:pPr>
        <w:ind w:firstLine="709"/>
        <w:rPr>
          <w:color w:val="000000"/>
        </w:rPr>
      </w:pPr>
      <w:r w:rsidRPr="007264CC">
        <w:rPr>
          <w:rStyle w:val="30"/>
          <w:b w:val="0"/>
          <w:bCs w:val="0"/>
          <w:color w:val="000000"/>
        </w:rPr>
        <w:t>Плавание в разреженных льдах</w:t>
      </w:r>
      <w:r w:rsidR="007264CC" w:rsidRPr="007264CC">
        <w:rPr>
          <w:rStyle w:val="30"/>
          <w:b w:val="0"/>
          <w:bCs w:val="0"/>
          <w:color w:val="000000"/>
        </w:rPr>
        <w:t xml:space="preserve">. </w:t>
      </w:r>
      <w:r w:rsidRPr="007264CC">
        <w:rPr>
          <w:color w:val="000000"/>
        </w:rPr>
        <w:t>Значительно меняются правила выбора благоприятного пути при самостоятельном плавании судна во льдах сплоченностью 4</w:t>
      </w:r>
      <w:r w:rsidR="007264CC" w:rsidRPr="007264CC">
        <w:rPr>
          <w:color w:val="000000"/>
        </w:rPr>
        <w:t xml:space="preserve"> - </w:t>
      </w:r>
      <w:r w:rsidRPr="007264CC">
        <w:rPr>
          <w:color w:val="000000"/>
        </w:rPr>
        <w:t>6 баллов</w:t>
      </w:r>
      <w:r w:rsidR="007264CC" w:rsidRPr="007264CC">
        <w:rPr>
          <w:color w:val="000000"/>
        </w:rPr>
        <w:t xml:space="preserve">. </w:t>
      </w:r>
      <w:r w:rsidRPr="007264CC">
        <w:rPr>
          <w:color w:val="000000"/>
        </w:rPr>
        <w:t>В этом случае плавание осуществляется только по разводьям, выбор которых целесообразно определять с мачты с тем, чтобы</w:t>
      </w:r>
      <w:r w:rsidR="007264CC" w:rsidRPr="007264CC">
        <w:rPr>
          <w:color w:val="000000"/>
        </w:rPr>
        <w:t>:</w:t>
      </w:r>
    </w:p>
    <w:p w:rsidR="007264CC" w:rsidRDefault="001B4F0B" w:rsidP="007264CC">
      <w:pPr>
        <w:ind w:firstLine="709"/>
      </w:pPr>
      <w:r w:rsidRPr="007264CC">
        <w:t>общее направление цепи разводий было по возможности ближе к генеральному курсу судна</w:t>
      </w:r>
      <w:r w:rsidR="007264CC" w:rsidRPr="007264CC">
        <w:t>;</w:t>
      </w:r>
    </w:p>
    <w:p w:rsidR="007264CC" w:rsidRDefault="001B4F0B" w:rsidP="007264CC">
      <w:pPr>
        <w:ind w:firstLine="709"/>
      </w:pPr>
      <w:r w:rsidRPr="007264CC">
        <w:t>разводья сообщались между собой или разделялись незначительными перемычками сплоченного, но проходимого льда</w:t>
      </w:r>
      <w:r w:rsidR="007264CC" w:rsidRPr="007264CC">
        <w:t>.</w:t>
      </w:r>
    </w:p>
    <w:p w:rsidR="007264CC" w:rsidRDefault="001B4F0B" w:rsidP="007264CC">
      <w:pPr>
        <w:ind w:firstLine="709"/>
        <w:rPr>
          <w:color w:val="000000"/>
        </w:rPr>
      </w:pPr>
      <w:r w:rsidRPr="007264CC">
        <w:rPr>
          <w:color w:val="000000"/>
        </w:rPr>
        <w:t>При выборе цепи разводий следует руководствоваться приемом, основанным на сравнении кажущейся сплоченности льда впереди судна с кажущейся сплоченностью льда, находящегося на том же расстоянии, но позади судна, где оно только что проходило и была оценена фактическая сплоченность льда</w:t>
      </w:r>
      <w:r w:rsidR="007264CC" w:rsidRPr="007264CC">
        <w:rPr>
          <w:color w:val="000000"/>
        </w:rPr>
        <w:t xml:space="preserve">. </w:t>
      </w:r>
      <w:r w:rsidRPr="007264CC">
        <w:rPr>
          <w:color w:val="000000"/>
        </w:rPr>
        <w:t>Сопоставляя кажущуюся и фактическую сплоченность позади судна и зная кажущуюся сплоченность впереди, нетрудно оценить фактическую сплоченность льда по курсу судна</w:t>
      </w:r>
      <w:r w:rsidR="007264CC" w:rsidRPr="007264CC">
        <w:rPr>
          <w:color w:val="000000"/>
        </w:rPr>
        <w:t xml:space="preserve">. </w:t>
      </w:r>
      <w:r w:rsidRPr="007264CC">
        <w:rPr>
          <w:color w:val="000000"/>
        </w:rPr>
        <w:t>Главное требование при этом</w:t>
      </w:r>
      <w:r w:rsidR="007264CC" w:rsidRPr="007264CC">
        <w:rPr>
          <w:color w:val="000000"/>
        </w:rPr>
        <w:t xml:space="preserve"> - </w:t>
      </w:r>
      <w:r w:rsidRPr="007264CC">
        <w:rPr>
          <w:color w:val="000000"/>
        </w:rPr>
        <w:t>не ограничиваться обзором только ближайшей части своего пути</w:t>
      </w:r>
      <w:r w:rsidR="007264CC" w:rsidRPr="007264CC">
        <w:rPr>
          <w:color w:val="000000"/>
        </w:rPr>
        <w:t xml:space="preserve">. </w:t>
      </w:r>
      <w:r w:rsidRPr="007264CC">
        <w:rPr>
          <w:color w:val="000000"/>
        </w:rPr>
        <w:t>Необходимо иметь уверенность, что выбранные для движения разводья не разделены сплоченным льдом, непроходимым для судна данной ледовой категории</w:t>
      </w:r>
      <w:r w:rsidR="007264CC" w:rsidRPr="007264CC">
        <w:rPr>
          <w:color w:val="000000"/>
        </w:rPr>
        <w:t>.</w:t>
      </w:r>
    </w:p>
    <w:p w:rsidR="007264CC" w:rsidRDefault="001B4F0B" w:rsidP="007264CC">
      <w:pPr>
        <w:ind w:firstLine="709"/>
        <w:rPr>
          <w:color w:val="000000"/>
        </w:rPr>
      </w:pPr>
      <w:r w:rsidRPr="007264CC">
        <w:rPr>
          <w:color w:val="000000"/>
        </w:rPr>
        <w:t>При плавании по цепи разводий судно в определенных условиях может попасть в</w:t>
      </w:r>
      <w:r w:rsidR="007264CC">
        <w:rPr>
          <w:color w:val="000000"/>
        </w:rPr>
        <w:t xml:space="preserve"> "</w:t>
      </w:r>
      <w:r w:rsidRPr="007264CC">
        <w:rPr>
          <w:color w:val="000000"/>
        </w:rPr>
        <w:t>мешок</w:t>
      </w:r>
      <w:r w:rsidR="007264CC">
        <w:rPr>
          <w:color w:val="000000"/>
        </w:rPr>
        <w:t xml:space="preserve">" </w:t>
      </w:r>
      <w:r w:rsidR="007264CC" w:rsidRPr="007264CC">
        <w:rPr>
          <w:color w:val="000000"/>
        </w:rPr>
        <w:t xml:space="preserve">- </w:t>
      </w:r>
      <w:r w:rsidRPr="007264CC">
        <w:rPr>
          <w:color w:val="000000"/>
        </w:rPr>
        <w:t>разводье, из которого нет выхода</w:t>
      </w:r>
      <w:r w:rsidR="007264CC">
        <w:rPr>
          <w:color w:val="000000"/>
        </w:rPr>
        <w:t xml:space="preserve"> (рис.2.4</w:t>
      </w:r>
      <w:r w:rsidR="007264CC" w:rsidRPr="007264CC">
        <w:rPr>
          <w:color w:val="000000"/>
        </w:rPr>
        <w:t xml:space="preserve">). </w:t>
      </w:r>
      <w:r w:rsidRPr="007264CC">
        <w:rPr>
          <w:color w:val="000000"/>
        </w:rPr>
        <w:t>Избежать этого можно только с помощью систематического и тщательного наблюдения за льдом как визуально, так и с помощью радиолокатора</w:t>
      </w:r>
      <w:r w:rsidR="007264CC" w:rsidRPr="007264CC">
        <w:rPr>
          <w:color w:val="000000"/>
        </w:rPr>
        <w:t xml:space="preserve">. </w:t>
      </w:r>
      <w:r w:rsidRPr="007264CC">
        <w:rPr>
          <w:color w:val="000000"/>
        </w:rPr>
        <w:t>При этом надо по возможности учитывать косвенные признаки чистой воды и льда за пределами видимости</w:t>
      </w:r>
      <w:r w:rsidR="007264CC" w:rsidRPr="007264CC">
        <w:rPr>
          <w:color w:val="000000"/>
        </w:rPr>
        <w:t xml:space="preserve"> - </w:t>
      </w:r>
      <w:r w:rsidRPr="007264CC">
        <w:rPr>
          <w:color w:val="000000"/>
        </w:rPr>
        <w:t>водяное и ледяное небо</w:t>
      </w:r>
      <w:r w:rsidR="007264CC" w:rsidRPr="007264CC">
        <w:rPr>
          <w:color w:val="000000"/>
        </w:rPr>
        <w:t xml:space="preserve">. </w:t>
      </w:r>
      <w:r w:rsidRPr="007264CC">
        <w:rPr>
          <w:color w:val="000000"/>
        </w:rPr>
        <w:t>Следует помнить, что попадание судна в</w:t>
      </w:r>
      <w:r w:rsidR="007264CC">
        <w:rPr>
          <w:color w:val="000000"/>
        </w:rPr>
        <w:t xml:space="preserve"> "</w:t>
      </w:r>
      <w:r w:rsidRPr="007264CC">
        <w:rPr>
          <w:color w:val="000000"/>
        </w:rPr>
        <w:t>мешок</w:t>
      </w:r>
      <w:r w:rsidR="007264CC">
        <w:rPr>
          <w:color w:val="000000"/>
        </w:rPr>
        <w:t xml:space="preserve">" </w:t>
      </w:r>
      <w:r w:rsidRPr="007264CC">
        <w:rPr>
          <w:color w:val="000000"/>
        </w:rPr>
        <w:t>чревато не только потерей времени, но и общим усложнением ситуации</w:t>
      </w:r>
      <w:r w:rsidR="007264CC" w:rsidRPr="007264CC">
        <w:rPr>
          <w:color w:val="000000"/>
        </w:rPr>
        <w:t xml:space="preserve"> - </w:t>
      </w:r>
      <w:r w:rsidRPr="007264CC">
        <w:rPr>
          <w:color w:val="000000"/>
        </w:rPr>
        <w:t>если произойдет перегруппировка льда под воздействием ветра и течений, судно окажется блокированным со всех сторон сплоченным льдом</w:t>
      </w:r>
      <w:r w:rsidR="007264CC" w:rsidRPr="007264CC">
        <w:rPr>
          <w:color w:val="000000"/>
        </w:rPr>
        <w:t>.</w:t>
      </w:r>
    </w:p>
    <w:p w:rsidR="00A360D9" w:rsidRDefault="00A360D9" w:rsidP="007264CC">
      <w:pPr>
        <w:ind w:firstLine="709"/>
        <w:rPr>
          <w:color w:val="000000"/>
        </w:rPr>
      </w:pPr>
    </w:p>
    <w:p w:rsidR="001B4F0B" w:rsidRPr="007264CC" w:rsidRDefault="0059440D" w:rsidP="007264CC">
      <w:pPr>
        <w:ind w:firstLine="709"/>
        <w:rPr>
          <w:color w:val="000000"/>
          <w:lang w:val="en-US"/>
        </w:rPr>
      </w:pPr>
      <w:r>
        <w:rPr>
          <w:noProof/>
          <w:color w:val="000000"/>
          <w:lang w:val="en-US" w:eastAsia="en-US"/>
        </w:rPr>
        <w:pict>
          <v:shape id="_x0000_i1035" type="#_x0000_t75" alt="Рис.  11. Схематическая иллюстрация возможности попадания .jpg" style="width:319.5pt;height:222pt;visibility:visible">
            <v:imagedata r:id="rId17" o:title=""/>
          </v:shape>
        </w:pict>
      </w:r>
    </w:p>
    <w:p w:rsidR="007264CC" w:rsidRDefault="0063003B" w:rsidP="007264CC">
      <w:pPr>
        <w:ind w:firstLine="709"/>
        <w:rPr>
          <w:color w:val="000000"/>
        </w:rPr>
      </w:pPr>
      <w:r w:rsidRPr="007264CC">
        <w:rPr>
          <w:color w:val="000000"/>
        </w:rPr>
        <w:t xml:space="preserve">Рисунок </w:t>
      </w:r>
      <w:r w:rsidR="007264CC">
        <w:rPr>
          <w:color w:val="000000"/>
        </w:rPr>
        <w:t>2.4</w:t>
      </w:r>
      <w:r w:rsidR="007264CC" w:rsidRPr="007264CC">
        <w:rPr>
          <w:color w:val="000000"/>
        </w:rPr>
        <w:t xml:space="preserve"> - </w:t>
      </w:r>
      <w:r w:rsidR="001B4F0B" w:rsidRPr="007264CC">
        <w:rPr>
          <w:color w:val="000000"/>
        </w:rPr>
        <w:t>Схематическая иллюстрация возможности попадания судна в ледовый</w:t>
      </w:r>
      <w:r w:rsidR="007264CC">
        <w:rPr>
          <w:color w:val="000000"/>
        </w:rPr>
        <w:t xml:space="preserve"> "</w:t>
      </w:r>
      <w:r w:rsidR="001B4F0B" w:rsidRPr="007264CC">
        <w:rPr>
          <w:color w:val="000000"/>
        </w:rPr>
        <w:t>мешок</w:t>
      </w:r>
      <w:r w:rsidR="007264CC">
        <w:rPr>
          <w:color w:val="000000"/>
        </w:rPr>
        <w:t xml:space="preserve">" </w:t>
      </w:r>
      <w:r w:rsidR="001B4F0B" w:rsidRPr="007264CC">
        <w:rPr>
          <w:color w:val="000000"/>
        </w:rPr>
        <w:t>при выборе пути</w:t>
      </w:r>
      <w:r w:rsidR="007264CC" w:rsidRPr="007264CC">
        <w:rPr>
          <w:color w:val="000000"/>
        </w:rPr>
        <w:t xml:space="preserve"> </w:t>
      </w:r>
      <w:r w:rsidR="001B4F0B" w:rsidRPr="007264CC">
        <w:rPr>
          <w:color w:val="000000"/>
        </w:rPr>
        <w:t>по цепочке разводий</w:t>
      </w:r>
    </w:p>
    <w:p w:rsidR="00A360D9" w:rsidRPr="007264CC" w:rsidRDefault="00A360D9" w:rsidP="007264CC">
      <w:pPr>
        <w:ind w:firstLine="709"/>
        <w:rPr>
          <w:color w:val="000000"/>
        </w:rPr>
      </w:pPr>
    </w:p>
    <w:p w:rsidR="007264CC" w:rsidRDefault="001B4F0B" w:rsidP="007264CC">
      <w:pPr>
        <w:ind w:firstLine="709"/>
        <w:rPr>
          <w:color w:val="000000"/>
        </w:rPr>
      </w:pPr>
      <w:r w:rsidRPr="007264CC">
        <w:rPr>
          <w:color w:val="000000"/>
        </w:rPr>
        <w:t>При переходе судна из одного разводья в другое и наличии сплоченной перемычки льда необходимо изучить ее и найти наиболее слабое место для прохода</w:t>
      </w:r>
      <w:r w:rsidR="007264CC" w:rsidRPr="007264CC">
        <w:rPr>
          <w:color w:val="000000"/>
        </w:rPr>
        <w:t xml:space="preserve">. </w:t>
      </w:r>
      <w:r w:rsidRPr="007264CC">
        <w:rPr>
          <w:color w:val="000000"/>
        </w:rPr>
        <w:t>Если в пределах видимости путей для обхода сплоченной перемычки не обнаружено, капитан, прикинув прочность корпуса и мощность энергетической установки, может форсировать перемычку</w:t>
      </w:r>
      <w:r w:rsidR="007264CC" w:rsidRPr="007264CC">
        <w:rPr>
          <w:color w:val="000000"/>
        </w:rPr>
        <w:t>.</w:t>
      </w:r>
    </w:p>
    <w:p w:rsidR="007264CC" w:rsidRDefault="001B4F0B" w:rsidP="007264CC">
      <w:pPr>
        <w:ind w:firstLine="709"/>
        <w:rPr>
          <w:color w:val="000000"/>
        </w:rPr>
      </w:pPr>
      <w:r w:rsidRPr="007264CC">
        <w:rPr>
          <w:color w:val="000000"/>
        </w:rPr>
        <w:t>Он должен при этом руководствоваться следующими правилами</w:t>
      </w:r>
      <w:r w:rsidR="007264CC" w:rsidRPr="007264CC">
        <w:rPr>
          <w:color w:val="000000"/>
        </w:rPr>
        <w:t>:</w:t>
      </w:r>
    </w:p>
    <w:p w:rsidR="007264CC" w:rsidRDefault="001B4F0B" w:rsidP="007264CC">
      <w:pPr>
        <w:ind w:firstLine="709"/>
      </w:pPr>
      <w:r w:rsidRPr="007264CC">
        <w:t>не пересекать перемычки там, где наблюдается торошение льда</w:t>
      </w:r>
      <w:r w:rsidR="007264CC" w:rsidRPr="007264CC">
        <w:t>;</w:t>
      </w:r>
    </w:p>
    <w:p w:rsidR="007264CC" w:rsidRDefault="001B4F0B" w:rsidP="007264CC">
      <w:pPr>
        <w:ind w:firstLine="709"/>
      </w:pPr>
      <w:r w:rsidRPr="007264CC">
        <w:t>нужно попытаться найти другой, пусть даже существенно более длинный путь</w:t>
      </w:r>
      <w:r w:rsidR="007264CC" w:rsidRPr="007264CC">
        <w:t>;</w:t>
      </w:r>
    </w:p>
    <w:p w:rsidR="007264CC" w:rsidRDefault="001B4F0B" w:rsidP="007264CC">
      <w:pPr>
        <w:ind w:firstLine="709"/>
      </w:pPr>
      <w:r w:rsidRPr="007264CC">
        <w:t>не форсировать перемычку на стыках ледяных полей, так как, нарушив установившееся равновесие сил ветра и течений, действующих на ледяные поля, судоводитель рискует подвергнуть судно сжатию</w:t>
      </w:r>
      <w:r w:rsidR="007264CC" w:rsidRPr="007264CC">
        <w:t>;</w:t>
      </w:r>
    </w:p>
    <w:p w:rsidR="007264CC" w:rsidRDefault="001B4F0B" w:rsidP="007264CC">
      <w:pPr>
        <w:ind w:firstLine="709"/>
      </w:pPr>
      <w:r w:rsidRPr="007264CC">
        <w:t>форсировать перемычку следует по возможности против направления ветра</w:t>
      </w:r>
      <w:r w:rsidR="007264CC" w:rsidRPr="007264CC">
        <w:t xml:space="preserve"> - </w:t>
      </w:r>
      <w:r w:rsidRPr="007264CC">
        <w:t>это облегчит маневрирование судна и позволит избежать его попадания в сжатие</w:t>
      </w:r>
      <w:r w:rsidR="007264CC" w:rsidRPr="007264CC">
        <w:t>;</w:t>
      </w:r>
    </w:p>
    <w:p w:rsidR="007264CC" w:rsidRDefault="001B4F0B" w:rsidP="007264CC">
      <w:pPr>
        <w:ind w:firstLine="709"/>
      </w:pPr>
      <w:r w:rsidRPr="007264CC">
        <w:t>при встрече с тяжелой для данного судна перемычкой ее форсирование оправдано лишь при уверенности, что подобной перемычки на дальнейшем пути следования не будет</w:t>
      </w:r>
      <w:r w:rsidR="007264CC" w:rsidRPr="007264CC">
        <w:t xml:space="preserve">; </w:t>
      </w:r>
      <w:r w:rsidRPr="007264CC">
        <w:t>в противном случае лучше выждать улучшения ледовой обстановки или запросить помощь ледокола</w:t>
      </w:r>
      <w:r w:rsidR="007264CC" w:rsidRPr="007264CC">
        <w:t>.</w:t>
      </w:r>
    </w:p>
    <w:p w:rsidR="007264CC" w:rsidRDefault="001B4F0B" w:rsidP="007264CC">
      <w:pPr>
        <w:ind w:firstLine="709"/>
        <w:rPr>
          <w:color w:val="000000"/>
        </w:rPr>
      </w:pPr>
      <w:r w:rsidRPr="007264CC">
        <w:rPr>
          <w:color w:val="000000"/>
        </w:rPr>
        <w:t>Решение о вызове ледокола принимается с учетом прогноза направления и скорости ветра</w:t>
      </w:r>
      <w:r w:rsidR="007264CC" w:rsidRPr="007264CC">
        <w:rPr>
          <w:color w:val="000000"/>
        </w:rPr>
        <w:t xml:space="preserve">. </w:t>
      </w:r>
      <w:r w:rsidRPr="007264CC">
        <w:rPr>
          <w:color w:val="000000"/>
        </w:rPr>
        <w:t>При плавании у берега, если ожидаются свежие нажимные ветровые потоки, надо поспешить с просьбой о ледокольной помощи</w:t>
      </w:r>
      <w:r w:rsidR="007264CC" w:rsidRPr="007264CC">
        <w:rPr>
          <w:color w:val="000000"/>
        </w:rPr>
        <w:t>.</w:t>
      </w:r>
    </w:p>
    <w:p w:rsidR="007264CC" w:rsidRDefault="001B4F0B" w:rsidP="007264CC">
      <w:pPr>
        <w:ind w:firstLine="709"/>
        <w:rPr>
          <w:color w:val="000000"/>
        </w:rPr>
      </w:pPr>
      <w:r w:rsidRPr="007264CC">
        <w:rPr>
          <w:color w:val="000000"/>
        </w:rPr>
        <w:t>В районах с заметными приливо-отливными колебаниями уровня моря следует постараться использовать возможные разрежения льдов под влиянием приливной волны</w:t>
      </w:r>
      <w:r w:rsidR="007264CC" w:rsidRPr="007264CC">
        <w:rPr>
          <w:color w:val="000000"/>
        </w:rPr>
        <w:t xml:space="preserve">. </w:t>
      </w:r>
      <w:r w:rsidRPr="007264CC">
        <w:rPr>
          <w:color w:val="000000"/>
        </w:rPr>
        <w:t>Четких и однозначных правил о динамике льда в зависимости от фазы прилива не существует, так как на нее в определенной мере влияет направление береговой черты относительно перемещения фронта приливной волны</w:t>
      </w:r>
      <w:r w:rsidR="007264CC" w:rsidRPr="007264CC">
        <w:rPr>
          <w:color w:val="000000"/>
        </w:rPr>
        <w:t xml:space="preserve">. </w:t>
      </w:r>
      <w:r w:rsidRPr="007264CC">
        <w:rPr>
          <w:color w:val="000000"/>
        </w:rPr>
        <w:t>Однако в принципе можно считать, что в прибрежных районах во время прилива наблюдается сжатие льдов, во время отлива</w:t>
      </w:r>
      <w:r w:rsidR="007264CC" w:rsidRPr="007264CC">
        <w:rPr>
          <w:color w:val="000000"/>
        </w:rPr>
        <w:t xml:space="preserve"> - </w:t>
      </w:r>
      <w:r w:rsidRPr="007264CC">
        <w:rPr>
          <w:color w:val="000000"/>
        </w:rPr>
        <w:t>их разрежение</w:t>
      </w:r>
      <w:r w:rsidR="007264CC" w:rsidRPr="007264CC">
        <w:rPr>
          <w:color w:val="000000"/>
        </w:rPr>
        <w:t xml:space="preserve">. </w:t>
      </w:r>
      <w:r w:rsidRPr="007264CC">
        <w:rPr>
          <w:color w:val="000000"/>
        </w:rPr>
        <w:t>В районах же, удаленных от берегов, сжатие наблюдается в момент смены отливного течения приливным, а разрежение</w:t>
      </w:r>
      <w:r w:rsidR="007264CC" w:rsidRPr="007264CC">
        <w:rPr>
          <w:color w:val="000000"/>
        </w:rPr>
        <w:t xml:space="preserve"> - </w:t>
      </w:r>
      <w:r w:rsidRPr="007264CC">
        <w:rPr>
          <w:color w:val="000000"/>
        </w:rPr>
        <w:t>при смене приливного течения отливным</w:t>
      </w:r>
      <w:r w:rsidR="007264CC" w:rsidRPr="007264CC">
        <w:rPr>
          <w:color w:val="000000"/>
        </w:rPr>
        <w:t xml:space="preserve">. </w:t>
      </w:r>
      <w:r w:rsidRPr="007264CC">
        <w:rPr>
          <w:color w:val="000000"/>
        </w:rPr>
        <w:t>Разумеется, указанные правила в наибольшей мере справедливы для сплоченных льдов</w:t>
      </w:r>
      <w:r w:rsidR="007264CC" w:rsidRPr="007264CC">
        <w:rPr>
          <w:color w:val="000000"/>
        </w:rPr>
        <w:t>.</w:t>
      </w:r>
    </w:p>
    <w:p w:rsidR="007264CC" w:rsidRDefault="001B4F0B" w:rsidP="007264CC">
      <w:pPr>
        <w:ind w:firstLine="709"/>
        <w:rPr>
          <w:color w:val="000000"/>
        </w:rPr>
      </w:pPr>
      <w:r w:rsidRPr="007264CC">
        <w:rPr>
          <w:color w:val="000000"/>
        </w:rPr>
        <w:t>При плавании в разреженных и даже редких льдах нередки отдельные скопления сплоченного льда</w:t>
      </w:r>
      <w:r w:rsidR="007264CC">
        <w:rPr>
          <w:color w:val="000000"/>
        </w:rPr>
        <w:t xml:space="preserve"> (</w:t>
      </w:r>
      <w:r w:rsidRPr="007264CC">
        <w:rPr>
          <w:color w:val="000000"/>
        </w:rPr>
        <w:t>пятна</w:t>
      </w:r>
      <w:r w:rsidR="007264CC" w:rsidRPr="007264CC">
        <w:rPr>
          <w:color w:val="000000"/>
        </w:rPr>
        <w:t xml:space="preserve">). </w:t>
      </w:r>
      <w:r w:rsidRPr="007264CC">
        <w:rPr>
          <w:color w:val="000000"/>
        </w:rPr>
        <w:t>Встреча с ними обязывает судоводителя к следующим действиям</w:t>
      </w:r>
      <w:r w:rsidR="007264CC" w:rsidRPr="007264CC">
        <w:rPr>
          <w:color w:val="000000"/>
        </w:rPr>
        <w:t>:</w:t>
      </w:r>
    </w:p>
    <w:p w:rsidR="007264CC" w:rsidRDefault="001B4F0B" w:rsidP="007264CC">
      <w:pPr>
        <w:ind w:firstLine="709"/>
      </w:pPr>
      <w:r w:rsidRPr="007264CC">
        <w:t>обход скоплений льда необходимо совершать там, где благоприятнее условия плавания, но при свежем ветре</w:t>
      </w:r>
      <w:r w:rsidR="007264CC" w:rsidRPr="007264CC">
        <w:t xml:space="preserve"> - </w:t>
      </w:r>
      <w:r w:rsidRPr="007264CC">
        <w:t>обязательно с наветренной стороны</w:t>
      </w:r>
      <w:r w:rsidR="007264CC" w:rsidRPr="007264CC">
        <w:t>;</w:t>
      </w:r>
    </w:p>
    <w:p w:rsidR="007264CC" w:rsidRDefault="001B4F0B" w:rsidP="007264CC">
      <w:pPr>
        <w:ind w:firstLine="709"/>
      </w:pPr>
      <w:r w:rsidRPr="007264CC">
        <w:t>если судно попало в зону скопления льда, границы которого в направлении общего движения не видны, то отклонения от генерального курса целесообразно делать против ветра, так как вероятность встречи с разрежениями больше с наветренной стороны</w:t>
      </w:r>
      <w:r w:rsidR="007264CC" w:rsidRPr="007264CC">
        <w:t>;</w:t>
      </w:r>
    </w:p>
    <w:p w:rsidR="007264CC" w:rsidRDefault="001B4F0B" w:rsidP="007264CC">
      <w:pPr>
        <w:ind w:firstLine="709"/>
      </w:pPr>
      <w:r w:rsidRPr="007264CC">
        <w:t>во избежание повреждения корпуса судна не рекомендуется направлять его в зону соприкосновения двух ледяных полей</w:t>
      </w:r>
      <w:r w:rsidR="007264CC">
        <w:t xml:space="preserve"> (</w:t>
      </w:r>
      <w:r w:rsidRPr="007264CC">
        <w:t>ледяные поля наряду с поступательным имеют и вращательное движение, поэтому в точках соприкосновения двух полей силы взаимодействуя между ними возрастают</w:t>
      </w:r>
      <w:r w:rsidR="007264CC" w:rsidRPr="007264CC">
        <w:t>).</w:t>
      </w:r>
    </w:p>
    <w:p w:rsidR="007264CC" w:rsidRDefault="001B4F0B" w:rsidP="007264CC">
      <w:pPr>
        <w:ind w:firstLine="709"/>
        <w:rPr>
          <w:color w:val="000000"/>
        </w:rPr>
      </w:pPr>
      <w:r w:rsidRPr="007264CC">
        <w:rPr>
          <w:rStyle w:val="30"/>
          <w:b w:val="0"/>
          <w:bCs w:val="0"/>
          <w:color w:val="000000"/>
        </w:rPr>
        <w:t>Плавание в сплоченных льдах</w:t>
      </w:r>
      <w:r w:rsidR="007264CC" w:rsidRPr="007264CC">
        <w:rPr>
          <w:color w:val="000000"/>
        </w:rPr>
        <w:t xml:space="preserve">. </w:t>
      </w:r>
      <w:r w:rsidRPr="007264CC">
        <w:rPr>
          <w:color w:val="000000"/>
        </w:rPr>
        <w:t>В определенных условиях самостоятельное движение транспортного судка в зависимости от его ледовой категории допустимо в сплоченных льдах</w:t>
      </w:r>
      <w:r w:rsidR="007264CC" w:rsidRPr="007264CC">
        <w:rPr>
          <w:color w:val="000000"/>
        </w:rPr>
        <w:t xml:space="preserve">. </w:t>
      </w:r>
      <w:r w:rsidRPr="007264CC">
        <w:rPr>
          <w:color w:val="000000"/>
        </w:rPr>
        <w:t>Это могут быть и льды сплоченностью 9</w:t>
      </w:r>
      <w:r w:rsidR="007264CC" w:rsidRPr="007264CC">
        <w:rPr>
          <w:color w:val="000000"/>
        </w:rPr>
        <w:t xml:space="preserve"> - </w:t>
      </w:r>
      <w:r w:rsidRPr="007264CC">
        <w:rPr>
          <w:color w:val="000000"/>
        </w:rPr>
        <w:t>10 баллов при наличии цепи явно выраженных разводий, ориентированных по генеральному курсу</w:t>
      </w:r>
      <w:r w:rsidR="007264CC" w:rsidRPr="007264CC">
        <w:rPr>
          <w:color w:val="000000"/>
        </w:rPr>
        <w:t xml:space="preserve">. </w:t>
      </w:r>
      <w:r w:rsidRPr="007264CC">
        <w:rPr>
          <w:color w:val="000000"/>
        </w:rPr>
        <w:t>Самостоятельное движение в таком льду под силу транспортному судну, особенно тогда, когда преобладают мелкобитые и крупнобитые формы разрушенного таянием льда</w:t>
      </w:r>
      <w:r w:rsidR="007264CC" w:rsidRPr="007264CC">
        <w:rPr>
          <w:color w:val="000000"/>
        </w:rPr>
        <w:t xml:space="preserve">. </w:t>
      </w:r>
      <w:r w:rsidRPr="007264CC">
        <w:rPr>
          <w:color w:val="000000"/>
        </w:rPr>
        <w:t>В любом случае решение о движении через такой лед следует принимать только при благоприятном прогнозе погоды, лучше же всего такое решение согласовать с береговым командным пунктом</w:t>
      </w:r>
      <w:r w:rsidR="007264CC" w:rsidRPr="007264CC">
        <w:rPr>
          <w:color w:val="000000"/>
        </w:rPr>
        <w:t>.</w:t>
      </w:r>
    </w:p>
    <w:p w:rsidR="007264CC" w:rsidRDefault="001B4F0B" w:rsidP="007264CC">
      <w:pPr>
        <w:ind w:firstLine="709"/>
        <w:rPr>
          <w:color w:val="000000"/>
        </w:rPr>
      </w:pPr>
      <w:r w:rsidRPr="007264CC">
        <w:rPr>
          <w:color w:val="000000"/>
        </w:rPr>
        <w:t>Основная задача судоводителя при плавании в сплоченных льдах</w:t>
      </w:r>
      <w:r w:rsidR="007264CC" w:rsidRPr="007264CC">
        <w:rPr>
          <w:color w:val="000000"/>
        </w:rPr>
        <w:t xml:space="preserve"> - </w:t>
      </w:r>
      <w:r w:rsidRPr="007264CC">
        <w:rPr>
          <w:color w:val="000000"/>
        </w:rPr>
        <w:t>грамотно оценить ледовую обстановку</w:t>
      </w:r>
      <w:r w:rsidR="007264CC" w:rsidRPr="007264CC">
        <w:rPr>
          <w:color w:val="000000"/>
        </w:rPr>
        <w:t xml:space="preserve">; </w:t>
      </w:r>
      <w:r w:rsidRPr="007264CC">
        <w:rPr>
          <w:color w:val="000000"/>
        </w:rPr>
        <w:t>с тем чтоб выявить так называемые слабины</w:t>
      </w:r>
      <w:r w:rsidR="007264CC" w:rsidRPr="007264CC">
        <w:rPr>
          <w:color w:val="000000"/>
        </w:rPr>
        <w:t xml:space="preserve">: </w:t>
      </w:r>
      <w:r w:rsidRPr="007264CC">
        <w:rPr>
          <w:color w:val="000000"/>
        </w:rPr>
        <w:t>полосы сравнительно разреженного льда</w:t>
      </w:r>
      <w:r w:rsidR="007264CC">
        <w:rPr>
          <w:color w:val="000000"/>
        </w:rPr>
        <w:t xml:space="preserve"> (т.е.</w:t>
      </w:r>
      <w:r w:rsidR="007264CC" w:rsidRPr="007264CC">
        <w:rPr>
          <w:color w:val="000000"/>
        </w:rPr>
        <w:t xml:space="preserve"> </w:t>
      </w:r>
      <w:r w:rsidRPr="007264CC">
        <w:rPr>
          <w:color w:val="000000"/>
        </w:rPr>
        <w:t>небольшие</w:t>
      </w:r>
      <w:r w:rsidR="007264CC">
        <w:rPr>
          <w:color w:val="000000"/>
        </w:rPr>
        <w:t xml:space="preserve"> "</w:t>
      </w:r>
      <w:r w:rsidRPr="007264CC">
        <w:rPr>
          <w:color w:val="000000"/>
        </w:rPr>
        <w:t>пятна</w:t>
      </w:r>
      <w:r w:rsidR="007264CC">
        <w:rPr>
          <w:color w:val="000000"/>
        </w:rPr>
        <w:t xml:space="preserve">" </w:t>
      </w:r>
      <w:r w:rsidRPr="007264CC">
        <w:rPr>
          <w:color w:val="000000"/>
        </w:rPr>
        <w:t>чистой воды среди сплоченного льда</w:t>
      </w:r>
      <w:r w:rsidR="007264CC" w:rsidRPr="007264CC">
        <w:rPr>
          <w:color w:val="000000"/>
        </w:rPr>
        <w:t>),</w:t>
      </w:r>
      <w:r w:rsidRPr="007264CC">
        <w:rPr>
          <w:color w:val="000000"/>
        </w:rPr>
        <w:t xml:space="preserve"> полосы более слабого льда</w:t>
      </w:r>
      <w:r w:rsidR="007264CC">
        <w:rPr>
          <w:color w:val="000000"/>
        </w:rPr>
        <w:t xml:space="preserve"> (т.е.</w:t>
      </w:r>
      <w:r w:rsidR="007264CC" w:rsidRPr="007264CC">
        <w:rPr>
          <w:color w:val="000000"/>
        </w:rPr>
        <w:t xml:space="preserve"> </w:t>
      </w:r>
      <w:r w:rsidRPr="007264CC">
        <w:rPr>
          <w:color w:val="000000"/>
        </w:rPr>
        <w:t>разрушенного и менее торосистого</w:t>
      </w:r>
      <w:r w:rsidR="007264CC" w:rsidRPr="007264CC">
        <w:rPr>
          <w:color w:val="000000"/>
        </w:rPr>
        <w:t xml:space="preserve">). </w:t>
      </w:r>
      <w:r w:rsidRPr="007264CC">
        <w:rPr>
          <w:color w:val="000000"/>
        </w:rPr>
        <w:t>Очень важно установить какую-то закономерность в распределении слабин, позволяющую избежать существенных отклонений судна от генерального курса</w:t>
      </w:r>
      <w:r w:rsidR="007264CC" w:rsidRPr="007264CC">
        <w:rPr>
          <w:color w:val="000000"/>
        </w:rPr>
        <w:t>.</w:t>
      </w:r>
    </w:p>
    <w:p w:rsidR="007264CC" w:rsidRDefault="001B4F0B" w:rsidP="007264CC">
      <w:pPr>
        <w:ind w:firstLine="709"/>
        <w:rPr>
          <w:color w:val="000000"/>
        </w:rPr>
      </w:pPr>
      <w:r w:rsidRPr="007264CC">
        <w:rPr>
          <w:color w:val="000000"/>
        </w:rPr>
        <w:t>Наметив в сплоченном льду слабину, судоводитель при почти погашенной инерции судна упирается форштевнем в лед, затем постепенно увеличивает ход при необходимости до полного</w:t>
      </w:r>
      <w:r w:rsidR="007264CC" w:rsidRPr="007264CC">
        <w:rPr>
          <w:color w:val="000000"/>
        </w:rPr>
        <w:t xml:space="preserve">. </w:t>
      </w:r>
      <w:r w:rsidRPr="007264CC">
        <w:rPr>
          <w:color w:val="000000"/>
        </w:rPr>
        <w:t>Раздвигая корпусом лед, судно направляется по линии наименьшего сопротивления таким образом, чтобы обезопасить его от ударов корпуса о лед</w:t>
      </w:r>
      <w:r w:rsidR="007264CC" w:rsidRPr="007264CC">
        <w:rPr>
          <w:color w:val="000000"/>
        </w:rPr>
        <w:t xml:space="preserve">. </w:t>
      </w:r>
      <w:r w:rsidRPr="007264CC">
        <w:rPr>
          <w:color w:val="000000"/>
        </w:rPr>
        <w:t>Чтобы не сбавлять ход, не следует часто перекладывать руль, если это не вызвано необходимостью возвращения судна на генеральный курс</w:t>
      </w:r>
      <w:r w:rsidR="007264CC">
        <w:rPr>
          <w:color w:val="000000"/>
        </w:rPr>
        <w:t xml:space="preserve"> (</w:t>
      </w:r>
      <w:r w:rsidRPr="007264CC">
        <w:rPr>
          <w:color w:val="000000"/>
        </w:rPr>
        <w:t>целесообразно это делать в разреженном льду или полынье</w:t>
      </w:r>
      <w:r w:rsidR="007264CC" w:rsidRPr="007264CC">
        <w:rPr>
          <w:color w:val="000000"/>
        </w:rPr>
        <w:t xml:space="preserve">). </w:t>
      </w:r>
      <w:r w:rsidRPr="007264CC">
        <w:rPr>
          <w:color w:val="000000"/>
        </w:rPr>
        <w:t>Прорвавшись из сплоченного льда в небольшое разводье, из которого предстоит вновь идти в сплоченный лед, судоводитель должен уменьшить ход судна до минимума и заново повторить описанную выше операцию форсирования</w:t>
      </w:r>
      <w:r w:rsidR="007264CC" w:rsidRPr="007264CC">
        <w:rPr>
          <w:color w:val="000000"/>
        </w:rPr>
        <w:t>.</w:t>
      </w:r>
    </w:p>
    <w:p w:rsidR="007264CC" w:rsidRDefault="001B4F0B" w:rsidP="007264CC">
      <w:pPr>
        <w:ind w:firstLine="709"/>
        <w:rPr>
          <w:color w:val="000000"/>
        </w:rPr>
      </w:pPr>
      <w:r w:rsidRPr="007264CC">
        <w:rPr>
          <w:color w:val="000000"/>
        </w:rPr>
        <w:t>При плавании в сплоченных льдах на пути судна может встретиться сплоченная перемычка из ледяных полей</w:t>
      </w:r>
      <w:r w:rsidR="007264CC" w:rsidRPr="007264CC">
        <w:rPr>
          <w:color w:val="000000"/>
        </w:rPr>
        <w:t xml:space="preserve">. </w:t>
      </w:r>
      <w:r w:rsidRPr="007264CC">
        <w:rPr>
          <w:color w:val="000000"/>
        </w:rPr>
        <w:t>Если ее нельзя обойти, следует попробовать отыскать слабое и узкое поле</w:t>
      </w:r>
      <w:r w:rsidR="007264CC" w:rsidRPr="007264CC">
        <w:rPr>
          <w:color w:val="000000"/>
        </w:rPr>
        <w:t xml:space="preserve">. </w:t>
      </w:r>
      <w:r w:rsidRPr="007264CC">
        <w:rPr>
          <w:color w:val="000000"/>
        </w:rPr>
        <w:t>При этом надо избегать стыков ледяных полей и узкостей между ними, проход через которые грозит серьезными повреждениями скуловых частей корпуса судна</w:t>
      </w:r>
      <w:r w:rsidR="007264CC" w:rsidRPr="007264CC">
        <w:rPr>
          <w:color w:val="000000"/>
        </w:rPr>
        <w:t>.</w:t>
      </w:r>
    </w:p>
    <w:p w:rsidR="007264CC" w:rsidRDefault="001B4F0B" w:rsidP="007264CC">
      <w:pPr>
        <w:ind w:firstLine="709"/>
        <w:rPr>
          <w:color w:val="000000"/>
        </w:rPr>
      </w:pPr>
      <w:r w:rsidRPr="007264CC">
        <w:rPr>
          <w:color w:val="000000"/>
        </w:rPr>
        <w:t>Форсирование сплоченных перемычек льда транспортное судно может осуществить с небольшого разбега, но не больше длины корпуса</w:t>
      </w:r>
      <w:r w:rsidR="007264CC" w:rsidRPr="007264CC">
        <w:rPr>
          <w:color w:val="000000"/>
        </w:rPr>
        <w:t xml:space="preserve">. </w:t>
      </w:r>
      <w:r w:rsidRPr="007264CC">
        <w:rPr>
          <w:color w:val="000000"/>
        </w:rPr>
        <w:t>При выборе длины разбега нужно прикинуть силу удара и способность судна преодолевать лед</w:t>
      </w:r>
      <w:r w:rsidR="007264CC" w:rsidRPr="007264CC">
        <w:rPr>
          <w:color w:val="000000"/>
        </w:rPr>
        <w:t xml:space="preserve">. </w:t>
      </w:r>
      <w:r w:rsidRPr="007264CC">
        <w:rPr>
          <w:color w:val="000000"/>
        </w:rPr>
        <w:t>Главнее условие форсирования с удара</w:t>
      </w:r>
      <w:r w:rsidR="007264CC" w:rsidRPr="007264CC">
        <w:rPr>
          <w:color w:val="000000"/>
        </w:rPr>
        <w:t xml:space="preserve"> - </w:t>
      </w:r>
      <w:r w:rsidRPr="007264CC">
        <w:rPr>
          <w:color w:val="000000"/>
        </w:rPr>
        <w:t>форштевень должен быть направленным к кромке льда под углом 80-90°</w:t>
      </w:r>
      <w:r w:rsidR="007264CC" w:rsidRPr="007264CC">
        <w:rPr>
          <w:color w:val="000000"/>
        </w:rPr>
        <w:t xml:space="preserve">. </w:t>
      </w:r>
      <w:r w:rsidRPr="007264CC">
        <w:rPr>
          <w:color w:val="000000"/>
        </w:rPr>
        <w:t>В противном случае увеличивается риск получения повреждения, так как форштевень может соскользнуть по кромке, а судно, развернувшись от удара, навалиться бортом на льдину</w:t>
      </w:r>
      <w:r w:rsidR="007264CC" w:rsidRPr="007264CC">
        <w:rPr>
          <w:color w:val="000000"/>
        </w:rPr>
        <w:t xml:space="preserve">. </w:t>
      </w:r>
      <w:r w:rsidRPr="007264CC">
        <w:rPr>
          <w:color w:val="000000"/>
        </w:rPr>
        <w:t>Кроме того, не исключено повреждение, поскольку сила удара будет частично воспринята обшивкой корпуса и набором, прилегающим к форштевню</w:t>
      </w:r>
      <w:r w:rsidR="007264CC" w:rsidRPr="007264CC">
        <w:rPr>
          <w:color w:val="000000"/>
        </w:rPr>
        <w:t>.</w:t>
      </w:r>
    </w:p>
    <w:p w:rsidR="007264CC" w:rsidRDefault="001B4F0B" w:rsidP="007264CC">
      <w:pPr>
        <w:ind w:firstLine="709"/>
        <w:rPr>
          <w:color w:val="000000"/>
        </w:rPr>
      </w:pPr>
      <w:r w:rsidRPr="007264CC">
        <w:rPr>
          <w:color w:val="000000"/>
        </w:rPr>
        <w:t>При форсировании сплоченной перемычки с удара необходимо соблюдать следующие правила</w:t>
      </w:r>
      <w:r w:rsidR="007264CC" w:rsidRPr="007264CC">
        <w:rPr>
          <w:color w:val="000000"/>
        </w:rPr>
        <w:t>:</w:t>
      </w:r>
    </w:p>
    <w:p w:rsidR="007264CC" w:rsidRDefault="001B4F0B" w:rsidP="007264CC">
      <w:pPr>
        <w:ind w:firstLine="709"/>
      </w:pPr>
      <w:r w:rsidRPr="007264CC">
        <w:t>тщательно вести наблюдение за состоянием корпуса судна, особенно после сильных ударов</w:t>
      </w:r>
      <w:r w:rsidR="007264CC" w:rsidRPr="007264CC">
        <w:t>;</w:t>
      </w:r>
    </w:p>
    <w:p w:rsidR="007264CC" w:rsidRDefault="001B4F0B" w:rsidP="007264CC">
      <w:pPr>
        <w:ind w:firstLine="709"/>
      </w:pPr>
      <w:r w:rsidRPr="007264CC">
        <w:t>после сильного удара произвести внеочередной замер в льялах в районе удара</w:t>
      </w:r>
      <w:r w:rsidR="007264CC" w:rsidRPr="007264CC">
        <w:t>;</w:t>
      </w:r>
    </w:p>
    <w:p w:rsidR="007264CC" w:rsidRDefault="001B4F0B" w:rsidP="007264CC">
      <w:pPr>
        <w:ind w:firstLine="709"/>
      </w:pPr>
      <w:r w:rsidRPr="007264CC">
        <w:t>отводить судно назад для разбега на полной мощности, постепенно уменьшая частоту вращения</w:t>
      </w:r>
      <w:r w:rsidR="007264CC" w:rsidRPr="007264CC">
        <w:t>;</w:t>
      </w:r>
    </w:p>
    <w:p w:rsidR="007264CC" w:rsidRDefault="001B4F0B" w:rsidP="007264CC">
      <w:pPr>
        <w:ind w:firstLine="709"/>
      </w:pPr>
      <w:r w:rsidRPr="007264CC">
        <w:t>во избежание поломки винта нельзя стопорить машину, если судно сохраняет движение назад</w:t>
      </w:r>
      <w:r w:rsidR="007264CC">
        <w:t xml:space="preserve"> (</w:t>
      </w:r>
      <w:r w:rsidRPr="007264CC">
        <w:t>решительно реверсировать двигатель можно только в экстренных случаях</w:t>
      </w:r>
      <w:r w:rsidR="007264CC" w:rsidRPr="007264CC">
        <w:t>);</w:t>
      </w:r>
    </w:p>
    <w:p w:rsidR="007264CC" w:rsidRDefault="001B4F0B" w:rsidP="007264CC">
      <w:pPr>
        <w:ind w:firstLine="709"/>
      </w:pPr>
      <w:r w:rsidRPr="007264CC">
        <w:t>при отходе судна назад руль надо ставить прямо, на корме должен находиться вахтенный помощник</w:t>
      </w:r>
      <w:r w:rsidR="007264CC" w:rsidRPr="007264CC">
        <w:t>;</w:t>
      </w:r>
    </w:p>
    <w:p w:rsidR="007264CC" w:rsidRDefault="001B4F0B" w:rsidP="007264CC">
      <w:pPr>
        <w:ind w:firstLine="709"/>
      </w:pPr>
      <w:r w:rsidRPr="007264CC">
        <w:t>при перемене заднего хода на передний руль из положения</w:t>
      </w:r>
      <w:r w:rsidR="007264CC">
        <w:t xml:space="preserve"> "</w:t>
      </w:r>
      <w:r w:rsidRPr="007264CC">
        <w:t>прямо</w:t>
      </w:r>
      <w:r w:rsidR="007264CC">
        <w:t xml:space="preserve">" </w:t>
      </w:r>
      <w:r w:rsidRPr="007264CC">
        <w:t>выводить можно только после того, когда судно приобретает движение вперед</w:t>
      </w:r>
      <w:r w:rsidR="007264CC" w:rsidRPr="007264CC">
        <w:t>;</w:t>
      </w:r>
    </w:p>
    <w:p w:rsidR="007264CC" w:rsidRDefault="001B4F0B" w:rsidP="007264CC">
      <w:pPr>
        <w:ind w:firstLine="709"/>
      </w:pPr>
      <w:r w:rsidRPr="007264CC">
        <w:t>передний ход следует давать с самого малого, чтобы разредить лед около кормы</w:t>
      </w:r>
      <w:r w:rsidR="007264CC" w:rsidRPr="007264CC">
        <w:t>.</w:t>
      </w:r>
    </w:p>
    <w:p w:rsidR="007264CC" w:rsidRDefault="001B4F0B" w:rsidP="007264CC">
      <w:pPr>
        <w:ind w:firstLine="709"/>
        <w:rPr>
          <w:color w:val="000000"/>
        </w:rPr>
      </w:pPr>
      <w:r w:rsidRPr="007264CC">
        <w:rPr>
          <w:color w:val="000000"/>
        </w:rPr>
        <w:t>При прохождении льда с разбега транспортное судно может заклиниться и, даже дав полный задний ход, не сумеет отойти назад</w:t>
      </w:r>
      <w:r w:rsidR="007264CC" w:rsidRPr="007264CC">
        <w:rPr>
          <w:color w:val="000000"/>
        </w:rPr>
        <w:t xml:space="preserve">. </w:t>
      </w:r>
      <w:r w:rsidRPr="007264CC">
        <w:rPr>
          <w:color w:val="000000"/>
        </w:rPr>
        <w:t>В этом случае рекомендуется применить приемы, выработанные практикой ледового плавания</w:t>
      </w:r>
      <w:r w:rsidR="007264CC" w:rsidRPr="007264CC">
        <w:rPr>
          <w:color w:val="000000"/>
        </w:rPr>
        <w:t>:</w:t>
      </w:r>
    </w:p>
    <w:p w:rsidR="007264CC" w:rsidRDefault="001B4F0B" w:rsidP="007264CC">
      <w:pPr>
        <w:ind w:firstLine="709"/>
      </w:pPr>
      <w:r w:rsidRPr="007264CC">
        <w:t>положив руль на борт, дать полный ход вперед, что заставит корму покатиться несколько в сторону</w:t>
      </w:r>
      <w:r w:rsidR="007264CC" w:rsidRPr="007264CC">
        <w:t xml:space="preserve">; </w:t>
      </w:r>
      <w:r w:rsidRPr="007264CC">
        <w:t>после этого на заднем ходу судно может освободиться</w:t>
      </w:r>
      <w:r w:rsidR="007264CC">
        <w:t xml:space="preserve"> (</w:t>
      </w:r>
      <w:r w:rsidRPr="007264CC">
        <w:t>на двухвинтовых судах вместо указанного приема применяют работу машин</w:t>
      </w:r>
      <w:r w:rsidR="007264CC">
        <w:t xml:space="preserve"> "</w:t>
      </w:r>
      <w:r w:rsidRPr="007264CC">
        <w:t>враздрай</w:t>
      </w:r>
      <w:r w:rsidR="007264CC">
        <w:t>"</w:t>
      </w:r>
      <w:r w:rsidR="007264CC" w:rsidRPr="007264CC">
        <w:t>);</w:t>
      </w:r>
    </w:p>
    <w:p w:rsidR="007264CC" w:rsidRDefault="001B4F0B" w:rsidP="007264CC">
      <w:pPr>
        <w:ind w:firstLine="709"/>
      </w:pPr>
      <w:r w:rsidRPr="007264CC">
        <w:t>попытаться</w:t>
      </w:r>
      <w:r w:rsidR="007264CC">
        <w:t xml:space="preserve"> "</w:t>
      </w:r>
      <w:r w:rsidRPr="007264CC">
        <w:t>расшевелить</w:t>
      </w:r>
      <w:r w:rsidR="007264CC">
        <w:t xml:space="preserve">" </w:t>
      </w:r>
      <w:r w:rsidRPr="007264CC">
        <w:t>судно, попеременно резко меняя ход с полного переднего на полный задний</w:t>
      </w:r>
      <w:r w:rsidR="007264CC" w:rsidRPr="007264CC">
        <w:t>;</w:t>
      </w:r>
    </w:p>
    <w:p w:rsidR="007264CC" w:rsidRDefault="001B4F0B" w:rsidP="007264CC">
      <w:pPr>
        <w:ind w:firstLine="709"/>
      </w:pPr>
      <w:r w:rsidRPr="007264CC">
        <w:t>перекачивая воду в балластных цистернах, пробовать освободить судно при помощи кренования</w:t>
      </w:r>
      <w:r w:rsidR="007264CC" w:rsidRPr="007264CC">
        <w:t>;</w:t>
      </w:r>
    </w:p>
    <w:p w:rsidR="007264CC" w:rsidRDefault="001B4F0B" w:rsidP="007264CC">
      <w:pPr>
        <w:ind w:firstLine="709"/>
      </w:pPr>
      <w:r w:rsidRPr="007264CC">
        <w:t>заполнив водой форпик, перекачать ее в ахтерпик</w:t>
      </w:r>
      <w:r w:rsidR="007264CC">
        <w:t xml:space="preserve"> (</w:t>
      </w:r>
      <w:r w:rsidRPr="007264CC">
        <w:t>переменная перекачка воды может освободить судно</w:t>
      </w:r>
      <w:r w:rsidR="007264CC" w:rsidRPr="007264CC">
        <w:t>);</w:t>
      </w:r>
    </w:p>
    <w:p w:rsidR="007264CC" w:rsidRDefault="001B4F0B" w:rsidP="007264CC">
      <w:pPr>
        <w:ind w:firstLine="709"/>
      </w:pPr>
      <w:r w:rsidRPr="007264CC">
        <w:t>если перечисленные приемы не принесут эффекта, разрушить лед с помощью взрыва, в момент которого машина должна работать полным задним ходом</w:t>
      </w:r>
      <w:r w:rsidR="007264CC" w:rsidRPr="007264CC">
        <w:t>.</w:t>
      </w:r>
    </w:p>
    <w:p w:rsidR="007264CC" w:rsidRDefault="001B4F0B" w:rsidP="007264CC">
      <w:pPr>
        <w:ind w:firstLine="709"/>
        <w:rPr>
          <w:color w:val="000000"/>
        </w:rPr>
      </w:pPr>
      <w:r w:rsidRPr="007264CC">
        <w:rPr>
          <w:color w:val="000000"/>
        </w:rPr>
        <w:t>В летний период, когда температура воздуха бывает положительной, при заклинивании судна во льдах целесообразно выждать некоторое время</w:t>
      </w:r>
      <w:r w:rsidR="007264CC" w:rsidRPr="007264CC">
        <w:rPr>
          <w:color w:val="000000"/>
        </w:rPr>
        <w:t xml:space="preserve">. </w:t>
      </w:r>
      <w:r w:rsidRPr="007264CC">
        <w:rPr>
          <w:color w:val="000000"/>
        </w:rPr>
        <w:t>Вследствие механического и температурного воздействия лед, соприкасающийся с корпусом судна, подтаивает, и талая вода образует в местах соприкосновения как бы смазку</w:t>
      </w:r>
      <w:r w:rsidR="007264CC" w:rsidRPr="007264CC">
        <w:rPr>
          <w:color w:val="000000"/>
        </w:rPr>
        <w:t xml:space="preserve">. </w:t>
      </w:r>
      <w:r w:rsidRPr="007264CC">
        <w:rPr>
          <w:color w:val="000000"/>
        </w:rPr>
        <w:t>В зависимости от температуры воздуха время ожидания благоприятного момента может длиться от одного до нескольких часов</w:t>
      </w:r>
      <w:r w:rsidR="007264CC" w:rsidRPr="007264CC">
        <w:rPr>
          <w:color w:val="000000"/>
        </w:rPr>
        <w:t xml:space="preserve">. </w:t>
      </w:r>
      <w:r w:rsidRPr="007264CC">
        <w:rPr>
          <w:color w:val="000000"/>
        </w:rPr>
        <w:t>Зато потом судно можно легко освободить, дав задний ход</w:t>
      </w:r>
      <w:r w:rsidR="007264CC" w:rsidRPr="007264CC">
        <w:rPr>
          <w:color w:val="000000"/>
        </w:rPr>
        <w:t>.</w:t>
      </w:r>
    </w:p>
    <w:p w:rsidR="007264CC" w:rsidRDefault="001B4F0B" w:rsidP="007264CC">
      <w:pPr>
        <w:ind w:firstLine="709"/>
        <w:rPr>
          <w:color w:val="000000"/>
        </w:rPr>
      </w:pPr>
      <w:r w:rsidRPr="007264CC">
        <w:rPr>
          <w:color w:val="000000"/>
        </w:rPr>
        <w:t>И все же лучше всего избегать заклинивания судна во льдах</w:t>
      </w:r>
      <w:r w:rsidR="007264CC" w:rsidRPr="007264CC">
        <w:rPr>
          <w:color w:val="000000"/>
        </w:rPr>
        <w:t xml:space="preserve">. </w:t>
      </w:r>
      <w:r w:rsidRPr="007264CC">
        <w:rPr>
          <w:color w:val="000000"/>
        </w:rPr>
        <w:t>Для этого иногда достаточно придерживаться двух правил</w:t>
      </w:r>
      <w:r w:rsidR="007264CC" w:rsidRPr="007264CC">
        <w:rPr>
          <w:color w:val="000000"/>
        </w:rPr>
        <w:t xml:space="preserve">: </w:t>
      </w:r>
      <w:r w:rsidRPr="007264CC">
        <w:rPr>
          <w:color w:val="000000"/>
        </w:rPr>
        <w:t>если в момент разбега судоводитель замечает, что препятствие не преодолеть и судно неминуемо остановится, следует включить креновую систему и положить руль направо или налево</w:t>
      </w:r>
      <w:r w:rsidR="007264CC">
        <w:rPr>
          <w:color w:val="000000"/>
        </w:rPr>
        <w:t xml:space="preserve"> (</w:t>
      </w:r>
      <w:r w:rsidRPr="007264CC">
        <w:rPr>
          <w:color w:val="000000"/>
        </w:rPr>
        <w:t>это позволит судну быстрее сойти со льда при заднем ходе</w:t>
      </w:r>
      <w:r w:rsidR="007264CC" w:rsidRPr="007264CC">
        <w:rPr>
          <w:color w:val="000000"/>
        </w:rPr>
        <w:t xml:space="preserve">); </w:t>
      </w:r>
      <w:r w:rsidRPr="007264CC">
        <w:rPr>
          <w:color w:val="000000"/>
        </w:rPr>
        <w:t>при нанесении последовательных ударов с разбега нужно стремиться расширить канал до таких размеров, чтобы, двигаясь по нему, не потерять инерцию судна</w:t>
      </w:r>
      <w:r w:rsidR="007264CC" w:rsidRPr="007264CC">
        <w:rPr>
          <w:color w:val="000000"/>
        </w:rPr>
        <w:t>.</w:t>
      </w:r>
    </w:p>
    <w:p w:rsidR="007264CC" w:rsidRDefault="001B4F0B" w:rsidP="007264CC">
      <w:pPr>
        <w:ind w:firstLine="709"/>
        <w:rPr>
          <w:color w:val="000000"/>
        </w:rPr>
      </w:pPr>
      <w:r w:rsidRPr="007264CC">
        <w:rPr>
          <w:color w:val="000000"/>
        </w:rPr>
        <w:t>Особая осторожность при плавании в сплоченных льдах нужна, когда начинаются процессы торошения льда</w:t>
      </w:r>
      <w:r w:rsidR="007264CC" w:rsidRPr="007264CC">
        <w:rPr>
          <w:color w:val="000000"/>
        </w:rPr>
        <w:t xml:space="preserve">. </w:t>
      </w:r>
      <w:r w:rsidRPr="007264CC">
        <w:rPr>
          <w:color w:val="000000"/>
        </w:rPr>
        <w:t>Если на пути судна наблюдается торосообразование, необходимо постараться вывести судно из сплачивающегося льда в наветренном направлении</w:t>
      </w:r>
      <w:r w:rsidR="007264CC" w:rsidRPr="007264CC">
        <w:rPr>
          <w:color w:val="000000"/>
        </w:rPr>
        <w:t xml:space="preserve">. </w:t>
      </w:r>
      <w:r w:rsidRPr="007264CC">
        <w:rPr>
          <w:color w:val="000000"/>
        </w:rPr>
        <w:t>Если же при сжатии льда в подветренном направлении находится побережье, необходимо по возможности вывести судно в сторону открытого моря</w:t>
      </w:r>
      <w:r w:rsidR="007264CC" w:rsidRPr="007264CC">
        <w:rPr>
          <w:color w:val="000000"/>
        </w:rPr>
        <w:t xml:space="preserve">. </w:t>
      </w:r>
      <w:r w:rsidRPr="007264CC">
        <w:rPr>
          <w:color w:val="000000"/>
        </w:rPr>
        <w:t>Если движение судна невозможно, рекомендуется выбрать безопасное место для его стоянки</w:t>
      </w:r>
      <w:r w:rsidR="007264CC" w:rsidRPr="007264CC">
        <w:rPr>
          <w:color w:val="000000"/>
        </w:rPr>
        <w:t xml:space="preserve"> - </w:t>
      </w:r>
      <w:r w:rsidRPr="007264CC">
        <w:rPr>
          <w:color w:val="000000"/>
        </w:rPr>
        <w:t>лучше среди мелкобитого льда</w:t>
      </w:r>
      <w:r w:rsidR="007264CC" w:rsidRPr="007264CC">
        <w:rPr>
          <w:color w:val="000000"/>
        </w:rPr>
        <w:t xml:space="preserve">. </w:t>
      </w:r>
      <w:r w:rsidRPr="007264CC">
        <w:rPr>
          <w:color w:val="000000"/>
        </w:rPr>
        <w:t>При отсутствии такого льда, выбрав место стоянки, судоводитель должен внимательно осмотреть лед у борта</w:t>
      </w:r>
      <w:r w:rsidR="007264CC" w:rsidRPr="007264CC">
        <w:rPr>
          <w:color w:val="000000"/>
        </w:rPr>
        <w:t xml:space="preserve">. </w:t>
      </w:r>
      <w:r w:rsidRPr="007264CC">
        <w:rPr>
          <w:color w:val="000000"/>
        </w:rPr>
        <w:t>Все углы льдин, упирающиеся в борт, должны быть раскрошены, так как во время сжатия льда именно такие выступы повреждают обшивку корпуса</w:t>
      </w:r>
      <w:r w:rsidR="007264CC" w:rsidRPr="007264CC">
        <w:rPr>
          <w:color w:val="000000"/>
        </w:rPr>
        <w:t>.</w:t>
      </w:r>
    </w:p>
    <w:p w:rsidR="007264CC" w:rsidRDefault="001B4F0B" w:rsidP="007264CC">
      <w:pPr>
        <w:ind w:firstLine="709"/>
        <w:rPr>
          <w:color w:val="000000"/>
        </w:rPr>
      </w:pPr>
      <w:r w:rsidRPr="007264CC">
        <w:rPr>
          <w:color w:val="000000"/>
        </w:rPr>
        <w:t>В период стоянки судна в сплоченных льдах необходимо время от времени двигаться передним и задним ходом, тщательно при этом наблюдая за льдом</w:t>
      </w:r>
      <w:r w:rsidR="007264CC" w:rsidRPr="007264CC">
        <w:rPr>
          <w:color w:val="000000"/>
        </w:rPr>
        <w:t xml:space="preserve">. </w:t>
      </w:r>
      <w:r w:rsidRPr="007264CC">
        <w:rPr>
          <w:color w:val="000000"/>
        </w:rPr>
        <w:t>Лед при отрицательных температурах воздуха может настолько смерзнуться, что зажмет судно, продолжительное время пребывающее неподвижным, и, оказавшись в сморози, судно даже после исчезновения эффекта сжатия не сумеет выбраться в разреженный лед</w:t>
      </w:r>
      <w:r w:rsidR="007264CC" w:rsidRPr="007264CC">
        <w:rPr>
          <w:color w:val="000000"/>
        </w:rPr>
        <w:t>.</w:t>
      </w:r>
    </w:p>
    <w:p w:rsidR="00A360D9" w:rsidRDefault="00A360D9" w:rsidP="007264CC">
      <w:pPr>
        <w:ind w:firstLine="709"/>
        <w:rPr>
          <w:color w:val="000000"/>
        </w:rPr>
      </w:pPr>
    </w:p>
    <w:p w:rsidR="007264CC" w:rsidRDefault="007264CC" w:rsidP="00A360D9">
      <w:pPr>
        <w:pStyle w:val="2"/>
      </w:pPr>
      <w:bookmarkStart w:id="10" w:name="_Toc261090671"/>
      <w:r>
        <w:t>2.4</w:t>
      </w:r>
      <w:r w:rsidR="0063003B" w:rsidRPr="007264CC">
        <w:t xml:space="preserve"> </w:t>
      </w:r>
      <w:r w:rsidR="001B4F0B" w:rsidRPr="007264CC">
        <w:t>Скорость ледового плавания</w:t>
      </w:r>
      <w:bookmarkEnd w:id="10"/>
    </w:p>
    <w:p w:rsidR="00A360D9" w:rsidRPr="007264CC" w:rsidRDefault="00A360D9" w:rsidP="007264CC">
      <w:pPr>
        <w:ind w:firstLine="709"/>
      </w:pPr>
    </w:p>
    <w:p w:rsidR="007264CC" w:rsidRDefault="001B4F0B" w:rsidP="007264CC">
      <w:pPr>
        <w:ind w:firstLine="709"/>
        <w:rPr>
          <w:color w:val="000000"/>
        </w:rPr>
      </w:pPr>
      <w:r w:rsidRPr="007264CC">
        <w:rPr>
          <w:color w:val="000000"/>
        </w:rPr>
        <w:t>В качестве показателя, с одной стороны, учитывающего все многообразие сочетаний характеристик ледяного покрова, а с другой</w:t>
      </w:r>
      <w:r w:rsidR="007264CC" w:rsidRPr="007264CC">
        <w:rPr>
          <w:color w:val="000000"/>
        </w:rPr>
        <w:t xml:space="preserve"> - </w:t>
      </w:r>
      <w:r w:rsidRPr="007264CC">
        <w:rPr>
          <w:color w:val="000000"/>
        </w:rPr>
        <w:t>дающего представление о возможностях судна преодолевать сопротивление льда на участках различной протяженности без ущерба для корпуса, используется скорость ледового плавания, или, как ее называют,</w:t>
      </w:r>
      <w:r w:rsidR="007264CC">
        <w:rPr>
          <w:color w:val="000000"/>
        </w:rPr>
        <w:t xml:space="preserve"> "</w:t>
      </w:r>
      <w:r w:rsidRPr="007264CC">
        <w:rPr>
          <w:color w:val="000000"/>
        </w:rPr>
        <w:t>ледовая скорость</w:t>
      </w:r>
      <w:r w:rsidR="007264CC">
        <w:rPr>
          <w:color w:val="000000"/>
        </w:rPr>
        <w:t>".</w:t>
      </w:r>
    </w:p>
    <w:p w:rsidR="007264CC" w:rsidRDefault="001B4F0B" w:rsidP="007264CC">
      <w:pPr>
        <w:ind w:firstLine="709"/>
        <w:rPr>
          <w:color w:val="000000"/>
        </w:rPr>
      </w:pPr>
      <w:r w:rsidRPr="007264CC">
        <w:rPr>
          <w:color w:val="000000"/>
        </w:rPr>
        <w:t>В процессе изучения ледовых условий плавания и их влияния на судоходство разработана классификация видов скоростей движения во льдах, которые применяются в исследовательских целях, и для решения практических задач</w:t>
      </w:r>
      <w:r w:rsidR="007264CC" w:rsidRPr="007264CC">
        <w:rPr>
          <w:color w:val="000000"/>
        </w:rPr>
        <w:t xml:space="preserve">: </w:t>
      </w:r>
      <w:r w:rsidRPr="007264CC">
        <w:rPr>
          <w:color w:val="000000"/>
        </w:rPr>
        <w:t>ледовая паспортная, или</w:t>
      </w:r>
      <w:r w:rsidR="007264CC">
        <w:rPr>
          <w:color w:val="000000"/>
        </w:rPr>
        <w:t xml:space="preserve"> "</w:t>
      </w:r>
      <w:r w:rsidRPr="007264CC">
        <w:rPr>
          <w:color w:val="000000"/>
        </w:rPr>
        <w:t>мгновенная</w:t>
      </w:r>
      <w:r w:rsidR="007264CC">
        <w:rPr>
          <w:color w:val="000000"/>
        </w:rPr>
        <w:t xml:space="preserve">", </w:t>
      </w:r>
      <w:r w:rsidRPr="007264CC">
        <w:rPr>
          <w:color w:val="000000"/>
        </w:rPr>
        <w:t>скорость Vл</w:t>
      </w:r>
      <w:r w:rsidR="007264CC" w:rsidRPr="007264CC">
        <w:rPr>
          <w:color w:val="000000"/>
        </w:rPr>
        <w:t xml:space="preserve">. </w:t>
      </w:r>
      <w:r w:rsidRPr="007264CC">
        <w:rPr>
          <w:color w:val="000000"/>
        </w:rPr>
        <w:t>п</w:t>
      </w:r>
      <w:r w:rsidR="007264CC">
        <w:rPr>
          <w:color w:val="000000"/>
        </w:rPr>
        <w:t>.;</w:t>
      </w:r>
      <w:r w:rsidR="007264CC" w:rsidRPr="007264CC">
        <w:rPr>
          <w:color w:val="000000"/>
        </w:rPr>
        <w:t xml:space="preserve"> </w:t>
      </w:r>
      <w:r w:rsidRPr="007264CC">
        <w:rPr>
          <w:color w:val="000000"/>
        </w:rPr>
        <w:t>ледовая техническая скорость Vл</w:t>
      </w:r>
      <w:r w:rsidR="007264CC" w:rsidRPr="007264CC">
        <w:rPr>
          <w:color w:val="000000"/>
        </w:rPr>
        <w:t xml:space="preserve">. </w:t>
      </w:r>
      <w:r w:rsidRPr="007264CC">
        <w:rPr>
          <w:color w:val="000000"/>
        </w:rPr>
        <w:t>т</w:t>
      </w:r>
      <w:r w:rsidR="007264CC" w:rsidRPr="007264CC">
        <w:rPr>
          <w:color w:val="000000"/>
        </w:rPr>
        <w:t xml:space="preserve">; </w:t>
      </w:r>
      <w:r w:rsidRPr="007264CC">
        <w:rPr>
          <w:color w:val="000000"/>
        </w:rPr>
        <w:t>ледовая эксплуатационная чистая скорость Vл</w:t>
      </w:r>
      <w:r w:rsidR="007264CC" w:rsidRPr="007264CC">
        <w:rPr>
          <w:color w:val="000000"/>
        </w:rPr>
        <w:t xml:space="preserve">. </w:t>
      </w:r>
      <w:r w:rsidRPr="007264CC">
        <w:rPr>
          <w:color w:val="000000"/>
        </w:rPr>
        <w:t>э</w:t>
      </w:r>
      <w:r w:rsidR="007264CC" w:rsidRPr="007264CC">
        <w:rPr>
          <w:color w:val="000000"/>
        </w:rPr>
        <w:t xml:space="preserve">. </w:t>
      </w:r>
      <w:r w:rsidRPr="007264CC">
        <w:rPr>
          <w:color w:val="000000"/>
        </w:rPr>
        <w:t>ч</w:t>
      </w:r>
      <w:r w:rsidR="007264CC" w:rsidRPr="007264CC">
        <w:rPr>
          <w:color w:val="000000"/>
        </w:rPr>
        <w:t>.</w:t>
      </w:r>
    </w:p>
    <w:p w:rsidR="007264CC" w:rsidRDefault="001B4F0B" w:rsidP="007264CC">
      <w:pPr>
        <w:ind w:firstLine="709"/>
        <w:rPr>
          <w:color w:val="000000"/>
        </w:rPr>
      </w:pPr>
      <w:r w:rsidRPr="007264CC">
        <w:rPr>
          <w:color w:val="000000"/>
        </w:rPr>
        <w:t>Ледовая паспортная скорость Vл</w:t>
      </w:r>
      <w:r w:rsidR="007264CC" w:rsidRPr="007264CC">
        <w:rPr>
          <w:color w:val="000000"/>
        </w:rPr>
        <w:t xml:space="preserve">. </w:t>
      </w:r>
      <w:r w:rsidRPr="007264CC">
        <w:rPr>
          <w:color w:val="000000"/>
        </w:rPr>
        <w:t>п</w:t>
      </w:r>
      <w:r w:rsidR="007264CC" w:rsidRPr="007264CC">
        <w:rPr>
          <w:color w:val="000000"/>
        </w:rPr>
        <w:t>. -</w:t>
      </w:r>
      <w:r w:rsidR="007264CC">
        <w:rPr>
          <w:color w:val="000000"/>
        </w:rPr>
        <w:t xml:space="preserve"> </w:t>
      </w:r>
      <w:r w:rsidRPr="007264CC">
        <w:rPr>
          <w:color w:val="000000"/>
        </w:rPr>
        <w:t>скорость, которую новое судно способно развивать на разных режимах энергетической установки в типовых ледовых условиях</w:t>
      </w:r>
      <w:r w:rsidR="007264CC" w:rsidRPr="007264CC">
        <w:rPr>
          <w:color w:val="000000"/>
        </w:rPr>
        <w:t xml:space="preserve">: </w:t>
      </w:r>
      <w:r w:rsidRPr="007264CC">
        <w:rPr>
          <w:color w:val="000000"/>
        </w:rPr>
        <w:t>сплошных бесснежных ровных льдах</w:t>
      </w:r>
      <w:r w:rsidR="007264CC">
        <w:rPr>
          <w:color w:val="000000"/>
        </w:rPr>
        <w:t xml:space="preserve"> (</w:t>
      </w:r>
      <w:r w:rsidRPr="007264CC">
        <w:rPr>
          <w:color w:val="000000"/>
        </w:rPr>
        <w:t>большие поля, припай</w:t>
      </w:r>
      <w:r w:rsidR="007264CC" w:rsidRPr="007264CC">
        <w:rPr>
          <w:color w:val="000000"/>
        </w:rPr>
        <w:t xml:space="preserve">); </w:t>
      </w:r>
      <w:r w:rsidRPr="007264CC">
        <w:rPr>
          <w:color w:val="000000"/>
        </w:rPr>
        <w:t>мелкобитых льдах в канале, проложенном ледоколом в припайных и дрейфующих льдах</w:t>
      </w:r>
      <w:r w:rsidR="007264CC" w:rsidRPr="007264CC">
        <w:rPr>
          <w:color w:val="000000"/>
        </w:rPr>
        <w:t>.</w:t>
      </w:r>
    </w:p>
    <w:p w:rsidR="007264CC" w:rsidRDefault="001B4F0B" w:rsidP="007264CC">
      <w:pPr>
        <w:ind w:firstLine="709"/>
        <w:rPr>
          <w:color w:val="000000"/>
        </w:rPr>
      </w:pPr>
      <w:r w:rsidRPr="007264CC">
        <w:rPr>
          <w:color w:val="000000"/>
        </w:rPr>
        <w:t xml:space="preserve">Исчисление </w:t>
      </w:r>
      <w:r w:rsidRPr="007264CC">
        <w:rPr>
          <w:color w:val="000000"/>
          <w:lang w:val="en-US"/>
        </w:rPr>
        <w:t>V</w:t>
      </w:r>
      <w:r w:rsidRPr="007264CC">
        <w:rPr>
          <w:color w:val="000000"/>
        </w:rPr>
        <w:t>л</w:t>
      </w:r>
      <w:r w:rsidR="007264CC" w:rsidRPr="007264CC">
        <w:rPr>
          <w:color w:val="000000"/>
        </w:rPr>
        <w:t xml:space="preserve">. </w:t>
      </w:r>
      <w:r w:rsidRPr="007264CC">
        <w:rPr>
          <w:color w:val="000000"/>
        </w:rPr>
        <w:t>п производится на полигонах, где судно совершает пробеги на определенных режимах работы энергетической установки по участкам протяженностью от 1</w:t>
      </w:r>
      <w:r w:rsidR="007264CC" w:rsidRPr="007264CC">
        <w:rPr>
          <w:color w:val="000000"/>
        </w:rPr>
        <w:t xml:space="preserve"> - </w:t>
      </w:r>
      <w:r w:rsidRPr="007264CC">
        <w:rPr>
          <w:color w:val="000000"/>
        </w:rPr>
        <w:t>2 длин корпуса до 1,0</w:t>
      </w:r>
      <w:r w:rsidR="007264CC" w:rsidRPr="007264CC">
        <w:rPr>
          <w:color w:val="000000"/>
        </w:rPr>
        <w:t xml:space="preserve"> - </w:t>
      </w:r>
      <w:r w:rsidRPr="007264CC">
        <w:rPr>
          <w:color w:val="000000"/>
        </w:rPr>
        <w:t>1,5 мили</w:t>
      </w:r>
      <w:r w:rsidR="007264CC" w:rsidRPr="007264CC">
        <w:rPr>
          <w:color w:val="000000"/>
        </w:rPr>
        <w:t xml:space="preserve">. </w:t>
      </w:r>
      <w:r w:rsidRPr="007264CC">
        <w:rPr>
          <w:color w:val="000000"/>
        </w:rPr>
        <w:t>Максимальные значения паспортных ледовых скоростей определяются либо мощностью энергетической установки</w:t>
      </w:r>
      <w:r w:rsidR="007264CC">
        <w:rPr>
          <w:color w:val="000000"/>
        </w:rPr>
        <w:t xml:space="preserve"> (</w:t>
      </w:r>
      <w:r w:rsidRPr="007264CC">
        <w:rPr>
          <w:color w:val="000000"/>
        </w:rPr>
        <w:t>для ледоколов и транспортных судов с прочными корпусами</w:t>
      </w:r>
      <w:r w:rsidR="007264CC" w:rsidRPr="007264CC">
        <w:rPr>
          <w:color w:val="000000"/>
        </w:rPr>
        <w:t>),</w:t>
      </w:r>
      <w:r w:rsidRPr="007264CC">
        <w:rPr>
          <w:color w:val="000000"/>
        </w:rPr>
        <w:t xml:space="preserve"> </w:t>
      </w:r>
      <w:r w:rsidR="007264CC">
        <w:rPr>
          <w:color w:val="000000"/>
        </w:rPr>
        <w:t>т.е.</w:t>
      </w:r>
      <w:r w:rsidR="007264CC" w:rsidRPr="007264CC">
        <w:rPr>
          <w:color w:val="000000"/>
        </w:rPr>
        <w:t xml:space="preserve"> </w:t>
      </w:r>
      <w:r w:rsidRPr="007264CC">
        <w:rPr>
          <w:color w:val="000000"/>
        </w:rPr>
        <w:t>достижимыми скоростями, либо прочностью корпуса</w:t>
      </w:r>
      <w:r w:rsidR="007264CC">
        <w:rPr>
          <w:color w:val="000000"/>
        </w:rPr>
        <w:t xml:space="preserve"> (</w:t>
      </w:r>
      <w:r w:rsidRPr="007264CC">
        <w:rPr>
          <w:color w:val="000000"/>
        </w:rPr>
        <w:t>для судов со слабыми корпусами</w:t>
      </w:r>
      <w:r w:rsidR="007264CC" w:rsidRPr="007264CC">
        <w:rPr>
          <w:color w:val="000000"/>
        </w:rPr>
        <w:t>),</w:t>
      </w:r>
      <w:r w:rsidRPr="007264CC">
        <w:rPr>
          <w:color w:val="000000"/>
        </w:rPr>
        <w:t xml:space="preserve"> </w:t>
      </w:r>
      <w:r w:rsidR="007264CC">
        <w:rPr>
          <w:color w:val="000000"/>
        </w:rPr>
        <w:t>т.е.</w:t>
      </w:r>
      <w:r w:rsidR="007264CC" w:rsidRPr="007264CC">
        <w:rPr>
          <w:color w:val="000000"/>
        </w:rPr>
        <w:t xml:space="preserve"> </w:t>
      </w:r>
      <w:r w:rsidRPr="007264CC">
        <w:rPr>
          <w:color w:val="000000"/>
        </w:rPr>
        <w:t>допустимыми скоростями</w:t>
      </w:r>
      <w:r w:rsidR="007264CC" w:rsidRPr="007264CC">
        <w:rPr>
          <w:color w:val="000000"/>
        </w:rPr>
        <w:t xml:space="preserve">. </w:t>
      </w:r>
      <w:r w:rsidRPr="007264CC">
        <w:rPr>
          <w:color w:val="000000"/>
        </w:rPr>
        <w:t>Во всех случаях достижимая и допустимая скорости являются безопасными и указываются в ледовых паспортах судов в виде соответствующих диаграмм ледопроходимости</w:t>
      </w:r>
      <w:r w:rsidR="007264CC" w:rsidRPr="007264CC">
        <w:rPr>
          <w:color w:val="000000"/>
        </w:rPr>
        <w:t>.</w:t>
      </w:r>
    </w:p>
    <w:p w:rsidR="007264CC" w:rsidRDefault="001B4F0B" w:rsidP="007264CC">
      <w:pPr>
        <w:ind w:firstLine="709"/>
        <w:rPr>
          <w:color w:val="000000"/>
        </w:rPr>
      </w:pPr>
      <w:r w:rsidRPr="007264CC">
        <w:rPr>
          <w:color w:val="000000"/>
        </w:rPr>
        <w:t>Реальная ледовая обстановка отличается большой неравномерностью распределения характеристик льда по площади, и для установления технических возможностей судов</w:t>
      </w:r>
      <w:r w:rsidR="007264CC">
        <w:rPr>
          <w:color w:val="000000"/>
        </w:rPr>
        <w:t xml:space="preserve"> (</w:t>
      </w:r>
      <w:r w:rsidRPr="007264CC">
        <w:rPr>
          <w:color w:val="000000"/>
        </w:rPr>
        <w:t>ледоколов</w:t>
      </w:r>
      <w:r w:rsidR="007264CC" w:rsidRPr="007264CC">
        <w:rPr>
          <w:color w:val="000000"/>
        </w:rPr>
        <w:t xml:space="preserve">) </w:t>
      </w:r>
      <w:r w:rsidRPr="007264CC">
        <w:rPr>
          <w:color w:val="000000"/>
        </w:rPr>
        <w:t xml:space="preserve">в эксплуатационных условиях применяется ледовая техническая скорость </w:t>
      </w:r>
      <w:r w:rsidRPr="007264CC">
        <w:rPr>
          <w:color w:val="000000"/>
          <w:lang w:val="en-US"/>
        </w:rPr>
        <w:t>V</w:t>
      </w:r>
      <w:r w:rsidRPr="007264CC">
        <w:rPr>
          <w:color w:val="000000"/>
        </w:rPr>
        <w:t>л</w:t>
      </w:r>
      <w:r w:rsidR="007264CC" w:rsidRPr="007264CC">
        <w:rPr>
          <w:color w:val="000000"/>
        </w:rPr>
        <w:t xml:space="preserve">. </w:t>
      </w:r>
      <w:r w:rsidRPr="007264CC">
        <w:rPr>
          <w:color w:val="000000"/>
        </w:rPr>
        <w:t>т</w:t>
      </w:r>
      <w:r w:rsidR="007264CC" w:rsidRPr="007264CC">
        <w:rPr>
          <w:color w:val="000000"/>
        </w:rPr>
        <w:t xml:space="preserve"> - </w:t>
      </w:r>
      <w:r w:rsidRPr="007264CC">
        <w:rPr>
          <w:color w:val="000000"/>
        </w:rPr>
        <w:t>максимальная рабочая скорость, с которой судно способно преодолевать однородные льды на участках значительной протяженности в автономном плавании при мощности энергетической установки около 90%</w:t>
      </w:r>
      <w:r w:rsidR="007264CC">
        <w:rPr>
          <w:color w:val="000000"/>
        </w:rPr>
        <w:t xml:space="preserve"> (</w:t>
      </w:r>
      <w:r w:rsidRPr="007264CC">
        <w:rPr>
          <w:color w:val="000000"/>
        </w:rPr>
        <w:t>для ледоколов и судов категории УЛА</w:t>
      </w:r>
      <w:r w:rsidR="007264CC" w:rsidRPr="007264CC">
        <w:rPr>
          <w:color w:val="000000"/>
        </w:rPr>
        <w:t xml:space="preserve">) </w:t>
      </w:r>
      <w:r w:rsidRPr="007264CC">
        <w:rPr>
          <w:color w:val="000000"/>
        </w:rPr>
        <w:t>или при соответствующей допустимой скорости по прочности корпуса</w:t>
      </w:r>
      <w:r w:rsidR="007264CC">
        <w:rPr>
          <w:color w:val="000000"/>
        </w:rPr>
        <w:t xml:space="preserve"> (</w:t>
      </w:r>
      <w:r w:rsidRPr="007264CC">
        <w:rPr>
          <w:color w:val="000000"/>
        </w:rPr>
        <w:t>для судов других ледовых категорий</w:t>
      </w:r>
      <w:r w:rsidR="007264CC" w:rsidRPr="007264CC">
        <w:rPr>
          <w:color w:val="000000"/>
        </w:rPr>
        <w:t xml:space="preserve">). </w:t>
      </w:r>
      <w:r w:rsidRPr="007264CC">
        <w:rPr>
          <w:color w:val="000000"/>
        </w:rPr>
        <w:t>При установлении ледовой технической скорости исключаются все задержки судна, не связанные с преодолением льдов</w:t>
      </w:r>
      <w:r w:rsidR="007264CC">
        <w:rPr>
          <w:color w:val="000000"/>
        </w:rPr>
        <w:t xml:space="preserve"> (</w:t>
      </w:r>
      <w:r w:rsidRPr="007264CC">
        <w:rPr>
          <w:color w:val="000000"/>
        </w:rPr>
        <w:t xml:space="preserve">поломки, простои по организационным причинам и </w:t>
      </w:r>
      <w:r w:rsidR="007264CC">
        <w:rPr>
          <w:color w:val="000000"/>
        </w:rPr>
        <w:t>т.д.)</w:t>
      </w:r>
      <w:r w:rsidR="007264CC" w:rsidRPr="007264CC">
        <w:rPr>
          <w:color w:val="000000"/>
        </w:rPr>
        <w:t>,</w:t>
      </w:r>
      <w:r w:rsidRPr="007264CC">
        <w:rPr>
          <w:color w:val="000000"/>
        </w:rPr>
        <w:t xml:space="preserve"> поэтому </w:t>
      </w:r>
      <w:r w:rsidRPr="007264CC">
        <w:rPr>
          <w:color w:val="000000"/>
          <w:lang w:val="en-US"/>
        </w:rPr>
        <w:t>V</w:t>
      </w:r>
      <w:r w:rsidRPr="007264CC">
        <w:rPr>
          <w:color w:val="000000"/>
        </w:rPr>
        <w:t>л</w:t>
      </w:r>
      <w:r w:rsidR="007264CC" w:rsidRPr="007264CC">
        <w:rPr>
          <w:color w:val="000000"/>
        </w:rPr>
        <w:t xml:space="preserve">. </w:t>
      </w:r>
      <w:r w:rsidRPr="007264CC">
        <w:rPr>
          <w:color w:val="000000"/>
        </w:rPr>
        <w:t>т является объективным показателем ледопроходимости того или иного судна в эксплуатации</w:t>
      </w:r>
      <w:r w:rsidR="007264CC" w:rsidRPr="007264CC">
        <w:rPr>
          <w:color w:val="000000"/>
        </w:rPr>
        <w:t xml:space="preserve">. </w:t>
      </w:r>
      <w:r w:rsidRPr="007264CC">
        <w:rPr>
          <w:color w:val="000000"/>
        </w:rPr>
        <w:t xml:space="preserve">До настоящего времени </w:t>
      </w:r>
      <w:r w:rsidRPr="007264CC">
        <w:rPr>
          <w:color w:val="000000"/>
          <w:lang w:val="en-US"/>
        </w:rPr>
        <w:t>V</w:t>
      </w:r>
      <w:r w:rsidRPr="007264CC">
        <w:rPr>
          <w:color w:val="000000"/>
        </w:rPr>
        <w:t>л</w:t>
      </w:r>
      <w:r w:rsidR="007264CC" w:rsidRPr="007264CC">
        <w:rPr>
          <w:color w:val="000000"/>
        </w:rPr>
        <w:t xml:space="preserve">. </w:t>
      </w:r>
      <w:r w:rsidRPr="007264CC">
        <w:rPr>
          <w:color w:val="000000"/>
        </w:rPr>
        <w:t>т</w:t>
      </w:r>
      <w:r w:rsidR="007264CC" w:rsidRPr="007264CC">
        <w:rPr>
          <w:color w:val="000000"/>
        </w:rPr>
        <w:t xml:space="preserve">. </w:t>
      </w:r>
      <w:r w:rsidRPr="007264CC">
        <w:rPr>
          <w:color w:val="000000"/>
        </w:rPr>
        <w:t>определялись главным образом для ледоколов и судов категории УЛА, у которых допустимая скорость заведомо выше достижимой</w:t>
      </w:r>
      <w:r w:rsidR="007264CC" w:rsidRPr="007264CC">
        <w:rPr>
          <w:color w:val="000000"/>
        </w:rPr>
        <w:t>.</w:t>
      </w:r>
    </w:p>
    <w:p w:rsidR="007264CC" w:rsidRDefault="001B4F0B" w:rsidP="007264CC">
      <w:pPr>
        <w:ind w:firstLine="709"/>
        <w:rPr>
          <w:color w:val="000000"/>
        </w:rPr>
      </w:pPr>
      <w:r w:rsidRPr="007264CC">
        <w:rPr>
          <w:color w:val="000000"/>
        </w:rPr>
        <w:t xml:space="preserve">Как показывает опыт, судоводители в большинстве случаев проводят суда не на предельных по техническим возможностям скоростях, что обусловлено опасением получить повреждение, экономией топлива и ресурса энергетической установки и </w:t>
      </w:r>
      <w:r w:rsidR="007264CC">
        <w:rPr>
          <w:color w:val="000000"/>
        </w:rPr>
        <w:t>т.д.</w:t>
      </w:r>
      <w:r w:rsidR="007264CC" w:rsidRPr="007264CC">
        <w:rPr>
          <w:color w:val="000000"/>
        </w:rPr>
        <w:t xml:space="preserve"> </w:t>
      </w:r>
      <w:r w:rsidRPr="007264CC">
        <w:rPr>
          <w:color w:val="000000"/>
        </w:rPr>
        <w:t xml:space="preserve">В связи с этим было введено понятие о ледовой эксплуатационной чистой скорости </w:t>
      </w:r>
      <w:r w:rsidRPr="007264CC">
        <w:rPr>
          <w:color w:val="000000"/>
          <w:lang w:val="en-US"/>
        </w:rPr>
        <w:t>V</w:t>
      </w:r>
      <w:r w:rsidRPr="007264CC">
        <w:rPr>
          <w:color w:val="000000"/>
        </w:rPr>
        <w:t>л</w:t>
      </w:r>
      <w:r w:rsidR="007264CC" w:rsidRPr="007264CC">
        <w:rPr>
          <w:color w:val="000000"/>
        </w:rPr>
        <w:t xml:space="preserve">. </w:t>
      </w:r>
      <w:r w:rsidRPr="007264CC">
        <w:rPr>
          <w:color w:val="000000"/>
        </w:rPr>
        <w:t>э</w:t>
      </w:r>
      <w:r w:rsidR="007264CC" w:rsidRPr="007264CC">
        <w:rPr>
          <w:color w:val="000000"/>
        </w:rPr>
        <w:t xml:space="preserve">. </w:t>
      </w:r>
      <w:r w:rsidRPr="007264CC">
        <w:rPr>
          <w:color w:val="000000"/>
        </w:rPr>
        <w:t>ч</w:t>
      </w:r>
      <w:r w:rsidR="007264CC">
        <w:rPr>
          <w:color w:val="000000"/>
        </w:rPr>
        <w:t xml:space="preserve"> (</w:t>
      </w:r>
      <w:r w:rsidRPr="007264CC">
        <w:rPr>
          <w:color w:val="000000"/>
        </w:rPr>
        <w:t>влияние мощности энергетической установки и допустимых ледовых нагрузок на корпус судна здесь исключено</w:t>
      </w:r>
      <w:r w:rsidR="007264CC" w:rsidRPr="007264CC">
        <w:rPr>
          <w:color w:val="000000"/>
        </w:rPr>
        <w:t>),</w:t>
      </w:r>
      <w:r w:rsidRPr="007264CC">
        <w:rPr>
          <w:color w:val="000000"/>
        </w:rPr>
        <w:t xml:space="preserve"> обобщающей опыт разных по квалификации судоводителей и по существу являющейся среднестатистической скоростью движения судна определенной ледовой категории, полученной на основе обработки большого объема натурных наблюдений</w:t>
      </w:r>
      <w:r w:rsidR="007264CC" w:rsidRPr="007264CC">
        <w:rPr>
          <w:color w:val="000000"/>
        </w:rPr>
        <w:t>.</w:t>
      </w:r>
    </w:p>
    <w:p w:rsidR="00A360D9" w:rsidRDefault="00A360D9" w:rsidP="007264CC">
      <w:pPr>
        <w:ind w:firstLine="709"/>
        <w:rPr>
          <w:color w:val="000000"/>
        </w:rPr>
      </w:pPr>
    </w:p>
    <w:p w:rsidR="001B4F0B" w:rsidRPr="007264CC" w:rsidRDefault="0059440D" w:rsidP="007264CC">
      <w:pPr>
        <w:ind w:firstLine="709"/>
        <w:rPr>
          <w:color w:val="000000"/>
          <w:lang w:val="en-US"/>
        </w:rPr>
      </w:pPr>
      <w:r>
        <w:rPr>
          <w:noProof/>
          <w:color w:val="000000"/>
          <w:lang w:val="en-US" w:eastAsia="en-US"/>
        </w:rPr>
        <w:pict>
          <v:shape id="Рисунок 5" o:spid="_x0000_i1036" type="#_x0000_t75" alt="Рис.  12. Характер зависимости ледовой технической... .jpg" style="width:363pt;height:177pt;visibility:visible">
            <v:imagedata r:id="rId18" o:title=""/>
          </v:shape>
        </w:pict>
      </w:r>
    </w:p>
    <w:p w:rsidR="007264CC" w:rsidRPr="007264CC" w:rsidRDefault="001B4F0B" w:rsidP="007264CC">
      <w:pPr>
        <w:ind w:firstLine="709"/>
        <w:rPr>
          <w:color w:val="000000"/>
        </w:rPr>
      </w:pPr>
      <w:r w:rsidRPr="007264CC">
        <w:rPr>
          <w:color w:val="000000"/>
        </w:rPr>
        <w:t>Рис</w:t>
      </w:r>
      <w:r w:rsidR="0063003B" w:rsidRPr="007264CC">
        <w:rPr>
          <w:color w:val="000000"/>
        </w:rPr>
        <w:t>унок</w:t>
      </w:r>
      <w:r w:rsidRPr="007264CC">
        <w:rPr>
          <w:color w:val="000000"/>
        </w:rPr>
        <w:t xml:space="preserve"> </w:t>
      </w:r>
      <w:r w:rsidR="007264CC">
        <w:rPr>
          <w:color w:val="000000"/>
        </w:rPr>
        <w:t>2.5</w:t>
      </w:r>
      <w:r w:rsidR="007264CC" w:rsidRPr="007264CC">
        <w:rPr>
          <w:color w:val="000000"/>
        </w:rPr>
        <w:t xml:space="preserve"> - </w:t>
      </w:r>
      <w:r w:rsidRPr="007264CC">
        <w:rPr>
          <w:color w:val="000000"/>
        </w:rPr>
        <w:t>Характер зависимости ледовой технической и эксплуатационной скорости ледокола от сплоченности</w:t>
      </w:r>
      <w:r w:rsidR="007264CC">
        <w:rPr>
          <w:color w:val="000000"/>
        </w:rPr>
        <w:t xml:space="preserve"> (</w:t>
      </w:r>
      <w:r w:rsidRPr="007264CC">
        <w:rPr>
          <w:color w:val="000000"/>
        </w:rPr>
        <w:t>С</w:t>
      </w:r>
      <w:r w:rsidR="007264CC" w:rsidRPr="007264CC">
        <w:rPr>
          <w:color w:val="000000"/>
        </w:rPr>
        <w:t xml:space="preserve">) </w:t>
      </w:r>
      <w:r w:rsidRPr="007264CC">
        <w:rPr>
          <w:color w:val="000000"/>
        </w:rPr>
        <w:t>и толщины льда</w:t>
      </w:r>
      <w:r w:rsidR="007264CC">
        <w:rPr>
          <w:color w:val="000000"/>
        </w:rPr>
        <w:t xml:space="preserve"> (</w:t>
      </w:r>
      <w:r w:rsidRPr="007264CC">
        <w:rPr>
          <w:color w:val="000000"/>
          <w:lang w:val="en-US"/>
        </w:rPr>
        <w:t>H</w:t>
      </w:r>
      <w:r w:rsidR="007264CC" w:rsidRPr="007264CC">
        <w:rPr>
          <w:color w:val="000000"/>
        </w:rPr>
        <w:t xml:space="preserve">) </w:t>
      </w:r>
      <w:r w:rsidRPr="007264CC">
        <w:rPr>
          <w:color w:val="000000"/>
        </w:rPr>
        <w:t>при автономном плавании</w:t>
      </w:r>
    </w:p>
    <w:p w:rsidR="00A360D9" w:rsidRDefault="00A360D9" w:rsidP="007264CC">
      <w:pPr>
        <w:ind w:firstLine="709"/>
        <w:rPr>
          <w:color w:val="000000"/>
        </w:rPr>
      </w:pPr>
    </w:p>
    <w:p w:rsidR="007264CC" w:rsidRDefault="001B4F0B" w:rsidP="007264CC">
      <w:pPr>
        <w:ind w:firstLine="709"/>
        <w:rPr>
          <w:color w:val="000000"/>
        </w:rPr>
      </w:pPr>
      <w:r w:rsidRPr="007264CC">
        <w:rPr>
          <w:color w:val="000000"/>
        </w:rPr>
        <w:t>Скорость судна более всего зависит от сплоченности и толщины льда</w:t>
      </w:r>
      <w:r w:rsidR="007264CC" w:rsidRPr="007264CC">
        <w:rPr>
          <w:color w:val="000000"/>
        </w:rPr>
        <w:t xml:space="preserve">. </w:t>
      </w:r>
      <w:r w:rsidRPr="007264CC">
        <w:rPr>
          <w:color w:val="000000"/>
        </w:rPr>
        <w:t>Чем меньше сплоченность льда, тем большую часть пути судно проходит по чистой воде</w:t>
      </w:r>
      <w:r w:rsidR="007264CC" w:rsidRPr="007264CC">
        <w:rPr>
          <w:color w:val="000000"/>
        </w:rPr>
        <w:t xml:space="preserve">; </w:t>
      </w:r>
      <w:r w:rsidRPr="007264CC">
        <w:rPr>
          <w:color w:val="000000"/>
        </w:rPr>
        <w:t>чем больше толщина льда, тем сложнее преодолевать тот или иной участок пути</w:t>
      </w:r>
      <w:r w:rsidR="007264CC" w:rsidRPr="007264CC">
        <w:rPr>
          <w:color w:val="000000"/>
        </w:rPr>
        <w:t xml:space="preserve">. </w:t>
      </w:r>
      <w:r w:rsidRPr="007264CC">
        <w:rPr>
          <w:color w:val="000000"/>
        </w:rPr>
        <w:t xml:space="preserve">На </w:t>
      </w:r>
      <w:r w:rsidR="007264CC">
        <w:rPr>
          <w:color w:val="000000"/>
        </w:rPr>
        <w:t>рис.2.5</w:t>
      </w:r>
      <w:r w:rsidRPr="007264CC">
        <w:rPr>
          <w:color w:val="000000"/>
        </w:rPr>
        <w:t xml:space="preserve"> наглядно показано, как с увеличением сплоченности и толщины льда скорость движения ледокола быстро падает</w:t>
      </w:r>
      <w:r w:rsidR="007264CC" w:rsidRPr="007264CC">
        <w:rPr>
          <w:color w:val="000000"/>
        </w:rPr>
        <w:t xml:space="preserve">. </w:t>
      </w:r>
      <w:r w:rsidRPr="007264CC">
        <w:rPr>
          <w:color w:val="000000"/>
        </w:rPr>
        <w:t>В условиях эксплуатации влияние других характеристик льда</w:t>
      </w:r>
      <w:r w:rsidR="007264CC">
        <w:rPr>
          <w:color w:val="000000"/>
        </w:rPr>
        <w:t xml:space="preserve"> (</w:t>
      </w:r>
      <w:r w:rsidRPr="007264CC">
        <w:rPr>
          <w:color w:val="000000"/>
        </w:rPr>
        <w:t>разрушенности, торосистости, сжатия</w:t>
      </w:r>
      <w:r w:rsidR="007264CC" w:rsidRPr="007264CC">
        <w:rPr>
          <w:color w:val="000000"/>
        </w:rPr>
        <w:t xml:space="preserve">) </w:t>
      </w:r>
      <w:r w:rsidRPr="007264CC">
        <w:rPr>
          <w:color w:val="000000"/>
        </w:rPr>
        <w:t>на скорость судна</w:t>
      </w:r>
      <w:r w:rsidR="007264CC" w:rsidRPr="007264CC">
        <w:rPr>
          <w:color w:val="000000"/>
        </w:rPr>
        <w:t xml:space="preserve"> </w:t>
      </w:r>
      <w:r w:rsidRPr="007264CC">
        <w:rPr>
          <w:color w:val="000000"/>
        </w:rPr>
        <w:t>учитыва</w:t>
      </w:r>
      <w:r w:rsidR="0063003B" w:rsidRPr="007264CC">
        <w:rPr>
          <w:color w:val="000000"/>
        </w:rPr>
        <w:t>ется</w:t>
      </w:r>
      <w:r w:rsidR="007264CC" w:rsidRPr="007264CC">
        <w:rPr>
          <w:color w:val="000000"/>
        </w:rPr>
        <w:t xml:space="preserve"> </w:t>
      </w:r>
      <w:r w:rsidR="0063003B" w:rsidRPr="007264CC">
        <w:rPr>
          <w:color w:val="000000"/>
        </w:rPr>
        <w:t>с помощью</w:t>
      </w:r>
      <w:r w:rsidR="007264CC" w:rsidRPr="007264CC">
        <w:rPr>
          <w:color w:val="000000"/>
        </w:rPr>
        <w:t xml:space="preserve"> </w:t>
      </w:r>
      <w:r w:rsidRPr="007264CC">
        <w:rPr>
          <w:color w:val="000000"/>
        </w:rPr>
        <w:t>соответствующих поправок</w:t>
      </w:r>
      <w:r w:rsidR="007264CC" w:rsidRPr="007264CC">
        <w:rPr>
          <w:color w:val="000000"/>
        </w:rPr>
        <w:t>.</w:t>
      </w:r>
    </w:p>
    <w:p w:rsidR="007264CC" w:rsidRDefault="001B4F0B" w:rsidP="007264CC">
      <w:pPr>
        <w:ind w:firstLine="709"/>
        <w:rPr>
          <w:color w:val="000000"/>
        </w:rPr>
      </w:pPr>
      <w:r w:rsidRPr="007264CC">
        <w:rPr>
          <w:color w:val="000000"/>
        </w:rPr>
        <w:t>В основу разделения ледяного покрова как среды плавания на два типа положены преобладающие горизонтальные размеры льдин</w:t>
      </w:r>
      <w:r w:rsidR="007264CC" w:rsidRPr="007264CC">
        <w:rPr>
          <w:color w:val="000000"/>
        </w:rPr>
        <w:t xml:space="preserve">: </w:t>
      </w:r>
      <w:r w:rsidRPr="007264CC">
        <w:rPr>
          <w:color w:val="000000"/>
        </w:rPr>
        <w:t>льды с большой протяженностью</w:t>
      </w:r>
      <w:r w:rsidR="007264CC">
        <w:rPr>
          <w:color w:val="000000"/>
        </w:rPr>
        <w:t xml:space="preserve"> (</w:t>
      </w:r>
      <w:r w:rsidRPr="007264CC">
        <w:rPr>
          <w:color w:val="000000"/>
        </w:rPr>
        <w:t>припай, обширные и большие поля дрейфующего льда</w:t>
      </w:r>
      <w:r w:rsidR="007264CC" w:rsidRPr="007264CC">
        <w:rPr>
          <w:color w:val="000000"/>
        </w:rPr>
        <w:t>),</w:t>
      </w:r>
      <w:r w:rsidRPr="007264CC">
        <w:rPr>
          <w:color w:val="000000"/>
        </w:rPr>
        <w:t xml:space="preserve"> часто именуются сплошным льдом</w:t>
      </w:r>
      <w:r w:rsidR="007264CC" w:rsidRPr="007264CC">
        <w:rPr>
          <w:color w:val="000000"/>
        </w:rPr>
        <w:t xml:space="preserve">; </w:t>
      </w:r>
      <w:r w:rsidRPr="007264CC">
        <w:rPr>
          <w:color w:val="000000"/>
        </w:rPr>
        <w:t>льды малых протяженных размеров</w:t>
      </w:r>
      <w:r w:rsidR="007264CC">
        <w:rPr>
          <w:color w:val="000000"/>
        </w:rPr>
        <w:t xml:space="preserve"> (</w:t>
      </w:r>
      <w:r w:rsidRPr="007264CC">
        <w:rPr>
          <w:color w:val="000000"/>
        </w:rPr>
        <w:t>мелкобитый и тертый лед</w:t>
      </w:r>
      <w:r w:rsidR="007264CC" w:rsidRPr="007264CC">
        <w:rPr>
          <w:color w:val="000000"/>
        </w:rPr>
        <w:t>).</w:t>
      </w:r>
    </w:p>
    <w:p w:rsidR="007264CC" w:rsidRDefault="001B4F0B" w:rsidP="007264CC">
      <w:pPr>
        <w:ind w:firstLine="709"/>
        <w:rPr>
          <w:color w:val="000000"/>
        </w:rPr>
      </w:pPr>
      <w:r w:rsidRPr="007264CC">
        <w:rPr>
          <w:color w:val="000000"/>
        </w:rPr>
        <w:t>Во льдах первого типа судно продвигается, взламывая их носовой частью</w:t>
      </w:r>
      <w:r w:rsidR="007264CC" w:rsidRPr="007264CC">
        <w:rPr>
          <w:color w:val="000000"/>
        </w:rPr>
        <w:t xml:space="preserve">; </w:t>
      </w:r>
      <w:r w:rsidRPr="007264CC">
        <w:rPr>
          <w:color w:val="000000"/>
        </w:rPr>
        <w:t>больше всего сказывается на скорости движения толщина и прочностные свойства ледяного покрова</w:t>
      </w:r>
      <w:r w:rsidR="007264CC" w:rsidRPr="007264CC">
        <w:rPr>
          <w:color w:val="000000"/>
        </w:rPr>
        <w:t>.</w:t>
      </w:r>
    </w:p>
    <w:p w:rsidR="00A360D9" w:rsidRDefault="00A360D9" w:rsidP="007264CC">
      <w:pPr>
        <w:ind w:firstLine="709"/>
        <w:rPr>
          <w:color w:val="000000"/>
        </w:rPr>
      </w:pPr>
    </w:p>
    <w:p w:rsidR="0063003B" w:rsidRPr="007264CC" w:rsidRDefault="0059440D" w:rsidP="007264CC">
      <w:pPr>
        <w:ind w:firstLine="709"/>
        <w:rPr>
          <w:color w:val="000000"/>
        </w:rPr>
      </w:pPr>
      <w:r>
        <w:rPr>
          <w:noProof/>
          <w:color w:val="000000"/>
          <w:lang w:val="en-US" w:eastAsia="en-US"/>
        </w:rPr>
        <w:pict>
          <v:shape id="_x0000_i1037" type="#_x0000_t75" alt="Рис. 13. Характер изменения сопротивления.jpg" style="width:3in;height:150.75pt;visibility:visible">
            <v:imagedata r:id="rId19" o:title=""/>
          </v:shape>
        </w:pict>
      </w:r>
    </w:p>
    <w:p w:rsidR="007264CC" w:rsidRDefault="001B4F0B" w:rsidP="007264CC">
      <w:pPr>
        <w:ind w:firstLine="709"/>
        <w:rPr>
          <w:color w:val="000000"/>
        </w:rPr>
      </w:pPr>
      <w:r w:rsidRPr="007264CC">
        <w:rPr>
          <w:color w:val="000000"/>
        </w:rPr>
        <w:t>Рис</w:t>
      </w:r>
      <w:r w:rsidR="0063003B" w:rsidRPr="007264CC">
        <w:rPr>
          <w:color w:val="000000"/>
        </w:rPr>
        <w:t xml:space="preserve">унок </w:t>
      </w:r>
      <w:r w:rsidR="007264CC">
        <w:rPr>
          <w:color w:val="000000"/>
        </w:rPr>
        <w:t>2.6</w:t>
      </w:r>
      <w:r w:rsidR="007264CC" w:rsidRPr="007264CC">
        <w:rPr>
          <w:color w:val="000000"/>
        </w:rPr>
        <w:t xml:space="preserve"> - </w:t>
      </w:r>
      <w:r w:rsidRPr="007264CC">
        <w:rPr>
          <w:color w:val="000000"/>
        </w:rPr>
        <w:t>Характер изменения сопротивления льда движению судна R</w:t>
      </w:r>
      <w:r w:rsidRPr="007264CC">
        <w:rPr>
          <w:color w:val="000000"/>
          <w:vertAlign w:val="subscript"/>
        </w:rPr>
        <w:t xml:space="preserve">л </w:t>
      </w:r>
      <w:r w:rsidRPr="007264CC">
        <w:rPr>
          <w:color w:val="000000"/>
        </w:rPr>
        <w:t>в зависимости от средних размеров льдин r</w:t>
      </w:r>
      <w:r w:rsidR="007264CC">
        <w:rPr>
          <w:color w:val="000000"/>
        </w:rPr>
        <w:t xml:space="preserve"> (</w:t>
      </w:r>
      <w:r w:rsidRPr="007264CC">
        <w:rPr>
          <w:color w:val="000000"/>
          <w:lang w:val="en-US"/>
        </w:rPr>
        <w:t>AB</w:t>
      </w:r>
      <w:r w:rsidRPr="007264CC">
        <w:rPr>
          <w:color w:val="000000"/>
        </w:rPr>
        <w:t xml:space="preserve">, </w:t>
      </w:r>
      <w:r w:rsidRPr="007264CC">
        <w:rPr>
          <w:color w:val="000000"/>
          <w:lang w:val="en-US"/>
        </w:rPr>
        <w:t>DC</w:t>
      </w:r>
      <w:r w:rsidRPr="007264CC">
        <w:rPr>
          <w:color w:val="000000"/>
        </w:rPr>
        <w:t xml:space="preserve"> </w:t>
      </w:r>
      <w:r w:rsidR="007264CC">
        <w:rPr>
          <w:color w:val="000000"/>
        </w:rPr>
        <w:t>-</w:t>
      </w:r>
      <w:r w:rsidRPr="007264CC">
        <w:rPr>
          <w:color w:val="000000"/>
        </w:rPr>
        <w:t xml:space="preserve"> соответственно мелкобитого и сплошного льда</w:t>
      </w:r>
      <w:r w:rsidR="007264CC" w:rsidRPr="007264CC">
        <w:rPr>
          <w:color w:val="000000"/>
        </w:rPr>
        <w:t>)</w:t>
      </w:r>
    </w:p>
    <w:p w:rsidR="00A360D9" w:rsidRDefault="00A360D9" w:rsidP="007264CC">
      <w:pPr>
        <w:ind w:firstLine="709"/>
        <w:rPr>
          <w:color w:val="000000"/>
        </w:rPr>
      </w:pPr>
    </w:p>
    <w:p w:rsidR="007264CC" w:rsidRDefault="001B4F0B" w:rsidP="007264CC">
      <w:pPr>
        <w:ind w:firstLine="709"/>
        <w:rPr>
          <w:color w:val="000000"/>
        </w:rPr>
      </w:pPr>
      <w:r w:rsidRPr="007264CC">
        <w:rPr>
          <w:color w:val="000000"/>
        </w:rPr>
        <w:t>Движение во льдах второго типа происходит в основном посредством раздвигания льдин, и основная часть сопротивления льда определяется потерями кинетической энергии при ударах о льдины, а также работой, затрачиваемой на раздвигание и притапливание льдин</w:t>
      </w:r>
      <w:r w:rsidR="007264CC" w:rsidRPr="007264CC">
        <w:rPr>
          <w:color w:val="000000"/>
        </w:rPr>
        <w:t xml:space="preserve">. </w:t>
      </w:r>
      <w:r w:rsidRPr="007264CC">
        <w:rPr>
          <w:color w:val="000000"/>
        </w:rPr>
        <w:t>Как правило, в реальных условиях преобладают льды средних горизонтальных размеров</w:t>
      </w:r>
      <w:r w:rsidR="007264CC" w:rsidRPr="007264CC">
        <w:rPr>
          <w:color w:val="000000"/>
        </w:rPr>
        <w:t xml:space="preserve">. </w:t>
      </w:r>
      <w:r w:rsidRPr="007264CC">
        <w:rPr>
          <w:color w:val="000000"/>
        </w:rPr>
        <w:t xml:space="preserve">На </w:t>
      </w:r>
      <w:r w:rsidR="007264CC">
        <w:rPr>
          <w:color w:val="000000"/>
        </w:rPr>
        <w:t>рис.2.6</w:t>
      </w:r>
      <w:r w:rsidRPr="007264CC">
        <w:rPr>
          <w:color w:val="000000"/>
        </w:rPr>
        <w:t xml:space="preserve"> отчетливо видно, что сопротивление льда движению судна резко возрастает с увеличением горизонтальных размеров льдин, при этом характер зависимости определяется скоростью судна</w:t>
      </w:r>
      <w:r w:rsidR="007264CC" w:rsidRPr="007264CC">
        <w:rPr>
          <w:color w:val="000000"/>
        </w:rPr>
        <w:t>.</w:t>
      </w:r>
    </w:p>
    <w:p w:rsidR="007264CC" w:rsidRDefault="001B4F0B" w:rsidP="007264CC">
      <w:pPr>
        <w:ind w:firstLine="709"/>
        <w:rPr>
          <w:color w:val="000000"/>
        </w:rPr>
      </w:pPr>
      <w:r w:rsidRPr="007264CC">
        <w:rPr>
          <w:color w:val="000000"/>
        </w:rPr>
        <w:t>С какой же скоростью транспортному судну следовать во льдах</w:t>
      </w:r>
      <w:r w:rsidR="007264CC" w:rsidRPr="007264CC">
        <w:rPr>
          <w:color w:val="000000"/>
        </w:rPr>
        <w:t xml:space="preserve">? </w:t>
      </w:r>
      <w:r w:rsidRPr="007264CC">
        <w:rPr>
          <w:color w:val="000000"/>
        </w:rPr>
        <w:t>Ответ один</w:t>
      </w:r>
      <w:r w:rsidR="007264CC" w:rsidRPr="007264CC">
        <w:rPr>
          <w:color w:val="000000"/>
        </w:rPr>
        <w:t xml:space="preserve"> - </w:t>
      </w:r>
      <w:r w:rsidRPr="007264CC">
        <w:rPr>
          <w:color w:val="000000"/>
        </w:rPr>
        <w:t xml:space="preserve">с безопасной, </w:t>
      </w:r>
      <w:r w:rsidR="007264CC">
        <w:rPr>
          <w:color w:val="000000"/>
        </w:rPr>
        <w:t>т.е.</w:t>
      </w:r>
      <w:r w:rsidR="007264CC" w:rsidRPr="007264CC">
        <w:rPr>
          <w:color w:val="000000"/>
        </w:rPr>
        <w:t xml:space="preserve"> </w:t>
      </w:r>
      <w:r w:rsidRPr="007264CC">
        <w:rPr>
          <w:color w:val="000000"/>
        </w:rPr>
        <w:t>возможно большей скоростью, при которой судно, случайно ударившись о лед или намеренно нанеся удар в лед, не получит серьезных повреждений корпуса</w:t>
      </w:r>
      <w:r w:rsidR="007264CC" w:rsidRPr="007264CC">
        <w:rPr>
          <w:color w:val="000000"/>
        </w:rPr>
        <w:t xml:space="preserve">. </w:t>
      </w:r>
      <w:r w:rsidRPr="007264CC">
        <w:rPr>
          <w:color w:val="000000"/>
        </w:rPr>
        <w:t>Но дать общую рекомендацию для всех типов транспортных судов невозможно</w:t>
      </w:r>
      <w:r w:rsidR="007264CC" w:rsidRPr="007264CC">
        <w:rPr>
          <w:color w:val="000000"/>
        </w:rPr>
        <w:t xml:space="preserve">. </w:t>
      </w:r>
      <w:r w:rsidRPr="007264CC">
        <w:rPr>
          <w:color w:val="000000"/>
        </w:rPr>
        <w:t>Во-первых, почти всегда трудно четко оговорить, о каких условиях ледового плавания идет речь</w:t>
      </w:r>
      <w:r w:rsidR="007264CC" w:rsidRPr="007264CC">
        <w:rPr>
          <w:color w:val="000000"/>
        </w:rPr>
        <w:t xml:space="preserve">. </w:t>
      </w:r>
      <w:r w:rsidRPr="007264CC">
        <w:rPr>
          <w:color w:val="000000"/>
        </w:rPr>
        <w:t>Например, нельзя сказать, что при сплоченности льда 4 балла скорость судов класса УЛ должна быть непременно около 7 уз</w:t>
      </w:r>
      <w:r w:rsidR="007264CC" w:rsidRPr="007264CC">
        <w:rPr>
          <w:color w:val="000000"/>
        </w:rPr>
        <w:t xml:space="preserve">. </w:t>
      </w:r>
      <w:r w:rsidRPr="007264CC">
        <w:rPr>
          <w:color w:val="000000"/>
        </w:rPr>
        <w:t>Если судно идет в мелкобитых льдах, такая скорость, безусловно, будет безопасной</w:t>
      </w:r>
      <w:r w:rsidR="007264CC" w:rsidRPr="007264CC">
        <w:rPr>
          <w:color w:val="000000"/>
        </w:rPr>
        <w:t xml:space="preserve">; </w:t>
      </w:r>
      <w:r w:rsidRPr="007264CC">
        <w:rPr>
          <w:color w:val="000000"/>
        </w:rPr>
        <w:t>если же на пути то и дело встречаются поля или обломки тяжелого многолетнего льда, судно рискует получить повреждение</w:t>
      </w:r>
      <w:r w:rsidR="007264CC" w:rsidRPr="007264CC">
        <w:rPr>
          <w:color w:val="000000"/>
        </w:rPr>
        <w:t xml:space="preserve">. </w:t>
      </w:r>
      <w:r w:rsidRPr="007264CC">
        <w:rPr>
          <w:color w:val="000000"/>
        </w:rPr>
        <w:t>Данная ситуация во многом зависит еще от условий видимости на пути судна</w:t>
      </w:r>
      <w:r w:rsidR="007264CC" w:rsidRPr="007264CC">
        <w:rPr>
          <w:color w:val="000000"/>
        </w:rPr>
        <w:t xml:space="preserve">. </w:t>
      </w:r>
      <w:r w:rsidRPr="007264CC">
        <w:rPr>
          <w:color w:val="000000"/>
        </w:rPr>
        <w:t>При плавании в более сплоченных льдах количество факторов, от которых зависит безопасная скорость, возрастает и ответить на вопрос, с какой скоростью следовать судну, еще более затруднительно</w:t>
      </w:r>
      <w:r w:rsidR="007264CC" w:rsidRPr="007264CC">
        <w:rPr>
          <w:color w:val="000000"/>
        </w:rPr>
        <w:t>.</w:t>
      </w:r>
    </w:p>
    <w:p w:rsidR="007264CC" w:rsidRDefault="001B4F0B" w:rsidP="007264CC">
      <w:pPr>
        <w:ind w:firstLine="709"/>
        <w:rPr>
          <w:color w:val="000000"/>
        </w:rPr>
      </w:pPr>
      <w:r w:rsidRPr="007264CC">
        <w:rPr>
          <w:color w:val="000000"/>
        </w:rPr>
        <w:t>Для иллюстрации изложенного выше отметим, что, по оценкам специалистов, удар о льдину толщиной 100 см и весом 50 т, например, для судов типа</w:t>
      </w:r>
      <w:r w:rsidR="007264CC">
        <w:rPr>
          <w:color w:val="000000"/>
        </w:rPr>
        <w:t xml:space="preserve"> "</w:t>
      </w:r>
      <w:r w:rsidRPr="007264CC">
        <w:rPr>
          <w:color w:val="000000"/>
        </w:rPr>
        <w:t>Волголес</w:t>
      </w:r>
      <w:r w:rsidR="007264CC">
        <w:rPr>
          <w:color w:val="000000"/>
        </w:rPr>
        <w:t>" (</w:t>
      </w:r>
      <w:r w:rsidRPr="007264CC">
        <w:rPr>
          <w:color w:val="000000"/>
        </w:rPr>
        <w:t>категория Л1</w:t>
      </w:r>
      <w:r w:rsidR="007264CC" w:rsidRPr="007264CC">
        <w:rPr>
          <w:color w:val="000000"/>
        </w:rPr>
        <w:t xml:space="preserve">) </w:t>
      </w:r>
      <w:r w:rsidRPr="007264CC">
        <w:rPr>
          <w:color w:val="000000"/>
        </w:rPr>
        <w:t>может привести к повреждению корпуса при скорости свыше 14,8 уз</w:t>
      </w:r>
      <w:r w:rsidR="007264CC" w:rsidRPr="007264CC">
        <w:rPr>
          <w:color w:val="000000"/>
        </w:rPr>
        <w:t xml:space="preserve">. </w:t>
      </w:r>
      <w:r w:rsidRPr="007264CC">
        <w:rPr>
          <w:color w:val="000000"/>
        </w:rPr>
        <w:t>Если же льдина весит 3000 т и имеет толщину 200 см, предел скорости снижается до 1,9 уз</w:t>
      </w:r>
      <w:r w:rsidR="007264CC" w:rsidRPr="007264CC">
        <w:rPr>
          <w:color w:val="000000"/>
        </w:rPr>
        <w:t xml:space="preserve">. </w:t>
      </w:r>
      <w:r w:rsidRPr="007264CC">
        <w:rPr>
          <w:color w:val="000000"/>
        </w:rPr>
        <w:t>Ясно одно</w:t>
      </w:r>
      <w:r w:rsidR="007264CC" w:rsidRPr="007264CC">
        <w:rPr>
          <w:color w:val="000000"/>
        </w:rPr>
        <w:t xml:space="preserve"> - </w:t>
      </w:r>
      <w:r w:rsidRPr="007264CC">
        <w:rPr>
          <w:color w:val="000000"/>
        </w:rPr>
        <w:t>при плавании во льдах не может быть понятия опасной или безопасной скорости без учета конкретной обстановки</w:t>
      </w:r>
      <w:r w:rsidR="007264CC" w:rsidRPr="007264CC">
        <w:rPr>
          <w:color w:val="000000"/>
        </w:rPr>
        <w:t>.</w:t>
      </w:r>
    </w:p>
    <w:p w:rsidR="007264CC" w:rsidRDefault="001B4F0B" w:rsidP="007264CC">
      <w:pPr>
        <w:ind w:firstLine="709"/>
        <w:rPr>
          <w:color w:val="000000"/>
        </w:rPr>
      </w:pPr>
      <w:r w:rsidRPr="007264CC">
        <w:rPr>
          <w:color w:val="000000"/>
        </w:rPr>
        <w:t>Кроме того, следует помнить, что предел безопасной скорости транспортного судна зависит от величин инерции поступательного движения судна</w:t>
      </w:r>
      <w:r w:rsidR="007264CC" w:rsidRPr="007264CC">
        <w:rPr>
          <w:color w:val="000000"/>
        </w:rPr>
        <w:t xml:space="preserve">: </w:t>
      </w:r>
      <w:r w:rsidRPr="007264CC">
        <w:rPr>
          <w:color w:val="000000"/>
        </w:rPr>
        <w:t>чем больше инерция, тем меньше предел безопасной скорости</w:t>
      </w:r>
      <w:r w:rsidR="007264CC" w:rsidRPr="007264CC">
        <w:rPr>
          <w:color w:val="000000"/>
        </w:rPr>
        <w:t xml:space="preserve">. </w:t>
      </w:r>
      <w:r w:rsidRPr="007264CC">
        <w:rPr>
          <w:color w:val="000000"/>
        </w:rPr>
        <w:t>В свою очередь инерция судна тем больше, чем больше его водоизмещение</w:t>
      </w:r>
      <w:r w:rsidR="007264CC" w:rsidRPr="007264CC">
        <w:rPr>
          <w:color w:val="000000"/>
        </w:rPr>
        <w:t xml:space="preserve">. </w:t>
      </w:r>
      <w:r w:rsidRPr="007264CC">
        <w:rPr>
          <w:color w:val="000000"/>
        </w:rPr>
        <w:t>Предел безопасной скорости, с одной стороны, зависит от конструкции, прочности и водоизмещения судна, а с другой</w:t>
      </w:r>
      <w:r w:rsidR="007264CC" w:rsidRPr="007264CC">
        <w:rPr>
          <w:color w:val="000000"/>
        </w:rPr>
        <w:t xml:space="preserve"> - </w:t>
      </w:r>
      <w:r w:rsidRPr="007264CC">
        <w:rPr>
          <w:color w:val="000000"/>
        </w:rPr>
        <w:t>от характера преодолеваемого льда и условий видимости</w:t>
      </w:r>
      <w:r w:rsidR="007264CC" w:rsidRPr="007264CC">
        <w:rPr>
          <w:color w:val="000000"/>
        </w:rPr>
        <w:t xml:space="preserve">. </w:t>
      </w:r>
      <w:r w:rsidRPr="007264CC">
        <w:rPr>
          <w:color w:val="000000"/>
        </w:rPr>
        <w:t>Таким образом, вопрос о пределе безопасной ледовой скорости каждого судна в конкретных природных условиях должен решаться самими судоводителями на основе опыта плавания во льдах</w:t>
      </w:r>
      <w:r w:rsidR="007264CC" w:rsidRPr="007264CC">
        <w:rPr>
          <w:color w:val="000000"/>
        </w:rPr>
        <w:t>.</w:t>
      </w:r>
    </w:p>
    <w:p w:rsidR="007264CC" w:rsidRDefault="001B4F0B" w:rsidP="007264CC">
      <w:pPr>
        <w:ind w:firstLine="709"/>
        <w:rPr>
          <w:color w:val="000000"/>
        </w:rPr>
      </w:pPr>
      <w:r w:rsidRPr="007264CC">
        <w:rPr>
          <w:color w:val="000000"/>
        </w:rPr>
        <w:t>Некоторые общие правила для выбора скорости движения транспортного судна в условиях хорошей видимости</w:t>
      </w:r>
      <w:r w:rsidR="007264CC" w:rsidRPr="007264CC">
        <w:rPr>
          <w:color w:val="000000"/>
        </w:rPr>
        <w:t>:</w:t>
      </w:r>
    </w:p>
    <w:p w:rsidR="007264CC" w:rsidRDefault="001B4F0B" w:rsidP="007264CC">
      <w:pPr>
        <w:ind w:firstLine="709"/>
      </w:pPr>
      <w:r w:rsidRPr="007264CC">
        <w:t>для оценки льда следует руководствоваться приемами, изложенными в гл</w:t>
      </w:r>
      <w:r w:rsidR="007264CC">
        <w:t>.1</w:t>
      </w:r>
      <w:r w:rsidR="007264CC" w:rsidRPr="007264CC">
        <w:t>;</w:t>
      </w:r>
    </w:p>
    <w:p w:rsidR="007264CC" w:rsidRDefault="001B4F0B" w:rsidP="007264CC">
      <w:pPr>
        <w:ind w:firstLine="709"/>
      </w:pPr>
      <w:r w:rsidRPr="007264CC">
        <w:t>надо учитывать, что при уменьшении скорости судна ухудшается его маневренность, а значит, и вероятность столкновения со льдом</w:t>
      </w:r>
      <w:r w:rsidR="007264CC" w:rsidRPr="007264CC">
        <w:t>;</w:t>
      </w:r>
    </w:p>
    <w:p w:rsidR="007264CC" w:rsidRDefault="001B4F0B" w:rsidP="007264CC">
      <w:pPr>
        <w:ind w:firstLine="709"/>
      </w:pPr>
      <w:r w:rsidRPr="007264CC">
        <w:t>при плавании в редких льдах, примерно равномерно распределенных по поверхности моря, судно может следовать почти без снижения скорости, если оно имеет нормальную поворотливость и управляется опытными рулевыми</w:t>
      </w:r>
      <w:r w:rsidR="007264CC" w:rsidRPr="007264CC">
        <w:t>;</w:t>
      </w:r>
    </w:p>
    <w:p w:rsidR="007264CC" w:rsidRDefault="001B4F0B" w:rsidP="007264CC">
      <w:pPr>
        <w:ind w:firstLine="709"/>
      </w:pPr>
      <w:r w:rsidRPr="007264CC">
        <w:t>при плавании в разреженных льдах в связи с повышением сплоченности судну приходится больше лавировать между отдельными льдинами или пятнами льда</w:t>
      </w:r>
      <w:r w:rsidR="007264CC" w:rsidRPr="007264CC">
        <w:t xml:space="preserve">; </w:t>
      </w:r>
      <w:r w:rsidRPr="007264CC">
        <w:t>в этом случае целесообразно применять способ движения, называемый</w:t>
      </w:r>
      <w:r w:rsidR="007264CC">
        <w:t xml:space="preserve"> "</w:t>
      </w:r>
      <w:r w:rsidRPr="007264CC">
        <w:t>со стопом</w:t>
      </w:r>
      <w:r w:rsidR="007264CC">
        <w:t xml:space="preserve">" </w:t>
      </w:r>
      <w:r w:rsidR="007264CC" w:rsidRPr="007264CC">
        <w:t xml:space="preserve">- </w:t>
      </w:r>
      <w:r w:rsidRPr="007264CC">
        <w:t>судно, двигаясь при гаснущей инерции, для сохранения поступательного движения и управляемости дает время от времени на непродолжительное время малый ход вперед</w:t>
      </w:r>
      <w:r w:rsidR="007264CC" w:rsidRPr="007264CC">
        <w:t>;</w:t>
      </w:r>
    </w:p>
    <w:p w:rsidR="007264CC" w:rsidRDefault="001B4F0B" w:rsidP="007264CC">
      <w:pPr>
        <w:ind w:firstLine="709"/>
      </w:pPr>
      <w:r w:rsidRPr="007264CC">
        <w:t>при плавании в сплоченных, но доступных для прохода судна льдах</w:t>
      </w:r>
      <w:r w:rsidR="007264CC">
        <w:t xml:space="preserve"> (</w:t>
      </w:r>
      <w:r w:rsidRPr="007264CC">
        <w:t>мелкобитых</w:t>
      </w:r>
      <w:r w:rsidR="007264CC" w:rsidRPr="007264CC">
        <w:t xml:space="preserve">) </w:t>
      </w:r>
      <w:r w:rsidRPr="007264CC">
        <w:t>ход машины можно довести до полного</w:t>
      </w:r>
      <w:r w:rsidR="007264CC" w:rsidRPr="007264CC">
        <w:t xml:space="preserve">; </w:t>
      </w:r>
      <w:r w:rsidRPr="007264CC">
        <w:t>необходимо обходить тяжелые льдины</w:t>
      </w:r>
      <w:r w:rsidR="007264CC" w:rsidRPr="007264CC">
        <w:t>.</w:t>
      </w:r>
    </w:p>
    <w:p w:rsidR="007264CC" w:rsidRDefault="001B4F0B" w:rsidP="007264CC">
      <w:pPr>
        <w:ind w:firstLine="709"/>
        <w:rPr>
          <w:color w:val="000000"/>
        </w:rPr>
      </w:pPr>
      <w:r w:rsidRPr="007264CC">
        <w:rPr>
          <w:color w:val="000000"/>
        </w:rPr>
        <w:t>При выборе скорости движения и выполнении маневра во льдах большая роль принадлежит рулевому</w:t>
      </w:r>
      <w:r w:rsidR="007264CC" w:rsidRPr="007264CC">
        <w:rPr>
          <w:color w:val="000000"/>
        </w:rPr>
        <w:t xml:space="preserve">. </w:t>
      </w:r>
      <w:r w:rsidRPr="007264CC">
        <w:rPr>
          <w:color w:val="000000"/>
        </w:rPr>
        <w:t>Поэтому при маневрировании во льдах рулевому следует давать лишь общее направление движения, указывая на характерные ориентиры</w:t>
      </w:r>
      <w:r w:rsidR="007264CC" w:rsidRPr="007264CC">
        <w:rPr>
          <w:color w:val="000000"/>
        </w:rPr>
        <w:t>.</w:t>
      </w:r>
    </w:p>
    <w:p w:rsidR="007264CC" w:rsidRDefault="001B4F0B" w:rsidP="007264CC">
      <w:pPr>
        <w:ind w:firstLine="709"/>
        <w:rPr>
          <w:color w:val="000000"/>
        </w:rPr>
      </w:pPr>
      <w:r w:rsidRPr="007264CC">
        <w:rPr>
          <w:color w:val="000000"/>
        </w:rPr>
        <w:t>При маневрировании судна во льдах рулевой должен соблюдать следующие правила</w:t>
      </w:r>
      <w:r w:rsidR="007264CC" w:rsidRPr="007264CC">
        <w:rPr>
          <w:color w:val="000000"/>
        </w:rPr>
        <w:t>:</w:t>
      </w:r>
    </w:p>
    <w:p w:rsidR="007264CC" w:rsidRDefault="001B4F0B" w:rsidP="007264CC">
      <w:pPr>
        <w:ind w:firstLine="709"/>
      </w:pPr>
      <w:r w:rsidRPr="007264CC">
        <w:t>когда дается задний ход, не ожидая команды, ставить руль прямо</w:t>
      </w:r>
      <w:r w:rsidR="007264CC" w:rsidRPr="007264CC">
        <w:t>;</w:t>
      </w:r>
    </w:p>
    <w:p w:rsidR="007264CC" w:rsidRDefault="001B4F0B" w:rsidP="007264CC">
      <w:pPr>
        <w:ind w:firstLine="709"/>
      </w:pPr>
      <w:r w:rsidRPr="007264CC">
        <w:t>не перекладывать руль после заднего хода до тех пор, пока судно не получит движения вперед</w:t>
      </w:r>
      <w:r w:rsidR="007264CC" w:rsidRPr="007264CC">
        <w:t>;</w:t>
      </w:r>
    </w:p>
    <w:p w:rsidR="007264CC" w:rsidRDefault="001B4F0B" w:rsidP="007264CC">
      <w:pPr>
        <w:ind w:firstLine="709"/>
      </w:pPr>
      <w:r w:rsidRPr="007264CC">
        <w:t>при столкновении со льдом брать льдину только на форштевень</w:t>
      </w:r>
      <w:r w:rsidR="007264CC" w:rsidRPr="007264CC">
        <w:t>;</w:t>
      </w:r>
    </w:p>
    <w:p w:rsidR="007264CC" w:rsidRDefault="001B4F0B" w:rsidP="007264CC">
      <w:pPr>
        <w:ind w:firstLine="709"/>
      </w:pPr>
      <w:r w:rsidRPr="007264CC">
        <w:t>не прижиматься вплотную к тяжелым льдинам во избежание ударов судна об их острые углы</w:t>
      </w:r>
      <w:r w:rsidR="007264CC" w:rsidRPr="007264CC">
        <w:t>;</w:t>
      </w:r>
    </w:p>
    <w:p w:rsidR="007264CC" w:rsidRDefault="001B4F0B" w:rsidP="007264CC">
      <w:pPr>
        <w:ind w:firstLine="709"/>
      </w:pPr>
      <w:r w:rsidRPr="007264CC">
        <w:t>избегать крутых поворотов в тяжелых льдах</w:t>
      </w:r>
      <w:r w:rsidR="007264CC" w:rsidRPr="007264CC">
        <w:t>;</w:t>
      </w:r>
    </w:p>
    <w:p w:rsidR="007264CC" w:rsidRDefault="001B4F0B" w:rsidP="007264CC">
      <w:pPr>
        <w:ind w:firstLine="709"/>
      </w:pPr>
      <w:r w:rsidRPr="007264CC">
        <w:t>при форсировании перемычки для удержания судна на курсе заранее переложить руль в сторону тяжелого льда, в противном случае нос судна уклонится в сторону слабого льда</w:t>
      </w:r>
      <w:r w:rsidR="007264CC" w:rsidRPr="007264CC">
        <w:t>;</w:t>
      </w:r>
    </w:p>
    <w:p w:rsidR="007264CC" w:rsidRDefault="001B4F0B" w:rsidP="007264CC">
      <w:pPr>
        <w:ind w:firstLine="709"/>
      </w:pPr>
      <w:r w:rsidRPr="007264CC">
        <w:t>при движении в сплоченных льдах избегать лишних перекладок руля, стремясь направить судно по линии наименьшего сопротивления</w:t>
      </w:r>
      <w:r w:rsidR="007264CC" w:rsidRPr="007264CC">
        <w:t>.</w:t>
      </w:r>
    </w:p>
    <w:p w:rsidR="007264CC" w:rsidRDefault="001B4F0B" w:rsidP="007264CC">
      <w:pPr>
        <w:ind w:firstLine="709"/>
        <w:rPr>
          <w:color w:val="000000"/>
        </w:rPr>
      </w:pPr>
      <w:r w:rsidRPr="007264CC">
        <w:rPr>
          <w:color w:val="000000"/>
        </w:rPr>
        <w:t>Соблюдение перечисленных правил позволит судоводителю держать скорость судна во льдах до максимально допустимой</w:t>
      </w:r>
      <w:r w:rsidR="007264CC" w:rsidRPr="007264CC">
        <w:rPr>
          <w:color w:val="000000"/>
        </w:rPr>
        <w:t xml:space="preserve">. </w:t>
      </w:r>
      <w:r w:rsidRPr="007264CC">
        <w:rPr>
          <w:color w:val="000000"/>
        </w:rPr>
        <w:t>Последнее исключительно важно как для безопасности прохождения, так и ускорения оборачиваемости транспортных судов и повышения эффективности их использования</w:t>
      </w:r>
      <w:r w:rsidR="007264CC" w:rsidRPr="007264CC">
        <w:rPr>
          <w:color w:val="000000"/>
        </w:rPr>
        <w:t>.</w:t>
      </w:r>
    </w:p>
    <w:p w:rsidR="00A360D9" w:rsidRDefault="00A360D9" w:rsidP="007264CC">
      <w:pPr>
        <w:ind w:firstLine="709"/>
      </w:pPr>
    </w:p>
    <w:p w:rsidR="007264CC" w:rsidRPr="007264CC" w:rsidRDefault="007264CC" w:rsidP="00A360D9">
      <w:pPr>
        <w:pStyle w:val="2"/>
      </w:pPr>
      <w:bookmarkStart w:id="11" w:name="_Toc261090672"/>
      <w:r>
        <w:t>2.5</w:t>
      </w:r>
      <w:r w:rsidR="00523660" w:rsidRPr="007264CC">
        <w:t xml:space="preserve"> </w:t>
      </w:r>
      <w:r w:rsidR="001B4F0B" w:rsidRPr="007264CC">
        <w:t>Счисление пути судна во льдах</w:t>
      </w:r>
      <w:bookmarkEnd w:id="11"/>
    </w:p>
    <w:p w:rsidR="00A360D9" w:rsidRDefault="00A360D9" w:rsidP="007264CC">
      <w:pPr>
        <w:ind w:firstLine="709"/>
        <w:rPr>
          <w:color w:val="000000"/>
        </w:rPr>
      </w:pPr>
    </w:p>
    <w:p w:rsidR="007264CC" w:rsidRDefault="001B4F0B" w:rsidP="007264CC">
      <w:pPr>
        <w:ind w:firstLine="709"/>
        <w:rPr>
          <w:color w:val="000000"/>
        </w:rPr>
      </w:pPr>
      <w:r w:rsidRPr="007264CC">
        <w:rPr>
          <w:color w:val="000000"/>
        </w:rPr>
        <w:t>За последние одно-два десятилетия в районах традиционного ледового плавания существенным образом улучшилось навигационное оборудование</w:t>
      </w:r>
      <w:r w:rsidR="007264CC" w:rsidRPr="007264CC">
        <w:rPr>
          <w:color w:val="000000"/>
        </w:rPr>
        <w:t xml:space="preserve">. </w:t>
      </w:r>
      <w:r w:rsidRPr="007264CC">
        <w:rPr>
          <w:color w:val="000000"/>
        </w:rPr>
        <w:t>Развитие получили радиотехнические и космические навигационные средства, использование которых позволяет с большой уверенностью располагать курсы судов во льдах вне видимости берегов</w:t>
      </w:r>
      <w:r w:rsidR="007264CC" w:rsidRPr="007264CC">
        <w:rPr>
          <w:color w:val="000000"/>
        </w:rPr>
        <w:t xml:space="preserve">. </w:t>
      </w:r>
      <w:r w:rsidRPr="007264CC">
        <w:rPr>
          <w:color w:val="000000"/>
        </w:rPr>
        <w:t>Это, конечно, снизило значение традиционных методов счисления пути судна во льдах, но еще полностью не освободило судоводителя от их применения</w:t>
      </w:r>
      <w:r w:rsidR="007264CC" w:rsidRPr="007264CC">
        <w:rPr>
          <w:color w:val="000000"/>
        </w:rPr>
        <w:t xml:space="preserve">. </w:t>
      </w:r>
      <w:r w:rsidRPr="007264CC">
        <w:rPr>
          <w:color w:val="000000"/>
        </w:rPr>
        <w:t>До сих пор в ряде ледовитых акваторий радиотехнические и космические средства пока отсутствуют и здесь по-прежнему велико значение традиционных методов</w:t>
      </w:r>
      <w:r w:rsidR="007264CC" w:rsidRPr="007264CC">
        <w:rPr>
          <w:color w:val="000000"/>
        </w:rPr>
        <w:t>.</w:t>
      </w:r>
    </w:p>
    <w:p w:rsidR="007264CC" w:rsidRDefault="001B4F0B" w:rsidP="007264CC">
      <w:pPr>
        <w:ind w:firstLine="709"/>
        <w:rPr>
          <w:color w:val="000000"/>
        </w:rPr>
      </w:pPr>
      <w:r w:rsidRPr="007264CC">
        <w:rPr>
          <w:color w:val="000000"/>
        </w:rPr>
        <w:t>До настоящего времени существовал единственный способ счисления при плавании во льдах, предложенный еще в начале века адмиралом С</w:t>
      </w:r>
      <w:r w:rsidR="007264CC">
        <w:rPr>
          <w:color w:val="000000"/>
        </w:rPr>
        <w:t xml:space="preserve">.О. </w:t>
      </w:r>
      <w:r w:rsidRPr="007264CC">
        <w:rPr>
          <w:color w:val="000000"/>
        </w:rPr>
        <w:t>Макаровым,</w:t>
      </w:r>
      <w:r w:rsidR="007264CC" w:rsidRPr="007264CC">
        <w:rPr>
          <w:color w:val="000000"/>
        </w:rPr>
        <w:t xml:space="preserve"> - </w:t>
      </w:r>
      <w:r w:rsidRPr="007264CC">
        <w:rPr>
          <w:color w:val="000000"/>
        </w:rPr>
        <w:t>так называемое пятиминутное счисление</w:t>
      </w:r>
      <w:r w:rsidR="007264CC" w:rsidRPr="007264CC">
        <w:rPr>
          <w:color w:val="000000"/>
        </w:rPr>
        <w:t xml:space="preserve">. </w:t>
      </w:r>
      <w:r w:rsidRPr="007264CC">
        <w:rPr>
          <w:color w:val="000000"/>
        </w:rPr>
        <w:t>Можно сказать, что пятиминутное счисление явилось порождением того времени, когда средства навигационного оборудования ледовитых акваторий имели слабое развитие</w:t>
      </w:r>
      <w:r w:rsidR="007264CC" w:rsidRPr="007264CC">
        <w:rPr>
          <w:color w:val="000000"/>
        </w:rPr>
        <w:t xml:space="preserve">. </w:t>
      </w:r>
      <w:r w:rsidRPr="007264CC">
        <w:rPr>
          <w:color w:val="000000"/>
        </w:rPr>
        <w:t>Тем не менее и в последние годы этот способ успешно применялся судоводителями, если не было возможности получить обсервованное место судна</w:t>
      </w:r>
      <w:r w:rsidR="007264CC" w:rsidRPr="007264CC">
        <w:rPr>
          <w:color w:val="000000"/>
        </w:rPr>
        <w:t>.</w:t>
      </w:r>
    </w:p>
    <w:p w:rsidR="007264CC" w:rsidRDefault="001B4F0B" w:rsidP="007264CC">
      <w:pPr>
        <w:ind w:firstLine="709"/>
        <w:rPr>
          <w:color w:val="000000"/>
        </w:rPr>
      </w:pPr>
      <w:r w:rsidRPr="007264CC">
        <w:rPr>
          <w:color w:val="000000"/>
        </w:rPr>
        <w:t>Сущность пятиминутного счисления весьма проста</w:t>
      </w:r>
      <w:r w:rsidR="007264CC" w:rsidRPr="007264CC">
        <w:rPr>
          <w:color w:val="000000"/>
        </w:rPr>
        <w:t xml:space="preserve">: </w:t>
      </w:r>
      <w:r w:rsidRPr="007264CC">
        <w:rPr>
          <w:color w:val="000000"/>
        </w:rPr>
        <w:t>при следовании судна во льдах вахтенный штурман по истечении каждой пятой минуты фиксирует курс и скорость судна, на основании которых вычисляется генеральный курс и путь судна за час или 30 мин</w:t>
      </w:r>
      <w:r w:rsidR="007264CC" w:rsidRPr="007264CC">
        <w:rPr>
          <w:color w:val="000000"/>
        </w:rPr>
        <w:t xml:space="preserve">. </w:t>
      </w:r>
      <w:r w:rsidRPr="007264CC">
        <w:rPr>
          <w:color w:val="000000"/>
        </w:rPr>
        <w:t>В результате получают счислимое место судна на конкретный момент времени</w:t>
      </w:r>
      <w:r w:rsidR="007264CC" w:rsidRPr="007264CC">
        <w:rPr>
          <w:color w:val="000000"/>
        </w:rPr>
        <w:t>.</w:t>
      </w:r>
    </w:p>
    <w:p w:rsidR="007264CC" w:rsidRDefault="001B4F0B" w:rsidP="007264CC">
      <w:pPr>
        <w:ind w:firstLine="709"/>
        <w:rPr>
          <w:color w:val="000000"/>
        </w:rPr>
      </w:pPr>
      <w:r w:rsidRPr="007264CC">
        <w:rPr>
          <w:color w:val="000000"/>
        </w:rPr>
        <w:t>Целесообразно соблюдать следующие положения</w:t>
      </w:r>
      <w:r w:rsidR="007264CC" w:rsidRPr="007264CC">
        <w:rPr>
          <w:color w:val="000000"/>
        </w:rPr>
        <w:t>:</w:t>
      </w:r>
    </w:p>
    <w:p w:rsidR="007264CC" w:rsidRDefault="001B4F0B" w:rsidP="007264CC">
      <w:pPr>
        <w:ind w:firstLine="709"/>
      </w:pPr>
      <w:r w:rsidRPr="007264CC">
        <w:t>курс судна регистрируется с точностью до 1°, при этом учитывается преобладающее движение в течение 5 мин</w:t>
      </w:r>
      <w:r w:rsidR="007264CC" w:rsidRPr="007264CC">
        <w:t>;</w:t>
      </w:r>
    </w:p>
    <w:p w:rsidR="007264CC" w:rsidRDefault="001B4F0B" w:rsidP="007264CC">
      <w:pPr>
        <w:ind w:firstLine="709"/>
      </w:pPr>
      <w:r w:rsidRPr="007264CC">
        <w:t>скорость судна определяется на глаз и лишь время от времени, особенно по мере существенного изменения ледовых условий, корректируется с помощью точных способов</w:t>
      </w:r>
      <w:r w:rsidR="007264CC">
        <w:t xml:space="preserve"> (</w:t>
      </w:r>
      <w:r w:rsidRPr="007264CC">
        <w:t>о них будет сказано дальше</w:t>
      </w:r>
      <w:r w:rsidR="007264CC" w:rsidRPr="007264CC">
        <w:t>);</w:t>
      </w:r>
    </w:p>
    <w:p w:rsidR="007264CC" w:rsidRDefault="001B4F0B" w:rsidP="007264CC">
      <w:pPr>
        <w:ind w:firstLine="709"/>
      </w:pPr>
      <w:r w:rsidRPr="007264CC">
        <w:t>фиксируется общая характеристика состояния льда, что позволяет при необходимости контролировать записи о скорости судна</w:t>
      </w:r>
      <w:r w:rsidR="007264CC" w:rsidRPr="007264CC">
        <w:t>.</w:t>
      </w:r>
    </w:p>
    <w:p w:rsidR="007264CC" w:rsidRDefault="001B4F0B" w:rsidP="007264CC">
      <w:pPr>
        <w:ind w:firstLine="709"/>
        <w:rPr>
          <w:color w:val="000000"/>
        </w:rPr>
      </w:pPr>
      <w:r w:rsidRPr="007264CC">
        <w:rPr>
          <w:color w:val="000000"/>
        </w:rPr>
        <w:t>Далее производится обработка записей элементов счисления за час или за 30 мин</w:t>
      </w:r>
      <w:r w:rsidR="007264CC" w:rsidRPr="007264CC">
        <w:rPr>
          <w:color w:val="000000"/>
        </w:rPr>
        <w:t xml:space="preserve">: </w:t>
      </w:r>
      <w:r w:rsidRPr="007264CC">
        <w:rPr>
          <w:color w:val="000000"/>
        </w:rPr>
        <w:t>с точностью до 1 кб рассчитываются расстояния, пройденные за каждые 5 мин плавания</w:t>
      </w:r>
      <w:r w:rsidR="007264CC" w:rsidRPr="007264CC">
        <w:rPr>
          <w:color w:val="000000"/>
        </w:rPr>
        <w:t xml:space="preserve">; </w:t>
      </w:r>
      <w:r w:rsidRPr="007264CC">
        <w:rPr>
          <w:color w:val="000000"/>
        </w:rPr>
        <w:t>курсы, определенные по гирокомпасу, прокладываются на миллиметровке и сводятся в генеральный курс</w:t>
      </w:r>
      <w:r w:rsidR="007264CC">
        <w:rPr>
          <w:color w:val="000000"/>
        </w:rPr>
        <w:t xml:space="preserve"> (</w:t>
      </w:r>
      <w:r w:rsidRPr="007264CC">
        <w:rPr>
          <w:color w:val="000000"/>
        </w:rPr>
        <w:t>тем самым устанавливается пройденное по нему расстояние</w:t>
      </w:r>
      <w:r w:rsidR="007264CC" w:rsidRPr="007264CC">
        <w:rPr>
          <w:color w:val="000000"/>
        </w:rPr>
        <w:t xml:space="preserve">); </w:t>
      </w:r>
      <w:r w:rsidRPr="007264CC">
        <w:rPr>
          <w:color w:val="000000"/>
        </w:rPr>
        <w:t>вводится поправка на величину дрейфа судна за рассматриваемый период времени</w:t>
      </w:r>
      <w:r w:rsidR="007264CC" w:rsidRPr="007264CC">
        <w:rPr>
          <w:color w:val="000000"/>
        </w:rPr>
        <w:t xml:space="preserve">; </w:t>
      </w:r>
      <w:r w:rsidRPr="007264CC">
        <w:rPr>
          <w:color w:val="000000"/>
        </w:rPr>
        <w:t>генеральный курс и путь переносятся на путевую карту, определяются координаты судна</w:t>
      </w:r>
      <w:r w:rsidR="007264CC" w:rsidRPr="007264CC">
        <w:rPr>
          <w:color w:val="000000"/>
        </w:rPr>
        <w:t>.</w:t>
      </w:r>
    </w:p>
    <w:p w:rsidR="007264CC" w:rsidRDefault="001B4F0B" w:rsidP="007264CC">
      <w:pPr>
        <w:ind w:firstLine="709"/>
        <w:rPr>
          <w:color w:val="000000"/>
        </w:rPr>
      </w:pPr>
      <w:r w:rsidRPr="007264CC">
        <w:rPr>
          <w:color w:val="000000"/>
        </w:rPr>
        <w:t>Главный недостаток способа пятиминутного счисления</w:t>
      </w:r>
      <w:r w:rsidR="007264CC" w:rsidRPr="007264CC">
        <w:rPr>
          <w:color w:val="000000"/>
        </w:rPr>
        <w:t xml:space="preserve"> - </w:t>
      </w:r>
      <w:r w:rsidRPr="007264CC">
        <w:rPr>
          <w:color w:val="000000"/>
        </w:rPr>
        <w:t>он отнимает у вахтенного штурмана много времени и отвлекает его от непосредственного управления судном</w:t>
      </w:r>
      <w:r w:rsidR="007264CC" w:rsidRPr="007264CC">
        <w:rPr>
          <w:color w:val="000000"/>
        </w:rPr>
        <w:t xml:space="preserve">. </w:t>
      </w:r>
      <w:r w:rsidRPr="007264CC">
        <w:rPr>
          <w:color w:val="000000"/>
        </w:rPr>
        <w:t>В связи с этим были предложены различные способы упрощения вычисления генерального курса и пути судна, в частности, использование планшетов типа круга Севастопольской морской обсерватории</w:t>
      </w:r>
      <w:r w:rsidR="007264CC">
        <w:rPr>
          <w:color w:val="000000"/>
        </w:rPr>
        <w:t xml:space="preserve"> (</w:t>
      </w:r>
      <w:r w:rsidRPr="007264CC">
        <w:rPr>
          <w:color w:val="000000"/>
        </w:rPr>
        <w:t>СМО</w:t>
      </w:r>
      <w:r w:rsidR="007264CC" w:rsidRPr="007264CC">
        <w:rPr>
          <w:color w:val="000000"/>
        </w:rPr>
        <w:t xml:space="preserve">) </w:t>
      </w:r>
      <w:r w:rsidRPr="007264CC">
        <w:rPr>
          <w:color w:val="000000"/>
        </w:rPr>
        <w:t>в такой последовательности</w:t>
      </w:r>
      <w:r w:rsidR="007264CC" w:rsidRPr="007264CC">
        <w:rPr>
          <w:color w:val="000000"/>
        </w:rPr>
        <w:t>:</w:t>
      </w:r>
    </w:p>
    <w:p w:rsidR="007264CC" w:rsidRDefault="001B4F0B" w:rsidP="007264CC">
      <w:pPr>
        <w:ind w:firstLine="709"/>
      </w:pPr>
      <w:r w:rsidRPr="007264CC">
        <w:t>против индекса устанавливается соответствующее</w:t>
      </w:r>
      <w:r w:rsidR="007264CC">
        <w:t xml:space="preserve"> "</w:t>
      </w:r>
      <w:r w:rsidRPr="007264CC">
        <w:t>первому</w:t>
      </w:r>
      <w:r w:rsidR="007264CC">
        <w:t xml:space="preserve">" </w:t>
      </w:r>
      <w:r w:rsidRPr="007264CC">
        <w:t>курсу деление шкалы подвижного прозрачного диска и от центра в направлении индекса откладывается соответствующий этому курсу путь</w:t>
      </w:r>
      <w:r w:rsidR="007264CC" w:rsidRPr="007264CC">
        <w:t>;</w:t>
      </w:r>
    </w:p>
    <w:p w:rsidR="007264CC" w:rsidRDefault="001B4F0B" w:rsidP="007264CC">
      <w:pPr>
        <w:ind w:firstLine="709"/>
      </w:pPr>
      <w:r w:rsidRPr="007264CC">
        <w:t>против индекса устанавливается</w:t>
      </w:r>
      <w:r w:rsidR="007264CC">
        <w:t xml:space="preserve"> "</w:t>
      </w:r>
      <w:r w:rsidRPr="007264CC">
        <w:t>отсчет</w:t>
      </w:r>
      <w:r w:rsidR="007264CC">
        <w:t xml:space="preserve">", </w:t>
      </w:r>
      <w:r w:rsidRPr="007264CC">
        <w:t>соответствующий</w:t>
      </w:r>
      <w:r w:rsidR="007264CC">
        <w:t xml:space="preserve"> "</w:t>
      </w:r>
      <w:r w:rsidRPr="007264CC">
        <w:t>второму</w:t>
      </w:r>
      <w:r w:rsidR="007264CC">
        <w:t xml:space="preserve">" </w:t>
      </w:r>
      <w:r w:rsidRPr="007264CC">
        <w:t>курсу, и от конца первого вектора откладывается соответствующий</w:t>
      </w:r>
      <w:r w:rsidR="007264CC">
        <w:t xml:space="preserve"> "</w:t>
      </w:r>
      <w:r w:rsidRPr="007264CC">
        <w:t>второму</w:t>
      </w:r>
      <w:r w:rsidR="007264CC">
        <w:t xml:space="preserve">" </w:t>
      </w:r>
      <w:r w:rsidRPr="007264CC">
        <w:t>курсу путь параллельно линии</w:t>
      </w:r>
      <w:r w:rsidR="007264CC">
        <w:t xml:space="preserve"> "</w:t>
      </w:r>
      <w:r w:rsidRPr="007264CC">
        <w:t>центр круга</w:t>
      </w:r>
      <w:r w:rsidR="007264CC" w:rsidRPr="007264CC">
        <w:t xml:space="preserve"> - </w:t>
      </w:r>
      <w:r w:rsidRPr="007264CC">
        <w:t>индекс</w:t>
      </w:r>
      <w:r w:rsidR="007264CC">
        <w:t>"</w:t>
      </w:r>
      <w:r w:rsidR="007264CC" w:rsidRPr="007264CC">
        <w:t>;</w:t>
      </w:r>
    </w:p>
    <w:p w:rsidR="007264CC" w:rsidRDefault="001B4F0B" w:rsidP="007264CC">
      <w:pPr>
        <w:ind w:firstLine="709"/>
      </w:pPr>
      <w:r w:rsidRPr="007264CC">
        <w:t>аналогичным образом откладываются все последующие курсы</w:t>
      </w:r>
      <w:r w:rsidR="007264CC" w:rsidRPr="007264CC">
        <w:t>;</w:t>
      </w:r>
    </w:p>
    <w:p w:rsidR="007264CC" w:rsidRDefault="001B4F0B" w:rsidP="007264CC">
      <w:pPr>
        <w:ind w:firstLine="709"/>
      </w:pPr>
      <w:r w:rsidRPr="007264CC">
        <w:t>конец последнего вектора устанавливается на линии</w:t>
      </w:r>
      <w:r w:rsidR="007264CC">
        <w:t xml:space="preserve"> "</w:t>
      </w:r>
      <w:r w:rsidRPr="007264CC">
        <w:t>центр круга</w:t>
      </w:r>
      <w:r w:rsidR="007264CC" w:rsidRPr="007264CC">
        <w:t xml:space="preserve"> - </w:t>
      </w:r>
      <w:r w:rsidRPr="007264CC">
        <w:t>индекс</w:t>
      </w:r>
      <w:r w:rsidR="007264CC">
        <w:t xml:space="preserve">" </w:t>
      </w:r>
      <w:r w:rsidRPr="007264CC">
        <w:t>и по отсчету против индекса определяется генеральный курс</w:t>
      </w:r>
      <w:r w:rsidR="007264CC" w:rsidRPr="007264CC">
        <w:t xml:space="preserve">. </w:t>
      </w:r>
      <w:r w:rsidRPr="007264CC">
        <w:t>Расстояние от центра круга до конца вектора в масштабе построений будет отражать путь судна</w:t>
      </w:r>
      <w:r w:rsidR="007264CC" w:rsidRPr="007264CC">
        <w:t xml:space="preserve">. </w:t>
      </w:r>
      <w:r w:rsidRPr="007264CC">
        <w:t>Масштаб построений определяется в зависимости от скорости движения</w:t>
      </w:r>
      <w:r w:rsidR="007264CC" w:rsidRPr="007264CC">
        <w:t xml:space="preserve">: </w:t>
      </w:r>
      <w:r w:rsidRPr="007264CC">
        <w:t>при малой скорости целесообразно использовать более крупный масштаб</w:t>
      </w:r>
      <w:r w:rsidR="007264CC">
        <w:t xml:space="preserve"> (</w:t>
      </w:r>
      <w:r w:rsidRPr="007264CC">
        <w:t>5 мм</w:t>
      </w:r>
      <w:r w:rsidR="007264CC" w:rsidRPr="007264CC">
        <w:t xml:space="preserve"> - </w:t>
      </w:r>
      <w:r w:rsidRPr="007264CC">
        <w:t>1 кб</w:t>
      </w:r>
      <w:r w:rsidR="007264CC" w:rsidRPr="007264CC">
        <w:t>),</w:t>
      </w:r>
      <w:r w:rsidRPr="007264CC">
        <w:t xml:space="preserve"> при большой скорости</w:t>
      </w:r>
      <w:r w:rsidR="007264CC" w:rsidRPr="007264CC">
        <w:t xml:space="preserve"> - </w:t>
      </w:r>
      <w:r w:rsidRPr="007264CC">
        <w:t>более мелкий масштаб</w:t>
      </w:r>
      <w:r w:rsidR="007264CC">
        <w:t xml:space="preserve"> (</w:t>
      </w:r>
      <w:r w:rsidRPr="007264CC">
        <w:t>10 мм</w:t>
      </w:r>
      <w:r w:rsidR="007264CC" w:rsidRPr="007264CC">
        <w:t xml:space="preserve"> - </w:t>
      </w:r>
      <w:r w:rsidRPr="007264CC">
        <w:t>1 миля</w:t>
      </w:r>
      <w:r w:rsidR="007264CC" w:rsidRPr="007264CC">
        <w:t xml:space="preserve">). </w:t>
      </w:r>
      <w:r w:rsidRPr="007264CC">
        <w:t>Применение планшета типа круга СМО существенно облегчает работу штурмана</w:t>
      </w:r>
      <w:r w:rsidR="007264CC" w:rsidRPr="007264CC">
        <w:t xml:space="preserve">. </w:t>
      </w:r>
      <w:r w:rsidRPr="007264CC">
        <w:t>При отсутствии планшета его можно изготовить на любом судне</w:t>
      </w:r>
      <w:r w:rsidR="007264CC" w:rsidRPr="007264CC">
        <w:t>.</w:t>
      </w:r>
    </w:p>
    <w:p w:rsidR="007264CC" w:rsidRDefault="001B4F0B" w:rsidP="007264CC">
      <w:pPr>
        <w:ind w:firstLine="709"/>
        <w:rPr>
          <w:color w:val="000000"/>
        </w:rPr>
      </w:pPr>
      <w:r w:rsidRPr="007264CC">
        <w:rPr>
          <w:color w:val="000000"/>
        </w:rPr>
        <w:t>При плавании транспортного судна во льдах сплоченностью 6-9 баллов при скорости до 6 уз можно успешно использовать планшет, сочетающий в себе параллельную линейку, транспортир, циркуль и таблицы для расчета пройденного расстояния</w:t>
      </w:r>
      <w:r w:rsidR="007264CC">
        <w:rPr>
          <w:color w:val="000000"/>
        </w:rPr>
        <w:t xml:space="preserve"> (рис.2.6</w:t>
      </w:r>
      <w:r w:rsidR="007264CC" w:rsidRPr="007264CC">
        <w:rPr>
          <w:color w:val="000000"/>
        </w:rPr>
        <w:t xml:space="preserve">). </w:t>
      </w:r>
      <w:r w:rsidRPr="007264CC">
        <w:rPr>
          <w:color w:val="000000"/>
        </w:rPr>
        <w:t>Планшет представляет собой круг диаметром 200 мм</w:t>
      </w:r>
      <w:r w:rsidR="007264CC" w:rsidRPr="007264CC">
        <w:rPr>
          <w:color w:val="000000"/>
        </w:rPr>
        <w:t xml:space="preserve">. </w:t>
      </w:r>
      <w:r w:rsidRPr="007264CC">
        <w:rPr>
          <w:color w:val="000000"/>
        </w:rPr>
        <w:t>По его окружности нанесена градусная шкала</w:t>
      </w:r>
      <w:r w:rsidR="007264CC" w:rsidRPr="007264CC">
        <w:rPr>
          <w:color w:val="000000"/>
        </w:rPr>
        <w:t xml:space="preserve">. </w:t>
      </w:r>
      <w:r w:rsidRPr="007264CC">
        <w:rPr>
          <w:color w:val="000000"/>
        </w:rPr>
        <w:t>По радиусу круга от его центра в направлении 360° сделана прорезь шириной 2 мм</w:t>
      </w:r>
      <w:r w:rsidR="007264CC" w:rsidRPr="007264CC">
        <w:rPr>
          <w:color w:val="000000"/>
        </w:rPr>
        <w:t xml:space="preserve">. </w:t>
      </w:r>
      <w:r w:rsidRPr="007264CC">
        <w:rPr>
          <w:color w:val="000000"/>
        </w:rPr>
        <w:t>В секторе круга нанесена номограмма пройденного расстояния в зависимости от времени</w:t>
      </w:r>
      <w:r w:rsidR="007264CC">
        <w:rPr>
          <w:color w:val="000000"/>
        </w:rPr>
        <w:t xml:space="preserve"> (</w:t>
      </w:r>
      <w:r w:rsidRPr="007264CC">
        <w:rPr>
          <w:color w:val="000000"/>
        </w:rPr>
        <w:t>до 10 мин</w:t>
      </w:r>
      <w:r w:rsidR="007264CC" w:rsidRPr="007264CC">
        <w:rPr>
          <w:color w:val="000000"/>
        </w:rPr>
        <w:t xml:space="preserve">) </w:t>
      </w:r>
      <w:r w:rsidRPr="007264CC">
        <w:rPr>
          <w:color w:val="000000"/>
        </w:rPr>
        <w:t>и скорости</w:t>
      </w:r>
      <w:r w:rsidR="007264CC">
        <w:rPr>
          <w:color w:val="000000"/>
        </w:rPr>
        <w:t xml:space="preserve"> (</w:t>
      </w:r>
      <w:r w:rsidRPr="007264CC">
        <w:rPr>
          <w:color w:val="000000"/>
        </w:rPr>
        <w:t>до 6 уз</w:t>
      </w:r>
      <w:r w:rsidR="007264CC" w:rsidRPr="007264CC">
        <w:rPr>
          <w:color w:val="000000"/>
        </w:rPr>
        <w:t xml:space="preserve">). </w:t>
      </w:r>
      <w:r w:rsidRPr="007264CC">
        <w:rPr>
          <w:color w:val="000000"/>
        </w:rPr>
        <w:t>Вдоль прорези нанесена шкала</w:t>
      </w:r>
      <w:r w:rsidR="007264CC">
        <w:rPr>
          <w:color w:val="000000"/>
        </w:rPr>
        <w:t xml:space="preserve"> "</w:t>
      </w:r>
      <w:r w:rsidRPr="007264CC">
        <w:rPr>
          <w:color w:val="000000"/>
        </w:rPr>
        <w:t>кабельтовы</w:t>
      </w:r>
      <w:r w:rsidR="007264CC">
        <w:rPr>
          <w:color w:val="000000"/>
        </w:rPr>
        <w:t xml:space="preserve">". </w:t>
      </w:r>
      <w:r w:rsidRPr="007264CC">
        <w:rPr>
          <w:color w:val="000000"/>
        </w:rPr>
        <w:t>Для учета циркуляции на круге имеются отверстия, соответствующие радиусам циркуляции 0,5, 1,0, 1,5, 2,0 и 2,5 кб</w:t>
      </w:r>
      <w:r w:rsidR="007264CC" w:rsidRPr="007264CC">
        <w:rPr>
          <w:color w:val="000000"/>
        </w:rPr>
        <w:t xml:space="preserve">. </w:t>
      </w:r>
      <w:r w:rsidRPr="007264CC">
        <w:rPr>
          <w:color w:val="000000"/>
        </w:rPr>
        <w:t>Прокладка пути судна во льдах с помощью данного планшета производится в такой последовательности</w:t>
      </w:r>
      <w:r w:rsidR="007264CC" w:rsidRPr="007264CC">
        <w:rPr>
          <w:color w:val="000000"/>
        </w:rPr>
        <w:t xml:space="preserve">: </w:t>
      </w:r>
      <w:r w:rsidRPr="007264CC">
        <w:rPr>
          <w:color w:val="000000"/>
        </w:rPr>
        <w:t>планшет накладывается на миллиметровую бумагу с фиксацией центра круга в произвольно выбранной точке</w:t>
      </w:r>
      <w:r w:rsidR="007264CC" w:rsidRPr="007264CC">
        <w:rPr>
          <w:color w:val="000000"/>
        </w:rPr>
        <w:t xml:space="preserve">; </w:t>
      </w:r>
      <w:r w:rsidRPr="007264CC">
        <w:rPr>
          <w:color w:val="000000"/>
        </w:rPr>
        <w:t>отсчет курса судна по градусной шкале совмещается с вертикальной линией, проходящей через выбранную точку, прорезь на круге покажет направление курса</w:t>
      </w:r>
      <w:r w:rsidR="007264CC" w:rsidRPr="007264CC">
        <w:rPr>
          <w:color w:val="000000"/>
        </w:rPr>
        <w:t xml:space="preserve">; </w:t>
      </w:r>
      <w:r w:rsidRPr="007264CC">
        <w:rPr>
          <w:color w:val="000000"/>
        </w:rPr>
        <w:t>на номограмме от шкалы времени по минутам, пройденным данным курсом, следует идти параллельно прорези до пересечения с линией скорости, с которой судно шло на данном курсе</w:t>
      </w:r>
      <w:r w:rsidR="007264CC" w:rsidRPr="007264CC">
        <w:rPr>
          <w:color w:val="000000"/>
        </w:rPr>
        <w:t xml:space="preserve">; </w:t>
      </w:r>
      <w:r w:rsidRPr="007264CC">
        <w:rPr>
          <w:color w:val="000000"/>
        </w:rPr>
        <w:t>из точки пересечения линии времени и линии скорости по линии, параллельной шкале времени, нужно идти в сторону выреза</w:t>
      </w:r>
      <w:r w:rsidR="007264CC" w:rsidRPr="007264CC">
        <w:rPr>
          <w:color w:val="000000"/>
        </w:rPr>
        <w:t xml:space="preserve"> - </w:t>
      </w:r>
      <w:r w:rsidRPr="007264CC">
        <w:rPr>
          <w:color w:val="000000"/>
        </w:rPr>
        <w:t>на шкалу</w:t>
      </w:r>
      <w:r w:rsidR="007264CC">
        <w:rPr>
          <w:color w:val="000000"/>
        </w:rPr>
        <w:t xml:space="preserve"> "</w:t>
      </w:r>
      <w:r w:rsidRPr="007264CC">
        <w:rPr>
          <w:color w:val="000000"/>
        </w:rPr>
        <w:t>кабельтовы</w:t>
      </w:r>
      <w:r w:rsidR="007264CC">
        <w:rPr>
          <w:color w:val="000000"/>
        </w:rPr>
        <w:t xml:space="preserve">"; </w:t>
      </w:r>
      <w:r w:rsidRPr="007264CC">
        <w:rPr>
          <w:color w:val="000000"/>
        </w:rPr>
        <w:t>по расстоянию от центра круга до найденной точки определяется путь, пройденный судном на данном курсе</w:t>
      </w:r>
      <w:r w:rsidR="007264CC" w:rsidRPr="007264CC">
        <w:rPr>
          <w:color w:val="000000"/>
        </w:rPr>
        <w:t xml:space="preserve">; </w:t>
      </w:r>
      <w:r w:rsidRPr="007264CC">
        <w:rPr>
          <w:color w:val="000000"/>
        </w:rPr>
        <w:t>подобная операция повторяется для следующего курса, причем конец предыдущего отрезка пути явится началом последующего</w:t>
      </w:r>
      <w:r w:rsidR="007264CC" w:rsidRPr="007264CC">
        <w:rPr>
          <w:color w:val="000000"/>
        </w:rPr>
        <w:t xml:space="preserve">; </w:t>
      </w:r>
      <w:r w:rsidRPr="007264CC">
        <w:rPr>
          <w:color w:val="000000"/>
        </w:rPr>
        <w:t>через час или 30 мин крайние точки на миллиметровой бумаге соединяются</w:t>
      </w:r>
      <w:r w:rsidR="007264CC" w:rsidRPr="007264CC">
        <w:rPr>
          <w:color w:val="000000"/>
        </w:rPr>
        <w:t xml:space="preserve">. </w:t>
      </w:r>
      <w:r w:rsidRPr="007264CC">
        <w:rPr>
          <w:color w:val="000000"/>
        </w:rPr>
        <w:t>Это и будет генеральный курс и пройденный по нему путь</w:t>
      </w:r>
      <w:r w:rsidR="007264CC" w:rsidRPr="007264CC">
        <w:rPr>
          <w:color w:val="000000"/>
        </w:rPr>
        <w:t>.</w:t>
      </w:r>
    </w:p>
    <w:p w:rsidR="00A360D9" w:rsidRDefault="00A360D9" w:rsidP="007264CC">
      <w:pPr>
        <w:ind w:firstLine="709"/>
        <w:rPr>
          <w:color w:val="000000"/>
        </w:rPr>
      </w:pPr>
    </w:p>
    <w:p w:rsidR="001B4F0B" w:rsidRPr="007264CC" w:rsidRDefault="0059440D" w:rsidP="007264CC">
      <w:pPr>
        <w:ind w:firstLine="709"/>
        <w:rPr>
          <w:color w:val="000000"/>
        </w:rPr>
      </w:pPr>
      <w:r>
        <w:rPr>
          <w:noProof/>
          <w:color w:val="000000"/>
          <w:lang w:val="en-US" w:eastAsia="en-US"/>
        </w:rPr>
        <w:pict>
          <v:shape id="Рисунок 4" o:spid="_x0000_i1038" type="#_x0000_t75" alt="Рис. 14. Планшет для ведения прокладки .jpg" style="width:257.25pt;height:232.5pt;visibility:visible">
            <v:imagedata r:id="rId20" o:title=""/>
          </v:shape>
        </w:pict>
      </w:r>
    </w:p>
    <w:p w:rsidR="007264CC" w:rsidRPr="007264CC" w:rsidRDefault="001B4F0B" w:rsidP="007264CC">
      <w:pPr>
        <w:ind w:firstLine="709"/>
        <w:rPr>
          <w:color w:val="000000"/>
        </w:rPr>
      </w:pPr>
      <w:r w:rsidRPr="007264CC">
        <w:rPr>
          <w:color w:val="000000"/>
        </w:rPr>
        <w:t>Рис</w:t>
      </w:r>
      <w:r w:rsidR="00523660" w:rsidRPr="007264CC">
        <w:rPr>
          <w:color w:val="000000"/>
        </w:rPr>
        <w:t xml:space="preserve">унок </w:t>
      </w:r>
      <w:r w:rsidR="007264CC">
        <w:rPr>
          <w:color w:val="000000"/>
        </w:rPr>
        <w:t>2.6</w:t>
      </w:r>
      <w:r w:rsidR="007264CC" w:rsidRPr="007264CC">
        <w:rPr>
          <w:color w:val="000000"/>
        </w:rPr>
        <w:t xml:space="preserve"> - </w:t>
      </w:r>
      <w:r w:rsidRPr="007264CC">
        <w:rPr>
          <w:color w:val="000000"/>
        </w:rPr>
        <w:t>Планшет для ведения прокладки пути судна при плавании во льдах</w:t>
      </w:r>
    </w:p>
    <w:p w:rsidR="00A360D9" w:rsidRDefault="00A360D9" w:rsidP="007264CC">
      <w:pPr>
        <w:ind w:firstLine="709"/>
        <w:rPr>
          <w:color w:val="000000"/>
        </w:rPr>
      </w:pPr>
    </w:p>
    <w:p w:rsidR="007264CC" w:rsidRDefault="001B4F0B" w:rsidP="007264CC">
      <w:pPr>
        <w:ind w:firstLine="709"/>
        <w:rPr>
          <w:color w:val="000000"/>
        </w:rPr>
      </w:pPr>
      <w:r w:rsidRPr="007264CC">
        <w:rPr>
          <w:color w:val="000000"/>
        </w:rPr>
        <w:t>Как показал опыт, использование данного планшета значительно облегчает работу штурмана, сокращая время расчетов генерального курса и пути в 2-3 раза</w:t>
      </w:r>
      <w:r w:rsidR="007264CC" w:rsidRPr="007264CC">
        <w:rPr>
          <w:color w:val="000000"/>
        </w:rPr>
        <w:t xml:space="preserve">. </w:t>
      </w:r>
      <w:r w:rsidRPr="007264CC">
        <w:rPr>
          <w:color w:val="000000"/>
        </w:rPr>
        <w:t>Планшет можно изготовить самостоятельно по образцу в масштабе радиуса 1 кб в 1 см</w:t>
      </w:r>
      <w:r w:rsidR="007264CC" w:rsidRPr="007264CC">
        <w:rPr>
          <w:color w:val="000000"/>
        </w:rPr>
        <w:t>.</w:t>
      </w:r>
    </w:p>
    <w:p w:rsidR="007264CC" w:rsidRDefault="001B4F0B" w:rsidP="007264CC">
      <w:pPr>
        <w:ind w:firstLine="709"/>
        <w:rPr>
          <w:color w:val="000000"/>
        </w:rPr>
      </w:pPr>
      <w:r w:rsidRPr="007264CC">
        <w:rPr>
          <w:color w:val="000000"/>
        </w:rPr>
        <w:t>Необходимым условием безаварийного судовождения во льдах является знание скорости судна в любой момент времени</w:t>
      </w:r>
      <w:r w:rsidR="007264CC" w:rsidRPr="007264CC">
        <w:rPr>
          <w:color w:val="000000"/>
        </w:rPr>
        <w:t xml:space="preserve">. </w:t>
      </w:r>
      <w:r w:rsidRPr="007264CC">
        <w:rPr>
          <w:color w:val="000000"/>
        </w:rPr>
        <w:t>При ледовом плавании вдоль побережья в условиях постоянного радиолокационного и визуального контакта с берегом имеется возможность определить место судна с круговой ошибкой 1-4 кб</w:t>
      </w:r>
      <w:r w:rsidR="007264CC" w:rsidRPr="007264CC">
        <w:rPr>
          <w:color w:val="000000"/>
        </w:rPr>
        <w:t xml:space="preserve">. </w:t>
      </w:r>
      <w:r w:rsidRPr="007264CC">
        <w:rPr>
          <w:color w:val="000000"/>
        </w:rPr>
        <w:t>При отсутствии такого контакта, а также ненадежности радиотехнических средств возникает проблема измерения скорости судна во льдах</w:t>
      </w:r>
      <w:r w:rsidR="007264CC" w:rsidRPr="007264CC">
        <w:rPr>
          <w:color w:val="000000"/>
        </w:rPr>
        <w:t xml:space="preserve">. </w:t>
      </w:r>
      <w:r w:rsidRPr="007264CC">
        <w:rPr>
          <w:color w:val="000000"/>
        </w:rPr>
        <w:t>Знание скорости важно и при пятиминутном счислении пути судна во льдах, когда требуется корректировка глазомерных определений скорости уточненными данными</w:t>
      </w:r>
      <w:r w:rsidR="007264CC" w:rsidRPr="007264CC">
        <w:rPr>
          <w:color w:val="000000"/>
        </w:rPr>
        <w:t>.</w:t>
      </w:r>
    </w:p>
    <w:p w:rsidR="007264CC" w:rsidRDefault="001B4F0B" w:rsidP="007264CC">
      <w:pPr>
        <w:ind w:firstLine="709"/>
        <w:rPr>
          <w:color w:val="000000"/>
        </w:rPr>
      </w:pPr>
      <w:r w:rsidRPr="007264CC">
        <w:rPr>
          <w:color w:val="000000"/>
        </w:rPr>
        <w:t>В ходе практики ледового плавания выработан ряд способов определения скорости судна во льдах</w:t>
      </w:r>
      <w:r w:rsidR="007264CC" w:rsidRPr="007264CC">
        <w:rPr>
          <w:color w:val="000000"/>
        </w:rPr>
        <w:t xml:space="preserve">. </w:t>
      </w:r>
      <w:r w:rsidRPr="007264CC">
        <w:rPr>
          <w:color w:val="000000"/>
        </w:rPr>
        <w:t>Одним из основных принципов является измерение промежутка времени, за которое судно проходит определенное расстояние</w:t>
      </w:r>
      <w:r w:rsidR="007264CC">
        <w:rPr>
          <w:color w:val="000000"/>
        </w:rPr>
        <w:t xml:space="preserve"> (</w:t>
      </w:r>
      <w:r w:rsidRPr="007264CC">
        <w:rPr>
          <w:color w:val="000000"/>
        </w:rPr>
        <w:t>базу</w:t>
      </w:r>
      <w:r w:rsidR="007264CC" w:rsidRPr="007264CC">
        <w:rPr>
          <w:color w:val="000000"/>
        </w:rPr>
        <w:t xml:space="preserve">). </w:t>
      </w:r>
      <w:r w:rsidRPr="007264CC">
        <w:rPr>
          <w:color w:val="000000"/>
        </w:rPr>
        <w:t>В качестве базы используется вся длина судна</w:t>
      </w:r>
      <w:r w:rsidR="007264CC" w:rsidRPr="007264CC">
        <w:rPr>
          <w:color w:val="000000"/>
        </w:rPr>
        <w:t>.</w:t>
      </w:r>
    </w:p>
    <w:p w:rsidR="007264CC" w:rsidRDefault="001B4F0B" w:rsidP="007264CC">
      <w:pPr>
        <w:ind w:firstLine="709"/>
        <w:rPr>
          <w:color w:val="000000"/>
        </w:rPr>
      </w:pPr>
      <w:r w:rsidRPr="007264CC">
        <w:rPr>
          <w:color w:val="000000"/>
        </w:rPr>
        <w:t>Определение скорости судна этим способом происходит таким образом</w:t>
      </w:r>
      <w:r w:rsidR="007264CC" w:rsidRPr="007264CC">
        <w:rPr>
          <w:color w:val="000000"/>
        </w:rPr>
        <w:t xml:space="preserve">: </w:t>
      </w:r>
      <w:r w:rsidRPr="007264CC">
        <w:rPr>
          <w:color w:val="000000"/>
        </w:rPr>
        <w:t>впереди по курсу выбирается какая-либо приметная льдина</w:t>
      </w:r>
      <w:r w:rsidR="007264CC" w:rsidRPr="007264CC">
        <w:rPr>
          <w:color w:val="000000"/>
        </w:rPr>
        <w:t xml:space="preserve">; </w:t>
      </w:r>
      <w:r w:rsidRPr="007264CC">
        <w:rPr>
          <w:color w:val="000000"/>
        </w:rPr>
        <w:t>когда эта льдина поравняется с форштевнем, включается секундомер</w:t>
      </w:r>
      <w:r w:rsidR="007264CC" w:rsidRPr="007264CC">
        <w:rPr>
          <w:color w:val="000000"/>
        </w:rPr>
        <w:t xml:space="preserve">; </w:t>
      </w:r>
      <w:r w:rsidRPr="007264CC">
        <w:rPr>
          <w:color w:val="000000"/>
        </w:rPr>
        <w:t>когда льдина поравняется со срезом ахтерштевня, секундомер останавливается</w:t>
      </w:r>
      <w:r w:rsidR="007264CC" w:rsidRPr="007264CC">
        <w:rPr>
          <w:color w:val="000000"/>
        </w:rPr>
        <w:t xml:space="preserve">; </w:t>
      </w:r>
      <w:r w:rsidRPr="007264CC">
        <w:rPr>
          <w:color w:val="000000"/>
        </w:rPr>
        <w:t>по пройденному расстоянию L</w:t>
      </w:r>
      <w:r w:rsidR="007264CC">
        <w:rPr>
          <w:color w:val="000000"/>
        </w:rPr>
        <w:t xml:space="preserve"> (</w:t>
      </w:r>
      <w:r w:rsidRPr="007264CC">
        <w:rPr>
          <w:color w:val="000000"/>
        </w:rPr>
        <w:t>длине судна</w:t>
      </w:r>
      <w:r w:rsidR="007264CC" w:rsidRPr="007264CC">
        <w:rPr>
          <w:color w:val="000000"/>
        </w:rPr>
        <w:t xml:space="preserve">) </w:t>
      </w:r>
      <w:r w:rsidRPr="007264CC">
        <w:rPr>
          <w:color w:val="000000"/>
        </w:rPr>
        <w:t>и времени его прохождения t определяется скорость судна</w:t>
      </w:r>
      <w:r w:rsidR="007264CC" w:rsidRPr="007264CC">
        <w:rPr>
          <w:color w:val="000000"/>
        </w:rPr>
        <w:t>.</w:t>
      </w:r>
    </w:p>
    <w:p w:rsidR="007264CC" w:rsidRDefault="001B4F0B" w:rsidP="007264CC">
      <w:pPr>
        <w:ind w:firstLine="709"/>
        <w:rPr>
          <w:color w:val="000000"/>
        </w:rPr>
      </w:pPr>
      <w:r w:rsidRPr="007264CC">
        <w:rPr>
          <w:color w:val="000000"/>
        </w:rPr>
        <w:t>Для упрощения этих расчетов можно составить таблицу, на основании которой по времени прохождения длины данного конкретного судна получают скорость движения</w:t>
      </w:r>
      <w:r w:rsidR="007264CC" w:rsidRPr="007264CC">
        <w:rPr>
          <w:color w:val="000000"/>
        </w:rPr>
        <w:t xml:space="preserve">. </w:t>
      </w:r>
      <w:r w:rsidRPr="007264CC">
        <w:rPr>
          <w:color w:val="000000"/>
        </w:rPr>
        <w:t>Иногда для определения скорости движения судна в узлах используют соотношение 2L/t, точность которого вполне удовлетворительная</w:t>
      </w:r>
      <w:r w:rsidR="007264CC" w:rsidRPr="007264CC">
        <w:rPr>
          <w:color w:val="000000"/>
        </w:rPr>
        <w:t xml:space="preserve"> - </w:t>
      </w:r>
      <w:r w:rsidRPr="007264CC">
        <w:rPr>
          <w:color w:val="000000"/>
        </w:rPr>
        <w:t>0,1 уз</w:t>
      </w:r>
      <w:r w:rsidR="007264CC" w:rsidRPr="007264CC">
        <w:rPr>
          <w:color w:val="000000"/>
        </w:rPr>
        <w:t>.</w:t>
      </w:r>
    </w:p>
    <w:p w:rsidR="00A360D9" w:rsidRDefault="00A360D9" w:rsidP="007264CC">
      <w:pPr>
        <w:ind w:firstLine="709"/>
        <w:rPr>
          <w:color w:val="000000"/>
        </w:rPr>
      </w:pPr>
    </w:p>
    <w:p w:rsidR="001B4F0B" w:rsidRPr="007264CC" w:rsidRDefault="0059440D" w:rsidP="007264CC">
      <w:pPr>
        <w:ind w:firstLine="709"/>
        <w:rPr>
          <w:color w:val="000000"/>
        </w:rPr>
      </w:pPr>
      <w:r>
        <w:rPr>
          <w:noProof/>
          <w:color w:val="000000"/>
          <w:lang w:val="en-US" w:eastAsia="en-US"/>
        </w:rPr>
        <w:pict>
          <v:shape id="Рисунок 6" o:spid="_x0000_i1039" type="#_x0000_t75" alt="Рис. 15. Общий вид визиров на борту .jpg" style="width:231pt;height:105pt;visibility:visible">
            <v:imagedata r:id="rId21" o:title=""/>
          </v:shape>
        </w:pict>
      </w:r>
    </w:p>
    <w:p w:rsidR="007264CC" w:rsidRPr="007264CC" w:rsidRDefault="001B4F0B" w:rsidP="007264CC">
      <w:pPr>
        <w:ind w:firstLine="709"/>
        <w:rPr>
          <w:color w:val="000000"/>
        </w:rPr>
      </w:pPr>
      <w:r w:rsidRPr="007264CC">
        <w:rPr>
          <w:color w:val="000000"/>
        </w:rPr>
        <w:t>Рис</w:t>
      </w:r>
      <w:r w:rsidR="00523660" w:rsidRPr="007264CC">
        <w:rPr>
          <w:color w:val="000000"/>
        </w:rPr>
        <w:t xml:space="preserve">унок </w:t>
      </w:r>
      <w:r w:rsidR="007264CC">
        <w:rPr>
          <w:color w:val="000000"/>
        </w:rPr>
        <w:t>2.7</w:t>
      </w:r>
      <w:r w:rsidR="007264CC" w:rsidRPr="007264CC">
        <w:rPr>
          <w:color w:val="000000"/>
        </w:rPr>
        <w:t xml:space="preserve"> - </w:t>
      </w:r>
      <w:r w:rsidRPr="007264CC">
        <w:rPr>
          <w:color w:val="000000"/>
        </w:rPr>
        <w:t>Общий вид визиров на борту судна для определения скорости хода во льдах</w:t>
      </w:r>
    </w:p>
    <w:p w:rsidR="00A360D9" w:rsidRDefault="00A360D9" w:rsidP="007264CC">
      <w:pPr>
        <w:ind w:firstLine="709"/>
        <w:rPr>
          <w:color w:val="000000"/>
        </w:rPr>
      </w:pPr>
    </w:p>
    <w:p w:rsidR="007264CC" w:rsidRDefault="001B4F0B" w:rsidP="007264CC">
      <w:pPr>
        <w:ind w:firstLine="709"/>
        <w:rPr>
          <w:color w:val="000000"/>
        </w:rPr>
      </w:pPr>
      <w:r w:rsidRPr="007264CC">
        <w:rPr>
          <w:color w:val="000000"/>
        </w:rPr>
        <w:t>Чтобы избежать ошибок в определении начала или конца измерения скорости, на судах ледового плавания снаружи крыльев мостика по каждому борту устанавливаются визиры</w:t>
      </w:r>
      <w:r w:rsidR="007264CC">
        <w:rPr>
          <w:color w:val="000000"/>
        </w:rPr>
        <w:t xml:space="preserve"> (рис.2.7</w:t>
      </w:r>
      <w:r w:rsidR="007264CC" w:rsidRPr="007264CC">
        <w:rPr>
          <w:color w:val="000000"/>
        </w:rPr>
        <w:t xml:space="preserve">). </w:t>
      </w:r>
      <w:r w:rsidRPr="007264CC">
        <w:rPr>
          <w:color w:val="000000"/>
        </w:rPr>
        <w:t>Порядок определения скорости судна по визирам аналогичен изложенному выше с той лишь разницей, что вместо длины судна определяется расстояние между визирными линиями, отсекающими отрезок пути на льду на уровне действующей ватерлинии</w:t>
      </w:r>
      <w:r w:rsidR="007264CC" w:rsidRPr="007264CC">
        <w:rPr>
          <w:color w:val="000000"/>
        </w:rPr>
        <w:t xml:space="preserve">. </w:t>
      </w:r>
      <w:r w:rsidRPr="007264CC">
        <w:rPr>
          <w:color w:val="000000"/>
        </w:rPr>
        <w:t>Следует только учитывать, что мерное расстояние зависит от осадки судна, поэтому целесообразно иметь таблицу мерных расстояний между визирными линиями с учетом загруженности судна</w:t>
      </w:r>
      <w:r w:rsidR="007264CC" w:rsidRPr="007264CC">
        <w:rPr>
          <w:color w:val="000000"/>
        </w:rPr>
        <w:t>.</w:t>
      </w:r>
    </w:p>
    <w:p w:rsidR="001B4F0B" w:rsidRPr="007264CC" w:rsidRDefault="001B4F0B" w:rsidP="007264CC">
      <w:pPr>
        <w:ind w:firstLine="709"/>
        <w:rPr>
          <w:color w:val="000000"/>
        </w:rPr>
      </w:pPr>
      <w:r w:rsidRPr="007264CC">
        <w:rPr>
          <w:color w:val="000000"/>
        </w:rPr>
        <w:t>В практике ледового плавания для определения скорости судна используются радиолокационные станции</w:t>
      </w:r>
      <w:r w:rsidR="007264CC" w:rsidRPr="007264CC">
        <w:rPr>
          <w:color w:val="000000"/>
        </w:rPr>
        <w:t xml:space="preserve">. </w:t>
      </w:r>
      <w:r w:rsidRPr="007264CC">
        <w:rPr>
          <w:color w:val="000000"/>
        </w:rPr>
        <w:t>Однако для получения достаточной точности измерений при использовании РЛС необходимо удержание судна на курсе, что при плавании во льдах не всегда возможно</w:t>
      </w:r>
      <w:r w:rsidR="007264CC" w:rsidRPr="007264CC">
        <w:rPr>
          <w:color w:val="000000"/>
        </w:rPr>
        <w:t xml:space="preserve">. </w:t>
      </w:r>
      <w:r w:rsidRPr="007264CC">
        <w:rPr>
          <w:color w:val="000000"/>
        </w:rPr>
        <w:t>Кроме того, на экране РЛС трудно идентифицировать выбранную отметку вследствие однообразия изображения льда</w:t>
      </w:r>
      <w:r w:rsidR="007264CC" w:rsidRPr="007264CC">
        <w:rPr>
          <w:color w:val="000000"/>
        </w:rPr>
        <w:t xml:space="preserve">. </w:t>
      </w:r>
      <w:r w:rsidRPr="007264CC">
        <w:rPr>
          <w:color w:val="000000"/>
        </w:rPr>
        <w:t>При использовании РЛС для определения скорости судна наиболее удобен и точен способ, когда отметка на экране выбирается на курсовых углах 0 или 180°</w:t>
      </w:r>
      <w:r w:rsidR="007264CC" w:rsidRPr="007264CC">
        <w:rPr>
          <w:color w:val="000000"/>
        </w:rPr>
        <w:t xml:space="preserve">. </w:t>
      </w:r>
      <w:r w:rsidRPr="007264CC">
        <w:rPr>
          <w:color w:val="000000"/>
        </w:rPr>
        <w:t xml:space="preserve">На </w:t>
      </w:r>
      <w:r w:rsidR="0047257C" w:rsidRPr="007264CC">
        <w:rPr>
          <w:color w:val="000000"/>
        </w:rPr>
        <w:t>пяти</w:t>
      </w:r>
      <w:r w:rsidRPr="007264CC">
        <w:rPr>
          <w:color w:val="000000"/>
        </w:rPr>
        <w:t>мильной шкале этот способ дает удовлетворительные результаты</w:t>
      </w:r>
      <w:r w:rsidR="007264CC" w:rsidRPr="007264CC">
        <w:rPr>
          <w:color w:val="000000"/>
        </w:rPr>
        <w:t xml:space="preserve">. </w:t>
      </w:r>
    </w:p>
    <w:p w:rsidR="007264CC" w:rsidRDefault="002E78D0" w:rsidP="007264CC">
      <w:pPr>
        <w:ind w:firstLine="709"/>
        <w:rPr>
          <w:color w:val="000000"/>
        </w:rPr>
      </w:pPr>
      <w:r w:rsidRPr="007264CC">
        <w:rPr>
          <w:color w:val="000000"/>
        </w:rPr>
        <w:t>Для измерения скорости судна во льдах могут использоваться индукционные лаги, отличительной особенностью конструкции которых является приемное устройство, не выступающее за корпус судна</w:t>
      </w:r>
      <w:r w:rsidR="007264CC" w:rsidRPr="007264CC">
        <w:rPr>
          <w:color w:val="000000"/>
        </w:rPr>
        <w:t xml:space="preserve">. </w:t>
      </w:r>
      <w:r w:rsidRPr="007264CC">
        <w:rPr>
          <w:color w:val="000000"/>
        </w:rPr>
        <w:t>Последнее обстоятельство имеет большое значение в условиях ледового плавания</w:t>
      </w:r>
      <w:r w:rsidR="007264CC" w:rsidRPr="007264CC">
        <w:rPr>
          <w:color w:val="000000"/>
        </w:rPr>
        <w:t xml:space="preserve">. </w:t>
      </w:r>
      <w:r w:rsidRPr="007264CC">
        <w:rPr>
          <w:color w:val="000000"/>
        </w:rPr>
        <w:t>Следует только помнить, что индукционные лаги проектировались как измерители относительной скорости для плавания по чистой воде, поэтому в условиях ледового плавания при определении скорости судна возможны погрешности, вызванные изменением поля скоростей обтекания приемного устройства, намагниченности корпуса судна</w:t>
      </w:r>
      <w:r w:rsidR="007264CC">
        <w:rPr>
          <w:color w:val="000000"/>
        </w:rPr>
        <w:t xml:space="preserve"> (</w:t>
      </w:r>
      <w:r w:rsidRPr="007264CC">
        <w:rPr>
          <w:color w:val="000000"/>
        </w:rPr>
        <w:t>влияние ударов о лед</w:t>
      </w:r>
      <w:r w:rsidR="007264CC" w:rsidRPr="007264CC">
        <w:rPr>
          <w:color w:val="000000"/>
        </w:rPr>
        <w:t>),</w:t>
      </w:r>
      <w:r w:rsidRPr="007264CC">
        <w:rPr>
          <w:color w:val="000000"/>
        </w:rPr>
        <w:t xml:space="preserve"> магнитной проницаемости среды и другие</w:t>
      </w:r>
      <w:r w:rsidR="007264CC" w:rsidRPr="007264CC">
        <w:rPr>
          <w:color w:val="000000"/>
        </w:rPr>
        <w:t xml:space="preserve">. </w:t>
      </w:r>
      <w:r w:rsidRPr="007264CC">
        <w:rPr>
          <w:color w:val="000000"/>
        </w:rPr>
        <w:t>Эти явления недостаточно пока изучены, и опыт использования индукционных лагов при плавании во льдах еще невелик</w:t>
      </w:r>
      <w:r w:rsidR="007264CC" w:rsidRPr="007264CC">
        <w:rPr>
          <w:color w:val="000000"/>
        </w:rPr>
        <w:t>.</w:t>
      </w:r>
    </w:p>
    <w:p w:rsidR="00A360D9" w:rsidRDefault="00A360D9" w:rsidP="007264CC">
      <w:pPr>
        <w:ind w:firstLine="709"/>
        <w:rPr>
          <w:color w:val="000000"/>
        </w:rPr>
      </w:pPr>
    </w:p>
    <w:p w:rsidR="002E78D0" w:rsidRPr="007264CC" w:rsidRDefault="0059440D" w:rsidP="007264CC">
      <w:pPr>
        <w:ind w:firstLine="709"/>
        <w:rPr>
          <w:color w:val="000000"/>
        </w:rPr>
      </w:pPr>
      <w:r>
        <w:rPr>
          <w:noProof/>
          <w:color w:val="000000"/>
          <w:lang w:val="en-US" w:eastAsia="en-US"/>
        </w:rPr>
        <w:pict>
          <v:shape id="Рисунок 9" o:spid="_x0000_i1040" type="#_x0000_t75" alt="рис. 16 Движение отметки на экране.jpg" style="width:196.5pt;height:127.5pt;visibility:visible">
            <v:imagedata r:id="rId22" o:title=""/>
          </v:shape>
        </w:pict>
      </w:r>
    </w:p>
    <w:p w:rsidR="007264CC" w:rsidRPr="007264CC" w:rsidRDefault="00523660" w:rsidP="007264CC">
      <w:pPr>
        <w:ind w:firstLine="709"/>
        <w:rPr>
          <w:color w:val="000000"/>
        </w:rPr>
      </w:pPr>
      <w:r w:rsidRPr="007264CC">
        <w:rPr>
          <w:color w:val="000000"/>
        </w:rPr>
        <w:t xml:space="preserve">Рисунок </w:t>
      </w:r>
      <w:r w:rsidR="007264CC">
        <w:rPr>
          <w:color w:val="000000"/>
        </w:rPr>
        <w:t>2.8</w:t>
      </w:r>
      <w:r w:rsidR="007264CC" w:rsidRPr="007264CC">
        <w:rPr>
          <w:color w:val="000000"/>
        </w:rPr>
        <w:t xml:space="preserve"> - </w:t>
      </w:r>
      <w:r w:rsidRPr="007264CC">
        <w:rPr>
          <w:color w:val="000000"/>
        </w:rPr>
        <w:t>Движение отметки на экране РЛС вблизи траверзных курсовых углов при постоянном курсе судна</w:t>
      </w:r>
    </w:p>
    <w:p w:rsidR="00A360D9" w:rsidRDefault="00A360D9" w:rsidP="007264CC">
      <w:pPr>
        <w:ind w:firstLine="709"/>
        <w:rPr>
          <w:color w:val="000000"/>
        </w:rPr>
      </w:pPr>
    </w:p>
    <w:p w:rsidR="007264CC" w:rsidRDefault="001B4F0B" w:rsidP="007264CC">
      <w:pPr>
        <w:ind w:firstLine="709"/>
        <w:rPr>
          <w:color w:val="000000"/>
        </w:rPr>
      </w:pPr>
      <w:r w:rsidRPr="007264CC">
        <w:rPr>
          <w:color w:val="000000"/>
        </w:rPr>
        <w:t>Для измерения скорости судна во льдах перспективными можно считать лаги, работа которых основана на эффекте Допплера</w:t>
      </w:r>
      <w:r w:rsidR="007264CC" w:rsidRPr="007264CC">
        <w:rPr>
          <w:color w:val="000000"/>
        </w:rPr>
        <w:t xml:space="preserve">. </w:t>
      </w:r>
      <w:r w:rsidRPr="007264CC">
        <w:rPr>
          <w:color w:val="000000"/>
        </w:rPr>
        <w:t>Как известно, допплеровские лаги в зависимости от диапазона используемых частот и среды, в которой распространяются излученные и отраженные колебания, делятся на гидроакустические и радиолаги</w:t>
      </w:r>
      <w:r w:rsidR="007264CC" w:rsidRPr="007264CC">
        <w:rPr>
          <w:color w:val="000000"/>
        </w:rPr>
        <w:t>.</w:t>
      </w:r>
    </w:p>
    <w:p w:rsidR="007264CC" w:rsidRDefault="001B4F0B" w:rsidP="007264CC">
      <w:pPr>
        <w:ind w:firstLine="709"/>
        <w:rPr>
          <w:color w:val="000000"/>
        </w:rPr>
      </w:pPr>
      <w:r w:rsidRPr="007264CC">
        <w:rPr>
          <w:color w:val="000000"/>
        </w:rPr>
        <w:t>Работа первых из них основывается на измерении скорости сигнала, отраженного от морского дна, вторых</w:t>
      </w:r>
      <w:r w:rsidR="007264CC" w:rsidRPr="007264CC">
        <w:rPr>
          <w:color w:val="000000"/>
        </w:rPr>
        <w:t xml:space="preserve"> - </w:t>
      </w:r>
      <w:r w:rsidRPr="007264CC">
        <w:rPr>
          <w:color w:val="000000"/>
        </w:rPr>
        <w:t>сигнала, отраженного от поверхности воды или льда</w:t>
      </w:r>
      <w:r w:rsidR="007264CC" w:rsidRPr="007264CC">
        <w:rPr>
          <w:color w:val="000000"/>
        </w:rPr>
        <w:t xml:space="preserve">. </w:t>
      </w:r>
      <w:r w:rsidRPr="007264CC">
        <w:rPr>
          <w:color w:val="000000"/>
        </w:rPr>
        <w:t>Эти особенности и определяют возможности их применения при плавании во льдах</w:t>
      </w:r>
      <w:r w:rsidR="007264CC" w:rsidRPr="007264CC">
        <w:rPr>
          <w:color w:val="000000"/>
        </w:rPr>
        <w:t xml:space="preserve">. </w:t>
      </w:r>
      <w:r w:rsidRPr="007264CC">
        <w:rPr>
          <w:color w:val="000000"/>
        </w:rPr>
        <w:t>Чтобы защитить антенны гидроакустических лагов от ударов о лед, антенны размещают внутри корпуса без выреза обшивки</w:t>
      </w:r>
      <w:r w:rsidR="007264CC" w:rsidRPr="007264CC">
        <w:rPr>
          <w:color w:val="000000"/>
        </w:rPr>
        <w:t xml:space="preserve">. </w:t>
      </w:r>
      <w:r w:rsidRPr="007264CC">
        <w:rPr>
          <w:color w:val="000000"/>
        </w:rPr>
        <w:t>На ледоколах типа</w:t>
      </w:r>
      <w:r w:rsidR="007264CC">
        <w:rPr>
          <w:color w:val="000000"/>
        </w:rPr>
        <w:t xml:space="preserve"> "</w:t>
      </w:r>
      <w:r w:rsidRPr="007264CC">
        <w:rPr>
          <w:color w:val="000000"/>
        </w:rPr>
        <w:t>Капитан Сорокин</w:t>
      </w:r>
      <w:r w:rsidR="007264CC">
        <w:rPr>
          <w:color w:val="000000"/>
        </w:rPr>
        <w:t xml:space="preserve">" </w:t>
      </w:r>
      <w:r w:rsidRPr="007264CC">
        <w:rPr>
          <w:color w:val="000000"/>
        </w:rPr>
        <w:t>гидроакустические антенны, не выступающие за обшивку корпуса, защищены перфорированными пластинами</w:t>
      </w:r>
      <w:r w:rsidR="007264CC" w:rsidRPr="007264CC">
        <w:rPr>
          <w:color w:val="000000"/>
        </w:rPr>
        <w:t xml:space="preserve">. </w:t>
      </w:r>
      <w:r w:rsidRPr="007264CC">
        <w:rPr>
          <w:color w:val="000000"/>
        </w:rPr>
        <w:t>Следует помнить также, что попадание льда под корпус судна может вызвать рассеивание мощности сигнала гидроакустического лага</w:t>
      </w:r>
      <w:r w:rsidR="007264CC">
        <w:rPr>
          <w:color w:val="000000"/>
        </w:rPr>
        <w:t xml:space="preserve"> (</w:t>
      </w:r>
      <w:r w:rsidRPr="007264CC">
        <w:rPr>
          <w:color w:val="000000"/>
        </w:rPr>
        <w:t>а значит, ошибку в определении скорости судна, а при использовании допплеровского радиолага во льдах при смене подстилающей поверхности</w:t>
      </w:r>
      <w:r w:rsidR="007264CC">
        <w:rPr>
          <w:color w:val="000000"/>
        </w:rPr>
        <w:t xml:space="preserve"> (</w:t>
      </w:r>
      <w:r w:rsidRPr="007264CC">
        <w:rPr>
          <w:color w:val="000000"/>
        </w:rPr>
        <w:t>лед</w:t>
      </w:r>
      <w:r w:rsidR="007264CC" w:rsidRPr="007264CC">
        <w:rPr>
          <w:color w:val="000000"/>
        </w:rPr>
        <w:t xml:space="preserve"> - </w:t>
      </w:r>
      <w:r w:rsidRPr="007264CC">
        <w:rPr>
          <w:color w:val="000000"/>
        </w:rPr>
        <w:t>вода</w:t>
      </w:r>
      <w:r w:rsidR="007264CC" w:rsidRPr="007264CC">
        <w:rPr>
          <w:color w:val="000000"/>
        </w:rPr>
        <w:t xml:space="preserve">) </w:t>
      </w:r>
      <w:r w:rsidRPr="007264CC">
        <w:rPr>
          <w:color w:val="000000"/>
        </w:rPr>
        <w:t>из-за смещения спектра частот отраженных колебаний возникает дополнительная ошибка</w:t>
      </w:r>
      <w:r w:rsidR="007264CC">
        <w:rPr>
          <w:color w:val="000000"/>
        </w:rPr>
        <w:t xml:space="preserve"> (</w:t>
      </w:r>
      <w:r w:rsidRPr="007264CC">
        <w:rPr>
          <w:color w:val="000000"/>
        </w:rPr>
        <w:t>около 7%</w:t>
      </w:r>
      <w:r w:rsidR="007264CC" w:rsidRPr="007264CC">
        <w:rPr>
          <w:color w:val="000000"/>
        </w:rPr>
        <w:t>).</w:t>
      </w:r>
    </w:p>
    <w:p w:rsidR="007264CC" w:rsidRPr="007264CC" w:rsidRDefault="00A360D9" w:rsidP="00A360D9">
      <w:pPr>
        <w:pStyle w:val="2"/>
      </w:pPr>
      <w:r>
        <w:br w:type="page"/>
      </w:r>
      <w:bookmarkStart w:id="12" w:name="_Toc261090673"/>
      <w:r w:rsidR="001B4F0B" w:rsidRPr="007264CC">
        <w:t>3</w:t>
      </w:r>
      <w:r>
        <w:t>.</w:t>
      </w:r>
      <w:r w:rsidR="001B4F0B" w:rsidRPr="007264CC">
        <w:t xml:space="preserve"> </w:t>
      </w:r>
      <w:r w:rsidR="00777A22" w:rsidRPr="007264CC">
        <w:t>Определение сопротивления движению судна во льдах</w:t>
      </w:r>
      <w:r w:rsidR="001B4F0B" w:rsidRPr="007264CC">
        <w:t xml:space="preserve"> </w:t>
      </w:r>
      <w:r w:rsidR="00777A22" w:rsidRPr="007264CC">
        <w:t>и скорости</w:t>
      </w:r>
      <w:r>
        <w:t xml:space="preserve"> </w:t>
      </w:r>
      <w:r w:rsidR="00C14EB0" w:rsidRPr="007264CC">
        <w:t>буксировки</w:t>
      </w:r>
      <w:bookmarkEnd w:id="12"/>
    </w:p>
    <w:p w:rsidR="00A360D9" w:rsidRDefault="00A360D9" w:rsidP="00A360D9">
      <w:pPr>
        <w:pStyle w:val="2"/>
      </w:pPr>
    </w:p>
    <w:p w:rsidR="007264CC" w:rsidRPr="007264CC" w:rsidRDefault="007264CC" w:rsidP="00A360D9">
      <w:pPr>
        <w:pStyle w:val="2"/>
      </w:pPr>
      <w:bookmarkStart w:id="13" w:name="_Toc261090674"/>
      <w:r>
        <w:t>3.1</w:t>
      </w:r>
      <w:r w:rsidR="001B4F0B" w:rsidRPr="007264CC">
        <w:t xml:space="preserve"> Общие положения</w:t>
      </w:r>
      <w:bookmarkEnd w:id="13"/>
    </w:p>
    <w:p w:rsidR="00A360D9" w:rsidRDefault="00A360D9" w:rsidP="007264CC">
      <w:pPr>
        <w:ind w:firstLine="709"/>
      </w:pPr>
    </w:p>
    <w:p w:rsidR="007264CC" w:rsidRDefault="001B4F0B" w:rsidP="007264CC">
      <w:pPr>
        <w:ind w:firstLine="709"/>
      </w:pPr>
      <w:r w:rsidRPr="007264CC">
        <w:t>Морская буксировка может быть запланированной и вынужденной</w:t>
      </w:r>
      <w:r w:rsidR="007264CC" w:rsidRPr="007264CC">
        <w:t xml:space="preserve">. </w:t>
      </w:r>
      <w:r w:rsidRPr="007264CC">
        <w:t>Все расчеты, связанные с плановой буксировкой, выполняются заблаговременно в КБ с учетом особенностей предстоящей операции</w:t>
      </w:r>
      <w:r w:rsidR="007264CC" w:rsidRPr="007264CC">
        <w:t xml:space="preserve">: </w:t>
      </w:r>
      <w:r w:rsidRPr="007264CC">
        <w:t>числа и типа буксирных судов и буксируемых объектов, вида буксирной линии</w:t>
      </w:r>
      <w:r w:rsidR="007264CC">
        <w:t xml:space="preserve"> (</w:t>
      </w:r>
      <w:r w:rsidRPr="007264CC">
        <w:t>однородная, неоднородная, несимметричная и пр</w:t>
      </w:r>
      <w:r w:rsidR="000D316D">
        <w:t>.</w:t>
      </w:r>
      <w:r w:rsidR="007264CC" w:rsidRPr="007264CC">
        <w:t>),</w:t>
      </w:r>
      <w:r w:rsidRPr="007264CC">
        <w:t xml:space="preserve"> предполагаемых погодных условий, районов плавания</w:t>
      </w:r>
      <w:r w:rsidR="007264CC">
        <w:t xml:space="preserve"> (</w:t>
      </w:r>
      <w:r w:rsidRPr="007264CC">
        <w:t>узкости, мелководье</w:t>
      </w:r>
      <w:r w:rsidR="007264CC" w:rsidRPr="007264CC">
        <w:t xml:space="preserve">). </w:t>
      </w:r>
      <w:r w:rsidRPr="007264CC">
        <w:t>Эти расчеты выполняются по существующим методикам, одобрены регистром России, и выдаются в виде чертежей и рекомендаций для выполнения буксировочной операции</w:t>
      </w:r>
      <w:r w:rsidR="007264CC" w:rsidRPr="007264CC">
        <w:t>.</w:t>
      </w:r>
    </w:p>
    <w:p w:rsidR="007264CC" w:rsidRDefault="001B4F0B" w:rsidP="007264CC">
      <w:pPr>
        <w:ind w:firstLine="709"/>
      </w:pPr>
      <w:r w:rsidRPr="007264CC">
        <w:t>При вынужденной буксировке капитан буксировщика обязан выполнить расчеты скорости буксировки, а также элементов буксировочной линии</w:t>
      </w:r>
      <w:r w:rsidR="007264CC">
        <w:t xml:space="preserve"> (</w:t>
      </w:r>
      <w:r w:rsidRPr="007264CC">
        <w:t>длины, толщины троса и его провиса</w:t>
      </w:r>
      <w:r w:rsidR="007264CC" w:rsidRPr="007264CC">
        <w:t xml:space="preserve">). </w:t>
      </w:r>
      <w:r w:rsidRPr="007264CC">
        <w:t>Задача может свестись к выбору безопасной скорости буксировки, при которой прочность имеющегося буксирного троса оказалась бы достаточной</w:t>
      </w:r>
      <w:r w:rsidR="007264CC" w:rsidRPr="007264CC">
        <w:t xml:space="preserve">. </w:t>
      </w:r>
      <w:r w:rsidRPr="007264CC">
        <w:t>Поскольку при вынужденной буксировке капитан не всегда может располагать точными сведениями о буксируемом объекте, расчеты приходится вести с использованием простейших эмпирических формул</w:t>
      </w:r>
      <w:r w:rsidR="007264CC" w:rsidRPr="007264CC">
        <w:t>.</w:t>
      </w:r>
    </w:p>
    <w:p w:rsidR="007264CC" w:rsidRDefault="001B4F0B" w:rsidP="007264CC">
      <w:pPr>
        <w:ind w:firstLine="709"/>
      </w:pPr>
      <w:r w:rsidRPr="007264CC">
        <w:t>В этой части диплома приведен способ расчета сопротивления движению судна во льдах и скорости буксировки, пригодный для выполнения расчетов в судовых условиях</w:t>
      </w:r>
      <w:r w:rsidR="007264CC" w:rsidRPr="007264CC">
        <w:t>.</w:t>
      </w:r>
    </w:p>
    <w:p w:rsidR="007264CC" w:rsidRDefault="001B4F0B" w:rsidP="007264CC">
      <w:pPr>
        <w:ind w:firstLine="709"/>
      </w:pPr>
      <w:r w:rsidRPr="007264CC">
        <w:t>Максимальной скоростью при буксировке будет та, при которой сопротивление буксирующего и буксируемого судов в сумме составят силу, равную упору винта</w:t>
      </w:r>
      <w:r w:rsidR="007264CC" w:rsidRPr="007264CC">
        <w:t>:</w:t>
      </w:r>
    </w:p>
    <w:p w:rsidR="00A360D9" w:rsidRDefault="00A360D9" w:rsidP="007264CC">
      <w:pPr>
        <w:ind w:firstLine="709"/>
      </w:pPr>
    </w:p>
    <w:p w:rsidR="007264CC" w:rsidRDefault="0059440D" w:rsidP="007264CC">
      <w:pPr>
        <w:ind w:firstLine="709"/>
      </w:pPr>
      <w:r>
        <w:rPr>
          <w:position w:val="-12"/>
        </w:rPr>
        <w:pict>
          <v:shape id="_x0000_i1041" type="#_x0000_t75" style="width:86.25pt;height:18pt" fillcolor="window">
            <v:imagedata r:id="rId23" o:title=""/>
          </v:shape>
        </w:pict>
      </w:r>
      <w:r w:rsidR="001B4F0B" w:rsidRPr="007264CC">
        <w:t>,</w:t>
      </w:r>
      <w:r w:rsidR="007264CC">
        <w:t xml:space="preserve"> (3.1</w:t>
      </w:r>
      <w:r w:rsidR="007264CC" w:rsidRPr="007264CC">
        <w:t>)</w:t>
      </w:r>
    </w:p>
    <w:p w:rsidR="00A360D9" w:rsidRDefault="00A360D9" w:rsidP="007264CC">
      <w:pPr>
        <w:ind w:firstLine="709"/>
      </w:pPr>
    </w:p>
    <w:p w:rsidR="007264CC" w:rsidRDefault="001B4F0B" w:rsidP="007264CC">
      <w:pPr>
        <w:ind w:firstLine="709"/>
      </w:pPr>
      <w:r w:rsidRPr="007264CC">
        <w:t xml:space="preserve">где </w:t>
      </w:r>
      <w:r w:rsidRPr="007264CC">
        <w:rPr>
          <w:lang w:val="en-US"/>
        </w:rPr>
        <w:t>P</w:t>
      </w:r>
      <w:r w:rsidRPr="007264CC">
        <w:rPr>
          <w:vertAlign w:val="subscript"/>
          <w:lang w:val="en-US"/>
        </w:rPr>
        <w:t>m</w:t>
      </w:r>
      <w:r w:rsidRPr="007264CC">
        <w:t>-максимальный упор винта буксировщика, кН</w:t>
      </w:r>
      <w:r w:rsidR="007264CC" w:rsidRPr="007264CC">
        <w:t>;</w:t>
      </w:r>
    </w:p>
    <w:p w:rsidR="007264CC" w:rsidRDefault="001B4F0B" w:rsidP="007264CC">
      <w:pPr>
        <w:ind w:firstLine="709"/>
      </w:pPr>
      <w:r w:rsidRPr="007264CC">
        <w:rPr>
          <w:lang w:val="en-US"/>
        </w:rPr>
        <w:t>R</w:t>
      </w:r>
      <w:r w:rsidRPr="007264CC">
        <w:rPr>
          <w:vertAlign w:val="subscript"/>
        </w:rPr>
        <w:t>0</w:t>
      </w:r>
      <w:r w:rsidRPr="007264CC">
        <w:t>-суммарное сопротивление, кН</w:t>
      </w:r>
      <w:r w:rsidR="007264CC" w:rsidRPr="007264CC">
        <w:t>;</w:t>
      </w:r>
    </w:p>
    <w:p w:rsidR="007264CC" w:rsidRDefault="001B4F0B" w:rsidP="007264CC">
      <w:pPr>
        <w:ind w:firstLine="709"/>
      </w:pPr>
      <w:r w:rsidRPr="007264CC">
        <w:rPr>
          <w:lang w:val="en-US"/>
        </w:rPr>
        <w:t>R</w:t>
      </w:r>
      <w:r w:rsidRPr="007264CC">
        <w:rPr>
          <w:vertAlign w:val="subscript"/>
        </w:rPr>
        <w:t>1</w:t>
      </w:r>
      <w:r w:rsidRPr="007264CC">
        <w:t>-сопротивление буксирующего судна, кН</w:t>
      </w:r>
      <w:r w:rsidR="007264CC" w:rsidRPr="007264CC">
        <w:t>;</w:t>
      </w:r>
    </w:p>
    <w:p w:rsidR="007264CC" w:rsidRDefault="001B4F0B" w:rsidP="007264CC">
      <w:pPr>
        <w:ind w:firstLine="709"/>
      </w:pPr>
      <w:r w:rsidRPr="007264CC">
        <w:rPr>
          <w:lang w:val="en-US"/>
        </w:rPr>
        <w:t>R</w:t>
      </w:r>
      <w:r w:rsidRPr="007264CC">
        <w:rPr>
          <w:vertAlign w:val="subscript"/>
        </w:rPr>
        <w:t>2</w:t>
      </w:r>
      <w:r w:rsidRPr="007264CC">
        <w:t>-сопротивление буксируемого судна, кН</w:t>
      </w:r>
      <w:r w:rsidR="007264CC" w:rsidRPr="007264CC">
        <w:t>.</w:t>
      </w:r>
    </w:p>
    <w:p w:rsidR="007264CC" w:rsidRDefault="001B4F0B" w:rsidP="007264CC">
      <w:pPr>
        <w:ind w:firstLine="709"/>
      </w:pPr>
      <w:r w:rsidRPr="007264CC">
        <w:t>Расчет буксировки производится в следующем порядке</w:t>
      </w:r>
      <w:r w:rsidR="007264CC" w:rsidRPr="007264CC">
        <w:t>:</w:t>
      </w:r>
    </w:p>
    <w:p w:rsidR="007264CC" w:rsidRDefault="001B4F0B" w:rsidP="007264CC">
      <w:pPr>
        <w:ind w:firstLine="709"/>
      </w:pPr>
      <w:r w:rsidRPr="007264CC">
        <w:t>Определяется максимальный упор винта буксировщика или сопротивление движению судна при максимальной скорости, которое равно упору винта при швартовом режиме</w:t>
      </w:r>
      <w:r w:rsidR="007264CC" w:rsidRPr="007264CC">
        <w:t>.</w:t>
      </w:r>
    </w:p>
    <w:p w:rsidR="007264CC" w:rsidRDefault="001B4F0B" w:rsidP="007264CC">
      <w:pPr>
        <w:ind w:firstLine="709"/>
      </w:pPr>
      <w:r w:rsidRPr="007264CC">
        <w:t>Определяется сопротивление буксирующего и буксируемого судов на различных скоростях буксировки</w:t>
      </w:r>
      <w:r w:rsidR="007264CC" w:rsidRPr="007264CC">
        <w:t>.</w:t>
      </w:r>
    </w:p>
    <w:p w:rsidR="007264CC" w:rsidRDefault="001B4F0B" w:rsidP="007264CC">
      <w:pPr>
        <w:ind w:firstLine="709"/>
      </w:pPr>
      <w:r w:rsidRPr="007264CC">
        <w:t xml:space="preserve">Составляется таблица и чертятся графики </w:t>
      </w:r>
      <w:r w:rsidRPr="007264CC">
        <w:rPr>
          <w:lang w:val="en-US"/>
        </w:rPr>
        <w:t>R</w:t>
      </w:r>
      <w:r w:rsidRPr="007264CC">
        <w:rPr>
          <w:vertAlign w:val="subscript"/>
        </w:rPr>
        <w:t>1</w:t>
      </w:r>
      <w:r w:rsidRPr="007264CC">
        <w:t xml:space="preserve">, </w:t>
      </w:r>
      <w:r w:rsidRPr="007264CC">
        <w:rPr>
          <w:lang w:val="en-US"/>
        </w:rPr>
        <w:t>R</w:t>
      </w:r>
      <w:r w:rsidRPr="007264CC">
        <w:rPr>
          <w:vertAlign w:val="subscript"/>
        </w:rPr>
        <w:t>2</w:t>
      </w:r>
      <w:r w:rsidRPr="007264CC">
        <w:t xml:space="preserve">, </w:t>
      </w:r>
      <w:r w:rsidRPr="007264CC">
        <w:rPr>
          <w:lang w:val="en-US"/>
        </w:rPr>
        <w:t>R</w:t>
      </w:r>
      <w:r w:rsidRPr="007264CC">
        <w:rPr>
          <w:vertAlign w:val="subscript"/>
        </w:rPr>
        <w:t>0</w:t>
      </w:r>
      <w:r w:rsidRPr="007264CC">
        <w:t xml:space="preserve"> зависимости сопротивлений от скорости буксировки, по которым определяются максимальная скорость буксировки и тяга на гаке</w:t>
      </w:r>
      <w:r w:rsidR="007264CC" w:rsidRPr="007264CC">
        <w:t>.</w:t>
      </w:r>
    </w:p>
    <w:p w:rsidR="00A360D9" w:rsidRDefault="00A360D9" w:rsidP="007264CC">
      <w:pPr>
        <w:ind w:firstLine="709"/>
      </w:pPr>
    </w:p>
    <w:p w:rsidR="007264CC" w:rsidRPr="007264CC" w:rsidRDefault="007264CC" w:rsidP="00A360D9">
      <w:pPr>
        <w:pStyle w:val="2"/>
      </w:pPr>
      <w:bookmarkStart w:id="14" w:name="_Toc261090675"/>
      <w:r>
        <w:t>3.2</w:t>
      </w:r>
      <w:r w:rsidR="001B4F0B" w:rsidRPr="007264CC">
        <w:t xml:space="preserve"> Расчет упора винта буксировщика</w:t>
      </w:r>
      <w:bookmarkEnd w:id="14"/>
    </w:p>
    <w:p w:rsidR="00A360D9" w:rsidRDefault="00A360D9" w:rsidP="007264CC">
      <w:pPr>
        <w:ind w:firstLine="709"/>
      </w:pPr>
    </w:p>
    <w:p w:rsidR="007264CC" w:rsidRDefault="001B4F0B" w:rsidP="007264CC">
      <w:pPr>
        <w:ind w:firstLine="709"/>
      </w:pPr>
      <w:r w:rsidRPr="007264CC">
        <w:t>Для приближенной оценки упора винта буксировщика может быть использована формула Регистра России расчета упора винта на швартовах</w:t>
      </w:r>
      <w:r w:rsidR="007264CC" w:rsidRPr="007264CC">
        <w:t>:</w:t>
      </w:r>
    </w:p>
    <w:p w:rsidR="00A360D9" w:rsidRDefault="00A360D9" w:rsidP="007264CC">
      <w:pPr>
        <w:ind w:firstLine="709"/>
        <w:rPr>
          <w:position w:val="-12"/>
        </w:rPr>
      </w:pPr>
    </w:p>
    <w:p w:rsidR="007264CC" w:rsidRDefault="0059440D" w:rsidP="007264CC">
      <w:pPr>
        <w:ind w:firstLine="709"/>
      </w:pPr>
      <w:r>
        <w:rPr>
          <w:position w:val="-12"/>
        </w:rPr>
        <w:pict>
          <v:shape id="_x0000_i1042" type="#_x0000_t75" style="width:74.25pt;height:18pt" fillcolor="window">
            <v:imagedata r:id="rId24" o:title=""/>
          </v:shape>
        </w:pict>
      </w:r>
      <w:r>
        <w:rPr>
          <w:position w:val="-10"/>
        </w:rPr>
        <w:pict>
          <v:shape id="_x0000_i1043" type="#_x0000_t75" style="width:108pt;height:15.75pt">
            <v:imagedata r:id="rId25" o:title=""/>
          </v:shape>
        </w:pict>
      </w:r>
      <w:r w:rsidR="001B4F0B" w:rsidRPr="007264CC">
        <w:t xml:space="preserve"> кН,</w:t>
      </w:r>
      <w:r w:rsidR="007264CC">
        <w:t xml:space="preserve"> (3.2</w:t>
      </w:r>
      <w:r w:rsidR="007264CC" w:rsidRPr="007264CC">
        <w:t>)</w:t>
      </w:r>
    </w:p>
    <w:p w:rsidR="00A360D9" w:rsidRDefault="00A360D9" w:rsidP="007264CC">
      <w:pPr>
        <w:ind w:firstLine="709"/>
      </w:pPr>
    </w:p>
    <w:p w:rsidR="007264CC" w:rsidRDefault="001B4F0B" w:rsidP="007264CC">
      <w:pPr>
        <w:ind w:firstLine="709"/>
      </w:pPr>
      <w:r w:rsidRPr="007264CC">
        <w:t>где Р</w:t>
      </w:r>
      <w:r w:rsidRPr="007264CC">
        <w:rPr>
          <w:vertAlign w:val="subscript"/>
          <w:lang w:val="en-US"/>
        </w:rPr>
        <w:t>m</w:t>
      </w:r>
      <w:r w:rsidR="007264CC" w:rsidRPr="007264CC">
        <w:rPr>
          <w:vertAlign w:val="subscript"/>
        </w:rPr>
        <w:t xml:space="preserve"> - </w:t>
      </w:r>
      <w:r w:rsidRPr="007264CC">
        <w:t>упор винта, кН</w:t>
      </w:r>
      <w:r w:rsidR="007264CC" w:rsidRPr="007264CC">
        <w:t>;</w:t>
      </w:r>
    </w:p>
    <w:p w:rsidR="007264CC" w:rsidRPr="007264CC" w:rsidRDefault="001B4F0B" w:rsidP="007264CC">
      <w:pPr>
        <w:ind w:firstLine="709"/>
      </w:pPr>
      <w:r w:rsidRPr="007264CC">
        <w:rPr>
          <w:lang w:val="en-US"/>
        </w:rPr>
        <w:t>N</w:t>
      </w:r>
      <w:r w:rsidRPr="007264CC">
        <w:rPr>
          <w:vertAlign w:val="subscript"/>
          <w:lang w:val="en-US"/>
        </w:rPr>
        <w:t>i</w:t>
      </w:r>
      <w:r w:rsidR="007264CC" w:rsidRPr="007264CC">
        <w:rPr>
          <w:vertAlign w:val="subscript"/>
        </w:rPr>
        <w:t xml:space="preserve"> - </w:t>
      </w:r>
      <w:r w:rsidRPr="007264CC">
        <w:t>мощность главной силовой установки, кВт,</w:t>
      </w:r>
    </w:p>
    <w:p w:rsidR="00A360D9" w:rsidRDefault="00A360D9" w:rsidP="007264CC">
      <w:pPr>
        <w:ind w:firstLine="709"/>
      </w:pPr>
    </w:p>
    <w:p w:rsidR="007264CC" w:rsidRPr="007264CC" w:rsidRDefault="007264CC" w:rsidP="00A360D9">
      <w:pPr>
        <w:pStyle w:val="2"/>
      </w:pPr>
      <w:bookmarkStart w:id="15" w:name="_Toc261090676"/>
      <w:r>
        <w:t>3.3</w:t>
      </w:r>
      <w:r w:rsidR="001B4F0B" w:rsidRPr="007264CC">
        <w:t xml:space="preserve"> Расчет сопротивления судов</w:t>
      </w:r>
      <w:bookmarkEnd w:id="15"/>
    </w:p>
    <w:p w:rsidR="00A360D9" w:rsidRDefault="00A360D9" w:rsidP="007264CC">
      <w:pPr>
        <w:ind w:firstLine="709"/>
      </w:pPr>
    </w:p>
    <w:p w:rsidR="007264CC" w:rsidRDefault="001B4F0B" w:rsidP="007264CC">
      <w:pPr>
        <w:ind w:firstLine="709"/>
      </w:pPr>
      <w:r w:rsidRPr="007264CC">
        <w:t>Сопротивление буксирующего судна равно сумме сопротивлений</w:t>
      </w:r>
      <w:r w:rsidR="007264CC" w:rsidRPr="007264CC">
        <w:t>:</w:t>
      </w:r>
    </w:p>
    <w:p w:rsidR="00A360D9" w:rsidRDefault="00A360D9" w:rsidP="007264CC">
      <w:pPr>
        <w:ind w:firstLine="709"/>
        <w:rPr>
          <w:position w:val="-14"/>
        </w:rPr>
      </w:pPr>
    </w:p>
    <w:p w:rsidR="007264CC" w:rsidRDefault="0059440D" w:rsidP="007264CC">
      <w:pPr>
        <w:ind w:firstLine="709"/>
      </w:pPr>
      <w:r>
        <w:rPr>
          <w:position w:val="-14"/>
        </w:rPr>
        <w:pict>
          <v:shape id="_x0000_i1044" type="#_x0000_t75" style="width:158.25pt;height:18pt" fillcolor="window">
            <v:imagedata r:id="rId26" o:title=""/>
          </v:shape>
        </w:pict>
      </w:r>
      <w:r w:rsidR="001B4F0B" w:rsidRPr="007264CC">
        <w:t>,</w:t>
      </w:r>
      <w:r w:rsidR="007264CC">
        <w:t xml:space="preserve"> (3.3</w:t>
      </w:r>
      <w:r w:rsidR="007264CC" w:rsidRPr="007264CC">
        <w:t>)</w:t>
      </w:r>
    </w:p>
    <w:p w:rsidR="00A360D9" w:rsidRDefault="00A360D9" w:rsidP="007264CC">
      <w:pPr>
        <w:ind w:firstLine="709"/>
      </w:pPr>
    </w:p>
    <w:p w:rsidR="007264CC" w:rsidRDefault="001B4F0B" w:rsidP="007264CC">
      <w:pPr>
        <w:ind w:firstLine="709"/>
      </w:pPr>
      <w:r w:rsidRPr="007264CC">
        <w:t>где</w:t>
      </w:r>
      <w:r w:rsidR="007264CC" w:rsidRPr="007264CC">
        <w:t xml:space="preserve"> </w:t>
      </w:r>
      <w:r w:rsidRPr="007264CC">
        <w:rPr>
          <w:lang w:val="en-US"/>
        </w:rPr>
        <w:t>R</w:t>
      </w:r>
      <w:r w:rsidRPr="007264CC">
        <w:rPr>
          <w:vertAlign w:val="subscript"/>
        </w:rPr>
        <w:t>СТ</w:t>
      </w:r>
      <w:r w:rsidR="007264CC" w:rsidRPr="007264CC">
        <w:rPr>
          <w:vertAlign w:val="subscript"/>
        </w:rPr>
        <w:t xml:space="preserve"> - </w:t>
      </w:r>
      <w:r w:rsidRPr="007264CC">
        <w:t>сопротивление трения, кН</w:t>
      </w:r>
      <w:r w:rsidR="007264CC" w:rsidRPr="007264CC">
        <w:t>;</w:t>
      </w:r>
    </w:p>
    <w:p w:rsidR="007264CC" w:rsidRDefault="001B4F0B" w:rsidP="007264CC">
      <w:pPr>
        <w:ind w:firstLine="709"/>
      </w:pPr>
      <w:r w:rsidRPr="007264CC">
        <w:rPr>
          <w:lang w:val="en-US"/>
        </w:rPr>
        <w:t>R</w:t>
      </w:r>
      <w:r w:rsidRPr="007264CC">
        <w:rPr>
          <w:vertAlign w:val="subscript"/>
        </w:rPr>
        <w:t>С</w:t>
      </w:r>
      <w:r w:rsidR="007264CC" w:rsidRPr="007264CC">
        <w:rPr>
          <w:vertAlign w:val="subscript"/>
        </w:rPr>
        <w:t xml:space="preserve"> - </w:t>
      </w:r>
      <w:r w:rsidRPr="007264CC">
        <w:t>остаточное сопротивление, кН</w:t>
      </w:r>
      <w:r w:rsidR="007264CC" w:rsidRPr="007264CC">
        <w:t>;</w:t>
      </w:r>
    </w:p>
    <w:p w:rsidR="007264CC" w:rsidRDefault="001B4F0B" w:rsidP="007264CC">
      <w:pPr>
        <w:ind w:firstLine="709"/>
      </w:pPr>
      <w:r w:rsidRPr="007264CC">
        <w:rPr>
          <w:lang w:val="en-US"/>
        </w:rPr>
        <w:t>R</w:t>
      </w:r>
      <w:r w:rsidRPr="007264CC">
        <w:rPr>
          <w:vertAlign w:val="subscript"/>
        </w:rPr>
        <w:t>возд</w:t>
      </w:r>
      <w:r w:rsidR="007264CC" w:rsidRPr="007264CC">
        <w:rPr>
          <w:vertAlign w:val="subscript"/>
        </w:rPr>
        <w:t xml:space="preserve"> - </w:t>
      </w:r>
      <w:r w:rsidRPr="007264CC">
        <w:t>сопротивление воздуха, кН</w:t>
      </w:r>
      <w:r w:rsidR="007264CC" w:rsidRPr="007264CC">
        <w:t>;</w:t>
      </w:r>
    </w:p>
    <w:p w:rsidR="007264CC" w:rsidRPr="007264CC" w:rsidRDefault="001B4F0B" w:rsidP="007264CC">
      <w:pPr>
        <w:ind w:firstLine="709"/>
      </w:pPr>
      <w:r w:rsidRPr="007264CC">
        <w:rPr>
          <w:lang w:val="en-US"/>
        </w:rPr>
        <w:t>R</w:t>
      </w:r>
      <w:r w:rsidRPr="007264CC">
        <w:rPr>
          <w:vertAlign w:val="subscript"/>
        </w:rPr>
        <w:t>В</w:t>
      </w:r>
      <w:r w:rsidRPr="007264CC">
        <w:t>-сопротивление от волнения, кН,</w:t>
      </w:r>
    </w:p>
    <w:p w:rsidR="007264CC" w:rsidRDefault="001B4F0B" w:rsidP="007264CC">
      <w:pPr>
        <w:ind w:firstLine="709"/>
      </w:pPr>
      <w:r w:rsidRPr="007264CC">
        <w:t>R</w:t>
      </w:r>
      <w:r w:rsidRPr="007264CC">
        <w:rPr>
          <w:vertAlign w:val="subscript"/>
        </w:rPr>
        <w:t>л</w:t>
      </w:r>
      <w:r w:rsidRPr="007264CC">
        <w:t xml:space="preserve"> </w:t>
      </w:r>
      <w:r w:rsidR="007264CC">
        <w:t>-</w:t>
      </w:r>
      <w:r w:rsidRPr="007264CC">
        <w:t xml:space="preserve"> ледовое сопротивление, кН</w:t>
      </w:r>
      <w:r w:rsidR="007264CC">
        <w:t xml:space="preserve"> (</w:t>
      </w:r>
      <w:r w:rsidRPr="007264CC">
        <w:t>рассчитываем для битого льда, сплоченностью</w:t>
      </w:r>
      <w:r w:rsidR="00A360D9">
        <w:t xml:space="preserve"> </w:t>
      </w:r>
      <w:r w:rsidRPr="007264CC">
        <w:t>6 баллов</w:t>
      </w:r>
      <w:r w:rsidR="007264CC" w:rsidRPr="007264CC">
        <w:t>)</w:t>
      </w:r>
    </w:p>
    <w:p w:rsidR="007264CC" w:rsidRDefault="001B4F0B" w:rsidP="007264CC">
      <w:pPr>
        <w:ind w:firstLine="709"/>
      </w:pPr>
      <w:r w:rsidRPr="007264CC">
        <w:t xml:space="preserve">Сопротивление буксируемого судна отличается от сопротивления буксирующего судна дополнительным сопротивлением застопоренного винта </w:t>
      </w:r>
      <w:r w:rsidRPr="007264CC">
        <w:rPr>
          <w:lang w:val="en-US"/>
        </w:rPr>
        <w:t>R</w:t>
      </w:r>
      <w:r w:rsidRPr="007264CC">
        <w:rPr>
          <w:vertAlign w:val="subscript"/>
        </w:rPr>
        <w:t>З</w:t>
      </w:r>
      <w:r w:rsidR="007264CC" w:rsidRPr="007264CC">
        <w:rPr>
          <w:vertAlign w:val="subscript"/>
        </w:rPr>
        <w:t xml:space="preserve">. </w:t>
      </w:r>
      <w:r w:rsidRPr="007264CC">
        <w:rPr>
          <w:vertAlign w:val="subscript"/>
        </w:rPr>
        <w:t>В</w:t>
      </w:r>
      <w:r w:rsidRPr="007264CC">
        <w:t xml:space="preserve"> и буксирного троса </w:t>
      </w:r>
      <w:r w:rsidRPr="007264CC">
        <w:rPr>
          <w:lang w:val="en-US"/>
        </w:rPr>
        <w:t>R</w:t>
      </w:r>
      <w:r w:rsidRPr="007264CC">
        <w:rPr>
          <w:vertAlign w:val="subscript"/>
        </w:rPr>
        <w:t>ТР</w:t>
      </w:r>
      <w:r w:rsidRPr="007264CC">
        <w:t>, кН</w:t>
      </w:r>
      <w:r w:rsidR="007264CC" w:rsidRPr="007264CC">
        <w:t>:</w:t>
      </w:r>
    </w:p>
    <w:p w:rsidR="00A360D9" w:rsidRDefault="00A360D9" w:rsidP="007264CC">
      <w:pPr>
        <w:ind w:firstLine="709"/>
        <w:rPr>
          <w:position w:val="-14"/>
        </w:rPr>
      </w:pPr>
    </w:p>
    <w:p w:rsidR="007264CC" w:rsidRDefault="0059440D" w:rsidP="007264CC">
      <w:pPr>
        <w:ind w:firstLine="709"/>
      </w:pPr>
      <w:r>
        <w:rPr>
          <w:position w:val="-14"/>
        </w:rPr>
        <w:pict>
          <v:shape id="_x0000_i1045" type="#_x0000_t75" style="width:3in;height:18pt" fillcolor="window">
            <v:imagedata r:id="rId27" o:title=""/>
          </v:shape>
        </w:pict>
      </w:r>
      <w:r w:rsidR="007264CC" w:rsidRPr="007264CC">
        <w:t>.</w:t>
      </w:r>
      <w:r w:rsidR="007264CC">
        <w:t xml:space="preserve"> (3.4</w:t>
      </w:r>
      <w:r w:rsidR="007264CC" w:rsidRPr="007264CC">
        <w:t>)</w:t>
      </w:r>
    </w:p>
    <w:p w:rsidR="00A360D9" w:rsidRDefault="00A360D9" w:rsidP="007264CC">
      <w:pPr>
        <w:ind w:firstLine="709"/>
      </w:pPr>
    </w:p>
    <w:p w:rsidR="007264CC" w:rsidRDefault="001B4F0B" w:rsidP="007264CC">
      <w:pPr>
        <w:ind w:firstLine="709"/>
      </w:pPr>
      <w:r w:rsidRPr="007264CC">
        <w:t>Сопротивления можно рассчитать по эмпирическим формулам</w:t>
      </w:r>
      <w:r w:rsidR="007264CC" w:rsidRPr="007264CC">
        <w:t>:</w:t>
      </w:r>
    </w:p>
    <w:p w:rsidR="007264CC" w:rsidRDefault="001B4F0B" w:rsidP="007264CC">
      <w:pPr>
        <w:ind w:firstLine="709"/>
      </w:pPr>
      <w:r w:rsidRPr="007264CC">
        <w:t>Сопротивление трения</w:t>
      </w:r>
      <w:r w:rsidR="007264CC">
        <w:t xml:space="preserve"> (</w:t>
      </w:r>
      <w:r w:rsidRPr="007264CC">
        <w:t>в кН</w:t>
      </w:r>
      <w:r w:rsidR="007264CC" w:rsidRPr="007264CC">
        <w:t>):</w:t>
      </w:r>
    </w:p>
    <w:p w:rsidR="00A360D9" w:rsidRDefault="00A360D9" w:rsidP="007264CC">
      <w:pPr>
        <w:ind w:firstLine="709"/>
        <w:rPr>
          <w:position w:val="-12"/>
        </w:rPr>
      </w:pPr>
    </w:p>
    <w:p w:rsidR="007264CC" w:rsidRDefault="0059440D" w:rsidP="007264CC">
      <w:pPr>
        <w:ind w:firstLine="709"/>
      </w:pPr>
      <w:r>
        <w:rPr>
          <w:position w:val="-12"/>
        </w:rPr>
        <w:pict>
          <v:shape id="_x0000_i1046" type="#_x0000_t75" style="width:128.25pt;height:21.75pt" fillcolor="window">
            <v:imagedata r:id="rId28" o:title=""/>
          </v:shape>
        </w:pict>
      </w:r>
      <w:r w:rsidR="001B4F0B" w:rsidRPr="007264CC">
        <w:t>,</w:t>
      </w:r>
      <w:r w:rsidR="007264CC">
        <w:t xml:space="preserve"> (3.5</w:t>
      </w:r>
      <w:r w:rsidR="007264CC" w:rsidRPr="007264CC">
        <w:t>)</w:t>
      </w:r>
    </w:p>
    <w:p w:rsidR="00A360D9" w:rsidRDefault="00A360D9" w:rsidP="007264CC">
      <w:pPr>
        <w:ind w:firstLine="709"/>
      </w:pPr>
    </w:p>
    <w:p w:rsidR="007264CC" w:rsidRDefault="0005716B" w:rsidP="007264CC">
      <w:pPr>
        <w:ind w:firstLine="709"/>
      </w:pPr>
      <w:r w:rsidRPr="007264CC">
        <w:t>где</w:t>
      </w:r>
      <w:r w:rsidR="007264CC" w:rsidRPr="007264CC">
        <w:t xml:space="preserve"> </w:t>
      </w:r>
      <w:r w:rsidRPr="007264CC">
        <w:t>υ</w:t>
      </w:r>
      <w:r w:rsidR="007264CC" w:rsidRPr="007264CC">
        <w:t xml:space="preserve"> - </w:t>
      </w:r>
      <w:r w:rsidRPr="007264CC">
        <w:t>плотность воды, кг/м</w:t>
      </w:r>
      <w:r w:rsidRPr="007264CC">
        <w:rPr>
          <w:vertAlign w:val="superscript"/>
        </w:rPr>
        <w:t>3</w:t>
      </w:r>
      <w:r w:rsidR="007264CC">
        <w:t xml:space="preserve"> (</w:t>
      </w:r>
      <w:r w:rsidRPr="007264CC">
        <w:t>плотность соленой воды</w:t>
      </w:r>
      <w:r w:rsidR="007264CC" w:rsidRPr="007264CC">
        <w:t xml:space="preserve"> - </w:t>
      </w:r>
      <w:r w:rsidRPr="007264CC">
        <w:t>1025 кг/м</w:t>
      </w:r>
      <w:r w:rsidRPr="007264CC">
        <w:rPr>
          <w:vertAlign w:val="superscript"/>
        </w:rPr>
        <w:t>3</w:t>
      </w:r>
      <w:r w:rsidR="007264CC" w:rsidRPr="007264CC">
        <w:t>);</w:t>
      </w:r>
    </w:p>
    <w:p w:rsidR="007264CC" w:rsidRDefault="0005716B" w:rsidP="007264CC">
      <w:pPr>
        <w:ind w:firstLine="709"/>
      </w:pPr>
      <w:r w:rsidRPr="007264CC">
        <w:rPr>
          <w:lang w:val="en-US"/>
        </w:rPr>
        <w:t>S</w:t>
      </w:r>
      <w:r w:rsidR="007264CC" w:rsidRPr="007264CC">
        <w:t xml:space="preserve"> - </w:t>
      </w:r>
      <w:r w:rsidRPr="007264CC">
        <w:t>площадь смоченной поверхности судна, м</w:t>
      </w:r>
      <w:r w:rsidRPr="007264CC">
        <w:rPr>
          <w:vertAlign w:val="superscript"/>
        </w:rPr>
        <w:t>2</w:t>
      </w:r>
      <w:r w:rsidR="007264CC" w:rsidRPr="007264CC">
        <w:t>;</w:t>
      </w:r>
    </w:p>
    <w:p w:rsidR="007264CC" w:rsidRDefault="005D1CA6" w:rsidP="007264CC">
      <w:pPr>
        <w:ind w:firstLine="709"/>
      </w:pPr>
      <w:r w:rsidRPr="007264CC">
        <w:t>К</w:t>
      </w:r>
      <w:r w:rsidRPr="007264CC">
        <w:rPr>
          <w:vertAlign w:val="subscript"/>
        </w:rPr>
        <w:t>ф</w:t>
      </w:r>
      <w:r w:rsidR="007264CC" w:rsidRPr="007264CC">
        <w:rPr>
          <w:vertAlign w:val="subscript"/>
        </w:rPr>
        <w:t xml:space="preserve"> - </w:t>
      </w:r>
      <w:r w:rsidRPr="007264CC">
        <w:t>коэффициент трения</w:t>
      </w:r>
      <w:r w:rsidR="007264CC" w:rsidRPr="007264CC">
        <w:t>.</w:t>
      </w:r>
    </w:p>
    <w:p w:rsidR="007264CC" w:rsidRDefault="001B4F0B" w:rsidP="007264CC">
      <w:pPr>
        <w:ind w:firstLine="709"/>
      </w:pPr>
      <w:r w:rsidRPr="007264CC">
        <w:t>Для транспортных судов и плавбаз</w:t>
      </w:r>
      <w:r w:rsidR="007264CC" w:rsidRPr="007264CC">
        <w:t>:</w:t>
      </w:r>
    </w:p>
    <w:p w:rsidR="00A360D9" w:rsidRDefault="00A360D9" w:rsidP="007264CC">
      <w:pPr>
        <w:ind w:firstLine="709"/>
        <w:rPr>
          <w:position w:val="-32"/>
        </w:rPr>
      </w:pPr>
    </w:p>
    <w:p w:rsidR="001B4F0B" w:rsidRPr="007264CC" w:rsidRDefault="0059440D" w:rsidP="007264CC">
      <w:pPr>
        <w:ind w:firstLine="709"/>
      </w:pPr>
      <w:r>
        <w:rPr>
          <w:position w:val="-32"/>
        </w:rPr>
        <w:pict>
          <v:shape id="_x0000_i1047" type="#_x0000_t75" style="width:151.5pt;height:36.75pt" fillcolor="window">
            <v:imagedata r:id="rId29" o:title=""/>
          </v:shape>
        </w:pict>
      </w:r>
    </w:p>
    <w:p w:rsidR="00A360D9" w:rsidRDefault="00A360D9" w:rsidP="007264CC">
      <w:pPr>
        <w:ind w:firstLine="709"/>
      </w:pPr>
    </w:p>
    <w:p w:rsidR="007264CC" w:rsidRDefault="00262730" w:rsidP="007264CC">
      <w:pPr>
        <w:ind w:firstLine="709"/>
      </w:pPr>
      <w:r w:rsidRPr="007264CC">
        <w:t xml:space="preserve">где </w:t>
      </w:r>
      <w:r w:rsidRPr="007264CC">
        <w:rPr>
          <w:lang w:val="en-US"/>
        </w:rPr>
        <w:t>L</w:t>
      </w:r>
      <w:r w:rsidRPr="007264CC">
        <w:rPr>
          <w:vertAlign w:val="subscript"/>
        </w:rPr>
        <w:t>в</w:t>
      </w:r>
      <w:r w:rsidR="007264CC" w:rsidRPr="007264CC">
        <w:rPr>
          <w:vertAlign w:val="subscript"/>
        </w:rPr>
        <w:t xml:space="preserve"> - </w:t>
      </w:r>
      <w:r w:rsidRPr="007264CC">
        <w:t>длина действующей ватерлинии при средней осадке, м</w:t>
      </w:r>
      <w:r w:rsidR="00A360D9">
        <w:t xml:space="preserve">; </w:t>
      </w:r>
      <w:r w:rsidRPr="007264CC">
        <w:t>В</w:t>
      </w:r>
      <w:r w:rsidR="007264CC" w:rsidRPr="007264CC">
        <w:t xml:space="preserve"> - </w:t>
      </w:r>
      <w:r w:rsidRPr="007264CC">
        <w:t>ширина, м</w:t>
      </w:r>
      <w:r w:rsidR="007264CC" w:rsidRPr="007264CC">
        <w:t>;</w:t>
      </w:r>
      <w:r w:rsidR="00A360D9">
        <w:t xml:space="preserve"> </w:t>
      </w:r>
      <w:r w:rsidRPr="007264CC">
        <w:t>Т</w:t>
      </w:r>
      <w:r w:rsidRPr="007264CC">
        <w:rPr>
          <w:vertAlign w:val="subscript"/>
        </w:rPr>
        <w:t>ср</w:t>
      </w:r>
      <w:r w:rsidR="007264CC" w:rsidRPr="007264CC">
        <w:rPr>
          <w:vertAlign w:val="subscript"/>
        </w:rPr>
        <w:t xml:space="preserve"> - </w:t>
      </w:r>
      <w:r w:rsidRPr="007264CC">
        <w:t>средняя осадка, м</w:t>
      </w:r>
      <w:r w:rsidR="007264CC">
        <w:t xml:space="preserve"> (</w:t>
      </w:r>
      <w:r w:rsidRPr="007264CC">
        <w:t>используем по Т</w:t>
      </w:r>
      <w:r w:rsidRPr="007264CC">
        <w:rPr>
          <w:vertAlign w:val="subscript"/>
        </w:rPr>
        <w:t>ср</w:t>
      </w:r>
      <w:r w:rsidRPr="007264CC">
        <w:t xml:space="preserve"> в грузу</w:t>
      </w:r>
      <w:r w:rsidR="007264CC" w:rsidRPr="007264CC">
        <w:t>).</w:t>
      </w:r>
      <w:r w:rsidR="00A360D9">
        <w:t xml:space="preserve"> </w:t>
      </w:r>
      <w:r w:rsidR="001B4F0B" w:rsidRPr="007264CC">
        <w:t>Для буксирующего судна</w:t>
      </w:r>
      <w:r w:rsidR="007264CC" w:rsidRPr="007264CC">
        <w:t>:</w:t>
      </w:r>
    </w:p>
    <w:p w:rsidR="00A360D9" w:rsidRDefault="00A360D9" w:rsidP="007264CC">
      <w:pPr>
        <w:ind w:firstLine="709"/>
      </w:pPr>
    </w:p>
    <w:p w:rsidR="001B4F0B" w:rsidRPr="007264CC" w:rsidRDefault="0059440D" w:rsidP="007264CC">
      <w:pPr>
        <w:ind w:firstLine="709"/>
        <w:rPr>
          <w:vertAlign w:val="superscript"/>
        </w:rPr>
      </w:pPr>
      <w:r>
        <w:rPr>
          <w:position w:val="-34"/>
        </w:rPr>
        <w:pict>
          <v:shape id="_x0000_i1048" type="#_x0000_t75" style="width:149.25pt;height:36pt" fillcolor="window">
            <v:imagedata r:id="rId30" o:title=""/>
          </v:shape>
        </w:pict>
      </w:r>
      <w:r>
        <w:rPr>
          <w:position w:val="-28"/>
        </w:rPr>
        <w:pict>
          <v:shape id="_x0000_i1049" type="#_x0000_t75" style="width:177.75pt;height:32.25pt">
            <v:imagedata r:id="rId31" o:title=""/>
          </v:shape>
        </w:pict>
      </w:r>
      <w:r w:rsidR="0005716B" w:rsidRPr="007264CC">
        <w:t>2568</w:t>
      </w:r>
      <w:r w:rsidR="001B4F0B" w:rsidRPr="007264CC">
        <w:t>,</w:t>
      </w:r>
      <w:r w:rsidR="0005716B" w:rsidRPr="007264CC">
        <w:t>1</w:t>
      </w:r>
      <w:r w:rsidR="001B4F0B" w:rsidRPr="007264CC">
        <w:t xml:space="preserve"> м</w:t>
      </w:r>
      <w:r w:rsidR="001B4F0B" w:rsidRPr="007264CC">
        <w:rPr>
          <w:vertAlign w:val="superscript"/>
        </w:rPr>
        <w:t>2</w:t>
      </w:r>
    </w:p>
    <w:p w:rsidR="00A360D9" w:rsidRDefault="00A360D9" w:rsidP="007264CC">
      <w:pPr>
        <w:ind w:firstLine="709"/>
      </w:pPr>
    </w:p>
    <w:p w:rsidR="007264CC" w:rsidRDefault="001B4F0B" w:rsidP="007264CC">
      <w:pPr>
        <w:ind w:firstLine="709"/>
      </w:pPr>
      <w:r w:rsidRPr="007264CC">
        <w:t>Для буксируемого судна</w:t>
      </w:r>
      <w:r w:rsidR="007264CC" w:rsidRPr="007264CC">
        <w:t>:</w:t>
      </w:r>
    </w:p>
    <w:p w:rsidR="00A360D9" w:rsidRDefault="00A360D9" w:rsidP="007264CC">
      <w:pPr>
        <w:ind w:firstLine="709"/>
        <w:rPr>
          <w:position w:val="-32"/>
        </w:rPr>
      </w:pPr>
    </w:p>
    <w:p w:rsidR="001B4F0B" w:rsidRPr="007264CC" w:rsidRDefault="0059440D" w:rsidP="007264CC">
      <w:pPr>
        <w:ind w:firstLine="709"/>
      </w:pPr>
      <w:r>
        <w:rPr>
          <w:position w:val="-32"/>
        </w:rPr>
        <w:pict>
          <v:shape id="_x0000_i1050" type="#_x0000_t75" style="width:155.25pt;height:36.75pt" fillcolor="window">
            <v:imagedata r:id="rId32" o:title=""/>
          </v:shape>
        </w:pict>
      </w:r>
      <w:r>
        <w:rPr>
          <w:position w:val="-28"/>
        </w:rPr>
        <w:pict>
          <v:shape id="_x0000_i1051" type="#_x0000_t75" style="width:175.5pt;height:32.25pt" fillcolor="window">
            <v:imagedata r:id="rId33" o:title=""/>
          </v:shape>
        </w:pict>
      </w:r>
      <w:r w:rsidR="001B4F0B" w:rsidRPr="007264CC">
        <w:t>1383,4 м</w:t>
      </w:r>
      <w:r w:rsidR="001B4F0B" w:rsidRPr="007264CC">
        <w:rPr>
          <w:vertAlign w:val="superscript"/>
        </w:rPr>
        <w:t>2</w:t>
      </w:r>
    </w:p>
    <w:p w:rsidR="00A360D9" w:rsidRDefault="00A360D9" w:rsidP="007264CC">
      <w:pPr>
        <w:ind w:firstLine="709"/>
      </w:pPr>
    </w:p>
    <w:p w:rsidR="007264CC" w:rsidRDefault="005D1CA6" w:rsidP="007264CC">
      <w:pPr>
        <w:ind w:firstLine="709"/>
      </w:pPr>
      <w:r w:rsidRPr="007264CC">
        <w:t>Сопротивление остаточное</w:t>
      </w:r>
      <w:r w:rsidR="007264CC">
        <w:t xml:space="preserve"> (</w:t>
      </w:r>
      <w:r w:rsidRPr="007264CC">
        <w:t>в кН</w:t>
      </w:r>
      <w:r w:rsidR="007264CC" w:rsidRPr="007264CC">
        <w:t>):</w:t>
      </w:r>
    </w:p>
    <w:p w:rsidR="00A360D9" w:rsidRDefault="00A360D9" w:rsidP="007264CC">
      <w:pPr>
        <w:ind w:firstLine="709"/>
      </w:pPr>
    </w:p>
    <w:p w:rsidR="007264CC" w:rsidRDefault="0059440D" w:rsidP="007264CC">
      <w:pPr>
        <w:ind w:firstLine="709"/>
      </w:pPr>
      <w:r>
        <w:rPr>
          <w:position w:val="-24"/>
        </w:rPr>
        <w:pict>
          <v:shape id="_x0000_i1052" type="#_x0000_t75" style="width:107.25pt;height:33pt" fillcolor="window">
            <v:imagedata r:id="rId34" o:title=""/>
          </v:shape>
        </w:pict>
      </w:r>
      <w:r w:rsidR="005D1CA6" w:rsidRPr="007264CC">
        <w:t>,</w:t>
      </w:r>
      <w:r w:rsidR="007264CC">
        <w:t xml:space="preserve"> (3.6</w:t>
      </w:r>
      <w:r w:rsidR="007264CC" w:rsidRPr="007264CC">
        <w:t>)</w:t>
      </w:r>
    </w:p>
    <w:p w:rsidR="00A360D9" w:rsidRDefault="00A360D9" w:rsidP="007264CC">
      <w:pPr>
        <w:ind w:firstLine="709"/>
      </w:pPr>
    </w:p>
    <w:p w:rsidR="007264CC" w:rsidRDefault="005D1CA6" w:rsidP="007264CC">
      <w:pPr>
        <w:ind w:firstLine="709"/>
      </w:pPr>
      <w:r w:rsidRPr="007264CC">
        <w:t xml:space="preserve">где </w:t>
      </w:r>
      <w:r w:rsidRPr="007264CC">
        <w:rPr>
          <w:lang w:val="en-US"/>
        </w:rPr>
        <w:t>V</w:t>
      </w:r>
      <w:r w:rsidRPr="007264CC">
        <w:rPr>
          <w:vertAlign w:val="subscript"/>
        </w:rPr>
        <w:t>б</w:t>
      </w:r>
      <w:r w:rsidR="007264CC" w:rsidRPr="007264CC">
        <w:rPr>
          <w:vertAlign w:val="subscript"/>
        </w:rPr>
        <w:t xml:space="preserve"> - </w:t>
      </w:r>
      <w:r w:rsidRPr="007264CC">
        <w:t>скорость судна при буксировке, м/с</w:t>
      </w:r>
      <w:r w:rsidR="007264CC" w:rsidRPr="007264CC">
        <w:t>;</w:t>
      </w:r>
    </w:p>
    <w:p w:rsidR="007264CC" w:rsidRDefault="005D1CA6" w:rsidP="007264CC">
      <w:pPr>
        <w:ind w:firstLine="709"/>
      </w:pPr>
      <w:r w:rsidRPr="007264CC">
        <w:t>δ</w:t>
      </w:r>
      <w:r w:rsidR="007264CC" w:rsidRPr="007264CC">
        <w:t xml:space="preserve"> - </w:t>
      </w:r>
      <w:r w:rsidRPr="007264CC">
        <w:t>коэффициент полноты водоизмещения</w:t>
      </w:r>
      <w:r w:rsidR="007264CC" w:rsidRPr="007264CC">
        <w:t>;</w:t>
      </w:r>
    </w:p>
    <w:p w:rsidR="007264CC" w:rsidRDefault="005D1CA6" w:rsidP="007264CC">
      <w:pPr>
        <w:ind w:firstLine="709"/>
      </w:pPr>
      <w:r w:rsidRPr="007264CC">
        <w:t>D</w:t>
      </w:r>
      <w:r w:rsidRPr="007264CC">
        <w:rPr>
          <w:vertAlign w:val="subscript"/>
        </w:rPr>
        <w:t>в</w:t>
      </w:r>
      <w:r w:rsidR="007264CC" w:rsidRPr="007264CC">
        <w:rPr>
          <w:vertAlign w:val="subscript"/>
        </w:rPr>
        <w:t xml:space="preserve"> - </w:t>
      </w:r>
      <w:r w:rsidRPr="007264CC">
        <w:t>водоизмещение судна, т</w:t>
      </w:r>
      <w:r w:rsidR="007264CC" w:rsidRPr="007264CC">
        <w:t>;</w:t>
      </w:r>
    </w:p>
    <w:p w:rsidR="007264CC" w:rsidRDefault="005D1CA6" w:rsidP="007264CC">
      <w:pPr>
        <w:ind w:firstLine="709"/>
      </w:pPr>
      <w:r w:rsidRPr="007264CC">
        <w:rPr>
          <w:lang w:val="en-US"/>
        </w:rPr>
        <w:t>L</w:t>
      </w:r>
      <w:r w:rsidR="007264CC" w:rsidRPr="007264CC">
        <w:t xml:space="preserve"> - </w:t>
      </w:r>
      <w:r w:rsidRPr="007264CC">
        <w:t>длина судна, м</w:t>
      </w:r>
      <w:r w:rsidR="007264CC" w:rsidRPr="007264CC">
        <w:t>.</w:t>
      </w:r>
    </w:p>
    <w:p w:rsidR="007264CC" w:rsidRDefault="001B4F0B" w:rsidP="007264CC">
      <w:pPr>
        <w:ind w:firstLine="709"/>
      </w:pPr>
      <w:r w:rsidRPr="007264CC">
        <w:t>Воздушное сопротивление</w:t>
      </w:r>
      <w:r w:rsidR="007264CC">
        <w:t xml:space="preserve"> (</w:t>
      </w:r>
      <w:r w:rsidRPr="007264CC">
        <w:t>в кН</w:t>
      </w:r>
      <w:r w:rsidR="007264CC" w:rsidRPr="007264CC">
        <w:t>):</w:t>
      </w:r>
    </w:p>
    <w:p w:rsidR="00A360D9" w:rsidRDefault="00A360D9" w:rsidP="007264CC">
      <w:pPr>
        <w:ind w:firstLine="709"/>
      </w:pPr>
    </w:p>
    <w:p w:rsidR="007264CC" w:rsidRDefault="0059440D" w:rsidP="007264CC">
      <w:pPr>
        <w:ind w:firstLine="709"/>
      </w:pPr>
      <w:r>
        <w:rPr>
          <w:position w:val="-24"/>
        </w:rPr>
        <w:pict>
          <v:shape id="_x0000_i1053" type="#_x0000_t75" style="width:170.25pt;height:30.75pt" fillcolor="window">
            <v:imagedata r:id="rId35" o:title=""/>
          </v:shape>
        </w:pict>
      </w:r>
      <w:r w:rsidR="001B4F0B" w:rsidRPr="007264CC">
        <w:t>,</w:t>
      </w:r>
      <w:r w:rsidR="007264CC">
        <w:t xml:space="preserve"> (3.7</w:t>
      </w:r>
      <w:r w:rsidR="007264CC" w:rsidRPr="007264CC">
        <w:t>)</w:t>
      </w:r>
    </w:p>
    <w:p w:rsidR="00A360D9" w:rsidRDefault="00A360D9" w:rsidP="007264CC">
      <w:pPr>
        <w:ind w:firstLine="709"/>
      </w:pPr>
    </w:p>
    <w:p w:rsidR="007264CC" w:rsidRDefault="001B4F0B" w:rsidP="007264CC">
      <w:pPr>
        <w:ind w:firstLine="709"/>
      </w:pPr>
      <w:r w:rsidRPr="007264CC">
        <w:t>где К</w:t>
      </w:r>
      <w:r w:rsidRPr="007264CC">
        <w:rPr>
          <w:vertAlign w:val="subscript"/>
        </w:rPr>
        <w:t>о</w:t>
      </w:r>
      <w:r w:rsidRPr="007264CC">
        <w:t>-коэффициент обтекания, при ветре, параллельном ДП, равен 0,8</w:t>
      </w:r>
      <w:r w:rsidR="007264CC" w:rsidRPr="007264CC">
        <w:t>);</w:t>
      </w:r>
    </w:p>
    <w:p w:rsidR="007264CC" w:rsidRDefault="001B4F0B" w:rsidP="007264CC">
      <w:pPr>
        <w:ind w:firstLine="709"/>
      </w:pPr>
      <w:r w:rsidRPr="007264CC">
        <w:t>υ=1,25-плотность воздуха, кг/м</w:t>
      </w:r>
      <w:r w:rsidRPr="007264CC">
        <w:rPr>
          <w:vertAlign w:val="superscript"/>
        </w:rPr>
        <w:t>3</w:t>
      </w:r>
      <w:r w:rsidR="007264CC" w:rsidRPr="007264CC">
        <w:t>;</w:t>
      </w:r>
    </w:p>
    <w:p w:rsidR="007264CC" w:rsidRPr="007264CC" w:rsidRDefault="001B4F0B" w:rsidP="007264CC">
      <w:pPr>
        <w:ind w:firstLine="709"/>
      </w:pPr>
      <w:r w:rsidRPr="007264CC">
        <w:rPr>
          <w:lang w:val="en-US"/>
        </w:rPr>
        <w:t>A</w:t>
      </w:r>
      <w:r w:rsidRPr="007264CC">
        <w:rPr>
          <w:vertAlign w:val="subscript"/>
        </w:rPr>
        <w:t>Н</w:t>
      </w:r>
      <w:r w:rsidRPr="007264CC">
        <w:t>-проекция надводной части поверхности судна на плоскости</w:t>
      </w:r>
    </w:p>
    <w:p w:rsidR="007264CC" w:rsidRDefault="001B4F0B" w:rsidP="007264CC">
      <w:pPr>
        <w:ind w:firstLine="709"/>
      </w:pPr>
      <w:r w:rsidRPr="007264CC">
        <w:t>мидельшпаунгоута, м</w:t>
      </w:r>
      <w:r w:rsidR="007264CC" w:rsidRPr="007264CC">
        <w:t>;</w:t>
      </w:r>
    </w:p>
    <w:p w:rsidR="007264CC" w:rsidRDefault="001B4F0B" w:rsidP="007264CC">
      <w:pPr>
        <w:ind w:firstLine="709"/>
      </w:pPr>
      <w:r w:rsidRPr="007264CC">
        <w:rPr>
          <w:lang w:val="en-US"/>
        </w:rPr>
        <w:t>v</w:t>
      </w:r>
      <w:r w:rsidRPr="007264CC">
        <w:rPr>
          <w:vertAlign w:val="subscript"/>
          <w:lang w:val="en-US"/>
        </w:rPr>
        <w:t>B</w:t>
      </w:r>
      <w:r w:rsidRPr="007264CC">
        <w:t>-скорость встречного ветра, м/с</w:t>
      </w:r>
      <w:r w:rsidR="007264CC" w:rsidRPr="007264CC">
        <w:t>;</w:t>
      </w:r>
    </w:p>
    <w:p w:rsidR="007264CC" w:rsidRDefault="001B4F0B" w:rsidP="007264CC">
      <w:pPr>
        <w:ind w:firstLine="709"/>
      </w:pPr>
      <w:r w:rsidRPr="007264CC">
        <w:rPr>
          <w:lang w:val="en-US"/>
        </w:rPr>
        <w:t>v</w:t>
      </w:r>
      <w:r w:rsidRPr="007264CC">
        <w:rPr>
          <w:vertAlign w:val="subscript"/>
        </w:rPr>
        <w:t>б</w:t>
      </w:r>
      <w:r w:rsidRPr="007264CC">
        <w:t>-скорость буксировки, м/с</w:t>
      </w:r>
      <w:r w:rsidR="007264CC" w:rsidRPr="007264CC">
        <w:t>.</w:t>
      </w:r>
    </w:p>
    <w:p w:rsidR="007264CC" w:rsidRDefault="001B4F0B" w:rsidP="007264CC">
      <w:pPr>
        <w:ind w:firstLine="709"/>
      </w:pPr>
      <w:r w:rsidRPr="007264CC">
        <w:t>Сопротивление застопоренного винта</w:t>
      </w:r>
      <w:r w:rsidR="007264CC">
        <w:t xml:space="preserve"> (</w:t>
      </w:r>
      <w:r w:rsidRPr="007264CC">
        <w:t>в кН</w:t>
      </w:r>
      <w:r w:rsidR="007264CC" w:rsidRPr="007264CC">
        <w:t>):</w:t>
      </w:r>
    </w:p>
    <w:p w:rsidR="00A360D9" w:rsidRDefault="00A360D9" w:rsidP="007264CC">
      <w:pPr>
        <w:ind w:firstLine="709"/>
      </w:pPr>
    </w:p>
    <w:p w:rsidR="007264CC" w:rsidRDefault="0059440D" w:rsidP="007264CC">
      <w:pPr>
        <w:ind w:firstLine="709"/>
      </w:pPr>
      <w:r>
        <w:rPr>
          <w:position w:val="-12"/>
        </w:rPr>
        <w:pict>
          <v:shape id="_x0000_i1054" type="#_x0000_t75" style="width:118.5pt;height:21.75pt" fillcolor="window">
            <v:imagedata r:id="rId36" o:title=""/>
          </v:shape>
        </w:pict>
      </w:r>
      <w:r w:rsidR="001B4F0B" w:rsidRPr="007264CC">
        <w:t>,</w:t>
      </w:r>
      <w:r w:rsidR="007264CC">
        <w:t xml:space="preserve"> (3.8</w:t>
      </w:r>
      <w:r w:rsidR="007264CC" w:rsidRPr="007264CC">
        <w:t>)</w:t>
      </w:r>
    </w:p>
    <w:p w:rsidR="00A360D9" w:rsidRDefault="00A360D9" w:rsidP="007264CC">
      <w:pPr>
        <w:ind w:firstLine="709"/>
      </w:pPr>
    </w:p>
    <w:p w:rsidR="007264CC" w:rsidRDefault="001B4F0B" w:rsidP="007264CC">
      <w:pPr>
        <w:ind w:firstLine="709"/>
      </w:pPr>
      <w:r w:rsidRPr="007264CC">
        <w:t xml:space="preserve">где </w:t>
      </w:r>
      <w:r w:rsidRPr="007264CC">
        <w:rPr>
          <w:lang w:val="en-US"/>
        </w:rPr>
        <w:t>d</w:t>
      </w:r>
      <w:r w:rsidRPr="007264CC">
        <w:rPr>
          <w:vertAlign w:val="subscript"/>
        </w:rPr>
        <w:t>В</w:t>
      </w:r>
      <w:r w:rsidRPr="007264CC">
        <w:t>-диаметр винта, м</w:t>
      </w:r>
      <w:r w:rsidR="007264CC" w:rsidRPr="007264CC">
        <w:t>.</w:t>
      </w:r>
    </w:p>
    <w:p w:rsidR="00A360D9" w:rsidRDefault="00A360D9" w:rsidP="007264CC">
      <w:pPr>
        <w:ind w:firstLine="709"/>
      </w:pPr>
    </w:p>
    <w:p w:rsidR="007264CC" w:rsidRDefault="007264CC" w:rsidP="00A360D9">
      <w:pPr>
        <w:pStyle w:val="2"/>
      </w:pPr>
      <w:bookmarkStart w:id="16" w:name="_Toc261090677"/>
      <w:r>
        <w:t>3.4</w:t>
      </w:r>
      <w:r w:rsidR="00777A22" w:rsidRPr="007264CC">
        <w:t xml:space="preserve"> </w:t>
      </w:r>
      <w:r w:rsidR="001B4F0B" w:rsidRPr="007264CC">
        <w:t>Чистое ледовое сопротивление движению судна в битых льдах</w:t>
      </w:r>
      <w:bookmarkEnd w:id="16"/>
    </w:p>
    <w:p w:rsidR="00A360D9" w:rsidRDefault="00A360D9" w:rsidP="007264CC">
      <w:pPr>
        <w:ind w:firstLine="709"/>
      </w:pPr>
    </w:p>
    <w:p w:rsidR="007264CC" w:rsidRDefault="001B4F0B" w:rsidP="007264CC">
      <w:pPr>
        <w:ind w:firstLine="709"/>
      </w:pPr>
      <w:r w:rsidRPr="007264CC">
        <w:t>Процесс движения судна в битых льдах очень сложен, составить его аналитическое описание не представляется возможным</w:t>
      </w:r>
      <w:r w:rsidR="007264CC" w:rsidRPr="007264CC">
        <w:t xml:space="preserve">. </w:t>
      </w:r>
      <w:r w:rsidRPr="007264CC">
        <w:t>Поэтому расчетные зависимости, связывающие сопротивление судна в битых льдах со скоростью движения, размерениями и параметрами льда, создавались на основании эмпирических данных, полученных в ходе натурных экспериментов</w:t>
      </w:r>
      <w:r w:rsidR="007264CC" w:rsidRPr="007264CC">
        <w:t xml:space="preserve">. </w:t>
      </w:r>
      <w:r w:rsidRPr="007264CC">
        <w:t>Основываясь на исследованиях, чистое сопротивление движению судна в битых льдах представим в следующем виде</w:t>
      </w:r>
      <w:r w:rsidR="007264CC" w:rsidRPr="007264CC">
        <w:t>:</w:t>
      </w:r>
    </w:p>
    <w:p w:rsidR="00A360D9" w:rsidRDefault="00A360D9" w:rsidP="007264CC">
      <w:pPr>
        <w:ind w:firstLine="709"/>
      </w:pPr>
    </w:p>
    <w:p w:rsidR="007264CC" w:rsidRDefault="0059440D" w:rsidP="007264CC">
      <w:pPr>
        <w:ind w:firstLine="709"/>
        <w:rPr>
          <w:color w:val="000000"/>
        </w:rPr>
      </w:pPr>
      <w:r>
        <w:rPr>
          <w:color w:val="000000"/>
          <w:position w:val="-62"/>
        </w:rPr>
        <w:pict>
          <v:shape id="_x0000_i1055" type="#_x0000_t75" style="width:234.75pt;height:67.5pt">
            <v:imagedata r:id="rId37" o:title=""/>
          </v:shape>
        </w:pict>
      </w:r>
      <w:r w:rsidR="007264CC">
        <w:rPr>
          <w:color w:val="000000"/>
        </w:rPr>
        <w:t xml:space="preserve"> (3.9</w:t>
      </w:r>
      <w:r w:rsidR="007264CC" w:rsidRPr="007264CC">
        <w:rPr>
          <w:color w:val="000000"/>
        </w:rPr>
        <w:t>)</w:t>
      </w:r>
    </w:p>
    <w:p w:rsidR="00A360D9" w:rsidRDefault="00A360D9" w:rsidP="007264CC">
      <w:pPr>
        <w:ind w:firstLine="709"/>
        <w:rPr>
          <w:color w:val="000000"/>
        </w:rPr>
      </w:pPr>
    </w:p>
    <w:p w:rsidR="007264CC" w:rsidRDefault="000D316D" w:rsidP="007264CC">
      <w:pPr>
        <w:ind w:firstLine="709"/>
        <w:rPr>
          <w:color w:val="000000"/>
        </w:rPr>
      </w:pPr>
      <w:r w:rsidRPr="007264CC">
        <w:rPr>
          <w:color w:val="000000"/>
        </w:rPr>
        <w:t>Г</w:t>
      </w:r>
      <w:r w:rsidR="001B4F0B" w:rsidRPr="007264CC">
        <w:rPr>
          <w:color w:val="000000"/>
        </w:rPr>
        <w:t>де</w:t>
      </w:r>
      <w:r>
        <w:rPr>
          <w:color w:val="000000"/>
        </w:rPr>
        <w:t xml:space="preserve"> </w:t>
      </w:r>
      <w:r w:rsidR="001B4F0B" w:rsidRPr="007264CC">
        <w:rPr>
          <w:color w:val="000000"/>
        </w:rPr>
        <w:t>r</w:t>
      </w:r>
      <w:r w:rsidR="007264CC" w:rsidRPr="007264CC">
        <w:rPr>
          <w:color w:val="000000"/>
        </w:rPr>
        <w:t xml:space="preserve"> - </w:t>
      </w:r>
      <w:r w:rsidR="001B4F0B" w:rsidRPr="007264CC">
        <w:rPr>
          <w:color w:val="000000"/>
        </w:rPr>
        <w:t>протяженность битого льда, м</w:t>
      </w:r>
      <w:r w:rsidR="007264CC" w:rsidRPr="007264CC">
        <w:rPr>
          <w:color w:val="000000"/>
        </w:rPr>
        <w:t>;</w:t>
      </w:r>
    </w:p>
    <w:p w:rsidR="007264CC" w:rsidRDefault="001B4F0B" w:rsidP="007264CC">
      <w:pPr>
        <w:ind w:firstLine="709"/>
        <w:rPr>
          <w:color w:val="000000"/>
        </w:rPr>
      </w:pPr>
      <w:r w:rsidRPr="007264CC">
        <w:rPr>
          <w:color w:val="000000"/>
        </w:rPr>
        <w:t>h</w:t>
      </w:r>
      <w:r w:rsidR="007264CC" w:rsidRPr="007264CC">
        <w:rPr>
          <w:color w:val="000000"/>
        </w:rPr>
        <w:t xml:space="preserve"> - </w:t>
      </w:r>
      <w:r w:rsidRPr="007264CC">
        <w:rPr>
          <w:color w:val="000000"/>
        </w:rPr>
        <w:t>толщина битого льда, м</w:t>
      </w:r>
      <w:r w:rsidR="007264CC" w:rsidRPr="007264CC">
        <w:rPr>
          <w:color w:val="000000"/>
        </w:rPr>
        <w:t>;</w:t>
      </w:r>
    </w:p>
    <w:p w:rsidR="007264CC" w:rsidRDefault="001B4F0B" w:rsidP="007264CC">
      <w:pPr>
        <w:ind w:firstLine="709"/>
        <w:rPr>
          <w:color w:val="000000"/>
        </w:rPr>
      </w:pPr>
      <w:r w:rsidRPr="007264CC">
        <w:rPr>
          <w:color w:val="000000"/>
        </w:rPr>
        <w:sym w:font="Symbol" w:char="F072"/>
      </w:r>
      <w:r w:rsidR="007264CC" w:rsidRPr="007264CC">
        <w:rPr>
          <w:color w:val="000000"/>
        </w:rPr>
        <w:t xml:space="preserve"> - </w:t>
      </w:r>
      <w:r w:rsidRPr="007264CC">
        <w:rPr>
          <w:color w:val="000000"/>
        </w:rPr>
        <w:t>плотность льда, т/м</w:t>
      </w:r>
      <w:r w:rsidRPr="007264CC">
        <w:rPr>
          <w:color w:val="000000"/>
          <w:vertAlign w:val="superscript"/>
        </w:rPr>
        <w:t>3</w:t>
      </w:r>
      <w:r w:rsidR="007264CC" w:rsidRPr="007264CC">
        <w:rPr>
          <w:color w:val="000000"/>
        </w:rPr>
        <w:t>;</w:t>
      </w:r>
    </w:p>
    <w:p w:rsidR="007264CC" w:rsidRDefault="001B4F0B" w:rsidP="007264CC">
      <w:pPr>
        <w:ind w:firstLine="709"/>
        <w:rPr>
          <w:color w:val="000000"/>
        </w:rPr>
      </w:pPr>
      <w:r w:rsidRPr="007264CC">
        <w:rPr>
          <w:color w:val="000000"/>
        </w:rPr>
        <w:t>f</w:t>
      </w:r>
      <w:r w:rsidRPr="007264CC">
        <w:rPr>
          <w:color w:val="000000"/>
          <w:vertAlign w:val="subscript"/>
        </w:rPr>
        <w:t>т</w:t>
      </w:r>
      <w:r w:rsidR="007264CC" w:rsidRPr="007264CC">
        <w:rPr>
          <w:color w:val="000000"/>
        </w:rPr>
        <w:t xml:space="preserve"> - </w:t>
      </w:r>
      <w:r w:rsidRPr="007264CC">
        <w:rPr>
          <w:color w:val="000000"/>
        </w:rPr>
        <w:t>коэффициент трения борта о лед</w:t>
      </w:r>
      <w:r w:rsidR="007264CC">
        <w:rPr>
          <w:color w:val="000000"/>
        </w:rPr>
        <w:t xml:space="preserve"> (</w:t>
      </w:r>
      <w:r w:rsidRPr="007264CC">
        <w:rPr>
          <w:color w:val="000000"/>
        </w:rPr>
        <w:t>f</w:t>
      </w:r>
      <w:r w:rsidRPr="007264CC">
        <w:rPr>
          <w:color w:val="000000"/>
          <w:vertAlign w:val="subscript"/>
        </w:rPr>
        <w:t>т</w:t>
      </w:r>
      <w:r w:rsidRPr="007264CC">
        <w:rPr>
          <w:color w:val="000000"/>
        </w:rPr>
        <w:t xml:space="preserve"> = 0,08÷0,15</w:t>
      </w:r>
      <w:r w:rsidR="007264CC" w:rsidRPr="007264CC">
        <w:rPr>
          <w:color w:val="000000"/>
        </w:rPr>
        <w:t>);</w:t>
      </w:r>
    </w:p>
    <w:p w:rsidR="007264CC" w:rsidRDefault="001B4F0B" w:rsidP="007264CC">
      <w:pPr>
        <w:ind w:firstLine="709"/>
        <w:rPr>
          <w:color w:val="000000"/>
        </w:rPr>
      </w:pPr>
      <w:r w:rsidRPr="007264CC">
        <w:rPr>
          <w:color w:val="000000"/>
        </w:rPr>
        <w:sym w:font="Symbol" w:char="F061"/>
      </w:r>
      <w:r w:rsidR="007264CC" w:rsidRPr="007264CC">
        <w:rPr>
          <w:color w:val="000000"/>
        </w:rPr>
        <w:t xml:space="preserve"> - </w:t>
      </w:r>
      <w:r w:rsidRPr="007264CC">
        <w:rPr>
          <w:color w:val="000000"/>
        </w:rPr>
        <w:t>коэффициент полноты действующей ватерлинии</w:t>
      </w:r>
      <w:r w:rsidR="007264CC" w:rsidRPr="007264CC">
        <w:rPr>
          <w:color w:val="000000"/>
        </w:rPr>
        <w:t>;</w:t>
      </w:r>
    </w:p>
    <w:p w:rsidR="007264CC" w:rsidRDefault="001B4F0B" w:rsidP="007264CC">
      <w:pPr>
        <w:ind w:firstLine="709"/>
        <w:rPr>
          <w:color w:val="000000"/>
        </w:rPr>
      </w:pPr>
      <w:r w:rsidRPr="007264CC">
        <w:rPr>
          <w:color w:val="000000"/>
        </w:rPr>
        <w:sym w:font="Symbol" w:char="F061"/>
      </w:r>
      <w:r w:rsidRPr="007264CC">
        <w:rPr>
          <w:color w:val="000000"/>
          <w:vertAlign w:val="subscript"/>
        </w:rPr>
        <w:t>н</w:t>
      </w:r>
      <w:r w:rsidR="007264CC" w:rsidRPr="007264CC">
        <w:rPr>
          <w:color w:val="000000"/>
        </w:rPr>
        <w:t xml:space="preserve"> - </w:t>
      </w:r>
      <w:r w:rsidRPr="007264CC">
        <w:rPr>
          <w:color w:val="000000"/>
        </w:rPr>
        <w:t>коэффициент полноты носовой части действующей ватерлинии</w:t>
      </w:r>
      <w:r w:rsidR="007264CC" w:rsidRPr="007264CC">
        <w:rPr>
          <w:color w:val="000000"/>
        </w:rPr>
        <w:t>;</w:t>
      </w:r>
    </w:p>
    <w:p w:rsidR="007264CC" w:rsidRDefault="001B4F0B" w:rsidP="007264CC">
      <w:pPr>
        <w:ind w:firstLine="709"/>
        <w:rPr>
          <w:color w:val="000000"/>
        </w:rPr>
      </w:pPr>
      <w:r w:rsidRPr="007264CC">
        <w:rPr>
          <w:color w:val="000000"/>
        </w:rPr>
        <w:sym w:font="Symbol" w:char="F061"/>
      </w:r>
      <w:r w:rsidRPr="007264CC">
        <w:rPr>
          <w:color w:val="000000"/>
          <w:vertAlign w:val="subscript"/>
        </w:rPr>
        <w:t>0</w:t>
      </w:r>
      <w:r w:rsidR="007264CC" w:rsidRPr="007264CC">
        <w:rPr>
          <w:color w:val="000000"/>
        </w:rPr>
        <w:t xml:space="preserve"> - </w:t>
      </w:r>
      <w:r w:rsidRPr="007264CC">
        <w:rPr>
          <w:color w:val="000000"/>
        </w:rPr>
        <w:t>угол входа носовой ветви действующей ватерлинии, град</w:t>
      </w:r>
      <w:r w:rsidR="007264CC" w:rsidRPr="007264CC">
        <w:rPr>
          <w:color w:val="000000"/>
        </w:rPr>
        <w:t>;</w:t>
      </w:r>
    </w:p>
    <w:p w:rsidR="007264CC" w:rsidRDefault="0059440D" w:rsidP="007264CC">
      <w:pPr>
        <w:ind w:firstLine="709"/>
        <w:rPr>
          <w:color w:val="000000"/>
        </w:rPr>
      </w:pPr>
      <w:r>
        <w:rPr>
          <w:color w:val="000000"/>
          <w:position w:val="-12"/>
        </w:rPr>
        <w:pict>
          <v:shape id="_x0000_i1056" type="#_x0000_t75" style="width:57pt;height:18pt">
            <v:imagedata r:id="rId38" o:title=""/>
          </v:shape>
        </w:pict>
      </w:r>
      <w:r w:rsidR="007264CC" w:rsidRPr="007264CC">
        <w:rPr>
          <w:color w:val="000000"/>
        </w:rPr>
        <w:t xml:space="preserve"> - </w:t>
      </w:r>
      <w:r w:rsidR="001B4F0B" w:rsidRPr="007264CC">
        <w:rPr>
          <w:color w:val="000000"/>
        </w:rPr>
        <w:t>безразмерные коэффициенты</w:t>
      </w:r>
      <w:r w:rsidR="007264CC">
        <w:rPr>
          <w:color w:val="000000"/>
        </w:rPr>
        <w:t xml:space="preserve"> (</w:t>
      </w:r>
      <w:r w:rsidR="001B4F0B" w:rsidRPr="007264CC">
        <w:rPr>
          <w:color w:val="000000"/>
        </w:rPr>
        <w:t>табл</w:t>
      </w:r>
      <w:r w:rsidR="007264CC">
        <w:rPr>
          <w:color w:val="000000"/>
        </w:rPr>
        <w:t>.3.1</w:t>
      </w:r>
      <w:r w:rsidR="007264CC" w:rsidRPr="007264CC">
        <w:rPr>
          <w:color w:val="000000"/>
        </w:rPr>
        <w:t>);</w:t>
      </w:r>
    </w:p>
    <w:p w:rsidR="007264CC" w:rsidRDefault="001B4F0B" w:rsidP="007264CC">
      <w:pPr>
        <w:ind w:firstLine="709"/>
        <w:rPr>
          <w:color w:val="000000"/>
        </w:rPr>
      </w:pPr>
      <w:r w:rsidRPr="007264CC">
        <w:rPr>
          <w:color w:val="000000"/>
        </w:rPr>
        <w:t>S</w:t>
      </w:r>
      <w:r w:rsidRPr="007264CC">
        <w:rPr>
          <w:color w:val="000000"/>
          <w:vertAlign w:val="subscript"/>
        </w:rPr>
        <w:t>сж</w:t>
      </w:r>
      <w:r w:rsidR="007264CC" w:rsidRPr="007264CC">
        <w:rPr>
          <w:color w:val="000000"/>
        </w:rPr>
        <w:t xml:space="preserve"> - </w:t>
      </w:r>
      <w:r w:rsidRPr="007264CC">
        <w:rPr>
          <w:color w:val="000000"/>
        </w:rPr>
        <w:t>сила сжатия, баллы</w:t>
      </w:r>
      <w:r w:rsidR="007264CC" w:rsidRPr="007264CC">
        <w:rPr>
          <w:color w:val="000000"/>
        </w:rPr>
        <w:t>;</w:t>
      </w:r>
    </w:p>
    <w:p w:rsidR="007264CC" w:rsidRDefault="001B4F0B" w:rsidP="007264CC">
      <w:pPr>
        <w:ind w:firstLine="709"/>
        <w:rPr>
          <w:color w:val="000000"/>
        </w:rPr>
      </w:pPr>
      <w:r w:rsidRPr="007264CC">
        <w:rPr>
          <w:color w:val="000000"/>
        </w:rPr>
        <w:t>g</w:t>
      </w:r>
      <w:r w:rsidR="007264CC" w:rsidRPr="007264CC">
        <w:rPr>
          <w:color w:val="000000"/>
        </w:rPr>
        <w:t xml:space="preserve"> - </w:t>
      </w:r>
      <w:r w:rsidRPr="007264CC">
        <w:rPr>
          <w:color w:val="000000"/>
        </w:rPr>
        <w:t>ускорение свободного падения, м/с</w:t>
      </w:r>
      <w:r w:rsidRPr="007264CC">
        <w:rPr>
          <w:color w:val="000000"/>
          <w:vertAlign w:val="superscript"/>
        </w:rPr>
        <w:t>2</w:t>
      </w:r>
      <w:r w:rsidR="007264CC" w:rsidRPr="007264CC">
        <w:rPr>
          <w:color w:val="000000"/>
        </w:rPr>
        <w:t>.</w:t>
      </w:r>
    </w:p>
    <w:p w:rsidR="001B4F0B" w:rsidRPr="007264CC" w:rsidRDefault="00A360D9" w:rsidP="007264CC">
      <w:pPr>
        <w:ind w:firstLine="709"/>
        <w:rPr>
          <w:color w:val="000000"/>
        </w:rPr>
      </w:pPr>
      <w:r>
        <w:rPr>
          <w:color w:val="000000"/>
        </w:rPr>
        <w:br w:type="page"/>
      </w:r>
      <w:r w:rsidR="001B4F0B" w:rsidRPr="007264CC">
        <w:rPr>
          <w:color w:val="000000"/>
        </w:rPr>
        <w:t xml:space="preserve">Таблица </w:t>
      </w:r>
      <w:r w:rsidR="007264CC">
        <w:rPr>
          <w:color w:val="000000"/>
        </w:rPr>
        <w:t>3.1</w:t>
      </w:r>
      <w:r w:rsidR="007264CC" w:rsidRPr="007264CC">
        <w:rPr>
          <w:color w:val="000000"/>
        </w:rPr>
        <w:t xml:space="preserve"> - </w:t>
      </w:r>
      <w:r w:rsidR="001B4F0B" w:rsidRPr="007264CC">
        <w:rPr>
          <w:color w:val="000000"/>
        </w:rPr>
        <w:t xml:space="preserve">Значения коэффициентов </w:t>
      </w:r>
      <w:r w:rsidR="0059440D">
        <w:rPr>
          <w:color w:val="000000"/>
          <w:position w:val="-10"/>
        </w:rPr>
        <w:pict>
          <v:shape id="_x0000_i1057" type="#_x0000_t75" style="width:46.5pt;height:18pt">
            <v:imagedata r:id="rId39" o:title=""/>
          </v:shape>
        </w:pict>
      </w:r>
    </w:p>
    <w:tbl>
      <w:tblPr>
        <w:tblW w:w="65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313"/>
        <w:gridCol w:w="869"/>
        <w:gridCol w:w="869"/>
        <w:gridCol w:w="1139"/>
        <w:gridCol w:w="1349"/>
      </w:tblGrid>
      <w:tr w:rsidR="001B4F0B" w:rsidRPr="007264CC" w:rsidTr="00561C55">
        <w:trPr>
          <w:trHeight w:val="124"/>
          <w:jc w:val="center"/>
        </w:trPr>
        <w:tc>
          <w:tcPr>
            <w:tcW w:w="2313" w:type="dxa"/>
            <w:vMerge w:val="restart"/>
            <w:shd w:val="clear" w:color="auto" w:fill="auto"/>
          </w:tcPr>
          <w:p w:rsidR="001B4F0B" w:rsidRPr="007264CC" w:rsidRDefault="001B4F0B" w:rsidP="00A360D9">
            <w:pPr>
              <w:pStyle w:val="aff6"/>
            </w:pPr>
            <w:bookmarkStart w:id="17" w:name="OLE_LINK1"/>
            <w:r w:rsidRPr="007264CC">
              <w:t>Коэффициенты</w:t>
            </w:r>
          </w:p>
        </w:tc>
        <w:tc>
          <w:tcPr>
            <w:tcW w:w="4226" w:type="dxa"/>
            <w:gridSpan w:val="4"/>
            <w:shd w:val="clear" w:color="auto" w:fill="auto"/>
          </w:tcPr>
          <w:p w:rsidR="001B4F0B" w:rsidRPr="007264CC" w:rsidRDefault="001B4F0B" w:rsidP="00A360D9">
            <w:pPr>
              <w:pStyle w:val="aff6"/>
            </w:pPr>
            <w:r w:rsidRPr="007264CC">
              <w:t>Сплоченность льда, баллы</w:t>
            </w:r>
          </w:p>
        </w:tc>
      </w:tr>
      <w:tr w:rsidR="001B4F0B" w:rsidRPr="007264CC" w:rsidTr="00561C55">
        <w:trPr>
          <w:trHeight w:val="124"/>
          <w:jc w:val="center"/>
        </w:trPr>
        <w:tc>
          <w:tcPr>
            <w:tcW w:w="2313" w:type="dxa"/>
            <w:vMerge/>
            <w:shd w:val="clear" w:color="auto" w:fill="auto"/>
          </w:tcPr>
          <w:p w:rsidR="001B4F0B" w:rsidRPr="007264CC" w:rsidRDefault="001B4F0B" w:rsidP="00A360D9">
            <w:pPr>
              <w:pStyle w:val="aff6"/>
            </w:pPr>
          </w:p>
        </w:tc>
        <w:tc>
          <w:tcPr>
            <w:tcW w:w="869" w:type="dxa"/>
            <w:shd w:val="clear" w:color="auto" w:fill="auto"/>
          </w:tcPr>
          <w:p w:rsidR="001B4F0B" w:rsidRPr="007264CC" w:rsidRDefault="001B4F0B" w:rsidP="00A360D9">
            <w:pPr>
              <w:pStyle w:val="aff6"/>
            </w:pPr>
            <w:r w:rsidRPr="007264CC">
              <w:t>4</w:t>
            </w:r>
          </w:p>
        </w:tc>
        <w:tc>
          <w:tcPr>
            <w:tcW w:w="869" w:type="dxa"/>
            <w:shd w:val="clear" w:color="auto" w:fill="auto"/>
          </w:tcPr>
          <w:p w:rsidR="001B4F0B" w:rsidRPr="007264CC" w:rsidRDefault="001B4F0B" w:rsidP="00A360D9">
            <w:pPr>
              <w:pStyle w:val="aff6"/>
            </w:pPr>
            <w:r w:rsidRPr="007264CC">
              <w:t>6</w:t>
            </w:r>
          </w:p>
        </w:tc>
        <w:tc>
          <w:tcPr>
            <w:tcW w:w="1139" w:type="dxa"/>
            <w:shd w:val="clear" w:color="auto" w:fill="auto"/>
          </w:tcPr>
          <w:p w:rsidR="001B4F0B" w:rsidRPr="007264CC" w:rsidRDefault="001B4F0B" w:rsidP="00A360D9">
            <w:pPr>
              <w:pStyle w:val="aff6"/>
            </w:pPr>
            <w:r w:rsidRPr="007264CC">
              <w:t>8</w:t>
            </w:r>
          </w:p>
        </w:tc>
        <w:tc>
          <w:tcPr>
            <w:tcW w:w="1349" w:type="dxa"/>
            <w:shd w:val="clear" w:color="auto" w:fill="auto"/>
          </w:tcPr>
          <w:p w:rsidR="001B4F0B" w:rsidRPr="007264CC" w:rsidRDefault="001B4F0B" w:rsidP="00A360D9">
            <w:pPr>
              <w:pStyle w:val="aff6"/>
            </w:pPr>
            <w:r w:rsidRPr="007264CC">
              <w:t>10</w:t>
            </w:r>
          </w:p>
        </w:tc>
      </w:tr>
      <w:tr w:rsidR="001B4F0B" w:rsidRPr="007264CC" w:rsidTr="00561C55">
        <w:trPr>
          <w:trHeight w:val="355"/>
          <w:jc w:val="center"/>
        </w:trPr>
        <w:tc>
          <w:tcPr>
            <w:tcW w:w="2313" w:type="dxa"/>
            <w:shd w:val="clear" w:color="auto" w:fill="auto"/>
          </w:tcPr>
          <w:p w:rsidR="001B4F0B" w:rsidRPr="007264CC" w:rsidRDefault="0059440D" w:rsidP="00A360D9">
            <w:pPr>
              <w:pStyle w:val="aff6"/>
            </w:pPr>
            <w:r>
              <w:rPr>
                <w:position w:val="-10"/>
              </w:rPr>
              <w:pict>
                <v:shape id="_x0000_i1058" type="#_x0000_t75" style="width:12pt;height:18pt">
                  <v:imagedata r:id="rId40" o:title=""/>
                </v:shape>
              </w:pict>
            </w:r>
            <w:r w:rsidR="001B4F0B" w:rsidRPr="007264CC">
              <w:t xml:space="preserve"> </w:t>
            </w:r>
          </w:p>
        </w:tc>
        <w:tc>
          <w:tcPr>
            <w:tcW w:w="869" w:type="dxa"/>
            <w:shd w:val="clear" w:color="auto" w:fill="auto"/>
          </w:tcPr>
          <w:p w:rsidR="001B4F0B" w:rsidRPr="007264CC" w:rsidRDefault="001B4F0B" w:rsidP="00A360D9">
            <w:pPr>
              <w:pStyle w:val="aff6"/>
            </w:pPr>
            <w:r w:rsidRPr="007264CC">
              <w:t>0</w:t>
            </w:r>
          </w:p>
        </w:tc>
        <w:tc>
          <w:tcPr>
            <w:tcW w:w="869" w:type="dxa"/>
            <w:shd w:val="clear" w:color="auto" w:fill="auto"/>
          </w:tcPr>
          <w:p w:rsidR="001B4F0B" w:rsidRPr="007264CC" w:rsidRDefault="001B4F0B" w:rsidP="00A360D9">
            <w:pPr>
              <w:pStyle w:val="aff6"/>
            </w:pPr>
            <w:r w:rsidRPr="007264CC">
              <w:t>0</w:t>
            </w:r>
          </w:p>
        </w:tc>
        <w:tc>
          <w:tcPr>
            <w:tcW w:w="1139" w:type="dxa"/>
            <w:shd w:val="clear" w:color="auto" w:fill="auto"/>
          </w:tcPr>
          <w:p w:rsidR="001B4F0B" w:rsidRPr="00561C55" w:rsidRDefault="001B4F0B" w:rsidP="00A360D9">
            <w:pPr>
              <w:pStyle w:val="aff6"/>
              <w:rPr>
                <w:vertAlign w:val="superscript"/>
              </w:rPr>
            </w:pPr>
            <w:r w:rsidRPr="007264CC">
              <w:t xml:space="preserve">7 </w:t>
            </w:r>
            <w:r w:rsidRPr="00561C55">
              <w:sym w:font="Symbol" w:char="F0D7"/>
            </w:r>
            <w:r w:rsidRPr="007264CC">
              <w:t xml:space="preserve"> 10</w:t>
            </w:r>
            <w:r w:rsidR="007264CC" w:rsidRPr="00561C55">
              <w:rPr>
                <w:vertAlign w:val="superscript"/>
              </w:rPr>
              <w:t>-</w:t>
            </w:r>
            <w:r w:rsidRPr="00561C55">
              <w:rPr>
                <w:vertAlign w:val="superscript"/>
              </w:rPr>
              <w:t>2</w:t>
            </w:r>
          </w:p>
        </w:tc>
        <w:tc>
          <w:tcPr>
            <w:tcW w:w="1349" w:type="dxa"/>
            <w:shd w:val="clear" w:color="auto" w:fill="auto"/>
          </w:tcPr>
          <w:p w:rsidR="001B4F0B" w:rsidRPr="00561C55" w:rsidRDefault="001B4F0B" w:rsidP="00A360D9">
            <w:pPr>
              <w:pStyle w:val="aff6"/>
              <w:rPr>
                <w:vertAlign w:val="superscript"/>
              </w:rPr>
            </w:pPr>
            <w:r w:rsidRPr="007264CC">
              <w:t xml:space="preserve">7,4 </w:t>
            </w:r>
            <w:r w:rsidRPr="00561C55">
              <w:sym w:font="Symbol" w:char="F0D7"/>
            </w:r>
            <w:r w:rsidRPr="007264CC">
              <w:t xml:space="preserve"> 10</w:t>
            </w:r>
            <w:r w:rsidR="007264CC" w:rsidRPr="00561C55">
              <w:rPr>
                <w:vertAlign w:val="superscript"/>
              </w:rPr>
              <w:t>-</w:t>
            </w:r>
            <w:r w:rsidRPr="00561C55">
              <w:rPr>
                <w:vertAlign w:val="superscript"/>
              </w:rPr>
              <w:t>2</w:t>
            </w:r>
          </w:p>
        </w:tc>
      </w:tr>
      <w:tr w:rsidR="001B4F0B" w:rsidRPr="007264CC" w:rsidTr="00561C55">
        <w:trPr>
          <w:trHeight w:val="413"/>
          <w:jc w:val="center"/>
        </w:trPr>
        <w:tc>
          <w:tcPr>
            <w:tcW w:w="2313" w:type="dxa"/>
            <w:shd w:val="clear" w:color="auto" w:fill="auto"/>
          </w:tcPr>
          <w:p w:rsidR="001B4F0B" w:rsidRPr="007264CC" w:rsidRDefault="0059440D" w:rsidP="00A360D9">
            <w:pPr>
              <w:pStyle w:val="aff6"/>
            </w:pPr>
            <w:r>
              <w:rPr>
                <w:position w:val="-10"/>
              </w:rPr>
              <w:pict>
                <v:shape id="_x0000_i1059" type="#_x0000_t75" style="width:14.25pt;height:18pt">
                  <v:imagedata r:id="rId41" o:title=""/>
                </v:shape>
              </w:pict>
            </w:r>
          </w:p>
        </w:tc>
        <w:tc>
          <w:tcPr>
            <w:tcW w:w="869" w:type="dxa"/>
            <w:shd w:val="clear" w:color="auto" w:fill="auto"/>
          </w:tcPr>
          <w:p w:rsidR="001B4F0B" w:rsidRPr="007264CC" w:rsidRDefault="001B4F0B" w:rsidP="00A360D9">
            <w:pPr>
              <w:pStyle w:val="aff6"/>
            </w:pPr>
            <w:r w:rsidRPr="007264CC">
              <w:t>0,93</w:t>
            </w:r>
          </w:p>
        </w:tc>
        <w:tc>
          <w:tcPr>
            <w:tcW w:w="869" w:type="dxa"/>
            <w:shd w:val="clear" w:color="auto" w:fill="auto"/>
          </w:tcPr>
          <w:p w:rsidR="001B4F0B" w:rsidRPr="007264CC" w:rsidRDefault="001B4F0B" w:rsidP="00A360D9">
            <w:pPr>
              <w:pStyle w:val="aff6"/>
            </w:pPr>
            <w:r w:rsidRPr="007264CC">
              <w:t>2,54</w:t>
            </w:r>
          </w:p>
        </w:tc>
        <w:tc>
          <w:tcPr>
            <w:tcW w:w="1139" w:type="dxa"/>
            <w:shd w:val="clear" w:color="auto" w:fill="auto"/>
          </w:tcPr>
          <w:p w:rsidR="001B4F0B" w:rsidRPr="007264CC" w:rsidRDefault="001B4F0B" w:rsidP="00A360D9">
            <w:pPr>
              <w:pStyle w:val="aff6"/>
            </w:pPr>
            <w:r w:rsidRPr="007264CC">
              <w:t>5,70</w:t>
            </w:r>
          </w:p>
        </w:tc>
        <w:tc>
          <w:tcPr>
            <w:tcW w:w="1349" w:type="dxa"/>
            <w:shd w:val="clear" w:color="auto" w:fill="auto"/>
          </w:tcPr>
          <w:p w:rsidR="001B4F0B" w:rsidRPr="007264CC" w:rsidRDefault="001B4F0B" w:rsidP="00A360D9">
            <w:pPr>
              <w:pStyle w:val="aff6"/>
            </w:pPr>
            <w:r w:rsidRPr="007264CC">
              <w:t>8,2</w:t>
            </w:r>
          </w:p>
        </w:tc>
      </w:tr>
      <w:tr w:rsidR="001B4F0B" w:rsidRPr="007264CC" w:rsidTr="00561C55">
        <w:trPr>
          <w:trHeight w:val="430"/>
          <w:jc w:val="center"/>
        </w:trPr>
        <w:tc>
          <w:tcPr>
            <w:tcW w:w="2313" w:type="dxa"/>
            <w:shd w:val="clear" w:color="auto" w:fill="auto"/>
          </w:tcPr>
          <w:p w:rsidR="001B4F0B" w:rsidRPr="007264CC" w:rsidRDefault="0059440D" w:rsidP="00A360D9">
            <w:pPr>
              <w:pStyle w:val="aff6"/>
            </w:pPr>
            <w:r>
              <w:rPr>
                <w:position w:val="-12"/>
              </w:rPr>
              <w:pict>
                <v:shape id="_x0000_i1060" type="#_x0000_t75" style="width:14.25pt;height:18pt">
                  <v:imagedata r:id="rId42" o:title=""/>
                </v:shape>
              </w:pict>
            </w:r>
          </w:p>
        </w:tc>
        <w:tc>
          <w:tcPr>
            <w:tcW w:w="869" w:type="dxa"/>
            <w:shd w:val="clear" w:color="auto" w:fill="auto"/>
          </w:tcPr>
          <w:p w:rsidR="001B4F0B" w:rsidRPr="007264CC" w:rsidRDefault="001B4F0B" w:rsidP="00A360D9">
            <w:pPr>
              <w:pStyle w:val="aff6"/>
            </w:pPr>
            <w:r w:rsidRPr="007264CC">
              <w:t>4,3</w:t>
            </w:r>
          </w:p>
        </w:tc>
        <w:tc>
          <w:tcPr>
            <w:tcW w:w="869" w:type="dxa"/>
            <w:shd w:val="clear" w:color="auto" w:fill="auto"/>
          </w:tcPr>
          <w:p w:rsidR="001B4F0B" w:rsidRPr="007264CC" w:rsidRDefault="001B4F0B" w:rsidP="00A360D9">
            <w:pPr>
              <w:pStyle w:val="aff6"/>
            </w:pPr>
            <w:r w:rsidRPr="007264CC">
              <w:t>4,3</w:t>
            </w:r>
          </w:p>
        </w:tc>
        <w:tc>
          <w:tcPr>
            <w:tcW w:w="1139" w:type="dxa"/>
            <w:shd w:val="clear" w:color="auto" w:fill="auto"/>
          </w:tcPr>
          <w:p w:rsidR="001B4F0B" w:rsidRPr="007264CC" w:rsidRDefault="001B4F0B" w:rsidP="00A360D9">
            <w:pPr>
              <w:pStyle w:val="aff6"/>
            </w:pPr>
            <w:r w:rsidRPr="007264CC">
              <w:t>4,3</w:t>
            </w:r>
          </w:p>
        </w:tc>
        <w:tc>
          <w:tcPr>
            <w:tcW w:w="1349" w:type="dxa"/>
            <w:shd w:val="clear" w:color="auto" w:fill="auto"/>
          </w:tcPr>
          <w:p w:rsidR="001B4F0B" w:rsidRPr="007264CC" w:rsidRDefault="001B4F0B" w:rsidP="00A360D9">
            <w:pPr>
              <w:pStyle w:val="aff6"/>
            </w:pPr>
            <w:r w:rsidRPr="007264CC">
              <w:t>4,3</w:t>
            </w:r>
          </w:p>
        </w:tc>
      </w:tr>
      <w:tr w:rsidR="001B4F0B" w:rsidRPr="007264CC" w:rsidTr="00561C55">
        <w:trPr>
          <w:trHeight w:val="497"/>
          <w:jc w:val="center"/>
        </w:trPr>
        <w:tc>
          <w:tcPr>
            <w:tcW w:w="2313" w:type="dxa"/>
            <w:shd w:val="clear" w:color="auto" w:fill="auto"/>
          </w:tcPr>
          <w:p w:rsidR="001B4F0B" w:rsidRPr="007264CC" w:rsidRDefault="0059440D" w:rsidP="00A360D9">
            <w:pPr>
              <w:pStyle w:val="aff6"/>
            </w:pPr>
            <w:r>
              <w:rPr>
                <w:position w:val="-10"/>
              </w:rPr>
              <w:pict>
                <v:shape id="_x0000_i1061" type="#_x0000_t75" style="width:14.25pt;height:18pt">
                  <v:imagedata r:id="rId43" o:title=""/>
                </v:shape>
              </w:pict>
            </w:r>
          </w:p>
        </w:tc>
        <w:tc>
          <w:tcPr>
            <w:tcW w:w="869" w:type="dxa"/>
            <w:shd w:val="clear" w:color="auto" w:fill="auto"/>
          </w:tcPr>
          <w:p w:rsidR="001B4F0B" w:rsidRPr="007264CC" w:rsidRDefault="007264CC" w:rsidP="00A360D9">
            <w:pPr>
              <w:pStyle w:val="aff6"/>
            </w:pPr>
            <w:r>
              <w:t>-</w:t>
            </w:r>
          </w:p>
        </w:tc>
        <w:tc>
          <w:tcPr>
            <w:tcW w:w="869" w:type="dxa"/>
            <w:shd w:val="clear" w:color="auto" w:fill="auto"/>
          </w:tcPr>
          <w:p w:rsidR="001B4F0B" w:rsidRPr="007264CC" w:rsidRDefault="007264CC" w:rsidP="00A360D9">
            <w:pPr>
              <w:pStyle w:val="aff6"/>
            </w:pPr>
            <w:r>
              <w:t>-</w:t>
            </w:r>
          </w:p>
        </w:tc>
        <w:tc>
          <w:tcPr>
            <w:tcW w:w="1139" w:type="dxa"/>
            <w:shd w:val="clear" w:color="auto" w:fill="auto"/>
          </w:tcPr>
          <w:p w:rsidR="001B4F0B" w:rsidRPr="007264CC" w:rsidRDefault="007264CC" w:rsidP="00A360D9">
            <w:pPr>
              <w:pStyle w:val="aff6"/>
            </w:pPr>
            <w:r>
              <w:t>-</w:t>
            </w:r>
          </w:p>
        </w:tc>
        <w:tc>
          <w:tcPr>
            <w:tcW w:w="1349" w:type="dxa"/>
            <w:shd w:val="clear" w:color="auto" w:fill="auto"/>
          </w:tcPr>
          <w:p w:rsidR="001B4F0B" w:rsidRPr="00561C55" w:rsidRDefault="001B4F0B" w:rsidP="00A360D9">
            <w:pPr>
              <w:pStyle w:val="aff6"/>
              <w:rPr>
                <w:vertAlign w:val="superscript"/>
              </w:rPr>
            </w:pPr>
            <w:r w:rsidRPr="007264CC">
              <w:t xml:space="preserve">30 </w:t>
            </w:r>
            <w:r w:rsidRPr="00561C55">
              <w:sym w:font="Symbol" w:char="F0D7"/>
            </w:r>
            <w:r w:rsidRPr="007264CC">
              <w:t xml:space="preserve"> 10</w:t>
            </w:r>
            <w:r w:rsidR="007264CC" w:rsidRPr="00561C55">
              <w:rPr>
                <w:vertAlign w:val="superscript"/>
              </w:rPr>
              <w:t>-</w:t>
            </w:r>
            <w:r w:rsidRPr="00561C55">
              <w:rPr>
                <w:vertAlign w:val="superscript"/>
              </w:rPr>
              <w:t>2</w:t>
            </w:r>
          </w:p>
        </w:tc>
      </w:tr>
      <w:bookmarkEnd w:id="17"/>
    </w:tbl>
    <w:p w:rsidR="001B4F0B" w:rsidRPr="007264CC" w:rsidRDefault="001B4F0B" w:rsidP="007264CC">
      <w:pPr>
        <w:ind w:firstLine="709"/>
        <w:rPr>
          <w:color w:val="000000"/>
        </w:rPr>
      </w:pPr>
    </w:p>
    <w:p w:rsidR="007264CC" w:rsidRDefault="001B4F0B" w:rsidP="007264CC">
      <w:pPr>
        <w:ind w:firstLine="709"/>
        <w:rPr>
          <w:color w:val="000000"/>
        </w:rPr>
      </w:pPr>
      <w:r w:rsidRPr="007264CC">
        <w:rPr>
          <w:color w:val="000000"/>
        </w:rPr>
        <w:t>Транспортное судно будет испытывать большее сопротивление, чем ледокол из-за наличия цилиндрической вставки</w:t>
      </w:r>
      <w:r w:rsidR="007264CC" w:rsidRPr="007264CC">
        <w:rPr>
          <w:color w:val="000000"/>
        </w:rPr>
        <w:t xml:space="preserve">. </w:t>
      </w:r>
      <w:r w:rsidRPr="007264CC">
        <w:rPr>
          <w:color w:val="000000"/>
        </w:rPr>
        <w:t>Поэтому ледовое сопротивление судна можно выразить</w:t>
      </w:r>
      <w:r w:rsidR="007264CC" w:rsidRPr="007264CC">
        <w:rPr>
          <w:color w:val="000000"/>
        </w:rPr>
        <w:t>:</w:t>
      </w:r>
    </w:p>
    <w:p w:rsidR="00A360D9" w:rsidRDefault="00A360D9" w:rsidP="007264CC">
      <w:pPr>
        <w:ind w:firstLine="709"/>
        <w:rPr>
          <w:color w:val="000000"/>
        </w:rPr>
      </w:pPr>
    </w:p>
    <w:p w:rsidR="007264CC" w:rsidRDefault="0059440D" w:rsidP="007264CC">
      <w:pPr>
        <w:ind w:firstLine="709"/>
        <w:rPr>
          <w:color w:val="000000"/>
        </w:rPr>
      </w:pPr>
      <w:r>
        <w:rPr>
          <w:color w:val="000000"/>
          <w:position w:val="-32"/>
        </w:rPr>
        <w:pict>
          <v:shape id="_x0000_i1062" type="#_x0000_t75" style="width:93pt;height:36.75pt">
            <v:imagedata r:id="rId44" o:title=""/>
          </v:shape>
        </w:pict>
      </w:r>
      <w:r w:rsidR="001B4F0B" w:rsidRPr="007264CC">
        <w:rPr>
          <w:color w:val="000000"/>
        </w:rPr>
        <w:t>,</w:t>
      </w:r>
      <w:r w:rsidR="007264CC">
        <w:rPr>
          <w:color w:val="000000"/>
        </w:rPr>
        <w:t xml:space="preserve"> (3.1</w:t>
      </w:r>
      <w:r w:rsidR="004305DB" w:rsidRPr="007264CC">
        <w:rPr>
          <w:color w:val="000000"/>
        </w:rPr>
        <w:t>0</w:t>
      </w:r>
      <w:r w:rsidR="007264CC" w:rsidRPr="007264CC">
        <w:rPr>
          <w:color w:val="000000"/>
        </w:rPr>
        <w:t>)</w:t>
      </w:r>
    </w:p>
    <w:p w:rsidR="00A360D9" w:rsidRDefault="00A360D9" w:rsidP="007264CC">
      <w:pPr>
        <w:ind w:firstLine="709"/>
        <w:rPr>
          <w:color w:val="000000"/>
        </w:rPr>
      </w:pPr>
    </w:p>
    <w:p w:rsidR="007264CC" w:rsidRDefault="001B4F0B" w:rsidP="007264CC">
      <w:pPr>
        <w:ind w:firstLine="709"/>
        <w:rPr>
          <w:color w:val="000000"/>
        </w:rPr>
      </w:pPr>
      <w:r w:rsidRPr="007264CC">
        <w:rPr>
          <w:color w:val="000000"/>
        </w:rPr>
        <w:t>гдеR</w:t>
      </w:r>
      <w:r w:rsidRPr="007264CC">
        <w:rPr>
          <w:color w:val="000000"/>
          <w:vertAlign w:val="subscript"/>
        </w:rPr>
        <w:t>лч</w:t>
      </w:r>
      <w:r w:rsidR="007264CC" w:rsidRPr="007264CC">
        <w:rPr>
          <w:color w:val="000000"/>
          <w:vertAlign w:val="subscript"/>
        </w:rPr>
        <w:t xml:space="preserve"> - </w:t>
      </w:r>
      <w:r w:rsidRPr="007264CC">
        <w:rPr>
          <w:color w:val="000000"/>
        </w:rPr>
        <w:t>ледовое сопротивление, рассчитанное без учета влияния цилиндрической вставки</w:t>
      </w:r>
      <w:r w:rsidR="007264CC">
        <w:rPr>
          <w:color w:val="000000"/>
        </w:rPr>
        <w:t xml:space="preserve"> (</w:t>
      </w:r>
      <w:r w:rsidRPr="007264CC">
        <w:rPr>
          <w:color w:val="000000"/>
        </w:rPr>
        <w:t>в кН</w:t>
      </w:r>
      <w:r w:rsidR="007264CC" w:rsidRPr="007264CC">
        <w:rPr>
          <w:color w:val="000000"/>
        </w:rPr>
        <w:t>);</w:t>
      </w:r>
    </w:p>
    <w:p w:rsidR="007264CC" w:rsidRDefault="001B4F0B" w:rsidP="007264CC">
      <w:pPr>
        <w:ind w:firstLine="709"/>
        <w:rPr>
          <w:color w:val="000000"/>
        </w:rPr>
      </w:pPr>
      <w:r w:rsidRPr="007264CC">
        <w:rPr>
          <w:color w:val="000000"/>
        </w:rPr>
        <w:t>l</w:t>
      </w:r>
      <w:r w:rsidRPr="007264CC">
        <w:rPr>
          <w:color w:val="000000"/>
          <w:vertAlign w:val="subscript"/>
        </w:rPr>
        <w:t>цв</w:t>
      </w:r>
      <w:r w:rsidR="007264CC" w:rsidRPr="007264CC">
        <w:rPr>
          <w:color w:val="000000"/>
        </w:rPr>
        <w:t xml:space="preserve"> - </w:t>
      </w:r>
      <w:r w:rsidRPr="007264CC">
        <w:rPr>
          <w:color w:val="000000"/>
        </w:rPr>
        <w:t>длина цилиндрической вставки, м</w:t>
      </w:r>
      <w:r w:rsidR="007264CC" w:rsidRPr="007264CC">
        <w:rPr>
          <w:color w:val="000000"/>
        </w:rPr>
        <w:t>;</w:t>
      </w:r>
    </w:p>
    <w:p w:rsidR="007264CC" w:rsidRDefault="001B4F0B" w:rsidP="007264CC">
      <w:pPr>
        <w:ind w:firstLine="709"/>
        <w:rPr>
          <w:color w:val="000000"/>
        </w:rPr>
      </w:pPr>
      <w:r w:rsidRPr="007264CC">
        <w:rPr>
          <w:color w:val="000000"/>
        </w:rPr>
        <w:t>K</w:t>
      </w:r>
      <w:r w:rsidRPr="007264CC">
        <w:rPr>
          <w:color w:val="000000"/>
          <w:vertAlign w:val="subscript"/>
        </w:rPr>
        <w:t>цв</w:t>
      </w:r>
      <w:r w:rsidR="007264CC" w:rsidRPr="007264CC">
        <w:rPr>
          <w:color w:val="000000"/>
        </w:rPr>
        <w:t xml:space="preserve"> - </w:t>
      </w:r>
      <w:r w:rsidRPr="007264CC">
        <w:rPr>
          <w:color w:val="000000"/>
        </w:rPr>
        <w:t>коэффициент, равный 0,4</w:t>
      </w:r>
      <w:r w:rsidR="007264CC" w:rsidRPr="007264CC">
        <w:rPr>
          <w:color w:val="000000"/>
        </w:rPr>
        <w:t>.</w:t>
      </w:r>
    </w:p>
    <w:p w:rsidR="007264CC" w:rsidRDefault="001B4F0B" w:rsidP="007264CC">
      <w:pPr>
        <w:ind w:firstLine="709"/>
      </w:pPr>
      <w:r w:rsidRPr="007264CC">
        <w:t>Расчет</w:t>
      </w:r>
      <w:r w:rsidR="0096564D" w:rsidRPr="007264CC">
        <w:t>ы</w:t>
      </w:r>
      <w:r w:rsidRPr="007264CC">
        <w:t xml:space="preserve"> сопротивлений судов </w:t>
      </w:r>
      <w:r w:rsidR="0096564D" w:rsidRPr="007264CC">
        <w:t>сводим</w:t>
      </w:r>
      <w:r w:rsidRPr="007264CC">
        <w:t xml:space="preserve"> в таблицу </w:t>
      </w:r>
      <w:r w:rsidR="007264CC">
        <w:t>3.2</w:t>
      </w:r>
    </w:p>
    <w:p w:rsidR="00A360D9" w:rsidRDefault="00A360D9" w:rsidP="007264CC">
      <w:pPr>
        <w:ind w:firstLine="709"/>
      </w:pPr>
    </w:p>
    <w:p w:rsidR="007264CC" w:rsidRDefault="007264CC" w:rsidP="00A360D9">
      <w:pPr>
        <w:pStyle w:val="2"/>
      </w:pPr>
      <w:bookmarkStart w:id="18" w:name="_Toc261090678"/>
      <w:r>
        <w:t>3.4</w:t>
      </w:r>
      <w:r w:rsidR="00C14EB0" w:rsidRPr="007264CC">
        <w:t xml:space="preserve"> Определение максимальной скорости буксировки и силы тяги на гаке</w:t>
      </w:r>
      <w:bookmarkEnd w:id="18"/>
    </w:p>
    <w:p w:rsidR="00A360D9" w:rsidRPr="007264CC" w:rsidRDefault="00A360D9" w:rsidP="007264CC">
      <w:pPr>
        <w:ind w:firstLine="709"/>
      </w:pPr>
    </w:p>
    <w:p w:rsidR="007264CC" w:rsidRDefault="00C14EB0" w:rsidP="007264CC">
      <w:pPr>
        <w:ind w:firstLine="709"/>
      </w:pPr>
      <w:r w:rsidRPr="007264CC">
        <w:t xml:space="preserve">По данным таблицы </w:t>
      </w:r>
      <w:r w:rsidR="007264CC">
        <w:t>3.2</w:t>
      </w:r>
      <w:r w:rsidRPr="007264CC">
        <w:t xml:space="preserve"> строим графики сопротивлений </w:t>
      </w:r>
      <w:r w:rsidRPr="007264CC">
        <w:rPr>
          <w:lang w:val="en-US"/>
        </w:rPr>
        <w:t>R</w:t>
      </w:r>
      <w:r w:rsidRPr="007264CC">
        <w:rPr>
          <w:vertAlign w:val="subscript"/>
        </w:rPr>
        <w:t xml:space="preserve">0 </w:t>
      </w:r>
      <w:r w:rsidRPr="007264CC">
        <w:t xml:space="preserve">и </w:t>
      </w:r>
      <w:r w:rsidRPr="007264CC">
        <w:rPr>
          <w:lang w:val="en-US"/>
        </w:rPr>
        <w:t>R</w:t>
      </w:r>
      <w:r w:rsidRPr="007264CC">
        <w:rPr>
          <w:vertAlign w:val="subscript"/>
        </w:rPr>
        <w:t>2</w:t>
      </w:r>
      <w:r w:rsidRPr="007264CC">
        <w:t xml:space="preserve"> в прямоугольной системе координат, затем используют их для определения максимальной скорости буксировки и силы тяги на гаке</w:t>
      </w:r>
      <w:r w:rsidR="007264CC">
        <w:t xml:space="preserve"> (</w:t>
      </w:r>
      <w:r w:rsidRPr="007264CC">
        <w:t xml:space="preserve">Рисунок </w:t>
      </w:r>
      <w:r w:rsidR="007264CC">
        <w:t>3.1</w:t>
      </w:r>
      <w:r w:rsidR="007264CC" w:rsidRPr="007264CC">
        <w:t>).</w:t>
      </w:r>
    </w:p>
    <w:p w:rsidR="007264CC" w:rsidRPr="007264CC" w:rsidRDefault="007264CC" w:rsidP="007264CC">
      <w:pPr>
        <w:ind w:firstLine="709"/>
      </w:pPr>
    </w:p>
    <w:p w:rsidR="001B4F0B" w:rsidRPr="007264CC" w:rsidRDefault="0059440D" w:rsidP="007264CC">
      <w:pPr>
        <w:ind w:firstLine="709"/>
      </w:pPr>
      <w:r>
        <w:rPr>
          <w:noProof/>
          <w:lang w:val="en-US"/>
        </w:rPr>
        <w:pict>
          <v:shape id="Диаграмма 2" o:spid="_x0000_i1063" type="#_x0000_t75" style="width:272.25pt;height:182.25pt;visibility:visible">
            <v:imagedata r:id="rId45" o:title="" cropbottom="-27f"/>
            <o:lock v:ext="edit" aspectratio="f"/>
          </v:shape>
        </w:pict>
      </w:r>
    </w:p>
    <w:p w:rsidR="007264CC" w:rsidRPr="007264CC" w:rsidRDefault="001B4F0B" w:rsidP="007264CC">
      <w:pPr>
        <w:ind w:firstLine="709"/>
      </w:pPr>
      <w:r w:rsidRPr="007264CC">
        <w:t xml:space="preserve">Рисунок </w:t>
      </w:r>
      <w:r w:rsidR="007264CC">
        <w:t>3.1</w:t>
      </w:r>
      <w:r w:rsidR="007264CC" w:rsidRPr="007264CC">
        <w:t xml:space="preserve"> - </w:t>
      </w:r>
      <w:r w:rsidRPr="007264CC">
        <w:t>Определение тяги на гаке и скорости буксировщика</w:t>
      </w:r>
    </w:p>
    <w:p w:rsidR="00A360D9" w:rsidRDefault="00A360D9" w:rsidP="007264CC">
      <w:pPr>
        <w:ind w:firstLine="709"/>
      </w:pPr>
    </w:p>
    <w:p w:rsidR="007264CC" w:rsidRDefault="001B4F0B" w:rsidP="007264CC">
      <w:pPr>
        <w:ind w:firstLine="709"/>
      </w:pPr>
      <w:r w:rsidRPr="007264CC">
        <w:t xml:space="preserve">Максимальный упор гребного винта буксировщика равен </w:t>
      </w:r>
      <w:r w:rsidR="005D1CA6" w:rsidRPr="007264CC">
        <w:t>829,6</w:t>
      </w:r>
      <w:r w:rsidRPr="007264CC">
        <w:t xml:space="preserve"> кН</w:t>
      </w:r>
      <w:r w:rsidR="007264CC" w:rsidRPr="007264CC">
        <w:t xml:space="preserve">. </w:t>
      </w:r>
      <w:r w:rsidRPr="007264CC">
        <w:t>Требуется определить</w:t>
      </w:r>
      <w:r w:rsidRPr="007264CC">
        <w:rPr>
          <w:lang w:val="en-US"/>
        </w:rPr>
        <w:t>V</w:t>
      </w:r>
      <w:r w:rsidRPr="007264CC">
        <w:rPr>
          <w:vertAlign w:val="subscript"/>
        </w:rPr>
        <w:t>б</w:t>
      </w:r>
      <w:r w:rsidRPr="007264CC">
        <w:rPr>
          <w:vertAlign w:val="subscript"/>
          <w:lang w:val="en-US"/>
        </w:rPr>
        <w:t>max</w:t>
      </w:r>
      <w:r w:rsidRPr="007264CC">
        <w:t xml:space="preserve"> и силу тяги на гаке Т</w:t>
      </w:r>
      <w:r w:rsidRPr="007264CC">
        <w:rPr>
          <w:vertAlign w:val="subscript"/>
        </w:rPr>
        <w:t>г</w:t>
      </w:r>
      <w:r w:rsidR="007264CC" w:rsidRPr="007264CC">
        <w:t>.</w:t>
      </w:r>
    </w:p>
    <w:p w:rsidR="007264CC" w:rsidRDefault="001B4F0B" w:rsidP="007264CC">
      <w:pPr>
        <w:ind w:firstLine="709"/>
      </w:pPr>
      <w:r w:rsidRPr="007264CC">
        <w:t>По оси ординат откладываем отрезок</w:t>
      </w:r>
      <w:r w:rsidR="007264CC">
        <w:t xml:space="preserve"> "</w:t>
      </w:r>
      <w:r w:rsidRPr="007264CC">
        <w:t>0</w:t>
      </w:r>
      <w:r w:rsidRPr="007264CC">
        <w:rPr>
          <w:lang w:val="en-US"/>
        </w:rPr>
        <w:t>a</w:t>
      </w:r>
      <w:r w:rsidR="007264CC">
        <w:t xml:space="preserve">", </w:t>
      </w:r>
      <w:r w:rsidRPr="007264CC">
        <w:t xml:space="preserve">равный </w:t>
      </w:r>
      <w:r w:rsidR="005D1CA6" w:rsidRPr="007264CC">
        <w:t xml:space="preserve">829,6 </w:t>
      </w:r>
      <w:r w:rsidRPr="007264CC">
        <w:t>кН</w:t>
      </w:r>
      <w:r w:rsidR="007264CC" w:rsidRPr="007264CC">
        <w:t xml:space="preserve">. </w:t>
      </w:r>
      <w:r w:rsidRPr="007264CC">
        <w:t>Через точку</w:t>
      </w:r>
      <w:r w:rsidR="007264CC">
        <w:t xml:space="preserve"> "</w:t>
      </w:r>
      <w:r w:rsidRPr="007264CC">
        <w:rPr>
          <w:lang w:val="en-US"/>
        </w:rPr>
        <w:t>a</w:t>
      </w:r>
      <w:r w:rsidR="007264CC">
        <w:t xml:space="preserve">" </w:t>
      </w:r>
      <w:r w:rsidRPr="007264CC">
        <w:t>проводим линию, параллельную оси абсцисс, до пересечения с кривой суммарного сопротивления в точке</w:t>
      </w:r>
      <w:r w:rsidR="007264CC">
        <w:t xml:space="preserve"> "</w:t>
      </w:r>
      <w:r w:rsidRPr="007264CC">
        <w:rPr>
          <w:lang w:val="en-US"/>
        </w:rPr>
        <w:t>b</w:t>
      </w:r>
      <w:r w:rsidR="007264CC">
        <w:t xml:space="preserve">". </w:t>
      </w:r>
      <w:r w:rsidRPr="007264CC">
        <w:t>Из точки</w:t>
      </w:r>
      <w:r w:rsidR="007264CC">
        <w:t xml:space="preserve"> "</w:t>
      </w:r>
      <w:r w:rsidRPr="007264CC">
        <w:rPr>
          <w:lang w:val="en-US"/>
        </w:rPr>
        <w:t>b</w:t>
      </w:r>
      <w:r w:rsidR="007264CC">
        <w:t xml:space="preserve">" </w:t>
      </w:r>
      <w:r w:rsidRPr="007264CC">
        <w:t>опускаем перпендикуляр на ось абсцисс и получаем при их пересечении точку</w:t>
      </w:r>
      <w:r w:rsidR="007264CC">
        <w:t xml:space="preserve"> "</w:t>
      </w:r>
      <w:r w:rsidRPr="007264CC">
        <w:rPr>
          <w:lang w:val="en-US"/>
        </w:rPr>
        <w:t>c</w:t>
      </w:r>
      <w:r w:rsidR="007264CC">
        <w:t xml:space="preserve">". </w:t>
      </w:r>
      <w:r w:rsidRPr="007264CC">
        <w:t>Отрезок</w:t>
      </w:r>
      <w:r w:rsidR="007264CC">
        <w:t xml:space="preserve"> "</w:t>
      </w:r>
      <w:r w:rsidRPr="007264CC">
        <w:t>0</w:t>
      </w:r>
      <w:r w:rsidRPr="007264CC">
        <w:rPr>
          <w:lang w:val="en-US"/>
        </w:rPr>
        <w:t>c</w:t>
      </w:r>
      <w:r w:rsidR="007264CC">
        <w:t xml:space="preserve">" </w:t>
      </w:r>
      <w:r w:rsidRPr="007264CC">
        <w:t xml:space="preserve">представляет собой максимальную скорость буксировки </w:t>
      </w:r>
      <w:r w:rsidRPr="007264CC">
        <w:rPr>
          <w:lang w:val="en-US"/>
        </w:rPr>
        <w:t>V</w:t>
      </w:r>
      <w:r w:rsidRPr="007264CC">
        <w:rPr>
          <w:vertAlign w:val="subscript"/>
        </w:rPr>
        <w:t>б</w:t>
      </w:r>
      <w:r w:rsidRPr="007264CC">
        <w:rPr>
          <w:vertAlign w:val="subscript"/>
          <w:lang w:val="en-US"/>
        </w:rPr>
        <w:t>max</w:t>
      </w:r>
      <w:r w:rsidRPr="007264CC">
        <w:rPr>
          <w:vertAlign w:val="subscript"/>
        </w:rPr>
        <w:t xml:space="preserve">, </w:t>
      </w:r>
      <w:r w:rsidRPr="007264CC">
        <w:t xml:space="preserve">которая равна </w:t>
      </w:r>
      <w:r w:rsidR="008164E7" w:rsidRPr="007264CC">
        <w:t>11,3</w:t>
      </w:r>
      <w:r w:rsidRPr="007264CC">
        <w:t xml:space="preserve"> уз</w:t>
      </w:r>
      <w:r w:rsidR="007264CC" w:rsidRPr="007264CC">
        <w:t>.</w:t>
      </w:r>
    </w:p>
    <w:p w:rsidR="007264CC" w:rsidRDefault="001B4F0B" w:rsidP="007264CC">
      <w:pPr>
        <w:ind w:firstLine="709"/>
      </w:pPr>
      <w:r w:rsidRPr="007264CC">
        <w:t>Для определения тяги на гаке отыскиваем точку пересечения перпендикуляра</w:t>
      </w:r>
      <w:r w:rsidR="007264CC">
        <w:t xml:space="preserve"> "</w:t>
      </w:r>
      <w:r w:rsidRPr="007264CC">
        <w:rPr>
          <w:lang w:val="en-US"/>
        </w:rPr>
        <w:t>bc</w:t>
      </w:r>
      <w:r w:rsidR="007264CC">
        <w:t xml:space="preserve">" </w:t>
      </w:r>
      <w:r w:rsidRPr="007264CC">
        <w:t>с кривой сопротивления буксируемого судна</w:t>
      </w:r>
      <w:r w:rsidR="007264CC" w:rsidRPr="007264CC">
        <w:t xml:space="preserve">. </w:t>
      </w:r>
      <w:r w:rsidRPr="007264CC">
        <w:t>Обозначив эту точку буквой</w:t>
      </w:r>
      <w:r w:rsidR="007264CC">
        <w:t xml:space="preserve"> "</w:t>
      </w:r>
      <w:r w:rsidRPr="007264CC">
        <w:rPr>
          <w:lang w:val="en-US"/>
        </w:rPr>
        <w:t>d</w:t>
      </w:r>
      <w:r w:rsidR="007264CC">
        <w:t xml:space="preserve">", </w:t>
      </w:r>
      <w:r w:rsidRPr="007264CC">
        <w:t>проведем через нее линию, параллельную оси абсцисс, до-пересечения ее с осью ординат в точке</w:t>
      </w:r>
      <w:r w:rsidR="007264CC">
        <w:t xml:space="preserve"> "</w:t>
      </w:r>
      <w:r w:rsidRPr="007264CC">
        <w:rPr>
          <w:lang w:val="en-US"/>
        </w:rPr>
        <w:t>e</w:t>
      </w:r>
      <w:r w:rsidR="007264CC">
        <w:t xml:space="preserve">". </w:t>
      </w:r>
      <w:r w:rsidRPr="007264CC">
        <w:t>Отрезок</w:t>
      </w:r>
      <w:r w:rsidR="007264CC">
        <w:t xml:space="preserve"> "</w:t>
      </w:r>
      <w:r w:rsidRPr="007264CC">
        <w:t>0</w:t>
      </w:r>
      <w:r w:rsidRPr="007264CC">
        <w:rPr>
          <w:lang w:val="en-US"/>
        </w:rPr>
        <w:t>e</w:t>
      </w:r>
      <w:r w:rsidR="007264CC">
        <w:t xml:space="preserve">" </w:t>
      </w:r>
      <w:r w:rsidRPr="007264CC">
        <w:t>определяет тягу на гаке Т</w:t>
      </w:r>
      <w:r w:rsidRPr="007264CC">
        <w:rPr>
          <w:vertAlign w:val="subscript"/>
        </w:rPr>
        <w:t>г</w:t>
      </w:r>
      <w:r w:rsidRPr="007264CC">
        <w:t xml:space="preserve">, которая равна </w:t>
      </w:r>
      <w:r w:rsidR="008164E7" w:rsidRPr="007264CC">
        <w:t>380</w:t>
      </w:r>
      <w:r w:rsidRPr="007264CC">
        <w:t xml:space="preserve"> кН</w:t>
      </w:r>
      <w:r w:rsidR="007264CC" w:rsidRPr="007264CC">
        <w:t xml:space="preserve">. </w:t>
      </w:r>
      <w:r w:rsidRPr="007264CC">
        <w:t>Это и есть усилие, на которое следует подбирать буксирный трос</w:t>
      </w:r>
      <w:r w:rsidR="007264CC" w:rsidRPr="007264CC">
        <w:t>.</w:t>
      </w:r>
    </w:p>
    <w:p w:rsidR="007264CC" w:rsidRPr="007264CC" w:rsidRDefault="00A360D9" w:rsidP="00A360D9">
      <w:pPr>
        <w:pStyle w:val="2"/>
      </w:pPr>
      <w:r>
        <w:br w:type="page"/>
      </w:r>
      <w:bookmarkStart w:id="19" w:name="_Toc261090679"/>
      <w:r w:rsidR="001B4F0B" w:rsidRPr="007264CC">
        <w:t>4</w:t>
      </w:r>
      <w:r w:rsidR="007264CC" w:rsidRPr="007264CC">
        <w:t xml:space="preserve">. </w:t>
      </w:r>
      <w:r w:rsidR="00986F0F" w:rsidRPr="007264CC">
        <w:t>Разработка буксирного устройства и кр</w:t>
      </w:r>
      <w:r w:rsidR="005B2D93" w:rsidRPr="007264CC">
        <w:t>анцевой защиты для обеспечения</w:t>
      </w:r>
      <w:r w:rsidR="007264CC">
        <w:t xml:space="preserve"> </w:t>
      </w:r>
      <w:r w:rsidR="00986F0F" w:rsidRPr="007264CC">
        <w:t>буксировки аварийного судна транспортным судном</w:t>
      </w:r>
      <w:bookmarkEnd w:id="19"/>
    </w:p>
    <w:p w:rsidR="00A360D9" w:rsidRDefault="00A360D9" w:rsidP="007264CC">
      <w:pPr>
        <w:ind w:firstLine="709"/>
      </w:pPr>
    </w:p>
    <w:p w:rsidR="007264CC" w:rsidRPr="007264CC" w:rsidRDefault="007264CC" w:rsidP="00A360D9">
      <w:pPr>
        <w:pStyle w:val="2"/>
      </w:pPr>
      <w:bookmarkStart w:id="20" w:name="_Toc261090680"/>
      <w:r>
        <w:t>4.1</w:t>
      </w:r>
      <w:r w:rsidR="001B4F0B" w:rsidRPr="007264CC">
        <w:t xml:space="preserve"> Буксирное устройство на ледоколах</w:t>
      </w:r>
      <w:bookmarkEnd w:id="20"/>
    </w:p>
    <w:p w:rsidR="00A360D9" w:rsidRDefault="00A360D9" w:rsidP="007264CC">
      <w:pPr>
        <w:ind w:firstLine="709"/>
        <w:rPr>
          <w:color w:val="000000"/>
        </w:rPr>
      </w:pPr>
    </w:p>
    <w:p w:rsidR="007264CC" w:rsidRDefault="001B4F0B" w:rsidP="007264CC">
      <w:pPr>
        <w:ind w:firstLine="709"/>
        <w:rPr>
          <w:color w:val="000000"/>
        </w:rPr>
      </w:pPr>
      <w:r w:rsidRPr="007264CC">
        <w:rPr>
          <w:color w:val="000000"/>
        </w:rPr>
        <w:t>При проектировании буксирного устройства и кранцевой защиты для транспортного судна я основывался на принципиальной схеме буксирного устройства судов ледокольного типа</w:t>
      </w:r>
      <w:r w:rsidR="007264CC">
        <w:rPr>
          <w:color w:val="000000"/>
        </w:rPr>
        <w:t xml:space="preserve"> (рис.4.1</w:t>
      </w:r>
      <w:r w:rsidRPr="007264CC">
        <w:rPr>
          <w:color w:val="000000"/>
        </w:rPr>
        <w:t xml:space="preserve"> и </w:t>
      </w:r>
      <w:r w:rsidR="007264CC">
        <w:rPr>
          <w:color w:val="000000"/>
        </w:rPr>
        <w:t>рис.4.2</w:t>
      </w:r>
      <w:r w:rsidR="007264CC" w:rsidRPr="007264CC">
        <w:rPr>
          <w:color w:val="000000"/>
        </w:rPr>
        <w:t>).</w:t>
      </w:r>
    </w:p>
    <w:p w:rsidR="007264CC" w:rsidRDefault="00C14EB0" w:rsidP="007264CC">
      <w:pPr>
        <w:ind w:firstLine="709"/>
        <w:rPr>
          <w:color w:val="000000"/>
        </w:rPr>
      </w:pPr>
      <w:r w:rsidRPr="007264CC">
        <w:rPr>
          <w:color w:val="000000"/>
        </w:rPr>
        <w:t>Основные составляющие</w:t>
      </w:r>
      <w:r w:rsidR="007264CC" w:rsidRPr="007264CC">
        <w:rPr>
          <w:color w:val="000000"/>
        </w:rPr>
        <w:t>:</w:t>
      </w:r>
    </w:p>
    <w:p w:rsidR="007264CC" w:rsidRDefault="00C14EB0" w:rsidP="007264CC">
      <w:pPr>
        <w:ind w:firstLine="709"/>
        <w:rPr>
          <w:color w:val="000000"/>
        </w:rPr>
      </w:pPr>
      <w:r w:rsidRPr="007264CC">
        <w:rPr>
          <w:color w:val="000000"/>
        </w:rPr>
        <w:t>буксирная лебедка с емкостью барабана около 500</w:t>
      </w:r>
      <w:r w:rsidR="007264CC">
        <w:rPr>
          <w:color w:val="000000"/>
        </w:rPr>
        <w:t>-</w:t>
      </w:r>
      <w:r w:rsidRPr="007264CC">
        <w:rPr>
          <w:color w:val="000000"/>
        </w:rPr>
        <w:t>700 м буксирного троса с канатоукладчиком и автоматикой для удержания заданной длины и тягового</w:t>
      </w:r>
      <w:r w:rsidR="00C643F5" w:rsidRPr="007264CC">
        <w:rPr>
          <w:color w:val="000000"/>
        </w:rPr>
        <w:t xml:space="preserve"> </w:t>
      </w:r>
      <w:r w:rsidRPr="007264CC">
        <w:rPr>
          <w:color w:val="000000"/>
        </w:rPr>
        <w:t>усилия в канате</w:t>
      </w:r>
      <w:r w:rsidR="007264CC" w:rsidRPr="007264CC">
        <w:rPr>
          <w:color w:val="000000"/>
        </w:rPr>
        <w:t>;</w:t>
      </w:r>
    </w:p>
    <w:p w:rsidR="007264CC" w:rsidRDefault="00C14EB0" w:rsidP="007264CC">
      <w:pPr>
        <w:ind w:firstLine="709"/>
        <w:rPr>
          <w:color w:val="000000"/>
        </w:rPr>
      </w:pPr>
      <w:r w:rsidRPr="007264CC">
        <w:rPr>
          <w:color w:val="000000"/>
        </w:rPr>
        <w:t>амортизатор</w:t>
      </w:r>
      <w:r w:rsidR="007264CC">
        <w:rPr>
          <w:color w:val="000000"/>
        </w:rPr>
        <w:t xml:space="preserve"> (</w:t>
      </w:r>
      <w:r w:rsidRPr="007264CC">
        <w:rPr>
          <w:color w:val="000000"/>
        </w:rPr>
        <w:t>демпфер</w:t>
      </w:r>
      <w:r w:rsidR="007264CC" w:rsidRPr="007264CC">
        <w:rPr>
          <w:color w:val="000000"/>
        </w:rPr>
        <w:t xml:space="preserve">) </w:t>
      </w:r>
      <w:r w:rsidRPr="007264CC">
        <w:rPr>
          <w:color w:val="000000"/>
        </w:rPr>
        <w:t>гидродинамического или иного типа</w:t>
      </w:r>
      <w:r w:rsidR="007264CC" w:rsidRPr="007264CC">
        <w:rPr>
          <w:color w:val="000000"/>
        </w:rPr>
        <w:t>;</w:t>
      </w:r>
    </w:p>
    <w:p w:rsidR="007264CC" w:rsidRDefault="00C14EB0" w:rsidP="007264CC">
      <w:pPr>
        <w:ind w:firstLine="709"/>
        <w:rPr>
          <w:color w:val="000000"/>
        </w:rPr>
      </w:pPr>
      <w:r w:rsidRPr="007264CC">
        <w:rPr>
          <w:color w:val="000000"/>
        </w:rPr>
        <w:t>две буксирные серьги</w:t>
      </w:r>
      <w:r w:rsidR="007264CC" w:rsidRPr="007264CC">
        <w:rPr>
          <w:color w:val="000000"/>
        </w:rPr>
        <w:t xml:space="preserve"> - </w:t>
      </w:r>
      <w:r w:rsidRPr="007264CC">
        <w:rPr>
          <w:color w:val="000000"/>
        </w:rPr>
        <w:t>одна у самого кормового выреза, другая на палубе по линии буксирного троса между лебедкой и кормовой серьгой</w:t>
      </w:r>
      <w:r w:rsidR="007264CC" w:rsidRPr="007264CC">
        <w:rPr>
          <w:color w:val="000000"/>
        </w:rPr>
        <w:t>;</w:t>
      </w:r>
    </w:p>
    <w:p w:rsidR="007264CC" w:rsidRDefault="00C14EB0" w:rsidP="007264CC">
      <w:pPr>
        <w:ind w:firstLine="709"/>
        <w:rPr>
          <w:color w:val="000000"/>
        </w:rPr>
      </w:pPr>
      <w:r w:rsidRPr="007264CC">
        <w:rPr>
          <w:color w:val="000000"/>
        </w:rPr>
        <w:t>кормовой вырез достаточной глубины для предотвращения выхода из него форштевня буксируемого судна на поворотах, оборудованный надежными мягкими кранцами</w:t>
      </w:r>
      <w:r w:rsidR="007264CC" w:rsidRPr="007264CC">
        <w:rPr>
          <w:color w:val="000000"/>
        </w:rPr>
        <w:t>.</w:t>
      </w:r>
    </w:p>
    <w:p w:rsidR="007264CC" w:rsidRDefault="00C14EB0" w:rsidP="007264CC">
      <w:pPr>
        <w:ind w:firstLine="709"/>
        <w:rPr>
          <w:color w:val="000000"/>
        </w:rPr>
      </w:pPr>
      <w:r w:rsidRPr="007264CC">
        <w:rPr>
          <w:color w:val="000000"/>
        </w:rPr>
        <w:t>На мощных ледоколах кранцы, как правило, устанавливаются в два яруса, причем кормовые кранцы для большей износоустойчивости покрываются металлической кольчужной сеткой</w:t>
      </w:r>
      <w:r w:rsidR="007264CC" w:rsidRPr="007264CC">
        <w:rPr>
          <w:color w:val="000000"/>
        </w:rPr>
        <w:t>.</w:t>
      </w:r>
    </w:p>
    <w:p w:rsidR="00A360D9" w:rsidRDefault="00A360D9" w:rsidP="007264CC">
      <w:pPr>
        <w:ind w:firstLine="709"/>
        <w:rPr>
          <w:color w:val="000000"/>
        </w:rPr>
      </w:pPr>
    </w:p>
    <w:p w:rsidR="007264CC" w:rsidRDefault="007264CC" w:rsidP="00A360D9">
      <w:pPr>
        <w:pStyle w:val="2"/>
      </w:pPr>
      <w:bookmarkStart w:id="21" w:name="_Toc261090681"/>
      <w:r>
        <w:t>4.2</w:t>
      </w:r>
      <w:r w:rsidRPr="007264CC">
        <w:t xml:space="preserve"> </w:t>
      </w:r>
      <w:r w:rsidR="00C643F5" w:rsidRPr="007264CC">
        <w:t>Необходимые составляющие</w:t>
      </w:r>
      <w:bookmarkEnd w:id="21"/>
    </w:p>
    <w:p w:rsidR="00A360D9" w:rsidRPr="007264CC" w:rsidRDefault="00A360D9" w:rsidP="007264CC">
      <w:pPr>
        <w:ind w:firstLine="709"/>
      </w:pPr>
    </w:p>
    <w:p w:rsidR="007264CC" w:rsidRDefault="00C643F5" w:rsidP="007264CC">
      <w:pPr>
        <w:ind w:firstLine="709"/>
        <w:rPr>
          <w:color w:val="000000"/>
        </w:rPr>
      </w:pPr>
      <w:r w:rsidRPr="007264CC">
        <w:rPr>
          <w:color w:val="000000"/>
        </w:rPr>
        <w:t>Зачастую, в случаях аварийной буксировки на транспортном судне выбор снабжения ограничен</w:t>
      </w:r>
      <w:r w:rsidR="007264CC" w:rsidRPr="007264CC">
        <w:rPr>
          <w:color w:val="000000"/>
        </w:rPr>
        <w:t xml:space="preserve">. </w:t>
      </w:r>
      <w:r w:rsidRPr="007264CC">
        <w:rPr>
          <w:color w:val="000000"/>
        </w:rPr>
        <w:t>Исходя из этого, при проектировке буксирного устройства я использовал элементы, имеющие достаточно широкое применение на судах транспортного флота</w:t>
      </w:r>
      <w:r w:rsidR="007264CC" w:rsidRPr="007264CC">
        <w:rPr>
          <w:color w:val="000000"/>
        </w:rPr>
        <w:t>.</w:t>
      </w:r>
    </w:p>
    <w:p w:rsidR="00A360D9" w:rsidRDefault="00A360D9" w:rsidP="007264CC">
      <w:pPr>
        <w:ind w:firstLine="709"/>
        <w:rPr>
          <w:color w:val="000000"/>
        </w:rPr>
      </w:pPr>
    </w:p>
    <w:p w:rsidR="00A360D9" w:rsidRDefault="0059440D" w:rsidP="007264CC">
      <w:pPr>
        <w:ind w:firstLine="709"/>
        <w:rPr>
          <w:noProof/>
          <w:color w:val="000000"/>
          <w:lang w:eastAsia="en-US"/>
        </w:rPr>
      </w:pPr>
      <w:r>
        <w:rPr>
          <w:noProof/>
          <w:color w:val="000000"/>
          <w:lang w:val="en-US" w:eastAsia="en-US"/>
        </w:rPr>
        <w:pict>
          <v:shape id="_x0000_i1064" type="#_x0000_t75" alt="6,14" style="width:229.5pt;height:120pt;visibility:visible">
            <v:imagedata r:id="rId46" o:title=""/>
          </v:shape>
        </w:pict>
      </w:r>
    </w:p>
    <w:p w:rsidR="007264CC" w:rsidRDefault="001B4F0B" w:rsidP="007264CC">
      <w:pPr>
        <w:ind w:firstLine="709"/>
        <w:rPr>
          <w:color w:val="000000"/>
        </w:rPr>
      </w:pPr>
      <w:r w:rsidRPr="007264CC">
        <w:rPr>
          <w:color w:val="000000"/>
        </w:rPr>
        <w:t>1</w:t>
      </w:r>
      <w:r w:rsidR="007264CC" w:rsidRPr="007264CC">
        <w:rPr>
          <w:color w:val="000000"/>
        </w:rPr>
        <w:t xml:space="preserve"> - </w:t>
      </w:r>
      <w:r w:rsidRPr="007264CC">
        <w:rPr>
          <w:color w:val="000000"/>
        </w:rPr>
        <w:t>лебедка</w:t>
      </w:r>
      <w:r w:rsidR="007264CC" w:rsidRPr="007264CC">
        <w:rPr>
          <w:color w:val="000000"/>
        </w:rPr>
        <w:t xml:space="preserve">; </w:t>
      </w:r>
      <w:r w:rsidRPr="007264CC">
        <w:rPr>
          <w:color w:val="000000"/>
        </w:rPr>
        <w:t>2</w:t>
      </w:r>
      <w:r w:rsidR="007264CC" w:rsidRPr="007264CC">
        <w:rPr>
          <w:color w:val="000000"/>
        </w:rPr>
        <w:t xml:space="preserve"> - </w:t>
      </w:r>
      <w:r w:rsidRPr="007264CC">
        <w:rPr>
          <w:color w:val="000000"/>
        </w:rPr>
        <w:t>стопор Булливана</w:t>
      </w:r>
      <w:r w:rsidR="007264CC" w:rsidRPr="007264CC">
        <w:rPr>
          <w:color w:val="000000"/>
        </w:rPr>
        <w:t xml:space="preserve">; </w:t>
      </w:r>
      <w:r w:rsidRPr="007264CC">
        <w:rPr>
          <w:color w:val="000000"/>
        </w:rPr>
        <w:t>3</w:t>
      </w:r>
      <w:r w:rsidR="007264CC" w:rsidRPr="007264CC">
        <w:rPr>
          <w:color w:val="000000"/>
        </w:rPr>
        <w:t xml:space="preserve"> - </w:t>
      </w:r>
      <w:r w:rsidRPr="007264CC">
        <w:rPr>
          <w:color w:val="000000"/>
        </w:rPr>
        <w:t>буксирная серьга</w:t>
      </w:r>
      <w:r w:rsidR="007264CC">
        <w:rPr>
          <w:color w:val="000000"/>
        </w:rPr>
        <w:t>;</w:t>
      </w:r>
    </w:p>
    <w:p w:rsidR="001B4F0B" w:rsidRPr="007264CC" w:rsidRDefault="001B4F0B" w:rsidP="007264CC">
      <w:pPr>
        <w:ind w:firstLine="709"/>
        <w:rPr>
          <w:color w:val="000000"/>
          <w:lang w:val="en-US"/>
        </w:rPr>
      </w:pPr>
      <w:r w:rsidRPr="007264CC">
        <w:rPr>
          <w:color w:val="000000"/>
        </w:rPr>
        <w:t>4</w:t>
      </w:r>
      <w:r w:rsidR="007264CC" w:rsidRPr="007264CC">
        <w:rPr>
          <w:color w:val="000000"/>
        </w:rPr>
        <w:t xml:space="preserve"> - </w:t>
      </w:r>
      <w:r w:rsidRPr="007264CC">
        <w:rPr>
          <w:color w:val="000000"/>
        </w:rPr>
        <w:t>блок Николаева</w:t>
      </w:r>
      <w:r w:rsidR="007264CC" w:rsidRPr="007264CC">
        <w:rPr>
          <w:color w:val="000000"/>
        </w:rPr>
        <w:t xml:space="preserve">; </w:t>
      </w:r>
      <w:r w:rsidRPr="007264CC">
        <w:rPr>
          <w:color w:val="000000"/>
        </w:rPr>
        <w:t>5</w:t>
      </w:r>
      <w:r w:rsidR="007264CC" w:rsidRPr="007264CC">
        <w:rPr>
          <w:color w:val="000000"/>
        </w:rPr>
        <w:t xml:space="preserve"> - </w:t>
      </w:r>
      <w:r w:rsidRPr="007264CC">
        <w:rPr>
          <w:color w:val="000000"/>
        </w:rPr>
        <w:t>бензель</w:t>
      </w:r>
    </w:p>
    <w:p w:rsidR="007264CC" w:rsidRDefault="001B4F0B" w:rsidP="007264CC">
      <w:pPr>
        <w:ind w:firstLine="709"/>
        <w:rPr>
          <w:color w:val="000000"/>
        </w:rPr>
      </w:pPr>
      <w:r w:rsidRPr="007264CC">
        <w:rPr>
          <w:color w:val="000000"/>
        </w:rPr>
        <w:t xml:space="preserve">Рисунок </w:t>
      </w:r>
      <w:r w:rsidR="007264CC">
        <w:rPr>
          <w:color w:val="000000"/>
        </w:rPr>
        <w:t>4.1</w:t>
      </w:r>
      <w:r w:rsidR="007264CC" w:rsidRPr="007264CC">
        <w:rPr>
          <w:color w:val="000000"/>
        </w:rPr>
        <w:t xml:space="preserve"> - </w:t>
      </w:r>
      <w:r w:rsidRPr="007264CC">
        <w:rPr>
          <w:color w:val="000000"/>
        </w:rPr>
        <w:t>Буксирное устройство на ледоколах типа</w:t>
      </w:r>
      <w:r w:rsidR="007264CC">
        <w:rPr>
          <w:color w:val="000000"/>
        </w:rPr>
        <w:t xml:space="preserve"> "</w:t>
      </w:r>
      <w:r w:rsidRPr="007264CC">
        <w:rPr>
          <w:color w:val="000000"/>
        </w:rPr>
        <w:t>Капитан Белоусов</w:t>
      </w:r>
      <w:r w:rsidR="007264CC">
        <w:rPr>
          <w:color w:val="000000"/>
        </w:rPr>
        <w:t>"</w:t>
      </w:r>
    </w:p>
    <w:p w:rsidR="00A360D9" w:rsidRDefault="00A360D9" w:rsidP="007264CC">
      <w:pPr>
        <w:ind w:firstLine="709"/>
        <w:rPr>
          <w:color w:val="000000"/>
        </w:rPr>
      </w:pPr>
    </w:p>
    <w:p w:rsidR="00A360D9" w:rsidRDefault="0059440D" w:rsidP="007264CC">
      <w:pPr>
        <w:ind w:firstLine="709"/>
        <w:rPr>
          <w:noProof/>
          <w:color w:val="000000"/>
          <w:lang w:eastAsia="en-US"/>
        </w:rPr>
      </w:pPr>
      <w:r>
        <w:rPr>
          <w:noProof/>
          <w:color w:val="000000"/>
          <w:lang w:val="en-US" w:eastAsia="en-US"/>
        </w:rPr>
        <w:pict>
          <v:shape id="Рисунок 2" o:spid="_x0000_i1065" type="#_x0000_t75" alt="6,15" style="width:300.75pt;height:156.75pt;visibility:visible">
            <v:imagedata r:id="rId47" o:title=""/>
          </v:shape>
        </w:pict>
      </w:r>
    </w:p>
    <w:p w:rsidR="007264CC" w:rsidRDefault="001B4F0B" w:rsidP="007264CC">
      <w:pPr>
        <w:ind w:firstLine="709"/>
        <w:rPr>
          <w:color w:val="000000"/>
        </w:rPr>
      </w:pPr>
      <w:r w:rsidRPr="007264CC">
        <w:rPr>
          <w:color w:val="000000"/>
        </w:rPr>
        <w:t>1</w:t>
      </w:r>
      <w:r w:rsidR="007264CC" w:rsidRPr="007264CC">
        <w:rPr>
          <w:color w:val="000000"/>
        </w:rPr>
        <w:t xml:space="preserve"> - </w:t>
      </w:r>
      <w:r w:rsidRPr="007264CC">
        <w:rPr>
          <w:color w:val="000000"/>
        </w:rPr>
        <w:t>лебедка</w:t>
      </w:r>
      <w:r w:rsidR="007264CC" w:rsidRPr="007264CC">
        <w:rPr>
          <w:color w:val="000000"/>
        </w:rPr>
        <w:t xml:space="preserve">; </w:t>
      </w:r>
      <w:r w:rsidRPr="007264CC">
        <w:rPr>
          <w:color w:val="000000"/>
        </w:rPr>
        <w:t>2</w:t>
      </w:r>
      <w:r w:rsidR="007264CC" w:rsidRPr="007264CC">
        <w:rPr>
          <w:color w:val="000000"/>
        </w:rPr>
        <w:t xml:space="preserve"> - </w:t>
      </w:r>
      <w:r w:rsidRPr="007264CC">
        <w:rPr>
          <w:color w:val="000000"/>
        </w:rPr>
        <w:t>демпфер</w:t>
      </w:r>
      <w:r w:rsidR="007264CC" w:rsidRPr="007264CC">
        <w:rPr>
          <w:color w:val="000000"/>
        </w:rPr>
        <w:t xml:space="preserve">; </w:t>
      </w:r>
      <w:r w:rsidRPr="007264CC">
        <w:rPr>
          <w:color w:val="000000"/>
        </w:rPr>
        <w:t>3</w:t>
      </w:r>
      <w:r w:rsidR="007264CC" w:rsidRPr="007264CC">
        <w:rPr>
          <w:color w:val="000000"/>
        </w:rPr>
        <w:t xml:space="preserve"> - </w:t>
      </w:r>
      <w:r w:rsidRPr="007264CC">
        <w:rPr>
          <w:color w:val="000000"/>
        </w:rPr>
        <w:t>оттяжка</w:t>
      </w:r>
      <w:r w:rsidR="007264CC">
        <w:rPr>
          <w:color w:val="000000"/>
        </w:rPr>
        <w:t>;</w:t>
      </w:r>
    </w:p>
    <w:p w:rsidR="001B4F0B" w:rsidRPr="007264CC" w:rsidRDefault="001B4F0B" w:rsidP="007264CC">
      <w:pPr>
        <w:ind w:firstLine="709"/>
        <w:rPr>
          <w:color w:val="000000"/>
        </w:rPr>
      </w:pPr>
      <w:r w:rsidRPr="007264CC">
        <w:rPr>
          <w:color w:val="000000"/>
        </w:rPr>
        <w:t>4</w:t>
      </w:r>
      <w:r w:rsidR="007264CC" w:rsidRPr="007264CC">
        <w:rPr>
          <w:color w:val="000000"/>
        </w:rPr>
        <w:t xml:space="preserve"> - </w:t>
      </w:r>
      <w:r w:rsidRPr="007264CC">
        <w:rPr>
          <w:color w:val="000000"/>
        </w:rPr>
        <w:t>блок Николаева</w:t>
      </w:r>
      <w:r w:rsidR="007264CC" w:rsidRPr="007264CC">
        <w:rPr>
          <w:color w:val="000000"/>
        </w:rPr>
        <w:t xml:space="preserve">; </w:t>
      </w:r>
      <w:r w:rsidRPr="007264CC">
        <w:rPr>
          <w:color w:val="000000"/>
        </w:rPr>
        <w:t>5</w:t>
      </w:r>
      <w:r w:rsidR="007264CC" w:rsidRPr="007264CC">
        <w:rPr>
          <w:color w:val="000000"/>
        </w:rPr>
        <w:t xml:space="preserve"> - </w:t>
      </w:r>
      <w:r w:rsidRPr="007264CC">
        <w:rPr>
          <w:color w:val="000000"/>
        </w:rPr>
        <w:t>буксирная серьга</w:t>
      </w:r>
      <w:r w:rsidR="007264CC" w:rsidRPr="007264CC">
        <w:rPr>
          <w:color w:val="000000"/>
        </w:rPr>
        <w:t xml:space="preserve">; </w:t>
      </w:r>
      <w:r w:rsidRPr="007264CC">
        <w:rPr>
          <w:color w:val="000000"/>
        </w:rPr>
        <w:t>6</w:t>
      </w:r>
      <w:r w:rsidR="007264CC" w:rsidRPr="007264CC">
        <w:rPr>
          <w:color w:val="000000"/>
        </w:rPr>
        <w:t xml:space="preserve"> - </w:t>
      </w:r>
      <w:r w:rsidRPr="007264CC">
        <w:rPr>
          <w:color w:val="000000"/>
        </w:rPr>
        <w:t>бензель</w:t>
      </w:r>
    </w:p>
    <w:p w:rsidR="007264CC" w:rsidRDefault="001B4F0B" w:rsidP="007264CC">
      <w:pPr>
        <w:ind w:firstLine="709"/>
        <w:rPr>
          <w:color w:val="000000"/>
        </w:rPr>
      </w:pPr>
      <w:r w:rsidRPr="007264CC">
        <w:rPr>
          <w:color w:val="000000"/>
        </w:rPr>
        <w:t xml:space="preserve">Рисунок </w:t>
      </w:r>
      <w:r w:rsidR="007264CC">
        <w:rPr>
          <w:color w:val="000000"/>
        </w:rPr>
        <w:t>4.2</w:t>
      </w:r>
      <w:r w:rsidR="007264CC" w:rsidRPr="007264CC">
        <w:rPr>
          <w:color w:val="000000"/>
        </w:rPr>
        <w:t xml:space="preserve"> - </w:t>
      </w:r>
      <w:r w:rsidRPr="007264CC">
        <w:rPr>
          <w:color w:val="000000"/>
        </w:rPr>
        <w:t>Буксирное устройство на ледоколах типа</w:t>
      </w:r>
      <w:r w:rsidR="007264CC">
        <w:rPr>
          <w:color w:val="000000"/>
        </w:rPr>
        <w:t xml:space="preserve"> "</w:t>
      </w:r>
      <w:r w:rsidRPr="007264CC">
        <w:rPr>
          <w:color w:val="000000"/>
        </w:rPr>
        <w:t>Арктика</w:t>
      </w:r>
      <w:r w:rsidR="007264CC">
        <w:rPr>
          <w:color w:val="000000"/>
        </w:rPr>
        <w:t>"</w:t>
      </w:r>
    </w:p>
    <w:p w:rsidR="00A360D9" w:rsidRDefault="00A360D9" w:rsidP="007264CC">
      <w:pPr>
        <w:ind w:firstLine="709"/>
        <w:rPr>
          <w:color w:val="000000"/>
        </w:rPr>
      </w:pPr>
    </w:p>
    <w:p w:rsidR="007264CC" w:rsidRPr="007264CC" w:rsidRDefault="007264CC" w:rsidP="00A360D9">
      <w:pPr>
        <w:pStyle w:val="2"/>
      </w:pPr>
      <w:bookmarkStart w:id="22" w:name="_Toc261090682"/>
      <w:r>
        <w:t>4.2.1</w:t>
      </w:r>
      <w:r w:rsidR="001B4F0B" w:rsidRPr="007264CC">
        <w:t xml:space="preserve"> Выбор буксирного троса</w:t>
      </w:r>
      <w:bookmarkEnd w:id="22"/>
    </w:p>
    <w:p w:rsidR="007264CC" w:rsidRDefault="001B4F0B" w:rsidP="007264CC">
      <w:pPr>
        <w:ind w:firstLine="709"/>
        <w:rPr>
          <w:color w:val="000000"/>
        </w:rPr>
      </w:pPr>
      <w:r w:rsidRPr="007264CC">
        <w:rPr>
          <w:color w:val="000000"/>
        </w:rPr>
        <w:t>Запас прочности буксирной линии должен быть равен 5Т</w:t>
      </w:r>
      <w:r w:rsidRPr="007264CC">
        <w:rPr>
          <w:color w:val="000000"/>
          <w:vertAlign w:val="subscript"/>
        </w:rPr>
        <w:t>г,</w:t>
      </w:r>
      <w:r w:rsidRPr="007264CC">
        <w:rPr>
          <w:color w:val="000000"/>
        </w:rPr>
        <w:t xml:space="preserve"> если Т</w:t>
      </w:r>
      <w:r w:rsidRPr="007264CC">
        <w:rPr>
          <w:color w:val="000000"/>
          <w:vertAlign w:val="subscript"/>
        </w:rPr>
        <w:t>г</w:t>
      </w:r>
      <w:r w:rsidRPr="007264CC">
        <w:rPr>
          <w:color w:val="000000"/>
        </w:rPr>
        <w:t xml:space="preserve"> не превышает 100 кН, или 3Т</w:t>
      </w:r>
      <w:r w:rsidRPr="007264CC">
        <w:rPr>
          <w:color w:val="000000"/>
          <w:vertAlign w:val="subscript"/>
        </w:rPr>
        <w:t>г</w:t>
      </w:r>
      <w:r w:rsidRPr="007264CC">
        <w:rPr>
          <w:color w:val="000000"/>
        </w:rPr>
        <w:t>, если тяга на гаке более 100 кН</w:t>
      </w:r>
      <w:r w:rsidR="007264CC" w:rsidRPr="007264CC">
        <w:rPr>
          <w:color w:val="000000"/>
        </w:rPr>
        <w:t>.</w:t>
      </w:r>
    </w:p>
    <w:p w:rsidR="007264CC" w:rsidRDefault="001B4F0B" w:rsidP="007264CC">
      <w:pPr>
        <w:ind w:firstLine="709"/>
        <w:rPr>
          <w:color w:val="000000"/>
        </w:rPr>
      </w:pPr>
      <w:r w:rsidRPr="007264CC">
        <w:rPr>
          <w:color w:val="000000"/>
        </w:rPr>
        <w:t>Из построенного графика</w:t>
      </w:r>
      <w:r w:rsidR="007264CC">
        <w:rPr>
          <w:color w:val="000000"/>
        </w:rPr>
        <w:t xml:space="preserve"> (</w:t>
      </w:r>
      <w:r w:rsidR="008164E7" w:rsidRPr="007264CC">
        <w:rPr>
          <w:color w:val="000000"/>
        </w:rPr>
        <w:t>р</w:t>
      </w:r>
      <w:r w:rsidRPr="007264CC">
        <w:rPr>
          <w:color w:val="000000"/>
        </w:rPr>
        <w:t xml:space="preserve">исунок </w:t>
      </w:r>
      <w:r w:rsidR="007264CC">
        <w:rPr>
          <w:color w:val="000000"/>
        </w:rPr>
        <w:t>3.1</w:t>
      </w:r>
      <w:r w:rsidR="007264CC" w:rsidRPr="007264CC">
        <w:rPr>
          <w:color w:val="000000"/>
        </w:rPr>
        <w:t xml:space="preserve">) </w:t>
      </w:r>
      <w:r w:rsidRPr="007264CC">
        <w:rPr>
          <w:color w:val="000000"/>
        </w:rPr>
        <w:t>определим тягу на гаке Т</w:t>
      </w:r>
      <w:r w:rsidRPr="007264CC">
        <w:rPr>
          <w:color w:val="000000"/>
          <w:vertAlign w:val="subscript"/>
        </w:rPr>
        <w:t>г</w:t>
      </w:r>
      <w:r w:rsidRPr="007264CC">
        <w:rPr>
          <w:color w:val="000000"/>
        </w:rPr>
        <w:t xml:space="preserve"> = </w:t>
      </w:r>
      <w:r w:rsidR="008164E7" w:rsidRPr="007264CC">
        <w:rPr>
          <w:color w:val="000000"/>
        </w:rPr>
        <w:t>380</w:t>
      </w:r>
      <w:r w:rsidRPr="007264CC">
        <w:rPr>
          <w:color w:val="000000"/>
        </w:rPr>
        <w:t xml:space="preserve"> кН </w:t>
      </w:r>
      <w:r w:rsidR="007264CC">
        <w:rPr>
          <w:color w:val="000000"/>
        </w:rPr>
        <w:t>-</w:t>
      </w:r>
      <w:r w:rsidRPr="007264CC">
        <w:rPr>
          <w:color w:val="000000"/>
        </w:rPr>
        <w:t xml:space="preserve"> это усилие, по которому будет подбираться буксирный трос</w:t>
      </w:r>
      <w:r w:rsidR="007264CC" w:rsidRPr="007264CC">
        <w:rPr>
          <w:color w:val="000000"/>
        </w:rPr>
        <w:t xml:space="preserve">. </w:t>
      </w:r>
      <w:r w:rsidRPr="007264CC">
        <w:rPr>
          <w:color w:val="000000"/>
        </w:rPr>
        <w:t xml:space="preserve">Запас прочности равен 3 х 125 кН = </w:t>
      </w:r>
      <w:r w:rsidR="008164E7" w:rsidRPr="007264CC">
        <w:rPr>
          <w:color w:val="000000"/>
        </w:rPr>
        <w:t>1480</w:t>
      </w:r>
      <w:r w:rsidRPr="007264CC">
        <w:rPr>
          <w:color w:val="000000"/>
        </w:rPr>
        <w:t xml:space="preserve"> кН, </w:t>
      </w:r>
      <w:r w:rsidR="007264CC">
        <w:rPr>
          <w:color w:val="000000"/>
        </w:rPr>
        <w:t>т.к</w:t>
      </w:r>
      <w:r w:rsidR="007264CC" w:rsidRPr="007264CC">
        <w:rPr>
          <w:color w:val="000000"/>
        </w:rPr>
        <w:t xml:space="preserve"> </w:t>
      </w:r>
      <w:r w:rsidRPr="007264CC">
        <w:rPr>
          <w:color w:val="000000"/>
        </w:rPr>
        <w:t>тяга на гаке более 100 кН</w:t>
      </w:r>
      <w:r w:rsidR="007264CC" w:rsidRPr="007264CC">
        <w:rPr>
          <w:color w:val="000000"/>
        </w:rPr>
        <w:t>.</w:t>
      </w:r>
    </w:p>
    <w:p w:rsidR="007264CC" w:rsidRDefault="001B4F0B" w:rsidP="007264CC">
      <w:pPr>
        <w:ind w:firstLine="709"/>
        <w:rPr>
          <w:color w:val="000000"/>
        </w:rPr>
      </w:pPr>
      <w:r w:rsidRPr="007264CC">
        <w:rPr>
          <w:color w:val="000000"/>
        </w:rPr>
        <w:t>При вынужденной буксировке диаметр буксирного троса, линейную плотность можно определить, пользуясь сертификатом имеющегося на судне троса или таблицами ГОСТа</w:t>
      </w:r>
      <w:r w:rsidR="007264CC" w:rsidRPr="007264CC">
        <w:rPr>
          <w:color w:val="000000"/>
        </w:rPr>
        <w:t xml:space="preserve">. </w:t>
      </w:r>
      <w:r w:rsidRPr="007264CC">
        <w:rPr>
          <w:color w:val="000000"/>
        </w:rPr>
        <w:t>Исходя из условий нашей задачи, я выбрал</w:t>
      </w:r>
      <w:r w:rsidR="007264CC">
        <w:rPr>
          <w:color w:val="000000"/>
        </w:rPr>
        <w:t xml:space="preserve"> "</w:t>
      </w:r>
      <w:r w:rsidRPr="007264CC">
        <w:rPr>
          <w:color w:val="000000"/>
        </w:rPr>
        <w:t>Канат стальной двойной свивки типа ЛК-О ГОСТ 3069-80</w:t>
      </w:r>
      <w:r w:rsidR="007264CC">
        <w:rPr>
          <w:color w:val="000000"/>
        </w:rPr>
        <w:t>"</w:t>
      </w:r>
      <w:r w:rsidR="007264CC" w:rsidRPr="007264CC">
        <w:rPr>
          <w:color w:val="000000"/>
        </w:rPr>
        <w:t>:</w:t>
      </w:r>
    </w:p>
    <w:p w:rsidR="007264CC" w:rsidRDefault="001B4F0B" w:rsidP="007264CC">
      <w:pPr>
        <w:ind w:firstLine="709"/>
        <w:rPr>
          <w:color w:val="000000"/>
        </w:rPr>
      </w:pPr>
      <w:r w:rsidRPr="007264CC">
        <w:rPr>
          <w:color w:val="000000"/>
        </w:rPr>
        <w:t>Разрывная прочность троса Р</w:t>
      </w:r>
      <w:r w:rsidRPr="007264CC">
        <w:rPr>
          <w:color w:val="000000"/>
          <w:vertAlign w:val="subscript"/>
        </w:rPr>
        <w:t>р</w:t>
      </w:r>
      <w:r w:rsidRPr="007264CC">
        <w:rPr>
          <w:color w:val="000000"/>
        </w:rPr>
        <w:t xml:space="preserve"> = до </w:t>
      </w:r>
      <w:r w:rsidR="008164E7" w:rsidRPr="007264CC">
        <w:rPr>
          <w:color w:val="000000"/>
        </w:rPr>
        <w:t>1624</w:t>
      </w:r>
      <w:r w:rsidRPr="007264CC">
        <w:rPr>
          <w:color w:val="000000"/>
        </w:rPr>
        <w:t xml:space="preserve"> кН</w:t>
      </w:r>
      <w:r w:rsidR="007264CC" w:rsidRPr="007264CC">
        <w:rPr>
          <w:color w:val="000000"/>
        </w:rPr>
        <w:t>;</w:t>
      </w:r>
    </w:p>
    <w:p w:rsidR="007264CC" w:rsidRDefault="001B4F0B" w:rsidP="007264CC">
      <w:pPr>
        <w:ind w:firstLine="709"/>
        <w:rPr>
          <w:color w:val="000000"/>
        </w:rPr>
      </w:pPr>
      <w:r w:rsidRPr="007264CC">
        <w:rPr>
          <w:color w:val="000000"/>
        </w:rPr>
        <w:t xml:space="preserve">Диаметр стального троса θ = </w:t>
      </w:r>
      <w:r w:rsidR="008164E7" w:rsidRPr="007264CC">
        <w:rPr>
          <w:color w:val="000000"/>
        </w:rPr>
        <w:t>60,5</w:t>
      </w:r>
      <w:r w:rsidRPr="007264CC">
        <w:rPr>
          <w:color w:val="000000"/>
        </w:rPr>
        <w:t xml:space="preserve"> мм</w:t>
      </w:r>
      <w:r w:rsidR="007264CC" w:rsidRPr="007264CC">
        <w:rPr>
          <w:color w:val="000000"/>
        </w:rPr>
        <w:t>;</w:t>
      </w:r>
    </w:p>
    <w:p w:rsidR="007264CC" w:rsidRDefault="001B4F0B" w:rsidP="007264CC">
      <w:pPr>
        <w:ind w:firstLine="709"/>
        <w:rPr>
          <w:color w:val="000000"/>
        </w:rPr>
      </w:pPr>
      <w:r w:rsidRPr="007264CC">
        <w:rPr>
          <w:color w:val="000000"/>
        </w:rPr>
        <w:t xml:space="preserve">Линейная плотность троса </w:t>
      </w:r>
      <w:r w:rsidRPr="007264CC">
        <w:rPr>
          <w:color w:val="000000"/>
          <w:lang w:val="en-US"/>
        </w:rPr>
        <w:t>q</w:t>
      </w:r>
      <w:r w:rsidRPr="007264CC">
        <w:rPr>
          <w:color w:val="000000"/>
        </w:rPr>
        <w:t xml:space="preserve"> = </w:t>
      </w:r>
      <w:r w:rsidR="008164E7" w:rsidRPr="007264CC">
        <w:rPr>
          <w:color w:val="000000"/>
        </w:rPr>
        <w:t>14, 25</w:t>
      </w:r>
      <w:r w:rsidRPr="007264CC">
        <w:rPr>
          <w:color w:val="000000"/>
        </w:rPr>
        <w:t xml:space="preserve"> кг/м</w:t>
      </w:r>
      <w:r w:rsidR="007264CC" w:rsidRPr="007264CC">
        <w:rPr>
          <w:color w:val="000000"/>
        </w:rPr>
        <w:t>.</w:t>
      </w:r>
    </w:p>
    <w:p w:rsidR="00A360D9" w:rsidRDefault="00A360D9" w:rsidP="007264CC">
      <w:pPr>
        <w:ind w:firstLine="709"/>
        <w:rPr>
          <w:color w:val="000000"/>
        </w:rPr>
      </w:pPr>
    </w:p>
    <w:p w:rsidR="007264CC" w:rsidRPr="007264CC" w:rsidRDefault="007264CC" w:rsidP="00A360D9">
      <w:pPr>
        <w:pStyle w:val="2"/>
      </w:pPr>
      <w:bookmarkStart w:id="23" w:name="_Toc261090683"/>
      <w:r>
        <w:t>4.2.2</w:t>
      </w:r>
      <w:r w:rsidR="001B4F0B" w:rsidRPr="007264CC">
        <w:t xml:space="preserve"> </w:t>
      </w:r>
      <w:r w:rsidR="00C00911" w:rsidRPr="007264CC">
        <w:t>Элементы кранцевой защиты</w:t>
      </w:r>
      <w:bookmarkEnd w:id="23"/>
    </w:p>
    <w:p w:rsidR="007264CC" w:rsidRDefault="001B4F0B" w:rsidP="007264CC">
      <w:pPr>
        <w:ind w:firstLine="709"/>
        <w:rPr>
          <w:color w:val="000000"/>
        </w:rPr>
      </w:pPr>
      <w:r w:rsidRPr="007264CC">
        <w:rPr>
          <w:color w:val="000000"/>
        </w:rPr>
        <w:t>В последнее время на судах наибольшее распространение получили пневматические кранцы</w:t>
      </w:r>
      <w:r w:rsidR="007264CC">
        <w:rPr>
          <w:color w:val="000000"/>
        </w:rPr>
        <w:t xml:space="preserve"> (</w:t>
      </w:r>
      <w:r w:rsidR="00254FAF" w:rsidRPr="007264CC">
        <w:rPr>
          <w:color w:val="000000"/>
        </w:rPr>
        <w:t>р</w:t>
      </w:r>
      <w:r w:rsidRPr="007264CC">
        <w:rPr>
          <w:color w:val="000000"/>
        </w:rPr>
        <w:t xml:space="preserve">исунок </w:t>
      </w:r>
      <w:r w:rsidR="007264CC">
        <w:rPr>
          <w:color w:val="000000"/>
        </w:rPr>
        <w:t>4.3</w:t>
      </w:r>
      <w:r w:rsidR="007264CC" w:rsidRPr="007264CC">
        <w:rPr>
          <w:color w:val="000000"/>
        </w:rPr>
        <w:t>),</w:t>
      </w:r>
      <w:r w:rsidRPr="007264CC">
        <w:rPr>
          <w:color w:val="000000"/>
        </w:rPr>
        <w:t xml:space="preserve"> которые обладают большой энергоемкостью и обеспечивают малые контактные давления на корпус судна</w:t>
      </w:r>
      <w:r w:rsidR="007264CC" w:rsidRPr="007264CC">
        <w:rPr>
          <w:color w:val="000000"/>
        </w:rPr>
        <w:t xml:space="preserve">. </w:t>
      </w:r>
      <w:r w:rsidRPr="007264CC">
        <w:rPr>
          <w:color w:val="000000"/>
        </w:rPr>
        <w:t>Бескамерные кранцы имеют резиновую оболочку, укрепленную для восприятия больших нагрузок синтетическим или металлическим кордом</w:t>
      </w:r>
      <w:r w:rsidR="007264CC" w:rsidRPr="007264CC">
        <w:rPr>
          <w:color w:val="000000"/>
        </w:rPr>
        <w:t xml:space="preserve">. </w:t>
      </w:r>
      <w:r w:rsidRPr="007264CC">
        <w:rPr>
          <w:color w:val="000000"/>
        </w:rPr>
        <w:t>Толщина оболочки в зависимости от размеров кранцев составляет 9-30 мм</w:t>
      </w:r>
      <w:r w:rsidR="007264CC" w:rsidRPr="007264CC">
        <w:rPr>
          <w:color w:val="000000"/>
        </w:rPr>
        <w:t>.</w:t>
      </w:r>
    </w:p>
    <w:p w:rsidR="007264CC" w:rsidRDefault="001B4F0B" w:rsidP="007264CC">
      <w:pPr>
        <w:ind w:firstLine="709"/>
        <w:rPr>
          <w:color w:val="000000"/>
        </w:rPr>
      </w:pPr>
      <w:r w:rsidRPr="007264CC">
        <w:rPr>
          <w:color w:val="000000"/>
        </w:rPr>
        <w:t>Одной из самых распространённых моделей кранцев является модель НКВ-3</w:t>
      </w:r>
      <w:r w:rsidR="007264CC" w:rsidRPr="007264CC">
        <w:rPr>
          <w:color w:val="000000"/>
        </w:rPr>
        <w:t>:</w:t>
      </w:r>
    </w:p>
    <w:p w:rsidR="007264CC" w:rsidRDefault="001B4F0B" w:rsidP="007264CC">
      <w:pPr>
        <w:ind w:firstLine="709"/>
        <w:rPr>
          <w:color w:val="000000"/>
        </w:rPr>
      </w:pPr>
      <w:r w:rsidRPr="007264CC">
        <w:rPr>
          <w:color w:val="000000"/>
        </w:rPr>
        <w:t>Габариты 2</w:t>
      </w:r>
      <w:r w:rsidR="000B7B15" w:rsidRPr="007264CC">
        <w:rPr>
          <w:color w:val="000000"/>
        </w:rPr>
        <w:t>2</w:t>
      </w:r>
      <w:r w:rsidRPr="007264CC">
        <w:rPr>
          <w:color w:val="000000"/>
        </w:rPr>
        <w:t>00х3</w:t>
      </w:r>
      <w:r w:rsidR="000B7B15" w:rsidRPr="007264CC">
        <w:rPr>
          <w:color w:val="000000"/>
        </w:rPr>
        <w:t>8</w:t>
      </w:r>
      <w:r w:rsidRPr="007264CC">
        <w:rPr>
          <w:color w:val="000000"/>
        </w:rPr>
        <w:t>00 мм</w:t>
      </w:r>
    </w:p>
    <w:p w:rsidR="007264CC" w:rsidRDefault="001B4F0B" w:rsidP="007264CC">
      <w:pPr>
        <w:ind w:firstLine="709"/>
        <w:rPr>
          <w:color w:val="000000"/>
        </w:rPr>
      </w:pPr>
      <w:r w:rsidRPr="007264CC">
        <w:rPr>
          <w:color w:val="000000"/>
        </w:rPr>
        <w:t>Внутренне рабочее давление 0,8</w:t>
      </w:r>
      <w:r w:rsidR="007264CC" w:rsidRPr="007264CC">
        <w:rPr>
          <w:color w:val="000000"/>
        </w:rPr>
        <w:t xml:space="preserve"> - </w:t>
      </w:r>
      <w:r w:rsidRPr="007264CC">
        <w:rPr>
          <w:color w:val="000000"/>
        </w:rPr>
        <w:t>1,0 Мпа</w:t>
      </w:r>
    </w:p>
    <w:p w:rsidR="007264CC" w:rsidRDefault="001B4F0B" w:rsidP="007264CC">
      <w:pPr>
        <w:ind w:firstLine="709"/>
        <w:rPr>
          <w:color w:val="000000"/>
        </w:rPr>
      </w:pPr>
      <w:r w:rsidRPr="007264CC">
        <w:rPr>
          <w:color w:val="000000"/>
        </w:rPr>
        <w:t>Энер</w:t>
      </w:r>
      <w:r w:rsidR="000D316D">
        <w:rPr>
          <w:color w:val="000000"/>
        </w:rPr>
        <w:t>г</w:t>
      </w:r>
      <w:r w:rsidRPr="007264CC">
        <w:rPr>
          <w:color w:val="000000"/>
        </w:rPr>
        <w:t>ия погл</w:t>
      </w:r>
      <w:r w:rsidR="000D316D">
        <w:rPr>
          <w:color w:val="000000"/>
        </w:rPr>
        <w:t>о</w:t>
      </w:r>
      <w:r w:rsidRPr="007264CC">
        <w:rPr>
          <w:color w:val="000000"/>
        </w:rPr>
        <w:t>щаемая кранцем 320 кДж</w:t>
      </w:r>
    </w:p>
    <w:p w:rsidR="007264CC" w:rsidRDefault="001B4F0B" w:rsidP="007264CC">
      <w:pPr>
        <w:ind w:firstLine="709"/>
        <w:rPr>
          <w:color w:val="000000"/>
        </w:rPr>
      </w:pPr>
      <w:r w:rsidRPr="007264CC">
        <w:rPr>
          <w:color w:val="000000"/>
        </w:rPr>
        <w:t>Нагрузка, воспринимающая при 50% сжатии 1100 кН</w:t>
      </w:r>
    </w:p>
    <w:p w:rsidR="007264CC" w:rsidRDefault="001B4F0B" w:rsidP="007264CC">
      <w:pPr>
        <w:ind w:firstLine="709"/>
        <w:rPr>
          <w:color w:val="000000"/>
        </w:rPr>
      </w:pPr>
      <w:r w:rsidRPr="007264CC">
        <w:rPr>
          <w:color w:val="000000"/>
        </w:rPr>
        <w:t>Исполнение пневматические, бескамерные</w:t>
      </w:r>
    </w:p>
    <w:p w:rsidR="007264CC" w:rsidRDefault="001B4F0B" w:rsidP="007264CC">
      <w:pPr>
        <w:ind w:firstLine="709"/>
        <w:rPr>
          <w:color w:val="000000"/>
        </w:rPr>
      </w:pPr>
      <w:r w:rsidRPr="007264CC">
        <w:rPr>
          <w:color w:val="000000"/>
        </w:rPr>
        <w:t>Средний срок службы 7 лет</w:t>
      </w:r>
    </w:p>
    <w:p w:rsidR="000D316D" w:rsidRDefault="000D316D" w:rsidP="007264CC">
      <w:pPr>
        <w:ind w:firstLine="709"/>
        <w:rPr>
          <w:color w:val="000000"/>
        </w:rPr>
      </w:pPr>
    </w:p>
    <w:p w:rsidR="00A360D9" w:rsidRDefault="0059440D" w:rsidP="007264CC">
      <w:pPr>
        <w:ind w:firstLine="709"/>
        <w:rPr>
          <w:noProof/>
          <w:color w:val="000000"/>
          <w:lang w:eastAsia="en-US"/>
        </w:rPr>
      </w:pPr>
      <w:r>
        <w:rPr>
          <w:noProof/>
          <w:color w:val="000000"/>
          <w:lang w:val="en-US" w:eastAsia="en-US"/>
        </w:rPr>
        <w:pict>
          <v:shape id="_x0000_i1066" type="#_x0000_t75" style="width:292.5pt;height:282pt;visibility:visible">
            <v:imagedata r:id="rId48" o:title=""/>
          </v:shape>
        </w:pict>
      </w:r>
    </w:p>
    <w:p w:rsidR="007264CC" w:rsidRDefault="00C00911" w:rsidP="007264CC">
      <w:pPr>
        <w:ind w:firstLine="709"/>
        <w:rPr>
          <w:color w:val="000000"/>
        </w:rPr>
      </w:pPr>
      <w:r w:rsidRPr="007264CC">
        <w:rPr>
          <w:color w:val="000000"/>
        </w:rPr>
        <w:t>1, 3</w:t>
      </w:r>
      <w:r w:rsidR="007264CC" w:rsidRPr="007264CC">
        <w:rPr>
          <w:color w:val="000000"/>
        </w:rPr>
        <w:t xml:space="preserve"> - </w:t>
      </w:r>
      <w:r w:rsidRPr="007264CC">
        <w:rPr>
          <w:color w:val="000000"/>
        </w:rPr>
        <w:t>клапаны</w:t>
      </w:r>
      <w:r w:rsidR="007264CC" w:rsidRPr="007264CC">
        <w:rPr>
          <w:color w:val="000000"/>
        </w:rPr>
        <w:t xml:space="preserve">; </w:t>
      </w:r>
      <w:r w:rsidRPr="007264CC">
        <w:rPr>
          <w:color w:val="000000"/>
        </w:rPr>
        <w:t>2</w:t>
      </w:r>
      <w:r w:rsidR="007264CC" w:rsidRPr="007264CC">
        <w:rPr>
          <w:color w:val="000000"/>
        </w:rPr>
        <w:t xml:space="preserve"> - </w:t>
      </w:r>
      <w:r w:rsidRPr="007264CC">
        <w:rPr>
          <w:color w:val="000000"/>
        </w:rPr>
        <w:t>оболочка</w:t>
      </w:r>
      <w:r w:rsidR="007264CC" w:rsidRPr="007264CC">
        <w:rPr>
          <w:color w:val="000000"/>
        </w:rPr>
        <w:t xml:space="preserve">; </w:t>
      </w:r>
      <w:r w:rsidRPr="007264CC">
        <w:rPr>
          <w:color w:val="000000"/>
        </w:rPr>
        <w:t>4, 5</w:t>
      </w:r>
      <w:r w:rsidR="007264CC" w:rsidRPr="007264CC">
        <w:rPr>
          <w:color w:val="000000"/>
        </w:rPr>
        <w:t xml:space="preserve"> - </w:t>
      </w:r>
      <w:r w:rsidRPr="007264CC">
        <w:rPr>
          <w:color w:val="000000"/>
        </w:rPr>
        <w:t>скобы</w:t>
      </w:r>
      <w:r w:rsidR="007264CC" w:rsidRPr="007264CC">
        <w:rPr>
          <w:color w:val="000000"/>
        </w:rPr>
        <w:t xml:space="preserve">; </w:t>
      </w:r>
      <w:r w:rsidRPr="007264CC">
        <w:rPr>
          <w:color w:val="000000"/>
        </w:rPr>
        <w:t>6</w:t>
      </w:r>
      <w:r w:rsidR="007264CC" w:rsidRPr="007264CC">
        <w:rPr>
          <w:color w:val="000000"/>
        </w:rPr>
        <w:t xml:space="preserve"> - </w:t>
      </w:r>
      <w:r w:rsidRPr="007264CC">
        <w:rPr>
          <w:color w:val="000000"/>
        </w:rPr>
        <w:t>огон</w:t>
      </w:r>
      <w:r w:rsidR="007264CC" w:rsidRPr="007264CC">
        <w:rPr>
          <w:color w:val="000000"/>
        </w:rPr>
        <w:t xml:space="preserve">; </w:t>
      </w:r>
      <w:r w:rsidRPr="007264CC">
        <w:rPr>
          <w:color w:val="000000"/>
        </w:rPr>
        <w:t>7, 8, 9</w:t>
      </w:r>
      <w:r w:rsidR="007264CC" w:rsidRPr="007264CC">
        <w:rPr>
          <w:color w:val="000000"/>
        </w:rPr>
        <w:t xml:space="preserve"> - </w:t>
      </w:r>
      <w:r w:rsidRPr="007264CC">
        <w:rPr>
          <w:color w:val="000000"/>
        </w:rPr>
        <w:t>меридианальные и окружные канаты</w:t>
      </w:r>
      <w:r w:rsidR="007264CC" w:rsidRPr="007264CC">
        <w:rPr>
          <w:color w:val="000000"/>
        </w:rPr>
        <w:t xml:space="preserve">; </w:t>
      </w:r>
      <w:r w:rsidRPr="007264CC">
        <w:rPr>
          <w:color w:val="000000"/>
        </w:rPr>
        <w:t>10, 11</w:t>
      </w:r>
      <w:r w:rsidR="007264CC" w:rsidRPr="007264CC">
        <w:rPr>
          <w:color w:val="000000"/>
        </w:rPr>
        <w:t xml:space="preserve"> - </w:t>
      </w:r>
      <w:r w:rsidRPr="007264CC">
        <w:rPr>
          <w:color w:val="000000"/>
        </w:rPr>
        <w:t>резиновые трубки</w:t>
      </w:r>
      <w:r w:rsidR="007264CC" w:rsidRPr="007264CC">
        <w:rPr>
          <w:color w:val="000000"/>
        </w:rPr>
        <w:t xml:space="preserve">; </w:t>
      </w:r>
      <w:r w:rsidRPr="007264CC">
        <w:rPr>
          <w:color w:val="000000"/>
        </w:rPr>
        <w:t>12</w:t>
      </w:r>
      <w:r w:rsidR="007264CC" w:rsidRPr="007264CC">
        <w:rPr>
          <w:color w:val="000000"/>
        </w:rPr>
        <w:t xml:space="preserve"> - </w:t>
      </w:r>
      <w:r w:rsidRPr="007264CC">
        <w:rPr>
          <w:color w:val="000000"/>
        </w:rPr>
        <w:t>строп</w:t>
      </w:r>
      <w:r w:rsidR="007264CC" w:rsidRPr="007264CC">
        <w:rPr>
          <w:color w:val="000000"/>
        </w:rPr>
        <w:t xml:space="preserve">; </w:t>
      </w:r>
      <w:r w:rsidRPr="007264CC">
        <w:rPr>
          <w:color w:val="000000"/>
        </w:rPr>
        <w:t>13</w:t>
      </w:r>
      <w:r w:rsidR="007264CC" w:rsidRPr="007264CC">
        <w:rPr>
          <w:color w:val="000000"/>
        </w:rPr>
        <w:t xml:space="preserve"> - </w:t>
      </w:r>
      <w:r w:rsidRPr="007264CC">
        <w:rPr>
          <w:color w:val="000000"/>
        </w:rPr>
        <w:t>скоба</w:t>
      </w:r>
      <w:r w:rsidR="007264CC" w:rsidRPr="007264CC">
        <w:rPr>
          <w:color w:val="000000"/>
        </w:rPr>
        <w:t xml:space="preserve">; </w:t>
      </w:r>
      <w:r w:rsidRPr="007264CC">
        <w:rPr>
          <w:color w:val="000000"/>
        </w:rPr>
        <w:t>14</w:t>
      </w:r>
      <w:r w:rsidR="007264CC" w:rsidRPr="007264CC">
        <w:rPr>
          <w:color w:val="000000"/>
        </w:rPr>
        <w:t xml:space="preserve"> - </w:t>
      </w:r>
      <w:r w:rsidRPr="007264CC">
        <w:rPr>
          <w:color w:val="000000"/>
        </w:rPr>
        <w:t>шины</w:t>
      </w:r>
      <w:r w:rsidR="007264CC" w:rsidRPr="007264CC">
        <w:rPr>
          <w:color w:val="000000"/>
        </w:rPr>
        <w:t xml:space="preserve">; </w:t>
      </w:r>
      <w:r w:rsidRPr="007264CC">
        <w:rPr>
          <w:color w:val="000000"/>
        </w:rPr>
        <w:t>15</w:t>
      </w:r>
      <w:r w:rsidR="007264CC" w:rsidRPr="007264CC">
        <w:rPr>
          <w:color w:val="000000"/>
        </w:rPr>
        <w:t xml:space="preserve"> - </w:t>
      </w:r>
      <w:r w:rsidRPr="007264CC">
        <w:rPr>
          <w:color w:val="000000"/>
        </w:rPr>
        <w:t>фланец</w:t>
      </w:r>
      <w:r w:rsidR="007264CC" w:rsidRPr="007264CC">
        <w:rPr>
          <w:color w:val="000000"/>
        </w:rPr>
        <w:t xml:space="preserve">; </w:t>
      </w:r>
      <w:r w:rsidRPr="007264CC">
        <w:rPr>
          <w:color w:val="000000"/>
        </w:rPr>
        <w:t>16</w:t>
      </w:r>
      <w:r w:rsidR="007264CC" w:rsidRPr="007264CC">
        <w:rPr>
          <w:color w:val="000000"/>
        </w:rPr>
        <w:t xml:space="preserve"> - </w:t>
      </w:r>
      <w:r w:rsidRPr="007264CC">
        <w:rPr>
          <w:color w:val="000000"/>
        </w:rPr>
        <w:t>подкрепляющее</w:t>
      </w:r>
      <w:r w:rsidR="007264CC" w:rsidRPr="007264CC">
        <w:rPr>
          <w:color w:val="000000"/>
        </w:rPr>
        <w:t xml:space="preserve"> </w:t>
      </w:r>
      <w:r w:rsidRPr="007264CC">
        <w:rPr>
          <w:color w:val="000000"/>
        </w:rPr>
        <w:t>кольцо</w:t>
      </w:r>
      <w:r w:rsidR="007264CC" w:rsidRPr="007264CC">
        <w:rPr>
          <w:color w:val="000000"/>
        </w:rPr>
        <w:t xml:space="preserve">; </w:t>
      </w:r>
      <w:r w:rsidRPr="007264CC">
        <w:rPr>
          <w:color w:val="000000"/>
        </w:rPr>
        <w:t>17</w:t>
      </w:r>
      <w:r w:rsidR="007264CC" w:rsidRPr="007264CC">
        <w:rPr>
          <w:color w:val="000000"/>
        </w:rPr>
        <w:t xml:space="preserve"> - </w:t>
      </w:r>
      <w:r w:rsidRPr="007264CC">
        <w:rPr>
          <w:color w:val="000000"/>
        </w:rPr>
        <w:t>корд</w:t>
      </w:r>
      <w:r w:rsidR="007264CC" w:rsidRPr="007264CC">
        <w:rPr>
          <w:color w:val="000000"/>
        </w:rPr>
        <w:t xml:space="preserve">; </w:t>
      </w:r>
      <w:r w:rsidRPr="007264CC">
        <w:rPr>
          <w:color w:val="000000"/>
        </w:rPr>
        <w:t>18</w:t>
      </w:r>
      <w:r w:rsidR="007264CC" w:rsidRPr="007264CC">
        <w:rPr>
          <w:color w:val="000000"/>
        </w:rPr>
        <w:t xml:space="preserve"> - </w:t>
      </w:r>
      <w:r w:rsidRPr="007264CC">
        <w:rPr>
          <w:color w:val="000000"/>
        </w:rPr>
        <w:t>резина</w:t>
      </w:r>
      <w:r w:rsidR="007264CC" w:rsidRPr="007264CC">
        <w:rPr>
          <w:color w:val="000000"/>
        </w:rPr>
        <w:t xml:space="preserve">; </w:t>
      </w:r>
      <w:r w:rsidRPr="007264CC">
        <w:rPr>
          <w:color w:val="000000"/>
        </w:rPr>
        <w:t>19</w:t>
      </w:r>
      <w:r w:rsidR="007264CC" w:rsidRPr="007264CC">
        <w:rPr>
          <w:color w:val="000000"/>
        </w:rPr>
        <w:t xml:space="preserve"> - </w:t>
      </w:r>
      <w:r w:rsidRPr="007264CC">
        <w:rPr>
          <w:color w:val="000000"/>
        </w:rPr>
        <w:t>шпилька</w:t>
      </w:r>
      <w:r w:rsidR="007264CC" w:rsidRPr="007264CC">
        <w:rPr>
          <w:color w:val="000000"/>
        </w:rPr>
        <w:t xml:space="preserve">; </w:t>
      </w:r>
      <w:r w:rsidRPr="007264CC">
        <w:rPr>
          <w:color w:val="000000"/>
        </w:rPr>
        <w:t>20</w:t>
      </w:r>
      <w:r w:rsidR="007264CC" w:rsidRPr="007264CC">
        <w:rPr>
          <w:color w:val="000000"/>
        </w:rPr>
        <w:t xml:space="preserve"> - </w:t>
      </w:r>
      <w:r w:rsidRPr="007264CC">
        <w:rPr>
          <w:color w:val="000000"/>
        </w:rPr>
        <w:t>съемный стакан</w:t>
      </w:r>
      <w:r w:rsidR="007264CC" w:rsidRPr="007264CC">
        <w:rPr>
          <w:color w:val="000000"/>
        </w:rPr>
        <w:t xml:space="preserve">; </w:t>
      </w:r>
      <w:r w:rsidRPr="007264CC">
        <w:rPr>
          <w:color w:val="000000"/>
        </w:rPr>
        <w:t>21</w:t>
      </w:r>
      <w:r w:rsidR="007264CC" w:rsidRPr="007264CC">
        <w:rPr>
          <w:color w:val="000000"/>
        </w:rPr>
        <w:t xml:space="preserve"> - </w:t>
      </w:r>
      <w:r w:rsidRPr="007264CC">
        <w:rPr>
          <w:color w:val="000000"/>
        </w:rPr>
        <w:t>внутренний обух</w:t>
      </w:r>
      <w:r w:rsidR="007264CC" w:rsidRPr="007264CC">
        <w:rPr>
          <w:color w:val="000000"/>
        </w:rPr>
        <w:t xml:space="preserve">; </w:t>
      </w:r>
      <w:r w:rsidRPr="007264CC">
        <w:rPr>
          <w:color w:val="000000"/>
        </w:rPr>
        <w:t>22</w:t>
      </w:r>
      <w:r w:rsidR="007264CC" w:rsidRPr="007264CC">
        <w:rPr>
          <w:color w:val="000000"/>
        </w:rPr>
        <w:t xml:space="preserve"> - </w:t>
      </w:r>
      <w:r w:rsidRPr="007264CC">
        <w:rPr>
          <w:color w:val="000000"/>
        </w:rPr>
        <w:t>цепь</w:t>
      </w:r>
      <w:r w:rsidR="007264CC" w:rsidRPr="007264CC">
        <w:rPr>
          <w:color w:val="000000"/>
        </w:rPr>
        <w:t xml:space="preserve">; </w:t>
      </w:r>
      <w:r w:rsidRPr="007264CC">
        <w:rPr>
          <w:color w:val="000000"/>
        </w:rPr>
        <w:t>23</w:t>
      </w:r>
      <w:r w:rsidR="007264CC" w:rsidRPr="007264CC">
        <w:rPr>
          <w:color w:val="000000"/>
        </w:rPr>
        <w:t xml:space="preserve"> - </w:t>
      </w:r>
      <w:r w:rsidRPr="007264CC">
        <w:rPr>
          <w:color w:val="000000"/>
        </w:rPr>
        <w:t>наружный рым</w:t>
      </w:r>
      <w:r w:rsidR="007264CC" w:rsidRPr="007264CC">
        <w:rPr>
          <w:color w:val="000000"/>
        </w:rPr>
        <w:t>.</w:t>
      </w:r>
    </w:p>
    <w:p w:rsidR="007264CC" w:rsidRPr="007264CC" w:rsidRDefault="00C00911" w:rsidP="007264CC">
      <w:pPr>
        <w:ind w:firstLine="709"/>
        <w:rPr>
          <w:color w:val="000000"/>
        </w:rPr>
      </w:pPr>
      <w:r w:rsidRPr="007264CC">
        <w:rPr>
          <w:color w:val="000000"/>
        </w:rPr>
        <w:t xml:space="preserve">Рисунок </w:t>
      </w:r>
      <w:r w:rsidR="007264CC">
        <w:rPr>
          <w:color w:val="000000"/>
        </w:rPr>
        <w:t>4.3</w:t>
      </w:r>
      <w:r w:rsidR="007264CC" w:rsidRPr="007264CC">
        <w:rPr>
          <w:color w:val="000000"/>
        </w:rPr>
        <w:t xml:space="preserve"> - </w:t>
      </w:r>
      <w:r w:rsidRPr="007264CC">
        <w:rPr>
          <w:color w:val="000000"/>
        </w:rPr>
        <w:t>Пневматический бескамерный кранец</w:t>
      </w:r>
    </w:p>
    <w:p w:rsidR="00A360D9" w:rsidRDefault="00A360D9" w:rsidP="007264CC">
      <w:pPr>
        <w:ind w:firstLine="709"/>
        <w:rPr>
          <w:color w:val="000000"/>
        </w:rPr>
      </w:pPr>
    </w:p>
    <w:p w:rsidR="007264CC" w:rsidRDefault="007264CC" w:rsidP="00A360D9">
      <w:pPr>
        <w:pStyle w:val="2"/>
      </w:pPr>
      <w:bookmarkStart w:id="24" w:name="_Toc261090684"/>
      <w:r>
        <w:t>4.2.3</w:t>
      </w:r>
      <w:r w:rsidR="00C00911" w:rsidRPr="007264CC">
        <w:t xml:space="preserve"> Блок конструкции С</w:t>
      </w:r>
      <w:r>
        <w:t xml:space="preserve">.В. </w:t>
      </w:r>
      <w:r w:rsidR="00C00911" w:rsidRPr="007264CC">
        <w:t>Николаева</w:t>
      </w:r>
      <w:bookmarkEnd w:id="24"/>
    </w:p>
    <w:p w:rsidR="007264CC" w:rsidRDefault="00C95715" w:rsidP="007264CC">
      <w:pPr>
        <w:ind w:firstLine="709"/>
        <w:rPr>
          <w:color w:val="000000"/>
        </w:rPr>
      </w:pPr>
      <w:r w:rsidRPr="007264CC">
        <w:rPr>
          <w:color w:val="000000"/>
        </w:rPr>
        <w:t>Немаловажной составляющей</w:t>
      </w:r>
      <w:r w:rsidR="00C00911" w:rsidRPr="007264CC">
        <w:rPr>
          <w:color w:val="000000"/>
        </w:rPr>
        <w:t xml:space="preserve"> буксирного устройства является блок конструкции Н</w:t>
      </w:r>
      <w:r w:rsidR="007264CC">
        <w:rPr>
          <w:color w:val="000000"/>
        </w:rPr>
        <w:t xml:space="preserve">.М. </w:t>
      </w:r>
      <w:r w:rsidR="00C00911" w:rsidRPr="007264CC">
        <w:rPr>
          <w:color w:val="000000"/>
        </w:rPr>
        <w:t>Николаева или их набор для буксировки различных судов</w:t>
      </w:r>
      <w:r w:rsidR="007264CC" w:rsidRPr="007264CC">
        <w:rPr>
          <w:color w:val="000000"/>
        </w:rPr>
        <w:t>.</w:t>
      </w:r>
    </w:p>
    <w:p w:rsidR="007264CC" w:rsidRDefault="00C643F5" w:rsidP="007264CC">
      <w:pPr>
        <w:ind w:firstLine="709"/>
        <w:rPr>
          <w:color w:val="000000"/>
        </w:rPr>
      </w:pPr>
      <w:r w:rsidRPr="007264CC">
        <w:rPr>
          <w:color w:val="000000"/>
        </w:rPr>
        <w:t>Он состоит из шкива 1, щек 2 и болта 3</w:t>
      </w:r>
      <w:r w:rsidR="007264CC" w:rsidRPr="007264CC">
        <w:rPr>
          <w:color w:val="000000"/>
        </w:rPr>
        <w:t xml:space="preserve">. </w:t>
      </w:r>
      <w:r w:rsidRPr="007264CC">
        <w:rPr>
          <w:color w:val="000000"/>
        </w:rPr>
        <w:t>Брага заводится на шкив, а буксирный трос 4 крепится за болт 3</w:t>
      </w:r>
      <w:r w:rsidR="007264CC" w:rsidRPr="007264CC">
        <w:rPr>
          <w:color w:val="000000"/>
        </w:rPr>
        <w:t xml:space="preserve">; </w:t>
      </w:r>
      <w:r w:rsidRPr="007264CC">
        <w:rPr>
          <w:color w:val="000000"/>
        </w:rPr>
        <w:t>таким образом, блок и строп-брага 5 постоянно пристопорены к буксирному канату</w:t>
      </w:r>
      <w:r w:rsidR="007264CC" w:rsidRPr="007264CC">
        <w:rPr>
          <w:color w:val="000000"/>
        </w:rPr>
        <w:t xml:space="preserve">. </w:t>
      </w:r>
      <w:r w:rsidRPr="007264CC">
        <w:rPr>
          <w:color w:val="000000"/>
        </w:rPr>
        <w:t>Принцип работы блока заключается в следующем</w:t>
      </w:r>
      <w:r w:rsidR="007264CC" w:rsidRPr="007264CC">
        <w:rPr>
          <w:color w:val="000000"/>
        </w:rPr>
        <w:t xml:space="preserve">: </w:t>
      </w:r>
      <w:r w:rsidRPr="007264CC">
        <w:rPr>
          <w:color w:val="000000"/>
        </w:rPr>
        <w:t>при рысканьи буксируемого судна блок катается по браге, поэтому обе ветви стропа-браги все время натянуты, вследствие чего усилие в каждой ветви значительно меньше усилия в буксирном тросе</w:t>
      </w:r>
      <w:r w:rsidR="007264CC" w:rsidRPr="007264CC">
        <w:rPr>
          <w:color w:val="000000"/>
        </w:rPr>
        <w:t>.</w:t>
      </w:r>
    </w:p>
    <w:p w:rsidR="000D316D" w:rsidRDefault="000D316D" w:rsidP="007264CC">
      <w:pPr>
        <w:ind w:firstLine="709"/>
        <w:rPr>
          <w:color w:val="000000"/>
        </w:rPr>
      </w:pPr>
    </w:p>
    <w:p w:rsidR="00C00911" w:rsidRPr="007264CC" w:rsidRDefault="0059440D" w:rsidP="007264CC">
      <w:pPr>
        <w:ind w:firstLine="709"/>
        <w:rPr>
          <w:color w:val="000000"/>
        </w:rPr>
      </w:pPr>
      <w:r>
        <w:rPr>
          <w:noProof/>
          <w:color w:val="000000"/>
          <w:lang w:val="en-US" w:eastAsia="en-US"/>
        </w:rPr>
        <w:pict>
          <v:shape id="_x0000_i1067" type="#_x0000_t75" alt="http://flot.com/publications/books/shelf/specialcases/images/211.jpg" style="width:306pt;height:87pt;visibility:visible">
            <v:imagedata r:id="rId49" o:title=""/>
          </v:shape>
        </w:pict>
      </w:r>
    </w:p>
    <w:p w:rsidR="007264CC" w:rsidRPr="007264CC" w:rsidRDefault="00C00911" w:rsidP="007264CC">
      <w:pPr>
        <w:ind w:firstLine="709"/>
        <w:rPr>
          <w:color w:val="000000"/>
        </w:rPr>
      </w:pPr>
      <w:r w:rsidRPr="007264CC">
        <w:rPr>
          <w:color w:val="000000"/>
        </w:rPr>
        <w:t xml:space="preserve">Рисунок </w:t>
      </w:r>
      <w:r w:rsidR="007264CC">
        <w:rPr>
          <w:color w:val="000000"/>
        </w:rPr>
        <w:t>4.4</w:t>
      </w:r>
      <w:r w:rsidRPr="007264CC">
        <w:rPr>
          <w:color w:val="000000"/>
        </w:rPr>
        <w:t xml:space="preserve"> </w:t>
      </w:r>
      <w:r w:rsidR="007264CC">
        <w:rPr>
          <w:color w:val="000000"/>
        </w:rPr>
        <w:t>-</w:t>
      </w:r>
      <w:r w:rsidRPr="007264CC">
        <w:rPr>
          <w:color w:val="000000"/>
        </w:rPr>
        <w:t xml:space="preserve"> </w:t>
      </w:r>
      <w:r w:rsidR="00C95715" w:rsidRPr="007264CC">
        <w:rPr>
          <w:color w:val="000000"/>
        </w:rPr>
        <w:t>Устройство б</w:t>
      </w:r>
      <w:r w:rsidRPr="007264CC">
        <w:rPr>
          <w:color w:val="000000"/>
        </w:rPr>
        <w:t>лок</w:t>
      </w:r>
      <w:r w:rsidR="00C95715" w:rsidRPr="007264CC">
        <w:rPr>
          <w:color w:val="000000"/>
        </w:rPr>
        <w:t>а</w:t>
      </w:r>
      <w:r w:rsidRPr="007264CC">
        <w:rPr>
          <w:color w:val="000000"/>
        </w:rPr>
        <w:t xml:space="preserve"> Николаева</w:t>
      </w:r>
    </w:p>
    <w:p w:rsidR="00A360D9" w:rsidRDefault="00A360D9" w:rsidP="007264CC">
      <w:pPr>
        <w:ind w:firstLine="709"/>
        <w:rPr>
          <w:color w:val="000000"/>
        </w:rPr>
      </w:pPr>
    </w:p>
    <w:p w:rsidR="007264CC" w:rsidRDefault="007264CC" w:rsidP="007264CC">
      <w:pPr>
        <w:ind w:firstLine="709"/>
        <w:rPr>
          <w:color w:val="000000"/>
        </w:rPr>
      </w:pPr>
      <w:r>
        <w:rPr>
          <w:color w:val="000000"/>
        </w:rPr>
        <w:t>Рис.4.5</w:t>
      </w:r>
      <w:r w:rsidR="00C00911" w:rsidRPr="007264CC">
        <w:rPr>
          <w:color w:val="000000"/>
        </w:rPr>
        <w:t xml:space="preserve"> показывает работу блока Николаева</w:t>
      </w:r>
      <w:r w:rsidRPr="007264CC">
        <w:rPr>
          <w:color w:val="000000"/>
        </w:rPr>
        <w:t xml:space="preserve">. </w:t>
      </w:r>
      <w:r w:rsidR="00C00911" w:rsidRPr="007264CC">
        <w:rPr>
          <w:color w:val="000000"/>
        </w:rPr>
        <w:t>Этот блок применялся широко при буксировках ледоколами, но он не пригоден для длительных морских буксировок, так как, катаясь по браге, быстро ее перетирает</w:t>
      </w:r>
      <w:r w:rsidRPr="007264CC">
        <w:rPr>
          <w:color w:val="000000"/>
        </w:rPr>
        <w:t>.</w:t>
      </w:r>
    </w:p>
    <w:p w:rsidR="007264CC" w:rsidRDefault="00C00911" w:rsidP="007264CC">
      <w:pPr>
        <w:ind w:firstLine="709"/>
        <w:rPr>
          <w:color w:val="000000"/>
        </w:rPr>
      </w:pPr>
      <w:r w:rsidRPr="007264CC">
        <w:rPr>
          <w:color w:val="000000"/>
        </w:rPr>
        <w:t>В случае отсутствия на судне блока Николаева, вместо него может быть использована якорная скоба</w:t>
      </w:r>
      <w:r w:rsidR="007264CC" w:rsidRPr="007264CC">
        <w:rPr>
          <w:color w:val="000000"/>
        </w:rPr>
        <w:t>.</w:t>
      </w:r>
    </w:p>
    <w:p w:rsidR="00A360D9" w:rsidRDefault="00A360D9" w:rsidP="007264CC">
      <w:pPr>
        <w:ind w:firstLine="709"/>
        <w:rPr>
          <w:color w:val="000000"/>
        </w:rPr>
      </w:pPr>
    </w:p>
    <w:p w:rsidR="00A360D9" w:rsidRDefault="0059440D" w:rsidP="007264CC">
      <w:pPr>
        <w:ind w:firstLine="709"/>
        <w:rPr>
          <w:noProof/>
          <w:color w:val="000000"/>
          <w:lang w:eastAsia="en-US"/>
        </w:rPr>
      </w:pPr>
      <w:r>
        <w:rPr>
          <w:noProof/>
          <w:color w:val="000000"/>
          <w:lang w:val="en-US" w:eastAsia="en-US"/>
        </w:rPr>
        <w:pict>
          <v:shape id="_x0000_i1068" type="#_x0000_t75" alt="http://flot.com/publications/books/shelf/specialcases/images/212.jpg" style="width:220.5pt;height:119.25pt;visibility:visible">
            <v:imagedata r:id="rId50" o:title=""/>
          </v:shape>
        </w:pict>
      </w:r>
    </w:p>
    <w:p w:rsidR="007264CC" w:rsidRDefault="00C00911" w:rsidP="007264CC">
      <w:pPr>
        <w:ind w:firstLine="709"/>
        <w:rPr>
          <w:color w:val="000000"/>
        </w:rPr>
      </w:pPr>
      <w:r w:rsidRPr="007264CC">
        <w:rPr>
          <w:color w:val="000000"/>
        </w:rPr>
        <w:t xml:space="preserve">Рисунок </w:t>
      </w:r>
      <w:r w:rsidR="007264CC">
        <w:rPr>
          <w:color w:val="000000"/>
        </w:rPr>
        <w:t>4.5</w:t>
      </w:r>
      <w:r w:rsidRPr="007264CC">
        <w:rPr>
          <w:color w:val="000000"/>
        </w:rPr>
        <w:t xml:space="preserve"> </w:t>
      </w:r>
      <w:r w:rsidR="007264CC">
        <w:rPr>
          <w:color w:val="000000"/>
        </w:rPr>
        <w:t>-</w:t>
      </w:r>
      <w:r w:rsidRPr="007264CC">
        <w:rPr>
          <w:color w:val="000000"/>
        </w:rPr>
        <w:t xml:space="preserve"> Работа блока Николаева</w:t>
      </w:r>
      <w:r w:rsidR="007264CC" w:rsidRPr="007264CC">
        <w:rPr>
          <w:color w:val="000000"/>
        </w:rPr>
        <w:t>.</w:t>
      </w:r>
    </w:p>
    <w:p w:rsidR="00A360D9" w:rsidRDefault="00A360D9" w:rsidP="007264CC">
      <w:pPr>
        <w:ind w:firstLine="709"/>
      </w:pPr>
    </w:p>
    <w:p w:rsidR="007264CC" w:rsidRPr="007264CC" w:rsidRDefault="007264CC" w:rsidP="00A360D9">
      <w:pPr>
        <w:pStyle w:val="2"/>
      </w:pPr>
      <w:bookmarkStart w:id="25" w:name="_Toc261090685"/>
      <w:r>
        <w:t>4.3</w:t>
      </w:r>
      <w:r w:rsidR="00C95715" w:rsidRPr="007264CC">
        <w:t xml:space="preserve"> Сборка кормовой кранцевой защиты</w:t>
      </w:r>
      <w:bookmarkEnd w:id="25"/>
    </w:p>
    <w:p w:rsidR="00A360D9" w:rsidRDefault="00A360D9" w:rsidP="007264CC">
      <w:pPr>
        <w:ind w:firstLine="709"/>
      </w:pPr>
    </w:p>
    <w:p w:rsidR="007264CC" w:rsidRDefault="00A0105A" w:rsidP="007264CC">
      <w:pPr>
        <w:ind w:firstLine="709"/>
      </w:pPr>
      <w:r w:rsidRPr="007264CC">
        <w:t xml:space="preserve">Перед началом сборки буксировщик подходит кормой к </w:t>
      </w:r>
      <w:r w:rsidR="000703E1" w:rsidRPr="007264CC">
        <w:t xml:space="preserve">носу </w:t>
      </w:r>
      <w:r w:rsidRPr="007264CC">
        <w:t>буксируем</w:t>
      </w:r>
      <w:r w:rsidR="000703E1" w:rsidRPr="007264CC">
        <w:t>ого</w:t>
      </w:r>
      <w:r w:rsidRPr="007264CC">
        <w:t xml:space="preserve"> судн</w:t>
      </w:r>
      <w:r w:rsidR="000703E1" w:rsidRPr="007264CC">
        <w:t>а</w:t>
      </w:r>
      <w:r w:rsidR="007264CC">
        <w:t xml:space="preserve"> (рис.4.7</w:t>
      </w:r>
      <w:r w:rsidR="007264CC" w:rsidRPr="007264CC">
        <w:t xml:space="preserve">). </w:t>
      </w:r>
      <w:r w:rsidRPr="007264CC">
        <w:t>Для переноса кранцев на корму буксировщика и последующей заводки используются грузовые стрелы о</w:t>
      </w:r>
      <w:r w:rsidR="005B2D93" w:rsidRPr="007264CC">
        <w:t>боих судов</w:t>
      </w:r>
      <w:r w:rsidR="007264CC" w:rsidRPr="007264CC">
        <w:t xml:space="preserve">. </w:t>
      </w:r>
      <w:r w:rsidR="000703E1" w:rsidRPr="007264CC">
        <w:t xml:space="preserve">В дополнение к ним, я предлагаю использовать </w:t>
      </w:r>
      <w:r w:rsidRPr="007264CC">
        <w:t>оттяж</w:t>
      </w:r>
      <w:r w:rsidR="000703E1" w:rsidRPr="007264CC">
        <w:t>ки</w:t>
      </w:r>
      <w:r w:rsidRPr="007264CC">
        <w:t xml:space="preserve"> из тросов, пропущенн</w:t>
      </w:r>
      <w:r w:rsidR="000703E1" w:rsidRPr="007264CC">
        <w:t>ые</w:t>
      </w:r>
      <w:r w:rsidRPr="007264CC">
        <w:t xml:space="preserve"> через клюзы буксируемого судна</w:t>
      </w:r>
      <w:r w:rsidR="00D02EEE" w:rsidRPr="007264CC">
        <w:t xml:space="preserve"> </w:t>
      </w:r>
      <w:r w:rsidR="000703E1" w:rsidRPr="007264CC">
        <w:t>и</w:t>
      </w:r>
      <w:r w:rsidRPr="007264CC">
        <w:t xml:space="preserve"> заведённы</w:t>
      </w:r>
      <w:r w:rsidR="000703E1" w:rsidRPr="007264CC">
        <w:t>е</w:t>
      </w:r>
      <w:r w:rsidRPr="007264CC">
        <w:t xml:space="preserve"> на якорную лебёдку</w:t>
      </w:r>
      <w:r w:rsidR="007264CC" w:rsidRPr="007264CC">
        <w:t>.</w:t>
      </w:r>
    </w:p>
    <w:p w:rsidR="007264CC" w:rsidRDefault="000703E1" w:rsidP="007264CC">
      <w:pPr>
        <w:ind w:firstLine="709"/>
      </w:pPr>
      <w:r w:rsidRPr="007264CC">
        <w:t>Если подойти таким образом невозможно, то возможен и другой вариант заводки</w:t>
      </w:r>
      <w:r w:rsidR="007264CC">
        <w:t xml:space="preserve"> (</w:t>
      </w:r>
      <w:r w:rsidRPr="007264CC">
        <w:t>см</w:t>
      </w:r>
      <w:r w:rsidR="007264CC" w:rsidRPr="007264CC">
        <w:t xml:space="preserve">. </w:t>
      </w:r>
      <w:r w:rsidRPr="007264CC">
        <w:t xml:space="preserve">рисунок </w:t>
      </w:r>
      <w:r w:rsidR="007264CC">
        <w:t>4.6</w:t>
      </w:r>
      <w:r w:rsidR="007264CC" w:rsidRPr="007264CC">
        <w:t>):</w:t>
      </w:r>
    </w:p>
    <w:p w:rsidR="000D316D" w:rsidRDefault="000D316D" w:rsidP="007264CC">
      <w:pPr>
        <w:ind w:firstLine="709"/>
      </w:pPr>
    </w:p>
    <w:p w:rsidR="000703E1" w:rsidRPr="007264CC" w:rsidRDefault="0059440D" w:rsidP="007264CC">
      <w:pPr>
        <w:ind w:firstLine="709"/>
      </w:pPr>
      <w:r>
        <w:rPr>
          <w:noProof/>
          <w:lang w:val="en-US"/>
        </w:rPr>
        <w:pict>
          <v:shape id="Рисунок 160" o:spid="_x0000_i1069" type="#_x0000_t75" style="width:311.25pt;height:234pt;visibility:visible">
            <v:imagedata r:id="rId51" o:title=""/>
          </v:shape>
        </w:pict>
      </w:r>
    </w:p>
    <w:p w:rsidR="007264CC" w:rsidRPr="007264CC" w:rsidRDefault="000703E1" w:rsidP="007264CC">
      <w:pPr>
        <w:ind w:firstLine="709"/>
      </w:pPr>
      <w:r w:rsidRPr="007264CC">
        <w:t xml:space="preserve">Рисунок </w:t>
      </w:r>
      <w:r w:rsidR="007264CC">
        <w:t>4.6</w:t>
      </w:r>
      <w:r w:rsidRPr="007264CC">
        <w:t xml:space="preserve"> </w:t>
      </w:r>
      <w:r w:rsidR="007264CC">
        <w:t>-</w:t>
      </w:r>
      <w:r w:rsidRPr="007264CC">
        <w:t xml:space="preserve"> Альтернативн</w:t>
      </w:r>
      <w:r w:rsidR="00592651" w:rsidRPr="007264CC">
        <w:t>ый</w:t>
      </w:r>
      <w:r w:rsidRPr="007264CC">
        <w:t xml:space="preserve"> </w:t>
      </w:r>
      <w:r w:rsidR="00592651" w:rsidRPr="007264CC">
        <w:t>метод</w:t>
      </w:r>
      <w:r w:rsidRPr="007264CC">
        <w:t xml:space="preserve"> сборки кранцевой защиты</w:t>
      </w:r>
    </w:p>
    <w:p w:rsidR="00A360D9" w:rsidRDefault="00A360D9" w:rsidP="007264CC">
      <w:pPr>
        <w:ind w:firstLine="709"/>
        <w:rPr>
          <w:color w:val="000000"/>
        </w:rPr>
      </w:pPr>
    </w:p>
    <w:p w:rsidR="007264CC" w:rsidRDefault="00592651" w:rsidP="007264CC">
      <w:pPr>
        <w:ind w:firstLine="709"/>
        <w:rPr>
          <w:color w:val="000000"/>
        </w:rPr>
      </w:pPr>
      <w:r w:rsidRPr="007264CC">
        <w:rPr>
          <w:color w:val="000000"/>
        </w:rPr>
        <w:t>Рассмотрим конструкцию кранцевой защиты</w:t>
      </w:r>
      <w:r w:rsidR="007264CC">
        <w:rPr>
          <w:color w:val="000000"/>
        </w:rPr>
        <w:t xml:space="preserve"> (рис.4.8</w:t>
      </w:r>
      <w:r w:rsidR="007264CC" w:rsidRPr="007264CC">
        <w:rPr>
          <w:color w:val="000000"/>
        </w:rPr>
        <w:t xml:space="preserve">). </w:t>
      </w:r>
      <w:r w:rsidRPr="007264CC">
        <w:rPr>
          <w:color w:val="000000"/>
        </w:rPr>
        <w:t>Для её крепления на фальшборт буксировщика привариваются скобы, за которые и будут подвешиваться кранцы с помощью такелажных цепей</w:t>
      </w:r>
      <w:r w:rsidR="007264CC" w:rsidRPr="007264CC">
        <w:rPr>
          <w:color w:val="000000"/>
        </w:rPr>
        <w:t>.</w:t>
      </w:r>
    </w:p>
    <w:p w:rsidR="007264CC" w:rsidRDefault="00592651" w:rsidP="007264CC">
      <w:pPr>
        <w:ind w:firstLine="709"/>
        <w:rPr>
          <w:color w:val="000000"/>
        </w:rPr>
      </w:pPr>
      <w:r w:rsidRPr="007264CC">
        <w:rPr>
          <w:color w:val="000000"/>
        </w:rPr>
        <w:t>Порядок сборки следующий</w:t>
      </w:r>
      <w:r w:rsidR="007264CC" w:rsidRPr="007264CC">
        <w:rPr>
          <w:color w:val="000000"/>
        </w:rPr>
        <w:t>:</w:t>
      </w:r>
    </w:p>
    <w:p w:rsidR="007264CC" w:rsidRDefault="00592651" w:rsidP="007264CC">
      <w:pPr>
        <w:ind w:firstLine="709"/>
        <w:rPr>
          <w:color w:val="000000"/>
        </w:rPr>
      </w:pPr>
      <w:r w:rsidRPr="007264CC">
        <w:rPr>
          <w:color w:val="000000"/>
        </w:rPr>
        <w:t>За корму буксировщика заводится и вывешивается горизонтальный кранец</w:t>
      </w:r>
      <w:r w:rsidR="007264CC" w:rsidRPr="007264CC">
        <w:rPr>
          <w:color w:val="000000"/>
        </w:rPr>
        <w:t>.</w:t>
      </w:r>
    </w:p>
    <w:p w:rsidR="007264CC" w:rsidRDefault="00592651" w:rsidP="007264CC">
      <w:pPr>
        <w:ind w:firstLine="709"/>
        <w:rPr>
          <w:color w:val="000000"/>
        </w:rPr>
      </w:pPr>
      <w:r w:rsidRPr="007264CC">
        <w:rPr>
          <w:color w:val="000000"/>
        </w:rPr>
        <w:t>Вывешивается пара вертикальных кранцев</w:t>
      </w:r>
      <w:r w:rsidR="007264CC" w:rsidRPr="007264CC">
        <w:rPr>
          <w:color w:val="000000"/>
        </w:rPr>
        <w:t xml:space="preserve">. </w:t>
      </w:r>
      <w:r w:rsidR="002A3AB7" w:rsidRPr="007264CC">
        <w:rPr>
          <w:color w:val="000000"/>
        </w:rPr>
        <w:t>Здесь</w:t>
      </w:r>
      <w:r w:rsidRPr="007264CC">
        <w:rPr>
          <w:color w:val="000000"/>
        </w:rPr>
        <w:t xml:space="preserve"> я хочу об</w:t>
      </w:r>
      <w:r w:rsidR="002A3AB7" w:rsidRPr="007264CC">
        <w:rPr>
          <w:color w:val="000000"/>
        </w:rPr>
        <w:t>ратить внимание на то, что перед заводкой в них немного спускается воздух</w:t>
      </w:r>
      <w:r w:rsidR="007264CC" w:rsidRPr="007264CC">
        <w:rPr>
          <w:color w:val="000000"/>
        </w:rPr>
        <w:t xml:space="preserve">. </w:t>
      </w:r>
      <w:r w:rsidR="002A3AB7" w:rsidRPr="007264CC">
        <w:rPr>
          <w:color w:val="000000"/>
        </w:rPr>
        <w:t>Это делается для того, чтобы после соединения кранцев цепями восстановить в них первоначальное давление, тем самым добиться более плотного контакта кранцев друг с другом</w:t>
      </w:r>
      <w:r w:rsidR="007264CC" w:rsidRPr="007264CC">
        <w:rPr>
          <w:color w:val="000000"/>
        </w:rPr>
        <w:t xml:space="preserve">. </w:t>
      </w:r>
      <w:r w:rsidR="002A3AB7" w:rsidRPr="007264CC">
        <w:rPr>
          <w:color w:val="000000"/>
        </w:rPr>
        <w:t>Исходя из этого, для более удобной их последующей подкачки, клапаны должны находиться вверху</w:t>
      </w:r>
      <w:r w:rsidR="007264CC" w:rsidRPr="007264CC">
        <w:rPr>
          <w:color w:val="000000"/>
        </w:rPr>
        <w:t>.</w:t>
      </w:r>
    </w:p>
    <w:p w:rsidR="007264CC" w:rsidRDefault="002A3AB7" w:rsidP="007264CC">
      <w:pPr>
        <w:ind w:firstLine="709"/>
        <w:rPr>
          <w:color w:val="000000"/>
        </w:rPr>
      </w:pPr>
      <w:r w:rsidRPr="007264CC">
        <w:rPr>
          <w:color w:val="000000"/>
        </w:rPr>
        <w:t>При помощи прочных такелажных цепей, соединённых с рымами</w:t>
      </w:r>
      <w:r w:rsidR="009E5F2C" w:rsidRPr="007264CC">
        <w:rPr>
          <w:color w:val="000000"/>
        </w:rPr>
        <w:t xml:space="preserve"> кранцев</w:t>
      </w:r>
      <w:r w:rsidRPr="007264CC">
        <w:rPr>
          <w:color w:val="000000"/>
        </w:rPr>
        <w:t>, и талрепов сверху и снизу стягиваются вертикальные кранцы</w:t>
      </w:r>
      <w:r w:rsidR="007264CC" w:rsidRPr="007264CC">
        <w:rPr>
          <w:color w:val="000000"/>
        </w:rPr>
        <w:t>.</w:t>
      </w:r>
    </w:p>
    <w:p w:rsidR="007264CC" w:rsidRDefault="009E5F2C" w:rsidP="007264CC">
      <w:pPr>
        <w:ind w:firstLine="709"/>
        <w:rPr>
          <w:color w:val="000000"/>
        </w:rPr>
      </w:pPr>
      <w:r w:rsidRPr="007264CC">
        <w:rPr>
          <w:color w:val="000000"/>
        </w:rPr>
        <w:t>Таким же образом снизу соединяются вертикальные кранцы с горизонтальным</w:t>
      </w:r>
      <w:r w:rsidR="007264CC" w:rsidRPr="007264CC">
        <w:rPr>
          <w:color w:val="000000"/>
        </w:rPr>
        <w:t>.</w:t>
      </w:r>
    </w:p>
    <w:p w:rsidR="007264CC" w:rsidRDefault="009E5F2C" w:rsidP="007264CC">
      <w:pPr>
        <w:ind w:firstLine="709"/>
        <w:rPr>
          <w:color w:val="000000"/>
        </w:rPr>
      </w:pPr>
      <w:r w:rsidRPr="007264CC">
        <w:rPr>
          <w:color w:val="000000"/>
        </w:rPr>
        <w:t>Для большей фиксации конструкции за нижние рымы кранцы</w:t>
      </w:r>
      <w:r w:rsidR="007264CC" w:rsidRPr="007264CC">
        <w:rPr>
          <w:color w:val="000000"/>
        </w:rPr>
        <w:t xml:space="preserve"> </w:t>
      </w:r>
      <w:r w:rsidRPr="007264CC">
        <w:rPr>
          <w:color w:val="000000"/>
        </w:rPr>
        <w:t>крепятся к скобам у основания фальшборта</w:t>
      </w:r>
      <w:r w:rsidR="007264CC" w:rsidRPr="007264CC">
        <w:rPr>
          <w:color w:val="000000"/>
        </w:rPr>
        <w:t>.</w:t>
      </w:r>
    </w:p>
    <w:p w:rsidR="007264CC" w:rsidRDefault="009E5F2C" w:rsidP="007264CC">
      <w:pPr>
        <w:ind w:firstLine="709"/>
        <w:rPr>
          <w:color w:val="000000"/>
        </w:rPr>
      </w:pPr>
      <w:r w:rsidRPr="007264CC">
        <w:rPr>
          <w:color w:val="000000"/>
        </w:rPr>
        <w:t>Восстанавливается первоначальное давление в кранцах</w:t>
      </w:r>
      <w:r w:rsidR="007264CC" w:rsidRPr="007264CC">
        <w:rPr>
          <w:color w:val="000000"/>
        </w:rPr>
        <w:t>.</w:t>
      </w:r>
    </w:p>
    <w:p w:rsidR="00A360D9" w:rsidRDefault="00A360D9" w:rsidP="007264CC">
      <w:pPr>
        <w:ind w:firstLine="709"/>
        <w:rPr>
          <w:color w:val="000000"/>
        </w:rPr>
      </w:pPr>
    </w:p>
    <w:p w:rsidR="001B4F0B" w:rsidRPr="007264CC" w:rsidRDefault="0059440D" w:rsidP="007264CC">
      <w:pPr>
        <w:ind w:firstLine="709"/>
        <w:rPr>
          <w:color w:val="000000"/>
        </w:rPr>
      </w:pPr>
      <w:r>
        <w:rPr>
          <w:noProof/>
          <w:color w:val="000000"/>
          <w:lang w:val="en-US" w:eastAsia="en-US"/>
        </w:rPr>
        <w:pict>
          <v:shape id="Рисунок 66" o:spid="_x0000_i1070" type="#_x0000_t75" style="width:288.75pt;height:171.75pt;visibility:visible">
            <v:imagedata r:id="rId52" o:title=""/>
          </v:shape>
        </w:pict>
      </w:r>
    </w:p>
    <w:p w:rsidR="000B7B15" w:rsidRPr="007264CC" w:rsidRDefault="008A5CCA" w:rsidP="007264CC">
      <w:pPr>
        <w:ind w:firstLine="709"/>
        <w:rPr>
          <w:color w:val="000000"/>
        </w:rPr>
      </w:pPr>
      <w:r w:rsidRPr="007264CC">
        <w:rPr>
          <w:color w:val="000000"/>
        </w:rPr>
        <w:t xml:space="preserve">1 </w:t>
      </w:r>
      <w:r w:rsidR="007264CC">
        <w:rPr>
          <w:color w:val="000000"/>
        </w:rPr>
        <w:t>-</w:t>
      </w:r>
      <w:r w:rsidRPr="007264CC">
        <w:rPr>
          <w:color w:val="000000"/>
        </w:rPr>
        <w:t xml:space="preserve"> </w:t>
      </w:r>
      <w:r w:rsidR="00296F56" w:rsidRPr="007264CC">
        <w:rPr>
          <w:color w:val="000000"/>
        </w:rPr>
        <w:t>скоба</w:t>
      </w:r>
      <w:r w:rsidR="007264CC" w:rsidRPr="007264CC">
        <w:rPr>
          <w:color w:val="000000"/>
        </w:rPr>
        <w:t xml:space="preserve">; </w:t>
      </w:r>
      <w:r w:rsidR="000B7B15" w:rsidRPr="007264CC">
        <w:rPr>
          <w:color w:val="000000"/>
        </w:rPr>
        <w:t>2</w:t>
      </w:r>
      <w:r w:rsidRPr="007264CC">
        <w:rPr>
          <w:color w:val="000000"/>
        </w:rPr>
        <w:t xml:space="preserve"> </w:t>
      </w:r>
      <w:r w:rsidR="007264CC">
        <w:rPr>
          <w:color w:val="000000"/>
        </w:rPr>
        <w:t>-</w:t>
      </w:r>
      <w:r w:rsidRPr="007264CC">
        <w:rPr>
          <w:color w:val="000000"/>
        </w:rPr>
        <w:t xml:space="preserve"> фальшборт</w:t>
      </w:r>
      <w:r w:rsidR="007264CC" w:rsidRPr="007264CC">
        <w:rPr>
          <w:color w:val="000000"/>
        </w:rPr>
        <w:t xml:space="preserve">; </w:t>
      </w:r>
      <w:r w:rsidRPr="007264CC">
        <w:rPr>
          <w:color w:val="000000"/>
        </w:rPr>
        <w:t>3</w:t>
      </w:r>
      <w:r w:rsidR="007264CC" w:rsidRPr="007264CC">
        <w:rPr>
          <w:color w:val="000000"/>
        </w:rPr>
        <w:t xml:space="preserve"> - </w:t>
      </w:r>
      <w:r w:rsidR="000B7B15" w:rsidRPr="007264CC">
        <w:rPr>
          <w:color w:val="000000"/>
        </w:rPr>
        <w:t>такелажная цепь</w:t>
      </w:r>
      <w:r w:rsidR="007264CC" w:rsidRPr="007264CC">
        <w:rPr>
          <w:color w:val="000000"/>
        </w:rPr>
        <w:t xml:space="preserve">; </w:t>
      </w:r>
      <w:r w:rsidR="000B7B15" w:rsidRPr="007264CC">
        <w:rPr>
          <w:color w:val="000000"/>
        </w:rPr>
        <w:t xml:space="preserve">4 </w:t>
      </w:r>
      <w:r w:rsidR="007264CC">
        <w:rPr>
          <w:color w:val="000000"/>
        </w:rPr>
        <w:t>-</w:t>
      </w:r>
      <w:r w:rsidR="000B7B15" w:rsidRPr="007264CC">
        <w:rPr>
          <w:color w:val="000000"/>
        </w:rPr>
        <w:t xml:space="preserve"> </w:t>
      </w:r>
      <w:r w:rsidRPr="007264CC">
        <w:rPr>
          <w:color w:val="000000"/>
        </w:rPr>
        <w:t>кормовой клюз</w:t>
      </w:r>
      <w:r w:rsidR="007264CC" w:rsidRPr="007264CC">
        <w:rPr>
          <w:color w:val="000000"/>
        </w:rPr>
        <w:t xml:space="preserve">; </w:t>
      </w:r>
      <w:r w:rsidR="000B7B15" w:rsidRPr="007264CC">
        <w:rPr>
          <w:color w:val="000000"/>
        </w:rPr>
        <w:t xml:space="preserve">5 </w:t>
      </w:r>
      <w:r w:rsidR="007264CC">
        <w:rPr>
          <w:color w:val="000000"/>
        </w:rPr>
        <w:t>-</w:t>
      </w:r>
      <w:r w:rsidR="000B7B15" w:rsidRPr="007264CC">
        <w:rPr>
          <w:color w:val="000000"/>
        </w:rPr>
        <w:t xml:space="preserve"> талреп</w:t>
      </w:r>
    </w:p>
    <w:p w:rsidR="007264CC" w:rsidRPr="007264CC" w:rsidRDefault="001B4F0B" w:rsidP="007264CC">
      <w:pPr>
        <w:ind w:firstLine="709"/>
        <w:rPr>
          <w:color w:val="000000"/>
        </w:rPr>
      </w:pPr>
      <w:r w:rsidRPr="007264CC">
        <w:rPr>
          <w:color w:val="000000"/>
        </w:rPr>
        <w:t xml:space="preserve">Рисунок </w:t>
      </w:r>
      <w:r w:rsidR="007264CC">
        <w:rPr>
          <w:color w:val="000000"/>
        </w:rPr>
        <w:t>4.8</w:t>
      </w:r>
      <w:r w:rsidRPr="007264CC">
        <w:rPr>
          <w:color w:val="000000"/>
        </w:rPr>
        <w:t xml:space="preserve"> </w:t>
      </w:r>
      <w:r w:rsidR="007264CC">
        <w:rPr>
          <w:color w:val="000000"/>
        </w:rPr>
        <w:t>-</w:t>
      </w:r>
      <w:r w:rsidRPr="007264CC">
        <w:rPr>
          <w:color w:val="000000"/>
        </w:rPr>
        <w:t xml:space="preserve"> Кранцевое защитное устройство кормы</w:t>
      </w:r>
    </w:p>
    <w:p w:rsidR="00A360D9" w:rsidRDefault="00A360D9" w:rsidP="007264CC">
      <w:pPr>
        <w:ind w:firstLine="709"/>
        <w:rPr>
          <w:color w:val="000000"/>
        </w:rPr>
      </w:pPr>
    </w:p>
    <w:p w:rsidR="007264CC" w:rsidRDefault="00F42059" w:rsidP="007264CC">
      <w:pPr>
        <w:ind w:firstLine="709"/>
        <w:rPr>
          <w:color w:val="000000"/>
        </w:rPr>
      </w:pPr>
      <w:r w:rsidRPr="007264CC">
        <w:rPr>
          <w:color w:val="000000"/>
        </w:rPr>
        <w:t>Для уменьшения износа кранцев можно воспользоваться металлической кольчужной сеткой, защитив ею рабочую поверхность кранцев от непосредственного соприкосновения с носом буксируемого судна</w:t>
      </w:r>
      <w:r w:rsidR="007264CC" w:rsidRPr="007264CC">
        <w:rPr>
          <w:color w:val="000000"/>
        </w:rPr>
        <w:t>.</w:t>
      </w:r>
    </w:p>
    <w:p w:rsidR="007264CC" w:rsidRDefault="00F42059" w:rsidP="007264CC">
      <w:pPr>
        <w:ind w:firstLine="709"/>
        <w:rPr>
          <w:color w:val="000000"/>
        </w:rPr>
      </w:pPr>
      <w:r w:rsidRPr="007264CC">
        <w:rPr>
          <w:color w:val="000000"/>
        </w:rPr>
        <w:t>После сборки кранцевой защиты через кормовой клюз на буксируемое судно заводится буксировочный трос и буксируемое судно втягивается носовой оконечностью между вертикальных кранцев</w:t>
      </w:r>
      <w:r w:rsidR="007264CC" w:rsidRPr="007264CC">
        <w:rPr>
          <w:color w:val="000000"/>
        </w:rPr>
        <w:t>.</w:t>
      </w:r>
    </w:p>
    <w:p w:rsidR="00A360D9" w:rsidRDefault="00A360D9" w:rsidP="007264CC">
      <w:pPr>
        <w:ind w:firstLine="709"/>
        <w:rPr>
          <w:color w:val="000000"/>
        </w:rPr>
      </w:pPr>
    </w:p>
    <w:p w:rsidR="0037730C" w:rsidRPr="007264CC" w:rsidRDefault="0059440D" w:rsidP="007264CC">
      <w:pPr>
        <w:ind w:firstLine="709"/>
        <w:rPr>
          <w:color w:val="000000"/>
        </w:rPr>
      </w:pPr>
      <w:r>
        <w:rPr>
          <w:noProof/>
          <w:color w:val="000000"/>
          <w:lang w:val="en-US" w:eastAsia="en-US"/>
        </w:rPr>
        <w:pict>
          <v:shape id="Рисунок 23" o:spid="_x0000_i1071" type="#_x0000_t75" style="width:201pt;height:216.75pt;visibility:visible">
            <v:imagedata r:id="rId53" o:title=""/>
          </v:shape>
        </w:pict>
      </w:r>
    </w:p>
    <w:p w:rsidR="00826EA5" w:rsidRPr="007264CC" w:rsidRDefault="00826EA5" w:rsidP="007264CC">
      <w:pPr>
        <w:ind w:firstLine="709"/>
        <w:rPr>
          <w:color w:val="000000"/>
        </w:rPr>
      </w:pPr>
      <w:r w:rsidRPr="007264CC">
        <w:rPr>
          <w:color w:val="000000"/>
        </w:rPr>
        <w:t xml:space="preserve">1 </w:t>
      </w:r>
      <w:r w:rsidR="007264CC">
        <w:rPr>
          <w:color w:val="000000"/>
        </w:rPr>
        <w:t>-</w:t>
      </w:r>
      <w:r w:rsidRPr="007264CC">
        <w:rPr>
          <w:color w:val="000000"/>
        </w:rPr>
        <w:t xml:space="preserve"> кранцевая защита</w:t>
      </w:r>
      <w:r w:rsidR="007264CC" w:rsidRPr="007264CC">
        <w:rPr>
          <w:color w:val="000000"/>
        </w:rPr>
        <w:t xml:space="preserve">; </w:t>
      </w:r>
      <w:r w:rsidRPr="007264CC">
        <w:rPr>
          <w:color w:val="000000"/>
        </w:rPr>
        <w:t xml:space="preserve">2 </w:t>
      </w:r>
      <w:r w:rsidR="007264CC">
        <w:rPr>
          <w:color w:val="000000"/>
        </w:rPr>
        <w:t>-</w:t>
      </w:r>
      <w:r w:rsidRPr="007264CC">
        <w:rPr>
          <w:color w:val="000000"/>
        </w:rPr>
        <w:t xml:space="preserve"> киповая планка</w:t>
      </w:r>
      <w:r w:rsidR="007264CC" w:rsidRPr="007264CC">
        <w:rPr>
          <w:color w:val="000000"/>
        </w:rPr>
        <w:t xml:space="preserve">; </w:t>
      </w:r>
      <w:r w:rsidRPr="007264CC">
        <w:rPr>
          <w:color w:val="000000"/>
        </w:rPr>
        <w:t xml:space="preserve">3 </w:t>
      </w:r>
      <w:r w:rsidR="007264CC">
        <w:rPr>
          <w:color w:val="000000"/>
        </w:rPr>
        <w:t>-</w:t>
      </w:r>
      <w:r w:rsidRPr="007264CC">
        <w:rPr>
          <w:color w:val="000000"/>
        </w:rPr>
        <w:t xml:space="preserve"> швартовный кнехт</w:t>
      </w:r>
      <w:r w:rsidR="007264CC" w:rsidRPr="007264CC">
        <w:rPr>
          <w:color w:val="000000"/>
        </w:rPr>
        <w:t xml:space="preserve">; </w:t>
      </w:r>
      <w:r w:rsidRPr="007264CC">
        <w:rPr>
          <w:color w:val="000000"/>
        </w:rPr>
        <w:t xml:space="preserve">4 </w:t>
      </w:r>
      <w:r w:rsidR="007264CC">
        <w:rPr>
          <w:color w:val="000000"/>
        </w:rPr>
        <w:t>-</w:t>
      </w:r>
      <w:r w:rsidRPr="007264CC">
        <w:rPr>
          <w:color w:val="000000"/>
        </w:rPr>
        <w:t xml:space="preserve"> фиксирующие тросы</w:t>
      </w:r>
    </w:p>
    <w:p w:rsidR="007264CC" w:rsidRPr="007264CC" w:rsidRDefault="00826EA5" w:rsidP="007264CC">
      <w:pPr>
        <w:ind w:firstLine="709"/>
        <w:rPr>
          <w:color w:val="000000"/>
        </w:rPr>
      </w:pPr>
      <w:r w:rsidRPr="007264CC">
        <w:rPr>
          <w:color w:val="000000"/>
        </w:rPr>
        <w:t xml:space="preserve">Рисунок </w:t>
      </w:r>
      <w:r w:rsidR="007264CC">
        <w:rPr>
          <w:color w:val="000000"/>
        </w:rPr>
        <w:t>4.9</w:t>
      </w:r>
      <w:r w:rsidRPr="007264CC">
        <w:rPr>
          <w:color w:val="000000"/>
        </w:rPr>
        <w:t xml:space="preserve"> </w:t>
      </w:r>
      <w:r w:rsidR="007264CC">
        <w:rPr>
          <w:color w:val="000000"/>
        </w:rPr>
        <w:t>-</w:t>
      </w:r>
      <w:r w:rsidRPr="007264CC">
        <w:rPr>
          <w:color w:val="000000"/>
        </w:rPr>
        <w:t xml:space="preserve"> Схема фиксации носовой оконечности в корме буксировщика</w:t>
      </w:r>
    </w:p>
    <w:p w:rsidR="00A360D9" w:rsidRDefault="00A360D9" w:rsidP="007264CC">
      <w:pPr>
        <w:ind w:firstLine="709"/>
        <w:rPr>
          <w:color w:val="000000"/>
        </w:rPr>
      </w:pPr>
    </w:p>
    <w:p w:rsidR="007264CC" w:rsidRDefault="00826EA5" w:rsidP="007264CC">
      <w:pPr>
        <w:ind w:firstLine="709"/>
        <w:rPr>
          <w:color w:val="000000"/>
        </w:rPr>
      </w:pPr>
      <w:r w:rsidRPr="007264CC">
        <w:rPr>
          <w:color w:val="000000"/>
        </w:rPr>
        <w:t>Для снижения вероятности выхода носовой части судна из диаметральной плоскости буксировщика, перед буксировкой необходимо провести дополнительную фиксацию</w:t>
      </w:r>
      <w:r w:rsidR="007264CC" w:rsidRPr="007264CC">
        <w:rPr>
          <w:color w:val="000000"/>
        </w:rPr>
        <w:t xml:space="preserve">. </w:t>
      </w:r>
      <w:r w:rsidRPr="007264CC">
        <w:rPr>
          <w:color w:val="000000"/>
        </w:rPr>
        <w:t>Для этого через клюза буксировщика подаются дополнительные тросы</w:t>
      </w:r>
      <w:r w:rsidR="005B2D93" w:rsidRPr="007264CC">
        <w:rPr>
          <w:color w:val="000000"/>
        </w:rPr>
        <w:t xml:space="preserve">, которые заводятся по схеме, приведённой на рисунке </w:t>
      </w:r>
      <w:r w:rsidR="007264CC">
        <w:rPr>
          <w:color w:val="000000"/>
        </w:rPr>
        <w:t>4.9</w:t>
      </w:r>
    </w:p>
    <w:p w:rsidR="00A360D9" w:rsidRDefault="00A360D9" w:rsidP="007264CC">
      <w:pPr>
        <w:ind w:firstLine="709"/>
      </w:pPr>
    </w:p>
    <w:p w:rsidR="007264CC" w:rsidRPr="007264CC" w:rsidRDefault="007264CC" w:rsidP="00A360D9">
      <w:pPr>
        <w:pStyle w:val="2"/>
      </w:pPr>
      <w:bookmarkStart w:id="26" w:name="_Toc261090686"/>
      <w:r>
        <w:t>4.4</w:t>
      </w:r>
      <w:r w:rsidR="00C00911" w:rsidRPr="007264CC">
        <w:t xml:space="preserve"> Выводы по произведённым расчётам</w:t>
      </w:r>
      <w:bookmarkEnd w:id="26"/>
    </w:p>
    <w:p w:rsidR="00A360D9" w:rsidRDefault="00A360D9" w:rsidP="007264CC">
      <w:pPr>
        <w:ind w:firstLine="709"/>
        <w:rPr>
          <w:color w:val="000000"/>
        </w:rPr>
      </w:pPr>
    </w:p>
    <w:p w:rsidR="007264CC" w:rsidRDefault="00C00911" w:rsidP="007264CC">
      <w:pPr>
        <w:ind w:firstLine="709"/>
        <w:rPr>
          <w:color w:val="000000"/>
        </w:rPr>
      </w:pPr>
      <w:r w:rsidRPr="007264CC">
        <w:rPr>
          <w:color w:val="000000"/>
        </w:rPr>
        <w:t xml:space="preserve">Результатом произведенных в третьем и четвёртом разделе дипломной работы расчетов является вывод о возможности проведения буксировочной операции для заданных судов с рассчитанными параметрами буксирного троса и скоростью буксировки, которые сводятся в итоговую таблицу </w:t>
      </w:r>
      <w:r w:rsidR="007264CC">
        <w:rPr>
          <w:color w:val="000000"/>
        </w:rPr>
        <w:t>4.1</w:t>
      </w:r>
      <w:r w:rsidRPr="007264CC">
        <w:rPr>
          <w:color w:val="000000"/>
        </w:rPr>
        <w:t>, а также о необходимой подготовке обоих судов к буксировке, исходя из полученных результатов</w:t>
      </w:r>
      <w:r w:rsidR="007264CC" w:rsidRPr="007264CC">
        <w:rPr>
          <w:color w:val="000000"/>
        </w:rPr>
        <w:t>.</w:t>
      </w:r>
    </w:p>
    <w:p w:rsidR="00C00911" w:rsidRPr="007264CC" w:rsidRDefault="00A360D9" w:rsidP="007264CC">
      <w:pPr>
        <w:ind w:firstLine="709"/>
        <w:rPr>
          <w:color w:val="000000"/>
        </w:rPr>
      </w:pPr>
      <w:r>
        <w:rPr>
          <w:color w:val="000000"/>
        </w:rPr>
        <w:br w:type="page"/>
      </w:r>
      <w:r w:rsidR="00C00911" w:rsidRPr="007264CC">
        <w:rPr>
          <w:color w:val="000000"/>
        </w:rPr>
        <w:t xml:space="preserve">Таблица </w:t>
      </w:r>
      <w:r w:rsidR="007264CC">
        <w:rPr>
          <w:color w:val="000000"/>
        </w:rPr>
        <w:t>4.1</w:t>
      </w:r>
      <w:r w:rsidR="00C00911" w:rsidRPr="007264CC">
        <w:rPr>
          <w:color w:val="000000"/>
        </w:rPr>
        <w:t xml:space="preserve"> </w:t>
      </w:r>
      <w:r w:rsidR="007264CC">
        <w:rPr>
          <w:color w:val="000000"/>
        </w:rPr>
        <w:t>-</w:t>
      </w:r>
      <w:r w:rsidR="00B81796" w:rsidRPr="007264CC">
        <w:rPr>
          <w:color w:val="000000"/>
        </w:rPr>
        <w:t xml:space="preserve"> </w:t>
      </w:r>
      <w:r w:rsidR="00C00911" w:rsidRPr="007264CC">
        <w:rPr>
          <w:color w:val="000000"/>
        </w:rPr>
        <w:t>Параметры буксирной линии и скорость буксировки</w:t>
      </w:r>
    </w:p>
    <w:tbl>
      <w:tblPr>
        <w:tblW w:w="0" w:type="auto"/>
        <w:jc w:val="center"/>
        <w:tblLayout w:type="fixed"/>
        <w:tblLook w:val="0000" w:firstRow="0" w:lastRow="0" w:firstColumn="0" w:lastColumn="0" w:noHBand="0" w:noVBand="0"/>
      </w:tblPr>
      <w:tblGrid>
        <w:gridCol w:w="1775"/>
        <w:gridCol w:w="2473"/>
        <w:gridCol w:w="1641"/>
        <w:gridCol w:w="2181"/>
      </w:tblGrid>
      <w:tr w:rsidR="00C00911" w:rsidRPr="007264CC">
        <w:trPr>
          <w:trHeight w:val="761"/>
          <w:jc w:val="center"/>
        </w:trPr>
        <w:tc>
          <w:tcPr>
            <w:tcW w:w="1775" w:type="dxa"/>
            <w:tcBorders>
              <w:top w:val="single" w:sz="4" w:space="0" w:color="auto"/>
              <w:left w:val="single" w:sz="4" w:space="0" w:color="auto"/>
              <w:bottom w:val="single" w:sz="4" w:space="0" w:color="auto"/>
              <w:right w:val="single" w:sz="4" w:space="0" w:color="auto"/>
            </w:tcBorders>
            <w:vAlign w:val="center"/>
          </w:tcPr>
          <w:p w:rsidR="00C00911" w:rsidRPr="007264CC" w:rsidRDefault="00C00911" w:rsidP="009B3668">
            <w:pPr>
              <w:pStyle w:val="aff6"/>
            </w:pPr>
            <w:r w:rsidRPr="007264CC">
              <w:t>Параметр</w:t>
            </w:r>
          </w:p>
        </w:tc>
        <w:tc>
          <w:tcPr>
            <w:tcW w:w="2473" w:type="dxa"/>
            <w:tcBorders>
              <w:top w:val="single" w:sz="4" w:space="0" w:color="auto"/>
              <w:left w:val="nil"/>
              <w:bottom w:val="single" w:sz="4" w:space="0" w:color="auto"/>
              <w:right w:val="single" w:sz="4" w:space="0" w:color="auto"/>
            </w:tcBorders>
            <w:vAlign w:val="bottom"/>
          </w:tcPr>
          <w:p w:rsidR="00C00911" w:rsidRPr="007264CC" w:rsidRDefault="00C00911" w:rsidP="009B3668">
            <w:pPr>
              <w:pStyle w:val="aff6"/>
            </w:pPr>
            <w:r w:rsidRPr="007264CC">
              <w:t>Числовое значение</w:t>
            </w:r>
          </w:p>
        </w:tc>
        <w:tc>
          <w:tcPr>
            <w:tcW w:w="1641" w:type="dxa"/>
            <w:tcBorders>
              <w:top w:val="single" w:sz="4" w:space="0" w:color="auto"/>
              <w:left w:val="nil"/>
              <w:bottom w:val="single" w:sz="4" w:space="0" w:color="auto"/>
              <w:right w:val="single" w:sz="4" w:space="0" w:color="auto"/>
            </w:tcBorders>
            <w:vAlign w:val="center"/>
          </w:tcPr>
          <w:p w:rsidR="00C00911" w:rsidRPr="007264CC" w:rsidRDefault="00C00911" w:rsidP="009B3668">
            <w:pPr>
              <w:pStyle w:val="aff6"/>
            </w:pPr>
            <w:r w:rsidRPr="007264CC">
              <w:t>Параметр</w:t>
            </w:r>
          </w:p>
        </w:tc>
        <w:tc>
          <w:tcPr>
            <w:tcW w:w="2181" w:type="dxa"/>
            <w:tcBorders>
              <w:top w:val="single" w:sz="4" w:space="0" w:color="auto"/>
              <w:left w:val="nil"/>
              <w:bottom w:val="single" w:sz="4" w:space="0" w:color="auto"/>
              <w:right w:val="single" w:sz="4" w:space="0" w:color="auto"/>
            </w:tcBorders>
            <w:vAlign w:val="center"/>
          </w:tcPr>
          <w:p w:rsidR="00C00911" w:rsidRPr="007264CC" w:rsidRDefault="00C00911" w:rsidP="009B3668">
            <w:pPr>
              <w:pStyle w:val="aff6"/>
            </w:pPr>
            <w:r w:rsidRPr="007264CC">
              <w:t>Числовое значение</w:t>
            </w:r>
          </w:p>
        </w:tc>
      </w:tr>
      <w:tr w:rsidR="00C00911" w:rsidRPr="007264CC">
        <w:trPr>
          <w:trHeight w:val="361"/>
          <w:jc w:val="center"/>
        </w:trPr>
        <w:tc>
          <w:tcPr>
            <w:tcW w:w="1775" w:type="dxa"/>
            <w:tcBorders>
              <w:top w:val="nil"/>
              <w:left w:val="single" w:sz="4" w:space="0" w:color="auto"/>
              <w:bottom w:val="single" w:sz="4" w:space="0" w:color="auto"/>
              <w:right w:val="single" w:sz="4" w:space="0" w:color="auto"/>
            </w:tcBorders>
            <w:vAlign w:val="center"/>
          </w:tcPr>
          <w:p w:rsidR="00C00911" w:rsidRPr="007264CC" w:rsidRDefault="00C00911" w:rsidP="009B3668">
            <w:pPr>
              <w:pStyle w:val="aff6"/>
            </w:pPr>
            <w:r w:rsidRPr="007264CC">
              <w:t>R0, кН</w:t>
            </w:r>
          </w:p>
        </w:tc>
        <w:tc>
          <w:tcPr>
            <w:tcW w:w="2473" w:type="dxa"/>
            <w:tcBorders>
              <w:right w:val="single" w:sz="4" w:space="0" w:color="auto"/>
            </w:tcBorders>
            <w:vAlign w:val="center"/>
          </w:tcPr>
          <w:p w:rsidR="00C00911" w:rsidRPr="007264CC" w:rsidRDefault="00C00911" w:rsidP="009B3668">
            <w:pPr>
              <w:pStyle w:val="aff6"/>
            </w:pPr>
            <w:r w:rsidRPr="007264CC">
              <w:t>813</w:t>
            </w:r>
          </w:p>
        </w:tc>
        <w:tc>
          <w:tcPr>
            <w:tcW w:w="1641" w:type="dxa"/>
            <w:tcBorders>
              <w:top w:val="nil"/>
              <w:left w:val="single" w:sz="4" w:space="0" w:color="auto"/>
              <w:bottom w:val="single" w:sz="4" w:space="0" w:color="auto"/>
              <w:right w:val="single" w:sz="4" w:space="0" w:color="auto"/>
            </w:tcBorders>
            <w:vAlign w:val="center"/>
          </w:tcPr>
          <w:p w:rsidR="00C00911" w:rsidRPr="007264CC" w:rsidRDefault="00C00911" w:rsidP="009B3668">
            <w:pPr>
              <w:pStyle w:val="aff6"/>
            </w:pPr>
            <w:r w:rsidRPr="007264CC">
              <w:t>Рр, кН</w:t>
            </w:r>
          </w:p>
        </w:tc>
        <w:tc>
          <w:tcPr>
            <w:tcW w:w="2181" w:type="dxa"/>
            <w:tcBorders>
              <w:top w:val="nil"/>
              <w:left w:val="nil"/>
              <w:bottom w:val="single" w:sz="4" w:space="0" w:color="auto"/>
              <w:right w:val="single" w:sz="4" w:space="0" w:color="auto"/>
            </w:tcBorders>
            <w:vAlign w:val="center"/>
          </w:tcPr>
          <w:p w:rsidR="00C00911" w:rsidRPr="007264CC" w:rsidRDefault="00C00911" w:rsidP="009B3668">
            <w:pPr>
              <w:pStyle w:val="aff6"/>
              <w:rPr>
                <w:lang w:val="en-US"/>
              </w:rPr>
            </w:pPr>
            <w:r w:rsidRPr="007264CC">
              <w:t>1624</w:t>
            </w:r>
          </w:p>
        </w:tc>
      </w:tr>
      <w:tr w:rsidR="00C00911" w:rsidRPr="007264CC">
        <w:trPr>
          <w:trHeight w:val="263"/>
          <w:jc w:val="center"/>
        </w:trPr>
        <w:tc>
          <w:tcPr>
            <w:tcW w:w="1775" w:type="dxa"/>
            <w:tcBorders>
              <w:top w:val="nil"/>
              <w:left w:val="single" w:sz="4" w:space="0" w:color="auto"/>
              <w:bottom w:val="single" w:sz="4" w:space="0" w:color="auto"/>
              <w:right w:val="single" w:sz="4" w:space="0" w:color="auto"/>
            </w:tcBorders>
            <w:vAlign w:val="center"/>
          </w:tcPr>
          <w:p w:rsidR="00C00911" w:rsidRPr="007264CC" w:rsidRDefault="00C00911" w:rsidP="009B3668">
            <w:pPr>
              <w:pStyle w:val="aff6"/>
            </w:pPr>
            <w:r w:rsidRPr="007264CC">
              <w:t>Vбmax, уз</w:t>
            </w:r>
          </w:p>
        </w:tc>
        <w:tc>
          <w:tcPr>
            <w:tcW w:w="2473" w:type="dxa"/>
            <w:tcBorders>
              <w:top w:val="single" w:sz="4" w:space="0" w:color="auto"/>
              <w:left w:val="nil"/>
              <w:bottom w:val="single" w:sz="4" w:space="0" w:color="auto"/>
              <w:right w:val="single" w:sz="4" w:space="0" w:color="auto"/>
            </w:tcBorders>
            <w:vAlign w:val="center"/>
          </w:tcPr>
          <w:p w:rsidR="00C00911" w:rsidRPr="007264CC" w:rsidRDefault="00C00911" w:rsidP="009B3668">
            <w:pPr>
              <w:pStyle w:val="aff6"/>
              <w:rPr>
                <w:lang w:val="en-US"/>
              </w:rPr>
            </w:pPr>
            <w:r w:rsidRPr="007264CC">
              <w:t>11,3</w:t>
            </w:r>
          </w:p>
        </w:tc>
        <w:tc>
          <w:tcPr>
            <w:tcW w:w="1641" w:type="dxa"/>
            <w:tcBorders>
              <w:top w:val="nil"/>
              <w:left w:val="nil"/>
              <w:bottom w:val="single" w:sz="4" w:space="0" w:color="auto"/>
              <w:right w:val="single" w:sz="4" w:space="0" w:color="auto"/>
            </w:tcBorders>
            <w:vAlign w:val="center"/>
          </w:tcPr>
          <w:p w:rsidR="00C00911" w:rsidRPr="007264CC" w:rsidRDefault="00C00911" w:rsidP="009B3668">
            <w:pPr>
              <w:pStyle w:val="aff6"/>
            </w:pPr>
            <w:r w:rsidRPr="007264CC">
              <w:rPr>
                <w:rFonts w:ascii="Microsoft Sans Serif" w:hAnsi="Microsoft Sans Serif" w:cs="Microsoft Sans Serif"/>
              </w:rPr>
              <w:t>ϴ</w:t>
            </w:r>
            <w:r w:rsidRPr="007264CC">
              <w:t>, мм</w:t>
            </w:r>
          </w:p>
        </w:tc>
        <w:tc>
          <w:tcPr>
            <w:tcW w:w="2181" w:type="dxa"/>
            <w:tcBorders>
              <w:top w:val="nil"/>
              <w:left w:val="nil"/>
              <w:bottom w:val="single" w:sz="4" w:space="0" w:color="auto"/>
              <w:right w:val="single" w:sz="4" w:space="0" w:color="auto"/>
            </w:tcBorders>
            <w:vAlign w:val="center"/>
          </w:tcPr>
          <w:p w:rsidR="00C00911" w:rsidRPr="007264CC" w:rsidRDefault="00C00911" w:rsidP="009B3668">
            <w:pPr>
              <w:pStyle w:val="aff6"/>
            </w:pPr>
            <w:r w:rsidRPr="007264CC">
              <w:t>60,5</w:t>
            </w:r>
          </w:p>
        </w:tc>
      </w:tr>
      <w:tr w:rsidR="00C00911" w:rsidRPr="007264CC">
        <w:trPr>
          <w:trHeight w:val="263"/>
          <w:jc w:val="center"/>
        </w:trPr>
        <w:tc>
          <w:tcPr>
            <w:tcW w:w="1775" w:type="dxa"/>
            <w:tcBorders>
              <w:top w:val="nil"/>
              <w:left w:val="single" w:sz="4" w:space="0" w:color="auto"/>
              <w:bottom w:val="single" w:sz="4" w:space="0" w:color="auto"/>
              <w:right w:val="single" w:sz="4" w:space="0" w:color="auto"/>
            </w:tcBorders>
            <w:vAlign w:val="center"/>
          </w:tcPr>
          <w:p w:rsidR="00C00911" w:rsidRPr="007264CC" w:rsidRDefault="00C00911" w:rsidP="009B3668">
            <w:pPr>
              <w:pStyle w:val="aff6"/>
            </w:pPr>
            <w:r w:rsidRPr="007264CC">
              <w:t>Tг, кН</w:t>
            </w:r>
          </w:p>
        </w:tc>
        <w:tc>
          <w:tcPr>
            <w:tcW w:w="2473" w:type="dxa"/>
            <w:tcBorders>
              <w:top w:val="nil"/>
              <w:left w:val="nil"/>
              <w:bottom w:val="single" w:sz="4" w:space="0" w:color="auto"/>
              <w:right w:val="single" w:sz="4" w:space="0" w:color="auto"/>
            </w:tcBorders>
            <w:vAlign w:val="center"/>
          </w:tcPr>
          <w:p w:rsidR="00C00911" w:rsidRPr="007264CC" w:rsidRDefault="00C00911" w:rsidP="009B3668">
            <w:pPr>
              <w:pStyle w:val="aff6"/>
            </w:pPr>
            <w:r w:rsidRPr="007264CC">
              <w:t>380</w:t>
            </w:r>
          </w:p>
        </w:tc>
        <w:tc>
          <w:tcPr>
            <w:tcW w:w="1641" w:type="dxa"/>
            <w:tcBorders>
              <w:top w:val="nil"/>
              <w:left w:val="nil"/>
              <w:bottom w:val="single" w:sz="4" w:space="0" w:color="auto"/>
              <w:right w:val="single" w:sz="4" w:space="0" w:color="auto"/>
            </w:tcBorders>
            <w:vAlign w:val="center"/>
          </w:tcPr>
          <w:p w:rsidR="00C00911" w:rsidRPr="007264CC" w:rsidRDefault="00C00911" w:rsidP="009B3668">
            <w:pPr>
              <w:pStyle w:val="aff6"/>
            </w:pPr>
            <w:r w:rsidRPr="007264CC">
              <w:t>q, кг</w:t>
            </w:r>
            <w:r w:rsidR="007264CC" w:rsidRPr="007264CC">
              <w:t xml:space="preserve">. </w:t>
            </w:r>
            <w:r w:rsidRPr="007264CC">
              <w:t>м</w:t>
            </w:r>
          </w:p>
        </w:tc>
        <w:tc>
          <w:tcPr>
            <w:tcW w:w="2181" w:type="dxa"/>
            <w:tcBorders>
              <w:top w:val="nil"/>
              <w:left w:val="nil"/>
              <w:bottom w:val="single" w:sz="4" w:space="0" w:color="auto"/>
              <w:right w:val="single" w:sz="4" w:space="0" w:color="auto"/>
            </w:tcBorders>
            <w:vAlign w:val="center"/>
          </w:tcPr>
          <w:p w:rsidR="00C00911" w:rsidRPr="007264CC" w:rsidRDefault="00C00911" w:rsidP="009B3668">
            <w:pPr>
              <w:pStyle w:val="aff6"/>
            </w:pPr>
            <w:r w:rsidRPr="007264CC">
              <w:t>14, 25</w:t>
            </w:r>
          </w:p>
        </w:tc>
      </w:tr>
    </w:tbl>
    <w:p w:rsidR="007264CC" w:rsidRPr="007264CC" w:rsidRDefault="009B3668" w:rsidP="009B3668">
      <w:pPr>
        <w:pStyle w:val="2"/>
      </w:pPr>
      <w:r>
        <w:br w:type="page"/>
      </w:r>
      <w:bookmarkStart w:id="27" w:name="_Toc261090687"/>
      <w:r w:rsidR="001B4F0B" w:rsidRPr="007264CC">
        <w:t>5</w:t>
      </w:r>
      <w:r w:rsidR="007264CC" w:rsidRPr="007264CC">
        <w:t xml:space="preserve">. </w:t>
      </w:r>
      <w:r w:rsidR="000E1207" w:rsidRPr="007264CC">
        <w:t>Организация и технические мероприятия взятия аварийного судна на буксир</w:t>
      </w:r>
      <w:r w:rsidR="007264CC">
        <w:t xml:space="preserve"> </w:t>
      </w:r>
      <w:r w:rsidR="000E1207" w:rsidRPr="007264CC">
        <w:t>и проводка его по ледовому каналу</w:t>
      </w:r>
      <w:bookmarkEnd w:id="27"/>
    </w:p>
    <w:p w:rsidR="009B3668" w:rsidRDefault="009B3668" w:rsidP="007264CC">
      <w:pPr>
        <w:ind w:firstLine="709"/>
      </w:pPr>
    </w:p>
    <w:p w:rsidR="007264CC" w:rsidRPr="007264CC" w:rsidRDefault="001B4F0B" w:rsidP="009B3668">
      <w:pPr>
        <w:pStyle w:val="2"/>
      </w:pPr>
      <w:bookmarkStart w:id="28" w:name="_Toc261090688"/>
      <w:r w:rsidRPr="007264CC">
        <w:t>5</w:t>
      </w:r>
      <w:r w:rsidR="007264CC">
        <w:t>.1</w:t>
      </w:r>
      <w:r w:rsidRPr="007264CC">
        <w:t xml:space="preserve"> Предварительная подготовка</w:t>
      </w:r>
      <w:bookmarkEnd w:id="28"/>
    </w:p>
    <w:p w:rsidR="009B3668" w:rsidRDefault="009B3668" w:rsidP="007264CC">
      <w:pPr>
        <w:ind w:firstLine="709"/>
        <w:rPr>
          <w:color w:val="000000"/>
        </w:rPr>
      </w:pPr>
    </w:p>
    <w:p w:rsidR="007264CC" w:rsidRDefault="001B4F0B" w:rsidP="007264CC">
      <w:pPr>
        <w:ind w:firstLine="709"/>
        <w:rPr>
          <w:color w:val="000000"/>
        </w:rPr>
      </w:pPr>
      <w:r w:rsidRPr="007264CC">
        <w:rPr>
          <w:color w:val="000000"/>
        </w:rPr>
        <w:t>Перед предстоящей буксировкой на обоих судах необходима соответствующая предварительная подготовка</w:t>
      </w:r>
      <w:r w:rsidR="007264CC" w:rsidRPr="007264CC">
        <w:rPr>
          <w:color w:val="000000"/>
        </w:rPr>
        <w:t xml:space="preserve">. </w:t>
      </w:r>
      <w:r w:rsidRPr="007264CC">
        <w:rPr>
          <w:color w:val="000000"/>
        </w:rPr>
        <w:t>Подготовка на буксирующем судне рассмотрена в четвёртом разделе дипломной работы</w:t>
      </w:r>
      <w:r w:rsidR="007264CC" w:rsidRPr="007264CC">
        <w:rPr>
          <w:color w:val="000000"/>
        </w:rPr>
        <w:t xml:space="preserve">. </w:t>
      </w:r>
      <w:r w:rsidRPr="007264CC">
        <w:rPr>
          <w:color w:val="000000"/>
        </w:rPr>
        <w:t>Проводимое судно также должно заблаговременно подготовиться к буксировке</w:t>
      </w:r>
      <w:r w:rsidR="007264CC" w:rsidRPr="007264CC">
        <w:rPr>
          <w:color w:val="000000"/>
        </w:rPr>
        <w:t xml:space="preserve">. </w:t>
      </w:r>
      <w:r w:rsidRPr="007264CC">
        <w:rPr>
          <w:color w:val="000000"/>
        </w:rPr>
        <w:t>Подготовка к ней заключается в следующем</w:t>
      </w:r>
      <w:r w:rsidR="007264CC" w:rsidRPr="007264CC">
        <w:rPr>
          <w:color w:val="000000"/>
        </w:rPr>
        <w:t>:</w:t>
      </w:r>
    </w:p>
    <w:p w:rsidR="007264CC" w:rsidRDefault="001B4F0B" w:rsidP="007264CC">
      <w:pPr>
        <w:ind w:firstLine="709"/>
        <w:rPr>
          <w:color w:val="000000"/>
        </w:rPr>
      </w:pPr>
      <w:r w:rsidRPr="007264CC">
        <w:rPr>
          <w:color w:val="000000"/>
        </w:rPr>
        <w:t>Якоря убирают на палубу, что необходимо для продевания буксирного стропа буксировщика через якорные клюзы, а также во избежание поломки якорей и повреждения борта буксировщика при соприкосновении с судном</w:t>
      </w:r>
      <w:r w:rsidR="007264CC" w:rsidRPr="007264CC">
        <w:rPr>
          <w:color w:val="000000"/>
        </w:rPr>
        <w:t xml:space="preserve">. </w:t>
      </w:r>
      <w:r w:rsidRPr="007264CC">
        <w:rPr>
          <w:color w:val="000000"/>
        </w:rPr>
        <w:t>На судах, у которых клюзы выходят близко к ватерлинии, вообще рекомендуется перед входом в лед убирать якоря на палубу, так как они могут быть повреждены торосами и отдельными льдинами, становящимися на ребро у форштевня</w:t>
      </w:r>
      <w:r w:rsidR="007264CC" w:rsidRPr="007264CC">
        <w:rPr>
          <w:color w:val="000000"/>
        </w:rPr>
        <w:t xml:space="preserve">. </w:t>
      </w:r>
      <w:r w:rsidRPr="007264CC">
        <w:rPr>
          <w:color w:val="000000"/>
        </w:rPr>
        <w:t>Суда при плавании в ледовых условиях должны быть всегда готовыми к поднятию якорей на палубу</w:t>
      </w:r>
      <w:r w:rsidR="007264CC" w:rsidRPr="007264CC">
        <w:rPr>
          <w:color w:val="000000"/>
        </w:rPr>
        <w:t>.</w:t>
      </w:r>
    </w:p>
    <w:p w:rsidR="007264CC" w:rsidRDefault="001B4F0B" w:rsidP="007264CC">
      <w:pPr>
        <w:ind w:firstLine="709"/>
        <w:rPr>
          <w:color w:val="000000"/>
        </w:rPr>
      </w:pPr>
      <w:r w:rsidRPr="007264CC">
        <w:rPr>
          <w:color w:val="000000"/>
        </w:rPr>
        <w:t>На баке судна готовят в достаточном количестве бросательные концы и тросы-проводники со скобами для приемки буксира с буксировщика</w:t>
      </w:r>
      <w:r w:rsidR="007264CC" w:rsidRPr="007264CC">
        <w:rPr>
          <w:color w:val="000000"/>
        </w:rPr>
        <w:t xml:space="preserve">. </w:t>
      </w:r>
      <w:r w:rsidRPr="007264CC">
        <w:rPr>
          <w:color w:val="000000"/>
        </w:rPr>
        <w:t>Буксир подается обычно с</w:t>
      </w:r>
      <w:r w:rsidR="007264CC">
        <w:rPr>
          <w:color w:val="000000"/>
        </w:rPr>
        <w:t xml:space="preserve"> "</w:t>
      </w:r>
      <w:r w:rsidRPr="007264CC">
        <w:rPr>
          <w:color w:val="000000"/>
        </w:rPr>
        <w:t>усами</w:t>
      </w:r>
      <w:r w:rsidR="007264CC">
        <w:rPr>
          <w:color w:val="000000"/>
        </w:rPr>
        <w:t xml:space="preserve">" </w:t>
      </w:r>
      <w:r w:rsidR="007264CC" w:rsidRPr="007264CC">
        <w:rPr>
          <w:color w:val="000000"/>
        </w:rPr>
        <w:t xml:space="preserve">- </w:t>
      </w:r>
      <w:r w:rsidRPr="007264CC">
        <w:rPr>
          <w:color w:val="000000"/>
        </w:rPr>
        <w:t>стропом, который продевается через клюзы буксируемого судна</w:t>
      </w:r>
      <w:r w:rsidR="007264CC">
        <w:rPr>
          <w:color w:val="000000"/>
        </w:rPr>
        <w:t xml:space="preserve"> (</w:t>
      </w:r>
      <w:r w:rsidRPr="007264CC">
        <w:rPr>
          <w:color w:val="000000"/>
        </w:rPr>
        <w:t>рисунок 5</w:t>
      </w:r>
      <w:r w:rsidR="007264CC">
        <w:rPr>
          <w:color w:val="000000"/>
        </w:rPr>
        <w:t>.1</w:t>
      </w:r>
      <w:r w:rsidR="007264CC" w:rsidRPr="007264CC">
        <w:rPr>
          <w:color w:val="000000"/>
        </w:rPr>
        <w:t>).</w:t>
      </w:r>
    </w:p>
    <w:p w:rsidR="007264CC" w:rsidRDefault="001B4F0B" w:rsidP="007264CC">
      <w:pPr>
        <w:ind w:firstLine="709"/>
        <w:rPr>
          <w:color w:val="000000"/>
        </w:rPr>
      </w:pPr>
      <w:r w:rsidRPr="007264CC">
        <w:rPr>
          <w:color w:val="000000"/>
        </w:rPr>
        <w:t>Заранее готовят все необходимое для принятия и крепления</w:t>
      </w:r>
      <w:r w:rsidR="007264CC">
        <w:rPr>
          <w:color w:val="000000"/>
        </w:rPr>
        <w:t xml:space="preserve"> "</w:t>
      </w:r>
      <w:r w:rsidRPr="007264CC">
        <w:rPr>
          <w:color w:val="000000"/>
        </w:rPr>
        <w:t>усов</w:t>
      </w:r>
      <w:r w:rsidR="007264CC">
        <w:rPr>
          <w:color w:val="000000"/>
        </w:rPr>
        <w:t xml:space="preserve">" </w:t>
      </w:r>
      <w:r w:rsidRPr="007264CC">
        <w:rPr>
          <w:color w:val="000000"/>
        </w:rPr>
        <w:t>на палубе судна, для чего через клюзы заводят стальные тросы-проводники со скобами, предназначенные для присоединения их к концам</w:t>
      </w:r>
      <w:r w:rsidR="007264CC">
        <w:rPr>
          <w:color w:val="000000"/>
        </w:rPr>
        <w:t xml:space="preserve"> "</w:t>
      </w:r>
      <w:r w:rsidRPr="007264CC">
        <w:rPr>
          <w:color w:val="000000"/>
        </w:rPr>
        <w:t>усов</w:t>
      </w:r>
      <w:r w:rsidR="007264CC">
        <w:rPr>
          <w:color w:val="000000"/>
        </w:rPr>
        <w:t xml:space="preserve">", </w:t>
      </w:r>
      <w:r w:rsidRPr="007264CC">
        <w:rPr>
          <w:color w:val="000000"/>
        </w:rPr>
        <w:t>которые будут протаскиваться через клюзы на палубу</w:t>
      </w:r>
      <w:r w:rsidR="007264CC" w:rsidRPr="007264CC">
        <w:rPr>
          <w:color w:val="000000"/>
        </w:rPr>
        <w:t>.</w:t>
      </w:r>
    </w:p>
    <w:p w:rsidR="007264CC" w:rsidRDefault="00200825" w:rsidP="007264CC">
      <w:pPr>
        <w:ind w:firstLine="709"/>
        <w:rPr>
          <w:color w:val="000000"/>
        </w:rPr>
      </w:pPr>
      <w:r w:rsidRPr="007264CC">
        <w:rPr>
          <w:color w:val="000000"/>
        </w:rPr>
        <w:t>Необходимо предусмотреть быструю отдачу буксирного стропа, поданного с ледокола</w:t>
      </w:r>
      <w:r w:rsidR="007264CC" w:rsidRPr="007264CC">
        <w:rPr>
          <w:color w:val="000000"/>
        </w:rPr>
        <w:t xml:space="preserve">. </w:t>
      </w:r>
      <w:r w:rsidRPr="007264CC">
        <w:rPr>
          <w:color w:val="000000"/>
        </w:rPr>
        <w:t>Один из способов крепления стр</w:t>
      </w:r>
      <w:r w:rsidR="000D316D">
        <w:rPr>
          <w:color w:val="000000"/>
        </w:rPr>
        <w:t>опа заключается в том, что выхо</w:t>
      </w:r>
      <w:r w:rsidRPr="007264CC">
        <w:rPr>
          <w:color w:val="000000"/>
        </w:rPr>
        <w:t>дящие через якорные клюзы на палубу огоны</w:t>
      </w:r>
      <w:r w:rsidR="007264CC">
        <w:rPr>
          <w:color w:val="000000"/>
        </w:rPr>
        <w:t xml:space="preserve"> "</w:t>
      </w:r>
      <w:r w:rsidRPr="007264CC">
        <w:rPr>
          <w:color w:val="000000"/>
        </w:rPr>
        <w:t>усов</w:t>
      </w:r>
      <w:r w:rsidR="007264CC">
        <w:rPr>
          <w:color w:val="000000"/>
        </w:rPr>
        <w:t xml:space="preserve">" </w:t>
      </w:r>
      <w:r w:rsidRPr="007264CC">
        <w:rPr>
          <w:color w:val="000000"/>
        </w:rPr>
        <w:t>связывают манильским или пеньковым тросом</w:t>
      </w:r>
      <w:r w:rsidR="007264CC" w:rsidRPr="007264CC">
        <w:rPr>
          <w:color w:val="000000"/>
        </w:rPr>
        <w:t xml:space="preserve">. </w:t>
      </w:r>
      <w:r w:rsidRPr="007264CC">
        <w:rPr>
          <w:color w:val="000000"/>
        </w:rPr>
        <w:t>Для отдачи буксира этот найтов рубят</w:t>
      </w:r>
      <w:r w:rsidR="007264CC" w:rsidRPr="007264CC">
        <w:rPr>
          <w:color w:val="000000"/>
        </w:rPr>
        <w:t xml:space="preserve">. </w:t>
      </w:r>
      <w:r w:rsidRPr="007264CC">
        <w:rPr>
          <w:color w:val="000000"/>
        </w:rPr>
        <w:t>Чтобы это можно было сделать без малейшей зад</w:t>
      </w:r>
      <w:r w:rsidR="000D316D">
        <w:rPr>
          <w:color w:val="000000"/>
        </w:rPr>
        <w:t>ержки, под найтов плотно подкла</w:t>
      </w:r>
      <w:r w:rsidRPr="007264CC">
        <w:rPr>
          <w:color w:val="000000"/>
        </w:rPr>
        <w:t>дывают деревянный брус</w:t>
      </w:r>
      <w:r w:rsidR="007264CC" w:rsidRPr="007264CC">
        <w:rPr>
          <w:color w:val="000000"/>
        </w:rPr>
        <w:t xml:space="preserve">. </w:t>
      </w:r>
      <w:r w:rsidRPr="007264CC">
        <w:rPr>
          <w:color w:val="000000"/>
        </w:rPr>
        <w:t>При буксир</w:t>
      </w:r>
      <w:r w:rsidR="000D316D">
        <w:rPr>
          <w:color w:val="000000"/>
        </w:rPr>
        <w:t>овке нужно вблизи найтова выста</w:t>
      </w:r>
      <w:r w:rsidRPr="007264CC">
        <w:rPr>
          <w:color w:val="000000"/>
        </w:rPr>
        <w:t>вить вахтенного матроса, снабженного топором</w:t>
      </w:r>
      <w:r w:rsidR="007264CC" w:rsidRPr="007264CC">
        <w:rPr>
          <w:color w:val="000000"/>
        </w:rPr>
        <w:t>.</w:t>
      </w:r>
    </w:p>
    <w:p w:rsidR="009B3668" w:rsidRDefault="009B3668" w:rsidP="007264CC">
      <w:pPr>
        <w:ind w:firstLine="709"/>
        <w:rPr>
          <w:color w:val="000000"/>
        </w:rPr>
      </w:pPr>
    </w:p>
    <w:p w:rsidR="009B3668" w:rsidRDefault="0059440D" w:rsidP="007264CC">
      <w:pPr>
        <w:ind w:firstLine="709"/>
        <w:rPr>
          <w:noProof/>
          <w:color w:val="000000"/>
          <w:lang w:eastAsia="en-US"/>
        </w:rPr>
      </w:pPr>
      <w:r>
        <w:rPr>
          <w:noProof/>
          <w:color w:val="000000"/>
          <w:lang w:val="en-US" w:eastAsia="en-US"/>
        </w:rPr>
        <w:pict>
          <v:shape id="_x0000_i1072" type="#_x0000_t75" style="width:226.5pt;height:115.5pt;visibility:visible">
            <v:imagedata r:id="rId54" o:title=""/>
          </v:shape>
        </w:pict>
      </w:r>
    </w:p>
    <w:p w:rsidR="001B4F0B" w:rsidRPr="007264CC" w:rsidRDefault="001B4F0B" w:rsidP="007264CC">
      <w:pPr>
        <w:ind w:firstLine="709"/>
        <w:rPr>
          <w:color w:val="000000"/>
        </w:rPr>
      </w:pPr>
      <w:r w:rsidRPr="007264CC">
        <w:rPr>
          <w:color w:val="000000"/>
        </w:rPr>
        <w:t>а</w:t>
      </w:r>
      <w:r w:rsidR="007264CC" w:rsidRPr="007264CC">
        <w:rPr>
          <w:color w:val="000000"/>
        </w:rPr>
        <w:t xml:space="preserve">) </w:t>
      </w:r>
      <w:r w:rsidRPr="007264CC">
        <w:rPr>
          <w:color w:val="000000"/>
        </w:rPr>
        <w:t>два стропа пропущены через клюзы и соединены при помощи бревна</w:t>
      </w:r>
      <w:r w:rsidR="007264CC" w:rsidRPr="007264CC">
        <w:rPr>
          <w:color w:val="000000"/>
        </w:rPr>
        <w:t xml:space="preserve">; </w:t>
      </w:r>
      <w:r w:rsidRPr="007264CC">
        <w:rPr>
          <w:color w:val="000000"/>
        </w:rPr>
        <w:t>б</w:t>
      </w:r>
      <w:r w:rsidR="007264CC" w:rsidRPr="007264CC">
        <w:rPr>
          <w:color w:val="000000"/>
        </w:rPr>
        <w:t xml:space="preserve">) </w:t>
      </w:r>
      <w:r w:rsidRPr="007264CC">
        <w:rPr>
          <w:color w:val="000000"/>
        </w:rPr>
        <w:t>огоны стропа соединены бензелем</w:t>
      </w:r>
      <w:r w:rsidR="007264CC" w:rsidRPr="007264CC">
        <w:rPr>
          <w:color w:val="000000"/>
        </w:rPr>
        <w:t xml:space="preserve">; </w:t>
      </w:r>
      <w:r w:rsidRPr="007264CC">
        <w:rPr>
          <w:color w:val="000000"/>
        </w:rPr>
        <w:t>в</w:t>
      </w:r>
      <w:r w:rsidR="007264CC" w:rsidRPr="007264CC">
        <w:rPr>
          <w:color w:val="000000"/>
        </w:rPr>
        <w:t xml:space="preserve">) </w:t>
      </w:r>
      <w:r w:rsidRPr="007264CC">
        <w:rPr>
          <w:color w:val="000000"/>
        </w:rPr>
        <w:t>строп пропущен через блок Николаева</w:t>
      </w:r>
      <w:r w:rsidR="007264CC" w:rsidRPr="007264CC">
        <w:rPr>
          <w:color w:val="000000"/>
        </w:rPr>
        <w:t xml:space="preserve">; </w:t>
      </w:r>
      <w:r w:rsidRPr="007264CC">
        <w:rPr>
          <w:color w:val="000000"/>
        </w:rPr>
        <w:t>г</w:t>
      </w:r>
      <w:r w:rsidR="007264CC" w:rsidRPr="007264CC">
        <w:rPr>
          <w:color w:val="000000"/>
        </w:rPr>
        <w:t xml:space="preserve">) </w:t>
      </w:r>
      <w:r w:rsidRPr="007264CC">
        <w:rPr>
          <w:color w:val="000000"/>
        </w:rPr>
        <w:t>блок Николаева</w:t>
      </w:r>
      <w:r w:rsidR="007264CC" w:rsidRPr="007264CC">
        <w:rPr>
          <w:color w:val="000000"/>
        </w:rPr>
        <w:t xml:space="preserve">: </w:t>
      </w:r>
      <w:r w:rsidRPr="007264CC">
        <w:rPr>
          <w:color w:val="000000"/>
        </w:rPr>
        <w:t xml:space="preserve">1 </w:t>
      </w:r>
      <w:r w:rsidR="007264CC">
        <w:rPr>
          <w:color w:val="000000"/>
        </w:rPr>
        <w:t>-</w:t>
      </w:r>
      <w:r w:rsidRPr="007264CC">
        <w:rPr>
          <w:color w:val="000000"/>
        </w:rPr>
        <w:t xml:space="preserve"> якорная скоба</w:t>
      </w:r>
      <w:r w:rsidR="007264CC" w:rsidRPr="007264CC">
        <w:rPr>
          <w:color w:val="000000"/>
        </w:rPr>
        <w:t xml:space="preserve">; </w:t>
      </w:r>
      <w:r w:rsidRPr="007264CC">
        <w:rPr>
          <w:color w:val="000000"/>
        </w:rPr>
        <w:t xml:space="preserve">2 </w:t>
      </w:r>
      <w:r w:rsidR="007264CC">
        <w:rPr>
          <w:color w:val="000000"/>
        </w:rPr>
        <w:t>-</w:t>
      </w:r>
      <w:r w:rsidRPr="007264CC">
        <w:rPr>
          <w:color w:val="000000"/>
        </w:rPr>
        <w:t xml:space="preserve"> бревно</w:t>
      </w:r>
      <w:r w:rsidR="007264CC" w:rsidRPr="007264CC">
        <w:rPr>
          <w:color w:val="000000"/>
        </w:rPr>
        <w:t xml:space="preserve">; </w:t>
      </w:r>
      <w:r w:rsidRPr="007264CC">
        <w:rPr>
          <w:color w:val="000000"/>
        </w:rPr>
        <w:t xml:space="preserve">3 </w:t>
      </w:r>
      <w:r w:rsidR="007264CC">
        <w:rPr>
          <w:color w:val="000000"/>
        </w:rPr>
        <w:t>-</w:t>
      </w:r>
      <w:r w:rsidRPr="007264CC">
        <w:rPr>
          <w:color w:val="000000"/>
        </w:rPr>
        <w:t xml:space="preserve"> ве</w:t>
      </w:r>
      <w:r w:rsidR="000E1207" w:rsidRPr="007264CC">
        <w:rPr>
          <w:color w:val="000000"/>
        </w:rPr>
        <w:t>тви стропа</w:t>
      </w:r>
      <w:r w:rsidR="007264CC" w:rsidRPr="007264CC">
        <w:rPr>
          <w:color w:val="000000"/>
        </w:rPr>
        <w:t xml:space="preserve">; </w:t>
      </w:r>
      <w:r w:rsidR="000E1207" w:rsidRPr="007264CC">
        <w:rPr>
          <w:color w:val="000000"/>
        </w:rPr>
        <w:t xml:space="preserve">4 </w:t>
      </w:r>
      <w:r w:rsidR="007264CC">
        <w:rPr>
          <w:color w:val="000000"/>
        </w:rPr>
        <w:t>-</w:t>
      </w:r>
      <w:r w:rsidR="000E1207" w:rsidRPr="007264CC">
        <w:rPr>
          <w:color w:val="000000"/>
        </w:rPr>
        <w:t xml:space="preserve"> </w:t>
      </w:r>
      <w:r w:rsidRPr="007264CC">
        <w:rPr>
          <w:color w:val="000000"/>
        </w:rPr>
        <w:t>буксирный трос</w:t>
      </w:r>
      <w:r w:rsidR="007264CC" w:rsidRPr="007264CC">
        <w:rPr>
          <w:color w:val="000000"/>
        </w:rPr>
        <w:t xml:space="preserve">; </w:t>
      </w:r>
      <w:r w:rsidRPr="007264CC">
        <w:rPr>
          <w:color w:val="000000"/>
        </w:rPr>
        <w:t xml:space="preserve">5 </w:t>
      </w:r>
      <w:r w:rsidR="007264CC">
        <w:rPr>
          <w:color w:val="000000"/>
        </w:rPr>
        <w:t>-</w:t>
      </w:r>
      <w:r w:rsidRPr="007264CC">
        <w:rPr>
          <w:color w:val="000000"/>
        </w:rPr>
        <w:t xml:space="preserve"> бензель</w:t>
      </w:r>
    </w:p>
    <w:p w:rsidR="007264CC" w:rsidRDefault="001B4F0B" w:rsidP="007264CC">
      <w:pPr>
        <w:ind w:firstLine="709"/>
        <w:rPr>
          <w:color w:val="000000"/>
        </w:rPr>
      </w:pPr>
      <w:r w:rsidRPr="007264CC">
        <w:rPr>
          <w:color w:val="000000"/>
        </w:rPr>
        <w:t>Рисунок</w:t>
      </w:r>
      <w:r w:rsidR="007264CC">
        <w:rPr>
          <w:color w:val="000000"/>
        </w:rPr>
        <w:t>.5.1</w:t>
      </w:r>
      <w:r w:rsidR="007264CC" w:rsidRPr="007264CC">
        <w:rPr>
          <w:color w:val="000000"/>
        </w:rPr>
        <w:t xml:space="preserve"> - </w:t>
      </w:r>
      <w:r w:rsidRPr="007264CC">
        <w:rPr>
          <w:color w:val="000000"/>
        </w:rPr>
        <w:t>Крепление буксирного троса на буксируемом судне</w:t>
      </w:r>
    </w:p>
    <w:p w:rsidR="009B3668" w:rsidRDefault="009B3668" w:rsidP="007264CC">
      <w:pPr>
        <w:ind w:firstLine="709"/>
        <w:rPr>
          <w:color w:val="000000"/>
        </w:rPr>
      </w:pPr>
    </w:p>
    <w:p w:rsidR="007264CC" w:rsidRDefault="001B4F0B" w:rsidP="007264CC">
      <w:pPr>
        <w:ind w:firstLine="709"/>
        <w:rPr>
          <w:color w:val="000000"/>
        </w:rPr>
      </w:pPr>
      <w:r w:rsidRPr="007264CC">
        <w:rPr>
          <w:color w:val="000000"/>
        </w:rPr>
        <w:t>Можно также закрепить буксир, продев через огоны</w:t>
      </w:r>
      <w:r w:rsidR="007264CC">
        <w:rPr>
          <w:color w:val="000000"/>
        </w:rPr>
        <w:t xml:space="preserve"> "</w:t>
      </w:r>
      <w:r w:rsidRPr="007264CC">
        <w:rPr>
          <w:color w:val="000000"/>
        </w:rPr>
        <w:t>усов</w:t>
      </w:r>
      <w:r w:rsidR="007264CC">
        <w:rPr>
          <w:color w:val="000000"/>
        </w:rPr>
        <w:t xml:space="preserve">" </w:t>
      </w:r>
      <w:r w:rsidRPr="007264CC">
        <w:rPr>
          <w:color w:val="000000"/>
        </w:rPr>
        <w:t>бревно</w:t>
      </w:r>
      <w:r w:rsidR="007264CC" w:rsidRPr="007264CC">
        <w:rPr>
          <w:color w:val="000000"/>
        </w:rPr>
        <w:t xml:space="preserve">. </w:t>
      </w:r>
      <w:r w:rsidRPr="007264CC">
        <w:rPr>
          <w:color w:val="000000"/>
        </w:rPr>
        <w:t>Но такой способ не рекомендуется для больших судов, так как быстрая отдача буксира затруднена и работа с бревном опасна</w:t>
      </w:r>
      <w:r w:rsidR="007264CC" w:rsidRPr="007264CC">
        <w:rPr>
          <w:color w:val="000000"/>
        </w:rPr>
        <w:t>.</w:t>
      </w:r>
    </w:p>
    <w:p w:rsidR="007264CC" w:rsidRDefault="001B4F0B" w:rsidP="007264CC">
      <w:pPr>
        <w:ind w:firstLine="709"/>
        <w:rPr>
          <w:color w:val="000000"/>
        </w:rPr>
      </w:pPr>
      <w:r w:rsidRPr="007264CC">
        <w:rPr>
          <w:color w:val="000000"/>
        </w:rPr>
        <w:t>Если буксирный трос буксировщика не снабжен стропом для продевания через якорные клюзы буксируемого судна, надо приготовить строп, выходящий за борт судна через клюзы, или изготовить брагу, обнесенную вокруг палубных надстроек, надежно соединенных с корпусом судна</w:t>
      </w:r>
      <w:r w:rsidR="007264CC" w:rsidRPr="007264CC">
        <w:rPr>
          <w:color w:val="000000"/>
        </w:rPr>
        <w:t xml:space="preserve">. </w:t>
      </w:r>
      <w:r w:rsidRPr="007264CC">
        <w:rPr>
          <w:color w:val="000000"/>
        </w:rPr>
        <w:t>Строп или брагу удобнее изготовить так, чтобы их забортную часть можно было взять на палубу, что позволит легко соединить принятый</w:t>
      </w:r>
      <w:r w:rsidR="000E1207" w:rsidRPr="007264CC">
        <w:rPr>
          <w:color w:val="000000"/>
        </w:rPr>
        <w:t xml:space="preserve"> с ледокола буксир с буксирным </w:t>
      </w:r>
      <w:r w:rsidRPr="007264CC">
        <w:rPr>
          <w:color w:val="000000"/>
        </w:rPr>
        <w:t>устройст</w:t>
      </w:r>
      <w:r w:rsidR="000E1207" w:rsidRPr="007264CC">
        <w:rPr>
          <w:color w:val="000000"/>
        </w:rPr>
        <w:t>-</w:t>
      </w:r>
      <w:r w:rsidRPr="007264CC">
        <w:rPr>
          <w:color w:val="000000"/>
        </w:rPr>
        <w:t>вом судна</w:t>
      </w:r>
      <w:r w:rsidR="007264CC" w:rsidRPr="007264CC">
        <w:rPr>
          <w:color w:val="000000"/>
        </w:rPr>
        <w:t xml:space="preserve">. </w:t>
      </w:r>
      <w:r w:rsidRPr="007264CC">
        <w:rPr>
          <w:color w:val="000000"/>
        </w:rPr>
        <w:t xml:space="preserve">Выпуская присоединенный буксирный трос </w:t>
      </w:r>
      <w:r w:rsidR="000E1207" w:rsidRPr="007264CC">
        <w:rPr>
          <w:color w:val="000000"/>
        </w:rPr>
        <w:t xml:space="preserve">за борт, в </w:t>
      </w:r>
      <w:r w:rsidRPr="007264CC">
        <w:rPr>
          <w:color w:val="000000"/>
        </w:rPr>
        <w:t>месте крепления надо подсоединить надежную оттяжку</w:t>
      </w:r>
      <w:r w:rsidR="007264CC">
        <w:rPr>
          <w:color w:val="000000"/>
        </w:rPr>
        <w:t xml:space="preserve"> (</w:t>
      </w:r>
      <w:r w:rsidRPr="007264CC">
        <w:rPr>
          <w:color w:val="000000"/>
        </w:rPr>
        <w:t>свистов</w:t>
      </w:r>
      <w:r w:rsidR="007264CC" w:rsidRPr="007264CC">
        <w:rPr>
          <w:color w:val="000000"/>
        </w:rPr>
        <w:t>),</w:t>
      </w:r>
      <w:r w:rsidRPr="007264CC">
        <w:rPr>
          <w:color w:val="000000"/>
        </w:rPr>
        <w:t xml:space="preserve"> чтобы за нее вы</w:t>
      </w:r>
      <w:r w:rsidR="000E1207" w:rsidRPr="007264CC">
        <w:rPr>
          <w:color w:val="000000"/>
        </w:rPr>
        <w:t>-</w:t>
      </w:r>
      <w:r w:rsidRPr="007264CC">
        <w:rPr>
          <w:color w:val="000000"/>
        </w:rPr>
        <w:t>бирать трос на палубу, когда потребуется его отдать</w:t>
      </w:r>
      <w:r w:rsidR="007264CC" w:rsidRPr="007264CC">
        <w:rPr>
          <w:color w:val="000000"/>
        </w:rPr>
        <w:t>.</w:t>
      </w:r>
    </w:p>
    <w:p w:rsidR="007264CC" w:rsidRPr="007264CC" w:rsidRDefault="009B3668" w:rsidP="009B3668">
      <w:pPr>
        <w:pStyle w:val="2"/>
      </w:pPr>
      <w:r>
        <w:br w:type="page"/>
      </w:r>
      <w:bookmarkStart w:id="29" w:name="_Toc261090689"/>
      <w:r w:rsidR="001B4F0B" w:rsidRPr="007264CC">
        <w:t>5</w:t>
      </w:r>
      <w:r w:rsidR="007264CC">
        <w:t>.2</w:t>
      </w:r>
      <w:r w:rsidR="001B4F0B" w:rsidRPr="007264CC">
        <w:t xml:space="preserve"> Взятие на буксир, крепление и отдача буксира</w:t>
      </w:r>
      <w:bookmarkEnd w:id="29"/>
    </w:p>
    <w:p w:rsidR="009B3668" w:rsidRDefault="009B3668" w:rsidP="007264CC">
      <w:pPr>
        <w:ind w:firstLine="709"/>
        <w:rPr>
          <w:color w:val="000000"/>
        </w:rPr>
      </w:pPr>
    </w:p>
    <w:p w:rsidR="007264CC" w:rsidRDefault="001B4F0B" w:rsidP="007264CC">
      <w:pPr>
        <w:ind w:firstLine="709"/>
        <w:rPr>
          <w:color w:val="000000"/>
        </w:rPr>
      </w:pPr>
      <w:r w:rsidRPr="007264CC">
        <w:rPr>
          <w:color w:val="000000"/>
        </w:rPr>
        <w:t>При подходе кормы буксировщика к носу судна, примерно с расстояния 10</w:t>
      </w:r>
      <w:r w:rsidR="007264CC">
        <w:rPr>
          <w:color w:val="000000"/>
        </w:rPr>
        <w:t>-</w:t>
      </w:r>
      <w:r w:rsidRPr="007264CC">
        <w:rPr>
          <w:color w:val="000000"/>
        </w:rPr>
        <w:t>15 м, подают швартов с буксировщика через центральные клюзы, крепят его на судне, затем с помощью шпиля втягивают форштевень судна в кранцевую конструкцию на минимальном переднем ходу буксировщика или без хода</w:t>
      </w:r>
      <w:r w:rsidR="007264CC" w:rsidRPr="007264CC">
        <w:rPr>
          <w:color w:val="000000"/>
        </w:rPr>
        <w:t xml:space="preserve">. </w:t>
      </w:r>
      <w:r w:rsidRPr="007264CC">
        <w:rPr>
          <w:color w:val="000000"/>
        </w:rPr>
        <w:t>После того как форштевень судна подведен в кормовой вырез буксировщика, дают минимальный задний ход с целью фиксации упора друг в друга</w:t>
      </w:r>
      <w:r w:rsidR="007264CC" w:rsidRPr="007264CC">
        <w:rPr>
          <w:color w:val="000000"/>
        </w:rPr>
        <w:t xml:space="preserve">. </w:t>
      </w:r>
      <w:r w:rsidRPr="007264CC">
        <w:rPr>
          <w:color w:val="000000"/>
        </w:rPr>
        <w:t>При этом диаметральные плоскости должны составлять одну прямую линию</w:t>
      </w:r>
      <w:r w:rsidR="007264CC" w:rsidRPr="007264CC">
        <w:rPr>
          <w:color w:val="000000"/>
        </w:rPr>
        <w:t>.</w:t>
      </w:r>
    </w:p>
    <w:p w:rsidR="007264CC" w:rsidRDefault="001B4F0B" w:rsidP="007264CC">
      <w:pPr>
        <w:ind w:firstLine="709"/>
        <w:rPr>
          <w:color w:val="000000"/>
        </w:rPr>
      </w:pPr>
      <w:r w:rsidRPr="007264CC">
        <w:rPr>
          <w:color w:val="000000"/>
        </w:rPr>
        <w:t>При отлаженных, согласованных действиях экипажей буксировщика и буксируемого судна весь процесс заводки буксира занимает 25</w:t>
      </w:r>
      <w:r w:rsidR="007264CC">
        <w:rPr>
          <w:color w:val="000000"/>
        </w:rPr>
        <w:t>-</w:t>
      </w:r>
      <w:r w:rsidRPr="007264CC">
        <w:rPr>
          <w:color w:val="000000"/>
        </w:rPr>
        <w:t>30 мин</w:t>
      </w:r>
      <w:r w:rsidR="007264CC" w:rsidRPr="007264CC">
        <w:rPr>
          <w:color w:val="000000"/>
        </w:rPr>
        <w:t>.</w:t>
      </w:r>
    </w:p>
    <w:p w:rsidR="007264CC" w:rsidRDefault="001B4F0B" w:rsidP="007264CC">
      <w:pPr>
        <w:ind w:firstLine="709"/>
        <w:rPr>
          <w:color w:val="000000"/>
        </w:rPr>
      </w:pPr>
      <w:r w:rsidRPr="007264CC">
        <w:rPr>
          <w:color w:val="000000"/>
        </w:rPr>
        <w:t>Безопасность судов при возможном навале из-за обесточивания буксировщика обосновывается тем, что буксировщик практически не останавливается сразу, поэтому разность скоростей контакта незначительна</w:t>
      </w:r>
      <w:r w:rsidR="007264CC" w:rsidRPr="007264CC">
        <w:rPr>
          <w:color w:val="000000"/>
        </w:rPr>
        <w:t xml:space="preserve">. </w:t>
      </w:r>
      <w:r w:rsidRPr="007264CC">
        <w:rPr>
          <w:color w:val="000000"/>
        </w:rPr>
        <w:t>Возможный удар буксируемого судна в кранец ледокола даже скулой судна будет в пределах упругой деформации скуловых шпангоутов судов этого типа</w:t>
      </w:r>
      <w:r w:rsidR="007264CC" w:rsidRPr="007264CC">
        <w:rPr>
          <w:color w:val="000000"/>
        </w:rPr>
        <w:t>.</w:t>
      </w:r>
    </w:p>
    <w:p w:rsidR="007264CC" w:rsidRDefault="001B4F0B" w:rsidP="007264CC">
      <w:pPr>
        <w:ind w:firstLine="709"/>
        <w:rPr>
          <w:color w:val="000000"/>
        </w:rPr>
      </w:pPr>
      <w:r w:rsidRPr="007264CC">
        <w:rPr>
          <w:color w:val="000000"/>
        </w:rPr>
        <w:t>При буксировке в тяжелых льдах нельзя крепить буксирные тросы за швартовные кнехты, которые не рассчитаны на большие нагрузки и при приложении такой нагрузки будут срезаны или выворочены</w:t>
      </w:r>
      <w:r w:rsidR="007264CC" w:rsidRPr="007264CC">
        <w:rPr>
          <w:color w:val="000000"/>
        </w:rPr>
        <w:t xml:space="preserve">. </w:t>
      </w:r>
      <w:r w:rsidRPr="007264CC">
        <w:rPr>
          <w:color w:val="000000"/>
        </w:rPr>
        <w:t>Недопустима буксировка за брашпиль, так как при рывках он будет поврежден или же сорван с фундамента</w:t>
      </w:r>
      <w:r w:rsidR="007264CC" w:rsidRPr="007264CC">
        <w:rPr>
          <w:color w:val="000000"/>
        </w:rPr>
        <w:t>.</w:t>
      </w:r>
    </w:p>
    <w:p w:rsidR="007264CC" w:rsidRDefault="001B4F0B" w:rsidP="007264CC">
      <w:pPr>
        <w:ind w:firstLine="709"/>
        <w:rPr>
          <w:color w:val="000000"/>
        </w:rPr>
      </w:pPr>
      <w:r w:rsidRPr="007264CC">
        <w:rPr>
          <w:color w:val="000000"/>
        </w:rPr>
        <w:t>Буксируемое судно должно идти строго в диаметральной плоскости буксировщика и по указанию с него держать руль так, чтобы улучшалась управляемость буксировщика</w:t>
      </w:r>
      <w:r w:rsidR="007264CC" w:rsidRPr="007264CC">
        <w:rPr>
          <w:color w:val="000000"/>
        </w:rPr>
        <w:t>.</w:t>
      </w:r>
    </w:p>
    <w:p w:rsidR="007264CC" w:rsidRDefault="001B4F0B" w:rsidP="007264CC">
      <w:pPr>
        <w:ind w:firstLine="709"/>
        <w:rPr>
          <w:color w:val="000000"/>
        </w:rPr>
      </w:pPr>
      <w:r w:rsidRPr="007264CC">
        <w:rPr>
          <w:color w:val="000000"/>
        </w:rPr>
        <w:t>На резких поворотах во льду буксировщик должен сбавлять скорость, чтобы избежать обрыва буксирного стропа</w:t>
      </w:r>
      <w:r w:rsidR="007264CC" w:rsidRPr="007264CC">
        <w:rPr>
          <w:color w:val="000000"/>
        </w:rPr>
        <w:t xml:space="preserve">. </w:t>
      </w:r>
      <w:r w:rsidRPr="007264CC">
        <w:rPr>
          <w:color w:val="000000"/>
        </w:rPr>
        <w:t>При буксировке судов большого водоизмещения или большой длины буксировщик управляется плохо</w:t>
      </w:r>
      <w:r w:rsidR="007264CC" w:rsidRPr="007264CC">
        <w:rPr>
          <w:color w:val="000000"/>
        </w:rPr>
        <w:t xml:space="preserve">. </w:t>
      </w:r>
      <w:r w:rsidRPr="007264CC">
        <w:rPr>
          <w:color w:val="000000"/>
        </w:rPr>
        <w:t>В этих случаях при поворотах на буксируемом судне необходимо класть руль в противоположную сторону и переходить к нормальному управлению, как только буксировщик начнет выправляться на канале или на курсе</w:t>
      </w:r>
      <w:r w:rsidR="007264CC" w:rsidRPr="007264CC">
        <w:rPr>
          <w:color w:val="000000"/>
        </w:rPr>
        <w:t>.</w:t>
      </w:r>
    </w:p>
    <w:p w:rsidR="007264CC" w:rsidRPr="007264CC" w:rsidRDefault="001B4F0B" w:rsidP="007264CC">
      <w:pPr>
        <w:ind w:firstLine="709"/>
      </w:pPr>
      <w:r w:rsidRPr="007264CC">
        <w:t>Обеспечение безопасности плавания при буксировке судов</w:t>
      </w:r>
    </w:p>
    <w:p w:rsidR="007264CC" w:rsidRDefault="001B4F0B" w:rsidP="007264CC">
      <w:pPr>
        <w:ind w:firstLine="709"/>
      </w:pPr>
      <w:bookmarkStart w:id="30" w:name="_Toc252154395"/>
      <w:r w:rsidRPr="007264CC">
        <w:t>Рекомендовано несколько основных мер предосторожности при буксировке вплот</w:t>
      </w:r>
      <w:r w:rsidR="00200825" w:rsidRPr="007264CC">
        <w:t>ную</w:t>
      </w:r>
      <w:bookmarkEnd w:id="30"/>
      <w:r w:rsidR="007264CC" w:rsidRPr="007264CC">
        <w:t>:</w:t>
      </w:r>
    </w:p>
    <w:p w:rsidR="007264CC" w:rsidRDefault="001B4F0B" w:rsidP="007264CC">
      <w:pPr>
        <w:ind w:firstLine="709"/>
      </w:pPr>
      <w:bookmarkStart w:id="31" w:name="_Toc252154396"/>
      <w:r w:rsidRPr="007264CC">
        <w:t>перед входом в перемычку тяжелого льда или крупного тороса заранее уменьшить скорость тандема и привести буксируемое судно в ли</w:t>
      </w:r>
      <w:r w:rsidR="003B6EBF" w:rsidRPr="007264CC">
        <w:t xml:space="preserve">нию с </w:t>
      </w:r>
      <w:r w:rsidRPr="007264CC">
        <w:t>диаметральной</w:t>
      </w:r>
      <w:r w:rsidR="00200825" w:rsidRPr="007264CC">
        <w:t xml:space="preserve"> плоскостью </w:t>
      </w:r>
      <w:r w:rsidRPr="007264CC">
        <w:t>ледокола</w:t>
      </w:r>
      <w:bookmarkEnd w:id="31"/>
      <w:r w:rsidR="007264CC" w:rsidRPr="007264CC">
        <w:t>;</w:t>
      </w:r>
    </w:p>
    <w:p w:rsidR="007264CC" w:rsidRDefault="001B4F0B" w:rsidP="007264CC">
      <w:pPr>
        <w:ind w:firstLine="709"/>
      </w:pPr>
      <w:bookmarkStart w:id="32" w:name="_Toc252154397"/>
      <w:r w:rsidRPr="007264CC">
        <w:t>снизить скорость при движении среди крупных обломков льда, от кото</w:t>
      </w:r>
      <w:r w:rsidR="00200825" w:rsidRPr="007264CC">
        <w:t xml:space="preserve">рых </w:t>
      </w:r>
      <w:r w:rsidRPr="007264CC">
        <w:t>буксировщик отбрасывает в сторону</w:t>
      </w:r>
      <w:bookmarkEnd w:id="32"/>
      <w:r w:rsidR="007264CC" w:rsidRPr="007264CC">
        <w:t>;</w:t>
      </w:r>
    </w:p>
    <w:p w:rsidR="007264CC" w:rsidRDefault="001B4F0B" w:rsidP="007264CC">
      <w:pPr>
        <w:ind w:firstLine="709"/>
      </w:pPr>
      <w:bookmarkStart w:id="33" w:name="_Toc252154398"/>
      <w:r w:rsidRPr="007264CC">
        <w:t>в случае потери управляемости тандема дать задний ход</w:t>
      </w:r>
      <w:r w:rsidR="007264CC">
        <w:t xml:space="preserve"> </w:t>
      </w:r>
      <w:r w:rsidRPr="007264CC">
        <w:t>на буксируе</w:t>
      </w:r>
      <w:r w:rsidR="00200825" w:rsidRPr="007264CC">
        <w:t xml:space="preserve">мом </w:t>
      </w:r>
      <w:r w:rsidRPr="007264CC">
        <w:t>судне</w:t>
      </w:r>
      <w:r w:rsidR="007264CC" w:rsidRPr="007264CC">
        <w:t xml:space="preserve">; </w:t>
      </w:r>
      <w:r w:rsidRPr="007264CC">
        <w:t>снизить скорость при проходе крутых поворотов в плотно забитом канале</w:t>
      </w:r>
      <w:bookmarkEnd w:id="33"/>
      <w:r w:rsidR="007264CC" w:rsidRPr="007264CC">
        <w:t>;</w:t>
      </w:r>
    </w:p>
    <w:p w:rsidR="007264CC" w:rsidRDefault="001B4F0B" w:rsidP="007264CC">
      <w:pPr>
        <w:ind w:firstLine="709"/>
      </w:pPr>
      <w:bookmarkStart w:id="34" w:name="_Toc252154399"/>
      <w:r w:rsidRPr="007264CC">
        <w:t>учитывать, что любой отброс буксировщика в сторону</w:t>
      </w:r>
      <w:r w:rsidR="003B6EBF" w:rsidRPr="007264CC">
        <w:t xml:space="preserve"> всегда ведет к </w:t>
      </w:r>
      <w:r w:rsidRPr="007264CC">
        <w:t>вероятности обрыва буксира и возможности навала</w:t>
      </w:r>
      <w:bookmarkEnd w:id="34"/>
      <w:r w:rsidR="007264CC" w:rsidRPr="007264CC">
        <w:t>;</w:t>
      </w:r>
    </w:p>
    <w:p w:rsidR="007264CC" w:rsidRDefault="001B4F0B" w:rsidP="007264CC">
      <w:pPr>
        <w:ind w:firstLine="709"/>
      </w:pPr>
      <w:bookmarkStart w:id="35" w:name="_Toc252154400"/>
      <w:r w:rsidRPr="007264CC">
        <w:t>судоводителям буксировщика при выборе п</w:t>
      </w:r>
      <w:r w:rsidR="00200825" w:rsidRPr="007264CC">
        <w:t xml:space="preserve">ути движения следует тщательно </w:t>
      </w:r>
      <w:r w:rsidRPr="007264CC">
        <w:t>анализировать ледовые условия с расчетом заблаговременного осущест</w:t>
      </w:r>
      <w:r w:rsidR="00200825" w:rsidRPr="007264CC">
        <w:t xml:space="preserve">вления </w:t>
      </w:r>
      <w:r w:rsidRPr="007264CC">
        <w:t xml:space="preserve">маневра для </w:t>
      </w:r>
      <w:r w:rsidR="003B6EBF" w:rsidRPr="007264CC">
        <w:t>избегания</w:t>
      </w:r>
      <w:r w:rsidRPr="007264CC">
        <w:t xml:space="preserve"> опасной ситуа</w:t>
      </w:r>
      <w:r w:rsidR="00614D58" w:rsidRPr="007264CC">
        <w:t>ции</w:t>
      </w:r>
      <w:r w:rsidR="007264CC" w:rsidRPr="007264CC">
        <w:t xml:space="preserve">. </w:t>
      </w:r>
      <w:r w:rsidR="00614D58" w:rsidRPr="007264CC">
        <w:t xml:space="preserve">Это особенно важно на тех </w:t>
      </w:r>
      <w:r w:rsidRPr="007264CC">
        <w:t>участках, где заранее можно предположить вероятность отброса буксировщика</w:t>
      </w:r>
      <w:bookmarkEnd w:id="35"/>
      <w:r w:rsidR="007264CC" w:rsidRPr="007264CC">
        <w:t>.</w:t>
      </w:r>
    </w:p>
    <w:p w:rsidR="007264CC" w:rsidRPr="007264CC" w:rsidRDefault="009B3668" w:rsidP="009B3668">
      <w:pPr>
        <w:pStyle w:val="2"/>
      </w:pPr>
      <w:r>
        <w:br w:type="page"/>
      </w:r>
      <w:bookmarkStart w:id="36" w:name="_Toc261090690"/>
      <w:r w:rsidR="001B4F0B" w:rsidRPr="007264CC">
        <w:t>Заключение</w:t>
      </w:r>
      <w:bookmarkEnd w:id="36"/>
    </w:p>
    <w:p w:rsidR="009B3668" w:rsidRDefault="009B3668" w:rsidP="007264CC">
      <w:pPr>
        <w:ind w:firstLine="709"/>
        <w:rPr>
          <w:color w:val="000000"/>
        </w:rPr>
      </w:pPr>
    </w:p>
    <w:p w:rsidR="007264CC" w:rsidRDefault="001B4F0B" w:rsidP="007264CC">
      <w:pPr>
        <w:ind w:firstLine="709"/>
        <w:rPr>
          <w:color w:val="000000"/>
        </w:rPr>
      </w:pPr>
      <w:r w:rsidRPr="007264CC">
        <w:rPr>
          <w:color w:val="000000"/>
        </w:rPr>
        <w:t>В</w:t>
      </w:r>
      <w:r w:rsidR="003B6EBF" w:rsidRPr="007264CC">
        <w:rPr>
          <w:color w:val="000000"/>
        </w:rPr>
        <w:t xml:space="preserve"> ходе</w:t>
      </w:r>
      <w:r w:rsidRPr="007264CC">
        <w:rPr>
          <w:color w:val="000000"/>
        </w:rPr>
        <w:t xml:space="preserve"> дипломной работ</w:t>
      </w:r>
      <w:r w:rsidR="003B6EBF" w:rsidRPr="007264CC">
        <w:rPr>
          <w:color w:val="000000"/>
        </w:rPr>
        <w:t>ы</w:t>
      </w:r>
      <w:r w:rsidRPr="007264CC">
        <w:rPr>
          <w:color w:val="000000"/>
        </w:rPr>
        <w:t xml:space="preserve"> мною был проведён анализ ледовых условий на основных транспортных путях</w:t>
      </w:r>
      <w:r w:rsidR="007264CC" w:rsidRPr="007264CC">
        <w:rPr>
          <w:color w:val="000000"/>
        </w:rPr>
        <w:t xml:space="preserve">. </w:t>
      </w:r>
      <w:r w:rsidRPr="007264CC">
        <w:rPr>
          <w:color w:val="000000"/>
        </w:rPr>
        <w:t xml:space="preserve">Изучены рекомендации и наставления по самостоятельному плаванию </w:t>
      </w:r>
      <w:r w:rsidR="003B6EBF" w:rsidRPr="007264CC">
        <w:rPr>
          <w:color w:val="000000"/>
        </w:rPr>
        <w:t xml:space="preserve">судов в зоне ледовой обстановки, исследован </w:t>
      </w:r>
      <w:r w:rsidRPr="007264CC">
        <w:rPr>
          <w:color w:val="000000"/>
        </w:rPr>
        <w:t>опыт буксировки в сложных условиях</w:t>
      </w:r>
      <w:r w:rsidR="007264CC" w:rsidRPr="007264CC">
        <w:rPr>
          <w:color w:val="000000"/>
        </w:rPr>
        <w:t>.</w:t>
      </w:r>
    </w:p>
    <w:p w:rsidR="007264CC" w:rsidRDefault="003B6EBF" w:rsidP="007264CC">
      <w:pPr>
        <w:ind w:firstLine="709"/>
        <w:rPr>
          <w:color w:val="000000"/>
        </w:rPr>
      </w:pPr>
      <w:r w:rsidRPr="007264CC">
        <w:rPr>
          <w:color w:val="000000"/>
        </w:rPr>
        <w:t>Результаты, полученные при выполнении дипломной работы</w:t>
      </w:r>
      <w:r w:rsidR="007264CC" w:rsidRPr="007264CC">
        <w:rPr>
          <w:color w:val="000000"/>
        </w:rPr>
        <w:t>:</w:t>
      </w:r>
    </w:p>
    <w:p w:rsidR="007264CC" w:rsidRDefault="003B6EBF" w:rsidP="007264CC">
      <w:pPr>
        <w:ind w:firstLine="709"/>
      </w:pPr>
      <w:r w:rsidRPr="007264CC">
        <w:t>Оценка ледовых условий на основных транспортных путях</w:t>
      </w:r>
      <w:r w:rsidR="007264CC" w:rsidRPr="007264CC">
        <w:t>;</w:t>
      </w:r>
    </w:p>
    <w:p w:rsidR="007264CC" w:rsidRDefault="003B6EBF" w:rsidP="007264CC">
      <w:pPr>
        <w:ind w:firstLine="709"/>
      </w:pPr>
      <w:r w:rsidRPr="007264CC">
        <w:t>Расчёт полного ледового сопротивления при буксировке для двух конкретных судов</w:t>
      </w:r>
      <w:r w:rsidR="007264CC" w:rsidRPr="007264CC">
        <w:t>;</w:t>
      </w:r>
    </w:p>
    <w:p w:rsidR="007264CC" w:rsidRDefault="003B6EBF" w:rsidP="007264CC">
      <w:pPr>
        <w:ind w:firstLine="709"/>
      </w:pPr>
      <w:r w:rsidRPr="007264CC">
        <w:t>Расчёт параметров, необходимых для проведения буксировочной операции</w:t>
      </w:r>
      <w:r w:rsidR="007264CC" w:rsidRPr="007264CC">
        <w:t>;</w:t>
      </w:r>
    </w:p>
    <w:p w:rsidR="007264CC" w:rsidRDefault="007706B3" w:rsidP="007264CC">
      <w:pPr>
        <w:ind w:firstLine="709"/>
      </w:pPr>
      <w:r w:rsidRPr="007264CC">
        <w:t>Модель кранцевой защиты кормы буксировщика и методика её сборки в судовых условиях</w:t>
      </w:r>
      <w:r w:rsidR="007264CC" w:rsidRPr="007264CC">
        <w:t>;</w:t>
      </w:r>
    </w:p>
    <w:p w:rsidR="007264CC" w:rsidRDefault="007706B3" w:rsidP="007264CC">
      <w:pPr>
        <w:ind w:firstLine="709"/>
      </w:pPr>
      <w:r w:rsidRPr="007264CC">
        <w:t>Комплекс организационных и технических мероприятий для взятия аварийного судна на буксир и проводки его по ледовому каналу</w:t>
      </w:r>
      <w:r w:rsidR="007264CC" w:rsidRPr="007264CC">
        <w:t>.</w:t>
      </w:r>
    </w:p>
    <w:p w:rsidR="007264CC" w:rsidRDefault="007706B3" w:rsidP="007264CC">
      <w:pPr>
        <w:ind w:firstLine="709"/>
      </w:pPr>
      <w:r w:rsidRPr="007264CC">
        <w:t>На основании результатов вычислений сделан вывод о возможности буксировки аварийного транспортного судна в ледовых условиях судном, не предназначенным для буксировки в подобных условиях</w:t>
      </w:r>
      <w:r w:rsidR="007264CC" w:rsidRPr="007264CC">
        <w:t>.</w:t>
      </w:r>
    </w:p>
    <w:p w:rsidR="007264CC" w:rsidRDefault="001B4F0B" w:rsidP="007264CC">
      <w:pPr>
        <w:ind w:firstLine="709"/>
        <w:rPr>
          <w:color w:val="000000"/>
        </w:rPr>
      </w:pPr>
      <w:r w:rsidRPr="007264CC">
        <w:rPr>
          <w:color w:val="000000"/>
        </w:rPr>
        <w:t>Особенно хочу отметить, что подбор всех элементов был произведён на основании стандартного снабжения транспортных судов, что позволяет подготовиться и начать аварийную буксировку в кратчайшие сроки</w:t>
      </w:r>
      <w:r w:rsidR="007264CC" w:rsidRPr="007264CC">
        <w:rPr>
          <w:color w:val="000000"/>
        </w:rPr>
        <w:t>.</w:t>
      </w:r>
    </w:p>
    <w:p w:rsidR="007264CC" w:rsidRPr="007264CC" w:rsidRDefault="009B3668" w:rsidP="009B3668">
      <w:pPr>
        <w:pStyle w:val="2"/>
      </w:pPr>
      <w:r>
        <w:br w:type="page"/>
      </w:r>
      <w:bookmarkStart w:id="37" w:name="_Toc261090691"/>
      <w:r w:rsidR="001B4F0B" w:rsidRPr="007264CC">
        <w:t xml:space="preserve">Список использованных </w:t>
      </w:r>
      <w:r w:rsidR="00AF16E2" w:rsidRPr="007264CC">
        <w:t>источников</w:t>
      </w:r>
      <w:bookmarkEnd w:id="37"/>
    </w:p>
    <w:p w:rsidR="009B3668" w:rsidRDefault="009B3668" w:rsidP="007264CC">
      <w:pPr>
        <w:ind w:firstLine="709"/>
        <w:rPr>
          <w:color w:val="000000"/>
        </w:rPr>
      </w:pPr>
    </w:p>
    <w:p w:rsidR="007264CC" w:rsidRDefault="001B4F0B" w:rsidP="009B3668">
      <w:pPr>
        <w:ind w:firstLine="0"/>
        <w:rPr>
          <w:color w:val="000000"/>
        </w:rPr>
      </w:pPr>
      <w:r w:rsidRPr="007264CC">
        <w:rPr>
          <w:color w:val="000000"/>
        </w:rPr>
        <w:t>1</w:t>
      </w:r>
      <w:r w:rsidR="007264CC" w:rsidRPr="007264CC">
        <w:rPr>
          <w:color w:val="000000"/>
        </w:rPr>
        <w:t xml:space="preserve">. </w:t>
      </w:r>
      <w:r w:rsidRPr="007264CC">
        <w:rPr>
          <w:color w:val="000000"/>
        </w:rPr>
        <w:t>Арикайнен А</w:t>
      </w:r>
      <w:r w:rsidR="007264CC">
        <w:rPr>
          <w:color w:val="000000"/>
        </w:rPr>
        <w:t xml:space="preserve">.И., </w:t>
      </w:r>
      <w:r w:rsidRPr="007264CC">
        <w:rPr>
          <w:color w:val="000000"/>
        </w:rPr>
        <w:t>Чубаков К</w:t>
      </w:r>
      <w:r w:rsidR="007264CC">
        <w:rPr>
          <w:color w:val="000000"/>
        </w:rPr>
        <w:t xml:space="preserve">.Н. </w:t>
      </w:r>
      <w:r w:rsidRPr="007264CC">
        <w:rPr>
          <w:color w:val="000000"/>
        </w:rPr>
        <w:t>Азбука ледового плавания</w:t>
      </w:r>
      <w:r w:rsidR="007264CC" w:rsidRPr="007264CC">
        <w:rPr>
          <w:color w:val="000000"/>
        </w:rPr>
        <w:t xml:space="preserve">. </w:t>
      </w:r>
      <w:r w:rsidR="007264CC">
        <w:rPr>
          <w:color w:val="000000"/>
        </w:rPr>
        <w:t>-</w:t>
      </w:r>
      <w:r w:rsidRPr="007264CC">
        <w:rPr>
          <w:color w:val="000000"/>
        </w:rPr>
        <w:t xml:space="preserve"> М</w:t>
      </w:r>
      <w:r w:rsidR="007264CC">
        <w:rPr>
          <w:color w:val="000000"/>
        </w:rPr>
        <w:t>.:</w:t>
      </w:r>
      <w:r w:rsidR="007264CC" w:rsidRPr="007264CC">
        <w:rPr>
          <w:color w:val="000000"/>
        </w:rPr>
        <w:t xml:space="preserve"> </w:t>
      </w:r>
      <w:r w:rsidRPr="007264CC">
        <w:rPr>
          <w:color w:val="000000"/>
        </w:rPr>
        <w:t>Транспорт, 1987</w:t>
      </w:r>
      <w:r w:rsidR="007264CC" w:rsidRPr="007264CC">
        <w:rPr>
          <w:color w:val="000000"/>
        </w:rPr>
        <w:t xml:space="preserve">. </w:t>
      </w:r>
      <w:r w:rsidR="007264CC">
        <w:rPr>
          <w:color w:val="000000"/>
        </w:rPr>
        <w:t>-</w:t>
      </w:r>
      <w:r w:rsidRPr="007264CC">
        <w:rPr>
          <w:color w:val="000000"/>
        </w:rPr>
        <w:t xml:space="preserve"> 224 с</w:t>
      </w:r>
      <w:r w:rsidR="007264CC" w:rsidRPr="007264CC">
        <w:rPr>
          <w:color w:val="000000"/>
        </w:rPr>
        <w:t>.</w:t>
      </w:r>
    </w:p>
    <w:p w:rsidR="007264CC" w:rsidRDefault="001B4F0B" w:rsidP="009B3668">
      <w:pPr>
        <w:ind w:firstLine="0"/>
        <w:rPr>
          <w:color w:val="000000"/>
        </w:rPr>
      </w:pPr>
      <w:r w:rsidRPr="007264CC">
        <w:rPr>
          <w:color w:val="000000"/>
        </w:rPr>
        <w:t>2</w:t>
      </w:r>
      <w:r w:rsidR="007264CC" w:rsidRPr="007264CC">
        <w:rPr>
          <w:color w:val="000000"/>
        </w:rPr>
        <w:t xml:space="preserve">. </w:t>
      </w:r>
      <w:r w:rsidRPr="007264CC">
        <w:rPr>
          <w:color w:val="000000"/>
        </w:rPr>
        <w:t>Смирнов А</w:t>
      </w:r>
      <w:r w:rsidR="007264CC">
        <w:rPr>
          <w:color w:val="000000"/>
        </w:rPr>
        <w:t xml:space="preserve">.П. </w:t>
      </w:r>
      <w:r w:rsidRPr="007264CC">
        <w:rPr>
          <w:color w:val="000000"/>
        </w:rPr>
        <w:t>Безопасность плавания во льдах</w:t>
      </w:r>
      <w:r w:rsidR="007264CC" w:rsidRPr="007264CC">
        <w:rPr>
          <w:color w:val="000000"/>
        </w:rPr>
        <w:t xml:space="preserve">. </w:t>
      </w:r>
      <w:r w:rsidR="007264CC">
        <w:rPr>
          <w:color w:val="000000"/>
        </w:rPr>
        <w:t>-</w:t>
      </w:r>
      <w:r w:rsidRPr="007264CC">
        <w:rPr>
          <w:color w:val="000000"/>
        </w:rPr>
        <w:t xml:space="preserve"> М</w:t>
      </w:r>
      <w:r w:rsidR="007264CC">
        <w:rPr>
          <w:color w:val="000000"/>
        </w:rPr>
        <w:t>.:</w:t>
      </w:r>
      <w:r w:rsidR="007264CC" w:rsidRPr="007264CC">
        <w:rPr>
          <w:color w:val="000000"/>
        </w:rPr>
        <w:t xml:space="preserve"> </w:t>
      </w:r>
      <w:r w:rsidRPr="007264CC">
        <w:rPr>
          <w:color w:val="000000"/>
        </w:rPr>
        <w:t>Транспорт, 1993</w:t>
      </w:r>
      <w:r w:rsidR="007264CC" w:rsidRPr="007264CC">
        <w:rPr>
          <w:color w:val="000000"/>
        </w:rPr>
        <w:t xml:space="preserve">. </w:t>
      </w:r>
      <w:r w:rsidR="007264CC">
        <w:rPr>
          <w:color w:val="000000"/>
        </w:rPr>
        <w:t>-</w:t>
      </w:r>
      <w:r w:rsidRPr="007264CC">
        <w:rPr>
          <w:color w:val="000000"/>
        </w:rPr>
        <w:t xml:space="preserve"> 335с</w:t>
      </w:r>
      <w:r w:rsidR="007264CC" w:rsidRPr="007264CC">
        <w:rPr>
          <w:color w:val="000000"/>
        </w:rPr>
        <w:t>.</w:t>
      </w:r>
    </w:p>
    <w:p w:rsidR="007264CC" w:rsidRDefault="001B4F0B" w:rsidP="009B3668">
      <w:pPr>
        <w:ind w:firstLine="0"/>
        <w:rPr>
          <w:color w:val="000000"/>
        </w:rPr>
      </w:pPr>
      <w:r w:rsidRPr="007264CC">
        <w:rPr>
          <w:color w:val="000000"/>
        </w:rPr>
        <w:t>3</w:t>
      </w:r>
      <w:r w:rsidR="007264CC" w:rsidRPr="007264CC">
        <w:rPr>
          <w:color w:val="000000"/>
        </w:rPr>
        <w:t xml:space="preserve">. </w:t>
      </w:r>
      <w:r w:rsidRPr="007264CC">
        <w:rPr>
          <w:color w:val="000000"/>
        </w:rPr>
        <w:t>Снопков В</w:t>
      </w:r>
      <w:r w:rsidR="007264CC">
        <w:rPr>
          <w:color w:val="000000"/>
        </w:rPr>
        <w:t xml:space="preserve">.И. </w:t>
      </w:r>
      <w:r w:rsidRPr="007264CC">
        <w:rPr>
          <w:color w:val="000000"/>
        </w:rPr>
        <w:t>Управление судном</w:t>
      </w:r>
      <w:r w:rsidR="007264CC" w:rsidRPr="007264CC">
        <w:rPr>
          <w:color w:val="000000"/>
        </w:rPr>
        <w:t xml:space="preserve">. </w:t>
      </w:r>
      <w:r w:rsidR="007264CC">
        <w:rPr>
          <w:color w:val="000000"/>
        </w:rPr>
        <w:t>-</w:t>
      </w:r>
      <w:r w:rsidRPr="007264CC">
        <w:rPr>
          <w:color w:val="000000"/>
        </w:rPr>
        <w:t xml:space="preserve"> М</w:t>
      </w:r>
      <w:r w:rsidR="007264CC">
        <w:rPr>
          <w:color w:val="000000"/>
        </w:rPr>
        <w:t>.:</w:t>
      </w:r>
      <w:r w:rsidR="007264CC" w:rsidRPr="007264CC">
        <w:rPr>
          <w:color w:val="000000"/>
        </w:rPr>
        <w:t xml:space="preserve"> </w:t>
      </w:r>
      <w:r w:rsidRPr="007264CC">
        <w:rPr>
          <w:color w:val="000000"/>
        </w:rPr>
        <w:t>Транспорт, 1991</w:t>
      </w:r>
      <w:r w:rsidR="007264CC" w:rsidRPr="007264CC">
        <w:rPr>
          <w:color w:val="000000"/>
        </w:rPr>
        <w:t xml:space="preserve">. </w:t>
      </w:r>
      <w:r w:rsidR="007264CC">
        <w:rPr>
          <w:color w:val="000000"/>
        </w:rPr>
        <w:t>-</w:t>
      </w:r>
      <w:r w:rsidRPr="007264CC">
        <w:rPr>
          <w:color w:val="000000"/>
        </w:rPr>
        <w:t xml:space="preserve"> 359с</w:t>
      </w:r>
      <w:r w:rsidR="007264CC" w:rsidRPr="007264CC">
        <w:rPr>
          <w:color w:val="000000"/>
        </w:rPr>
        <w:t>.</w:t>
      </w:r>
    </w:p>
    <w:p w:rsidR="007264CC" w:rsidRDefault="001B4F0B" w:rsidP="009B3668">
      <w:pPr>
        <w:ind w:firstLine="0"/>
        <w:rPr>
          <w:color w:val="000000"/>
        </w:rPr>
      </w:pPr>
      <w:r w:rsidRPr="007264CC">
        <w:rPr>
          <w:color w:val="000000"/>
        </w:rPr>
        <w:t>4</w:t>
      </w:r>
      <w:r w:rsidR="007264CC" w:rsidRPr="007264CC">
        <w:rPr>
          <w:color w:val="000000"/>
        </w:rPr>
        <w:t xml:space="preserve">. </w:t>
      </w:r>
      <w:r w:rsidRPr="007264CC">
        <w:rPr>
          <w:color w:val="000000"/>
        </w:rPr>
        <w:t>Ионов Б</w:t>
      </w:r>
      <w:r w:rsidR="007264CC">
        <w:rPr>
          <w:color w:val="000000"/>
        </w:rPr>
        <w:t xml:space="preserve">.П., </w:t>
      </w:r>
      <w:r w:rsidRPr="007264CC">
        <w:rPr>
          <w:color w:val="000000"/>
        </w:rPr>
        <w:t>Грамузов Е</w:t>
      </w:r>
      <w:r w:rsidR="007264CC">
        <w:rPr>
          <w:color w:val="000000"/>
        </w:rPr>
        <w:t xml:space="preserve">.М. </w:t>
      </w:r>
      <w:r w:rsidRPr="007264CC">
        <w:rPr>
          <w:color w:val="000000"/>
        </w:rPr>
        <w:t>Ледовая ходкость судов</w:t>
      </w:r>
      <w:r w:rsidR="007264CC" w:rsidRPr="007264CC">
        <w:rPr>
          <w:color w:val="000000"/>
        </w:rPr>
        <w:t xml:space="preserve">. </w:t>
      </w:r>
      <w:r w:rsidR="007264CC">
        <w:rPr>
          <w:color w:val="000000"/>
        </w:rPr>
        <w:t>-</w:t>
      </w:r>
      <w:r w:rsidRPr="007264CC">
        <w:rPr>
          <w:color w:val="000000"/>
        </w:rPr>
        <w:t xml:space="preserve"> Спб</w:t>
      </w:r>
      <w:r w:rsidR="007264CC">
        <w:rPr>
          <w:color w:val="000000"/>
        </w:rPr>
        <w:t>.:</w:t>
      </w:r>
      <w:r w:rsidR="007264CC" w:rsidRPr="007264CC">
        <w:rPr>
          <w:color w:val="000000"/>
        </w:rPr>
        <w:t xml:space="preserve"> </w:t>
      </w:r>
      <w:r w:rsidRPr="007264CC">
        <w:rPr>
          <w:color w:val="000000"/>
        </w:rPr>
        <w:t>Судостроение 2001</w:t>
      </w:r>
      <w:r w:rsidR="007264CC" w:rsidRPr="007264CC">
        <w:rPr>
          <w:color w:val="000000"/>
        </w:rPr>
        <w:t xml:space="preserve">. </w:t>
      </w:r>
      <w:r w:rsidR="007264CC">
        <w:rPr>
          <w:color w:val="000000"/>
        </w:rPr>
        <w:t>-</w:t>
      </w:r>
      <w:r w:rsidRPr="007264CC">
        <w:rPr>
          <w:color w:val="000000"/>
        </w:rPr>
        <w:t xml:space="preserve"> 512 с</w:t>
      </w:r>
      <w:r w:rsidR="007264CC" w:rsidRPr="007264CC">
        <w:rPr>
          <w:color w:val="000000"/>
        </w:rPr>
        <w:t>.</w:t>
      </w:r>
    </w:p>
    <w:p w:rsidR="007264CC" w:rsidRDefault="001B4F0B" w:rsidP="009B3668">
      <w:pPr>
        <w:ind w:firstLine="0"/>
        <w:rPr>
          <w:color w:val="000000"/>
        </w:rPr>
      </w:pPr>
      <w:r w:rsidRPr="007264CC">
        <w:rPr>
          <w:color w:val="000000"/>
        </w:rPr>
        <w:t>5</w:t>
      </w:r>
      <w:r w:rsidR="007264CC" w:rsidRPr="007264CC">
        <w:rPr>
          <w:color w:val="000000"/>
        </w:rPr>
        <w:t xml:space="preserve">. </w:t>
      </w:r>
      <w:r w:rsidRPr="007264CC">
        <w:rPr>
          <w:color w:val="000000"/>
        </w:rPr>
        <w:t>Международная символика для морских ледовых карт и номенклатура морских льдов</w:t>
      </w:r>
      <w:r w:rsidR="007264CC" w:rsidRPr="007264CC">
        <w:rPr>
          <w:color w:val="000000"/>
        </w:rPr>
        <w:t xml:space="preserve"> - </w:t>
      </w:r>
      <w:r w:rsidRPr="007264CC">
        <w:rPr>
          <w:color w:val="000000"/>
        </w:rPr>
        <w:t>Л</w:t>
      </w:r>
      <w:r w:rsidR="007264CC">
        <w:rPr>
          <w:color w:val="000000"/>
        </w:rPr>
        <w:t>.:</w:t>
      </w:r>
      <w:r w:rsidR="007264CC" w:rsidRPr="007264CC">
        <w:rPr>
          <w:color w:val="000000"/>
        </w:rPr>
        <w:t xml:space="preserve"> </w:t>
      </w:r>
      <w:r w:rsidRPr="007264CC">
        <w:rPr>
          <w:color w:val="000000"/>
        </w:rPr>
        <w:t>Гидрометеоиздат, 1984г</w:t>
      </w:r>
      <w:r w:rsidR="007264CC" w:rsidRPr="007264CC">
        <w:rPr>
          <w:color w:val="000000"/>
        </w:rPr>
        <w:t>.</w:t>
      </w:r>
    </w:p>
    <w:p w:rsidR="007264CC" w:rsidRDefault="001B4F0B" w:rsidP="009B3668">
      <w:pPr>
        <w:ind w:firstLine="0"/>
        <w:rPr>
          <w:color w:val="000000"/>
        </w:rPr>
      </w:pPr>
      <w:r w:rsidRPr="007264CC">
        <w:rPr>
          <w:color w:val="000000"/>
        </w:rPr>
        <w:t>6</w:t>
      </w:r>
      <w:r w:rsidR="007264CC" w:rsidRPr="007264CC">
        <w:rPr>
          <w:color w:val="000000"/>
        </w:rPr>
        <w:t xml:space="preserve">. </w:t>
      </w:r>
      <w:r w:rsidRPr="007264CC">
        <w:rPr>
          <w:color w:val="000000"/>
        </w:rPr>
        <w:t>Методические указания по подготовке к буксировкам судов ФПР западного бассейна</w:t>
      </w:r>
      <w:r w:rsidR="007264CC" w:rsidRPr="007264CC">
        <w:rPr>
          <w:color w:val="000000"/>
        </w:rPr>
        <w:t>. -</w:t>
      </w:r>
      <w:r w:rsidR="007264CC">
        <w:rPr>
          <w:color w:val="000000"/>
        </w:rPr>
        <w:t xml:space="preserve"> </w:t>
      </w:r>
      <w:r w:rsidRPr="007264CC">
        <w:rPr>
          <w:color w:val="000000"/>
        </w:rPr>
        <w:t>Клайпеда</w:t>
      </w:r>
      <w:r w:rsidR="007264CC" w:rsidRPr="007264CC">
        <w:rPr>
          <w:color w:val="000000"/>
        </w:rPr>
        <w:t xml:space="preserve">: </w:t>
      </w:r>
      <w:r w:rsidRPr="007264CC">
        <w:rPr>
          <w:color w:val="000000"/>
        </w:rPr>
        <w:t>Гипрорыбфлот, 1982</w:t>
      </w:r>
      <w:r w:rsidR="007264CC" w:rsidRPr="007264CC">
        <w:rPr>
          <w:color w:val="000000"/>
        </w:rPr>
        <w:t>.</w:t>
      </w:r>
    </w:p>
    <w:p w:rsidR="007264CC" w:rsidRDefault="001B4F0B" w:rsidP="009B3668">
      <w:pPr>
        <w:ind w:firstLine="0"/>
        <w:rPr>
          <w:color w:val="000000"/>
        </w:rPr>
      </w:pPr>
      <w:r w:rsidRPr="007264CC">
        <w:rPr>
          <w:color w:val="000000"/>
        </w:rPr>
        <w:t>7</w:t>
      </w:r>
      <w:r w:rsidR="007264CC" w:rsidRPr="007264CC">
        <w:rPr>
          <w:color w:val="000000"/>
        </w:rPr>
        <w:t xml:space="preserve">. </w:t>
      </w:r>
      <w:r w:rsidRPr="007264CC">
        <w:rPr>
          <w:color w:val="000000"/>
        </w:rPr>
        <w:t>Войтунский Я</w:t>
      </w:r>
      <w:r w:rsidR="007264CC">
        <w:rPr>
          <w:color w:val="000000"/>
        </w:rPr>
        <w:t xml:space="preserve">.И. </w:t>
      </w:r>
      <w:r w:rsidRPr="007264CC">
        <w:rPr>
          <w:color w:val="000000"/>
        </w:rPr>
        <w:t>Сопротивление воды движению судов</w:t>
      </w:r>
      <w:r w:rsidR="007264CC" w:rsidRPr="007264CC">
        <w:rPr>
          <w:color w:val="000000"/>
        </w:rPr>
        <w:t xml:space="preserve">. </w:t>
      </w:r>
      <w:r w:rsidR="007264CC">
        <w:rPr>
          <w:color w:val="000000"/>
        </w:rPr>
        <w:t>-</w:t>
      </w:r>
      <w:r w:rsidRPr="007264CC">
        <w:rPr>
          <w:color w:val="000000"/>
        </w:rPr>
        <w:t xml:space="preserve"> Л</w:t>
      </w:r>
      <w:r w:rsidR="007264CC">
        <w:rPr>
          <w:color w:val="000000"/>
        </w:rPr>
        <w:t>.:</w:t>
      </w:r>
      <w:r w:rsidR="007264CC" w:rsidRPr="007264CC">
        <w:rPr>
          <w:color w:val="000000"/>
        </w:rPr>
        <w:t xml:space="preserve"> </w:t>
      </w:r>
      <w:r w:rsidRPr="007264CC">
        <w:rPr>
          <w:color w:val="000000"/>
        </w:rPr>
        <w:t>Судостроение, 1964-412 с</w:t>
      </w:r>
      <w:r w:rsidR="007264CC" w:rsidRPr="007264CC">
        <w:rPr>
          <w:color w:val="000000"/>
        </w:rPr>
        <w:t>.</w:t>
      </w:r>
    </w:p>
    <w:p w:rsidR="007264CC" w:rsidRDefault="001B4F0B" w:rsidP="009B3668">
      <w:pPr>
        <w:ind w:firstLine="0"/>
        <w:rPr>
          <w:color w:val="000000"/>
        </w:rPr>
      </w:pPr>
      <w:r w:rsidRPr="007264CC">
        <w:rPr>
          <w:color w:val="000000"/>
        </w:rPr>
        <w:t>8</w:t>
      </w:r>
      <w:r w:rsidR="007264CC" w:rsidRPr="007264CC">
        <w:rPr>
          <w:color w:val="000000"/>
        </w:rPr>
        <w:t xml:space="preserve">. </w:t>
      </w:r>
      <w:r w:rsidRPr="007264CC">
        <w:rPr>
          <w:color w:val="000000"/>
        </w:rPr>
        <w:t>Щетинина А</w:t>
      </w:r>
      <w:r w:rsidR="007264CC">
        <w:rPr>
          <w:color w:val="000000"/>
        </w:rPr>
        <w:t xml:space="preserve">.К. </w:t>
      </w:r>
      <w:r w:rsidRPr="007264CC">
        <w:rPr>
          <w:color w:val="000000"/>
        </w:rPr>
        <w:t>Управление судном и его техническая эксплуатация</w:t>
      </w:r>
      <w:r w:rsidR="007264CC" w:rsidRPr="007264CC">
        <w:rPr>
          <w:color w:val="000000"/>
        </w:rPr>
        <w:t>. -</w:t>
      </w:r>
      <w:r w:rsidR="007264CC">
        <w:rPr>
          <w:color w:val="000000"/>
        </w:rPr>
        <w:t xml:space="preserve"> </w:t>
      </w:r>
      <w:r w:rsidRPr="007264CC">
        <w:rPr>
          <w:color w:val="000000"/>
        </w:rPr>
        <w:t>М</w:t>
      </w:r>
      <w:r w:rsidR="007264CC">
        <w:rPr>
          <w:color w:val="000000"/>
        </w:rPr>
        <w:t>.:</w:t>
      </w:r>
      <w:r w:rsidR="007264CC" w:rsidRPr="007264CC">
        <w:rPr>
          <w:color w:val="000000"/>
        </w:rPr>
        <w:t xml:space="preserve"> </w:t>
      </w:r>
      <w:r w:rsidRPr="007264CC">
        <w:rPr>
          <w:color w:val="000000"/>
        </w:rPr>
        <w:t>Транспорт, 1983</w:t>
      </w:r>
      <w:r w:rsidR="007264CC" w:rsidRPr="007264CC">
        <w:rPr>
          <w:color w:val="000000"/>
        </w:rPr>
        <w:t>.</w:t>
      </w:r>
    </w:p>
    <w:p w:rsidR="007264CC" w:rsidRDefault="001B4F0B" w:rsidP="009B3668">
      <w:pPr>
        <w:ind w:firstLine="0"/>
        <w:rPr>
          <w:color w:val="000000"/>
        </w:rPr>
      </w:pPr>
      <w:r w:rsidRPr="007264CC">
        <w:rPr>
          <w:color w:val="000000"/>
        </w:rPr>
        <w:t>9</w:t>
      </w:r>
      <w:r w:rsidR="007264CC" w:rsidRPr="007264CC">
        <w:rPr>
          <w:color w:val="000000"/>
        </w:rPr>
        <w:t xml:space="preserve">. </w:t>
      </w:r>
      <w:r w:rsidRPr="007264CC">
        <w:rPr>
          <w:color w:val="000000"/>
        </w:rPr>
        <w:t>Российский Морской Регистр Судоходства</w:t>
      </w:r>
      <w:r w:rsidR="007264CC" w:rsidRPr="007264CC">
        <w:rPr>
          <w:color w:val="000000"/>
        </w:rPr>
        <w:t xml:space="preserve">. </w:t>
      </w:r>
      <w:r w:rsidRPr="007264CC">
        <w:rPr>
          <w:color w:val="000000"/>
        </w:rPr>
        <w:t>Правила классификации и постройки морских судов</w:t>
      </w:r>
      <w:r w:rsidR="007264CC" w:rsidRPr="007264CC">
        <w:rPr>
          <w:color w:val="000000"/>
        </w:rPr>
        <w:t>. -</w:t>
      </w:r>
      <w:r w:rsidR="007264CC">
        <w:rPr>
          <w:color w:val="000000"/>
        </w:rPr>
        <w:t xml:space="preserve"> </w:t>
      </w:r>
      <w:r w:rsidRPr="007264CC">
        <w:rPr>
          <w:color w:val="000000"/>
        </w:rPr>
        <w:t>СПб</w:t>
      </w:r>
      <w:r w:rsidR="007264CC">
        <w:rPr>
          <w:color w:val="000000"/>
        </w:rPr>
        <w:t>.:</w:t>
      </w:r>
      <w:r w:rsidR="007264CC" w:rsidRPr="007264CC">
        <w:rPr>
          <w:color w:val="000000"/>
        </w:rPr>
        <w:t xml:space="preserve"> </w:t>
      </w:r>
      <w:r w:rsidRPr="007264CC">
        <w:rPr>
          <w:color w:val="000000"/>
        </w:rPr>
        <w:t>РМРС, 1999</w:t>
      </w:r>
      <w:r w:rsidR="007264CC" w:rsidRPr="007264CC">
        <w:rPr>
          <w:color w:val="000000"/>
        </w:rPr>
        <w:t>.</w:t>
      </w:r>
    </w:p>
    <w:p w:rsidR="007264CC" w:rsidRDefault="001B4F0B" w:rsidP="009B3668">
      <w:pPr>
        <w:ind w:firstLine="0"/>
        <w:rPr>
          <w:color w:val="000000"/>
        </w:rPr>
      </w:pPr>
      <w:r w:rsidRPr="007264CC">
        <w:rPr>
          <w:color w:val="000000"/>
        </w:rPr>
        <w:t>10</w:t>
      </w:r>
      <w:r w:rsidR="007264CC" w:rsidRPr="007264CC">
        <w:rPr>
          <w:color w:val="000000"/>
        </w:rPr>
        <w:t xml:space="preserve">. </w:t>
      </w:r>
      <w:r w:rsidRPr="007264CC">
        <w:rPr>
          <w:color w:val="000000"/>
        </w:rPr>
        <w:t>Алексеев Г</w:t>
      </w:r>
      <w:r w:rsidR="007264CC">
        <w:rPr>
          <w:color w:val="000000"/>
        </w:rPr>
        <w:t xml:space="preserve">.М. </w:t>
      </w:r>
      <w:r w:rsidRPr="007264CC">
        <w:rPr>
          <w:color w:val="000000"/>
        </w:rPr>
        <w:t>Особые случаи морской практики</w:t>
      </w:r>
      <w:r w:rsidR="007264CC" w:rsidRPr="007264CC">
        <w:rPr>
          <w:color w:val="000000"/>
        </w:rPr>
        <w:t xml:space="preserve">. </w:t>
      </w:r>
      <w:r w:rsidR="007264CC">
        <w:rPr>
          <w:color w:val="000000"/>
        </w:rPr>
        <w:t>-</w:t>
      </w:r>
      <w:r w:rsidRPr="007264CC">
        <w:rPr>
          <w:color w:val="000000"/>
        </w:rPr>
        <w:t xml:space="preserve"> М</w:t>
      </w:r>
      <w:r w:rsidR="007264CC">
        <w:rPr>
          <w:color w:val="000000"/>
        </w:rPr>
        <w:t>.:</w:t>
      </w:r>
      <w:r w:rsidR="007264CC" w:rsidRPr="007264CC">
        <w:rPr>
          <w:color w:val="000000"/>
        </w:rPr>
        <w:t xml:space="preserve"> </w:t>
      </w:r>
      <w:r w:rsidRPr="007264CC">
        <w:rPr>
          <w:color w:val="000000"/>
        </w:rPr>
        <w:t>Морской транспорт, 1959</w:t>
      </w:r>
      <w:r w:rsidR="007264CC" w:rsidRPr="007264CC">
        <w:rPr>
          <w:color w:val="000000"/>
        </w:rPr>
        <w:t>.</w:t>
      </w:r>
    </w:p>
    <w:p w:rsidR="007264CC" w:rsidRDefault="001B4F0B" w:rsidP="009B3668">
      <w:pPr>
        <w:ind w:firstLine="0"/>
        <w:rPr>
          <w:color w:val="000000"/>
        </w:rPr>
      </w:pPr>
      <w:r w:rsidRPr="007264CC">
        <w:rPr>
          <w:color w:val="000000"/>
        </w:rPr>
        <w:t>11</w:t>
      </w:r>
      <w:r w:rsidR="007264CC" w:rsidRPr="007264CC">
        <w:rPr>
          <w:color w:val="000000"/>
        </w:rPr>
        <w:t xml:space="preserve">. </w:t>
      </w:r>
      <w:r w:rsidRPr="007264CC">
        <w:rPr>
          <w:color w:val="000000"/>
        </w:rPr>
        <w:t>Александров М</w:t>
      </w:r>
      <w:r w:rsidR="007264CC">
        <w:rPr>
          <w:color w:val="000000"/>
        </w:rPr>
        <w:t xml:space="preserve">.Н. </w:t>
      </w:r>
      <w:r w:rsidRPr="007264CC">
        <w:rPr>
          <w:color w:val="000000"/>
        </w:rPr>
        <w:t>Судовые устройства</w:t>
      </w:r>
      <w:r w:rsidR="007264CC" w:rsidRPr="007264CC">
        <w:rPr>
          <w:color w:val="000000"/>
        </w:rPr>
        <w:t xml:space="preserve">. </w:t>
      </w:r>
      <w:r w:rsidRPr="007264CC">
        <w:rPr>
          <w:color w:val="000000"/>
        </w:rPr>
        <w:t>Справочник</w:t>
      </w:r>
      <w:r w:rsidR="007264CC" w:rsidRPr="007264CC">
        <w:rPr>
          <w:color w:val="000000"/>
        </w:rPr>
        <w:t xml:space="preserve">. </w:t>
      </w:r>
      <w:r w:rsidR="007264CC">
        <w:rPr>
          <w:color w:val="000000"/>
        </w:rPr>
        <w:t>-</w:t>
      </w:r>
      <w:r w:rsidRPr="007264CC">
        <w:rPr>
          <w:color w:val="000000"/>
        </w:rPr>
        <w:t xml:space="preserve"> М</w:t>
      </w:r>
      <w:r w:rsidR="007264CC">
        <w:rPr>
          <w:color w:val="000000"/>
        </w:rPr>
        <w:t>.:</w:t>
      </w:r>
      <w:r w:rsidR="007264CC" w:rsidRPr="007264CC">
        <w:rPr>
          <w:color w:val="000000"/>
        </w:rPr>
        <w:t xml:space="preserve"> </w:t>
      </w:r>
      <w:r w:rsidRPr="007264CC">
        <w:rPr>
          <w:color w:val="000000"/>
        </w:rPr>
        <w:t>Судостроение, 1987</w:t>
      </w:r>
      <w:r w:rsidR="007264CC" w:rsidRPr="007264CC">
        <w:rPr>
          <w:color w:val="000000"/>
        </w:rPr>
        <w:t>.</w:t>
      </w:r>
    </w:p>
    <w:p w:rsidR="007264CC" w:rsidRDefault="001B4F0B" w:rsidP="009B3668">
      <w:pPr>
        <w:ind w:firstLine="0"/>
        <w:rPr>
          <w:color w:val="000000"/>
        </w:rPr>
      </w:pPr>
      <w:r w:rsidRPr="007264CC">
        <w:rPr>
          <w:color w:val="000000"/>
        </w:rPr>
        <w:t>12</w:t>
      </w:r>
      <w:r w:rsidR="007264CC" w:rsidRPr="007264CC">
        <w:rPr>
          <w:color w:val="000000"/>
        </w:rPr>
        <w:t xml:space="preserve">. </w:t>
      </w:r>
      <w:r w:rsidRPr="007264CC">
        <w:rPr>
          <w:color w:val="000000"/>
        </w:rPr>
        <w:t>Рекомендации по обеспечению безопасности судоходства в ледовых условиях</w:t>
      </w:r>
      <w:r w:rsidR="007264CC" w:rsidRPr="007264CC">
        <w:rPr>
          <w:color w:val="000000"/>
        </w:rPr>
        <w:t xml:space="preserve">. </w:t>
      </w:r>
      <w:r w:rsidR="007264CC">
        <w:rPr>
          <w:color w:val="000000"/>
        </w:rPr>
        <w:t>-</w:t>
      </w:r>
      <w:r w:rsidRPr="007264CC">
        <w:rPr>
          <w:color w:val="000000"/>
        </w:rPr>
        <w:t xml:space="preserve"> М</w:t>
      </w:r>
      <w:r w:rsidR="007264CC">
        <w:rPr>
          <w:color w:val="000000"/>
        </w:rPr>
        <w:t>.:</w:t>
      </w:r>
      <w:r w:rsidR="007264CC" w:rsidRPr="007264CC">
        <w:rPr>
          <w:color w:val="000000"/>
        </w:rPr>
        <w:t xml:space="preserve"> </w:t>
      </w:r>
      <w:r w:rsidRPr="007264CC">
        <w:rPr>
          <w:color w:val="000000"/>
        </w:rPr>
        <w:t>Транспорт, 1980</w:t>
      </w:r>
      <w:r w:rsidR="007264CC" w:rsidRPr="007264CC">
        <w:rPr>
          <w:color w:val="000000"/>
        </w:rPr>
        <w:t>.</w:t>
      </w:r>
    </w:p>
    <w:p w:rsidR="009B3668" w:rsidRDefault="009B3668" w:rsidP="009B3668">
      <w:pPr>
        <w:pStyle w:val="2"/>
      </w:pPr>
      <w:r>
        <w:br w:type="page"/>
      </w:r>
      <w:bookmarkStart w:id="38" w:name="_Toc261090692"/>
      <w:r>
        <w:t>Приложения</w:t>
      </w:r>
      <w:bookmarkEnd w:id="38"/>
    </w:p>
    <w:p w:rsidR="009B3668" w:rsidRPr="009B3668" w:rsidRDefault="009B3668" w:rsidP="009B3668">
      <w:pPr>
        <w:ind w:firstLine="709"/>
      </w:pPr>
    </w:p>
    <w:p w:rsidR="007264CC" w:rsidRPr="007264CC" w:rsidRDefault="009B3668" w:rsidP="009B3668">
      <w:pPr>
        <w:pStyle w:val="aff5"/>
      </w:pPr>
      <w:r w:rsidRPr="007264CC">
        <w:t xml:space="preserve">Приложение </w:t>
      </w:r>
      <w:r w:rsidR="00A34882" w:rsidRPr="007264CC">
        <w:t>А</w:t>
      </w:r>
    </w:p>
    <w:p w:rsidR="009B3668" w:rsidRDefault="009B3668" w:rsidP="007264CC">
      <w:pPr>
        <w:ind w:firstLine="709"/>
        <w:rPr>
          <w:color w:val="000000"/>
        </w:rPr>
      </w:pPr>
    </w:p>
    <w:p w:rsidR="00AB0E78" w:rsidRPr="007264CC" w:rsidRDefault="00A34882" w:rsidP="007264CC">
      <w:pPr>
        <w:ind w:firstLine="709"/>
        <w:rPr>
          <w:color w:val="000000"/>
        </w:rPr>
      </w:pPr>
      <w:r w:rsidRPr="007264CC">
        <w:rPr>
          <w:color w:val="000000"/>
        </w:rPr>
        <w:t xml:space="preserve">Исходные данные для расчётов элементов </w:t>
      </w:r>
      <w:r w:rsidR="00AB0E78" w:rsidRPr="007264CC">
        <w:rPr>
          <w:color w:val="000000"/>
        </w:rPr>
        <w:t>сопротивлении</w:t>
      </w:r>
    </w:p>
    <w:tbl>
      <w:tblPr>
        <w:tblW w:w="66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00"/>
        <w:gridCol w:w="1940"/>
        <w:gridCol w:w="3160"/>
      </w:tblGrid>
      <w:tr w:rsidR="00264CB6" w:rsidRPr="007264CC" w:rsidTr="00561C55">
        <w:trPr>
          <w:trHeight w:val="375"/>
          <w:jc w:val="center"/>
        </w:trPr>
        <w:tc>
          <w:tcPr>
            <w:tcW w:w="1500" w:type="dxa"/>
            <w:shd w:val="clear" w:color="auto" w:fill="auto"/>
            <w:noWrap/>
          </w:tcPr>
          <w:p w:rsidR="00264CB6" w:rsidRPr="007264CC" w:rsidRDefault="00264CB6" w:rsidP="009B3668">
            <w:pPr>
              <w:pStyle w:val="aff6"/>
            </w:pPr>
            <w:r w:rsidRPr="007264CC">
              <w:t>Судно</w:t>
            </w:r>
          </w:p>
        </w:tc>
        <w:tc>
          <w:tcPr>
            <w:tcW w:w="1940" w:type="dxa"/>
            <w:shd w:val="clear" w:color="auto" w:fill="auto"/>
            <w:noWrap/>
          </w:tcPr>
          <w:p w:rsidR="00264CB6" w:rsidRPr="007264CC" w:rsidRDefault="00264CB6" w:rsidP="009B3668">
            <w:pPr>
              <w:pStyle w:val="aff6"/>
            </w:pPr>
            <w:r w:rsidRPr="007264CC">
              <w:t>Буксирующее</w:t>
            </w:r>
          </w:p>
        </w:tc>
        <w:tc>
          <w:tcPr>
            <w:tcW w:w="3160" w:type="dxa"/>
            <w:shd w:val="clear" w:color="auto" w:fill="auto"/>
            <w:noWrap/>
          </w:tcPr>
          <w:p w:rsidR="00264CB6" w:rsidRPr="007264CC" w:rsidRDefault="00264CB6" w:rsidP="009B3668">
            <w:pPr>
              <w:pStyle w:val="aff6"/>
            </w:pPr>
            <w:r w:rsidRPr="007264CC">
              <w:t>Буксируемое</w:t>
            </w:r>
          </w:p>
        </w:tc>
      </w:tr>
      <w:tr w:rsidR="00264CB6" w:rsidRPr="007264CC" w:rsidTr="00561C55">
        <w:trPr>
          <w:trHeight w:val="450"/>
          <w:jc w:val="center"/>
        </w:trPr>
        <w:tc>
          <w:tcPr>
            <w:tcW w:w="1500" w:type="dxa"/>
            <w:shd w:val="clear" w:color="auto" w:fill="auto"/>
            <w:noWrap/>
          </w:tcPr>
          <w:p w:rsidR="00264CB6" w:rsidRPr="007264CC" w:rsidRDefault="00264CB6" w:rsidP="009B3668">
            <w:pPr>
              <w:pStyle w:val="aff6"/>
            </w:pPr>
            <w:r w:rsidRPr="007264CC">
              <w:t>Название</w:t>
            </w:r>
          </w:p>
        </w:tc>
        <w:tc>
          <w:tcPr>
            <w:tcW w:w="1940" w:type="dxa"/>
            <w:shd w:val="clear" w:color="auto" w:fill="auto"/>
            <w:noWrap/>
          </w:tcPr>
          <w:p w:rsidR="00264CB6" w:rsidRPr="007264CC" w:rsidRDefault="00264CB6" w:rsidP="009B3668">
            <w:pPr>
              <w:pStyle w:val="aff6"/>
            </w:pPr>
            <w:r w:rsidRPr="007264CC">
              <w:t>Тр</w:t>
            </w:r>
            <w:r w:rsidR="007264CC">
              <w:t xml:space="preserve"> "</w:t>
            </w:r>
            <w:r w:rsidRPr="007264CC">
              <w:t>Тарханск</w:t>
            </w:r>
            <w:r w:rsidR="007264CC">
              <w:t>"</w:t>
            </w:r>
          </w:p>
        </w:tc>
        <w:tc>
          <w:tcPr>
            <w:tcW w:w="3160" w:type="dxa"/>
            <w:shd w:val="clear" w:color="auto" w:fill="auto"/>
            <w:noWrap/>
          </w:tcPr>
          <w:p w:rsidR="00264CB6" w:rsidRPr="007264CC" w:rsidRDefault="00264CB6" w:rsidP="009B3668">
            <w:pPr>
              <w:pStyle w:val="aff6"/>
            </w:pPr>
            <w:r w:rsidRPr="007264CC">
              <w:t>БМРТ</w:t>
            </w:r>
            <w:r w:rsidR="007264CC">
              <w:t xml:space="preserve"> "</w:t>
            </w:r>
            <w:r w:rsidRPr="007264CC">
              <w:t>Пионер Латвии</w:t>
            </w:r>
            <w:r w:rsidR="007264CC">
              <w:t>"</w:t>
            </w:r>
          </w:p>
        </w:tc>
      </w:tr>
      <w:tr w:rsidR="00264CB6" w:rsidRPr="007264CC" w:rsidTr="00561C55">
        <w:trPr>
          <w:trHeight w:val="375"/>
          <w:jc w:val="center"/>
        </w:trPr>
        <w:tc>
          <w:tcPr>
            <w:tcW w:w="1500" w:type="dxa"/>
            <w:shd w:val="clear" w:color="auto" w:fill="auto"/>
            <w:noWrap/>
          </w:tcPr>
          <w:p w:rsidR="00264CB6" w:rsidRPr="007264CC" w:rsidRDefault="00264CB6" w:rsidP="009B3668">
            <w:pPr>
              <w:pStyle w:val="aff6"/>
            </w:pPr>
            <w:r w:rsidRPr="007264CC">
              <w:t>L</w:t>
            </w:r>
            <w:r w:rsidR="007264CC">
              <w:t>, м</w:t>
            </w:r>
          </w:p>
        </w:tc>
        <w:tc>
          <w:tcPr>
            <w:tcW w:w="1940" w:type="dxa"/>
            <w:shd w:val="clear" w:color="auto" w:fill="auto"/>
            <w:noWrap/>
          </w:tcPr>
          <w:p w:rsidR="00264CB6" w:rsidRPr="007264CC" w:rsidRDefault="00264CB6" w:rsidP="009B3668">
            <w:pPr>
              <w:pStyle w:val="aff6"/>
            </w:pPr>
            <w:r w:rsidRPr="007264CC">
              <w:t>124</w:t>
            </w:r>
          </w:p>
        </w:tc>
        <w:tc>
          <w:tcPr>
            <w:tcW w:w="3160" w:type="dxa"/>
            <w:shd w:val="clear" w:color="auto" w:fill="auto"/>
            <w:noWrap/>
          </w:tcPr>
          <w:p w:rsidR="00264CB6" w:rsidRPr="007264CC" w:rsidRDefault="00264CB6" w:rsidP="009B3668">
            <w:pPr>
              <w:pStyle w:val="aff6"/>
            </w:pPr>
            <w:r w:rsidRPr="007264CC">
              <w:t>83,3</w:t>
            </w:r>
          </w:p>
        </w:tc>
      </w:tr>
      <w:tr w:rsidR="00264CB6" w:rsidRPr="007264CC" w:rsidTr="00561C55">
        <w:trPr>
          <w:trHeight w:val="420"/>
          <w:jc w:val="center"/>
        </w:trPr>
        <w:tc>
          <w:tcPr>
            <w:tcW w:w="1500" w:type="dxa"/>
            <w:shd w:val="clear" w:color="auto" w:fill="auto"/>
            <w:noWrap/>
          </w:tcPr>
          <w:p w:rsidR="00264CB6" w:rsidRPr="007264CC" w:rsidRDefault="00264CB6" w:rsidP="009B3668">
            <w:pPr>
              <w:pStyle w:val="aff6"/>
            </w:pPr>
            <w:r w:rsidRPr="007264CC">
              <w:t>B</w:t>
            </w:r>
            <w:r w:rsidR="007264CC">
              <w:t>, м</w:t>
            </w:r>
          </w:p>
        </w:tc>
        <w:tc>
          <w:tcPr>
            <w:tcW w:w="1940" w:type="dxa"/>
            <w:shd w:val="clear" w:color="auto" w:fill="auto"/>
            <w:noWrap/>
          </w:tcPr>
          <w:p w:rsidR="00264CB6" w:rsidRPr="007264CC" w:rsidRDefault="00264CB6" w:rsidP="009B3668">
            <w:pPr>
              <w:pStyle w:val="aff6"/>
            </w:pPr>
            <w:r w:rsidRPr="007264CC">
              <w:t>17</w:t>
            </w:r>
          </w:p>
        </w:tc>
        <w:tc>
          <w:tcPr>
            <w:tcW w:w="3160" w:type="dxa"/>
            <w:shd w:val="clear" w:color="auto" w:fill="auto"/>
            <w:noWrap/>
          </w:tcPr>
          <w:p w:rsidR="00264CB6" w:rsidRPr="007264CC" w:rsidRDefault="00264CB6" w:rsidP="009B3668">
            <w:pPr>
              <w:pStyle w:val="aff6"/>
            </w:pPr>
            <w:r w:rsidRPr="007264CC">
              <w:t>14</w:t>
            </w:r>
          </w:p>
        </w:tc>
      </w:tr>
      <w:tr w:rsidR="00264CB6" w:rsidRPr="007264CC" w:rsidTr="00561C55">
        <w:trPr>
          <w:trHeight w:val="465"/>
          <w:jc w:val="center"/>
        </w:trPr>
        <w:tc>
          <w:tcPr>
            <w:tcW w:w="1500" w:type="dxa"/>
            <w:shd w:val="clear" w:color="auto" w:fill="auto"/>
            <w:noWrap/>
          </w:tcPr>
          <w:p w:rsidR="00264CB6" w:rsidRPr="007264CC" w:rsidRDefault="00264CB6" w:rsidP="009B3668">
            <w:pPr>
              <w:pStyle w:val="aff6"/>
            </w:pPr>
            <w:r w:rsidRPr="007264CC">
              <w:t>Tср в гр</w:t>
            </w:r>
            <w:r w:rsidR="007264CC">
              <w:t>., м</w:t>
            </w:r>
          </w:p>
        </w:tc>
        <w:tc>
          <w:tcPr>
            <w:tcW w:w="1940" w:type="dxa"/>
            <w:shd w:val="clear" w:color="auto" w:fill="auto"/>
            <w:noWrap/>
          </w:tcPr>
          <w:p w:rsidR="00264CB6" w:rsidRPr="007264CC" w:rsidRDefault="00264CB6" w:rsidP="009B3668">
            <w:pPr>
              <w:pStyle w:val="aff6"/>
            </w:pPr>
            <w:r w:rsidRPr="007264CC">
              <w:t>7,32</w:t>
            </w:r>
          </w:p>
        </w:tc>
        <w:tc>
          <w:tcPr>
            <w:tcW w:w="3160" w:type="dxa"/>
            <w:shd w:val="clear" w:color="auto" w:fill="auto"/>
            <w:noWrap/>
          </w:tcPr>
          <w:p w:rsidR="00264CB6" w:rsidRPr="007264CC" w:rsidRDefault="00264CB6" w:rsidP="009B3668">
            <w:pPr>
              <w:pStyle w:val="aff6"/>
            </w:pPr>
            <w:r w:rsidRPr="007264CC">
              <w:t>5,48</w:t>
            </w:r>
          </w:p>
        </w:tc>
      </w:tr>
      <w:tr w:rsidR="00264CB6" w:rsidRPr="007264CC" w:rsidTr="00561C55">
        <w:trPr>
          <w:trHeight w:val="390"/>
          <w:jc w:val="center"/>
        </w:trPr>
        <w:tc>
          <w:tcPr>
            <w:tcW w:w="1500" w:type="dxa"/>
            <w:shd w:val="clear" w:color="auto" w:fill="auto"/>
            <w:noWrap/>
          </w:tcPr>
          <w:p w:rsidR="00264CB6" w:rsidRPr="007264CC" w:rsidRDefault="00264CB6" w:rsidP="009B3668">
            <w:pPr>
              <w:pStyle w:val="aff6"/>
            </w:pPr>
            <w:r w:rsidRPr="007264CC">
              <w:t>Dв гр</w:t>
            </w:r>
            <w:r w:rsidR="007264CC">
              <w:t>., т</w:t>
            </w:r>
          </w:p>
        </w:tc>
        <w:tc>
          <w:tcPr>
            <w:tcW w:w="1940" w:type="dxa"/>
            <w:shd w:val="clear" w:color="auto" w:fill="auto"/>
            <w:noWrap/>
          </w:tcPr>
          <w:p w:rsidR="00264CB6" w:rsidRPr="007264CC" w:rsidRDefault="00264CB6" w:rsidP="009B3668">
            <w:pPr>
              <w:pStyle w:val="aff6"/>
            </w:pPr>
            <w:r w:rsidRPr="007264CC">
              <w:t>10010</w:t>
            </w:r>
          </w:p>
        </w:tc>
        <w:tc>
          <w:tcPr>
            <w:tcW w:w="3160" w:type="dxa"/>
            <w:shd w:val="clear" w:color="auto" w:fill="auto"/>
            <w:noWrap/>
          </w:tcPr>
          <w:p w:rsidR="00264CB6" w:rsidRPr="007264CC" w:rsidRDefault="00264CB6" w:rsidP="009B3668">
            <w:pPr>
              <w:pStyle w:val="aff6"/>
            </w:pPr>
            <w:r w:rsidRPr="007264CC">
              <w:t>3676</w:t>
            </w:r>
          </w:p>
        </w:tc>
      </w:tr>
      <w:tr w:rsidR="00264CB6" w:rsidRPr="007264CC" w:rsidTr="00561C55">
        <w:trPr>
          <w:trHeight w:val="390"/>
          <w:jc w:val="center"/>
        </w:trPr>
        <w:tc>
          <w:tcPr>
            <w:tcW w:w="1500" w:type="dxa"/>
            <w:shd w:val="clear" w:color="auto" w:fill="auto"/>
            <w:noWrap/>
          </w:tcPr>
          <w:p w:rsidR="00264CB6" w:rsidRPr="007264CC" w:rsidRDefault="00264CB6" w:rsidP="009B3668">
            <w:pPr>
              <w:pStyle w:val="aff6"/>
            </w:pPr>
            <w:r w:rsidRPr="007264CC">
              <w:t>lцв, м</w:t>
            </w:r>
          </w:p>
        </w:tc>
        <w:tc>
          <w:tcPr>
            <w:tcW w:w="1940" w:type="dxa"/>
            <w:shd w:val="clear" w:color="auto" w:fill="auto"/>
            <w:noWrap/>
          </w:tcPr>
          <w:p w:rsidR="00264CB6" w:rsidRPr="007264CC" w:rsidRDefault="00264CB6" w:rsidP="009B3668">
            <w:pPr>
              <w:pStyle w:val="aff6"/>
            </w:pPr>
            <w:r w:rsidRPr="007264CC">
              <w:t>49,6</w:t>
            </w:r>
          </w:p>
        </w:tc>
        <w:tc>
          <w:tcPr>
            <w:tcW w:w="3160" w:type="dxa"/>
            <w:shd w:val="clear" w:color="auto" w:fill="auto"/>
            <w:noWrap/>
          </w:tcPr>
          <w:p w:rsidR="00264CB6" w:rsidRPr="007264CC" w:rsidRDefault="00264CB6" w:rsidP="009B3668">
            <w:pPr>
              <w:pStyle w:val="aff6"/>
            </w:pPr>
            <w:r w:rsidRPr="007264CC">
              <w:t>33,3</w:t>
            </w:r>
          </w:p>
        </w:tc>
      </w:tr>
      <w:tr w:rsidR="00264CB6" w:rsidRPr="007264CC" w:rsidTr="00561C55">
        <w:trPr>
          <w:trHeight w:val="390"/>
          <w:jc w:val="center"/>
        </w:trPr>
        <w:tc>
          <w:tcPr>
            <w:tcW w:w="1500" w:type="dxa"/>
            <w:shd w:val="clear" w:color="auto" w:fill="auto"/>
            <w:noWrap/>
          </w:tcPr>
          <w:p w:rsidR="00264CB6" w:rsidRPr="007264CC" w:rsidRDefault="00264CB6" w:rsidP="009B3668">
            <w:pPr>
              <w:pStyle w:val="aff6"/>
            </w:pPr>
            <w:r w:rsidRPr="007264CC">
              <w:t>Lв</w:t>
            </w:r>
            <w:r w:rsidR="007264CC">
              <w:t>, м</w:t>
            </w:r>
          </w:p>
        </w:tc>
        <w:tc>
          <w:tcPr>
            <w:tcW w:w="1940" w:type="dxa"/>
            <w:shd w:val="clear" w:color="auto" w:fill="auto"/>
            <w:noWrap/>
          </w:tcPr>
          <w:p w:rsidR="00264CB6" w:rsidRPr="007264CC" w:rsidRDefault="00264CB6" w:rsidP="009B3668">
            <w:pPr>
              <w:pStyle w:val="aff6"/>
            </w:pPr>
            <w:r w:rsidRPr="007264CC">
              <w:t>115</w:t>
            </w:r>
          </w:p>
        </w:tc>
        <w:tc>
          <w:tcPr>
            <w:tcW w:w="3160" w:type="dxa"/>
            <w:shd w:val="clear" w:color="auto" w:fill="auto"/>
            <w:noWrap/>
          </w:tcPr>
          <w:p w:rsidR="00264CB6" w:rsidRPr="007264CC" w:rsidRDefault="00264CB6" w:rsidP="009B3668">
            <w:pPr>
              <w:pStyle w:val="aff6"/>
            </w:pPr>
            <w:r w:rsidRPr="007264CC">
              <w:t>79</w:t>
            </w:r>
          </w:p>
        </w:tc>
      </w:tr>
      <w:tr w:rsidR="00264CB6" w:rsidRPr="007264CC" w:rsidTr="00561C55">
        <w:trPr>
          <w:trHeight w:val="390"/>
          <w:jc w:val="center"/>
        </w:trPr>
        <w:tc>
          <w:tcPr>
            <w:tcW w:w="1500" w:type="dxa"/>
            <w:shd w:val="clear" w:color="auto" w:fill="auto"/>
            <w:noWrap/>
          </w:tcPr>
          <w:p w:rsidR="00264CB6" w:rsidRPr="007264CC" w:rsidRDefault="00264CB6" w:rsidP="009B3668">
            <w:pPr>
              <w:pStyle w:val="aff6"/>
            </w:pPr>
            <w:r w:rsidRPr="007264CC">
              <w:t>Ni, кВт</w:t>
            </w:r>
          </w:p>
        </w:tc>
        <w:tc>
          <w:tcPr>
            <w:tcW w:w="1940" w:type="dxa"/>
            <w:shd w:val="clear" w:color="auto" w:fill="auto"/>
            <w:noWrap/>
          </w:tcPr>
          <w:p w:rsidR="00264CB6" w:rsidRPr="007264CC" w:rsidRDefault="00264CB6" w:rsidP="009B3668">
            <w:pPr>
              <w:pStyle w:val="aff6"/>
            </w:pPr>
            <w:r w:rsidRPr="007264CC">
              <w:t>6100</w:t>
            </w:r>
          </w:p>
        </w:tc>
        <w:tc>
          <w:tcPr>
            <w:tcW w:w="3160" w:type="dxa"/>
            <w:shd w:val="clear" w:color="auto" w:fill="auto"/>
            <w:noWrap/>
          </w:tcPr>
          <w:p w:rsidR="00264CB6" w:rsidRPr="007264CC" w:rsidRDefault="00264CB6" w:rsidP="009B3668">
            <w:pPr>
              <w:pStyle w:val="aff6"/>
            </w:pPr>
            <w:r w:rsidRPr="007264CC">
              <w:t>1472</w:t>
            </w:r>
          </w:p>
        </w:tc>
      </w:tr>
      <w:tr w:rsidR="00264CB6" w:rsidRPr="007264CC" w:rsidTr="00561C55">
        <w:trPr>
          <w:trHeight w:val="390"/>
          <w:jc w:val="center"/>
        </w:trPr>
        <w:tc>
          <w:tcPr>
            <w:tcW w:w="1500" w:type="dxa"/>
            <w:shd w:val="clear" w:color="auto" w:fill="auto"/>
            <w:noWrap/>
          </w:tcPr>
          <w:p w:rsidR="00264CB6" w:rsidRPr="007264CC" w:rsidRDefault="00264CB6" w:rsidP="009B3668">
            <w:pPr>
              <w:pStyle w:val="aff6"/>
            </w:pPr>
            <w:r w:rsidRPr="007264CC">
              <w:t>Aн</w:t>
            </w:r>
            <w:r w:rsidR="007264CC">
              <w:t>, м</w:t>
            </w:r>
          </w:p>
        </w:tc>
        <w:tc>
          <w:tcPr>
            <w:tcW w:w="1940" w:type="dxa"/>
            <w:shd w:val="clear" w:color="auto" w:fill="auto"/>
            <w:noWrap/>
          </w:tcPr>
          <w:p w:rsidR="00264CB6" w:rsidRPr="007264CC" w:rsidRDefault="00264CB6" w:rsidP="009B3668">
            <w:pPr>
              <w:pStyle w:val="aff6"/>
            </w:pPr>
            <w:r w:rsidRPr="007264CC">
              <w:t>115</w:t>
            </w:r>
          </w:p>
        </w:tc>
        <w:tc>
          <w:tcPr>
            <w:tcW w:w="3160" w:type="dxa"/>
            <w:shd w:val="clear" w:color="auto" w:fill="auto"/>
            <w:noWrap/>
          </w:tcPr>
          <w:p w:rsidR="00264CB6" w:rsidRPr="007264CC" w:rsidRDefault="00264CB6" w:rsidP="009B3668">
            <w:pPr>
              <w:pStyle w:val="aff6"/>
            </w:pPr>
            <w:r w:rsidRPr="007264CC">
              <w:t>80</w:t>
            </w:r>
          </w:p>
        </w:tc>
      </w:tr>
      <w:tr w:rsidR="00264CB6" w:rsidRPr="007264CC" w:rsidTr="00561C55">
        <w:trPr>
          <w:trHeight w:val="420"/>
          <w:jc w:val="center"/>
        </w:trPr>
        <w:tc>
          <w:tcPr>
            <w:tcW w:w="1500" w:type="dxa"/>
            <w:shd w:val="clear" w:color="auto" w:fill="auto"/>
            <w:noWrap/>
          </w:tcPr>
          <w:p w:rsidR="00264CB6" w:rsidRPr="007264CC" w:rsidRDefault="00264CB6" w:rsidP="009B3668">
            <w:pPr>
              <w:pStyle w:val="aff6"/>
            </w:pPr>
            <w:r w:rsidRPr="007264CC">
              <w:t>dв</w:t>
            </w:r>
            <w:r w:rsidR="007264CC">
              <w:t>, м</w:t>
            </w:r>
          </w:p>
        </w:tc>
        <w:tc>
          <w:tcPr>
            <w:tcW w:w="1940" w:type="dxa"/>
            <w:shd w:val="clear" w:color="auto" w:fill="auto"/>
            <w:noWrap/>
          </w:tcPr>
          <w:p w:rsidR="00264CB6" w:rsidRPr="007264CC" w:rsidRDefault="00264CB6" w:rsidP="009B3668">
            <w:pPr>
              <w:pStyle w:val="aff6"/>
            </w:pPr>
            <w:r w:rsidRPr="007264CC">
              <w:t>3,12</w:t>
            </w:r>
          </w:p>
        </w:tc>
        <w:tc>
          <w:tcPr>
            <w:tcW w:w="3160" w:type="dxa"/>
            <w:shd w:val="clear" w:color="auto" w:fill="auto"/>
            <w:noWrap/>
          </w:tcPr>
          <w:p w:rsidR="00264CB6" w:rsidRPr="007264CC" w:rsidRDefault="00264CB6" w:rsidP="009B3668">
            <w:pPr>
              <w:pStyle w:val="aff6"/>
            </w:pPr>
            <w:r w:rsidRPr="007264CC">
              <w:t>2,7</w:t>
            </w:r>
          </w:p>
        </w:tc>
      </w:tr>
      <w:tr w:rsidR="00264CB6" w:rsidRPr="007264CC" w:rsidTr="00561C55">
        <w:trPr>
          <w:trHeight w:val="420"/>
          <w:jc w:val="center"/>
        </w:trPr>
        <w:tc>
          <w:tcPr>
            <w:tcW w:w="1500" w:type="dxa"/>
            <w:shd w:val="clear" w:color="auto" w:fill="auto"/>
            <w:noWrap/>
          </w:tcPr>
          <w:p w:rsidR="00264CB6" w:rsidRPr="007264CC" w:rsidRDefault="00264CB6" w:rsidP="009B3668">
            <w:pPr>
              <w:pStyle w:val="aff6"/>
            </w:pPr>
            <w:r w:rsidRPr="007264CC">
              <w:t>Vв</w:t>
            </w:r>
            <w:r w:rsidR="007264CC">
              <w:t>, м</w:t>
            </w:r>
            <w:r w:rsidRPr="007264CC">
              <w:t>/с</w:t>
            </w:r>
          </w:p>
        </w:tc>
        <w:tc>
          <w:tcPr>
            <w:tcW w:w="1940" w:type="dxa"/>
            <w:shd w:val="clear" w:color="auto" w:fill="auto"/>
            <w:noWrap/>
          </w:tcPr>
          <w:p w:rsidR="00264CB6" w:rsidRPr="007264CC" w:rsidRDefault="00264CB6" w:rsidP="009B3668">
            <w:pPr>
              <w:pStyle w:val="aff6"/>
            </w:pPr>
            <w:r w:rsidRPr="007264CC">
              <w:t>12</w:t>
            </w:r>
          </w:p>
        </w:tc>
        <w:tc>
          <w:tcPr>
            <w:tcW w:w="3160" w:type="dxa"/>
            <w:shd w:val="clear" w:color="auto" w:fill="auto"/>
            <w:noWrap/>
          </w:tcPr>
          <w:p w:rsidR="00264CB6" w:rsidRPr="007264CC" w:rsidRDefault="00264CB6" w:rsidP="009B3668">
            <w:pPr>
              <w:pStyle w:val="aff6"/>
            </w:pPr>
            <w:r w:rsidRPr="007264CC">
              <w:t>12</w:t>
            </w:r>
          </w:p>
        </w:tc>
      </w:tr>
      <w:tr w:rsidR="00264CB6" w:rsidRPr="007264CC" w:rsidTr="00561C55">
        <w:trPr>
          <w:trHeight w:val="480"/>
          <w:jc w:val="center"/>
        </w:trPr>
        <w:tc>
          <w:tcPr>
            <w:tcW w:w="1500" w:type="dxa"/>
            <w:shd w:val="clear" w:color="auto" w:fill="auto"/>
            <w:noWrap/>
          </w:tcPr>
          <w:p w:rsidR="00264CB6" w:rsidRPr="007264CC" w:rsidRDefault="00264CB6" w:rsidP="009B3668">
            <w:pPr>
              <w:pStyle w:val="aff6"/>
            </w:pPr>
            <w:r w:rsidRPr="007264CC">
              <w:t>g, м/с</w:t>
            </w:r>
            <w:r w:rsidRPr="00561C55">
              <w:rPr>
                <w:vertAlign w:val="superscript"/>
              </w:rPr>
              <w:t>2</w:t>
            </w:r>
          </w:p>
        </w:tc>
        <w:tc>
          <w:tcPr>
            <w:tcW w:w="1940" w:type="dxa"/>
            <w:shd w:val="clear" w:color="auto" w:fill="auto"/>
            <w:noWrap/>
          </w:tcPr>
          <w:p w:rsidR="00264CB6" w:rsidRPr="007264CC" w:rsidRDefault="00264CB6" w:rsidP="009B3668">
            <w:pPr>
              <w:pStyle w:val="aff6"/>
            </w:pPr>
            <w:r w:rsidRPr="007264CC">
              <w:t>9,8</w:t>
            </w:r>
          </w:p>
        </w:tc>
        <w:tc>
          <w:tcPr>
            <w:tcW w:w="3160" w:type="dxa"/>
            <w:shd w:val="clear" w:color="auto" w:fill="auto"/>
            <w:noWrap/>
          </w:tcPr>
          <w:p w:rsidR="00264CB6" w:rsidRPr="007264CC" w:rsidRDefault="00264CB6" w:rsidP="009B3668">
            <w:pPr>
              <w:pStyle w:val="aff6"/>
            </w:pPr>
            <w:r w:rsidRPr="007264CC">
              <w:t>9,8</w:t>
            </w:r>
          </w:p>
        </w:tc>
      </w:tr>
      <w:tr w:rsidR="00264CB6" w:rsidRPr="007264CC" w:rsidTr="00561C55">
        <w:trPr>
          <w:trHeight w:val="420"/>
          <w:jc w:val="center"/>
        </w:trPr>
        <w:tc>
          <w:tcPr>
            <w:tcW w:w="1500" w:type="dxa"/>
            <w:shd w:val="clear" w:color="auto" w:fill="auto"/>
            <w:noWrap/>
          </w:tcPr>
          <w:p w:rsidR="00264CB6" w:rsidRPr="007264CC" w:rsidRDefault="00264CB6" w:rsidP="009B3668">
            <w:pPr>
              <w:pStyle w:val="aff6"/>
            </w:pPr>
            <w:r w:rsidRPr="007264CC">
              <w:t>α</w:t>
            </w:r>
          </w:p>
        </w:tc>
        <w:tc>
          <w:tcPr>
            <w:tcW w:w="1940" w:type="dxa"/>
            <w:shd w:val="clear" w:color="auto" w:fill="auto"/>
            <w:noWrap/>
          </w:tcPr>
          <w:p w:rsidR="00264CB6" w:rsidRPr="007264CC" w:rsidRDefault="00264CB6" w:rsidP="009B3668">
            <w:pPr>
              <w:pStyle w:val="aff6"/>
            </w:pPr>
            <w:r w:rsidRPr="007264CC">
              <w:t>0,79</w:t>
            </w:r>
          </w:p>
        </w:tc>
        <w:tc>
          <w:tcPr>
            <w:tcW w:w="3160" w:type="dxa"/>
            <w:shd w:val="clear" w:color="auto" w:fill="auto"/>
            <w:noWrap/>
          </w:tcPr>
          <w:p w:rsidR="00264CB6" w:rsidRPr="007264CC" w:rsidRDefault="00264CB6" w:rsidP="009B3668">
            <w:pPr>
              <w:pStyle w:val="aff6"/>
            </w:pPr>
            <w:r w:rsidRPr="007264CC">
              <w:t>0,83</w:t>
            </w:r>
          </w:p>
        </w:tc>
      </w:tr>
      <w:tr w:rsidR="00264CB6" w:rsidRPr="007264CC" w:rsidTr="00561C55">
        <w:trPr>
          <w:trHeight w:val="420"/>
          <w:jc w:val="center"/>
        </w:trPr>
        <w:tc>
          <w:tcPr>
            <w:tcW w:w="1500" w:type="dxa"/>
            <w:shd w:val="clear" w:color="auto" w:fill="auto"/>
            <w:noWrap/>
          </w:tcPr>
          <w:p w:rsidR="00264CB6" w:rsidRPr="007264CC" w:rsidRDefault="00264CB6" w:rsidP="009B3668">
            <w:pPr>
              <w:pStyle w:val="aff6"/>
            </w:pPr>
            <w:r w:rsidRPr="007264CC">
              <w:t>α</w:t>
            </w:r>
            <w:r w:rsidRPr="00561C55">
              <w:rPr>
                <w:vertAlign w:val="subscript"/>
              </w:rPr>
              <w:t>н</w:t>
            </w:r>
          </w:p>
        </w:tc>
        <w:tc>
          <w:tcPr>
            <w:tcW w:w="1940" w:type="dxa"/>
            <w:shd w:val="clear" w:color="auto" w:fill="auto"/>
            <w:noWrap/>
          </w:tcPr>
          <w:p w:rsidR="00264CB6" w:rsidRPr="007264CC" w:rsidRDefault="00264CB6" w:rsidP="009B3668">
            <w:pPr>
              <w:pStyle w:val="aff6"/>
            </w:pPr>
            <w:r w:rsidRPr="007264CC">
              <w:t>0,4</w:t>
            </w:r>
          </w:p>
        </w:tc>
        <w:tc>
          <w:tcPr>
            <w:tcW w:w="3160" w:type="dxa"/>
            <w:shd w:val="clear" w:color="auto" w:fill="auto"/>
            <w:noWrap/>
          </w:tcPr>
          <w:p w:rsidR="00264CB6" w:rsidRPr="007264CC" w:rsidRDefault="00264CB6" w:rsidP="009B3668">
            <w:pPr>
              <w:pStyle w:val="aff6"/>
            </w:pPr>
            <w:r w:rsidRPr="007264CC">
              <w:t>0, 41</w:t>
            </w:r>
          </w:p>
        </w:tc>
      </w:tr>
      <w:tr w:rsidR="00264CB6" w:rsidRPr="007264CC" w:rsidTr="00561C55">
        <w:trPr>
          <w:trHeight w:val="420"/>
          <w:jc w:val="center"/>
        </w:trPr>
        <w:tc>
          <w:tcPr>
            <w:tcW w:w="1500" w:type="dxa"/>
            <w:shd w:val="clear" w:color="auto" w:fill="auto"/>
            <w:noWrap/>
          </w:tcPr>
          <w:p w:rsidR="00264CB6" w:rsidRPr="007264CC" w:rsidRDefault="00264CB6" w:rsidP="009B3668">
            <w:pPr>
              <w:pStyle w:val="aff6"/>
            </w:pPr>
            <w:r w:rsidRPr="007264CC">
              <w:t>α</w:t>
            </w:r>
            <w:r w:rsidRPr="00561C55">
              <w:rPr>
                <w:vertAlign w:val="subscript"/>
              </w:rPr>
              <w:t>0</w:t>
            </w:r>
            <w:r w:rsidRPr="007264CC">
              <w:t>, град</w:t>
            </w:r>
          </w:p>
        </w:tc>
        <w:tc>
          <w:tcPr>
            <w:tcW w:w="1940" w:type="dxa"/>
            <w:shd w:val="clear" w:color="auto" w:fill="auto"/>
            <w:noWrap/>
          </w:tcPr>
          <w:p w:rsidR="00264CB6" w:rsidRPr="007264CC" w:rsidRDefault="00264CB6" w:rsidP="009B3668">
            <w:pPr>
              <w:pStyle w:val="aff6"/>
            </w:pPr>
            <w:r w:rsidRPr="007264CC">
              <w:t>52</w:t>
            </w:r>
          </w:p>
        </w:tc>
        <w:tc>
          <w:tcPr>
            <w:tcW w:w="3160" w:type="dxa"/>
            <w:shd w:val="clear" w:color="auto" w:fill="auto"/>
            <w:noWrap/>
          </w:tcPr>
          <w:p w:rsidR="00264CB6" w:rsidRPr="007264CC" w:rsidRDefault="00264CB6" w:rsidP="009B3668">
            <w:pPr>
              <w:pStyle w:val="aff6"/>
            </w:pPr>
            <w:r w:rsidRPr="007264CC">
              <w:t>45</w:t>
            </w:r>
          </w:p>
        </w:tc>
      </w:tr>
      <w:tr w:rsidR="00264CB6" w:rsidRPr="007264CC" w:rsidTr="00561C55">
        <w:trPr>
          <w:trHeight w:val="465"/>
          <w:jc w:val="center"/>
        </w:trPr>
        <w:tc>
          <w:tcPr>
            <w:tcW w:w="1500" w:type="dxa"/>
            <w:shd w:val="clear" w:color="auto" w:fill="auto"/>
            <w:noWrap/>
          </w:tcPr>
          <w:p w:rsidR="00264CB6" w:rsidRPr="007264CC" w:rsidRDefault="00264CB6" w:rsidP="009B3668">
            <w:pPr>
              <w:pStyle w:val="aff6"/>
            </w:pPr>
            <w:r w:rsidRPr="007264CC">
              <w:t>Вид движ</w:t>
            </w:r>
            <w:r w:rsidR="007264CC" w:rsidRPr="007264CC">
              <w:t xml:space="preserve">. </w:t>
            </w:r>
          </w:p>
        </w:tc>
        <w:tc>
          <w:tcPr>
            <w:tcW w:w="1940" w:type="dxa"/>
            <w:shd w:val="clear" w:color="auto" w:fill="auto"/>
            <w:noWrap/>
          </w:tcPr>
          <w:p w:rsidR="00264CB6" w:rsidRPr="007264CC" w:rsidRDefault="00264CB6" w:rsidP="009B3668">
            <w:pPr>
              <w:pStyle w:val="aff6"/>
            </w:pPr>
            <w:r w:rsidRPr="007264CC">
              <w:t>ВРШ</w:t>
            </w:r>
          </w:p>
        </w:tc>
        <w:tc>
          <w:tcPr>
            <w:tcW w:w="3160" w:type="dxa"/>
            <w:shd w:val="clear" w:color="auto" w:fill="auto"/>
            <w:noWrap/>
          </w:tcPr>
          <w:p w:rsidR="00264CB6" w:rsidRPr="007264CC" w:rsidRDefault="00264CB6" w:rsidP="009B3668">
            <w:pPr>
              <w:pStyle w:val="aff6"/>
            </w:pPr>
            <w:r w:rsidRPr="007264CC">
              <w:t>ВРШ</w:t>
            </w:r>
          </w:p>
        </w:tc>
      </w:tr>
      <w:tr w:rsidR="00264CB6" w:rsidRPr="007264CC" w:rsidTr="00561C55">
        <w:trPr>
          <w:trHeight w:val="420"/>
          <w:jc w:val="center"/>
        </w:trPr>
        <w:tc>
          <w:tcPr>
            <w:tcW w:w="1500" w:type="dxa"/>
            <w:shd w:val="clear" w:color="auto" w:fill="auto"/>
            <w:noWrap/>
          </w:tcPr>
          <w:p w:rsidR="00264CB6" w:rsidRPr="007264CC" w:rsidRDefault="00264CB6" w:rsidP="009B3668">
            <w:pPr>
              <w:pStyle w:val="aff6"/>
            </w:pPr>
            <w:r w:rsidRPr="007264CC">
              <w:t>δ</w:t>
            </w:r>
          </w:p>
        </w:tc>
        <w:tc>
          <w:tcPr>
            <w:tcW w:w="1940" w:type="dxa"/>
            <w:shd w:val="clear" w:color="auto" w:fill="auto"/>
            <w:noWrap/>
          </w:tcPr>
          <w:p w:rsidR="00264CB6" w:rsidRPr="007264CC" w:rsidRDefault="00264CB6" w:rsidP="009B3668">
            <w:pPr>
              <w:pStyle w:val="aff6"/>
            </w:pPr>
            <w:r w:rsidRPr="007264CC">
              <w:t>0,65</w:t>
            </w:r>
          </w:p>
        </w:tc>
        <w:tc>
          <w:tcPr>
            <w:tcW w:w="3160" w:type="dxa"/>
            <w:shd w:val="clear" w:color="auto" w:fill="auto"/>
            <w:noWrap/>
          </w:tcPr>
          <w:p w:rsidR="00264CB6" w:rsidRPr="007264CC" w:rsidRDefault="00264CB6" w:rsidP="009B3668">
            <w:pPr>
              <w:pStyle w:val="aff6"/>
            </w:pPr>
            <w:r w:rsidRPr="007264CC">
              <w:t>0,61</w:t>
            </w:r>
          </w:p>
        </w:tc>
      </w:tr>
      <w:tr w:rsidR="00264CB6" w:rsidRPr="007264CC" w:rsidTr="00561C55">
        <w:trPr>
          <w:trHeight w:val="420"/>
          <w:jc w:val="center"/>
        </w:trPr>
        <w:tc>
          <w:tcPr>
            <w:tcW w:w="1500" w:type="dxa"/>
            <w:shd w:val="clear" w:color="auto" w:fill="auto"/>
            <w:noWrap/>
          </w:tcPr>
          <w:p w:rsidR="00264CB6" w:rsidRPr="007264CC" w:rsidRDefault="00264CB6" w:rsidP="009B3668">
            <w:pPr>
              <w:pStyle w:val="aff6"/>
            </w:pPr>
            <w:r w:rsidRPr="007264CC">
              <w:t>r, м</w:t>
            </w:r>
          </w:p>
        </w:tc>
        <w:tc>
          <w:tcPr>
            <w:tcW w:w="1940" w:type="dxa"/>
            <w:shd w:val="clear" w:color="auto" w:fill="auto"/>
            <w:noWrap/>
          </w:tcPr>
          <w:p w:rsidR="00264CB6" w:rsidRPr="007264CC" w:rsidRDefault="00264CB6" w:rsidP="009B3668">
            <w:pPr>
              <w:pStyle w:val="aff6"/>
            </w:pPr>
            <w:r w:rsidRPr="007264CC">
              <w:t>2,5</w:t>
            </w:r>
          </w:p>
        </w:tc>
        <w:tc>
          <w:tcPr>
            <w:tcW w:w="3160" w:type="dxa"/>
            <w:shd w:val="clear" w:color="auto" w:fill="auto"/>
            <w:noWrap/>
          </w:tcPr>
          <w:p w:rsidR="00264CB6" w:rsidRPr="007264CC" w:rsidRDefault="00264CB6" w:rsidP="009B3668">
            <w:pPr>
              <w:pStyle w:val="aff6"/>
            </w:pPr>
            <w:r w:rsidRPr="007264CC">
              <w:t>2,5</w:t>
            </w:r>
          </w:p>
        </w:tc>
      </w:tr>
      <w:tr w:rsidR="00264CB6" w:rsidRPr="007264CC" w:rsidTr="00561C55">
        <w:trPr>
          <w:trHeight w:val="420"/>
          <w:jc w:val="center"/>
        </w:trPr>
        <w:tc>
          <w:tcPr>
            <w:tcW w:w="1500" w:type="dxa"/>
            <w:shd w:val="clear" w:color="auto" w:fill="auto"/>
            <w:noWrap/>
          </w:tcPr>
          <w:p w:rsidR="00264CB6" w:rsidRPr="007264CC" w:rsidRDefault="00264CB6" w:rsidP="009B3668">
            <w:pPr>
              <w:pStyle w:val="aff6"/>
            </w:pPr>
            <w:r w:rsidRPr="007264CC">
              <w:t>h, м</w:t>
            </w:r>
          </w:p>
        </w:tc>
        <w:tc>
          <w:tcPr>
            <w:tcW w:w="1940" w:type="dxa"/>
            <w:shd w:val="clear" w:color="auto" w:fill="auto"/>
            <w:noWrap/>
          </w:tcPr>
          <w:p w:rsidR="00264CB6" w:rsidRPr="007264CC" w:rsidRDefault="00264CB6" w:rsidP="009B3668">
            <w:pPr>
              <w:pStyle w:val="aff6"/>
            </w:pPr>
            <w:r w:rsidRPr="007264CC">
              <w:t>1</w:t>
            </w:r>
          </w:p>
        </w:tc>
        <w:tc>
          <w:tcPr>
            <w:tcW w:w="3160" w:type="dxa"/>
            <w:shd w:val="clear" w:color="auto" w:fill="auto"/>
            <w:noWrap/>
          </w:tcPr>
          <w:p w:rsidR="00264CB6" w:rsidRPr="007264CC" w:rsidRDefault="00264CB6" w:rsidP="009B3668">
            <w:pPr>
              <w:pStyle w:val="aff6"/>
            </w:pPr>
            <w:r w:rsidRPr="007264CC">
              <w:t>1</w:t>
            </w:r>
          </w:p>
        </w:tc>
      </w:tr>
      <w:tr w:rsidR="00264CB6" w:rsidRPr="007264CC" w:rsidTr="00561C55">
        <w:trPr>
          <w:trHeight w:val="420"/>
          <w:jc w:val="center"/>
        </w:trPr>
        <w:tc>
          <w:tcPr>
            <w:tcW w:w="1500" w:type="dxa"/>
            <w:shd w:val="clear" w:color="auto" w:fill="auto"/>
            <w:noWrap/>
          </w:tcPr>
          <w:p w:rsidR="00264CB6" w:rsidRPr="007264CC" w:rsidRDefault="00264CB6" w:rsidP="009B3668">
            <w:pPr>
              <w:pStyle w:val="aff6"/>
            </w:pPr>
            <w:r w:rsidRPr="007264CC">
              <w:t>ρ, т/м3</w:t>
            </w:r>
          </w:p>
        </w:tc>
        <w:tc>
          <w:tcPr>
            <w:tcW w:w="1940" w:type="dxa"/>
            <w:shd w:val="clear" w:color="auto" w:fill="auto"/>
            <w:noWrap/>
          </w:tcPr>
          <w:p w:rsidR="00264CB6" w:rsidRPr="007264CC" w:rsidRDefault="00264CB6" w:rsidP="009B3668">
            <w:pPr>
              <w:pStyle w:val="aff6"/>
            </w:pPr>
            <w:r w:rsidRPr="007264CC">
              <w:t>0,9</w:t>
            </w:r>
          </w:p>
        </w:tc>
        <w:tc>
          <w:tcPr>
            <w:tcW w:w="3160" w:type="dxa"/>
            <w:shd w:val="clear" w:color="auto" w:fill="auto"/>
            <w:noWrap/>
          </w:tcPr>
          <w:p w:rsidR="00264CB6" w:rsidRPr="007264CC" w:rsidRDefault="00264CB6" w:rsidP="009B3668">
            <w:pPr>
              <w:pStyle w:val="aff6"/>
            </w:pPr>
            <w:r w:rsidRPr="007264CC">
              <w:t>0,9</w:t>
            </w:r>
          </w:p>
        </w:tc>
      </w:tr>
      <w:tr w:rsidR="00264CB6" w:rsidRPr="007264CC" w:rsidTr="00561C55">
        <w:trPr>
          <w:trHeight w:val="420"/>
          <w:jc w:val="center"/>
        </w:trPr>
        <w:tc>
          <w:tcPr>
            <w:tcW w:w="1500" w:type="dxa"/>
            <w:shd w:val="clear" w:color="auto" w:fill="auto"/>
            <w:noWrap/>
          </w:tcPr>
          <w:p w:rsidR="00264CB6" w:rsidRPr="007264CC" w:rsidRDefault="00264CB6" w:rsidP="009B3668">
            <w:pPr>
              <w:pStyle w:val="aff6"/>
            </w:pPr>
            <w:r w:rsidRPr="007264CC">
              <w:t xml:space="preserve">fт </w:t>
            </w:r>
          </w:p>
        </w:tc>
        <w:tc>
          <w:tcPr>
            <w:tcW w:w="1940" w:type="dxa"/>
            <w:shd w:val="clear" w:color="auto" w:fill="auto"/>
            <w:noWrap/>
          </w:tcPr>
          <w:p w:rsidR="00264CB6" w:rsidRPr="007264CC" w:rsidRDefault="00264CB6" w:rsidP="009B3668">
            <w:pPr>
              <w:pStyle w:val="aff6"/>
            </w:pPr>
            <w:r w:rsidRPr="007264CC">
              <w:t>0,1</w:t>
            </w:r>
          </w:p>
        </w:tc>
        <w:tc>
          <w:tcPr>
            <w:tcW w:w="3160" w:type="dxa"/>
            <w:shd w:val="clear" w:color="auto" w:fill="auto"/>
            <w:noWrap/>
          </w:tcPr>
          <w:p w:rsidR="00264CB6" w:rsidRPr="007264CC" w:rsidRDefault="00264CB6" w:rsidP="009B3668">
            <w:pPr>
              <w:pStyle w:val="aff6"/>
            </w:pPr>
            <w:r w:rsidRPr="007264CC">
              <w:t>0,1</w:t>
            </w:r>
          </w:p>
        </w:tc>
      </w:tr>
      <w:tr w:rsidR="00264CB6" w:rsidRPr="007264CC" w:rsidTr="00561C55">
        <w:trPr>
          <w:trHeight w:val="397"/>
          <w:jc w:val="center"/>
        </w:trPr>
        <w:tc>
          <w:tcPr>
            <w:tcW w:w="1500" w:type="dxa"/>
            <w:shd w:val="clear" w:color="auto" w:fill="auto"/>
            <w:noWrap/>
          </w:tcPr>
          <w:p w:rsidR="00264CB6" w:rsidRPr="007264CC" w:rsidRDefault="00264CB6" w:rsidP="009B3668">
            <w:pPr>
              <w:pStyle w:val="aff6"/>
            </w:pPr>
            <w:r w:rsidRPr="007264CC">
              <w:t>Кф</w:t>
            </w:r>
          </w:p>
        </w:tc>
        <w:tc>
          <w:tcPr>
            <w:tcW w:w="1940" w:type="dxa"/>
            <w:shd w:val="clear" w:color="auto" w:fill="auto"/>
            <w:noWrap/>
          </w:tcPr>
          <w:p w:rsidR="00264CB6" w:rsidRPr="007264CC" w:rsidRDefault="00264CB6" w:rsidP="009B3668">
            <w:pPr>
              <w:pStyle w:val="aff6"/>
            </w:pPr>
            <w:r w:rsidRPr="007264CC">
              <w:t>0,143</w:t>
            </w:r>
          </w:p>
        </w:tc>
        <w:tc>
          <w:tcPr>
            <w:tcW w:w="3160" w:type="dxa"/>
            <w:shd w:val="clear" w:color="auto" w:fill="auto"/>
            <w:noWrap/>
          </w:tcPr>
          <w:p w:rsidR="00264CB6" w:rsidRPr="007264CC" w:rsidRDefault="00264CB6" w:rsidP="009B3668">
            <w:pPr>
              <w:pStyle w:val="aff6"/>
            </w:pPr>
            <w:r w:rsidRPr="007264CC">
              <w:t>0,143</w:t>
            </w:r>
          </w:p>
        </w:tc>
      </w:tr>
    </w:tbl>
    <w:p w:rsidR="000D316D" w:rsidRDefault="000D316D" w:rsidP="007264CC">
      <w:pPr>
        <w:ind w:firstLine="709"/>
      </w:pPr>
    </w:p>
    <w:p w:rsidR="007264CC" w:rsidRDefault="000D316D" w:rsidP="007264CC">
      <w:pPr>
        <w:ind w:firstLine="709"/>
      </w:pPr>
      <w:r>
        <w:br w:type="page"/>
      </w:r>
      <w:r w:rsidRPr="007264CC">
        <w:t xml:space="preserve">Таблица </w:t>
      </w:r>
      <w:r>
        <w:t>3.2</w:t>
      </w:r>
      <w:r w:rsidRPr="007264CC">
        <w:t xml:space="preserve"> </w:t>
      </w:r>
      <w:r>
        <w:t>-</w:t>
      </w:r>
      <w:r w:rsidRPr="007264CC">
        <w:t xml:space="preserve"> Расчеты сопротивлений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43"/>
        <w:gridCol w:w="986"/>
        <w:gridCol w:w="748"/>
        <w:gridCol w:w="560"/>
        <w:gridCol w:w="560"/>
        <w:gridCol w:w="559"/>
        <w:gridCol w:w="559"/>
        <w:gridCol w:w="559"/>
        <w:gridCol w:w="559"/>
        <w:gridCol w:w="559"/>
        <w:gridCol w:w="559"/>
        <w:gridCol w:w="559"/>
        <w:gridCol w:w="559"/>
        <w:gridCol w:w="559"/>
      </w:tblGrid>
      <w:tr w:rsidR="009B3668" w:rsidRPr="007264CC" w:rsidTr="00561C55">
        <w:trPr>
          <w:trHeight w:val="262"/>
          <w:jc w:val="center"/>
        </w:trPr>
        <w:tc>
          <w:tcPr>
            <w:tcW w:w="2308" w:type="dxa"/>
            <w:gridSpan w:val="2"/>
            <w:vMerge w:val="restart"/>
            <w:shd w:val="clear" w:color="auto" w:fill="auto"/>
            <w:noWrap/>
          </w:tcPr>
          <w:p w:rsidR="009B3668" w:rsidRPr="007264CC" w:rsidRDefault="009B3668" w:rsidP="009B3668">
            <w:pPr>
              <w:pStyle w:val="aff6"/>
            </w:pPr>
            <w:r w:rsidRPr="007264CC">
              <w:t>Сопротивление</w:t>
            </w:r>
          </w:p>
        </w:tc>
        <w:tc>
          <w:tcPr>
            <w:tcW w:w="0" w:type="auto"/>
            <w:vMerge w:val="restart"/>
            <w:shd w:val="clear" w:color="auto" w:fill="auto"/>
            <w:noWrap/>
            <w:textDirection w:val="btLr"/>
          </w:tcPr>
          <w:p w:rsidR="009B3668" w:rsidRPr="007264CC" w:rsidRDefault="009B3668" w:rsidP="00561C55">
            <w:pPr>
              <w:pStyle w:val="aff6"/>
              <w:ind w:left="113" w:right="113"/>
            </w:pPr>
            <w:r w:rsidRPr="007264CC">
              <w:t>Формула для расчета</w:t>
            </w:r>
          </w:p>
        </w:tc>
        <w:tc>
          <w:tcPr>
            <w:tcW w:w="0" w:type="auto"/>
            <w:gridSpan w:val="11"/>
            <w:shd w:val="clear" w:color="auto" w:fill="auto"/>
            <w:noWrap/>
          </w:tcPr>
          <w:p w:rsidR="009B3668" w:rsidRPr="007264CC" w:rsidRDefault="009B3668" w:rsidP="009B3668">
            <w:pPr>
              <w:pStyle w:val="aff6"/>
            </w:pPr>
            <w:r w:rsidRPr="007264CC">
              <w:t>Скорость буксировки, Vб</w:t>
            </w:r>
          </w:p>
        </w:tc>
      </w:tr>
      <w:tr w:rsidR="009B3668" w:rsidRPr="00561C55" w:rsidTr="00561C55">
        <w:trPr>
          <w:trHeight w:val="1292"/>
          <w:jc w:val="center"/>
        </w:trPr>
        <w:tc>
          <w:tcPr>
            <w:tcW w:w="2308" w:type="dxa"/>
            <w:gridSpan w:val="2"/>
            <w:vMerge/>
            <w:shd w:val="clear" w:color="auto" w:fill="auto"/>
          </w:tcPr>
          <w:p w:rsidR="009B3668" w:rsidRPr="007264CC" w:rsidRDefault="009B3668" w:rsidP="009B3668">
            <w:pPr>
              <w:pStyle w:val="aff6"/>
            </w:pPr>
          </w:p>
        </w:tc>
        <w:tc>
          <w:tcPr>
            <w:tcW w:w="0" w:type="auto"/>
            <w:vMerge/>
            <w:shd w:val="clear" w:color="auto" w:fill="auto"/>
          </w:tcPr>
          <w:p w:rsidR="009B3668" w:rsidRPr="007264CC" w:rsidRDefault="009B3668" w:rsidP="009B3668">
            <w:pPr>
              <w:pStyle w:val="aff6"/>
            </w:pPr>
          </w:p>
        </w:tc>
        <w:tc>
          <w:tcPr>
            <w:tcW w:w="0" w:type="auto"/>
            <w:shd w:val="clear" w:color="auto" w:fill="auto"/>
            <w:noWrap/>
          </w:tcPr>
          <w:p w:rsidR="009B3668" w:rsidRPr="007264CC" w:rsidRDefault="009B3668" w:rsidP="009B3668">
            <w:pPr>
              <w:pStyle w:val="aff6"/>
            </w:pPr>
            <w:r w:rsidRPr="007264CC">
              <w:t>3</w:t>
            </w:r>
          </w:p>
        </w:tc>
        <w:tc>
          <w:tcPr>
            <w:tcW w:w="0" w:type="auto"/>
            <w:shd w:val="clear" w:color="auto" w:fill="auto"/>
            <w:noWrap/>
          </w:tcPr>
          <w:p w:rsidR="009B3668" w:rsidRPr="007264CC" w:rsidRDefault="009B3668" w:rsidP="009B3668">
            <w:pPr>
              <w:pStyle w:val="aff6"/>
            </w:pPr>
            <w:r w:rsidRPr="007264CC">
              <w:t>4</w:t>
            </w:r>
          </w:p>
        </w:tc>
        <w:tc>
          <w:tcPr>
            <w:tcW w:w="0" w:type="auto"/>
            <w:shd w:val="clear" w:color="auto" w:fill="auto"/>
            <w:noWrap/>
          </w:tcPr>
          <w:p w:rsidR="009B3668" w:rsidRPr="007264CC" w:rsidRDefault="009B3668" w:rsidP="009B3668">
            <w:pPr>
              <w:pStyle w:val="aff6"/>
            </w:pPr>
            <w:r w:rsidRPr="007264CC">
              <w:t>5</w:t>
            </w:r>
          </w:p>
        </w:tc>
        <w:tc>
          <w:tcPr>
            <w:tcW w:w="0" w:type="auto"/>
            <w:shd w:val="clear" w:color="auto" w:fill="auto"/>
            <w:noWrap/>
          </w:tcPr>
          <w:p w:rsidR="009B3668" w:rsidRPr="007264CC" w:rsidRDefault="009B3668" w:rsidP="009B3668">
            <w:pPr>
              <w:pStyle w:val="aff6"/>
            </w:pPr>
            <w:r w:rsidRPr="007264CC">
              <w:t>6</w:t>
            </w:r>
          </w:p>
        </w:tc>
        <w:tc>
          <w:tcPr>
            <w:tcW w:w="0" w:type="auto"/>
            <w:shd w:val="clear" w:color="auto" w:fill="auto"/>
            <w:noWrap/>
          </w:tcPr>
          <w:p w:rsidR="009B3668" w:rsidRPr="007264CC" w:rsidRDefault="009B3668" w:rsidP="009B3668">
            <w:pPr>
              <w:pStyle w:val="aff6"/>
            </w:pPr>
            <w:r w:rsidRPr="007264CC">
              <w:t>7</w:t>
            </w:r>
          </w:p>
        </w:tc>
        <w:tc>
          <w:tcPr>
            <w:tcW w:w="0" w:type="auto"/>
            <w:shd w:val="clear" w:color="auto" w:fill="auto"/>
            <w:noWrap/>
          </w:tcPr>
          <w:p w:rsidR="009B3668" w:rsidRPr="007264CC" w:rsidRDefault="009B3668" w:rsidP="009B3668">
            <w:pPr>
              <w:pStyle w:val="aff6"/>
            </w:pPr>
            <w:r w:rsidRPr="007264CC">
              <w:t>8</w:t>
            </w:r>
          </w:p>
        </w:tc>
        <w:tc>
          <w:tcPr>
            <w:tcW w:w="0" w:type="auto"/>
            <w:shd w:val="clear" w:color="auto" w:fill="auto"/>
            <w:noWrap/>
          </w:tcPr>
          <w:p w:rsidR="009B3668" w:rsidRPr="007264CC" w:rsidRDefault="009B3668" w:rsidP="009B3668">
            <w:pPr>
              <w:pStyle w:val="aff6"/>
            </w:pPr>
            <w:r w:rsidRPr="007264CC">
              <w:t>9</w:t>
            </w:r>
          </w:p>
        </w:tc>
        <w:tc>
          <w:tcPr>
            <w:tcW w:w="0" w:type="auto"/>
            <w:shd w:val="clear" w:color="auto" w:fill="auto"/>
            <w:noWrap/>
          </w:tcPr>
          <w:p w:rsidR="009B3668" w:rsidRPr="007264CC" w:rsidRDefault="009B3668" w:rsidP="009B3668">
            <w:pPr>
              <w:pStyle w:val="aff6"/>
            </w:pPr>
            <w:r w:rsidRPr="007264CC">
              <w:t>10</w:t>
            </w:r>
          </w:p>
        </w:tc>
        <w:tc>
          <w:tcPr>
            <w:tcW w:w="0" w:type="auto"/>
            <w:shd w:val="clear" w:color="auto" w:fill="auto"/>
            <w:noWrap/>
          </w:tcPr>
          <w:p w:rsidR="009B3668" w:rsidRPr="007264CC" w:rsidRDefault="009B3668" w:rsidP="009B3668">
            <w:pPr>
              <w:pStyle w:val="aff6"/>
            </w:pPr>
            <w:r w:rsidRPr="007264CC">
              <w:t>11</w:t>
            </w:r>
          </w:p>
        </w:tc>
        <w:tc>
          <w:tcPr>
            <w:tcW w:w="0" w:type="auto"/>
            <w:shd w:val="clear" w:color="auto" w:fill="auto"/>
            <w:noWrap/>
          </w:tcPr>
          <w:p w:rsidR="009B3668" w:rsidRPr="007264CC" w:rsidRDefault="009B3668" w:rsidP="009B3668">
            <w:pPr>
              <w:pStyle w:val="aff6"/>
            </w:pPr>
            <w:r w:rsidRPr="007264CC">
              <w:t>12</w:t>
            </w:r>
          </w:p>
        </w:tc>
        <w:tc>
          <w:tcPr>
            <w:tcW w:w="0" w:type="auto"/>
            <w:shd w:val="clear" w:color="auto" w:fill="auto"/>
            <w:noWrap/>
          </w:tcPr>
          <w:p w:rsidR="009B3668" w:rsidRPr="007264CC" w:rsidRDefault="009B3668" w:rsidP="009B3668">
            <w:pPr>
              <w:pStyle w:val="aff6"/>
            </w:pPr>
            <w:r w:rsidRPr="007264CC">
              <w:t>уз</w:t>
            </w:r>
          </w:p>
        </w:tc>
      </w:tr>
      <w:tr w:rsidR="009B3668" w:rsidRPr="00561C55" w:rsidTr="00561C55">
        <w:trPr>
          <w:trHeight w:val="1134"/>
          <w:jc w:val="center"/>
        </w:trPr>
        <w:tc>
          <w:tcPr>
            <w:tcW w:w="2308" w:type="dxa"/>
            <w:gridSpan w:val="2"/>
            <w:vMerge/>
            <w:shd w:val="clear" w:color="auto" w:fill="auto"/>
          </w:tcPr>
          <w:p w:rsidR="009B3668" w:rsidRPr="007264CC" w:rsidRDefault="009B3668" w:rsidP="009B3668">
            <w:pPr>
              <w:pStyle w:val="aff6"/>
            </w:pPr>
          </w:p>
        </w:tc>
        <w:tc>
          <w:tcPr>
            <w:tcW w:w="0" w:type="auto"/>
            <w:vMerge/>
            <w:shd w:val="clear" w:color="auto" w:fill="auto"/>
          </w:tcPr>
          <w:p w:rsidR="009B3668" w:rsidRPr="007264CC" w:rsidRDefault="009B3668" w:rsidP="009B3668">
            <w:pPr>
              <w:pStyle w:val="aff6"/>
            </w:pPr>
          </w:p>
        </w:tc>
        <w:tc>
          <w:tcPr>
            <w:tcW w:w="0" w:type="auto"/>
            <w:shd w:val="clear" w:color="auto" w:fill="auto"/>
            <w:noWrap/>
            <w:textDirection w:val="btLr"/>
          </w:tcPr>
          <w:p w:rsidR="009B3668" w:rsidRPr="007264CC" w:rsidRDefault="009B3668" w:rsidP="00561C55">
            <w:pPr>
              <w:pStyle w:val="aff6"/>
              <w:ind w:left="113" w:right="113"/>
            </w:pPr>
            <w:r w:rsidRPr="007264CC">
              <w:t>1,54</w:t>
            </w:r>
          </w:p>
        </w:tc>
        <w:tc>
          <w:tcPr>
            <w:tcW w:w="0" w:type="auto"/>
            <w:shd w:val="clear" w:color="auto" w:fill="auto"/>
            <w:noWrap/>
            <w:textDirection w:val="btLr"/>
          </w:tcPr>
          <w:p w:rsidR="009B3668" w:rsidRPr="007264CC" w:rsidRDefault="009B3668" w:rsidP="00561C55">
            <w:pPr>
              <w:pStyle w:val="aff6"/>
              <w:ind w:left="113" w:right="113"/>
            </w:pPr>
            <w:r w:rsidRPr="007264CC">
              <w:t>2,05</w:t>
            </w:r>
          </w:p>
        </w:tc>
        <w:tc>
          <w:tcPr>
            <w:tcW w:w="0" w:type="auto"/>
            <w:shd w:val="clear" w:color="auto" w:fill="auto"/>
            <w:noWrap/>
            <w:textDirection w:val="btLr"/>
          </w:tcPr>
          <w:p w:rsidR="009B3668" w:rsidRPr="007264CC" w:rsidRDefault="009B3668" w:rsidP="00561C55">
            <w:pPr>
              <w:pStyle w:val="aff6"/>
              <w:ind w:left="113" w:right="113"/>
            </w:pPr>
            <w:r w:rsidRPr="007264CC">
              <w:t>2,57</w:t>
            </w:r>
          </w:p>
        </w:tc>
        <w:tc>
          <w:tcPr>
            <w:tcW w:w="0" w:type="auto"/>
            <w:shd w:val="clear" w:color="auto" w:fill="auto"/>
            <w:noWrap/>
            <w:textDirection w:val="btLr"/>
          </w:tcPr>
          <w:p w:rsidR="009B3668" w:rsidRPr="007264CC" w:rsidRDefault="009B3668" w:rsidP="00561C55">
            <w:pPr>
              <w:pStyle w:val="aff6"/>
              <w:ind w:left="113" w:right="113"/>
            </w:pPr>
            <w:r w:rsidRPr="007264CC">
              <w:t>3,08</w:t>
            </w:r>
          </w:p>
        </w:tc>
        <w:tc>
          <w:tcPr>
            <w:tcW w:w="0" w:type="auto"/>
            <w:shd w:val="clear" w:color="auto" w:fill="auto"/>
            <w:noWrap/>
            <w:textDirection w:val="btLr"/>
          </w:tcPr>
          <w:p w:rsidR="009B3668" w:rsidRPr="007264CC" w:rsidRDefault="009B3668" w:rsidP="00561C55">
            <w:pPr>
              <w:pStyle w:val="aff6"/>
              <w:ind w:left="113" w:right="113"/>
            </w:pPr>
            <w:r w:rsidRPr="007264CC">
              <w:t>3,59</w:t>
            </w:r>
          </w:p>
        </w:tc>
        <w:tc>
          <w:tcPr>
            <w:tcW w:w="0" w:type="auto"/>
            <w:shd w:val="clear" w:color="auto" w:fill="auto"/>
            <w:noWrap/>
            <w:textDirection w:val="btLr"/>
          </w:tcPr>
          <w:p w:rsidR="009B3668" w:rsidRPr="007264CC" w:rsidRDefault="009B3668" w:rsidP="00561C55">
            <w:pPr>
              <w:pStyle w:val="aff6"/>
              <w:ind w:left="113" w:right="113"/>
            </w:pPr>
            <w:r w:rsidRPr="007264CC">
              <w:t>4,11</w:t>
            </w:r>
          </w:p>
        </w:tc>
        <w:tc>
          <w:tcPr>
            <w:tcW w:w="0" w:type="auto"/>
            <w:shd w:val="clear" w:color="auto" w:fill="auto"/>
            <w:noWrap/>
            <w:textDirection w:val="btLr"/>
          </w:tcPr>
          <w:p w:rsidR="009B3668" w:rsidRPr="007264CC" w:rsidRDefault="009B3668" w:rsidP="00561C55">
            <w:pPr>
              <w:pStyle w:val="aff6"/>
              <w:ind w:left="113" w:right="113"/>
            </w:pPr>
            <w:r w:rsidRPr="007264CC">
              <w:t>4,62</w:t>
            </w:r>
          </w:p>
        </w:tc>
        <w:tc>
          <w:tcPr>
            <w:tcW w:w="0" w:type="auto"/>
            <w:shd w:val="clear" w:color="auto" w:fill="auto"/>
            <w:noWrap/>
            <w:textDirection w:val="btLr"/>
          </w:tcPr>
          <w:p w:rsidR="009B3668" w:rsidRPr="007264CC" w:rsidRDefault="009B3668" w:rsidP="00561C55">
            <w:pPr>
              <w:pStyle w:val="aff6"/>
              <w:ind w:left="113" w:right="113"/>
            </w:pPr>
            <w:r w:rsidRPr="007264CC">
              <w:t>5,14</w:t>
            </w:r>
          </w:p>
        </w:tc>
        <w:tc>
          <w:tcPr>
            <w:tcW w:w="0" w:type="auto"/>
            <w:shd w:val="clear" w:color="auto" w:fill="auto"/>
            <w:noWrap/>
            <w:textDirection w:val="btLr"/>
          </w:tcPr>
          <w:p w:rsidR="009B3668" w:rsidRPr="007264CC" w:rsidRDefault="009B3668" w:rsidP="00561C55">
            <w:pPr>
              <w:pStyle w:val="aff6"/>
              <w:ind w:left="113" w:right="113"/>
            </w:pPr>
            <w:r w:rsidRPr="007264CC">
              <w:t>5,65</w:t>
            </w:r>
          </w:p>
        </w:tc>
        <w:tc>
          <w:tcPr>
            <w:tcW w:w="0" w:type="auto"/>
            <w:shd w:val="clear" w:color="auto" w:fill="auto"/>
            <w:noWrap/>
            <w:textDirection w:val="btLr"/>
          </w:tcPr>
          <w:p w:rsidR="009B3668" w:rsidRPr="007264CC" w:rsidRDefault="009B3668" w:rsidP="00561C55">
            <w:pPr>
              <w:pStyle w:val="aff6"/>
              <w:ind w:left="113" w:right="113"/>
            </w:pPr>
            <w:r w:rsidRPr="007264CC">
              <w:t>6,16</w:t>
            </w:r>
          </w:p>
        </w:tc>
        <w:tc>
          <w:tcPr>
            <w:tcW w:w="0" w:type="auto"/>
            <w:shd w:val="clear" w:color="auto" w:fill="auto"/>
            <w:noWrap/>
            <w:textDirection w:val="btLr"/>
          </w:tcPr>
          <w:p w:rsidR="009B3668" w:rsidRPr="007264CC" w:rsidRDefault="009B3668" w:rsidP="00561C55">
            <w:pPr>
              <w:pStyle w:val="aff6"/>
              <w:ind w:left="113" w:right="113"/>
            </w:pPr>
            <w:r w:rsidRPr="007264CC">
              <w:t>м/с</w:t>
            </w:r>
          </w:p>
        </w:tc>
      </w:tr>
      <w:tr w:rsidR="009B3668" w:rsidRPr="00561C55" w:rsidTr="00561C55">
        <w:trPr>
          <w:trHeight w:val="1134"/>
          <w:jc w:val="center"/>
        </w:trPr>
        <w:tc>
          <w:tcPr>
            <w:tcW w:w="1336" w:type="dxa"/>
            <w:vMerge w:val="restart"/>
            <w:shd w:val="clear" w:color="auto" w:fill="auto"/>
            <w:noWrap/>
          </w:tcPr>
          <w:p w:rsidR="009B3668" w:rsidRPr="007264CC" w:rsidRDefault="009B3668" w:rsidP="009B3668">
            <w:pPr>
              <w:pStyle w:val="aff6"/>
            </w:pPr>
            <w:r w:rsidRPr="007264CC">
              <w:t>Буксиру</w:t>
            </w:r>
            <w:r w:rsidR="000D316D">
              <w:t>-</w:t>
            </w:r>
            <w:r w:rsidRPr="007264CC">
              <w:t>ющее судно</w:t>
            </w:r>
          </w:p>
        </w:tc>
        <w:tc>
          <w:tcPr>
            <w:tcW w:w="0" w:type="auto"/>
            <w:shd w:val="clear" w:color="auto" w:fill="auto"/>
            <w:noWrap/>
          </w:tcPr>
          <w:p w:rsidR="009B3668" w:rsidRPr="007264CC" w:rsidRDefault="009B3668" w:rsidP="009B3668">
            <w:pPr>
              <w:pStyle w:val="aff6"/>
            </w:pPr>
            <w:r w:rsidRPr="007264CC">
              <w:t>Rст,kH</w:t>
            </w:r>
          </w:p>
        </w:tc>
        <w:tc>
          <w:tcPr>
            <w:tcW w:w="0" w:type="auto"/>
            <w:shd w:val="clear" w:color="auto" w:fill="auto"/>
            <w:noWrap/>
          </w:tcPr>
          <w:p w:rsidR="009B3668" w:rsidRPr="007264CC" w:rsidRDefault="009B3668" w:rsidP="009B3668">
            <w:pPr>
              <w:pStyle w:val="aff6"/>
            </w:pPr>
            <w:r>
              <w:t>3.5</w:t>
            </w:r>
          </w:p>
        </w:tc>
        <w:tc>
          <w:tcPr>
            <w:tcW w:w="0" w:type="auto"/>
            <w:shd w:val="clear" w:color="auto" w:fill="auto"/>
            <w:noWrap/>
            <w:textDirection w:val="btLr"/>
          </w:tcPr>
          <w:p w:rsidR="009B3668" w:rsidRPr="007264CC" w:rsidRDefault="009B3668" w:rsidP="00561C55">
            <w:pPr>
              <w:pStyle w:val="aff6"/>
              <w:ind w:left="113" w:right="113"/>
            </w:pPr>
            <w:r w:rsidRPr="007264CC">
              <w:t>8,6</w:t>
            </w:r>
          </w:p>
        </w:tc>
        <w:tc>
          <w:tcPr>
            <w:tcW w:w="0" w:type="auto"/>
            <w:shd w:val="clear" w:color="auto" w:fill="auto"/>
            <w:noWrap/>
            <w:textDirection w:val="btLr"/>
          </w:tcPr>
          <w:p w:rsidR="009B3668" w:rsidRPr="007264CC" w:rsidRDefault="009B3668" w:rsidP="00561C55">
            <w:pPr>
              <w:pStyle w:val="aff6"/>
              <w:ind w:left="113" w:right="113"/>
            </w:pPr>
            <w:r w:rsidRPr="007264CC">
              <w:t>14,6</w:t>
            </w:r>
          </w:p>
        </w:tc>
        <w:tc>
          <w:tcPr>
            <w:tcW w:w="0" w:type="auto"/>
            <w:shd w:val="clear" w:color="auto" w:fill="auto"/>
            <w:noWrap/>
            <w:textDirection w:val="btLr"/>
          </w:tcPr>
          <w:p w:rsidR="009B3668" w:rsidRPr="007264CC" w:rsidRDefault="009B3668" w:rsidP="00561C55">
            <w:pPr>
              <w:pStyle w:val="aff6"/>
              <w:ind w:left="113" w:right="113"/>
            </w:pPr>
            <w:r w:rsidRPr="007264CC">
              <w:t>22,2</w:t>
            </w:r>
          </w:p>
        </w:tc>
        <w:tc>
          <w:tcPr>
            <w:tcW w:w="0" w:type="auto"/>
            <w:shd w:val="clear" w:color="auto" w:fill="auto"/>
            <w:noWrap/>
            <w:textDirection w:val="btLr"/>
          </w:tcPr>
          <w:p w:rsidR="009B3668" w:rsidRPr="007264CC" w:rsidRDefault="009B3668" w:rsidP="00561C55">
            <w:pPr>
              <w:pStyle w:val="aff6"/>
              <w:ind w:left="113" w:right="113"/>
            </w:pPr>
            <w:r w:rsidRPr="007264CC">
              <w:t>31,1</w:t>
            </w:r>
          </w:p>
        </w:tc>
        <w:tc>
          <w:tcPr>
            <w:tcW w:w="0" w:type="auto"/>
            <w:shd w:val="clear" w:color="auto" w:fill="auto"/>
            <w:noWrap/>
            <w:textDirection w:val="btLr"/>
          </w:tcPr>
          <w:p w:rsidR="009B3668" w:rsidRPr="007264CC" w:rsidRDefault="009B3668" w:rsidP="00561C55">
            <w:pPr>
              <w:pStyle w:val="aff6"/>
              <w:ind w:left="113" w:right="113"/>
            </w:pPr>
            <w:r w:rsidRPr="007264CC">
              <w:t>41,2</w:t>
            </w:r>
          </w:p>
        </w:tc>
        <w:tc>
          <w:tcPr>
            <w:tcW w:w="0" w:type="auto"/>
            <w:shd w:val="clear" w:color="auto" w:fill="auto"/>
            <w:noWrap/>
            <w:textDirection w:val="btLr"/>
          </w:tcPr>
          <w:p w:rsidR="009B3668" w:rsidRPr="007264CC" w:rsidRDefault="009B3668" w:rsidP="00561C55">
            <w:pPr>
              <w:pStyle w:val="aff6"/>
              <w:ind w:left="113" w:right="113"/>
            </w:pPr>
            <w:r w:rsidRPr="007264CC">
              <w:t>53,0</w:t>
            </w:r>
          </w:p>
        </w:tc>
        <w:tc>
          <w:tcPr>
            <w:tcW w:w="0" w:type="auto"/>
            <w:shd w:val="clear" w:color="auto" w:fill="auto"/>
            <w:noWrap/>
            <w:textDirection w:val="btLr"/>
          </w:tcPr>
          <w:p w:rsidR="009B3668" w:rsidRPr="007264CC" w:rsidRDefault="009B3668" w:rsidP="00561C55">
            <w:pPr>
              <w:pStyle w:val="aff6"/>
              <w:ind w:left="113" w:right="113"/>
            </w:pPr>
            <w:r w:rsidRPr="007264CC">
              <w:t>65,7</w:t>
            </w:r>
          </w:p>
        </w:tc>
        <w:tc>
          <w:tcPr>
            <w:tcW w:w="0" w:type="auto"/>
            <w:shd w:val="clear" w:color="auto" w:fill="auto"/>
            <w:noWrap/>
            <w:textDirection w:val="btLr"/>
          </w:tcPr>
          <w:p w:rsidR="009B3668" w:rsidRPr="007264CC" w:rsidRDefault="009B3668" w:rsidP="00561C55">
            <w:pPr>
              <w:pStyle w:val="aff6"/>
              <w:ind w:left="113" w:right="113"/>
            </w:pPr>
            <w:r w:rsidRPr="007264CC">
              <w:t>80,1</w:t>
            </w:r>
          </w:p>
        </w:tc>
        <w:tc>
          <w:tcPr>
            <w:tcW w:w="0" w:type="auto"/>
            <w:shd w:val="clear" w:color="auto" w:fill="auto"/>
            <w:noWrap/>
            <w:textDirection w:val="btLr"/>
          </w:tcPr>
          <w:p w:rsidR="009B3668" w:rsidRPr="007264CC" w:rsidRDefault="009B3668" w:rsidP="00561C55">
            <w:pPr>
              <w:pStyle w:val="aff6"/>
              <w:ind w:left="113" w:right="113"/>
            </w:pPr>
            <w:r w:rsidRPr="007264CC">
              <w:t>95,4</w:t>
            </w:r>
          </w:p>
        </w:tc>
        <w:tc>
          <w:tcPr>
            <w:tcW w:w="0" w:type="auto"/>
            <w:shd w:val="clear" w:color="auto" w:fill="auto"/>
            <w:noWrap/>
            <w:textDirection w:val="btLr"/>
          </w:tcPr>
          <w:p w:rsidR="009B3668" w:rsidRPr="007264CC" w:rsidRDefault="009B3668" w:rsidP="00561C55">
            <w:pPr>
              <w:pStyle w:val="aff6"/>
              <w:ind w:left="113" w:right="113"/>
            </w:pPr>
            <w:r w:rsidRPr="007264CC">
              <w:t>111,9</w:t>
            </w:r>
          </w:p>
        </w:tc>
        <w:tc>
          <w:tcPr>
            <w:tcW w:w="0" w:type="auto"/>
            <w:shd w:val="clear" w:color="auto" w:fill="auto"/>
            <w:noWrap/>
            <w:textDirection w:val="btLr"/>
          </w:tcPr>
          <w:p w:rsidR="009B3668" w:rsidRPr="007264CC" w:rsidRDefault="009B3668" w:rsidP="00561C55">
            <w:pPr>
              <w:pStyle w:val="aff6"/>
              <w:ind w:left="113" w:right="113"/>
            </w:pPr>
          </w:p>
        </w:tc>
      </w:tr>
      <w:tr w:rsidR="009B3668" w:rsidRPr="00561C55" w:rsidTr="00561C55">
        <w:trPr>
          <w:trHeight w:val="1134"/>
          <w:jc w:val="center"/>
        </w:trPr>
        <w:tc>
          <w:tcPr>
            <w:tcW w:w="1336" w:type="dxa"/>
            <w:vMerge/>
            <w:shd w:val="clear" w:color="auto" w:fill="auto"/>
          </w:tcPr>
          <w:p w:rsidR="009B3668" w:rsidRPr="007264CC" w:rsidRDefault="009B3668" w:rsidP="009B3668">
            <w:pPr>
              <w:pStyle w:val="aff6"/>
            </w:pPr>
          </w:p>
        </w:tc>
        <w:tc>
          <w:tcPr>
            <w:tcW w:w="0" w:type="auto"/>
            <w:shd w:val="clear" w:color="auto" w:fill="auto"/>
            <w:noWrap/>
          </w:tcPr>
          <w:p w:rsidR="009B3668" w:rsidRPr="007264CC" w:rsidRDefault="009B3668" w:rsidP="009B3668">
            <w:pPr>
              <w:pStyle w:val="aff6"/>
            </w:pPr>
            <w:r w:rsidRPr="007264CC">
              <w:t>Ro,kH</w:t>
            </w:r>
          </w:p>
        </w:tc>
        <w:tc>
          <w:tcPr>
            <w:tcW w:w="0" w:type="auto"/>
            <w:shd w:val="clear" w:color="auto" w:fill="auto"/>
            <w:noWrap/>
          </w:tcPr>
          <w:p w:rsidR="009B3668" w:rsidRPr="007264CC" w:rsidRDefault="009B3668" w:rsidP="009B3668">
            <w:pPr>
              <w:pStyle w:val="aff6"/>
            </w:pPr>
            <w:r>
              <w:t>3.6</w:t>
            </w:r>
          </w:p>
        </w:tc>
        <w:tc>
          <w:tcPr>
            <w:tcW w:w="0" w:type="auto"/>
            <w:shd w:val="clear" w:color="auto" w:fill="auto"/>
            <w:noWrap/>
            <w:textDirection w:val="btLr"/>
          </w:tcPr>
          <w:p w:rsidR="009B3668" w:rsidRPr="007264CC" w:rsidRDefault="009B3668" w:rsidP="00561C55">
            <w:pPr>
              <w:pStyle w:val="aff6"/>
              <w:ind w:left="113" w:right="113"/>
            </w:pPr>
            <w:r w:rsidRPr="007264CC">
              <w:t>0,2</w:t>
            </w:r>
          </w:p>
        </w:tc>
        <w:tc>
          <w:tcPr>
            <w:tcW w:w="0" w:type="auto"/>
            <w:shd w:val="clear" w:color="auto" w:fill="auto"/>
            <w:noWrap/>
            <w:textDirection w:val="btLr"/>
          </w:tcPr>
          <w:p w:rsidR="009B3668" w:rsidRPr="007264CC" w:rsidRDefault="009B3668" w:rsidP="00561C55">
            <w:pPr>
              <w:pStyle w:val="aff6"/>
              <w:ind w:left="113" w:right="113"/>
            </w:pPr>
            <w:r w:rsidRPr="007264CC">
              <w:t>0,7</w:t>
            </w:r>
          </w:p>
        </w:tc>
        <w:tc>
          <w:tcPr>
            <w:tcW w:w="0" w:type="auto"/>
            <w:shd w:val="clear" w:color="auto" w:fill="auto"/>
            <w:noWrap/>
            <w:textDirection w:val="btLr"/>
          </w:tcPr>
          <w:p w:rsidR="009B3668" w:rsidRPr="007264CC" w:rsidRDefault="009B3668" w:rsidP="00561C55">
            <w:pPr>
              <w:pStyle w:val="aff6"/>
              <w:ind w:left="113" w:right="113"/>
            </w:pPr>
            <w:r w:rsidRPr="007264CC">
              <w:t>1,7</w:t>
            </w:r>
          </w:p>
        </w:tc>
        <w:tc>
          <w:tcPr>
            <w:tcW w:w="0" w:type="auto"/>
            <w:shd w:val="clear" w:color="auto" w:fill="auto"/>
            <w:noWrap/>
            <w:textDirection w:val="btLr"/>
          </w:tcPr>
          <w:p w:rsidR="009B3668" w:rsidRPr="007264CC" w:rsidRDefault="009B3668" w:rsidP="00561C55">
            <w:pPr>
              <w:pStyle w:val="aff6"/>
              <w:ind w:left="113" w:right="113"/>
            </w:pPr>
            <w:r w:rsidRPr="007264CC">
              <w:t>3,4</w:t>
            </w:r>
          </w:p>
        </w:tc>
        <w:tc>
          <w:tcPr>
            <w:tcW w:w="0" w:type="auto"/>
            <w:shd w:val="clear" w:color="auto" w:fill="auto"/>
            <w:noWrap/>
            <w:textDirection w:val="btLr"/>
          </w:tcPr>
          <w:p w:rsidR="009B3668" w:rsidRPr="007264CC" w:rsidRDefault="009B3668" w:rsidP="00561C55">
            <w:pPr>
              <w:pStyle w:val="aff6"/>
              <w:ind w:left="113" w:right="113"/>
            </w:pPr>
            <w:r w:rsidRPr="007264CC">
              <w:t>6,3</w:t>
            </w:r>
          </w:p>
        </w:tc>
        <w:tc>
          <w:tcPr>
            <w:tcW w:w="0" w:type="auto"/>
            <w:shd w:val="clear" w:color="auto" w:fill="auto"/>
            <w:noWrap/>
            <w:textDirection w:val="btLr"/>
          </w:tcPr>
          <w:p w:rsidR="009B3668" w:rsidRPr="007264CC" w:rsidRDefault="009B3668" w:rsidP="00561C55">
            <w:pPr>
              <w:pStyle w:val="aff6"/>
              <w:ind w:left="113" w:right="113"/>
            </w:pPr>
            <w:r w:rsidRPr="007264CC">
              <w:t>10,9</w:t>
            </w:r>
          </w:p>
        </w:tc>
        <w:tc>
          <w:tcPr>
            <w:tcW w:w="0" w:type="auto"/>
            <w:shd w:val="clear" w:color="auto" w:fill="auto"/>
            <w:noWrap/>
            <w:textDirection w:val="btLr"/>
          </w:tcPr>
          <w:p w:rsidR="009B3668" w:rsidRPr="007264CC" w:rsidRDefault="009B3668" w:rsidP="00561C55">
            <w:pPr>
              <w:pStyle w:val="aff6"/>
              <w:ind w:left="113" w:right="113"/>
            </w:pPr>
            <w:r w:rsidRPr="007264CC">
              <w:t>17,4</w:t>
            </w:r>
          </w:p>
        </w:tc>
        <w:tc>
          <w:tcPr>
            <w:tcW w:w="0" w:type="auto"/>
            <w:shd w:val="clear" w:color="auto" w:fill="auto"/>
            <w:noWrap/>
            <w:textDirection w:val="btLr"/>
          </w:tcPr>
          <w:p w:rsidR="009B3668" w:rsidRPr="007264CC" w:rsidRDefault="009B3668" w:rsidP="00561C55">
            <w:pPr>
              <w:pStyle w:val="aff6"/>
              <w:ind w:left="113" w:right="113"/>
            </w:pPr>
            <w:r w:rsidRPr="007264CC">
              <w:t>26,6</w:t>
            </w:r>
          </w:p>
        </w:tc>
        <w:tc>
          <w:tcPr>
            <w:tcW w:w="0" w:type="auto"/>
            <w:shd w:val="clear" w:color="auto" w:fill="auto"/>
            <w:noWrap/>
            <w:textDirection w:val="btLr"/>
          </w:tcPr>
          <w:p w:rsidR="009B3668" w:rsidRPr="007264CC" w:rsidRDefault="009B3668" w:rsidP="00561C55">
            <w:pPr>
              <w:pStyle w:val="aff6"/>
              <w:ind w:left="113" w:right="113"/>
            </w:pPr>
            <w:r w:rsidRPr="007264CC">
              <w:t>38,8</w:t>
            </w:r>
          </w:p>
        </w:tc>
        <w:tc>
          <w:tcPr>
            <w:tcW w:w="0" w:type="auto"/>
            <w:shd w:val="clear" w:color="auto" w:fill="auto"/>
            <w:noWrap/>
            <w:textDirection w:val="btLr"/>
          </w:tcPr>
          <w:p w:rsidR="009B3668" w:rsidRPr="007264CC" w:rsidRDefault="009B3668" w:rsidP="00561C55">
            <w:pPr>
              <w:pStyle w:val="aff6"/>
              <w:ind w:left="113" w:right="113"/>
            </w:pPr>
            <w:r w:rsidRPr="007264CC">
              <w:t>54,8</w:t>
            </w:r>
          </w:p>
        </w:tc>
        <w:tc>
          <w:tcPr>
            <w:tcW w:w="0" w:type="auto"/>
            <w:shd w:val="clear" w:color="auto" w:fill="auto"/>
            <w:noWrap/>
            <w:textDirection w:val="btLr"/>
          </w:tcPr>
          <w:p w:rsidR="009B3668" w:rsidRPr="007264CC" w:rsidRDefault="009B3668" w:rsidP="00561C55">
            <w:pPr>
              <w:pStyle w:val="aff6"/>
              <w:ind w:left="113" w:right="113"/>
            </w:pPr>
          </w:p>
        </w:tc>
      </w:tr>
      <w:tr w:rsidR="009B3668" w:rsidRPr="00561C55" w:rsidTr="00561C55">
        <w:trPr>
          <w:trHeight w:val="1134"/>
          <w:jc w:val="center"/>
        </w:trPr>
        <w:tc>
          <w:tcPr>
            <w:tcW w:w="1336" w:type="dxa"/>
            <w:vMerge/>
            <w:shd w:val="clear" w:color="auto" w:fill="auto"/>
          </w:tcPr>
          <w:p w:rsidR="009B3668" w:rsidRPr="007264CC" w:rsidRDefault="009B3668" w:rsidP="009B3668">
            <w:pPr>
              <w:pStyle w:val="aff6"/>
            </w:pPr>
          </w:p>
        </w:tc>
        <w:tc>
          <w:tcPr>
            <w:tcW w:w="0" w:type="auto"/>
            <w:shd w:val="clear" w:color="auto" w:fill="auto"/>
            <w:noWrap/>
          </w:tcPr>
          <w:p w:rsidR="009B3668" w:rsidRPr="007264CC" w:rsidRDefault="009B3668" w:rsidP="009B3668">
            <w:pPr>
              <w:pStyle w:val="aff6"/>
            </w:pPr>
            <w:r w:rsidRPr="007264CC">
              <w:t>Rвозд,kH</w:t>
            </w:r>
          </w:p>
        </w:tc>
        <w:tc>
          <w:tcPr>
            <w:tcW w:w="0" w:type="auto"/>
            <w:shd w:val="clear" w:color="auto" w:fill="auto"/>
            <w:noWrap/>
          </w:tcPr>
          <w:p w:rsidR="009B3668" w:rsidRPr="007264CC" w:rsidRDefault="009B3668" w:rsidP="009B3668">
            <w:pPr>
              <w:pStyle w:val="aff6"/>
            </w:pPr>
            <w:r>
              <w:t>3.7</w:t>
            </w:r>
          </w:p>
        </w:tc>
        <w:tc>
          <w:tcPr>
            <w:tcW w:w="0" w:type="auto"/>
            <w:shd w:val="clear" w:color="auto" w:fill="auto"/>
            <w:noWrap/>
            <w:textDirection w:val="btLr"/>
          </w:tcPr>
          <w:p w:rsidR="009B3668" w:rsidRPr="007264CC" w:rsidRDefault="009B3668" w:rsidP="00561C55">
            <w:pPr>
              <w:pStyle w:val="aff6"/>
              <w:ind w:left="113" w:right="113"/>
            </w:pPr>
            <w:r w:rsidRPr="007264CC">
              <w:t>10,5</w:t>
            </w:r>
          </w:p>
        </w:tc>
        <w:tc>
          <w:tcPr>
            <w:tcW w:w="0" w:type="auto"/>
            <w:shd w:val="clear" w:color="auto" w:fill="auto"/>
            <w:noWrap/>
            <w:textDirection w:val="btLr"/>
          </w:tcPr>
          <w:p w:rsidR="009B3668" w:rsidRPr="007264CC" w:rsidRDefault="009B3668" w:rsidP="00561C55">
            <w:pPr>
              <w:pStyle w:val="aff6"/>
              <w:ind w:left="113" w:right="113"/>
            </w:pPr>
            <w:r w:rsidRPr="007264CC">
              <w:t>11,4</w:t>
            </w:r>
          </w:p>
        </w:tc>
        <w:tc>
          <w:tcPr>
            <w:tcW w:w="0" w:type="auto"/>
            <w:shd w:val="clear" w:color="auto" w:fill="auto"/>
            <w:noWrap/>
            <w:textDirection w:val="btLr"/>
          </w:tcPr>
          <w:p w:rsidR="009B3668" w:rsidRPr="007264CC" w:rsidRDefault="009B3668" w:rsidP="00561C55">
            <w:pPr>
              <w:pStyle w:val="aff6"/>
              <w:ind w:left="113" w:right="113"/>
            </w:pPr>
            <w:r w:rsidRPr="007264CC">
              <w:t>12,2</w:t>
            </w:r>
          </w:p>
        </w:tc>
        <w:tc>
          <w:tcPr>
            <w:tcW w:w="0" w:type="auto"/>
            <w:shd w:val="clear" w:color="auto" w:fill="auto"/>
            <w:noWrap/>
            <w:textDirection w:val="btLr"/>
          </w:tcPr>
          <w:p w:rsidR="009B3668" w:rsidRPr="007264CC" w:rsidRDefault="009B3668" w:rsidP="00561C55">
            <w:pPr>
              <w:pStyle w:val="aff6"/>
              <w:ind w:left="113" w:right="113"/>
            </w:pPr>
            <w:r w:rsidRPr="007264CC">
              <w:t>13,1</w:t>
            </w:r>
          </w:p>
        </w:tc>
        <w:tc>
          <w:tcPr>
            <w:tcW w:w="0" w:type="auto"/>
            <w:shd w:val="clear" w:color="auto" w:fill="auto"/>
            <w:noWrap/>
            <w:textDirection w:val="btLr"/>
          </w:tcPr>
          <w:p w:rsidR="009B3668" w:rsidRPr="007264CC" w:rsidRDefault="009B3668" w:rsidP="00561C55">
            <w:pPr>
              <w:pStyle w:val="aff6"/>
              <w:ind w:left="113" w:right="113"/>
            </w:pPr>
            <w:r w:rsidRPr="007264CC">
              <w:t>14,0</w:t>
            </w:r>
          </w:p>
        </w:tc>
        <w:tc>
          <w:tcPr>
            <w:tcW w:w="0" w:type="auto"/>
            <w:shd w:val="clear" w:color="auto" w:fill="auto"/>
            <w:noWrap/>
            <w:textDirection w:val="btLr"/>
          </w:tcPr>
          <w:p w:rsidR="009B3668" w:rsidRPr="007264CC" w:rsidRDefault="009B3668" w:rsidP="00561C55">
            <w:pPr>
              <w:pStyle w:val="aff6"/>
              <w:ind w:left="113" w:right="113"/>
            </w:pPr>
            <w:r w:rsidRPr="007264CC">
              <w:t>14,9</w:t>
            </w:r>
          </w:p>
        </w:tc>
        <w:tc>
          <w:tcPr>
            <w:tcW w:w="0" w:type="auto"/>
            <w:shd w:val="clear" w:color="auto" w:fill="auto"/>
            <w:noWrap/>
            <w:textDirection w:val="btLr"/>
          </w:tcPr>
          <w:p w:rsidR="009B3668" w:rsidRPr="007264CC" w:rsidRDefault="009B3668" w:rsidP="00561C55">
            <w:pPr>
              <w:pStyle w:val="aff6"/>
              <w:ind w:left="113" w:right="113"/>
            </w:pPr>
            <w:r w:rsidRPr="007264CC">
              <w:t>15,9</w:t>
            </w:r>
          </w:p>
        </w:tc>
        <w:tc>
          <w:tcPr>
            <w:tcW w:w="0" w:type="auto"/>
            <w:shd w:val="clear" w:color="auto" w:fill="auto"/>
            <w:noWrap/>
            <w:textDirection w:val="btLr"/>
          </w:tcPr>
          <w:p w:rsidR="009B3668" w:rsidRPr="007264CC" w:rsidRDefault="009B3668" w:rsidP="00561C55">
            <w:pPr>
              <w:pStyle w:val="aff6"/>
              <w:ind w:left="113" w:right="113"/>
            </w:pPr>
            <w:r w:rsidRPr="007264CC">
              <w:t>16,9</w:t>
            </w:r>
          </w:p>
        </w:tc>
        <w:tc>
          <w:tcPr>
            <w:tcW w:w="0" w:type="auto"/>
            <w:shd w:val="clear" w:color="auto" w:fill="auto"/>
            <w:noWrap/>
            <w:textDirection w:val="btLr"/>
          </w:tcPr>
          <w:p w:rsidR="009B3668" w:rsidRPr="007264CC" w:rsidRDefault="009B3668" w:rsidP="00561C55">
            <w:pPr>
              <w:pStyle w:val="aff6"/>
              <w:ind w:left="113" w:right="113"/>
            </w:pPr>
            <w:r w:rsidRPr="007264CC">
              <w:t>17,9</w:t>
            </w:r>
          </w:p>
        </w:tc>
        <w:tc>
          <w:tcPr>
            <w:tcW w:w="0" w:type="auto"/>
            <w:shd w:val="clear" w:color="auto" w:fill="auto"/>
            <w:noWrap/>
            <w:textDirection w:val="btLr"/>
          </w:tcPr>
          <w:p w:rsidR="009B3668" w:rsidRPr="007264CC" w:rsidRDefault="009B3668" w:rsidP="00561C55">
            <w:pPr>
              <w:pStyle w:val="aff6"/>
              <w:ind w:left="113" w:right="113"/>
            </w:pPr>
            <w:r w:rsidRPr="007264CC">
              <w:t>19,0</w:t>
            </w:r>
          </w:p>
        </w:tc>
        <w:tc>
          <w:tcPr>
            <w:tcW w:w="0" w:type="auto"/>
            <w:shd w:val="clear" w:color="auto" w:fill="auto"/>
            <w:noWrap/>
            <w:textDirection w:val="btLr"/>
          </w:tcPr>
          <w:p w:rsidR="009B3668" w:rsidRPr="007264CC" w:rsidRDefault="009B3668" w:rsidP="00561C55">
            <w:pPr>
              <w:pStyle w:val="aff6"/>
              <w:ind w:left="113" w:right="113"/>
            </w:pPr>
          </w:p>
        </w:tc>
      </w:tr>
      <w:tr w:rsidR="009B3668" w:rsidRPr="00561C55" w:rsidTr="00561C55">
        <w:trPr>
          <w:trHeight w:val="1134"/>
          <w:jc w:val="center"/>
        </w:trPr>
        <w:tc>
          <w:tcPr>
            <w:tcW w:w="1336" w:type="dxa"/>
            <w:vMerge/>
            <w:shd w:val="clear" w:color="auto" w:fill="auto"/>
          </w:tcPr>
          <w:p w:rsidR="009B3668" w:rsidRPr="007264CC" w:rsidRDefault="009B3668" w:rsidP="009B3668">
            <w:pPr>
              <w:pStyle w:val="aff6"/>
            </w:pPr>
          </w:p>
        </w:tc>
        <w:tc>
          <w:tcPr>
            <w:tcW w:w="0" w:type="auto"/>
            <w:shd w:val="clear" w:color="auto" w:fill="auto"/>
            <w:noWrap/>
          </w:tcPr>
          <w:p w:rsidR="009B3668" w:rsidRPr="007264CC" w:rsidRDefault="009B3668" w:rsidP="009B3668">
            <w:pPr>
              <w:pStyle w:val="aff6"/>
            </w:pPr>
            <w:r w:rsidRPr="007264CC">
              <w:t>R</w:t>
            </w:r>
            <w:r w:rsidRPr="00561C55">
              <w:rPr>
                <w:vertAlign w:val="subscript"/>
              </w:rPr>
              <w:t>лч</w:t>
            </w:r>
            <w:r w:rsidRPr="007264CC">
              <w:t>,kH</w:t>
            </w:r>
          </w:p>
        </w:tc>
        <w:tc>
          <w:tcPr>
            <w:tcW w:w="0" w:type="auto"/>
            <w:shd w:val="clear" w:color="auto" w:fill="auto"/>
            <w:noWrap/>
          </w:tcPr>
          <w:p w:rsidR="009B3668" w:rsidRPr="007264CC" w:rsidRDefault="009B3668" w:rsidP="009B3668">
            <w:pPr>
              <w:pStyle w:val="aff6"/>
            </w:pPr>
            <w:r>
              <w:t>3.9</w:t>
            </w:r>
          </w:p>
        </w:tc>
        <w:tc>
          <w:tcPr>
            <w:tcW w:w="0" w:type="auto"/>
            <w:shd w:val="clear" w:color="auto" w:fill="auto"/>
            <w:noWrap/>
            <w:textDirection w:val="btLr"/>
          </w:tcPr>
          <w:p w:rsidR="009B3668" w:rsidRPr="007264CC" w:rsidRDefault="009B3668" w:rsidP="00561C55">
            <w:pPr>
              <w:pStyle w:val="aff6"/>
              <w:ind w:left="113" w:right="113"/>
            </w:pPr>
            <w:r w:rsidRPr="007264CC">
              <w:t>112,6</w:t>
            </w:r>
          </w:p>
        </w:tc>
        <w:tc>
          <w:tcPr>
            <w:tcW w:w="0" w:type="auto"/>
            <w:shd w:val="clear" w:color="auto" w:fill="auto"/>
            <w:noWrap/>
            <w:textDirection w:val="btLr"/>
          </w:tcPr>
          <w:p w:rsidR="009B3668" w:rsidRPr="007264CC" w:rsidRDefault="009B3668" w:rsidP="00561C55">
            <w:pPr>
              <w:pStyle w:val="aff6"/>
              <w:ind w:left="113" w:right="113"/>
            </w:pPr>
            <w:r w:rsidRPr="007264CC">
              <w:t>115,2</w:t>
            </w:r>
          </w:p>
        </w:tc>
        <w:tc>
          <w:tcPr>
            <w:tcW w:w="0" w:type="auto"/>
            <w:shd w:val="clear" w:color="auto" w:fill="auto"/>
            <w:noWrap/>
            <w:textDirection w:val="btLr"/>
          </w:tcPr>
          <w:p w:rsidR="009B3668" w:rsidRPr="007264CC" w:rsidRDefault="009B3668" w:rsidP="00561C55">
            <w:pPr>
              <w:pStyle w:val="aff6"/>
              <w:ind w:left="113" w:right="113"/>
            </w:pPr>
            <w:r w:rsidRPr="007264CC">
              <w:t>117,8</w:t>
            </w:r>
          </w:p>
        </w:tc>
        <w:tc>
          <w:tcPr>
            <w:tcW w:w="0" w:type="auto"/>
            <w:shd w:val="clear" w:color="auto" w:fill="auto"/>
            <w:noWrap/>
            <w:textDirection w:val="btLr"/>
          </w:tcPr>
          <w:p w:rsidR="009B3668" w:rsidRPr="007264CC" w:rsidRDefault="009B3668" w:rsidP="00561C55">
            <w:pPr>
              <w:pStyle w:val="aff6"/>
              <w:ind w:left="113" w:right="113"/>
            </w:pPr>
            <w:r w:rsidRPr="007264CC">
              <w:t>120,4</w:t>
            </w:r>
          </w:p>
        </w:tc>
        <w:tc>
          <w:tcPr>
            <w:tcW w:w="0" w:type="auto"/>
            <w:shd w:val="clear" w:color="auto" w:fill="auto"/>
            <w:noWrap/>
            <w:textDirection w:val="btLr"/>
          </w:tcPr>
          <w:p w:rsidR="009B3668" w:rsidRPr="007264CC" w:rsidRDefault="009B3668" w:rsidP="00561C55">
            <w:pPr>
              <w:pStyle w:val="aff6"/>
              <w:ind w:left="113" w:right="113"/>
            </w:pPr>
            <w:r w:rsidRPr="007264CC">
              <w:t>123,0</w:t>
            </w:r>
          </w:p>
        </w:tc>
        <w:tc>
          <w:tcPr>
            <w:tcW w:w="0" w:type="auto"/>
            <w:shd w:val="clear" w:color="auto" w:fill="auto"/>
            <w:noWrap/>
            <w:textDirection w:val="btLr"/>
          </w:tcPr>
          <w:p w:rsidR="009B3668" w:rsidRPr="007264CC" w:rsidRDefault="009B3668" w:rsidP="00561C55">
            <w:pPr>
              <w:pStyle w:val="aff6"/>
              <w:ind w:left="113" w:right="113"/>
            </w:pPr>
            <w:r w:rsidRPr="007264CC">
              <w:t>125,6</w:t>
            </w:r>
          </w:p>
        </w:tc>
        <w:tc>
          <w:tcPr>
            <w:tcW w:w="0" w:type="auto"/>
            <w:shd w:val="clear" w:color="auto" w:fill="auto"/>
            <w:noWrap/>
            <w:textDirection w:val="btLr"/>
          </w:tcPr>
          <w:p w:rsidR="009B3668" w:rsidRPr="007264CC" w:rsidRDefault="009B3668" w:rsidP="00561C55">
            <w:pPr>
              <w:pStyle w:val="aff6"/>
              <w:ind w:left="113" w:right="113"/>
            </w:pPr>
            <w:r w:rsidRPr="007264CC">
              <w:t>128,2</w:t>
            </w:r>
          </w:p>
        </w:tc>
        <w:tc>
          <w:tcPr>
            <w:tcW w:w="0" w:type="auto"/>
            <w:shd w:val="clear" w:color="auto" w:fill="auto"/>
            <w:noWrap/>
            <w:textDirection w:val="btLr"/>
          </w:tcPr>
          <w:p w:rsidR="009B3668" w:rsidRPr="007264CC" w:rsidRDefault="009B3668" w:rsidP="00561C55">
            <w:pPr>
              <w:pStyle w:val="aff6"/>
              <w:ind w:left="113" w:right="113"/>
            </w:pPr>
            <w:r w:rsidRPr="007264CC">
              <w:t>130,9</w:t>
            </w:r>
          </w:p>
        </w:tc>
        <w:tc>
          <w:tcPr>
            <w:tcW w:w="0" w:type="auto"/>
            <w:shd w:val="clear" w:color="auto" w:fill="auto"/>
            <w:noWrap/>
            <w:textDirection w:val="btLr"/>
          </w:tcPr>
          <w:p w:rsidR="009B3668" w:rsidRPr="007264CC" w:rsidRDefault="009B3668" w:rsidP="00561C55">
            <w:pPr>
              <w:pStyle w:val="aff6"/>
              <w:ind w:left="113" w:right="113"/>
            </w:pPr>
            <w:r w:rsidRPr="007264CC">
              <w:t>133,4</w:t>
            </w:r>
          </w:p>
        </w:tc>
        <w:tc>
          <w:tcPr>
            <w:tcW w:w="0" w:type="auto"/>
            <w:shd w:val="clear" w:color="auto" w:fill="auto"/>
            <w:noWrap/>
            <w:textDirection w:val="btLr"/>
          </w:tcPr>
          <w:p w:rsidR="009B3668" w:rsidRPr="007264CC" w:rsidRDefault="009B3668" w:rsidP="00561C55">
            <w:pPr>
              <w:pStyle w:val="aff6"/>
              <w:ind w:left="113" w:right="113"/>
            </w:pPr>
            <w:r w:rsidRPr="007264CC">
              <w:t>136,0</w:t>
            </w:r>
          </w:p>
        </w:tc>
        <w:tc>
          <w:tcPr>
            <w:tcW w:w="0" w:type="auto"/>
            <w:shd w:val="clear" w:color="auto" w:fill="auto"/>
            <w:noWrap/>
            <w:textDirection w:val="btLr"/>
          </w:tcPr>
          <w:p w:rsidR="009B3668" w:rsidRPr="007264CC" w:rsidRDefault="009B3668" w:rsidP="00561C55">
            <w:pPr>
              <w:pStyle w:val="aff6"/>
              <w:ind w:left="113" w:right="113"/>
            </w:pPr>
          </w:p>
        </w:tc>
      </w:tr>
      <w:tr w:rsidR="009B3668" w:rsidRPr="00561C55" w:rsidTr="00561C55">
        <w:trPr>
          <w:trHeight w:val="1134"/>
          <w:jc w:val="center"/>
        </w:trPr>
        <w:tc>
          <w:tcPr>
            <w:tcW w:w="1336" w:type="dxa"/>
            <w:vMerge/>
            <w:shd w:val="clear" w:color="auto" w:fill="auto"/>
          </w:tcPr>
          <w:p w:rsidR="009B3668" w:rsidRPr="007264CC" w:rsidRDefault="009B3668" w:rsidP="009B3668">
            <w:pPr>
              <w:pStyle w:val="aff6"/>
            </w:pPr>
          </w:p>
        </w:tc>
        <w:tc>
          <w:tcPr>
            <w:tcW w:w="0" w:type="auto"/>
            <w:shd w:val="clear" w:color="auto" w:fill="auto"/>
            <w:noWrap/>
          </w:tcPr>
          <w:p w:rsidR="009B3668" w:rsidRPr="007264CC" w:rsidRDefault="009B3668" w:rsidP="009B3668">
            <w:pPr>
              <w:pStyle w:val="aff6"/>
            </w:pPr>
            <w:r w:rsidRPr="007264CC">
              <w:t>R</w:t>
            </w:r>
            <w:r w:rsidRPr="00561C55">
              <w:rPr>
                <w:vertAlign w:val="subscript"/>
              </w:rPr>
              <w:t>л</w:t>
            </w:r>
            <w:r w:rsidRPr="007264CC">
              <w:t>,kH</w:t>
            </w:r>
          </w:p>
        </w:tc>
        <w:tc>
          <w:tcPr>
            <w:tcW w:w="0" w:type="auto"/>
            <w:shd w:val="clear" w:color="auto" w:fill="auto"/>
            <w:noWrap/>
          </w:tcPr>
          <w:p w:rsidR="009B3668" w:rsidRPr="007264CC" w:rsidRDefault="009B3668" w:rsidP="009B3668">
            <w:pPr>
              <w:pStyle w:val="aff6"/>
            </w:pPr>
            <w:r>
              <w:t>3.1</w:t>
            </w:r>
            <w:r w:rsidRPr="007264CC">
              <w:t>0</w:t>
            </w:r>
          </w:p>
        </w:tc>
        <w:tc>
          <w:tcPr>
            <w:tcW w:w="0" w:type="auto"/>
            <w:shd w:val="clear" w:color="auto" w:fill="auto"/>
            <w:noWrap/>
            <w:textDirection w:val="btLr"/>
          </w:tcPr>
          <w:p w:rsidR="009B3668" w:rsidRPr="007264CC" w:rsidRDefault="009B3668" w:rsidP="00561C55">
            <w:pPr>
              <w:pStyle w:val="aff6"/>
              <w:ind w:left="113" w:right="113"/>
            </w:pPr>
            <w:r w:rsidRPr="007264CC">
              <w:t>141,9</w:t>
            </w:r>
          </w:p>
        </w:tc>
        <w:tc>
          <w:tcPr>
            <w:tcW w:w="0" w:type="auto"/>
            <w:shd w:val="clear" w:color="auto" w:fill="auto"/>
            <w:noWrap/>
            <w:textDirection w:val="btLr"/>
          </w:tcPr>
          <w:p w:rsidR="009B3668" w:rsidRPr="007264CC" w:rsidRDefault="009B3668" w:rsidP="00561C55">
            <w:pPr>
              <w:pStyle w:val="aff6"/>
              <w:ind w:left="113" w:right="113"/>
            </w:pPr>
            <w:r w:rsidRPr="007264CC">
              <w:t>145,1</w:t>
            </w:r>
          </w:p>
        </w:tc>
        <w:tc>
          <w:tcPr>
            <w:tcW w:w="0" w:type="auto"/>
            <w:shd w:val="clear" w:color="auto" w:fill="auto"/>
            <w:noWrap/>
            <w:textDirection w:val="btLr"/>
          </w:tcPr>
          <w:p w:rsidR="009B3668" w:rsidRPr="007264CC" w:rsidRDefault="009B3668" w:rsidP="00561C55">
            <w:pPr>
              <w:pStyle w:val="aff6"/>
              <w:ind w:left="113" w:right="113"/>
            </w:pPr>
            <w:r w:rsidRPr="007264CC">
              <w:t>148,4</w:t>
            </w:r>
          </w:p>
        </w:tc>
        <w:tc>
          <w:tcPr>
            <w:tcW w:w="0" w:type="auto"/>
            <w:shd w:val="clear" w:color="auto" w:fill="auto"/>
            <w:noWrap/>
            <w:textDirection w:val="btLr"/>
          </w:tcPr>
          <w:p w:rsidR="009B3668" w:rsidRPr="007264CC" w:rsidRDefault="009B3668" w:rsidP="00561C55">
            <w:pPr>
              <w:pStyle w:val="aff6"/>
              <w:ind w:left="113" w:right="113"/>
            </w:pPr>
            <w:r w:rsidRPr="007264CC">
              <w:t>151,7</w:t>
            </w:r>
          </w:p>
        </w:tc>
        <w:tc>
          <w:tcPr>
            <w:tcW w:w="0" w:type="auto"/>
            <w:shd w:val="clear" w:color="auto" w:fill="auto"/>
            <w:noWrap/>
            <w:textDirection w:val="btLr"/>
          </w:tcPr>
          <w:p w:rsidR="009B3668" w:rsidRPr="007264CC" w:rsidRDefault="009B3668" w:rsidP="00561C55">
            <w:pPr>
              <w:pStyle w:val="aff6"/>
              <w:ind w:left="113" w:right="113"/>
            </w:pPr>
            <w:r w:rsidRPr="007264CC">
              <w:t>155,0</w:t>
            </w:r>
          </w:p>
        </w:tc>
        <w:tc>
          <w:tcPr>
            <w:tcW w:w="0" w:type="auto"/>
            <w:shd w:val="clear" w:color="auto" w:fill="auto"/>
            <w:noWrap/>
            <w:textDirection w:val="btLr"/>
          </w:tcPr>
          <w:p w:rsidR="009B3668" w:rsidRPr="007264CC" w:rsidRDefault="009B3668" w:rsidP="00561C55">
            <w:pPr>
              <w:pStyle w:val="aff6"/>
              <w:ind w:left="113" w:right="113"/>
            </w:pPr>
            <w:r w:rsidRPr="007264CC">
              <w:t>158,3</w:t>
            </w:r>
          </w:p>
        </w:tc>
        <w:tc>
          <w:tcPr>
            <w:tcW w:w="0" w:type="auto"/>
            <w:shd w:val="clear" w:color="auto" w:fill="auto"/>
            <w:noWrap/>
            <w:textDirection w:val="btLr"/>
          </w:tcPr>
          <w:p w:rsidR="009B3668" w:rsidRPr="007264CC" w:rsidRDefault="009B3668" w:rsidP="00561C55">
            <w:pPr>
              <w:pStyle w:val="aff6"/>
              <w:ind w:left="113" w:right="113"/>
            </w:pPr>
            <w:r w:rsidRPr="007264CC">
              <w:t>161,5</w:t>
            </w:r>
          </w:p>
        </w:tc>
        <w:tc>
          <w:tcPr>
            <w:tcW w:w="0" w:type="auto"/>
            <w:shd w:val="clear" w:color="auto" w:fill="auto"/>
            <w:noWrap/>
            <w:textDirection w:val="btLr"/>
          </w:tcPr>
          <w:p w:rsidR="009B3668" w:rsidRPr="007264CC" w:rsidRDefault="009B3668" w:rsidP="00561C55">
            <w:pPr>
              <w:pStyle w:val="aff6"/>
              <w:ind w:left="113" w:right="113"/>
            </w:pPr>
            <w:r w:rsidRPr="007264CC">
              <w:t>164,9</w:t>
            </w:r>
          </w:p>
        </w:tc>
        <w:tc>
          <w:tcPr>
            <w:tcW w:w="0" w:type="auto"/>
            <w:shd w:val="clear" w:color="auto" w:fill="auto"/>
            <w:noWrap/>
            <w:textDirection w:val="btLr"/>
          </w:tcPr>
          <w:p w:rsidR="009B3668" w:rsidRPr="007264CC" w:rsidRDefault="009B3668" w:rsidP="00561C55">
            <w:pPr>
              <w:pStyle w:val="aff6"/>
              <w:ind w:left="113" w:right="113"/>
            </w:pPr>
            <w:r w:rsidRPr="007264CC">
              <w:t>168,1</w:t>
            </w:r>
          </w:p>
        </w:tc>
        <w:tc>
          <w:tcPr>
            <w:tcW w:w="0" w:type="auto"/>
            <w:shd w:val="clear" w:color="auto" w:fill="auto"/>
            <w:noWrap/>
            <w:textDirection w:val="btLr"/>
          </w:tcPr>
          <w:p w:rsidR="009B3668" w:rsidRPr="007264CC" w:rsidRDefault="009B3668" w:rsidP="00561C55">
            <w:pPr>
              <w:pStyle w:val="aff6"/>
              <w:ind w:left="113" w:right="113"/>
            </w:pPr>
            <w:r w:rsidRPr="007264CC">
              <w:t>171,4</w:t>
            </w:r>
          </w:p>
        </w:tc>
        <w:tc>
          <w:tcPr>
            <w:tcW w:w="0" w:type="auto"/>
            <w:shd w:val="clear" w:color="auto" w:fill="auto"/>
            <w:noWrap/>
            <w:textDirection w:val="btLr"/>
          </w:tcPr>
          <w:p w:rsidR="009B3668" w:rsidRPr="007264CC" w:rsidRDefault="009B3668" w:rsidP="00561C55">
            <w:pPr>
              <w:pStyle w:val="aff6"/>
              <w:ind w:left="113" w:right="113"/>
            </w:pPr>
          </w:p>
        </w:tc>
      </w:tr>
      <w:tr w:rsidR="009B3668" w:rsidRPr="00561C55" w:rsidTr="00561C55">
        <w:trPr>
          <w:trHeight w:val="1134"/>
          <w:jc w:val="center"/>
        </w:trPr>
        <w:tc>
          <w:tcPr>
            <w:tcW w:w="1336" w:type="dxa"/>
            <w:vMerge/>
            <w:shd w:val="clear" w:color="auto" w:fill="auto"/>
          </w:tcPr>
          <w:p w:rsidR="009B3668" w:rsidRPr="007264CC" w:rsidRDefault="009B3668" w:rsidP="009B3668">
            <w:pPr>
              <w:pStyle w:val="aff6"/>
            </w:pPr>
          </w:p>
        </w:tc>
        <w:tc>
          <w:tcPr>
            <w:tcW w:w="0" w:type="auto"/>
            <w:shd w:val="clear" w:color="auto" w:fill="auto"/>
            <w:noWrap/>
          </w:tcPr>
          <w:p w:rsidR="009B3668" w:rsidRPr="007264CC" w:rsidRDefault="009B3668" w:rsidP="009B3668">
            <w:pPr>
              <w:pStyle w:val="aff6"/>
            </w:pPr>
            <w:r w:rsidRPr="007264CC">
              <w:t>R1,kH</w:t>
            </w:r>
          </w:p>
        </w:tc>
        <w:tc>
          <w:tcPr>
            <w:tcW w:w="0" w:type="auto"/>
            <w:shd w:val="clear" w:color="auto" w:fill="auto"/>
            <w:noWrap/>
          </w:tcPr>
          <w:p w:rsidR="009B3668" w:rsidRPr="007264CC" w:rsidRDefault="009B3668" w:rsidP="009B3668">
            <w:pPr>
              <w:pStyle w:val="aff6"/>
            </w:pPr>
            <w:r>
              <w:t>3.3</w:t>
            </w:r>
          </w:p>
        </w:tc>
        <w:tc>
          <w:tcPr>
            <w:tcW w:w="0" w:type="auto"/>
            <w:shd w:val="clear" w:color="auto" w:fill="auto"/>
            <w:noWrap/>
            <w:textDirection w:val="btLr"/>
          </w:tcPr>
          <w:p w:rsidR="009B3668" w:rsidRPr="007264CC" w:rsidRDefault="009B3668" w:rsidP="00561C55">
            <w:pPr>
              <w:pStyle w:val="aff6"/>
              <w:ind w:left="113" w:right="113"/>
            </w:pPr>
            <w:r w:rsidRPr="007264CC">
              <w:t>273,8</w:t>
            </w:r>
          </w:p>
        </w:tc>
        <w:tc>
          <w:tcPr>
            <w:tcW w:w="0" w:type="auto"/>
            <w:shd w:val="clear" w:color="auto" w:fill="auto"/>
            <w:noWrap/>
            <w:textDirection w:val="btLr"/>
          </w:tcPr>
          <w:p w:rsidR="009B3668" w:rsidRPr="007264CC" w:rsidRDefault="009B3668" w:rsidP="00561C55">
            <w:pPr>
              <w:pStyle w:val="aff6"/>
              <w:ind w:left="113" w:right="113"/>
            </w:pPr>
            <w:r w:rsidRPr="007264CC">
              <w:t>286,9</w:t>
            </w:r>
          </w:p>
        </w:tc>
        <w:tc>
          <w:tcPr>
            <w:tcW w:w="0" w:type="auto"/>
            <w:shd w:val="clear" w:color="auto" w:fill="auto"/>
            <w:noWrap/>
            <w:textDirection w:val="btLr"/>
          </w:tcPr>
          <w:p w:rsidR="009B3668" w:rsidRPr="007264CC" w:rsidRDefault="009B3668" w:rsidP="00561C55">
            <w:pPr>
              <w:pStyle w:val="aff6"/>
              <w:ind w:left="113" w:right="113"/>
            </w:pPr>
            <w:r w:rsidRPr="007264CC">
              <w:t>302,3</w:t>
            </w:r>
          </w:p>
        </w:tc>
        <w:tc>
          <w:tcPr>
            <w:tcW w:w="0" w:type="auto"/>
            <w:shd w:val="clear" w:color="auto" w:fill="auto"/>
            <w:noWrap/>
            <w:textDirection w:val="btLr"/>
          </w:tcPr>
          <w:p w:rsidR="009B3668" w:rsidRPr="007264CC" w:rsidRDefault="009B3668" w:rsidP="00561C55">
            <w:pPr>
              <w:pStyle w:val="aff6"/>
              <w:ind w:left="113" w:right="113"/>
            </w:pPr>
            <w:r w:rsidRPr="007264CC">
              <w:t>319,7</w:t>
            </w:r>
          </w:p>
        </w:tc>
        <w:tc>
          <w:tcPr>
            <w:tcW w:w="0" w:type="auto"/>
            <w:shd w:val="clear" w:color="auto" w:fill="auto"/>
            <w:noWrap/>
            <w:textDirection w:val="btLr"/>
          </w:tcPr>
          <w:p w:rsidR="009B3668" w:rsidRPr="007264CC" w:rsidRDefault="009B3668" w:rsidP="00561C55">
            <w:pPr>
              <w:pStyle w:val="aff6"/>
              <w:ind w:left="113" w:right="113"/>
            </w:pPr>
            <w:r w:rsidRPr="007264CC">
              <w:t>339,5</w:t>
            </w:r>
          </w:p>
        </w:tc>
        <w:tc>
          <w:tcPr>
            <w:tcW w:w="0" w:type="auto"/>
            <w:shd w:val="clear" w:color="auto" w:fill="auto"/>
            <w:noWrap/>
            <w:textDirection w:val="btLr"/>
          </w:tcPr>
          <w:p w:rsidR="009B3668" w:rsidRPr="007264CC" w:rsidRDefault="009B3668" w:rsidP="00561C55">
            <w:pPr>
              <w:pStyle w:val="aff6"/>
              <w:ind w:left="113" w:right="113"/>
            </w:pPr>
            <w:r w:rsidRPr="007264CC">
              <w:t>362,7</w:t>
            </w:r>
          </w:p>
        </w:tc>
        <w:tc>
          <w:tcPr>
            <w:tcW w:w="0" w:type="auto"/>
            <w:shd w:val="clear" w:color="auto" w:fill="auto"/>
            <w:noWrap/>
            <w:textDirection w:val="btLr"/>
          </w:tcPr>
          <w:p w:rsidR="009B3668" w:rsidRPr="007264CC" w:rsidRDefault="009B3668" w:rsidP="00561C55">
            <w:pPr>
              <w:pStyle w:val="aff6"/>
              <w:ind w:left="113" w:right="113"/>
            </w:pPr>
            <w:r w:rsidRPr="007264CC">
              <w:t>388,7</w:t>
            </w:r>
          </w:p>
        </w:tc>
        <w:tc>
          <w:tcPr>
            <w:tcW w:w="0" w:type="auto"/>
            <w:shd w:val="clear" w:color="auto" w:fill="auto"/>
            <w:noWrap/>
            <w:textDirection w:val="btLr"/>
          </w:tcPr>
          <w:p w:rsidR="009B3668" w:rsidRPr="007264CC" w:rsidRDefault="009B3668" w:rsidP="00561C55">
            <w:pPr>
              <w:pStyle w:val="aff6"/>
              <w:ind w:left="113" w:right="113"/>
            </w:pPr>
            <w:r w:rsidRPr="007264CC">
              <w:t>419,3</w:t>
            </w:r>
          </w:p>
        </w:tc>
        <w:tc>
          <w:tcPr>
            <w:tcW w:w="0" w:type="auto"/>
            <w:shd w:val="clear" w:color="auto" w:fill="auto"/>
            <w:noWrap/>
            <w:textDirection w:val="btLr"/>
          </w:tcPr>
          <w:p w:rsidR="009B3668" w:rsidRPr="007264CC" w:rsidRDefault="009B3668" w:rsidP="00561C55">
            <w:pPr>
              <w:pStyle w:val="aff6"/>
              <w:ind w:left="113" w:right="113"/>
            </w:pPr>
            <w:r w:rsidRPr="007264CC">
              <w:t>453,7</w:t>
            </w:r>
          </w:p>
        </w:tc>
        <w:tc>
          <w:tcPr>
            <w:tcW w:w="0" w:type="auto"/>
            <w:shd w:val="clear" w:color="auto" w:fill="auto"/>
            <w:noWrap/>
            <w:textDirection w:val="btLr"/>
          </w:tcPr>
          <w:p w:rsidR="009B3668" w:rsidRPr="007264CC" w:rsidRDefault="009B3668" w:rsidP="00561C55">
            <w:pPr>
              <w:pStyle w:val="aff6"/>
              <w:ind w:left="113" w:right="113"/>
            </w:pPr>
            <w:r w:rsidRPr="007264CC">
              <w:t>493,2</w:t>
            </w:r>
          </w:p>
        </w:tc>
        <w:tc>
          <w:tcPr>
            <w:tcW w:w="0" w:type="auto"/>
            <w:shd w:val="clear" w:color="auto" w:fill="auto"/>
            <w:noWrap/>
            <w:textDirection w:val="btLr"/>
          </w:tcPr>
          <w:p w:rsidR="009B3668" w:rsidRPr="007264CC" w:rsidRDefault="009B3668" w:rsidP="00561C55">
            <w:pPr>
              <w:pStyle w:val="aff6"/>
              <w:ind w:left="113" w:right="113"/>
            </w:pPr>
          </w:p>
        </w:tc>
      </w:tr>
      <w:tr w:rsidR="009B3668" w:rsidRPr="00561C55" w:rsidTr="00561C55">
        <w:trPr>
          <w:trHeight w:val="1134"/>
          <w:jc w:val="center"/>
        </w:trPr>
        <w:tc>
          <w:tcPr>
            <w:tcW w:w="1336" w:type="dxa"/>
            <w:vMerge w:val="restart"/>
            <w:shd w:val="clear" w:color="auto" w:fill="auto"/>
            <w:noWrap/>
          </w:tcPr>
          <w:p w:rsidR="009B3668" w:rsidRPr="007264CC" w:rsidRDefault="009B3668" w:rsidP="009B3668">
            <w:pPr>
              <w:pStyle w:val="aff6"/>
            </w:pPr>
            <w:r w:rsidRPr="007264CC">
              <w:t>Буксиру</w:t>
            </w:r>
            <w:r w:rsidR="000D316D">
              <w:t>-</w:t>
            </w:r>
            <w:r w:rsidRPr="007264CC">
              <w:t>емое судно</w:t>
            </w:r>
          </w:p>
        </w:tc>
        <w:tc>
          <w:tcPr>
            <w:tcW w:w="0" w:type="auto"/>
            <w:shd w:val="clear" w:color="auto" w:fill="auto"/>
            <w:noWrap/>
          </w:tcPr>
          <w:p w:rsidR="009B3668" w:rsidRPr="007264CC" w:rsidRDefault="009B3668" w:rsidP="009B3668">
            <w:pPr>
              <w:pStyle w:val="aff6"/>
            </w:pPr>
            <w:r w:rsidRPr="007264CC">
              <w:t>R'ст,kH</w:t>
            </w:r>
          </w:p>
        </w:tc>
        <w:tc>
          <w:tcPr>
            <w:tcW w:w="0" w:type="auto"/>
            <w:shd w:val="clear" w:color="auto" w:fill="auto"/>
            <w:noWrap/>
          </w:tcPr>
          <w:p w:rsidR="009B3668" w:rsidRPr="007264CC" w:rsidRDefault="009B3668" w:rsidP="009B3668">
            <w:pPr>
              <w:pStyle w:val="aff6"/>
            </w:pPr>
            <w:r>
              <w:t>3.5</w:t>
            </w:r>
          </w:p>
        </w:tc>
        <w:tc>
          <w:tcPr>
            <w:tcW w:w="0" w:type="auto"/>
            <w:shd w:val="clear" w:color="auto" w:fill="auto"/>
            <w:noWrap/>
            <w:textDirection w:val="btLr"/>
          </w:tcPr>
          <w:p w:rsidR="009B3668" w:rsidRPr="007264CC" w:rsidRDefault="009B3668" w:rsidP="00561C55">
            <w:pPr>
              <w:pStyle w:val="aff6"/>
              <w:ind w:left="113" w:right="113"/>
            </w:pPr>
            <w:r w:rsidRPr="007264CC">
              <w:t>4,5</w:t>
            </w:r>
          </w:p>
        </w:tc>
        <w:tc>
          <w:tcPr>
            <w:tcW w:w="0" w:type="auto"/>
            <w:shd w:val="clear" w:color="auto" w:fill="auto"/>
            <w:noWrap/>
            <w:textDirection w:val="btLr"/>
          </w:tcPr>
          <w:p w:rsidR="009B3668" w:rsidRPr="007264CC" w:rsidRDefault="009B3668" w:rsidP="00561C55">
            <w:pPr>
              <w:pStyle w:val="aff6"/>
              <w:ind w:left="113" w:right="113"/>
            </w:pPr>
            <w:r w:rsidRPr="007264CC">
              <w:t>7,7</w:t>
            </w:r>
          </w:p>
        </w:tc>
        <w:tc>
          <w:tcPr>
            <w:tcW w:w="0" w:type="auto"/>
            <w:shd w:val="clear" w:color="auto" w:fill="auto"/>
            <w:noWrap/>
            <w:textDirection w:val="btLr"/>
          </w:tcPr>
          <w:p w:rsidR="009B3668" w:rsidRPr="007264CC" w:rsidRDefault="009B3668" w:rsidP="00561C55">
            <w:pPr>
              <w:pStyle w:val="aff6"/>
              <w:ind w:left="113" w:right="113"/>
            </w:pPr>
            <w:r w:rsidRPr="007264CC">
              <w:t>11,6</w:t>
            </w:r>
          </w:p>
        </w:tc>
        <w:tc>
          <w:tcPr>
            <w:tcW w:w="0" w:type="auto"/>
            <w:shd w:val="clear" w:color="auto" w:fill="auto"/>
            <w:noWrap/>
            <w:textDirection w:val="btLr"/>
          </w:tcPr>
          <w:p w:rsidR="009B3668" w:rsidRPr="007264CC" w:rsidRDefault="009B3668" w:rsidP="00561C55">
            <w:pPr>
              <w:pStyle w:val="aff6"/>
              <w:ind w:left="113" w:right="113"/>
            </w:pPr>
            <w:r w:rsidRPr="007264CC">
              <w:t>16,2</w:t>
            </w:r>
          </w:p>
        </w:tc>
        <w:tc>
          <w:tcPr>
            <w:tcW w:w="0" w:type="auto"/>
            <w:shd w:val="clear" w:color="auto" w:fill="auto"/>
            <w:noWrap/>
            <w:textDirection w:val="btLr"/>
          </w:tcPr>
          <w:p w:rsidR="009B3668" w:rsidRPr="007264CC" w:rsidRDefault="009B3668" w:rsidP="00561C55">
            <w:pPr>
              <w:pStyle w:val="aff6"/>
              <w:ind w:left="113" w:right="113"/>
            </w:pPr>
            <w:r w:rsidRPr="007264CC">
              <w:t>21,6</w:t>
            </w:r>
          </w:p>
        </w:tc>
        <w:tc>
          <w:tcPr>
            <w:tcW w:w="0" w:type="auto"/>
            <w:shd w:val="clear" w:color="auto" w:fill="auto"/>
            <w:noWrap/>
            <w:textDirection w:val="btLr"/>
          </w:tcPr>
          <w:p w:rsidR="009B3668" w:rsidRPr="007264CC" w:rsidRDefault="009B3668" w:rsidP="00561C55">
            <w:pPr>
              <w:pStyle w:val="aff6"/>
              <w:ind w:left="113" w:right="113"/>
            </w:pPr>
            <w:r w:rsidRPr="007264CC">
              <w:t>27,7</w:t>
            </w:r>
          </w:p>
        </w:tc>
        <w:tc>
          <w:tcPr>
            <w:tcW w:w="0" w:type="auto"/>
            <w:shd w:val="clear" w:color="auto" w:fill="auto"/>
            <w:noWrap/>
            <w:textDirection w:val="btLr"/>
          </w:tcPr>
          <w:p w:rsidR="009B3668" w:rsidRPr="007264CC" w:rsidRDefault="009B3668" w:rsidP="00561C55">
            <w:pPr>
              <w:pStyle w:val="aff6"/>
              <w:ind w:left="113" w:right="113"/>
            </w:pPr>
            <w:r w:rsidRPr="007264CC">
              <w:t>34,4</w:t>
            </w:r>
          </w:p>
        </w:tc>
        <w:tc>
          <w:tcPr>
            <w:tcW w:w="0" w:type="auto"/>
            <w:shd w:val="clear" w:color="auto" w:fill="auto"/>
            <w:noWrap/>
            <w:textDirection w:val="btLr"/>
          </w:tcPr>
          <w:p w:rsidR="009B3668" w:rsidRPr="007264CC" w:rsidRDefault="009B3668" w:rsidP="00561C55">
            <w:pPr>
              <w:pStyle w:val="aff6"/>
              <w:ind w:left="113" w:right="113"/>
            </w:pPr>
            <w:r w:rsidRPr="007264CC">
              <w:t>41,9</w:t>
            </w:r>
          </w:p>
        </w:tc>
        <w:tc>
          <w:tcPr>
            <w:tcW w:w="0" w:type="auto"/>
            <w:shd w:val="clear" w:color="auto" w:fill="auto"/>
            <w:noWrap/>
            <w:textDirection w:val="btLr"/>
          </w:tcPr>
          <w:p w:rsidR="009B3668" w:rsidRPr="007264CC" w:rsidRDefault="009B3668" w:rsidP="00561C55">
            <w:pPr>
              <w:pStyle w:val="aff6"/>
              <w:ind w:left="113" w:right="113"/>
            </w:pPr>
            <w:r w:rsidRPr="007264CC">
              <w:t>49,9</w:t>
            </w:r>
          </w:p>
        </w:tc>
        <w:tc>
          <w:tcPr>
            <w:tcW w:w="0" w:type="auto"/>
            <w:shd w:val="clear" w:color="auto" w:fill="auto"/>
            <w:noWrap/>
            <w:textDirection w:val="btLr"/>
          </w:tcPr>
          <w:p w:rsidR="009B3668" w:rsidRPr="007264CC" w:rsidRDefault="009B3668" w:rsidP="00561C55">
            <w:pPr>
              <w:pStyle w:val="aff6"/>
              <w:ind w:left="113" w:right="113"/>
            </w:pPr>
            <w:r w:rsidRPr="007264CC">
              <w:t>58,6</w:t>
            </w:r>
          </w:p>
        </w:tc>
        <w:tc>
          <w:tcPr>
            <w:tcW w:w="0" w:type="auto"/>
            <w:shd w:val="clear" w:color="auto" w:fill="auto"/>
            <w:noWrap/>
            <w:textDirection w:val="btLr"/>
          </w:tcPr>
          <w:p w:rsidR="009B3668" w:rsidRPr="007264CC" w:rsidRDefault="009B3668" w:rsidP="00561C55">
            <w:pPr>
              <w:pStyle w:val="aff6"/>
              <w:ind w:left="113" w:right="113"/>
            </w:pPr>
          </w:p>
        </w:tc>
      </w:tr>
      <w:tr w:rsidR="009B3668" w:rsidRPr="00561C55" w:rsidTr="00561C55">
        <w:trPr>
          <w:trHeight w:val="1134"/>
          <w:jc w:val="center"/>
        </w:trPr>
        <w:tc>
          <w:tcPr>
            <w:tcW w:w="1336" w:type="dxa"/>
            <w:vMerge/>
            <w:shd w:val="clear" w:color="auto" w:fill="auto"/>
          </w:tcPr>
          <w:p w:rsidR="009B3668" w:rsidRPr="007264CC" w:rsidRDefault="009B3668" w:rsidP="009B3668">
            <w:pPr>
              <w:pStyle w:val="aff6"/>
            </w:pPr>
          </w:p>
        </w:tc>
        <w:tc>
          <w:tcPr>
            <w:tcW w:w="0" w:type="auto"/>
            <w:shd w:val="clear" w:color="auto" w:fill="auto"/>
            <w:noWrap/>
          </w:tcPr>
          <w:p w:rsidR="009B3668" w:rsidRPr="007264CC" w:rsidRDefault="009B3668" w:rsidP="009B3668">
            <w:pPr>
              <w:pStyle w:val="aff6"/>
            </w:pPr>
            <w:r w:rsidRPr="007264CC">
              <w:t>R'o,kH</w:t>
            </w:r>
          </w:p>
        </w:tc>
        <w:tc>
          <w:tcPr>
            <w:tcW w:w="0" w:type="auto"/>
            <w:shd w:val="clear" w:color="auto" w:fill="auto"/>
            <w:noWrap/>
          </w:tcPr>
          <w:p w:rsidR="009B3668" w:rsidRPr="007264CC" w:rsidRDefault="009B3668" w:rsidP="009B3668">
            <w:pPr>
              <w:pStyle w:val="aff6"/>
            </w:pPr>
            <w:r>
              <w:t>3.6</w:t>
            </w:r>
          </w:p>
        </w:tc>
        <w:tc>
          <w:tcPr>
            <w:tcW w:w="0" w:type="auto"/>
            <w:shd w:val="clear" w:color="auto" w:fill="auto"/>
            <w:noWrap/>
            <w:textDirection w:val="btLr"/>
          </w:tcPr>
          <w:p w:rsidR="009B3668" w:rsidRPr="007264CC" w:rsidRDefault="009B3668" w:rsidP="00561C55">
            <w:pPr>
              <w:pStyle w:val="aff6"/>
              <w:ind w:left="113" w:right="113"/>
            </w:pPr>
            <w:r w:rsidRPr="007264CC">
              <w:t>0,2</w:t>
            </w:r>
          </w:p>
        </w:tc>
        <w:tc>
          <w:tcPr>
            <w:tcW w:w="0" w:type="auto"/>
            <w:shd w:val="clear" w:color="auto" w:fill="auto"/>
            <w:noWrap/>
            <w:textDirection w:val="btLr"/>
          </w:tcPr>
          <w:p w:rsidR="009B3668" w:rsidRPr="007264CC" w:rsidRDefault="009B3668" w:rsidP="00561C55">
            <w:pPr>
              <w:pStyle w:val="aff6"/>
              <w:ind w:left="113" w:right="113"/>
            </w:pPr>
            <w:r w:rsidRPr="007264CC">
              <w:t>0,5</w:t>
            </w:r>
          </w:p>
        </w:tc>
        <w:tc>
          <w:tcPr>
            <w:tcW w:w="0" w:type="auto"/>
            <w:shd w:val="clear" w:color="auto" w:fill="auto"/>
            <w:noWrap/>
            <w:textDirection w:val="btLr"/>
          </w:tcPr>
          <w:p w:rsidR="009B3668" w:rsidRPr="007264CC" w:rsidRDefault="009B3668" w:rsidP="00561C55">
            <w:pPr>
              <w:pStyle w:val="aff6"/>
              <w:ind w:left="113" w:right="113"/>
            </w:pPr>
            <w:r w:rsidRPr="007264CC">
              <w:t>1,3</w:t>
            </w:r>
          </w:p>
        </w:tc>
        <w:tc>
          <w:tcPr>
            <w:tcW w:w="0" w:type="auto"/>
            <w:shd w:val="clear" w:color="auto" w:fill="auto"/>
            <w:noWrap/>
            <w:textDirection w:val="btLr"/>
          </w:tcPr>
          <w:p w:rsidR="009B3668" w:rsidRPr="007264CC" w:rsidRDefault="009B3668" w:rsidP="00561C55">
            <w:pPr>
              <w:pStyle w:val="aff6"/>
              <w:ind w:left="113" w:right="113"/>
            </w:pPr>
            <w:r w:rsidRPr="007264CC">
              <w:t>2,6</w:t>
            </w:r>
          </w:p>
        </w:tc>
        <w:tc>
          <w:tcPr>
            <w:tcW w:w="0" w:type="auto"/>
            <w:shd w:val="clear" w:color="auto" w:fill="auto"/>
            <w:noWrap/>
            <w:textDirection w:val="btLr"/>
          </w:tcPr>
          <w:p w:rsidR="009B3668" w:rsidRPr="007264CC" w:rsidRDefault="009B3668" w:rsidP="00561C55">
            <w:pPr>
              <w:pStyle w:val="aff6"/>
              <w:ind w:left="113" w:right="113"/>
            </w:pPr>
            <w:r w:rsidRPr="007264CC">
              <w:t>4,8</w:t>
            </w:r>
          </w:p>
        </w:tc>
        <w:tc>
          <w:tcPr>
            <w:tcW w:w="0" w:type="auto"/>
            <w:shd w:val="clear" w:color="auto" w:fill="auto"/>
            <w:noWrap/>
            <w:textDirection w:val="btLr"/>
          </w:tcPr>
          <w:p w:rsidR="009B3668" w:rsidRPr="007264CC" w:rsidRDefault="009B3668" w:rsidP="00561C55">
            <w:pPr>
              <w:pStyle w:val="aff6"/>
              <w:ind w:left="113" w:right="113"/>
            </w:pPr>
            <w:r w:rsidRPr="007264CC">
              <w:t>8,3</w:t>
            </w:r>
          </w:p>
        </w:tc>
        <w:tc>
          <w:tcPr>
            <w:tcW w:w="0" w:type="auto"/>
            <w:shd w:val="clear" w:color="auto" w:fill="auto"/>
            <w:noWrap/>
            <w:textDirection w:val="btLr"/>
          </w:tcPr>
          <w:p w:rsidR="009B3668" w:rsidRPr="007264CC" w:rsidRDefault="009B3668" w:rsidP="00561C55">
            <w:pPr>
              <w:pStyle w:val="aff6"/>
              <w:ind w:left="113" w:right="113"/>
            </w:pPr>
            <w:r w:rsidRPr="007264CC">
              <w:t>13,3</w:t>
            </w:r>
          </w:p>
        </w:tc>
        <w:tc>
          <w:tcPr>
            <w:tcW w:w="0" w:type="auto"/>
            <w:shd w:val="clear" w:color="auto" w:fill="auto"/>
            <w:noWrap/>
            <w:textDirection w:val="btLr"/>
          </w:tcPr>
          <w:p w:rsidR="009B3668" w:rsidRPr="007264CC" w:rsidRDefault="009B3668" w:rsidP="00561C55">
            <w:pPr>
              <w:pStyle w:val="aff6"/>
              <w:ind w:left="113" w:right="113"/>
            </w:pPr>
            <w:r w:rsidRPr="007264CC">
              <w:t>20,3</w:t>
            </w:r>
          </w:p>
        </w:tc>
        <w:tc>
          <w:tcPr>
            <w:tcW w:w="0" w:type="auto"/>
            <w:shd w:val="clear" w:color="auto" w:fill="auto"/>
            <w:noWrap/>
            <w:textDirection w:val="btLr"/>
          </w:tcPr>
          <w:p w:rsidR="009B3668" w:rsidRPr="007264CC" w:rsidRDefault="009B3668" w:rsidP="00561C55">
            <w:pPr>
              <w:pStyle w:val="aff6"/>
              <w:ind w:left="113" w:right="113"/>
            </w:pPr>
            <w:r w:rsidRPr="007264CC">
              <w:t>29,6</w:t>
            </w:r>
          </w:p>
        </w:tc>
        <w:tc>
          <w:tcPr>
            <w:tcW w:w="0" w:type="auto"/>
            <w:shd w:val="clear" w:color="auto" w:fill="auto"/>
            <w:noWrap/>
            <w:textDirection w:val="btLr"/>
          </w:tcPr>
          <w:p w:rsidR="009B3668" w:rsidRPr="007264CC" w:rsidRDefault="009B3668" w:rsidP="00561C55">
            <w:pPr>
              <w:pStyle w:val="aff6"/>
              <w:ind w:left="113" w:right="113"/>
            </w:pPr>
            <w:r w:rsidRPr="007264CC">
              <w:t>41,9</w:t>
            </w:r>
          </w:p>
        </w:tc>
        <w:tc>
          <w:tcPr>
            <w:tcW w:w="0" w:type="auto"/>
            <w:shd w:val="clear" w:color="auto" w:fill="auto"/>
            <w:noWrap/>
            <w:textDirection w:val="btLr"/>
          </w:tcPr>
          <w:p w:rsidR="009B3668" w:rsidRPr="007264CC" w:rsidRDefault="009B3668" w:rsidP="00561C55">
            <w:pPr>
              <w:pStyle w:val="aff6"/>
              <w:ind w:left="113" w:right="113"/>
            </w:pPr>
          </w:p>
        </w:tc>
      </w:tr>
      <w:tr w:rsidR="009B3668" w:rsidRPr="00561C55" w:rsidTr="00561C55">
        <w:trPr>
          <w:trHeight w:val="1134"/>
          <w:jc w:val="center"/>
        </w:trPr>
        <w:tc>
          <w:tcPr>
            <w:tcW w:w="1336" w:type="dxa"/>
            <w:vMerge/>
            <w:shd w:val="clear" w:color="auto" w:fill="auto"/>
          </w:tcPr>
          <w:p w:rsidR="009B3668" w:rsidRPr="007264CC" w:rsidRDefault="009B3668" w:rsidP="009B3668">
            <w:pPr>
              <w:pStyle w:val="aff6"/>
            </w:pPr>
          </w:p>
        </w:tc>
        <w:tc>
          <w:tcPr>
            <w:tcW w:w="0" w:type="auto"/>
            <w:shd w:val="clear" w:color="auto" w:fill="auto"/>
            <w:noWrap/>
          </w:tcPr>
          <w:p w:rsidR="009B3668" w:rsidRPr="007264CC" w:rsidRDefault="009B3668" w:rsidP="009B3668">
            <w:pPr>
              <w:pStyle w:val="aff6"/>
            </w:pPr>
            <w:r w:rsidRPr="007264CC">
              <w:t>R'возд,kH</w:t>
            </w:r>
          </w:p>
        </w:tc>
        <w:tc>
          <w:tcPr>
            <w:tcW w:w="0" w:type="auto"/>
            <w:shd w:val="clear" w:color="auto" w:fill="auto"/>
            <w:noWrap/>
          </w:tcPr>
          <w:p w:rsidR="009B3668" w:rsidRPr="007264CC" w:rsidRDefault="009B3668" w:rsidP="009B3668">
            <w:pPr>
              <w:pStyle w:val="aff6"/>
            </w:pPr>
            <w:r>
              <w:t>3.7</w:t>
            </w:r>
          </w:p>
        </w:tc>
        <w:tc>
          <w:tcPr>
            <w:tcW w:w="0" w:type="auto"/>
            <w:shd w:val="clear" w:color="auto" w:fill="auto"/>
            <w:noWrap/>
            <w:textDirection w:val="btLr"/>
          </w:tcPr>
          <w:p w:rsidR="009B3668" w:rsidRPr="007264CC" w:rsidRDefault="009B3668" w:rsidP="00561C55">
            <w:pPr>
              <w:pStyle w:val="aff6"/>
              <w:ind w:left="113" w:right="113"/>
            </w:pPr>
            <w:r w:rsidRPr="007264CC">
              <w:t>7,3</w:t>
            </w:r>
          </w:p>
        </w:tc>
        <w:tc>
          <w:tcPr>
            <w:tcW w:w="0" w:type="auto"/>
            <w:shd w:val="clear" w:color="auto" w:fill="auto"/>
            <w:noWrap/>
            <w:textDirection w:val="btLr"/>
          </w:tcPr>
          <w:p w:rsidR="009B3668" w:rsidRPr="007264CC" w:rsidRDefault="009B3668" w:rsidP="00561C55">
            <w:pPr>
              <w:pStyle w:val="aff6"/>
              <w:ind w:left="113" w:right="113"/>
            </w:pPr>
            <w:r w:rsidRPr="007264CC">
              <w:t>7,9</w:t>
            </w:r>
          </w:p>
        </w:tc>
        <w:tc>
          <w:tcPr>
            <w:tcW w:w="0" w:type="auto"/>
            <w:shd w:val="clear" w:color="auto" w:fill="auto"/>
            <w:noWrap/>
            <w:textDirection w:val="btLr"/>
          </w:tcPr>
          <w:p w:rsidR="009B3668" w:rsidRPr="007264CC" w:rsidRDefault="009B3668" w:rsidP="00561C55">
            <w:pPr>
              <w:pStyle w:val="aff6"/>
              <w:ind w:left="113" w:right="113"/>
            </w:pPr>
            <w:r w:rsidRPr="007264CC">
              <w:t>8,5</w:t>
            </w:r>
          </w:p>
        </w:tc>
        <w:tc>
          <w:tcPr>
            <w:tcW w:w="0" w:type="auto"/>
            <w:shd w:val="clear" w:color="auto" w:fill="auto"/>
            <w:noWrap/>
            <w:textDirection w:val="btLr"/>
          </w:tcPr>
          <w:p w:rsidR="009B3668" w:rsidRPr="007264CC" w:rsidRDefault="009B3668" w:rsidP="00561C55">
            <w:pPr>
              <w:pStyle w:val="aff6"/>
              <w:ind w:left="113" w:right="113"/>
            </w:pPr>
            <w:r w:rsidRPr="007264CC">
              <w:t>9,1</w:t>
            </w:r>
          </w:p>
        </w:tc>
        <w:tc>
          <w:tcPr>
            <w:tcW w:w="0" w:type="auto"/>
            <w:shd w:val="clear" w:color="auto" w:fill="auto"/>
            <w:noWrap/>
            <w:textDirection w:val="btLr"/>
          </w:tcPr>
          <w:p w:rsidR="009B3668" w:rsidRPr="007264CC" w:rsidRDefault="009B3668" w:rsidP="00561C55">
            <w:pPr>
              <w:pStyle w:val="aff6"/>
              <w:ind w:left="113" w:right="113"/>
            </w:pPr>
            <w:r w:rsidRPr="007264CC">
              <w:t>9,7</w:t>
            </w:r>
          </w:p>
        </w:tc>
        <w:tc>
          <w:tcPr>
            <w:tcW w:w="0" w:type="auto"/>
            <w:shd w:val="clear" w:color="auto" w:fill="auto"/>
            <w:noWrap/>
            <w:textDirection w:val="btLr"/>
          </w:tcPr>
          <w:p w:rsidR="009B3668" w:rsidRPr="007264CC" w:rsidRDefault="009B3668" w:rsidP="00561C55">
            <w:pPr>
              <w:pStyle w:val="aff6"/>
              <w:ind w:left="113" w:right="113"/>
            </w:pPr>
            <w:r w:rsidRPr="007264CC">
              <w:t>10,4</w:t>
            </w:r>
          </w:p>
        </w:tc>
        <w:tc>
          <w:tcPr>
            <w:tcW w:w="0" w:type="auto"/>
            <w:shd w:val="clear" w:color="auto" w:fill="auto"/>
            <w:noWrap/>
            <w:textDirection w:val="btLr"/>
          </w:tcPr>
          <w:p w:rsidR="009B3668" w:rsidRPr="007264CC" w:rsidRDefault="009B3668" w:rsidP="00561C55">
            <w:pPr>
              <w:pStyle w:val="aff6"/>
              <w:ind w:left="113" w:right="113"/>
            </w:pPr>
            <w:r w:rsidRPr="007264CC">
              <w:t>11,0</w:t>
            </w:r>
          </w:p>
        </w:tc>
        <w:tc>
          <w:tcPr>
            <w:tcW w:w="0" w:type="auto"/>
            <w:shd w:val="clear" w:color="auto" w:fill="auto"/>
            <w:noWrap/>
            <w:textDirection w:val="btLr"/>
          </w:tcPr>
          <w:p w:rsidR="009B3668" w:rsidRPr="007264CC" w:rsidRDefault="009B3668" w:rsidP="00561C55">
            <w:pPr>
              <w:pStyle w:val="aff6"/>
              <w:ind w:left="113" w:right="113"/>
            </w:pPr>
            <w:r w:rsidRPr="007264CC">
              <w:t>11,8</w:t>
            </w:r>
          </w:p>
        </w:tc>
        <w:tc>
          <w:tcPr>
            <w:tcW w:w="0" w:type="auto"/>
            <w:shd w:val="clear" w:color="auto" w:fill="auto"/>
            <w:noWrap/>
            <w:textDirection w:val="btLr"/>
          </w:tcPr>
          <w:p w:rsidR="009B3668" w:rsidRPr="007264CC" w:rsidRDefault="009B3668" w:rsidP="00561C55">
            <w:pPr>
              <w:pStyle w:val="aff6"/>
              <w:ind w:left="113" w:right="113"/>
            </w:pPr>
            <w:r w:rsidRPr="007264CC">
              <w:t>12,5</w:t>
            </w:r>
          </w:p>
        </w:tc>
        <w:tc>
          <w:tcPr>
            <w:tcW w:w="0" w:type="auto"/>
            <w:shd w:val="clear" w:color="auto" w:fill="auto"/>
            <w:noWrap/>
            <w:textDirection w:val="btLr"/>
          </w:tcPr>
          <w:p w:rsidR="009B3668" w:rsidRPr="007264CC" w:rsidRDefault="009B3668" w:rsidP="00561C55">
            <w:pPr>
              <w:pStyle w:val="aff6"/>
              <w:ind w:left="113" w:right="113"/>
            </w:pPr>
            <w:r w:rsidRPr="007264CC">
              <w:t>13,2</w:t>
            </w:r>
          </w:p>
        </w:tc>
        <w:tc>
          <w:tcPr>
            <w:tcW w:w="0" w:type="auto"/>
            <w:shd w:val="clear" w:color="auto" w:fill="auto"/>
            <w:noWrap/>
            <w:textDirection w:val="btLr"/>
          </w:tcPr>
          <w:p w:rsidR="009B3668" w:rsidRPr="007264CC" w:rsidRDefault="009B3668" w:rsidP="00561C55">
            <w:pPr>
              <w:pStyle w:val="aff6"/>
              <w:ind w:left="113" w:right="113"/>
            </w:pPr>
          </w:p>
        </w:tc>
      </w:tr>
      <w:tr w:rsidR="009B3668" w:rsidRPr="00561C55" w:rsidTr="00561C55">
        <w:trPr>
          <w:trHeight w:val="1134"/>
          <w:jc w:val="center"/>
        </w:trPr>
        <w:tc>
          <w:tcPr>
            <w:tcW w:w="1336" w:type="dxa"/>
            <w:vMerge/>
            <w:shd w:val="clear" w:color="auto" w:fill="auto"/>
          </w:tcPr>
          <w:p w:rsidR="009B3668" w:rsidRPr="007264CC" w:rsidRDefault="009B3668" w:rsidP="009B3668">
            <w:pPr>
              <w:pStyle w:val="aff6"/>
            </w:pPr>
          </w:p>
        </w:tc>
        <w:tc>
          <w:tcPr>
            <w:tcW w:w="0" w:type="auto"/>
            <w:shd w:val="clear" w:color="auto" w:fill="auto"/>
            <w:noWrap/>
          </w:tcPr>
          <w:p w:rsidR="009B3668" w:rsidRPr="007264CC" w:rsidRDefault="009B3668" w:rsidP="009B3668">
            <w:pPr>
              <w:pStyle w:val="aff6"/>
            </w:pPr>
            <w:r w:rsidRPr="007264CC">
              <w:t>R'зв,kH</w:t>
            </w:r>
          </w:p>
        </w:tc>
        <w:tc>
          <w:tcPr>
            <w:tcW w:w="0" w:type="auto"/>
            <w:shd w:val="clear" w:color="auto" w:fill="auto"/>
            <w:noWrap/>
          </w:tcPr>
          <w:p w:rsidR="009B3668" w:rsidRPr="007264CC" w:rsidRDefault="009B3668" w:rsidP="009B3668">
            <w:pPr>
              <w:pStyle w:val="aff6"/>
            </w:pPr>
            <w:r>
              <w:t>3.8</w:t>
            </w:r>
          </w:p>
        </w:tc>
        <w:tc>
          <w:tcPr>
            <w:tcW w:w="0" w:type="auto"/>
            <w:shd w:val="clear" w:color="auto" w:fill="auto"/>
            <w:noWrap/>
            <w:textDirection w:val="btLr"/>
          </w:tcPr>
          <w:p w:rsidR="009B3668" w:rsidRPr="007264CC" w:rsidRDefault="009B3668" w:rsidP="00561C55">
            <w:pPr>
              <w:pStyle w:val="aff6"/>
              <w:ind w:left="113" w:right="113"/>
            </w:pPr>
            <w:r w:rsidRPr="007264CC">
              <w:t>0,0</w:t>
            </w:r>
          </w:p>
        </w:tc>
        <w:tc>
          <w:tcPr>
            <w:tcW w:w="0" w:type="auto"/>
            <w:shd w:val="clear" w:color="auto" w:fill="auto"/>
            <w:noWrap/>
            <w:textDirection w:val="btLr"/>
          </w:tcPr>
          <w:p w:rsidR="009B3668" w:rsidRPr="007264CC" w:rsidRDefault="009B3668" w:rsidP="00561C55">
            <w:pPr>
              <w:pStyle w:val="aff6"/>
              <w:ind w:left="113" w:right="113"/>
            </w:pPr>
            <w:r w:rsidRPr="007264CC">
              <w:t>0,0</w:t>
            </w:r>
          </w:p>
        </w:tc>
        <w:tc>
          <w:tcPr>
            <w:tcW w:w="0" w:type="auto"/>
            <w:shd w:val="clear" w:color="auto" w:fill="auto"/>
            <w:noWrap/>
            <w:textDirection w:val="btLr"/>
          </w:tcPr>
          <w:p w:rsidR="009B3668" w:rsidRPr="007264CC" w:rsidRDefault="009B3668" w:rsidP="00561C55">
            <w:pPr>
              <w:pStyle w:val="aff6"/>
              <w:ind w:left="113" w:right="113"/>
            </w:pPr>
            <w:r w:rsidRPr="007264CC">
              <w:t>0,0</w:t>
            </w:r>
          </w:p>
        </w:tc>
        <w:tc>
          <w:tcPr>
            <w:tcW w:w="0" w:type="auto"/>
            <w:shd w:val="clear" w:color="auto" w:fill="auto"/>
            <w:noWrap/>
            <w:textDirection w:val="btLr"/>
          </w:tcPr>
          <w:p w:rsidR="009B3668" w:rsidRPr="007264CC" w:rsidRDefault="009B3668" w:rsidP="00561C55">
            <w:pPr>
              <w:pStyle w:val="aff6"/>
              <w:ind w:left="113" w:right="113"/>
            </w:pPr>
            <w:r w:rsidRPr="007264CC">
              <w:t>0,0</w:t>
            </w:r>
          </w:p>
        </w:tc>
        <w:tc>
          <w:tcPr>
            <w:tcW w:w="0" w:type="auto"/>
            <w:shd w:val="clear" w:color="auto" w:fill="auto"/>
            <w:noWrap/>
            <w:textDirection w:val="btLr"/>
          </w:tcPr>
          <w:p w:rsidR="009B3668" w:rsidRPr="007264CC" w:rsidRDefault="009B3668" w:rsidP="00561C55">
            <w:pPr>
              <w:pStyle w:val="aff6"/>
              <w:ind w:left="113" w:right="113"/>
            </w:pPr>
            <w:r w:rsidRPr="007264CC">
              <w:t>0,0</w:t>
            </w:r>
          </w:p>
        </w:tc>
        <w:tc>
          <w:tcPr>
            <w:tcW w:w="0" w:type="auto"/>
            <w:shd w:val="clear" w:color="auto" w:fill="auto"/>
            <w:noWrap/>
            <w:textDirection w:val="btLr"/>
          </w:tcPr>
          <w:p w:rsidR="009B3668" w:rsidRPr="007264CC" w:rsidRDefault="009B3668" w:rsidP="00561C55">
            <w:pPr>
              <w:pStyle w:val="aff6"/>
              <w:ind w:left="113" w:right="113"/>
            </w:pPr>
            <w:r w:rsidRPr="007264CC">
              <w:t>0,0</w:t>
            </w:r>
          </w:p>
        </w:tc>
        <w:tc>
          <w:tcPr>
            <w:tcW w:w="0" w:type="auto"/>
            <w:shd w:val="clear" w:color="auto" w:fill="auto"/>
            <w:noWrap/>
            <w:textDirection w:val="btLr"/>
          </w:tcPr>
          <w:p w:rsidR="009B3668" w:rsidRPr="007264CC" w:rsidRDefault="009B3668" w:rsidP="00561C55">
            <w:pPr>
              <w:pStyle w:val="aff6"/>
              <w:ind w:left="113" w:right="113"/>
            </w:pPr>
            <w:r w:rsidRPr="007264CC">
              <w:t>0,1</w:t>
            </w:r>
          </w:p>
        </w:tc>
        <w:tc>
          <w:tcPr>
            <w:tcW w:w="0" w:type="auto"/>
            <w:shd w:val="clear" w:color="auto" w:fill="auto"/>
            <w:noWrap/>
            <w:textDirection w:val="btLr"/>
          </w:tcPr>
          <w:p w:rsidR="009B3668" w:rsidRPr="007264CC" w:rsidRDefault="009B3668" w:rsidP="00561C55">
            <w:pPr>
              <w:pStyle w:val="aff6"/>
              <w:ind w:left="113" w:right="113"/>
            </w:pPr>
            <w:r w:rsidRPr="007264CC">
              <w:t>0,1</w:t>
            </w:r>
          </w:p>
        </w:tc>
        <w:tc>
          <w:tcPr>
            <w:tcW w:w="0" w:type="auto"/>
            <w:shd w:val="clear" w:color="auto" w:fill="auto"/>
            <w:noWrap/>
            <w:textDirection w:val="btLr"/>
          </w:tcPr>
          <w:p w:rsidR="009B3668" w:rsidRPr="007264CC" w:rsidRDefault="009B3668" w:rsidP="00561C55">
            <w:pPr>
              <w:pStyle w:val="aff6"/>
              <w:ind w:left="113" w:right="113"/>
            </w:pPr>
            <w:r w:rsidRPr="007264CC">
              <w:t>0,1</w:t>
            </w:r>
          </w:p>
        </w:tc>
        <w:tc>
          <w:tcPr>
            <w:tcW w:w="0" w:type="auto"/>
            <w:shd w:val="clear" w:color="auto" w:fill="auto"/>
            <w:noWrap/>
            <w:textDirection w:val="btLr"/>
          </w:tcPr>
          <w:p w:rsidR="009B3668" w:rsidRPr="007264CC" w:rsidRDefault="009B3668" w:rsidP="00561C55">
            <w:pPr>
              <w:pStyle w:val="aff6"/>
              <w:ind w:left="113" w:right="113"/>
            </w:pPr>
            <w:r w:rsidRPr="007264CC">
              <w:t>0,1</w:t>
            </w:r>
          </w:p>
        </w:tc>
        <w:tc>
          <w:tcPr>
            <w:tcW w:w="0" w:type="auto"/>
            <w:shd w:val="clear" w:color="auto" w:fill="auto"/>
            <w:noWrap/>
            <w:textDirection w:val="btLr"/>
          </w:tcPr>
          <w:p w:rsidR="009B3668" w:rsidRPr="007264CC" w:rsidRDefault="009B3668" w:rsidP="00561C55">
            <w:pPr>
              <w:pStyle w:val="aff6"/>
              <w:ind w:left="113" w:right="113"/>
            </w:pPr>
          </w:p>
        </w:tc>
      </w:tr>
      <w:tr w:rsidR="009B3668" w:rsidRPr="00561C55" w:rsidTr="00561C55">
        <w:trPr>
          <w:trHeight w:val="1134"/>
          <w:jc w:val="center"/>
        </w:trPr>
        <w:tc>
          <w:tcPr>
            <w:tcW w:w="1336" w:type="dxa"/>
            <w:vMerge/>
            <w:shd w:val="clear" w:color="auto" w:fill="auto"/>
          </w:tcPr>
          <w:p w:rsidR="009B3668" w:rsidRPr="007264CC" w:rsidRDefault="009B3668" w:rsidP="009B3668">
            <w:pPr>
              <w:pStyle w:val="aff6"/>
            </w:pPr>
          </w:p>
        </w:tc>
        <w:tc>
          <w:tcPr>
            <w:tcW w:w="0" w:type="auto"/>
            <w:shd w:val="clear" w:color="auto" w:fill="auto"/>
            <w:noWrap/>
          </w:tcPr>
          <w:p w:rsidR="009B3668" w:rsidRPr="007264CC" w:rsidRDefault="009B3668" w:rsidP="009B3668">
            <w:pPr>
              <w:pStyle w:val="aff6"/>
            </w:pPr>
            <w:r w:rsidRPr="007264CC">
              <w:t>R`</w:t>
            </w:r>
            <w:r w:rsidRPr="00561C55">
              <w:rPr>
                <w:vertAlign w:val="subscript"/>
              </w:rPr>
              <w:t>лч</w:t>
            </w:r>
            <w:r w:rsidRPr="007264CC">
              <w:t>,kH</w:t>
            </w:r>
          </w:p>
        </w:tc>
        <w:tc>
          <w:tcPr>
            <w:tcW w:w="0" w:type="auto"/>
            <w:shd w:val="clear" w:color="auto" w:fill="auto"/>
            <w:noWrap/>
          </w:tcPr>
          <w:p w:rsidR="009B3668" w:rsidRPr="007264CC" w:rsidRDefault="009B3668" w:rsidP="009B3668">
            <w:pPr>
              <w:pStyle w:val="aff6"/>
            </w:pPr>
            <w:r>
              <w:t>3.9</w:t>
            </w:r>
          </w:p>
        </w:tc>
        <w:tc>
          <w:tcPr>
            <w:tcW w:w="0" w:type="auto"/>
            <w:shd w:val="clear" w:color="auto" w:fill="auto"/>
            <w:noWrap/>
            <w:textDirection w:val="btLr"/>
          </w:tcPr>
          <w:p w:rsidR="009B3668" w:rsidRPr="007264CC" w:rsidRDefault="009B3668" w:rsidP="00561C55">
            <w:pPr>
              <w:pStyle w:val="aff6"/>
              <w:ind w:left="113" w:right="113"/>
            </w:pPr>
            <w:r w:rsidRPr="007264CC">
              <w:t>108,1</w:t>
            </w:r>
          </w:p>
        </w:tc>
        <w:tc>
          <w:tcPr>
            <w:tcW w:w="0" w:type="auto"/>
            <w:shd w:val="clear" w:color="auto" w:fill="auto"/>
            <w:noWrap/>
            <w:textDirection w:val="btLr"/>
          </w:tcPr>
          <w:p w:rsidR="009B3668" w:rsidRPr="007264CC" w:rsidRDefault="009B3668" w:rsidP="00561C55">
            <w:pPr>
              <w:pStyle w:val="aff6"/>
              <w:ind w:left="113" w:right="113"/>
            </w:pPr>
            <w:r w:rsidRPr="007264CC">
              <w:t>109,4</w:t>
            </w:r>
          </w:p>
        </w:tc>
        <w:tc>
          <w:tcPr>
            <w:tcW w:w="0" w:type="auto"/>
            <w:shd w:val="clear" w:color="auto" w:fill="auto"/>
            <w:noWrap/>
            <w:textDirection w:val="btLr"/>
          </w:tcPr>
          <w:p w:rsidR="009B3668" w:rsidRPr="007264CC" w:rsidRDefault="009B3668" w:rsidP="00561C55">
            <w:pPr>
              <w:pStyle w:val="aff6"/>
              <w:ind w:left="113" w:right="113"/>
            </w:pPr>
            <w:r w:rsidRPr="007264CC">
              <w:t>110,6</w:t>
            </w:r>
          </w:p>
        </w:tc>
        <w:tc>
          <w:tcPr>
            <w:tcW w:w="0" w:type="auto"/>
            <w:shd w:val="clear" w:color="auto" w:fill="auto"/>
            <w:noWrap/>
            <w:textDirection w:val="btLr"/>
          </w:tcPr>
          <w:p w:rsidR="009B3668" w:rsidRPr="007264CC" w:rsidRDefault="009B3668" w:rsidP="00561C55">
            <w:pPr>
              <w:pStyle w:val="aff6"/>
              <w:ind w:left="113" w:right="113"/>
            </w:pPr>
            <w:r w:rsidRPr="007264CC">
              <w:t>111,9</w:t>
            </w:r>
          </w:p>
        </w:tc>
        <w:tc>
          <w:tcPr>
            <w:tcW w:w="0" w:type="auto"/>
            <w:shd w:val="clear" w:color="auto" w:fill="auto"/>
            <w:noWrap/>
            <w:textDirection w:val="btLr"/>
          </w:tcPr>
          <w:p w:rsidR="009B3668" w:rsidRPr="007264CC" w:rsidRDefault="009B3668" w:rsidP="00561C55">
            <w:pPr>
              <w:pStyle w:val="aff6"/>
              <w:ind w:left="113" w:right="113"/>
            </w:pPr>
            <w:r w:rsidRPr="007264CC">
              <w:t>113,1</w:t>
            </w:r>
          </w:p>
        </w:tc>
        <w:tc>
          <w:tcPr>
            <w:tcW w:w="0" w:type="auto"/>
            <w:shd w:val="clear" w:color="auto" w:fill="auto"/>
            <w:noWrap/>
            <w:textDirection w:val="btLr"/>
          </w:tcPr>
          <w:p w:rsidR="009B3668" w:rsidRPr="007264CC" w:rsidRDefault="009B3668" w:rsidP="00561C55">
            <w:pPr>
              <w:pStyle w:val="aff6"/>
              <w:ind w:left="113" w:right="113"/>
            </w:pPr>
            <w:r w:rsidRPr="007264CC">
              <w:t>114,4</w:t>
            </w:r>
          </w:p>
        </w:tc>
        <w:tc>
          <w:tcPr>
            <w:tcW w:w="0" w:type="auto"/>
            <w:shd w:val="clear" w:color="auto" w:fill="auto"/>
            <w:noWrap/>
            <w:textDirection w:val="btLr"/>
          </w:tcPr>
          <w:p w:rsidR="009B3668" w:rsidRPr="007264CC" w:rsidRDefault="009B3668" w:rsidP="00561C55">
            <w:pPr>
              <w:pStyle w:val="aff6"/>
              <w:ind w:left="113" w:right="113"/>
            </w:pPr>
            <w:r w:rsidRPr="007264CC">
              <w:t>115,7</w:t>
            </w:r>
          </w:p>
        </w:tc>
        <w:tc>
          <w:tcPr>
            <w:tcW w:w="0" w:type="auto"/>
            <w:shd w:val="clear" w:color="auto" w:fill="auto"/>
            <w:noWrap/>
            <w:textDirection w:val="btLr"/>
          </w:tcPr>
          <w:p w:rsidR="009B3668" w:rsidRPr="007264CC" w:rsidRDefault="009B3668" w:rsidP="00561C55">
            <w:pPr>
              <w:pStyle w:val="aff6"/>
              <w:ind w:left="113" w:right="113"/>
            </w:pPr>
            <w:r w:rsidRPr="007264CC">
              <w:t>117,0</w:t>
            </w:r>
          </w:p>
        </w:tc>
        <w:tc>
          <w:tcPr>
            <w:tcW w:w="0" w:type="auto"/>
            <w:shd w:val="clear" w:color="auto" w:fill="auto"/>
            <w:noWrap/>
            <w:textDirection w:val="btLr"/>
          </w:tcPr>
          <w:p w:rsidR="009B3668" w:rsidRPr="007264CC" w:rsidRDefault="009B3668" w:rsidP="00561C55">
            <w:pPr>
              <w:pStyle w:val="aff6"/>
              <w:ind w:left="113" w:right="113"/>
            </w:pPr>
            <w:r w:rsidRPr="007264CC">
              <w:t>118,2</w:t>
            </w:r>
          </w:p>
        </w:tc>
        <w:tc>
          <w:tcPr>
            <w:tcW w:w="0" w:type="auto"/>
            <w:shd w:val="clear" w:color="auto" w:fill="auto"/>
            <w:noWrap/>
            <w:textDirection w:val="btLr"/>
          </w:tcPr>
          <w:p w:rsidR="009B3668" w:rsidRPr="007264CC" w:rsidRDefault="009B3668" w:rsidP="00561C55">
            <w:pPr>
              <w:pStyle w:val="aff6"/>
              <w:ind w:left="113" w:right="113"/>
            </w:pPr>
            <w:r w:rsidRPr="007264CC">
              <w:t>119,5</w:t>
            </w:r>
          </w:p>
        </w:tc>
        <w:tc>
          <w:tcPr>
            <w:tcW w:w="0" w:type="auto"/>
            <w:shd w:val="clear" w:color="auto" w:fill="auto"/>
            <w:noWrap/>
            <w:textDirection w:val="btLr"/>
          </w:tcPr>
          <w:p w:rsidR="009B3668" w:rsidRPr="007264CC" w:rsidRDefault="009B3668" w:rsidP="00561C55">
            <w:pPr>
              <w:pStyle w:val="aff6"/>
              <w:ind w:left="113" w:right="113"/>
            </w:pPr>
          </w:p>
        </w:tc>
      </w:tr>
      <w:tr w:rsidR="009B3668" w:rsidRPr="00561C55" w:rsidTr="00561C55">
        <w:trPr>
          <w:trHeight w:val="1134"/>
          <w:jc w:val="center"/>
        </w:trPr>
        <w:tc>
          <w:tcPr>
            <w:tcW w:w="1336" w:type="dxa"/>
            <w:vMerge/>
            <w:shd w:val="clear" w:color="auto" w:fill="auto"/>
          </w:tcPr>
          <w:p w:rsidR="009B3668" w:rsidRPr="007264CC" w:rsidRDefault="009B3668" w:rsidP="009B3668">
            <w:pPr>
              <w:pStyle w:val="aff6"/>
            </w:pPr>
          </w:p>
        </w:tc>
        <w:tc>
          <w:tcPr>
            <w:tcW w:w="0" w:type="auto"/>
            <w:shd w:val="clear" w:color="auto" w:fill="auto"/>
            <w:noWrap/>
          </w:tcPr>
          <w:p w:rsidR="009B3668" w:rsidRPr="007264CC" w:rsidRDefault="009B3668" w:rsidP="009B3668">
            <w:pPr>
              <w:pStyle w:val="aff6"/>
            </w:pPr>
            <w:r w:rsidRPr="007264CC">
              <w:t>R`</w:t>
            </w:r>
            <w:r w:rsidRPr="00561C55">
              <w:rPr>
                <w:vertAlign w:val="subscript"/>
              </w:rPr>
              <w:t>л</w:t>
            </w:r>
            <w:r w:rsidRPr="007264CC">
              <w:t>,kH</w:t>
            </w:r>
          </w:p>
        </w:tc>
        <w:tc>
          <w:tcPr>
            <w:tcW w:w="0" w:type="auto"/>
            <w:shd w:val="clear" w:color="auto" w:fill="auto"/>
            <w:noWrap/>
          </w:tcPr>
          <w:p w:rsidR="009B3668" w:rsidRPr="007264CC" w:rsidRDefault="009B3668" w:rsidP="009B3668">
            <w:pPr>
              <w:pStyle w:val="aff6"/>
            </w:pPr>
            <w:r>
              <w:t>3.1</w:t>
            </w:r>
            <w:r w:rsidRPr="007264CC">
              <w:t>0</w:t>
            </w:r>
          </w:p>
        </w:tc>
        <w:tc>
          <w:tcPr>
            <w:tcW w:w="0" w:type="auto"/>
            <w:shd w:val="clear" w:color="auto" w:fill="auto"/>
            <w:noWrap/>
            <w:textDirection w:val="btLr"/>
          </w:tcPr>
          <w:p w:rsidR="009B3668" w:rsidRPr="007264CC" w:rsidRDefault="009B3668" w:rsidP="00561C55">
            <w:pPr>
              <w:pStyle w:val="aff6"/>
              <w:ind w:left="113" w:right="113"/>
            </w:pPr>
            <w:r w:rsidRPr="007264CC">
              <w:t>136,2</w:t>
            </w:r>
          </w:p>
        </w:tc>
        <w:tc>
          <w:tcPr>
            <w:tcW w:w="0" w:type="auto"/>
            <w:shd w:val="clear" w:color="auto" w:fill="auto"/>
            <w:noWrap/>
            <w:textDirection w:val="btLr"/>
          </w:tcPr>
          <w:p w:rsidR="009B3668" w:rsidRPr="007264CC" w:rsidRDefault="009B3668" w:rsidP="00561C55">
            <w:pPr>
              <w:pStyle w:val="aff6"/>
              <w:ind w:left="113" w:right="113"/>
            </w:pPr>
            <w:r w:rsidRPr="007264CC">
              <w:t>137,8</w:t>
            </w:r>
          </w:p>
        </w:tc>
        <w:tc>
          <w:tcPr>
            <w:tcW w:w="0" w:type="auto"/>
            <w:shd w:val="clear" w:color="auto" w:fill="auto"/>
            <w:noWrap/>
            <w:textDirection w:val="btLr"/>
          </w:tcPr>
          <w:p w:rsidR="009B3668" w:rsidRPr="007264CC" w:rsidRDefault="009B3668" w:rsidP="00561C55">
            <w:pPr>
              <w:pStyle w:val="aff6"/>
              <w:ind w:left="113" w:right="113"/>
            </w:pPr>
            <w:r w:rsidRPr="007264CC">
              <w:t>139,4</w:t>
            </w:r>
          </w:p>
        </w:tc>
        <w:tc>
          <w:tcPr>
            <w:tcW w:w="0" w:type="auto"/>
            <w:shd w:val="clear" w:color="auto" w:fill="auto"/>
            <w:noWrap/>
            <w:textDirection w:val="btLr"/>
          </w:tcPr>
          <w:p w:rsidR="009B3668" w:rsidRPr="007264CC" w:rsidRDefault="009B3668" w:rsidP="00561C55">
            <w:pPr>
              <w:pStyle w:val="aff6"/>
              <w:ind w:left="113" w:right="113"/>
            </w:pPr>
            <w:r w:rsidRPr="007264CC">
              <w:t>141,0</w:t>
            </w:r>
          </w:p>
        </w:tc>
        <w:tc>
          <w:tcPr>
            <w:tcW w:w="0" w:type="auto"/>
            <w:shd w:val="clear" w:color="auto" w:fill="auto"/>
            <w:noWrap/>
            <w:textDirection w:val="btLr"/>
          </w:tcPr>
          <w:p w:rsidR="009B3668" w:rsidRPr="007264CC" w:rsidRDefault="009B3668" w:rsidP="00561C55">
            <w:pPr>
              <w:pStyle w:val="aff6"/>
              <w:ind w:left="113" w:right="113"/>
            </w:pPr>
            <w:r w:rsidRPr="007264CC">
              <w:t>142,6</w:t>
            </w:r>
          </w:p>
        </w:tc>
        <w:tc>
          <w:tcPr>
            <w:tcW w:w="0" w:type="auto"/>
            <w:shd w:val="clear" w:color="auto" w:fill="auto"/>
            <w:noWrap/>
            <w:textDirection w:val="btLr"/>
          </w:tcPr>
          <w:p w:rsidR="009B3668" w:rsidRPr="007264CC" w:rsidRDefault="009B3668" w:rsidP="00561C55">
            <w:pPr>
              <w:pStyle w:val="aff6"/>
              <w:ind w:left="113" w:right="113"/>
            </w:pPr>
            <w:r w:rsidRPr="007264CC">
              <w:t>144,2</w:t>
            </w:r>
          </w:p>
        </w:tc>
        <w:tc>
          <w:tcPr>
            <w:tcW w:w="0" w:type="auto"/>
            <w:shd w:val="clear" w:color="auto" w:fill="auto"/>
            <w:noWrap/>
            <w:textDirection w:val="btLr"/>
          </w:tcPr>
          <w:p w:rsidR="009B3668" w:rsidRPr="007264CC" w:rsidRDefault="009B3668" w:rsidP="00561C55">
            <w:pPr>
              <w:pStyle w:val="aff6"/>
              <w:ind w:left="113" w:right="113"/>
            </w:pPr>
            <w:r w:rsidRPr="007264CC">
              <w:t>145,8</w:t>
            </w:r>
          </w:p>
        </w:tc>
        <w:tc>
          <w:tcPr>
            <w:tcW w:w="0" w:type="auto"/>
            <w:shd w:val="clear" w:color="auto" w:fill="auto"/>
            <w:noWrap/>
            <w:textDirection w:val="btLr"/>
          </w:tcPr>
          <w:p w:rsidR="009B3668" w:rsidRPr="007264CC" w:rsidRDefault="009B3668" w:rsidP="00561C55">
            <w:pPr>
              <w:pStyle w:val="aff6"/>
              <w:ind w:left="113" w:right="113"/>
            </w:pPr>
            <w:r w:rsidRPr="007264CC">
              <w:t>147,4</w:t>
            </w:r>
          </w:p>
        </w:tc>
        <w:tc>
          <w:tcPr>
            <w:tcW w:w="0" w:type="auto"/>
            <w:shd w:val="clear" w:color="auto" w:fill="auto"/>
            <w:noWrap/>
            <w:textDirection w:val="btLr"/>
          </w:tcPr>
          <w:p w:rsidR="009B3668" w:rsidRPr="007264CC" w:rsidRDefault="009B3668" w:rsidP="00561C55">
            <w:pPr>
              <w:pStyle w:val="aff6"/>
              <w:ind w:left="113" w:right="113"/>
            </w:pPr>
            <w:r w:rsidRPr="007264CC">
              <w:t>149,0</w:t>
            </w:r>
          </w:p>
        </w:tc>
        <w:tc>
          <w:tcPr>
            <w:tcW w:w="0" w:type="auto"/>
            <w:shd w:val="clear" w:color="auto" w:fill="auto"/>
            <w:noWrap/>
            <w:textDirection w:val="btLr"/>
          </w:tcPr>
          <w:p w:rsidR="009B3668" w:rsidRPr="007264CC" w:rsidRDefault="009B3668" w:rsidP="00561C55">
            <w:pPr>
              <w:pStyle w:val="aff6"/>
              <w:ind w:left="113" w:right="113"/>
            </w:pPr>
            <w:r w:rsidRPr="007264CC">
              <w:t>150,6</w:t>
            </w:r>
          </w:p>
        </w:tc>
        <w:tc>
          <w:tcPr>
            <w:tcW w:w="0" w:type="auto"/>
            <w:shd w:val="clear" w:color="auto" w:fill="auto"/>
            <w:noWrap/>
            <w:textDirection w:val="btLr"/>
          </w:tcPr>
          <w:p w:rsidR="009B3668" w:rsidRPr="007264CC" w:rsidRDefault="009B3668" w:rsidP="00561C55">
            <w:pPr>
              <w:pStyle w:val="aff6"/>
              <w:ind w:left="113" w:right="113"/>
            </w:pPr>
          </w:p>
        </w:tc>
      </w:tr>
      <w:tr w:rsidR="009B3668" w:rsidRPr="00561C55" w:rsidTr="00561C55">
        <w:trPr>
          <w:trHeight w:val="1134"/>
          <w:jc w:val="center"/>
        </w:trPr>
        <w:tc>
          <w:tcPr>
            <w:tcW w:w="1336" w:type="dxa"/>
            <w:vMerge/>
            <w:shd w:val="clear" w:color="auto" w:fill="auto"/>
          </w:tcPr>
          <w:p w:rsidR="009B3668" w:rsidRPr="007264CC" w:rsidRDefault="009B3668" w:rsidP="009B3668">
            <w:pPr>
              <w:pStyle w:val="aff6"/>
            </w:pPr>
          </w:p>
        </w:tc>
        <w:tc>
          <w:tcPr>
            <w:tcW w:w="0" w:type="auto"/>
            <w:shd w:val="clear" w:color="auto" w:fill="auto"/>
            <w:noWrap/>
          </w:tcPr>
          <w:p w:rsidR="009B3668" w:rsidRPr="007264CC" w:rsidRDefault="009B3668" w:rsidP="009B3668">
            <w:pPr>
              <w:pStyle w:val="aff6"/>
            </w:pPr>
            <w:r w:rsidRPr="007264CC">
              <w:t>R2,kH</w:t>
            </w:r>
          </w:p>
        </w:tc>
        <w:tc>
          <w:tcPr>
            <w:tcW w:w="0" w:type="auto"/>
            <w:shd w:val="clear" w:color="auto" w:fill="auto"/>
            <w:noWrap/>
          </w:tcPr>
          <w:p w:rsidR="009B3668" w:rsidRPr="007264CC" w:rsidRDefault="009B3668" w:rsidP="009B3668">
            <w:pPr>
              <w:pStyle w:val="aff6"/>
            </w:pPr>
            <w:r>
              <w:t>3.4</w:t>
            </w:r>
          </w:p>
        </w:tc>
        <w:tc>
          <w:tcPr>
            <w:tcW w:w="0" w:type="auto"/>
            <w:shd w:val="clear" w:color="auto" w:fill="auto"/>
            <w:noWrap/>
            <w:textDirection w:val="btLr"/>
          </w:tcPr>
          <w:p w:rsidR="009B3668" w:rsidRPr="007264CC" w:rsidRDefault="009B3668" w:rsidP="00561C55">
            <w:pPr>
              <w:pStyle w:val="aff6"/>
              <w:ind w:left="113" w:right="113"/>
            </w:pPr>
            <w:r w:rsidRPr="007264CC">
              <w:t>256,3</w:t>
            </w:r>
          </w:p>
        </w:tc>
        <w:tc>
          <w:tcPr>
            <w:tcW w:w="0" w:type="auto"/>
            <w:shd w:val="clear" w:color="auto" w:fill="auto"/>
            <w:noWrap/>
            <w:textDirection w:val="btLr"/>
          </w:tcPr>
          <w:p w:rsidR="009B3668" w:rsidRPr="007264CC" w:rsidRDefault="009B3668" w:rsidP="00561C55">
            <w:pPr>
              <w:pStyle w:val="aff6"/>
              <w:ind w:left="113" w:right="113"/>
            </w:pPr>
            <w:r w:rsidRPr="007264CC">
              <w:t>263,2</w:t>
            </w:r>
          </w:p>
        </w:tc>
        <w:tc>
          <w:tcPr>
            <w:tcW w:w="0" w:type="auto"/>
            <w:shd w:val="clear" w:color="auto" w:fill="auto"/>
            <w:noWrap/>
            <w:textDirection w:val="btLr"/>
          </w:tcPr>
          <w:p w:rsidR="009B3668" w:rsidRPr="007264CC" w:rsidRDefault="009B3668" w:rsidP="00561C55">
            <w:pPr>
              <w:pStyle w:val="aff6"/>
              <w:ind w:left="113" w:right="113"/>
            </w:pPr>
            <w:r w:rsidRPr="007264CC">
              <w:t>271,4</w:t>
            </w:r>
          </w:p>
        </w:tc>
        <w:tc>
          <w:tcPr>
            <w:tcW w:w="0" w:type="auto"/>
            <w:shd w:val="clear" w:color="auto" w:fill="auto"/>
            <w:noWrap/>
            <w:textDirection w:val="btLr"/>
          </w:tcPr>
          <w:p w:rsidR="009B3668" w:rsidRPr="007264CC" w:rsidRDefault="009B3668" w:rsidP="00561C55">
            <w:pPr>
              <w:pStyle w:val="aff6"/>
              <w:ind w:left="113" w:right="113"/>
            </w:pPr>
            <w:r w:rsidRPr="007264CC">
              <w:t>280,9</w:t>
            </w:r>
          </w:p>
        </w:tc>
        <w:tc>
          <w:tcPr>
            <w:tcW w:w="0" w:type="auto"/>
            <w:shd w:val="clear" w:color="auto" w:fill="auto"/>
            <w:noWrap/>
            <w:textDirection w:val="btLr"/>
          </w:tcPr>
          <w:p w:rsidR="009B3668" w:rsidRPr="007264CC" w:rsidRDefault="009B3668" w:rsidP="00561C55">
            <w:pPr>
              <w:pStyle w:val="aff6"/>
              <w:ind w:left="113" w:right="113"/>
            </w:pPr>
            <w:r w:rsidRPr="007264CC">
              <w:t>291,9</w:t>
            </w:r>
          </w:p>
        </w:tc>
        <w:tc>
          <w:tcPr>
            <w:tcW w:w="0" w:type="auto"/>
            <w:shd w:val="clear" w:color="auto" w:fill="auto"/>
            <w:noWrap/>
            <w:textDirection w:val="btLr"/>
          </w:tcPr>
          <w:p w:rsidR="009B3668" w:rsidRPr="007264CC" w:rsidRDefault="009B3668" w:rsidP="00561C55">
            <w:pPr>
              <w:pStyle w:val="aff6"/>
              <w:ind w:left="113" w:right="113"/>
            </w:pPr>
            <w:r w:rsidRPr="007264CC">
              <w:t>305,0</w:t>
            </w:r>
          </w:p>
        </w:tc>
        <w:tc>
          <w:tcPr>
            <w:tcW w:w="0" w:type="auto"/>
            <w:shd w:val="clear" w:color="auto" w:fill="auto"/>
            <w:noWrap/>
            <w:textDirection w:val="btLr"/>
          </w:tcPr>
          <w:p w:rsidR="009B3668" w:rsidRPr="007264CC" w:rsidRDefault="009B3668" w:rsidP="00561C55">
            <w:pPr>
              <w:pStyle w:val="aff6"/>
              <w:ind w:left="113" w:right="113"/>
            </w:pPr>
            <w:r w:rsidRPr="007264CC">
              <w:t>320,2</w:t>
            </w:r>
          </w:p>
        </w:tc>
        <w:tc>
          <w:tcPr>
            <w:tcW w:w="0" w:type="auto"/>
            <w:shd w:val="clear" w:color="auto" w:fill="auto"/>
            <w:noWrap/>
            <w:textDirection w:val="btLr"/>
          </w:tcPr>
          <w:p w:rsidR="009B3668" w:rsidRPr="007264CC" w:rsidRDefault="009B3668" w:rsidP="00561C55">
            <w:pPr>
              <w:pStyle w:val="aff6"/>
              <w:ind w:left="113" w:right="113"/>
            </w:pPr>
            <w:r w:rsidRPr="007264CC">
              <w:t>338,4</w:t>
            </w:r>
          </w:p>
        </w:tc>
        <w:tc>
          <w:tcPr>
            <w:tcW w:w="0" w:type="auto"/>
            <w:shd w:val="clear" w:color="auto" w:fill="auto"/>
            <w:noWrap/>
            <w:textDirection w:val="btLr"/>
          </w:tcPr>
          <w:p w:rsidR="009B3668" w:rsidRPr="007264CC" w:rsidRDefault="009B3668" w:rsidP="00561C55">
            <w:pPr>
              <w:pStyle w:val="aff6"/>
              <w:ind w:left="113" w:right="113"/>
            </w:pPr>
            <w:r w:rsidRPr="007264CC">
              <w:t>359,3</w:t>
            </w:r>
          </w:p>
        </w:tc>
        <w:tc>
          <w:tcPr>
            <w:tcW w:w="0" w:type="auto"/>
            <w:shd w:val="clear" w:color="auto" w:fill="auto"/>
            <w:noWrap/>
            <w:textDirection w:val="btLr"/>
          </w:tcPr>
          <w:p w:rsidR="009B3668" w:rsidRPr="007264CC" w:rsidRDefault="009B3668" w:rsidP="00561C55">
            <w:pPr>
              <w:pStyle w:val="aff6"/>
              <w:ind w:left="113" w:right="113"/>
            </w:pPr>
            <w:r w:rsidRPr="007264CC">
              <w:t>383,8</w:t>
            </w:r>
          </w:p>
        </w:tc>
        <w:tc>
          <w:tcPr>
            <w:tcW w:w="0" w:type="auto"/>
            <w:shd w:val="clear" w:color="auto" w:fill="auto"/>
            <w:noWrap/>
            <w:textDirection w:val="btLr"/>
          </w:tcPr>
          <w:p w:rsidR="009B3668" w:rsidRPr="007264CC" w:rsidRDefault="009B3668" w:rsidP="00561C55">
            <w:pPr>
              <w:pStyle w:val="aff6"/>
              <w:ind w:left="113" w:right="113"/>
            </w:pPr>
          </w:p>
        </w:tc>
      </w:tr>
      <w:tr w:rsidR="009B3668" w:rsidRPr="00561C55" w:rsidTr="00561C55">
        <w:trPr>
          <w:trHeight w:val="1134"/>
          <w:jc w:val="center"/>
        </w:trPr>
        <w:tc>
          <w:tcPr>
            <w:tcW w:w="1336" w:type="dxa"/>
            <w:vMerge/>
            <w:shd w:val="clear" w:color="auto" w:fill="auto"/>
          </w:tcPr>
          <w:p w:rsidR="009B3668" w:rsidRPr="007264CC" w:rsidRDefault="009B3668" w:rsidP="009B3668">
            <w:pPr>
              <w:pStyle w:val="aff6"/>
            </w:pPr>
          </w:p>
        </w:tc>
        <w:tc>
          <w:tcPr>
            <w:tcW w:w="0" w:type="auto"/>
            <w:shd w:val="clear" w:color="auto" w:fill="auto"/>
            <w:noWrap/>
          </w:tcPr>
          <w:p w:rsidR="009B3668" w:rsidRPr="007264CC" w:rsidRDefault="009B3668" w:rsidP="009B3668">
            <w:pPr>
              <w:pStyle w:val="aff6"/>
            </w:pPr>
            <w:r w:rsidRPr="007264CC">
              <w:t>Rо,kH</w:t>
            </w:r>
          </w:p>
        </w:tc>
        <w:tc>
          <w:tcPr>
            <w:tcW w:w="0" w:type="auto"/>
            <w:shd w:val="clear" w:color="auto" w:fill="auto"/>
            <w:noWrap/>
          </w:tcPr>
          <w:p w:rsidR="009B3668" w:rsidRPr="007264CC" w:rsidRDefault="009B3668" w:rsidP="009B3668">
            <w:pPr>
              <w:pStyle w:val="aff6"/>
            </w:pPr>
            <w:r w:rsidRPr="007264CC">
              <w:t>R1+R2</w:t>
            </w:r>
          </w:p>
        </w:tc>
        <w:tc>
          <w:tcPr>
            <w:tcW w:w="0" w:type="auto"/>
            <w:shd w:val="clear" w:color="auto" w:fill="auto"/>
            <w:noWrap/>
            <w:textDirection w:val="btLr"/>
          </w:tcPr>
          <w:p w:rsidR="009B3668" w:rsidRPr="007264CC" w:rsidRDefault="009B3668" w:rsidP="00561C55">
            <w:pPr>
              <w:pStyle w:val="aff6"/>
              <w:ind w:left="113" w:right="113"/>
            </w:pPr>
            <w:r w:rsidRPr="007264CC">
              <w:t>530,1</w:t>
            </w:r>
          </w:p>
        </w:tc>
        <w:tc>
          <w:tcPr>
            <w:tcW w:w="0" w:type="auto"/>
            <w:shd w:val="clear" w:color="auto" w:fill="auto"/>
            <w:noWrap/>
            <w:textDirection w:val="btLr"/>
          </w:tcPr>
          <w:p w:rsidR="009B3668" w:rsidRPr="007264CC" w:rsidRDefault="009B3668" w:rsidP="00561C55">
            <w:pPr>
              <w:pStyle w:val="aff6"/>
              <w:ind w:left="113" w:right="113"/>
            </w:pPr>
            <w:r w:rsidRPr="007264CC">
              <w:t>550,2</w:t>
            </w:r>
          </w:p>
        </w:tc>
        <w:tc>
          <w:tcPr>
            <w:tcW w:w="0" w:type="auto"/>
            <w:shd w:val="clear" w:color="auto" w:fill="auto"/>
            <w:noWrap/>
            <w:textDirection w:val="btLr"/>
          </w:tcPr>
          <w:p w:rsidR="009B3668" w:rsidRPr="007264CC" w:rsidRDefault="009B3668" w:rsidP="00561C55">
            <w:pPr>
              <w:pStyle w:val="aff6"/>
              <w:ind w:left="113" w:right="113"/>
            </w:pPr>
            <w:r w:rsidRPr="007264CC">
              <w:t>573,8</w:t>
            </w:r>
          </w:p>
        </w:tc>
        <w:tc>
          <w:tcPr>
            <w:tcW w:w="0" w:type="auto"/>
            <w:shd w:val="clear" w:color="auto" w:fill="auto"/>
            <w:noWrap/>
            <w:textDirection w:val="btLr"/>
          </w:tcPr>
          <w:p w:rsidR="009B3668" w:rsidRPr="007264CC" w:rsidRDefault="009B3668" w:rsidP="00561C55">
            <w:pPr>
              <w:pStyle w:val="aff6"/>
              <w:ind w:left="113" w:right="113"/>
            </w:pPr>
            <w:r w:rsidRPr="007264CC">
              <w:t>600,5</w:t>
            </w:r>
          </w:p>
        </w:tc>
        <w:tc>
          <w:tcPr>
            <w:tcW w:w="0" w:type="auto"/>
            <w:shd w:val="clear" w:color="auto" w:fill="auto"/>
            <w:noWrap/>
            <w:textDirection w:val="btLr"/>
          </w:tcPr>
          <w:p w:rsidR="009B3668" w:rsidRPr="007264CC" w:rsidRDefault="009B3668" w:rsidP="00561C55">
            <w:pPr>
              <w:pStyle w:val="aff6"/>
              <w:ind w:left="113" w:right="113"/>
            </w:pPr>
            <w:r w:rsidRPr="007264CC">
              <w:t>631,4</w:t>
            </w:r>
          </w:p>
        </w:tc>
        <w:tc>
          <w:tcPr>
            <w:tcW w:w="0" w:type="auto"/>
            <w:shd w:val="clear" w:color="auto" w:fill="auto"/>
            <w:noWrap/>
            <w:textDirection w:val="btLr"/>
          </w:tcPr>
          <w:p w:rsidR="009B3668" w:rsidRPr="007264CC" w:rsidRDefault="009B3668" w:rsidP="00561C55">
            <w:pPr>
              <w:pStyle w:val="aff6"/>
              <w:ind w:left="113" w:right="113"/>
            </w:pPr>
            <w:r w:rsidRPr="007264CC">
              <w:t>667,7</w:t>
            </w:r>
          </w:p>
        </w:tc>
        <w:tc>
          <w:tcPr>
            <w:tcW w:w="0" w:type="auto"/>
            <w:shd w:val="clear" w:color="auto" w:fill="auto"/>
            <w:noWrap/>
            <w:textDirection w:val="btLr"/>
          </w:tcPr>
          <w:p w:rsidR="009B3668" w:rsidRPr="007264CC" w:rsidRDefault="009B3668" w:rsidP="00561C55">
            <w:pPr>
              <w:pStyle w:val="aff6"/>
              <w:ind w:left="113" w:right="113"/>
            </w:pPr>
            <w:r w:rsidRPr="007264CC">
              <w:t>709,0</w:t>
            </w:r>
          </w:p>
        </w:tc>
        <w:tc>
          <w:tcPr>
            <w:tcW w:w="0" w:type="auto"/>
            <w:shd w:val="clear" w:color="auto" w:fill="auto"/>
            <w:noWrap/>
            <w:textDirection w:val="btLr"/>
          </w:tcPr>
          <w:p w:rsidR="009B3668" w:rsidRPr="007264CC" w:rsidRDefault="009B3668" w:rsidP="00561C55">
            <w:pPr>
              <w:pStyle w:val="aff6"/>
              <w:ind w:left="113" w:right="113"/>
            </w:pPr>
            <w:r w:rsidRPr="007264CC">
              <w:t>757,7</w:t>
            </w:r>
          </w:p>
        </w:tc>
        <w:tc>
          <w:tcPr>
            <w:tcW w:w="0" w:type="auto"/>
            <w:shd w:val="clear" w:color="auto" w:fill="auto"/>
            <w:noWrap/>
            <w:textDirection w:val="btLr"/>
          </w:tcPr>
          <w:p w:rsidR="009B3668" w:rsidRPr="007264CC" w:rsidRDefault="009B3668" w:rsidP="00561C55">
            <w:pPr>
              <w:pStyle w:val="aff6"/>
              <w:ind w:left="113" w:right="113"/>
            </w:pPr>
            <w:r w:rsidRPr="007264CC">
              <w:t>813,0</w:t>
            </w:r>
          </w:p>
        </w:tc>
        <w:tc>
          <w:tcPr>
            <w:tcW w:w="0" w:type="auto"/>
            <w:shd w:val="clear" w:color="auto" w:fill="auto"/>
            <w:noWrap/>
            <w:textDirection w:val="btLr"/>
          </w:tcPr>
          <w:p w:rsidR="009B3668" w:rsidRPr="007264CC" w:rsidRDefault="009B3668" w:rsidP="00561C55">
            <w:pPr>
              <w:pStyle w:val="aff6"/>
              <w:ind w:left="113" w:right="113"/>
            </w:pPr>
            <w:r w:rsidRPr="007264CC">
              <w:t>876,9</w:t>
            </w:r>
          </w:p>
        </w:tc>
        <w:tc>
          <w:tcPr>
            <w:tcW w:w="0" w:type="auto"/>
            <w:shd w:val="clear" w:color="auto" w:fill="auto"/>
            <w:noWrap/>
            <w:textDirection w:val="btLr"/>
          </w:tcPr>
          <w:p w:rsidR="009B3668" w:rsidRPr="007264CC" w:rsidRDefault="009B3668" w:rsidP="00561C55">
            <w:pPr>
              <w:pStyle w:val="aff6"/>
              <w:ind w:left="113" w:right="113"/>
            </w:pPr>
          </w:p>
        </w:tc>
      </w:tr>
    </w:tbl>
    <w:p w:rsidR="009B3668" w:rsidRDefault="009B3668" w:rsidP="007264CC">
      <w:pPr>
        <w:ind w:firstLine="709"/>
      </w:pPr>
    </w:p>
    <w:p w:rsidR="009C0908" w:rsidRPr="007264CC" w:rsidRDefault="0059440D" w:rsidP="007264CC">
      <w:pPr>
        <w:ind w:firstLine="709"/>
      </w:pPr>
      <w:r>
        <w:rPr>
          <w:noProof/>
          <w:lang w:val="en-US" w:eastAsia="en-US"/>
        </w:rPr>
        <w:pict>
          <v:shape id="Рисунок 159" o:spid="_x0000_i1073" type="#_x0000_t75" style="width:272.25pt;height:183.75pt;visibility:visible">
            <v:imagedata r:id="rId55" o:title=""/>
          </v:shape>
        </w:pict>
      </w:r>
    </w:p>
    <w:p w:rsidR="00444287" w:rsidRPr="007264CC" w:rsidRDefault="00DD02EF" w:rsidP="007264CC">
      <w:pPr>
        <w:ind w:firstLine="709"/>
      </w:pPr>
      <w:r w:rsidRPr="007264CC">
        <w:t xml:space="preserve">1, 4 </w:t>
      </w:r>
      <w:r w:rsidR="007264CC">
        <w:t>-</w:t>
      </w:r>
      <w:r w:rsidRPr="007264CC">
        <w:t xml:space="preserve"> грузовые стрелы</w:t>
      </w:r>
      <w:r w:rsidR="007264CC" w:rsidRPr="007264CC">
        <w:t xml:space="preserve">; </w:t>
      </w:r>
      <w:r w:rsidRPr="007264CC">
        <w:t>2</w:t>
      </w:r>
      <w:r w:rsidR="00444287" w:rsidRPr="007264CC">
        <w:t xml:space="preserve"> </w:t>
      </w:r>
      <w:r w:rsidR="007264CC">
        <w:t>-</w:t>
      </w:r>
      <w:r w:rsidR="00444287" w:rsidRPr="007264CC">
        <w:t xml:space="preserve"> якорная лебёдка</w:t>
      </w:r>
      <w:r w:rsidR="007264CC" w:rsidRPr="007264CC">
        <w:t xml:space="preserve">; </w:t>
      </w:r>
      <w:r w:rsidRPr="007264CC">
        <w:t>3</w:t>
      </w:r>
      <w:r w:rsidR="00444287" w:rsidRPr="007264CC">
        <w:t xml:space="preserve"> </w:t>
      </w:r>
      <w:r w:rsidR="007264CC">
        <w:t>-</w:t>
      </w:r>
      <w:r w:rsidR="00444287" w:rsidRPr="007264CC">
        <w:t xml:space="preserve"> </w:t>
      </w:r>
      <w:r w:rsidR="00E57FBC" w:rsidRPr="007264CC">
        <w:t>рубка</w:t>
      </w:r>
      <w:r w:rsidR="007264CC" w:rsidRPr="007264CC">
        <w:t xml:space="preserve">; </w:t>
      </w:r>
      <w:r w:rsidR="00E57FBC" w:rsidRPr="007264CC">
        <w:t xml:space="preserve">5 </w:t>
      </w:r>
      <w:r w:rsidR="007264CC">
        <w:t>-</w:t>
      </w:r>
      <w:r w:rsidR="00E57FBC" w:rsidRPr="007264CC">
        <w:t xml:space="preserve"> якорный клюз</w:t>
      </w:r>
    </w:p>
    <w:p w:rsidR="00A52C85" w:rsidRPr="007264CC" w:rsidRDefault="009C0908" w:rsidP="007264CC">
      <w:pPr>
        <w:ind w:firstLine="709"/>
      </w:pPr>
      <w:r w:rsidRPr="007264CC">
        <w:t xml:space="preserve">Рисунок </w:t>
      </w:r>
      <w:r w:rsidR="007264CC">
        <w:t>4.7</w:t>
      </w:r>
      <w:r w:rsidRPr="007264CC">
        <w:t xml:space="preserve"> </w:t>
      </w:r>
      <w:r w:rsidR="007264CC">
        <w:t>-</w:t>
      </w:r>
      <w:r w:rsidRPr="007264CC">
        <w:t xml:space="preserve"> </w:t>
      </w:r>
      <w:r w:rsidR="000703E1" w:rsidRPr="007264CC">
        <w:t>Сборка кранцевой защиты</w:t>
      </w:r>
      <w:bookmarkStart w:id="39" w:name="_GoBack"/>
      <w:bookmarkEnd w:id="39"/>
    </w:p>
    <w:sectPr w:rsidR="00A52C85" w:rsidRPr="007264CC" w:rsidSect="007264CC">
      <w:headerReference w:type="default" r:id="rId56"/>
      <w:type w:val="continuous"/>
      <w:pgSz w:w="11906" w:h="16838"/>
      <w:pgMar w:top="1134" w:right="850" w:bottom="1134" w:left="1701" w:header="680" w:footer="680" w:gutter="0"/>
      <w:pgNumType w:start="4"/>
      <w:cols w:space="708"/>
      <w:noEndnote/>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61C55" w:rsidRDefault="00561C55" w:rsidP="000F7562">
      <w:pPr>
        <w:spacing w:line="240" w:lineRule="auto"/>
        <w:ind w:firstLine="709"/>
      </w:pPr>
      <w:r>
        <w:separator/>
      </w:r>
    </w:p>
  </w:endnote>
  <w:endnote w:type="continuationSeparator" w:id="0">
    <w:p w:rsidR="00561C55" w:rsidRDefault="00561C55" w:rsidP="000F7562">
      <w:pPr>
        <w:spacing w:line="240" w:lineRule="auto"/>
        <w:ind w:firstLine="709"/>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Consolas">
    <w:panose1 w:val="020B0609020204030204"/>
    <w:charset w:val="CC"/>
    <w:family w:val="modern"/>
    <w:pitch w:val="fixed"/>
    <w:sig w:usb0="E10002FF" w:usb1="4000FCFF" w:usb2="00000009" w:usb3="00000000" w:csb0="0000019F" w:csb1="00000000"/>
  </w:font>
  <w:font w:name="Microsoft Sans Serif">
    <w:panose1 w:val="020B0604020202020204"/>
    <w:charset w:val="CC"/>
    <w:family w:val="swiss"/>
    <w:pitch w:val="variable"/>
    <w:sig w:usb0="E1002AFF" w:usb1="C0000002" w:usb2="00000008" w:usb3="00000000" w:csb0="000101FF" w:csb1="00000000"/>
  </w:font>
  <w:font w:name="Calibri Light">
    <w:panose1 w:val="020F0302020204030204"/>
    <w:charset w:val="CC"/>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61C55" w:rsidRDefault="00561C55" w:rsidP="000F7562">
      <w:pPr>
        <w:spacing w:line="240" w:lineRule="auto"/>
        <w:ind w:firstLine="709"/>
      </w:pPr>
      <w:r>
        <w:separator/>
      </w:r>
    </w:p>
  </w:footnote>
  <w:footnote w:type="continuationSeparator" w:id="0">
    <w:p w:rsidR="00561C55" w:rsidRDefault="00561C55" w:rsidP="000F7562">
      <w:pPr>
        <w:spacing w:line="240" w:lineRule="auto"/>
        <w:ind w:firstLine="709"/>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264CC" w:rsidRDefault="00D20E0E" w:rsidP="007264CC">
    <w:pPr>
      <w:pStyle w:val="a9"/>
      <w:framePr w:wrap="auto" w:vAnchor="text" w:hAnchor="margin" w:xAlign="right" w:y="1"/>
      <w:rPr>
        <w:rStyle w:val="aff0"/>
      </w:rPr>
    </w:pPr>
    <w:r>
      <w:rPr>
        <w:rStyle w:val="aff0"/>
      </w:rPr>
      <w:t>5</w:t>
    </w:r>
  </w:p>
  <w:p w:rsidR="007264CC" w:rsidRDefault="007264CC" w:rsidP="007264CC">
    <w:pPr>
      <w:pStyle w:val="a9"/>
      <w:ind w:right="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7C"/>
    <w:multiLevelType w:val="singleLevel"/>
    <w:tmpl w:val="C5F02FB0"/>
    <w:lvl w:ilvl="0">
      <w:start w:val="1"/>
      <w:numFmt w:val="decimal"/>
      <w:lvlText w:val="%1."/>
      <w:lvlJc w:val="left"/>
      <w:pPr>
        <w:tabs>
          <w:tab w:val="num" w:pos="1492"/>
        </w:tabs>
        <w:ind w:left="1492" w:hanging="360"/>
      </w:pPr>
    </w:lvl>
  </w:abstractNum>
  <w:abstractNum w:abstractNumId="1">
    <w:nsid w:val="FFFFFF7D"/>
    <w:multiLevelType w:val="singleLevel"/>
    <w:tmpl w:val="A31AB182"/>
    <w:lvl w:ilvl="0">
      <w:start w:val="1"/>
      <w:numFmt w:val="decimal"/>
      <w:lvlText w:val="%1."/>
      <w:lvlJc w:val="left"/>
      <w:pPr>
        <w:tabs>
          <w:tab w:val="num" w:pos="1209"/>
        </w:tabs>
        <w:ind w:left="1209" w:hanging="360"/>
      </w:pPr>
    </w:lvl>
  </w:abstractNum>
  <w:abstractNum w:abstractNumId="2">
    <w:nsid w:val="FFFFFF7E"/>
    <w:multiLevelType w:val="singleLevel"/>
    <w:tmpl w:val="901287F6"/>
    <w:lvl w:ilvl="0">
      <w:start w:val="1"/>
      <w:numFmt w:val="decimal"/>
      <w:lvlText w:val="%1."/>
      <w:lvlJc w:val="left"/>
      <w:pPr>
        <w:tabs>
          <w:tab w:val="num" w:pos="926"/>
        </w:tabs>
        <w:ind w:left="926" w:hanging="360"/>
      </w:pPr>
    </w:lvl>
  </w:abstractNum>
  <w:abstractNum w:abstractNumId="3">
    <w:nsid w:val="FFFFFF7F"/>
    <w:multiLevelType w:val="singleLevel"/>
    <w:tmpl w:val="159E9F54"/>
    <w:lvl w:ilvl="0">
      <w:start w:val="1"/>
      <w:numFmt w:val="decimal"/>
      <w:lvlText w:val="%1."/>
      <w:lvlJc w:val="left"/>
      <w:pPr>
        <w:tabs>
          <w:tab w:val="num" w:pos="643"/>
        </w:tabs>
        <w:ind w:left="643" w:hanging="360"/>
      </w:pPr>
    </w:lvl>
  </w:abstractNum>
  <w:abstractNum w:abstractNumId="4">
    <w:nsid w:val="FFFFFF80"/>
    <w:multiLevelType w:val="singleLevel"/>
    <w:tmpl w:val="F46A18A4"/>
    <w:lvl w:ilvl="0">
      <w:start w:val="1"/>
      <w:numFmt w:val="bullet"/>
      <w:lvlText w:val=""/>
      <w:lvlJc w:val="left"/>
      <w:pPr>
        <w:tabs>
          <w:tab w:val="num" w:pos="1492"/>
        </w:tabs>
        <w:ind w:left="1492" w:hanging="360"/>
      </w:pPr>
      <w:rPr>
        <w:rFonts w:ascii="Symbol" w:hAnsi="Symbol" w:cs="Symbol" w:hint="default"/>
      </w:rPr>
    </w:lvl>
  </w:abstractNum>
  <w:abstractNum w:abstractNumId="5">
    <w:nsid w:val="FFFFFF81"/>
    <w:multiLevelType w:val="singleLevel"/>
    <w:tmpl w:val="45B6DDD6"/>
    <w:lvl w:ilvl="0">
      <w:start w:val="1"/>
      <w:numFmt w:val="bullet"/>
      <w:lvlText w:val=""/>
      <w:lvlJc w:val="left"/>
      <w:pPr>
        <w:tabs>
          <w:tab w:val="num" w:pos="1209"/>
        </w:tabs>
        <w:ind w:left="1209" w:hanging="360"/>
      </w:pPr>
      <w:rPr>
        <w:rFonts w:ascii="Symbol" w:hAnsi="Symbol" w:cs="Symbol" w:hint="default"/>
      </w:rPr>
    </w:lvl>
  </w:abstractNum>
  <w:abstractNum w:abstractNumId="6">
    <w:nsid w:val="FFFFFF82"/>
    <w:multiLevelType w:val="singleLevel"/>
    <w:tmpl w:val="E536DA92"/>
    <w:lvl w:ilvl="0">
      <w:start w:val="1"/>
      <w:numFmt w:val="bullet"/>
      <w:lvlText w:val=""/>
      <w:lvlJc w:val="left"/>
      <w:pPr>
        <w:tabs>
          <w:tab w:val="num" w:pos="926"/>
        </w:tabs>
        <w:ind w:left="926" w:hanging="360"/>
      </w:pPr>
      <w:rPr>
        <w:rFonts w:ascii="Symbol" w:hAnsi="Symbol" w:cs="Symbol" w:hint="default"/>
      </w:rPr>
    </w:lvl>
  </w:abstractNum>
  <w:abstractNum w:abstractNumId="7">
    <w:nsid w:val="FFFFFF83"/>
    <w:multiLevelType w:val="singleLevel"/>
    <w:tmpl w:val="D90C5A46"/>
    <w:lvl w:ilvl="0">
      <w:start w:val="1"/>
      <w:numFmt w:val="bullet"/>
      <w:lvlText w:val=""/>
      <w:lvlJc w:val="left"/>
      <w:pPr>
        <w:tabs>
          <w:tab w:val="num" w:pos="643"/>
        </w:tabs>
        <w:ind w:left="643" w:hanging="360"/>
      </w:pPr>
      <w:rPr>
        <w:rFonts w:ascii="Symbol" w:hAnsi="Symbol" w:cs="Symbol" w:hint="default"/>
      </w:rPr>
    </w:lvl>
  </w:abstractNum>
  <w:abstractNum w:abstractNumId="8">
    <w:nsid w:val="FFFFFF88"/>
    <w:multiLevelType w:val="singleLevel"/>
    <w:tmpl w:val="CE0C57D8"/>
    <w:lvl w:ilvl="0">
      <w:start w:val="1"/>
      <w:numFmt w:val="decimal"/>
      <w:lvlText w:val="%1."/>
      <w:lvlJc w:val="left"/>
      <w:pPr>
        <w:tabs>
          <w:tab w:val="num" w:pos="360"/>
        </w:tabs>
        <w:ind w:left="360" w:hanging="360"/>
      </w:pPr>
    </w:lvl>
  </w:abstractNum>
  <w:abstractNum w:abstractNumId="9">
    <w:nsid w:val="FFFFFF89"/>
    <w:multiLevelType w:val="singleLevel"/>
    <w:tmpl w:val="C9F42CA4"/>
    <w:lvl w:ilvl="0">
      <w:start w:val="1"/>
      <w:numFmt w:val="bullet"/>
      <w:lvlText w:val=""/>
      <w:lvlJc w:val="left"/>
      <w:pPr>
        <w:tabs>
          <w:tab w:val="num" w:pos="360"/>
        </w:tabs>
        <w:ind w:left="360" w:hanging="360"/>
      </w:pPr>
      <w:rPr>
        <w:rFonts w:ascii="Symbol" w:hAnsi="Symbol" w:cs="Symbol" w:hint="default"/>
      </w:rPr>
    </w:lvl>
  </w:abstractNum>
  <w:abstractNum w:abstractNumId="10">
    <w:nsid w:val="05AB3233"/>
    <w:multiLevelType w:val="hybridMultilevel"/>
    <w:tmpl w:val="9CEEBE56"/>
    <w:lvl w:ilvl="0" w:tplc="A50C62A4">
      <w:start w:val="1"/>
      <w:numFmt w:val="bullet"/>
      <w:lvlText w:val="-"/>
      <w:lvlJc w:val="left"/>
      <w:pPr>
        <w:ind w:left="720" w:hanging="360"/>
      </w:pPr>
      <w:rPr>
        <w:rFonts w:ascii="Calibri" w:eastAsia="Times New Roman" w:hAnsi="Calibri"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11">
    <w:nsid w:val="07347EBD"/>
    <w:multiLevelType w:val="hybridMultilevel"/>
    <w:tmpl w:val="5F128D90"/>
    <w:lvl w:ilvl="0" w:tplc="72E2BE26">
      <w:start w:val="1"/>
      <w:numFmt w:val="bullet"/>
      <w:pStyle w:val="a"/>
      <w:lvlText w:val=""/>
      <w:lvlJc w:val="left"/>
      <w:pPr>
        <w:tabs>
          <w:tab w:val="num" w:pos="1077"/>
        </w:tabs>
        <w:ind w:firstLine="720"/>
      </w:pPr>
      <w:rPr>
        <w:rFonts w:ascii="Symbol" w:hAnsi="Symbol" w:cs="Symbol" w:hint="default"/>
        <w:sz w:val="24"/>
        <w:szCs w:val="24"/>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cs="Wingdings" w:hint="default"/>
      </w:rPr>
    </w:lvl>
    <w:lvl w:ilvl="3" w:tplc="04190001">
      <w:start w:val="1"/>
      <w:numFmt w:val="bullet"/>
      <w:lvlText w:val=""/>
      <w:lvlJc w:val="left"/>
      <w:pPr>
        <w:tabs>
          <w:tab w:val="num" w:pos="2880"/>
        </w:tabs>
        <w:ind w:left="2880" w:hanging="360"/>
      </w:pPr>
      <w:rPr>
        <w:rFonts w:ascii="Symbol" w:hAnsi="Symbol" w:cs="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cs="Wingdings" w:hint="default"/>
      </w:rPr>
    </w:lvl>
    <w:lvl w:ilvl="6" w:tplc="04190001">
      <w:start w:val="1"/>
      <w:numFmt w:val="bullet"/>
      <w:lvlText w:val=""/>
      <w:lvlJc w:val="left"/>
      <w:pPr>
        <w:tabs>
          <w:tab w:val="num" w:pos="5040"/>
        </w:tabs>
        <w:ind w:left="5040" w:hanging="360"/>
      </w:pPr>
      <w:rPr>
        <w:rFonts w:ascii="Symbol" w:hAnsi="Symbol" w:cs="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cs="Wingdings" w:hint="default"/>
      </w:rPr>
    </w:lvl>
  </w:abstractNum>
  <w:abstractNum w:abstractNumId="12">
    <w:nsid w:val="1B331D61"/>
    <w:multiLevelType w:val="hybridMultilevel"/>
    <w:tmpl w:val="B77ECD5E"/>
    <w:lvl w:ilvl="0" w:tplc="A50C62A4">
      <w:start w:val="1"/>
      <w:numFmt w:val="bullet"/>
      <w:lvlText w:val="-"/>
      <w:lvlJc w:val="left"/>
      <w:pPr>
        <w:ind w:left="753" w:hanging="360"/>
      </w:pPr>
      <w:rPr>
        <w:rFonts w:ascii="Calibri" w:eastAsia="Times New Roman" w:hAnsi="Calibri" w:hint="default"/>
      </w:rPr>
    </w:lvl>
    <w:lvl w:ilvl="1" w:tplc="04190003">
      <w:start w:val="1"/>
      <w:numFmt w:val="bullet"/>
      <w:lvlText w:val="o"/>
      <w:lvlJc w:val="left"/>
      <w:pPr>
        <w:ind w:left="1473" w:hanging="360"/>
      </w:pPr>
      <w:rPr>
        <w:rFonts w:ascii="Courier New" w:hAnsi="Courier New" w:cs="Courier New" w:hint="default"/>
      </w:rPr>
    </w:lvl>
    <w:lvl w:ilvl="2" w:tplc="04190005">
      <w:start w:val="1"/>
      <w:numFmt w:val="bullet"/>
      <w:lvlText w:val=""/>
      <w:lvlJc w:val="left"/>
      <w:pPr>
        <w:ind w:left="2193" w:hanging="360"/>
      </w:pPr>
      <w:rPr>
        <w:rFonts w:ascii="Wingdings" w:hAnsi="Wingdings" w:cs="Wingdings" w:hint="default"/>
      </w:rPr>
    </w:lvl>
    <w:lvl w:ilvl="3" w:tplc="04190001">
      <w:start w:val="1"/>
      <w:numFmt w:val="bullet"/>
      <w:lvlText w:val=""/>
      <w:lvlJc w:val="left"/>
      <w:pPr>
        <w:ind w:left="2913" w:hanging="360"/>
      </w:pPr>
      <w:rPr>
        <w:rFonts w:ascii="Symbol" w:hAnsi="Symbol" w:cs="Symbol" w:hint="default"/>
      </w:rPr>
    </w:lvl>
    <w:lvl w:ilvl="4" w:tplc="04190003">
      <w:start w:val="1"/>
      <w:numFmt w:val="bullet"/>
      <w:lvlText w:val="o"/>
      <w:lvlJc w:val="left"/>
      <w:pPr>
        <w:ind w:left="3633" w:hanging="360"/>
      </w:pPr>
      <w:rPr>
        <w:rFonts w:ascii="Courier New" w:hAnsi="Courier New" w:cs="Courier New" w:hint="default"/>
      </w:rPr>
    </w:lvl>
    <w:lvl w:ilvl="5" w:tplc="04190005">
      <w:start w:val="1"/>
      <w:numFmt w:val="bullet"/>
      <w:lvlText w:val=""/>
      <w:lvlJc w:val="left"/>
      <w:pPr>
        <w:ind w:left="4353" w:hanging="360"/>
      </w:pPr>
      <w:rPr>
        <w:rFonts w:ascii="Wingdings" w:hAnsi="Wingdings" w:cs="Wingdings" w:hint="default"/>
      </w:rPr>
    </w:lvl>
    <w:lvl w:ilvl="6" w:tplc="04190001">
      <w:start w:val="1"/>
      <w:numFmt w:val="bullet"/>
      <w:lvlText w:val=""/>
      <w:lvlJc w:val="left"/>
      <w:pPr>
        <w:ind w:left="5073" w:hanging="360"/>
      </w:pPr>
      <w:rPr>
        <w:rFonts w:ascii="Symbol" w:hAnsi="Symbol" w:cs="Symbol" w:hint="default"/>
      </w:rPr>
    </w:lvl>
    <w:lvl w:ilvl="7" w:tplc="04190003">
      <w:start w:val="1"/>
      <w:numFmt w:val="bullet"/>
      <w:lvlText w:val="o"/>
      <w:lvlJc w:val="left"/>
      <w:pPr>
        <w:ind w:left="5793" w:hanging="360"/>
      </w:pPr>
      <w:rPr>
        <w:rFonts w:ascii="Courier New" w:hAnsi="Courier New" w:cs="Courier New" w:hint="default"/>
      </w:rPr>
    </w:lvl>
    <w:lvl w:ilvl="8" w:tplc="04190005">
      <w:start w:val="1"/>
      <w:numFmt w:val="bullet"/>
      <w:lvlText w:val=""/>
      <w:lvlJc w:val="left"/>
      <w:pPr>
        <w:ind w:left="6513" w:hanging="360"/>
      </w:pPr>
      <w:rPr>
        <w:rFonts w:ascii="Wingdings" w:hAnsi="Wingdings" w:cs="Wingdings" w:hint="default"/>
      </w:rPr>
    </w:lvl>
  </w:abstractNum>
  <w:abstractNum w:abstractNumId="13">
    <w:nsid w:val="216A2A44"/>
    <w:multiLevelType w:val="hybridMultilevel"/>
    <w:tmpl w:val="EDB84010"/>
    <w:lvl w:ilvl="0" w:tplc="A50C62A4">
      <w:start w:val="1"/>
      <w:numFmt w:val="bullet"/>
      <w:lvlText w:val="-"/>
      <w:lvlJc w:val="left"/>
      <w:pPr>
        <w:ind w:left="720" w:hanging="360"/>
      </w:pPr>
      <w:rPr>
        <w:rFonts w:ascii="Calibri" w:eastAsia="Times New Roman" w:hAnsi="Calibri"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4">
    <w:nsid w:val="21E7523F"/>
    <w:multiLevelType w:val="hybridMultilevel"/>
    <w:tmpl w:val="291ECB46"/>
    <w:lvl w:ilvl="0" w:tplc="D132E8A2">
      <w:start w:val="1"/>
      <w:numFmt w:val="decimal"/>
      <w:lvlText w:val="%1."/>
      <w:lvlJc w:val="left"/>
      <w:pPr>
        <w:ind w:left="1065" w:hanging="360"/>
      </w:pPr>
      <w:rPr>
        <w:rFonts w:hint="default"/>
        <w:color w:val="auto"/>
        <w:sz w:val="26"/>
        <w:szCs w:val="26"/>
      </w:rPr>
    </w:lvl>
    <w:lvl w:ilvl="1" w:tplc="04190019">
      <w:start w:val="1"/>
      <w:numFmt w:val="lowerLetter"/>
      <w:lvlText w:val="%2."/>
      <w:lvlJc w:val="left"/>
      <w:pPr>
        <w:ind w:left="1785" w:hanging="360"/>
      </w:pPr>
    </w:lvl>
    <w:lvl w:ilvl="2" w:tplc="0419001B">
      <w:start w:val="1"/>
      <w:numFmt w:val="lowerRoman"/>
      <w:lvlText w:val="%3."/>
      <w:lvlJc w:val="right"/>
      <w:pPr>
        <w:ind w:left="2505" w:hanging="180"/>
      </w:pPr>
    </w:lvl>
    <w:lvl w:ilvl="3" w:tplc="0419000F">
      <w:start w:val="1"/>
      <w:numFmt w:val="decimal"/>
      <w:lvlText w:val="%4."/>
      <w:lvlJc w:val="left"/>
      <w:pPr>
        <w:ind w:left="3225" w:hanging="360"/>
      </w:pPr>
    </w:lvl>
    <w:lvl w:ilvl="4" w:tplc="04190019">
      <w:start w:val="1"/>
      <w:numFmt w:val="lowerLetter"/>
      <w:lvlText w:val="%5."/>
      <w:lvlJc w:val="left"/>
      <w:pPr>
        <w:ind w:left="3945" w:hanging="360"/>
      </w:pPr>
    </w:lvl>
    <w:lvl w:ilvl="5" w:tplc="0419001B">
      <w:start w:val="1"/>
      <w:numFmt w:val="lowerRoman"/>
      <w:lvlText w:val="%6."/>
      <w:lvlJc w:val="right"/>
      <w:pPr>
        <w:ind w:left="4665" w:hanging="180"/>
      </w:pPr>
    </w:lvl>
    <w:lvl w:ilvl="6" w:tplc="0419000F">
      <w:start w:val="1"/>
      <w:numFmt w:val="decimal"/>
      <w:lvlText w:val="%7."/>
      <w:lvlJc w:val="left"/>
      <w:pPr>
        <w:ind w:left="5385" w:hanging="360"/>
      </w:pPr>
    </w:lvl>
    <w:lvl w:ilvl="7" w:tplc="04190019">
      <w:start w:val="1"/>
      <w:numFmt w:val="lowerLetter"/>
      <w:lvlText w:val="%8."/>
      <w:lvlJc w:val="left"/>
      <w:pPr>
        <w:ind w:left="6105" w:hanging="360"/>
      </w:pPr>
    </w:lvl>
    <w:lvl w:ilvl="8" w:tplc="0419001B">
      <w:start w:val="1"/>
      <w:numFmt w:val="lowerRoman"/>
      <w:lvlText w:val="%9."/>
      <w:lvlJc w:val="right"/>
      <w:pPr>
        <w:ind w:left="6825" w:hanging="180"/>
      </w:pPr>
    </w:lvl>
  </w:abstractNum>
  <w:abstractNum w:abstractNumId="15">
    <w:nsid w:val="240A4466"/>
    <w:multiLevelType w:val="hybridMultilevel"/>
    <w:tmpl w:val="9670AD22"/>
    <w:lvl w:ilvl="0" w:tplc="A50C62A4">
      <w:start w:val="1"/>
      <w:numFmt w:val="bullet"/>
      <w:lvlText w:val="-"/>
      <w:lvlJc w:val="left"/>
      <w:pPr>
        <w:ind w:left="644" w:hanging="360"/>
      </w:pPr>
      <w:rPr>
        <w:rFonts w:ascii="Calibri" w:eastAsia="Times New Roman" w:hAnsi="Calibri" w:hint="default"/>
      </w:rPr>
    </w:lvl>
    <w:lvl w:ilvl="1" w:tplc="04190019">
      <w:start w:val="1"/>
      <w:numFmt w:val="lowerLetter"/>
      <w:lvlText w:val="%2."/>
      <w:lvlJc w:val="left"/>
      <w:pPr>
        <w:ind w:left="1364" w:hanging="360"/>
      </w:pPr>
    </w:lvl>
    <w:lvl w:ilvl="2" w:tplc="0419001B">
      <w:start w:val="1"/>
      <w:numFmt w:val="lowerRoman"/>
      <w:lvlText w:val="%3."/>
      <w:lvlJc w:val="right"/>
      <w:pPr>
        <w:ind w:left="2084" w:hanging="180"/>
      </w:pPr>
    </w:lvl>
    <w:lvl w:ilvl="3" w:tplc="0419000F">
      <w:start w:val="1"/>
      <w:numFmt w:val="decimal"/>
      <w:lvlText w:val="%4."/>
      <w:lvlJc w:val="left"/>
      <w:pPr>
        <w:ind w:left="2804" w:hanging="360"/>
      </w:pPr>
    </w:lvl>
    <w:lvl w:ilvl="4" w:tplc="04190019">
      <w:start w:val="1"/>
      <w:numFmt w:val="lowerLetter"/>
      <w:lvlText w:val="%5."/>
      <w:lvlJc w:val="left"/>
      <w:pPr>
        <w:ind w:left="3524" w:hanging="360"/>
      </w:pPr>
    </w:lvl>
    <w:lvl w:ilvl="5" w:tplc="0419001B">
      <w:start w:val="1"/>
      <w:numFmt w:val="lowerRoman"/>
      <w:lvlText w:val="%6."/>
      <w:lvlJc w:val="right"/>
      <w:pPr>
        <w:ind w:left="4244" w:hanging="180"/>
      </w:pPr>
    </w:lvl>
    <w:lvl w:ilvl="6" w:tplc="0419000F">
      <w:start w:val="1"/>
      <w:numFmt w:val="decimal"/>
      <w:lvlText w:val="%7."/>
      <w:lvlJc w:val="left"/>
      <w:pPr>
        <w:ind w:left="4964" w:hanging="360"/>
      </w:pPr>
    </w:lvl>
    <w:lvl w:ilvl="7" w:tplc="04190019">
      <w:start w:val="1"/>
      <w:numFmt w:val="lowerLetter"/>
      <w:lvlText w:val="%8."/>
      <w:lvlJc w:val="left"/>
      <w:pPr>
        <w:ind w:left="5684" w:hanging="360"/>
      </w:pPr>
    </w:lvl>
    <w:lvl w:ilvl="8" w:tplc="0419001B">
      <w:start w:val="1"/>
      <w:numFmt w:val="lowerRoman"/>
      <w:lvlText w:val="%9."/>
      <w:lvlJc w:val="right"/>
      <w:pPr>
        <w:ind w:left="6404" w:hanging="180"/>
      </w:pPr>
    </w:lvl>
  </w:abstractNum>
  <w:abstractNum w:abstractNumId="16">
    <w:nsid w:val="26BE0E63"/>
    <w:multiLevelType w:val="hybridMultilevel"/>
    <w:tmpl w:val="36DC05D4"/>
    <w:lvl w:ilvl="0" w:tplc="A50C62A4">
      <w:start w:val="1"/>
      <w:numFmt w:val="bullet"/>
      <w:lvlText w:val="-"/>
      <w:lvlJc w:val="left"/>
      <w:pPr>
        <w:ind w:left="1431" w:hanging="360"/>
      </w:pPr>
      <w:rPr>
        <w:rFonts w:ascii="Calibri" w:eastAsia="Times New Roman" w:hAnsi="Calibri" w:hint="default"/>
      </w:rPr>
    </w:lvl>
    <w:lvl w:ilvl="1" w:tplc="04190003">
      <w:start w:val="1"/>
      <w:numFmt w:val="bullet"/>
      <w:lvlText w:val="o"/>
      <w:lvlJc w:val="left"/>
      <w:pPr>
        <w:ind w:left="2151" w:hanging="360"/>
      </w:pPr>
      <w:rPr>
        <w:rFonts w:ascii="Courier New" w:hAnsi="Courier New" w:cs="Courier New" w:hint="default"/>
      </w:rPr>
    </w:lvl>
    <w:lvl w:ilvl="2" w:tplc="04190005">
      <w:start w:val="1"/>
      <w:numFmt w:val="bullet"/>
      <w:lvlText w:val=""/>
      <w:lvlJc w:val="left"/>
      <w:pPr>
        <w:ind w:left="2871" w:hanging="360"/>
      </w:pPr>
      <w:rPr>
        <w:rFonts w:ascii="Wingdings" w:hAnsi="Wingdings" w:cs="Wingdings" w:hint="default"/>
      </w:rPr>
    </w:lvl>
    <w:lvl w:ilvl="3" w:tplc="04190001">
      <w:start w:val="1"/>
      <w:numFmt w:val="bullet"/>
      <w:lvlText w:val=""/>
      <w:lvlJc w:val="left"/>
      <w:pPr>
        <w:ind w:left="3591" w:hanging="360"/>
      </w:pPr>
      <w:rPr>
        <w:rFonts w:ascii="Symbol" w:hAnsi="Symbol" w:cs="Symbol" w:hint="default"/>
      </w:rPr>
    </w:lvl>
    <w:lvl w:ilvl="4" w:tplc="04190003">
      <w:start w:val="1"/>
      <w:numFmt w:val="bullet"/>
      <w:lvlText w:val="o"/>
      <w:lvlJc w:val="left"/>
      <w:pPr>
        <w:ind w:left="4311" w:hanging="360"/>
      </w:pPr>
      <w:rPr>
        <w:rFonts w:ascii="Courier New" w:hAnsi="Courier New" w:cs="Courier New" w:hint="default"/>
      </w:rPr>
    </w:lvl>
    <w:lvl w:ilvl="5" w:tplc="04190005">
      <w:start w:val="1"/>
      <w:numFmt w:val="bullet"/>
      <w:lvlText w:val=""/>
      <w:lvlJc w:val="left"/>
      <w:pPr>
        <w:ind w:left="5031" w:hanging="360"/>
      </w:pPr>
      <w:rPr>
        <w:rFonts w:ascii="Wingdings" w:hAnsi="Wingdings" w:cs="Wingdings" w:hint="default"/>
      </w:rPr>
    </w:lvl>
    <w:lvl w:ilvl="6" w:tplc="04190001">
      <w:start w:val="1"/>
      <w:numFmt w:val="bullet"/>
      <w:lvlText w:val=""/>
      <w:lvlJc w:val="left"/>
      <w:pPr>
        <w:ind w:left="5751" w:hanging="360"/>
      </w:pPr>
      <w:rPr>
        <w:rFonts w:ascii="Symbol" w:hAnsi="Symbol" w:cs="Symbol" w:hint="default"/>
      </w:rPr>
    </w:lvl>
    <w:lvl w:ilvl="7" w:tplc="04190003">
      <w:start w:val="1"/>
      <w:numFmt w:val="bullet"/>
      <w:lvlText w:val="o"/>
      <w:lvlJc w:val="left"/>
      <w:pPr>
        <w:ind w:left="6471" w:hanging="360"/>
      </w:pPr>
      <w:rPr>
        <w:rFonts w:ascii="Courier New" w:hAnsi="Courier New" w:cs="Courier New" w:hint="default"/>
      </w:rPr>
    </w:lvl>
    <w:lvl w:ilvl="8" w:tplc="04190005">
      <w:start w:val="1"/>
      <w:numFmt w:val="bullet"/>
      <w:lvlText w:val=""/>
      <w:lvlJc w:val="left"/>
      <w:pPr>
        <w:ind w:left="7191" w:hanging="360"/>
      </w:pPr>
      <w:rPr>
        <w:rFonts w:ascii="Wingdings" w:hAnsi="Wingdings" w:cs="Wingdings" w:hint="default"/>
      </w:rPr>
    </w:lvl>
  </w:abstractNum>
  <w:abstractNum w:abstractNumId="17">
    <w:nsid w:val="2B5A5160"/>
    <w:multiLevelType w:val="hybridMultilevel"/>
    <w:tmpl w:val="83A82A66"/>
    <w:lvl w:ilvl="0" w:tplc="A50C62A4">
      <w:start w:val="1"/>
      <w:numFmt w:val="bullet"/>
      <w:lvlText w:val="-"/>
      <w:lvlJc w:val="left"/>
      <w:pPr>
        <w:ind w:left="405" w:hanging="360"/>
      </w:pPr>
      <w:rPr>
        <w:rFonts w:ascii="Calibri" w:eastAsia="Times New Roman" w:hAnsi="Calibri" w:hint="default"/>
      </w:rPr>
    </w:lvl>
    <w:lvl w:ilvl="1" w:tplc="04190003">
      <w:start w:val="1"/>
      <w:numFmt w:val="bullet"/>
      <w:lvlText w:val="o"/>
      <w:lvlJc w:val="left"/>
      <w:pPr>
        <w:ind w:left="1125" w:hanging="360"/>
      </w:pPr>
      <w:rPr>
        <w:rFonts w:ascii="Courier New" w:hAnsi="Courier New" w:cs="Courier New" w:hint="default"/>
      </w:rPr>
    </w:lvl>
    <w:lvl w:ilvl="2" w:tplc="04190005">
      <w:start w:val="1"/>
      <w:numFmt w:val="bullet"/>
      <w:lvlText w:val=""/>
      <w:lvlJc w:val="left"/>
      <w:pPr>
        <w:ind w:left="1845" w:hanging="360"/>
      </w:pPr>
      <w:rPr>
        <w:rFonts w:ascii="Wingdings" w:hAnsi="Wingdings" w:cs="Wingdings" w:hint="default"/>
      </w:rPr>
    </w:lvl>
    <w:lvl w:ilvl="3" w:tplc="04190001">
      <w:start w:val="1"/>
      <w:numFmt w:val="bullet"/>
      <w:lvlText w:val=""/>
      <w:lvlJc w:val="left"/>
      <w:pPr>
        <w:ind w:left="2565" w:hanging="360"/>
      </w:pPr>
      <w:rPr>
        <w:rFonts w:ascii="Symbol" w:hAnsi="Symbol" w:cs="Symbol" w:hint="default"/>
      </w:rPr>
    </w:lvl>
    <w:lvl w:ilvl="4" w:tplc="04190003">
      <w:start w:val="1"/>
      <w:numFmt w:val="bullet"/>
      <w:lvlText w:val="o"/>
      <w:lvlJc w:val="left"/>
      <w:pPr>
        <w:ind w:left="3285" w:hanging="360"/>
      </w:pPr>
      <w:rPr>
        <w:rFonts w:ascii="Courier New" w:hAnsi="Courier New" w:cs="Courier New" w:hint="default"/>
      </w:rPr>
    </w:lvl>
    <w:lvl w:ilvl="5" w:tplc="04190005">
      <w:start w:val="1"/>
      <w:numFmt w:val="bullet"/>
      <w:lvlText w:val=""/>
      <w:lvlJc w:val="left"/>
      <w:pPr>
        <w:ind w:left="4005" w:hanging="360"/>
      </w:pPr>
      <w:rPr>
        <w:rFonts w:ascii="Wingdings" w:hAnsi="Wingdings" w:cs="Wingdings" w:hint="default"/>
      </w:rPr>
    </w:lvl>
    <w:lvl w:ilvl="6" w:tplc="04190001">
      <w:start w:val="1"/>
      <w:numFmt w:val="bullet"/>
      <w:lvlText w:val=""/>
      <w:lvlJc w:val="left"/>
      <w:pPr>
        <w:ind w:left="4725" w:hanging="360"/>
      </w:pPr>
      <w:rPr>
        <w:rFonts w:ascii="Symbol" w:hAnsi="Symbol" w:cs="Symbol" w:hint="default"/>
      </w:rPr>
    </w:lvl>
    <w:lvl w:ilvl="7" w:tplc="04190003">
      <w:start w:val="1"/>
      <w:numFmt w:val="bullet"/>
      <w:lvlText w:val="o"/>
      <w:lvlJc w:val="left"/>
      <w:pPr>
        <w:ind w:left="5445" w:hanging="360"/>
      </w:pPr>
      <w:rPr>
        <w:rFonts w:ascii="Courier New" w:hAnsi="Courier New" w:cs="Courier New" w:hint="default"/>
      </w:rPr>
    </w:lvl>
    <w:lvl w:ilvl="8" w:tplc="04190005">
      <w:start w:val="1"/>
      <w:numFmt w:val="bullet"/>
      <w:lvlText w:val=""/>
      <w:lvlJc w:val="left"/>
      <w:pPr>
        <w:ind w:left="6165" w:hanging="360"/>
      </w:pPr>
      <w:rPr>
        <w:rFonts w:ascii="Wingdings" w:hAnsi="Wingdings" w:cs="Wingdings" w:hint="default"/>
      </w:rPr>
    </w:lvl>
  </w:abstractNum>
  <w:abstractNum w:abstractNumId="18">
    <w:nsid w:val="2C7A097E"/>
    <w:multiLevelType w:val="hybridMultilevel"/>
    <w:tmpl w:val="F306BCEC"/>
    <w:lvl w:ilvl="0" w:tplc="0E426FF0">
      <w:start w:val="1"/>
      <w:numFmt w:val="bullet"/>
      <w:lvlText w:val="-"/>
      <w:lvlJc w:val="left"/>
      <w:pPr>
        <w:ind w:left="720" w:hanging="360"/>
      </w:pPr>
      <w:rPr>
        <w:rFont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19">
    <w:nsid w:val="3388387A"/>
    <w:multiLevelType w:val="hybridMultilevel"/>
    <w:tmpl w:val="9918B8C0"/>
    <w:lvl w:ilvl="0" w:tplc="CE5C2A84">
      <w:start w:val="1"/>
      <w:numFmt w:val="decimal"/>
      <w:pStyle w:val="a0"/>
      <w:lvlText w:val="%1."/>
      <w:lvlJc w:val="left"/>
      <w:pPr>
        <w:tabs>
          <w:tab w:val="num" w:pos="0"/>
        </w:tabs>
      </w:pPr>
      <w:rPr>
        <w:rFonts w:hint="default"/>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20">
    <w:nsid w:val="36325070"/>
    <w:multiLevelType w:val="hybridMultilevel"/>
    <w:tmpl w:val="4D9228FE"/>
    <w:lvl w:ilvl="0" w:tplc="A50C62A4">
      <w:start w:val="1"/>
      <w:numFmt w:val="bullet"/>
      <w:lvlText w:val="-"/>
      <w:lvlJc w:val="left"/>
      <w:pPr>
        <w:ind w:left="720" w:hanging="360"/>
      </w:pPr>
      <w:rPr>
        <w:rFonts w:ascii="Calibri" w:eastAsia="Times New Roman" w:hAnsi="Calibri"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21">
    <w:nsid w:val="38D20226"/>
    <w:multiLevelType w:val="hybridMultilevel"/>
    <w:tmpl w:val="FE9C50F2"/>
    <w:lvl w:ilvl="0" w:tplc="2EF499C8">
      <w:start w:val="1"/>
      <w:numFmt w:val="decimal"/>
      <w:lvlText w:val="%1."/>
      <w:lvlJc w:val="left"/>
      <w:pPr>
        <w:ind w:left="644" w:hanging="360"/>
      </w:pPr>
      <w:rPr>
        <w:rFonts w:hint="default"/>
      </w:rPr>
    </w:lvl>
    <w:lvl w:ilvl="1" w:tplc="04190019">
      <w:start w:val="1"/>
      <w:numFmt w:val="lowerLetter"/>
      <w:lvlText w:val="%2."/>
      <w:lvlJc w:val="left"/>
      <w:pPr>
        <w:ind w:left="1364" w:hanging="360"/>
      </w:pPr>
    </w:lvl>
    <w:lvl w:ilvl="2" w:tplc="0419001B">
      <w:start w:val="1"/>
      <w:numFmt w:val="lowerRoman"/>
      <w:lvlText w:val="%3."/>
      <w:lvlJc w:val="right"/>
      <w:pPr>
        <w:ind w:left="2084" w:hanging="180"/>
      </w:pPr>
    </w:lvl>
    <w:lvl w:ilvl="3" w:tplc="0419000F">
      <w:start w:val="1"/>
      <w:numFmt w:val="decimal"/>
      <w:lvlText w:val="%4."/>
      <w:lvlJc w:val="left"/>
      <w:pPr>
        <w:ind w:left="2804" w:hanging="360"/>
      </w:pPr>
    </w:lvl>
    <w:lvl w:ilvl="4" w:tplc="04190019">
      <w:start w:val="1"/>
      <w:numFmt w:val="lowerLetter"/>
      <w:lvlText w:val="%5."/>
      <w:lvlJc w:val="left"/>
      <w:pPr>
        <w:ind w:left="3524" w:hanging="360"/>
      </w:pPr>
    </w:lvl>
    <w:lvl w:ilvl="5" w:tplc="0419001B">
      <w:start w:val="1"/>
      <w:numFmt w:val="lowerRoman"/>
      <w:lvlText w:val="%6."/>
      <w:lvlJc w:val="right"/>
      <w:pPr>
        <w:ind w:left="4244" w:hanging="180"/>
      </w:pPr>
    </w:lvl>
    <w:lvl w:ilvl="6" w:tplc="0419000F">
      <w:start w:val="1"/>
      <w:numFmt w:val="decimal"/>
      <w:lvlText w:val="%7."/>
      <w:lvlJc w:val="left"/>
      <w:pPr>
        <w:ind w:left="4964" w:hanging="360"/>
      </w:pPr>
    </w:lvl>
    <w:lvl w:ilvl="7" w:tplc="04190019">
      <w:start w:val="1"/>
      <w:numFmt w:val="lowerLetter"/>
      <w:lvlText w:val="%8."/>
      <w:lvlJc w:val="left"/>
      <w:pPr>
        <w:ind w:left="5684" w:hanging="360"/>
      </w:pPr>
    </w:lvl>
    <w:lvl w:ilvl="8" w:tplc="0419001B">
      <w:start w:val="1"/>
      <w:numFmt w:val="lowerRoman"/>
      <w:lvlText w:val="%9."/>
      <w:lvlJc w:val="right"/>
      <w:pPr>
        <w:ind w:left="6404" w:hanging="180"/>
      </w:pPr>
    </w:lvl>
  </w:abstractNum>
  <w:abstractNum w:abstractNumId="22">
    <w:nsid w:val="3A533AB9"/>
    <w:multiLevelType w:val="hybridMultilevel"/>
    <w:tmpl w:val="12268AD2"/>
    <w:lvl w:ilvl="0" w:tplc="A50C62A4">
      <w:start w:val="1"/>
      <w:numFmt w:val="bullet"/>
      <w:lvlText w:val="-"/>
      <w:lvlJc w:val="left"/>
      <w:pPr>
        <w:ind w:left="720" w:hanging="360"/>
      </w:pPr>
      <w:rPr>
        <w:rFonts w:ascii="Calibri" w:eastAsia="Times New Roman" w:hAnsi="Calibri"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23">
    <w:nsid w:val="3DDB3F2E"/>
    <w:multiLevelType w:val="hybridMultilevel"/>
    <w:tmpl w:val="05061244"/>
    <w:lvl w:ilvl="0" w:tplc="A50C62A4">
      <w:start w:val="1"/>
      <w:numFmt w:val="bullet"/>
      <w:lvlText w:val="-"/>
      <w:lvlJc w:val="left"/>
      <w:pPr>
        <w:ind w:left="720" w:hanging="360"/>
      </w:pPr>
      <w:rPr>
        <w:rFonts w:ascii="Calibri" w:eastAsia="Times New Roman" w:hAnsi="Calibri"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24">
    <w:nsid w:val="40BB098E"/>
    <w:multiLevelType w:val="hybridMultilevel"/>
    <w:tmpl w:val="29C8596A"/>
    <w:lvl w:ilvl="0" w:tplc="A50C62A4">
      <w:start w:val="1"/>
      <w:numFmt w:val="bullet"/>
      <w:lvlText w:val="-"/>
      <w:lvlJc w:val="left"/>
      <w:pPr>
        <w:ind w:left="720" w:hanging="360"/>
      </w:pPr>
      <w:rPr>
        <w:rFonts w:ascii="Calibri" w:eastAsia="Times New Roman" w:hAnsi="Calibri"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25">
    <w:nsid w:val="4F355B12"/>
    <w:multiLevelType w:val="hybridMultilevel"/>
    <w:tmpl w:val="1E5ACF6E"/>
    <w:lvl w:ilvl="0" w:tplc="A50C62A4">
      <w:start w:val="1"/>
      <w:numFmt w:val="bullet"/>
      <w:lvlText w:val="-"/>
      <w:lvlJc w:val="left"/>
      <w:pPr>
        <w:ind w:left="1429" w:hanging="360"/>
      </w:pPr>
      <w:rPr>
        <w:rFonts w:ascii="Calibri" w:eastAsia="Times New Roman" w:hAnsi="Calibri"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cs="Wingdings" w:hint="default"/>
      </w:rPr>
    </w:lvl>
    <w:lvl w:ilvl="3" w:tplc="04190001">
      <w:start w:val="1"/>
      <w:numFmt w:val="bullet"/>
      <w:lvlText w:val=""/>
      <w:lvlJc w:val="left"/>
      <w:pPr>
        <w:ind w:left="3589" w:hanging="360"/>
      </w:pPr>
      <w:rPr>
        <w:rFonts w:ascii="Symbol" w:hAnsi="Symbol" w:cs="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cs="Wingdings" w:hint="default"/>
      </w:rPr>
    </w:lvl>
    <w:lvl w:ilvl="6" w:tplc="04190001">
      <w:start w:val="1"/>
      <w:numFmt w:val="bullet"/>
      <w:lvlText w:val=""/>
      <w:lvlJc w:val="left"/>
      <w:pPr>
        <w:ind w:left="5749" w:hanging="360"/>
      </w:pPr>
      <w:rPr>
        <w:rFonts w:ascii="Symbol" w:hAnsi="Symbol" w:cs="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cs="Wingdings" w:hint="default"/>
      </w:rPr>
    </w:lvl>
  </w:abstractNum>
  <w:abstractNum w:abstractNumId="26">
    <w:nsid w:val="52C04D80"/>
    <w:multiLevelType w:val="hybridMultilevel"/>
    <w:tmpl w:val="FD8C712E"/>
    <w:lvl w:ilvl="0" w:tplc="A50C62A4">
      <w:start w:val="1"/>
      <w:numFmt w:val="bullet"/>
      <w:lvlText w:val="-"/>
      <w:lvlJc w:val="left"/>
      <w:pPr>
        <w:ind w:left="1429" w:hanging="360"/>
      </w:pPr>
      <w:rPr>
        <w:rFonts w:ascii="Calibri" w:eastAsia="Times New Roman" w:hAnsi="Calibri"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cs="Wingdings" w:hint="default"/>
      </w:rPr>
    </w:lvl>
    <w:lvl w:ilvl="3" w:tplc="04190001">
      <w:start w:val="1"/>
      <w:numFmt w:val="bullet"/>
      <w:lvlText w:val=""/>
      <w:lvlJc w:val="left"/>
      <w:pPr>
        <w:ind w:left="3589" w:hanging="360"/>
      </w:pPr>
      <w:rPr>
        <w:rFonts w:ascii="Symbol" w:hAnsi="Symbol" w:cs="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cs="Wingdings" w:hint="default"/>
      </w:rPr>
    </w:lvl>
    <w:lvl w:ilvl="6" w:tplc="04190001">
      <w:start w:val="1"/>
      <w:numFmt w:val="bullet"/>
      <w:lvlText w:val=""/>
      <w:lvlJc w:val="left"/>
      <w:pPr>
        <w:ind w:left="5749" w:hanging="360"/>
      </w:pPr>
      <w:rPr>
        <w:rFonts w:ascii="Symbol" w:hAnsi="Symbol" w:cs="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cs="Wingdings" w:hint="default"/>
      </w:rPr>
    </w:lvl>
  </w:abstractNum>
  <w:abstractNum w:abstractNumId="27">
    <w:nsid w:val="56747AF4"/>
    <w:multiLevelType w:val="hybridMultilevel"/>
    <w:tmpl w:val="56546C12"/>
    <w:lvl w:ilvl="0" w:tplc="A50C62A4">
      <w:start w:val="1"/>
      <w:numFmt w:val="bullet"/>
      <w:lvlText w:val="-"/>
      <w:lvlJc w:val="left"/>
      <w:pPr>
        <w:ind w:left="720" w:hanging="360"/>
      </w:pPr>
      <w:rPr>
        <w:rFonts w:ascii="Calibri" w:eastAsia="Times New Roman" w:hAnsi="Calibri"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28">
    <w:nsid w:val="69D027DD"/>
    <w:multiLevelType w:val="hybridMultilevel"/>
    <w:tmpl w:val="E65E5C20"/>
    <w:lvl w:ilvl="0" w:tplc="A50C62A4">
      <w:start w:val="1"/>
      <w:numFmt w:val="bullet"/>
      <w:lvlText w:val="-"/>
      <w:lvlJc w:val="left"/>
      <w:pPr>
        <w:ind w:left="1431" w:hanging="360"/>
      </w:pPr>
      <w:rPr>
        <w:rFonts w:ascii="Calibri" w:eastAsia="Times New Roman" w:hAnsi="Calibri" w:hint="default"/>
      </w:rPr>
    </w:lvl>
    <w:lvl w:ilvl="1" w:tplc="04190003">
      <w:start w:val="1"/>
      <w:numFmt w:val="bullet"/>
      <w:lvlText w:val="o"/>
      <w:lvlJc w:val="left"/>
      <w:pPr>
        <w:ind w:left="2151" w:hanging="360"/>
      </w:pPr>
      <w:rPr>
        <w:rFonts w:ascii="Courier New" w:hAnsi="Courier New" w:cs="Courier New" w:hint="default"/>
      </w:rPr>
    </w:lvl>
    <w:lvl w:ilvl="2" w:tplc="04190005">
      <w:start w:val="1"/>
      <w:numFmt w:val="bullet"/>
      <w:lvlText w:val=""/>
      <w:lvlJc w:val="left"/>
      <w:pPr>
        <w:ind w:left="2871" w:hanging="360"/>
      </w:pPr>
      <w:rPr>
        <w:rFonts w:ascii="Wingdings" w:hAnsi="Wingdings" w:cs="Wingdings" w:hint="default"/>
      </w:rPr>
    </w:lvl>
    <w:lvl w:ilvl="3" w:tplc="04190001">
      <w:start w:val="1"/>
      <w:numFmt w:val="bullet"/>
      <w:lvlText w:val=""/>
      <w:lvlJc w:val="left"/>
      <w:pPr>
        <w:ind w:left="3591" w:hanging="360"/>
      </w:pPr>
      <w:rPr>
        <w:rFonts w:ascii="Symbol" w:hAnsi="Symbol" w:cs="Symbol" w:hint="default"/>
      </w:rPr>
    </w:lvl>
    <w:lvl w:ilvl="4" w:tplc="04190003">
      <w:start w:val="1"/>
      <w:numFmt w:val="bullet"/>
      <w:lvlText w:val="o"/>
      <w:lvlJc w:val="left"/>
      <w:pPr>
        <w:ind w:left="4311" w:hanging="360"/>
      </w:pPr>
      <w:rPr>
        <w:rFonts w:ascii="Courier New" w:hAnsi="Courier New" w:cs="Courier New" w:hint="default"/>
      </w:rPr>
    </w:lvl>
    <w:lvl w:ilvl="5" w:tplc="04190005">
      <w:start w:val="1"/>
      <w:numFmt w:val="bullet"/>
      <w:lvlText w:val=""/>
      <w:lvlJc w:val="left"/>
      <w:pPr>
        <w:ind w:left="5031" w:hanging="360"/>
      </w:pPr>
      <w:rPr>
        <w:rFonts w:ascii="Wingdings" w:hAnsi="Wingdings" w:cs="Wingdings" w:hint="default"/>
      </w:rPr>
    </w:lvl>
    <w:lvl w:ilvl="6" w:tplc="04190001">
      <w:start w:val="1"/>
      <w:numFmt w:val="bullet"/>
      <w:lvlText w:val=""/>
      <w:lvlJc w:val="left"/>
      <w:pPr>
        <w:ind w:left="5751" w:hanging="360"/>
      </w:pPr>
      <w:rPr>
        <w:rFonts w:ascii="Symbol" w:hAnsi="Symbol" w:cs="Symbol" w:hint="default"/>
      </w:rPr>
    </w:lvl>
    <w:lvl w:ilvl="7" w:tplc="04190003">
      <w:start w:val="1"/>
      <w:numFmt w:val="bullet"/>
      <w:lvlText w:val="o"/>
      <w:lvlJc w:val="left"/>
      <w:pPr>
        <w:ind w:left="6471" w:hanging="360"/>
      </w:pPr>
      <w:rPr>
        <w:rFonts w:ascii="Courier New" w:hAnsi="Courier New" w:cs="Courier New" w:hint="default"/>
      </w:rPr>
    </w:lvl>
    <w:lvl w:ilvl="8" w:tplc="04190005">
      <w:start w:val="1"/>
      <w:numFmt w:val="bullet"/>
      <w:lvlText w:val=""/>
      <w:lvlJc w:val="left"/>
      <w:pPr>
        <w:ind w:left="7191" w:hanging="360"/>
      </w:pPr>
      <w:rPr>
        <w:rFonts w:ascii="Wingdings" w:hAnsi="Wingdings" w:cs="Wingdings" w:hint="default"/>
      </w:rPr>
    </w:lvl>
  </w:abstractNum>
  <w:abstractNum w:abstractNumId="29">
    <w:nsid w:val="6D74576C"/>
    <w:multiLevelType w:val="hybridMultilevel"/>
    <w:tmpl w:val="42C4C04E"/>
    <w:lvl w:ilvl="0" w:tplc="A50C62A4">
      <w:start w:val="1"/>
      <w:numFmt w:val="bullet"/>
      <w:lvlText w:val="-"/>
      <w:lvlJc w:val="left"/>
      <w:pPr>
        <w:ind w:left="1431" w:hanging="360"/>
      </w:pPr>
      <w:rPr>
        <w:rFonts w:ascii="Calibri" w:eastAsia="Times New Roman" w:hAnsi="Calibri" w:hint="default"/>
      </w:rPr>
    </w:lvl>
    <w:lvl w:ilvl="1" w:tplc="04190003">
      <w:start w:val="1"/>
      <w:numFmt w:val="bullet"/>
      <w:lvlText w:val="o"/>
      <w:lvlJc w:val="left"/>
      <w:pPr>
        <w:ind w:left="2151" w:hanging="360"/>
      </w:pPr>
      <w:rPr>
        <w:rFonts w:ascii="Courier New" w:hAnsi="Courier New" w:cs="Courier New" w:hint="default"/>
      </w:rPr>
    </w:lvl>
    <w:lvl w:ilvl="2" w:tplc="04190005">
      <w:start w:val="1"/>
      <w:numFmt w:val="bullet"/>
      <w:lvlText w:val=""/>
      <w:lvlJc w:val="left"/>
      <w:pPr>
        <w:ind w:left="2871" w:hanging="360"/>
      </w:pPr>
      <w:rPr>
        <w:rFonts w:ascii="Wingdings" w:hAnsi="Wingdings" w:cs="Wingdings" w:hint="default"/>
      </w:rPr>
    </w:lvl>
    <w:lvl w:ilvl="3" w:tplc="04190001">
      <w:start w:val="1"/>
      <w:numFmt w:val="bullet"/>
      <w:lvlText w:val=""/>
      <w:lvlJc w:val="left"/>
      <w:pPr>
        <w:ind w:left="3591" w:hanging="360"/>
      </w:pPr>
      <w:rPr>
        <w:rFonts w:ascii="Symbol" w:hAnsi="Symbol" w:cs="Symbol" w:hint="default"/>
      </w:rPr>
    </w:lvl>
    <w:lvl w:ilvl="4" w:tplc="04190003">
      <w:start w:val="1"/>
      <w:numFmt w:val="bullet"/>
      <w:lvlText w:val="o"/>
      <w:lvlJc w:val="left"/>
      <w:pPr>
        <w:ind w:left="4311" w:hanging="360"/>
      </w:pPr>
      <w:rPr>
        <w:rFonts w:ascii="Courier New" w:hAnsi="Courier New" w:cs="Courier New" w:hint="default"/>
      </w:rPr>
    </w:lvl>
    <w:lvl w:ilvl="5" w:tplc="04190005">
      <w:start w:val="1"/>
      <w:numFmt w:val="bullet"/>
      <w:lvlText w:val=""/>
      <w:lvlJc w:val="left"/>
      <w:pPr>
        <w:ind w:left="5031" w:hanging="360"/>
      </w:pPr>
      <w:rPr>
        <w:rFonts w:ascii="Wingdings" w:hAnsi="Wingdings" w:cs="Wingdings" w:hint="default"/>
      </w:rPr>
    </w:lvl>
    <w:lvl w:ilvl="6" w:tplc="04190001">
      <w:start w:val="1"/>
      <w:numFmt w:val="bullet"/>
      <w:lvlText w:val=""/>
      <w:lvlJc w:val="left"/>
      <w:pPr>
        <w:ind w:left="5751" w:hanging="360"/>
      </w:pPr>
      <w:rPr>
        <w:rFonts w:ascii="Symbol" w:hAnsi="Symbol" w:cs="Symbol" w:hint="default"/>
      </w:rPr>
    </w:lvl>
    <w:lvl w:ilvl="7" w:tplc="04190003">
      <w:start w:val="1"/>
      <w:numFmt w:val="bullet"/>
      <w:lvlText w:val="o"/>
      <w:lvlJc w:val="left"/>
      <w:pPr>
        <w:ind w:left="6471" w:hanging="360"/>
      </w:pPr>
      <w:rPr>
        <w:rFonts w:ascii="Courier New" w:hAnsi="Courier New" w:cs="Courier New" w:hint="default"/>
      </w:rPr>
    </w:lvl>
    <w:lvl w:ilvl="8" w:tplc="04190005">
      <w:start w:val="1"/>
      <w:numFmt w:val="bullet"/>
      <w:lvlText w:val=""/>
      <w:lvlJc w:val="left"/>
      <w:pPr>
        <w:ind w:left="7191" w:hanging="360"/>
      </w:pPr>
      <w:rPr>
        <w:rFonts w:ascii="Wingdings" w:hAnsi="Wingdings" w:cs="Wingdings" w:hint="default"/>
      </w:rPr>
    </w:lvl>
  </w:abstractNum>
  <w:abstractNum w:abstractNumId="30">
    <w:nsid w:val="6ED77F73"/>
    <w:multiLevelType w:val="hybridMultilevel"/>
    <w:tmpl w:val="4AF8A528"/>
    <w:lvl w:ilvl="0" w:tplc="0E426FF0">
      <w:start w:val="1"/>
      <w:numFmt w:val="bullet"/>
      <w:lvlText w:val="-"/>
      <w:lvlJc w:val="left"/>
      <w:pPr>
        <w:ind w:left="720" w:hanging="360"/>
      </w:pPr>
      <w:rPr>
        <w:rFont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31">
    <w:nsid w:val="7843049D"/>
    <w:multiLevelType w:val="hybridMultilevel"/>
    <w:tmpl w:val="D3F85FD4"/>
    <w:lvl w:ilvl="0" w:tplc="A50C62A4">
      <w:start w:val="1"/>
      <w:numFmt w:val="bullet"/>
      <w:lvlText w:val="-"/>
      <w:lvlJc w:val="left"/>
      <w:pPr>
        <w:ind w:left="720" w:hanging="360"/>
      </w:pPr>
      <w:rPr>
        <w:rFonts w:ascii="Calibri" w:eastAsia="Times New Roman" w:hAnsi="Calibri"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32">
    <w:nsid w:val="7A78265E"/>
    <w:multiLevelType w:val="multilevel"/>
    <w:tmpl w:val="2CD409AE"/>
    <w:lvl w:ilvl="0">
      <w:start w:val="5"/>
      <w:numFmt w:val="decimal"/>
      <w:lvlText w:val="%1"/>
      <w:lvlJc w:val="left"/>
      <w:pPr>
        <w:ind w:left="375" w:hanging="375"/>
      </w:pPr>
      <w:rPr>
        <w:rFonts w:hint="default"/>
      </w:rPr>
    </w:lvl>
    <w:lvl w:ilvl="1">
      <w:start w:val="3"/>
      <w:numFmt w:val="decimal"/>
      <w:lvlText w:val="%1.%2"/>
      <w:lvlJc w:val="left"/>
      <w:pPr>
        <w:ind w:left="1080" w:hanging="375"/>
      </w:pPr>
      <w:rPr>
        <w:rFonts w:hint="default"/>
      </w:rPr>
    </w:lvl>
    <w:lvl w:ilvl="2">
      <w:start w:val="1"/>
      <w:numFmt w:val="decimal"/>
      <w:lvlText w:val="%1.%2.%3"/>
      <w:lvlJc w:val="left"/>
      <w:pPr>
        <w:ind w:left="2130" w:hanging="720"/>
      </w:pPr>
      <w:rPr>
        <w:rFonts w:hint="default"/>
      </w:rPr>
    </w:lvl>
    <w:lvl w:ilvl="3">
      <w:start w:val="1"/>
      <w:numFmt w:val="decimal"/>
      <w:lvlText w:val="%1.%2.%3.%4"/>
      <w:lvlJc w:val="left"/>
      <w:pPr>
        <w:ind w:left="3195" w:hanging="1080"/>
      </w:pPr>
      <w:rPr>
        <w:rFonts w:hint="default"/>
      </w:rPr>
    </w:lvl>
    <w:lvl w:ilvl="4">
      <w:start w:val="1"/>
      <w:numFmt w:val="decimal"/>
      <w:lvlText w:val="%1.%2.%3.%4.%5"/>
      <w:lvlJc w:val="left"/>
      <w:pPr>
        <w:ind w:left="3900" w:hanging="1080"/>
      </w:pPr>
      <w:rPr>
        <w:rFonts w:hint="default"/>
      </w:rPr>
    </w:lvl>
    <w:lvl w:ilvl="5">
      <w:start w:val="1"/>
      <w:numFmt w:val="decimal"/>
      <w:lvlText w:val="%1.%2.%3.%4.%5.%6"/>
      <w:lvlJc w:val="left"/>
      <w:pPr>
        <w:ind w:left="4965" w:hanging="1440"/>
      </w:pPr>
      <w:rPr>
        <w:rFonts w:hint="default"/>
      </w:rPr>
    </w:lvl>
    <w:lvl w:ilvl="6">
      <w:start w:val="1"/>
      <w:numFmt w:val="decimal"/>
      <w:lvlText w:val="%1.%2.%3.%4.%5.%6.%7"/>
      <w:lvlJc w:val="left"/>
      <w:pPr>
        <w:ind w:left="5670" w:hanging="1440"/>
      </w:pPr>
      <w:rPr>
        <w:rFonts w:hint="default"/>
      </w:rPr>
    </w:lvl>
    <w:lvl w:ilvl="7">
      <w:start w:val="1"/>
      <w:numFmt w:val="decimal"/>
      <w:lvlText w:val="%1.%2.%3.%4.%5.%6.%7.%8"/>
      <w:lvlJc w:val="left"/>
      <w:pPr>
        <w:ind w:left="6735" w:hanging="1800"/>
      </w:pPr>
      <w:rPr>
        <w:rFonts w:hint="default"/>
      </w:rPr>
    </w:lvl>
    <w:lvl w:ilvl="8">
      <w:start w:val="1"/>
      <w:numFmt w:val="decimal"/>
      <w:lvlText w:val="%1.%2.%3.%4.%5.%6.%7.%8.%9"/>
      <w:lvlJc w:val="left"/>
      <w:pPr>
        <w:ind w:left="7800" w:hanging="2160"/>
      </w:pPr>
      <w:rPr>
        <w:rFonts w:hint="default"/>
      </w:rPr>
    </w:lvl>
  </w:abstractNum>
  <w:abstractNum w:abstractNumId="33">
    <w:nsid w:val="7DD34BEA"/>
    <w:multiLevelType w:val="singleLevel"/>
    <w:tmpl w:val="6FF6B1F0"/>
    <w:lvl w:ilvl="0">
      <w:start w:val="1"/>
      <w:numFmt w:val="decimal"/>
      <w:pStyle w:val="a1"/>
      <w:lvlText w:val="%1."/>
      <w:lvlJc w:val="left"/>
      <w:pPr>
        <w:tabs>
          <w:tab w:val="num" w:pos="0"/>
        </w:tabs>
        <w:ind w:firstLine="720"/>
      </w:pPr>
      <w:rPr>
        <w:rFonts w:hint="default"/>
      </w:rPr>
    </w:lvl>
  </w:abstractNum>
  <w:num w:numId="1">
    <w:abstractNumId w:val="14"/>
  </w:num>
  <w:num w:numId="2">
    <w:abstractNumId w:val="17"/>
  </w:num>
  <w:num w:numId="3">
    <w:abstractNumId w:val="31"/>
  </w:num>
  <w:num w:numId="4">
    <w:abstractNumId w:val="24"/>
  </w:num>
  <w:num w:numId="5">
    <w:abstractNumId w:val="12"/>
  </w:num>
  <w:num w:numId="6">
    <w:abstractNumId w:val="10"/>
  </w:num>
  <w:num w:numId="7">
    <w:abstractNumId w:val="20"/>
  </w:num>
  <w:num w:numId="8">
    <w:abstractNumId w:val="13"/>
  </w:num>
  <w:num w:numId="9">
    <w:abstractNumId w:val="18"/>
  </w:num>
  <w:num w:numId="10">
    <w:abstractNumId w:val="21"/>
  </w:num>
  <w:num w:numId="11">
    <w:abstractNumId w:val="23"/>
  </w:num>
  <w:num w:numId="12">
    <w:abstractNumId w:val="28"/>
  </w:num>
  <w:num w:numId="13">
    <w:abstractNumId w:val="22"/>
  </w:num>
  <w:num w:numId="14">
    <w:abstractNumId w:val="26"/>
  </w:num>
  <w:num w:numId="15">
    <w:abstractNumId w:val="29"/>
  </w:num>
  <w:num w:numId="16">
    <w:abstractNumId w:val="32"/>
  </w:num>
  <w:num w:numId="17">
    <w:abstractNumId w:val="16"/>
  </w:num>
  <w:num w:numId="18">
    <w:abstractNumId w:val="25"/>
  </w:num>
  <w:num w:numId="19">
    <w:abstractNumId w:val="27"/>
  </w:num>
  <w:num w:numId="20">
    <w:abstractNumId w:val="15"/>
  </w:num>
  <w:num w:numId="21">
    <w:abstractNumId w:val="30"/>
  </w:num>
  <w:num w:numId="22">
    <w:abstractNumId w:val="19"/>
  </w:num>
  <w:num w:numId="23">
    <w:abstractNumId w:val="11"/>
  </w:num>
  <w:num w:numId="24">
    <w:abstractNumId w:val="33"/>
  </w:num>
  <w:num w:numId="25">
    <w:abstractNumId w:val="9"/>
  </w:num>
  <w:num w:numId="26">
    <w:abstractNumId w:val="7"/>
  </w:num>
  <w:num w:numId="27">
    <w:abstractNumId w:val="6"/>
  </w:num>
  <w:num w:numId="28">
    <w:abstractNumId w:val="5"/>
  </w:num>
  <w:num w:numId="29">
    <w:abstractNumId w:val="4"/>
  </w:num>
  <w:num w:numId="30">
    <w:abstractNumId w:val="8"/>
  </w:num>
  <w:num w:numId="31">
    <w:abstractNumId w:val="3"/>
  </w:num>
  <w:num w:numId="32">
    <w:abstractNumId w:val="2"/>
  </w:num>
  <w:num w:numId="33">
    <w:abstractNumId w:val="1"/>
  </w:num>
  <w:num w:numId="3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web"/>
  <w:zoom w:percent="100"/>
  <w:embedSystemFonts/>
  <w:revisionView w:markup="0"/>
  <w:doNotTrackMoves/>
  <w:doNotTrackFormatting/>
  <w:defaultTabStop w:val="708"/>
  <w:doNotHyphenateCaps/>
  <w:drawingGridHorizontalSpacing w:val="67"/>
  <w:characterSpacingControl w:val="doNotCompress"/>
  <w:doNotValidateAgainstSchema/>
  <w:doNotDemarcateInvalidXml/>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0F7562"/>
    <w:rsid w:val="0000331C"/>
    <w:rsid w:val="0000338E"/>
    <w:rsid w:val="00034FD3"/>
    <w:rsid w:val="00042E88"/>
    <w:rsid w:val="0005716B"/>
    <w:rsid w:val="000703E1"/>
    <w:rsid w:val="000865F4"/>
    <w:rsid w:val="000B7B15"/>
    <w:rsid w:val="000D316D"/>
    <w:rsid w:val="000E1207"/>
    <w:rsid w:val="000F7562"/>
    <w:rsid w:val="001167BA"/>
    <w:rsid w:val="00130277"/>
    <w:rsid w:val="0014547A"/>
    <w:rsid w:val="001B4F0B"/>
    <w:rsid w:val="00200825"/>
    <w:rsid w:val="00205215"/>
    <w:rsid w:val="00216324"/>
    <w:rsid w:val="00254FAF"/>
    <w:rsid w:val="00262730"/>
    <w:rsid w:val="00264CB6"/>
    <w:rsid w:val="002825AB"/>
    <w:rsid w:val="00296F56"/>
    <w:rsid w:val="002A3AB7"/>
    <w:rsid w:val="002D5780"/>
    <w:rsid w:val="002E78D0"/>
    <w:rsid w:val="00300A41"/>
    <w:rsid w:val="00344925"/>
    <w:rsid w:val="0037730C"/>
    <w:rsid w:val="0038010C"/>
    <w:rsid w:val="00383F5D"/>
    <w:rsid w:val="0039095D"/>
    <w:rsid w:val="003934CD"/>
    <w:rsid w:val="003B6EBF"/>
    <w:rsid w:val="003C18FB"/>
    <w:rsid w:val="004305DB"/>
    <w:rsid w:val="00444287"/>
    <w:rsid w:val="0047257C"/>
    <w:rsid w:val="004A7FB3"/>
    <w:rsid w:val="00506737"/>
    <w:rsid w:val="00523660"/>
    <w:rsid w:val="00561C55"/>
    <w:rsid w:val="0056249C"/>
    <w:rsid w:val="00592651"/>
    <w:rsid w:val="0059440D"/>
    <w:rsid w:val="005969CD"/>
    <w:rsid w:val="005B2D93"/>
    <w:rsid w:val="005D081B"/>
    <w:rsid w:val="005D1CA6"/>
    <w:rsid w:val="00614D58"/>
    <w:rsid w:val="0063003B"/>
    <w:rsid w:val="0063126A"/>
    <w:rsid w:val="006B3D55"/>
    <w:rsid w:val="0070705E"/>
    <w:rsid w:val="0072539B"/>
    <w:rsid w:val="007264CC"/>
    <w:rsid w:val="007706B3"/>
    <w:rsid w:val="00777A22"/>
    <w:rsid w:val="007D0094"/>
    <w:rsid w:val="007F0345"/>
    <w:rsid w:val="008164E7"/>
    <w:rsid w:val="00826EA5"/>
    <w:rsid w:val="008770F2"/>
    <w:rsid w:val="008968F6"/>
    <w:rsid w:val="008A5CCA"/>
    <w:rsid w:val="008C79E8"/>
    <w:rsid w:val="008E1E4B"/>
    <w:rsid w:val="00923B02"/>
    <w:rsid w:val="00946B2A"/>
    <w:rsid w:val="0095202B"/>
    <w:rsid w:val="00953143"/>
    <w:rsid w:val="00957BD7"/>
    <w:rsid w:val="0096564D"/>
    <w:rsid w:val="0098148A"/>
    <w:rsid w:val="00986F0F"/>
    <w:rsid w:val="009B3668"/>
    <w:rsid w:val="009C0908"/>
    <w:rsid w:val="009E5F2C"/>
    <w:rsid w:val="009F3E55"/>
    <w:rsid w:val="00A0105A"/>
    <w:rsid w:val="00A34882"/>
    <w:rsid w:val="00A360D9"/>
    <w:rsid w:val="00A46827"/>
    <w:rsid w:val="00A47981"/>
    <w:rsid w:val="00A50ACA"/>
    <w:rsid w:val="00A52C85"/>
    <w:rsid w:val="00A550D7"/>
    <w:rsid w:val="00A663BE"/>
    <w:rsid w:val="00AB0E78"/>
    <w:rsid w:val="00AE02AA"/>
    <w:rsid w:val="00AF16E2"/>
    <w:rsid w:val="00B037C0"/>
    <w:rsid w:val="00B21042"/>
    <w:rsid w:val="00B23534"/>
    <w:rsid w:val="00B81796"/>
    <w:rsid w:val="00BB2357"/>
    <w:rsid w:val="00BE56C1"/>
    <w:rsid w:val="00C00911"/>
    <w:rsid w:val="00C14EB0"/>
    <w:rsid w:val="00C152E3"/>
    <w:rsid w:val="00C21365"/>
    <w:rsid w:val="00C4069B"/>
    <w:rsid w:val="00C52863"/>
    <w:rsid w:val="00C5535A"/>
    <w:rsid w:val="00C643F5"/>
    <w:rsid w:val="00C75593"/>
    <w:rsid w:val="00C95715"/>
    <w:rsid w:val="00D02EEE"/>
    <w:rsid w:val="00D16879"/>
    <w:rsid w:val="00D20E0E"/>
    <w:rsid w:val="00DD02EF"/>
    <w:rsid w:val="00E11110"/>
    <w:rsid w:val="00E11504"/>
    <w:rsid w:val="00E57FBC"/>
    <w:rsid w:val="00EB63BF"/>
    <w:rsid w:val="00F42059"/>
    <w:rsid w:val="00FC3F6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75"/>
    <o:shapelayout v:ext="edit">
      <o:idmap v:ext="edit" data="1"/>
    </o:shapelayout>
  </w:shapeDefaults>
  <w:decimalSymbol w:val=","/>
  <w:listSeparator w:val=";"/>
  <w14:defaultImageDpi w14:val="0"/>
  <w15:chartTrackingRefBased/>
  <w15:docId w15:val="{52DDC5F8-9AD2-4F5C-A7A5-92FAFEB848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Times New Roman"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2">
    <w:name w:val="Normal"/>
    <w:autoRedefine/>
    <w:qFormat/>
    <w:rsid w:val="007264CC"/>
    <w:pPr>
      <w:spacing w:line="360" w:lineRule="auto"/>
      <w:ind w:firstLine="720"/>
      <w:jc w:val="both"/>
    </w:pPr>
    <w:rPr>
      <w:rFonts w:ascii="Times New Roman" w:hAnsi="Times New Roman"/>
      <w:sz w:val="28"/>
      <w:szCs w:val="28"/>
    </w:rPr>
  </w:style>
  <w:style w:type="paragraph" w:styleId="1">
    <w:name w:val="heading 1"/>
    <w:basedOn w:val="a2"/>
    <w:next w:val="a2"/>
    <w:link w:val="10"/>
    <w:uiPriority w:val="99"/>
    <w:qFormat/>
    <w:rsid w:val="007264CC"/>
    <w:pPr>
      <w:keepNext/>
      <w:ind w:firstLine="709"/>
      <w:jc w:val="center"/>
      <w:outlineLvl w:val="0"/>
    </w:pPr>
    <w:rPr>
      <w:b/>
      <w:bCs/>
      <w:caps/>
      <w:noProof/>
      <w:kern w:val="16"/>
    </w:rPr>
  </w:style>
  <w:style w:type="paragraph" w:styleId="2">
    <w:name w:val="heading 2"/>
    <w:basedOn w:val="a2"/>
    <w:next w:val="a2"/>
    <w:link w:val="20"/>
    <w:autoRedefine/>
    <w:uiPriority w:val="99"/>
    <w:qFormat/>
    <w:rsid w:val="007264CC"/>
    <w:pPr>
      <w:keepNext/>
      <w:ind w:firstLine="0"/>
      <w:jc w:val="center"/>
      <w:outlineLvl w:val="1"/>
    </w:pPr>
    <w:rPr>
      <w:b/>
      <w:bCs/>
      <w:i/>
      <w:iCs/>
      <w:smallCaps/>
      <w:color w:val="000000"/>
    </w:rPr>
  </w:style>
  <w:style w:type="paragraph" w:styleId="3">
    <w:name w:val="heading 3"/>
    <w:basedOn w:val="a2"/>
    <w:next w:val="a2"/>
    <w:link w:val="30"/>
    <w:uiPriority w:val="99"/>
    <w:qFormat/>
    <w:rsid w:val="007264CC"/>
    <w:pPr>
      <w:keepNext/>
      <w:ind w:firstLine="709"/>
      <w:outlineLvl w:val="2"/>
    </w:pPr>
    <w:rPr>
      <w:b/>
      <w:bCs/>
      <w:noProof/>
    </w:rPr>
  </w:style>
  <w:style w:type="paragraph" w:styleId="4">
    <w:name w:val="heading 4"/>
    <w:basedOn w:val="a2"/>
    <w:next w:val="a2"/>
    <w:link w:val="40"/>
    <w:uiPriority w:val="99"/>
    <w:qFormat/>
    <w:rsid w:val="007264CC"/>
    <w:pPr>
      <w:keepNext/>
      <w:ind w:firstLine="709"/>
      <w:jc w:val="center"/>
      <w:outlineLvl w:val="3"/>
    </w:pPr>
    <w:rPr>
      <w:i/>
      <w:iCs/>
      <w:noProof/>
    </w:rPr>
  </w:style>
  <w:style w:type="paragraph" w:styleId="5">
    <w:name w:val="heading 5"/>
    <w:basedOn w:val="a2"/>
    <w:next w:val="a2"/>
    <w:link w:val="50"/>
    <w:uiPriority w:val="99"/>
    <w:qFormat/>
    <w:rsid w:val="007264CC"/>
    <w:pPr>
      <w:keepNext/>
      <w:ind w:left="737" w:firstLine="709"/>
      <w:jc w:val="left"/>
      <w:outlineLvl w:val="4"/>
    </w:pPr>
  </w:style>
  <w:style w:type="paragraph" w:styleId="6">
    <w:name w:val="heading 6"/>
    <w:basedOn w:val="a2"/>
    <w:next w:val="a2"/>
    <w:link w:val="60"/>
    <w:uiPriority w:val="99"/>
    <w:qFormat/>
    <w:rsid w:val="007264CC"/>
    <w:pPr>
      <w:keepNext/>
      <w:ind w:firstLine="709"/>
      <w:jc w:val="center"/>
      <w:outlineLvl w:val="5"/>
    </w:pPr>
    <w:rPr>
      <w:b/>
      <w:bCs/>
      <w:sz w:val="30"/>
      <w:szCs w:val="30"/>
    </w:rPr>
  </w:style>
  <w:style w:type="paragraph" w:styleId="7">
    <w:name w:val="heading 7"/>
    <w:basedOn w:val="a2"/>
    <w:next w:val="a2"/>
    <w:link w:val="70"/>
    <w:uiPriority w:val="99"/>
    <w:qFormat/>
    <w:rsid w:val="007264CC"/>
    <w:pPr>
      <w:keepNext/>
      <w:ind w:firstLine="709"/>
      <w:outlineLvl w:val="6"/>
    </w:pPr>
    <w:rPr>
      <w:sz w:val="24"/>
      <w:szCs w:val="24"/>
    </w:rPr>
  </w:style>
  <w:style w:type="paragraph" w:styleId="8">
    <w:name w:val="heading 8"/>
    <w:basedOn w:val="a2"/>
    <w:next w:val="a2"/>
    <w:link w:val="80"/>
    <w:uiPriority w:val="99"/>
    <w:qFormat/>
    <w:rsid w:val="007264CC"/>
    <w:pPr>
      <w:keepNext/>
      <w:ind w:firstLine="709"/>
      <w:outlineLvl w:val="7"/>
    </w:pPr>
    <w:rPr>
      <w:rFonts w:ascii="Arial" w:hAnsi="Arial" w:cs="Arial"/>
      <w:b/>
      <w:bCs/>
      <w:sz w:val="32"/>
      <w:szCs w:val="32"/>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paragraph" w:styleId="a6">
    <w:name w:val="TOC Heading"/>
    <w:basedOn w:val="1"/>
    <w:next w:val="a2"/>
    <w:uiPriority w:val="99"/>
    <w:qFormat/>
    <w:rsid w:val="000F7562"/>
    <w:pPr>
      <w:outlineLvl w:val="9"/>
    </w:pPr>
    <w:rPr>
      <w:lang w:eastAsia="en-US"/>
    </w:rPr>
  </w:style>
  <w:style w:type="paragraph" w:customStyle="1" w:styleId="11">
    <w:name w:val="Буш 1.1"/>
    <w:basedOn w:val="a7"/>
    <w:uiPriority w:val="99"/>
    <w:rsid w:val="00A52C85"/>
  </w:style>
  <w:style w:type="paragraph" w:styleId="a8">
    <w:name w:val="List Paragraph"/>
    <w:basedOn w:val="a2"/>
    <w:uiPriority w:val="99"/>
    <w:qFormat/>
    <w:rsid w:val="001B4F0B"/>
    <w:pPr>
      <w:spacing w:before="100" w:line="240" w:lineRule="auto"/>
      <w:ind w:left="720" w:right="23" w:firstLine="709"/>
    </w:pPr>
    <w:rPr>
      <w:color w:val="000000"/>
      <w:sz w:val="24"/>
      <w:szCs w:val="24"/>
      <w:lang w:eastAsia="en-US"/>
    </w:rPr>
  </w:style>
  <w:style w:type="character" w:customStyle="1" w:styleId="40">
    <w:name w:val="Заголовок 4 Знак"/>
    <w:link w:val="4"/>
    <w:uiPriority w:val="9"/>
    <w:semiHidden/>
    <w:rPr>
      <w:rFonts w:ascii="Calibri" w:eastAsia="Times New Roman" w:hAnsi="Calibri" w:cs="Times New Roman"/>
      <w:b/>
      <w:bCs/>
      <w:sz w:val="28"/>
      <w:szCs w:val="28"/>
    </w:rPr>
  </w:style>
  <w:style w:type="character" w:customStyle="1" w:styleId="50">
    <w:name w:val="Заголовок 5 Знак"/>
    <w:link w:val="5"/>
    <w:uiPriority w:val="9"/>
    <w:semiHidden/>
    <w:rPr>
      <w:rFonts w:ascii="Calibri" w:eastAsia="Times New Roman" w:hAnsi="Calibri" w:cs="Times New Roman"/>
      <w:b/>
      <w:bCs/>
      <w:i/>
      <w:iCs/>
      <w:sz w:val="26"/>
      <w:szCs w:val="26"/>
    </w:rPr>
  </w:style>
  <w:style w:type="character" w:customStyle="1" w:styleId="60">
    <w:name w:val="Заголовок 6 Знак"/>
    <w:link w:val="6"/>
    <w:uiPriority w:val="9"/>
    <w:semiHidden/>
    <w:rPr>
      <w:rFonts w:ascii="Calibri" w:eastAsia="Times New Roman" w:hAnsi="Calibri" w:cs="Times New Roman"/>
      <w:b/>
      <w:bCs/>
    </w:rPr>
  </w:style>
  <w:style w:type="character" w:customStyle="1" w:styleId="70">
    <w:name w:val="Заголовок 7 Знак"/>
    <w:link w:val="7"/>
    <w:uiPriority w:val="9"/>
    <w:semiHidden/>
    <w:rPr>
      <w:rFonts w:ascii="Calibri" w:eastAsia="Times New Roman" w:hAnsi="Calibri" w:cs="Times New Roman"/>
      <w:sz w:val="24"/>
      <w:szCs w:val="24"/>
    </w:rPr>
  </w:style>
  <w:style w:type="character" w:customStyle="1" w:styleId="80">
    <w:name w:val="Заголовок 8 Знак"/>
    <w:link w:val="8"/>
    <w:uiPriority w:val="9"/>
    <w:semiHidden/>
    <w:rPr>
      <w:rFonts w:ascii="Calibri" w:eastAsia="Times New Roman" w:hAnsi="Calibri" w:cs="Times New Roman"/>
      <w:i/>
      <w:iCs/>
      <w:sz w:val="24"/>
      <w:szCs w:val="24"/>
    </w:rPr>
  </w:style>
  <w:style w:type="paragraph" w:styleId="a9">
    <w:name w:val="header"/>
    <w:basedOn w:val="a2"/>
    <w:next w:val="aa"/>
    <w:link w:val="12"/>
    <w:uiPriority w:val="99"/>
    <w:rsid w:val="007264CC"/>
    <w:pPr>
      <w:tabs>
        <w:tab w:val="center" w:pos="4677"/>
        <w:tab w:val="right" w:pos="9355"/>
      </w:tabs>
      <w:spacing w:line="240" w:lineRule="auto"/>
      <w:ind w:firstLine="709"/>
      <w:jc w:val="right"/>
    </w:pPr>
    <w:rPr>
      <w:noProof/>
      <w:kern w:val="16"/>
    </w:rPr>
  </w:style>
  <w:style w:type="paragraph" w:styleId="ab">
    <w:name w:val="footer"/>
    <w:basedOn w:val="a2"/>
    <w:link w:val="ac"/>
    <w:uiPriority w:val="99"/>
    <w:semiHidden/>
    <w:rsid w:val="007264CC"/>
    <w:pPr>
      <w:tabs>
        <w:tab w:val="center" w:pos="4819"/>
        <w:tab w:val="right" w:pos="9639"/>
      </w:tabs>
      <w:ind w:firstLine="709"/>
    </w:pPr>
  </w:style>
  <w:style w:type="character" w:customStyle="1" w:styleId="12">
    <w:name w:val="Верхний колонтитул Знак1"/>
    <w:link w:val="a9"/>
    <w:uiPriority w:val="99"/>
    <w:semiHidden/>
    <w:locked/>
    <w:rsid w:val="000F7562"/>
    <w:rPr>
      <w:noProof/>
      <w:kern w:val="16"/>
      <w:sz w:val="28"/>
      <w:szCs w:val="28"/>
      <w:lang w:val="ru-RU" w:eastAsia="ru-RU"/>
    </w:rPr>
  </w:style>
  <w:style w:type="character" w:customStyle="1" w:styleId="10">
    <w:name w:val="Заголовок 1 Знак"/>
    <w:link w:val="1"/>
    <w:uiPriority w:val="99"/>
    <w:locked/>
    <w:rsid w:val="000F7562"/>
    <w:rPr>
      <w:b/>
      <w:bCs/>
      <w:caps/>
      <w:noProof/>
      <w:kern w:val="16"/>
      <w:sz w:val="28"/>
      <w:szCs w:val="28"/>
      <w:lang w:val="ru-RU" w:eastAsia="ru-RU"/>
    </w:rPr>
  </w:style>
  <w:style w:type="character" w:customStyle="1" w:styleId="21">
    <w:name w:val="Знак Знак21"/>
    <w:uiPriority w:val="99"/>
    <w:semiHidden/>
    <w:locked/>
    <w:rsid w:val="007264CC"/>
    <w:rPr>
      <w:noProof/>
      <w:kern w:val="16"/>
      <w:sz w:val="28"/>
      <w:szCs w:val="28"/>
      <w:lang w:val="ru-RU" w:eastAsia="ru-RU"/>
    </w:rPr>
  </w:style>
  <w:style w:type="paragraph" w:styleId="ad">
    <w:name w:val="Balloon Text"/>
    <w:basedOn w:val="a2"/>
    <w:link w:val="ae"/>
    <w:uiPriority w:val="99"/>
    <w:semiHidden/>
    <w:rsid w:val="000F7562"/>
    <w:pPr>
      <w:spacing w:line="240" w:lineRule="auto"/>
      <w:ind w:firstLine="709"/>
    </w:pPr>
    <w:rPr>
      <w:rFonts w:ascii="Tahoma" w:hAnsi="Tahoma" w:cs="Tahoma"/>
      <w:sz w:val="16"/>
      <w:szCs w:val="16"/>
    </w:rPr>
  </w:style>
  <w:style w:type="paragraph" w:customStyle="1" w:styleId="a7">
    <w:name w:val="Буш главы и разделы"/>
    <w:basedOn w:val="a2"/>
    <w:uiPriority w:val="99"/>
    <w:rsid w:val="000F7562"/>
    <w:pPr>
      <w:ind w:firstLine="709"/>
    </w:pPr>
    <w:rPr>
      <w:color w:val="000000"/>
    </w:rPr>
  </w:style>
  <w:style w:type="character" w:customStyle="1" w:styleId="ae">
    <w:name w:val="Текст выноски Знак"/>
    <w:link w:val="ad"/>
    <w:uiPriority w:val="99"/>
    <w:semiHidden/>
    <w:locked/>
    <w:rsid w:val="000F7562"/>
    <w:rPr>
      <w:rFonts w:ascii="Tahoma" w:hAnsi="Tahoma" w:cs="Tahoma"/>
      <w:sz w:val="16"/>
      <w:szCs w:val="16"/>
    </w:rPr>
  </w:style>
  <w:style w:type="paragraph" w:customStyle="1" w:styleId="111">
    <w:name w:val="Буш 1.1.1"/>
    <w:basedOn w:val="a2"/>
    <w:uiPriority w:val="99"/>
    <w:rsid w:val="00A52C85"/>
    <w:pPr>
      <w:ind w:firstLine="709"/>
    </w:pPr>
  </w:style>
  <w:style w:type="paragraph" w:customStyle="1" w:styleId="af">
    <w:name w:val="Буш обычный"/>
    <w:basedOn w:val="111"/>
    <w:uiPriority w:val="99"/>
    <w:rsid w:val="007F0345"/>
    <w:rPr>
      <w:color w:val="000000"/>
    </w:rPr>
  </w:style>
  <w:style w:type="character" w:customStyle="1" w:styleId="20">
    <w:name w:val="Заголовок 2 Знак"/>
    <w:link w:val="2"/>
    <w:uiPriority w:val="99"/>
    <w:locked/>
    <w:rsid w:val="00A52C85"/>
    <w:rPr>
      <w:b/>
      <w:bCs/>
      <w:i/>
      <w:iCs/>
      <w:smallCaps/>
      <w:color w:val="000000"/>
      <w:sz w:val="28"/>
      <w:szCs w:val="28"/>
      <w:lang w:val="ru-RU" w:eastAsia="ru-RU"/>
    </w:rPr>
  </w:style>
  <w:style w:type="character" w:customStyle="1" w:styleId="30">
    <w:name w:val="Заголовок 3 Знак"/>
    <w:link w:val="3"/>
    <w:uiPriority w:val="99"/>
    <w:locked/>
    <w:rsid w:val="001B4F0B"/>
    <w:rPr>
      <w:b/>
      <w:bCs/>
      <w:noProof/>
      <w:sz w:val="28"/>
      <w:szCs w:val="28"/>
      <w:lang w:val="ru-RU" w:eastAsia="ru-RU"/>
    </w:rPr>
  </w:style>
  <w:style w:type="paragraph" w:customStyle="1" w:styleId="13">
    <w:name w:val="БУШ1"/>
    <w:basedOn w:val="a2"/>
    <w:uiPriority w:val="99"/>
    <w:rsid w:val="001B4F0B"/>
    <w:pPr>
      <w:shd w:val="clear" w:color="auto" w:fill="FFFFFF"/>
      <w:spacing w:before="100" w:after="100"/>
      <w:ind w:right="24" w:firstLine="709"/>
    </w:pPr>
    <w:rPr>
      <w:color w:val="000000"/>
      <w:spacing w:val="3"/>
      <w:lang w:eastAsia="en-US"/>
    </w:rPr>
  </w:style>
  <w:style w:type="paragraph" w:customStyle="1" w:styleId="22">
    <w:name w:val="Буш2"/>
    <w:basedOn w:val="13"/>
    <w:uiPriority w:val="99"/>
    <w:rsid w:val="001B4F0B"/>
  </w:style>
  <w:style w:type="paragraph" w:customStyle="1" w:styleId="af0">
    <w:name w:val="буш обычный"/>
    <w:basedOn w:val="a2"/>
    <w:uiPriority w:val="99"/>
    <w:rsid w:val="001B4F0B"/>
    <w:pPr>
      <w:shd w:val="clear" w:color="auto" w:fill="FFFFFF"/>
      <w:spacing w:before="100" w:after="100"/>
      <w:ind w:right="24" w:firstLine="709"/>
    </w:pPr>
    <w:rPr>
      <w:color w:val="000000"/>
      <w:spacing w:val="3"/>
      <w:lang w:eastAsia="en-US"/>
    </w:rPr>
  </w:style>
  <w:style w:type="paragraph" w:customStyle="1" w:styleId="af1">
    <w:name w:val="Таблица"/>
    <w:basedOn w:val="a2"/>
    <w:uiPriority w:val="99"/>
    <w:rsid w:val="001B4F0B"/>
    <w:pPr>
      <w:spacing w:line="220" w:lineRule="exact"/>
      <w:ind w:firstLine="709"/>
      <w:jc w:val="right"/>
    </w:pPr>
    <w:rPr>
      <w:i/>
      <w:iCs/>
      <w:sz w:val="20"/>
      <w:szCs w:val="20"/>
    </w:rPr>
  </w:style>
  <w:style w:type="paragraph" w:customStyle="1" w:styleId="af2">
    <w:name w:val="Формула"/>
    <w:basedOn w:val="a2"/>
    <w:uiPriority w:val="99"/>
    <w:rsid w:val="001B4F0B"/>
    <w:pPr>
      <w:tabs>
        <w:tab w:val="center" w:pos="3175"/>
        <w:tab w:val="right" w:pos="6350"/>
      </w:tabs>
      <w:spacing w:before="80" w:after="80" w:line="240" w:lineRule="auto"/>
      <w:ind w:firstLine="709"/>
    </w:pPr>
  </w:style>
  <w:style w:type="paragraph" w:customStyle="1" w:styleId="af3">
    <w:name w:val="Подрисуночная подпись"/>
    <w:basedOn w:val="a2"/>
    <w:uiPriority w:val="99"/>
    <w:rsid w:val="001B4F0B"/>
    <w:pPr>
      <w:spacing w:line="220" w:lineRule="exact"/>
      <w:ind w:firstLine="709"/>
      <w:jc w:val="center"/>
    </w:pPr>
    <w:rPr>
      <w:sz w:val="20"/>
      <w:szCs w:val="20"/>
    </w:rPr>
  </w:style>
  <w:style w:type="paragraph" w:customStyle="1" w:styleId="af4">
    <w:name w:val="Отступ"/>
    <w:basedOn w:val="a2"/>
    <w:uiPriority w:val="99"/>
    <w:rsid w:val="001B4F0B"/>
    <w:pPr>
      <w:spacing w:line="240" w:lineRule="exact"/>
      <w:ind w:left="568" w:hanging="284"/>
    </w:pPr>
  </w:style>
  <w:style w:type="paragraph" w:styleId="23">
    <w:name w:val="toc 2"/>
    <w:basedOn w:val="a2"/>
    <w:next w:val="a2"/>
    <w:autoRedefine/>
    <w:uiPriority w:val="99"/>
    <w:semiHidden/>
    <w:rsid w:val="007264CC"/>
    <w:pPr>
      <w:tabs>
        <w:tab w:val="left" w:leader="dot" w:pos="3500"/>
      </w:tabs>
      <w:ind w:firstLine="0"/>
      <w:jc w:val="left"/>
    </w:pPr>
    <w:rPr>
      <w:smallCaps/>
    </w:rPr>
  </w:style>
  <w:style w:type="paragraph" w:styleId="14">
    <w:name w:val="toc 1"/>
    <w:basedOn w:val="a2"/>
    <w:next w:val="a2"/>
    <w:autoRedefine/>
    <w:uiPriority w:val="99"/>
    <w:semiHidden/>
    <w:rsid w:val="007264CC"/>
    <w:pPr>
      <w:tabs>
        <w:tab w:val="right" w:leader="dot" w:pos="1400"/>
      </w:tabs>
      <w:ind w:firstLine="709"/>
    </w:pPr>
  </w:style>
  <w:style w:type="paragraph" w:styleId="31">
    <w:name w:val="toc 3"/>
    <w:basedOn w:val="a2"/>
    <w:next w:val="a2"/>
    <w:autoRedefine/>
    <w:uiPriority w:val="99"/>
    <w:semiHidden/>
    <w:rsid w:val="007264CC"/>
    <w:pPr>
      <w:ind w:firstLine="709"/>
      <w:jc w:val="left"/>
    </w:pPr>
  </w:style>
  <w:style w:type="character" w:styleId="af5">
    <w:name w:val="Hyperlink"/>
    <w:uiPriority w:val="99"/>
    <w:rsid w:val="007264CC"/>
    <w:rPr>
      <w:color w:val="auto"/>
      <w:sz w:val="28"/>
      <w:szCs w:val="28"/>
      <w:u w:val="single"/>
      <w:vertAlign w:val="baseline"/>
    </w:rPr>
  </w:style>
  <w:style w:type="table" w:styleId="-1">
    <w:name w:val="Table Web 1"/>
    <w:basedOn w:val="a4"/>
    <w:uiPriority w:val="99"/>
    <w:rsid w:val="007264CC"/>
    <w:pPr>
      <w:widowControl w:val="0"/>
      <w:autoSpaceDE w:val="0"/>
      <w:autoSpaceDN w:val="0"/>
      <w:adjustRightInd w:val="0"/>
      <w:spacing w:line="360" w:lineRule="auto"/>
      <w:ind w:firstLine="709"/>
      <w:jc w:val="both"/>
    </w:pPr>
    <w:rPr>
      <w:rFonts w:ascii="Times New Roman" w:hAnsi="Times New Roman"/>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tblPr/>
      <w:tcPr>
        <w:tcBorders>
          <w:tl2br w:val="none" w:sz="0" w:space="0" w:color="auto"/>
          <w:tr2bl w:val="none" w:sz="0" w:space="0" w:color="auto"/>
        </w:tcBorders>
      </w:tcPr>
    </w:tblStylePr>
  </w:style>
  <w:style w:type="paragraph" w:styleId="aa">
    <w:name w:val="Body Text"/>
    <w:basedOn w:val="a2"/>
    <w:link w:val="af6"/>
    <w:uiPriority w:val="99"/>
    <w:rsid w:val="007264CC"/>
    <w:pPr>
      <w:ind w:firstLine="709"/>
    </w:pPr>
  </w:style>
  <w:style w:type="character" w:customStyle="1" w:styleId="af6">
    <w:name w:val="Основной текст Знак"/>
    <w:link w:val="aa"/>
    <w:uiPriority w:val="99"/>
    <w:semiHidden/>
    <w:rPr>
      <w:rFonts w:ascii="Times New Roman" w:hAnsi="Times New Roman"/>
      <w:sz w:val="28"/>
      <w:szCs w:val="28"/>
    </w:rPr>
  </w:style>
  <w:style w:type="character" w:customStyle="1" w:styleId="af7">
    <w:name w:val="Верхний колонтитул Знак"/>
    <w:uiPriority w:val="99"/>
    <w:rsid w:val="007264CC"/>
    <w:rPr>
      <w:kern w:val="16"/>
      <w:sz w:val="24"/>
      <w:szCs w:val="24"/>
    </w:rPr>
  </w:style>
  <w:style w:type="paragraph" w:customStyle="1" w:styleId="af8">
    <w:name w:val="выделение"/>
    <w:uiPriority w:val="99"/>
    <w:rsid w:val="007264CC"/>
    <w:pPr>
      <w:spacing w:line="360" w:lineRule="auto"/>
      <w:ind w:firstLine="709"/>
      <w:jc w:val="both"/>
    </w:pPr>
    <w:rPr>
      <w:rFonts w:ascii="Times New Roman" w:hAnsi="Times New Roman"/>
      <w:b/>
      <w:bCs/>
      <w:i/>
      <w:iCs/>
      <w:noProof/>
      <w:sz w:val="28"/>
      <w:szCs w:val="28"/>
    </w:rPr>
  </w:style>
  <w:style w:type="paragraph" w:customStyle="1" w:styleId="24">
    <w:name w:val="Заголовок 2 дипл"/>
    <w:basedOn w:val="a2"/>
    <w:next w:val="af9"/>
    <w:uiPriority w:val="99"/>
    <w:rsid w:val="007264CC"/>
    <w:pPr>
      <w:widowControl w:val="0"/>
      <w:autoSpaceDE w:val="0"/>
      <w:autoSpaceDN w:val="0"/>
      <w:adjustRightInd w:val="0"/>
      <w:ind w:firstLine="709"/>
    </w:pPr>
    <w:rPr>
      <w:lang w:val="en-US" w:eastAsia="en-US"/>
    </w:rPr>
  </w:style>
  <w:style w:type="paragraph" w:styleId="af9">
    <w:name w:val="Body Text Indent"/>
    <w:basedOn w:val="a2"/>
    <w:link w:val="afa"/>
    <w:uiPriority w:val="99"/>
    <w:rsid w:val="007264CC"/>
    <w:pPr>
      <w:shd w:val="clear" w:color="auto" w:fill="FFFFFF"/>
      <w:spacing w:before="192"/>
      <w:ind w:right="-5" w:firstLine="360"/>
    </w:pPr>
  </w:style>
  <w:style w:type="character" w:customStyle="1" w:styleId="afa">
    <w:name w:val="Основной текст с отступом Знак"/>
    <w:link w:val="af9"/>
    <w:uiPriority w:val="99"/>
    <w:semiHidden/>
    <w:rPr>
      <w:rFonts w:ascii="Times New Roman" w:hAnsi="Times New Roman"/>
      <w:sz w:val="28"/>
      <w:szCs w:val="28"/>
    </w:rPr>
  </w:style>
  <w:style w:type="character" w:customStyle="1" w:styleId="15">
    <w:name w:val="Текст Знак1"/>
    <w:link w:val="afb"/>
    <w:uiPriority w:val="99"/>
    <w:locked/>
    <w:rsid w:val="007264CC"/>
    <w:rPr>
      <w:rFonts w:ascii="Consolas" w:eastAsia="Times New Roman" w:hAnsi="Consolas" w:cs="Consolas"/>
      <w:sz w:val="21"/>
      <w:szCs w:val="21"/>
      <w:lang w:val="uk-UA" w:eastAsia="en-US"/>
    </w:rPr>
  </w:style>
  <w:style w:type="paragraph" w:styleId="afb">
    <w:name w:val="Plain Text"/>
    <w:basedOn w:val="a2"/>
    <w:link w:val="15"/>
    <w:uiPriority w:val="99"/>
    <w:rsid w:val="007264CC"/>
    <w:pPr>
      <w:ind w:firstLine="709"/>
    </w:pPr>
    <w:rPr>
      <w:rFonts w:ascii="Consolas" w:hAnsi="Consolas" w:cs="Consolas"/>
      <w:sz w:val="21"/>
      <w:szCs w:val="21"/>
      <w:lang w:val="uk-UA" w:eastAsia="en-US"/>
    </w:rPr>
  </w:style>
  <w:style w:type="character" w:customStyle="1" w:styleId="afc">
    <w:name w:val="Текст Знак"/>
    <w:uiPriority w:val="99"/>
    <w:semiHidden/>
    <w:rPr>
      <w:rFonts w:ascii="Courier New" w:hAnsi="Courier New" w:cs="Courier New"/>
      <w:sz w:val="20"/>
      <w:szCs w:val="20"/>
    </w:rPr>
  </w:style>
  <w:style w:type="character" w:customStyle="1" w:styleId="ac">
    <w:name w:val="Нижний колонтитул Знак"/>
    <w:link w:val="ab"/>
    <w:uiPriority w:val="99"/>
    <w:semiHidden/>
    <w:locked/>
    <w:rsid w:val="007264CC"/>
    <w:rPr>
      <w:sz w:val="28"/>
      <w:szCs w:val="28"/>
      <w:lang w:val="ru-RU" w:eastAsia="ru-RU"/>
    </w:rPr>
  </w:style>
  <w:style w:type="character" w:styleId="afd">
    <w:name w:val="endnote reference"/>
    <w:uiPriority w:val="99"/>
    <w:semiHidden/>
    <w:rsid w:val="007264CC"/>
    <w:rPr>
      <w:vertAlign w:val="superscript"/>
    </w:rPr>
  </w:style>
  <w:style w:type="character" w:styleId="afe">
    <w:name w:val="footnote reference"/>
    <w:uiPriority w:val="99"/>
    <w:semiHidden/>
    <w:rsid w:val="007264CC"/>
    <w:rPr>
      <w:sz w:val="28"/>
      <w:szCs w:val="28"/>
      <w:vertAlign w:val="superscript"/>
    </w:rPr>
  </w:style>
  <w:style w:type="paragraph" w:customStyle="1" w:styleId="a0">
    <w:name w:val="лит"/>
    <w:autoRedefine/>
    <w:uiPriority w:val="99"/>
    <w:rsid w:val="007264CC"/>
    <w:pPr>
      <w:numPr>
        <w:numId w:val="22"/>
      </w:numPr>
      <w:spacing w:line="360" w:lineRule="auto"/>
      <w:jc w:val="both"/>
    </w:pPr>
    <w:rPr>
      <w:rFonts w:ascii="Times New Roman" w:hAnsi="Times New Roman"/>
      <w:sz w:val="28"/>
      <w:szCs w:val="28"/>
    </w:rPr>
  </w:style>
  <w:style w:type="paragraph" w:styleId="aff">
    <w:name w:val="caption"/>
    <w:basedOn w:val="a2"/>
    <w:next w:val="a2"/>
    <w:uiPriority w:val="99"/>
    <w:qFormat/>
    <w:rsid w:val="007264CC"/>
    <w:pPr>
      <w:ind w:firstLine="709"/>
    </w:pPr>
    <w:rPr>
      <w:b/>
      <w:bCs/>
      <w:sz w:val="20"/>
      <w:szCs w:val="20"/>
    </w:rPr>
  </w:style>
  <w:style w:type="character" w:styleId="aff0">
    <w:name w:val="page number"/>
    <w:uiPriority w:val="99"/>
    <w:rsid w:val="007264CC"/>
    <w:rPr>
      <w:rFonts w:ascii="Times New Roman" w:hAnsi="Times New Roman" w:cs="Times New Roman"/>
      <w:sz w:val="28"/>
      <w:szCs w:val="28"/>
    </w:rPr>
  </w:style>
  <w:style w:type="character" w:customStyle="1" w:styleId="aff1">
    <w:name w:val="номер страницы"/>
    <w:uiPriority w:val="99"/>
    <w:rsid w:val="007264CC"/>
    <w:rPr>
      <w:sz w:val="28"/>
      <w:szCs w:val="28"/>
    </w:rPr>
  </w:style>
  <w:style w:type="paragraph" w:styleId="aff2">
    <w:name w:val="Normal (Web)"/>
    <w:basedOn w:val="a2"/>
    <w:uiPriority w:val="99"/>
    <w:rsid w:val="007264CC"/>
    <w:pPr>
      <w:spacing w:before="100" w:beforeAutospacing="1" w:after="100" w:afterAutospacing="1"/>
      <w:ind w:firstLine="709"/>
    </w:pPr>
    <w:rPr>
      <w:lang w:val="uk-UA" w:eastAsia="uk-UA"/>
    </w:rPr>
  </w:style>
  <w:style w:type="paragraph" w:customStyle="1" w:styleId="aff3">
    <w:name w:val="Обычный +"/>
    <w:basedOn w:val="a2"/>
    <w:autoRedefine/>
    <w:uiPriority w:val="99"/>
    <w:rsid w:val="007264CC"/>
    <w:pPr>
      <w:ind w:firstLine="709"/>
    </w:pPr>
  </w:style>
  <w:style w:type="paragraph" w:styleId="41">
    <w:name w:val="toc 4"/>
    <w:basedOn w:val="a2"/>
    <w:next w:val="a2"/>
    <w:autoRedefine/>
    <w:uiPriority w:val="99"/>
    <w:semiHidden/>
    <w:rsid w:val="007264CC"/>
    <w:pPr>
      <w:tabs>
        <w:tab w:val="right" w:leader="dot" w:pos="9345"/>
      </w:tabs>
      <w:ind w:firstLine="709"/>
    </w:pPr>
    <w:rPr>
      <w:noProof/>
    </w:rPr>
  </w:style>
  <w:style w:type="paragraph" w:styleId="51">
    <w:name w:val="toc 5"/>
    <w:basedOn w:val="a2"/>
    <w:next w:val="a2"/>
    <w:autoRedefine/>
    <w:uiPriority w:val="99"/>
    <w:semiHidden/>
    <w:rsid w:val="007264CC"/>
    <w:pPr>
      <w:ind w:left="958" w:firstLine="709"/>
    </w:pPr>
  </w:style>
  <w:style w:type="paragraph" w:styleId="25">
    <w:name w:val="Body Text Indent 2"/>
    <w:basedOn w:val="a2"/>
    <w:link w:val="26"/>
    <w:uiPriority w:val="99"/>
    <w:rsid w:val="007264CC"/>
    <w:pPr>
      <w:shd w:val="clear" w:color="auto" w:fill="FFFFFF"/>
      <w:tabs>
        <w:tab w:val="left" w:pos="163"/>
      </w:tabs>
      <w:ind w:firstLine="360"/>
    </w:pPr>
  </w:style>
  <w:style w:type="character" w:customStyle="1" w:styleId="26">
    <w:name w:val="Основной текст с отступом 2 Знак"/>
    <w:link w:val="25"/>
    <w:uiPriority w:val="99"/>
    <w:semiHidden/>
    <w:rPr>
      <w:rFonts w:ascii="Times New Roman" w:hAnsi="Times New Roman"/>
      <w:sz w:val="28"/>
      <w:szCs w:val="28"/>
    </w:rPr>
  </w:style>
  <w:style w:type="paragraph" w:styleId="32">
    <w:name w:val="Body Text Indent 3"/>
    <w:basedOn w:val="a2"/>
    <w:link w:val="33"/>
    <w:uiPriority w:val="99"/>
    <w:rsid w:val="007264CC"/>
    <w:pPr>
      <w:shd w:val="clear" w:color="auto" w:fill="FFFFFF"/>
      <w:tabs>
        <w:tab w:val="left" w:pos="4262"/>
        <w:tab w:val="left" w:pos="5640"/>
      </w:tabs>
      <w:ind w:left="720" w:firstLine="709"/>
    </w:pPr>
  </w:style>
  <w:style w:type="character" w:customStyle="1" w:styleId="33">
    <w:name w:val="Основной текст с отступом 3 Знак"/>
    <w:link w:val="32"/>
    <w:uiPriority w:val="99"/>
    <w:semiHidden/>
    <w:rPr>
      <w:rFonts w:ascii="Times New Roman" w:hAnsi="Times New Roman"/>
      <w:sz w:val="16"/>
      <w:szCs w:val="16"/>
    </w:rPr>
  </w:style>
  <w:style w:type="table" w:styleId="aff4">
    <w:name w:val="Table Grid"/>
    <w:basedOn w:val="a4"/>
    <w:uiPriority w:val="99"/>
    <w:rsid w:val="007264CC"/>
    <w:pPr>
      <w:spacing w:line="360" w:lineRule="auto"/>
    </w:pPr>
    <w:rPr>
      <w:rFonts w:ascii="Times New Roman" w:hAnsi="Times New Roman"/>
    </w:rPr>
    <w:tblPr>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rPr>
      <w:jc w:val="center"/>
    </w:trPr>
  </w:style>
  <w:style w:type="paragraph" w:customStyle="1" w:styleId="aff5">
    <w:name w:val="содержание"/>
    <w:autoRedefine/>
    <w:uiPriority w:val="99"/>
    <w:rsid w:val="007264CC"/>
    <w:pPr>
      <w:spacing w:line="360" w:lineRule="auto"/>
      <w:jc w:val="center"/>
    </w:pPr>
    <w:rPr>
      <w:rFonts w:ascii="Times New Roman" w:hAnsi="Times New Roman"/>
      <w:b/>
      <w:bCs/>
      <w:i/>
      <w:iCs/>
      <w:smallCaps/>
      <w:noProof/>
      <w:sz w:val="28"/>
      <w:szCs w:val="28"/>
    </w:rPr>
  </w:style>
  <w:style w:type="paragraph" w:customStyle="1" w:styleId="a">
    <w:name w:val="список ненумерованный"/>
    <w:autoRedefine/>
    <w:uiPriority w:val="99"/>
    <w:rsid w:val="007264CC"/>
    <w:pPr>
      <w:numPr>
        <w:numId w:val="23"/>
      </w:numPr>
      <w:tabs>
        <w:tab w:val="num" w:pos="0"/>
      </w:tabs>
      <w:spacing w:line="360" w:lineRule="auto"/>
      <w:jc w:val="both"/>
    </w:pPr>
    <w:rPr>
      <w:rFonts w:ascii="Times New Roman" w:hAnsi="Times New Roman"/>
      <w:noProof/>
      <w:sz w:val="28"/>
      <w:szCs w:val="28"/>
      <w:lang w:val="uk-UA"/>
    </w:rPr>
  </w:style>
  <w:style w:type="paragraph" w:customStyle="1" w:styleId="a1">
    <w:name w:val="список нумерованный"/>
    <w:autoRedefine/>
    <w:uiPriority w:val="99"/>
    <w:rsid w:val="007264CC"/>
    <w:pPr>
      <w:numPr>
        <w:numId w:val="24"/>
      </w:numPr>
      <w:spacing w:line="360" w:lineRule="auto"/>
      <w:jc w:val="both"/>
    </w:pPr>
    <w:rPr>
      <w:rFonts w:ascii="Times New Roman" w:hAnsi="Times New Roman"/>
      <w:noProof/>
      <w:sz w:val="28"/>
      <w:szCs w:val="28"/>
    </w:rPr>
  </w:style>
  <w:style w:type="paragraph" w:customStyle="1" w:styleId="100">
    <w:name w:val="Стиль Оглавление 1 + Первая строка:  0 см"/>
    <w:basedOn w:val="14"/>
    <w:autoRedefine/>
    <w:uiPriority w:val="99"/>
    <w:rsid w:val="007264CC"/>
    <w:rPr>
      <w:b/>
      <w:bCs/>
    </w:rPr>
  </w:style>
  <w:style w:type="paragraph" w:customStyle="1" w:styleId="101">
    <w:name w:val="Стиль Оглавление 1 + Первая строка:  0 см1"/>
    <w:basedOn w:val="14"/>
    <w:autoRedefine/>
    <w:uiPriority w:val="99"/>
    <w:rsid w:val="007264CC"/>
    <w:rPr>
      <w:b/>
      <w:bCs/>
    </w:rPr>
  </w:style>
  <w:style w:type="paragraph" w:customStyle="1" w:styleId="200">
    <w:name w:val="Стиль Оглавление 2 + Слева:  0 см Первая строка:  0 см"/>
    <w:basedOn w:val="23"/>
    <w:autoRedefine/>
    <w:uiPriority w:val="99"/>
    <w:rsid w:val="007264CC"/>
  </w:style>
  <w:style w:type="paragraph" w:customStyle="1" w:styleId="31250">
    <w:name w:val="Стиль Оглавление 3 + Слева:  125 см Первая строка:  0 см"/>
    <w:basedOn w:val="31"/>
    <w:autoRedefine/>
    <w:uiPriority w:val="99"/>
    <w:rsid w:val="007264CC"/>
    <w:rPr>
      <w:i/>
      <w:iCs/>
    </w:rPr>
  </w:style>
  <w:style w:type="paragraph" w:customStyle="1" w:styleId="aff6">
    <w:name w:val="ТАБЛИЦА"/>
    <w:next w:val="a2"/>
    <w:autoRedefine/>
    <w:uiPriority w:val="99"/>
    <w:rsid w:val="007264CC"/>
    <w:pPr>
      <w:spacing w:line="360" w:lineRule="auto"/>
    </w:pPr>
    <w:rPr>
      <w:rFonts w:ascii="Times New Roman" w:hAnsi="Times New Roman"/>
      <w:color w:val="000000"/>
    </w:rPr>
  </w:style>
  <w:style w:type="paragraph" w:customStyle="1" w:styleId="aff7">
    <w:name w:val="Стиль ТАБЛИЦА + Междустр.интервал:  полуторный"/>
    <w:basedOn w:val="aff6"/>
    <w:uiPriority w:val="99"/>
    <w:rsid w:val="007264CC"/>
  </w:style>
  <w:style w:type="paragraph" w:customStyle="1" w:styleId="16">
    <w:name w:val="Стиль ТАБЛИЦА + Междустр.интервал:  полуторный1"/>
    <w:basedOn w:val="aff6"/>
    <w:autoRedefine/>
    <w:uiPriority w:val="99"/>
    <w:rsid w:val="007264CC"/>
  </w:style>
  <w:style w:type="table" w:customStyle="1" w:styleId="17">
    <w:name w:val="Стиль таблицы1"/>
    <w:uiPriority w:val="99"/>
    <w:rsid w:val="007264CC"/>
    <w:pPr>
      <w:spacing w:line="360" w:lineRule="auto"/>
    </w:pPr>
    <w:rPr>
      <w:rFonts w:ascii="Times New Roman" w:hAnsi="Times New Roman"/>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rPr>
      <w:jc w:val="center"/>
    </w:trPr>
  </w:style>
  <w:style w:type="paragraph" w:customStyle="1" w:styleId="61">
    <w:name w:val="Стиль6"/>
    <w:basedOn w:val="a2"/>
    <w:autoRedefine/>
    <w:uiPriority w:val="99"/>
    <w:rsid w:val="007264CC"/>
    <w:pPr>
      <w:ind w:firstLine="709"/>
    </w:pPr>
    <w:rPr>
      <w:b/>
      <w:bCs/>
    </w:rPr>
  </w:style>
  <w:style w:type="paragraph" w:customStyle="1" w:styleId="aff8">
    <w:name w:val="схема"/>
    <w:autoRedefine/>
    <w:uiPriority w:val="99"/>
    <w:rsid w:val="007264CC"/>
    <w:pPr>
      <w:jc w:val="center"/>
    </w:pPr>
    <w:rPr>
      <w:rFonts w:ascii="Times New Roman" w:hAnsi="Times New Roman"/>
    </w:rPr>
  </w:style>
  <w:style w:type="paragraph" w:styleId="aff9">
    <w:name w:val="endnote text"/>
    <w:basedOn w:val="a2"/>
    <w:link w:val="affa"/>
    <w:uiPriority w:val="99"/>
    <w:semiHidden/>
    <w:rsid w:val="007264CC"/>
    <w:pPr>
      <w:ind w:firstLine="709"/>
    </w:pPr>
    <w:rPr>
      <w:sz w:val="20"/>
      <w:szCs w:val="20"/>
    </w:rPr>
  </w:style>
  <w:style w:type="character" w:customStyle="1" w:styleId="affa">
    <w:name w:val="Текст концевой сноски Знак"/>
    <w:link w:val="aff9"/>
    <w:uiPriority w:val="99"/>
    <w:semiHidden/>
    <w:rPr>
      <w:rFonts w:ascii="Times New Roman" w:hAnsi="Times New Roman"/>
      <w:sz w:val="20"/>
      <w:szCs w:val="20"/>
    </w:rPr>
  </w:style>
  <w:style w:type="paragraph" w:styleId="affb">
    <w:name w:val="footnote text"/>
    <w:basedOn w:val="a2"/>
    <w:link w:val="affc"/>
    <w:autoRedefine/>
    <w:uiPriority w:val="99"/>
    <w:semiHidden/>
    <w:rsid w:val="007264CC"/>
    <w:pPr>
      <w:ind w:firstLine="709"/>
    </w:pPr>
    <w:rPr>
      <w:color w:val="000000"/>
      <w:sz w:val="20"/>
      <w:szCs w:val="20"/>
    </w:rPr>
  </w:style>
  <w:style w:type="character" w:customStyle="1" w:styleId="affc">
    <w:name w:val="Текст сноски Знак"/>
    <w:link w:val="affb"/>
    <w:uiPriority w:val="99"/>
    <w:locked/>
    <w:rsid w:val="007264CC"/>
    <w:rPr>
      <w:color w:val="000000"/>
      <w:lang w:val="ru-RU" w:eastAsia="ru-RU"/>
    </w:rPr>
  </w:style>
  <w:style w:type="paragraph" w:customStyle="1" w:styleId="affd">
    <w:name w:val="титут"/>
    <w:autoRedefine/>
    <w:uiPriority w:val="99"/>
    <w:rsid w:val="007264CC"/>
    <w:pPr>
      <w:spacing w:line="360" w:lineRule="auto"/>
      <w:jc w:val="center"/>
    </w:pPr>
    <w:rPr>
      <w:rFonts w:ascii="Times New Roman" w:hAnsi="Times New Roman"/>
      <w:noProof/>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89090842">
      <w:marLeft w:val="0"/>
      <w:marRight w:val="0"/>
      <w:marTop w:val="0"/>
      <w:marBottom w:val="0"/>
      <w:divBdr>
        <w:top w:val="none" w:sz="0" w:space="0" w:color="auto"/>
        <w:left w:val="none" w:sz="0" w:space="0" w:color="auto"/>
        <w:bottom w:val="none" w:sz="0" w:space="0" w:color="auto"/>
        <w:right w:val="none" w:sz="0" w:space="0" w:color="auto"/>
      </w:divBdr>
    </w:div>
    <w:div w:id="989090843">
      <w:marLeft w:val="0"/>
      <w:marRight w:val="0"/>
      <w:marTop w:val="0"/>
      <w:marBottom w:val="0"/>
      <w:divBdr>
        <w:top w:val="none" w:sz="0" w:space="0" w:color="auto"/>
        <w:left w:val="none" w:sz="0" w:space="0" w:color="auto"/>
        <w:bottom w:val="none" w:sz="0" w:space="0" w:color="auto"/>
        <w:right w:val="none" w:sz="0" w:space="0" w:color="auto"/>
      </w:divBdr>
    </w:div>
    <w:div w:id="989090844">
      <w:marLeft w:val="0"/>
      <w:marRight w:val="0"/>
      <w:marTop w:val="0"/>
      <w:marBottom w:val="0"/>
      <w:divBdr>
        <w:top w:val="none" w:sz="0" w:space="0" w:color="auto"/>
        <w:left w:val="none" w:sz="0" w:space="0" w:color="auto"/>
        <w:bottom w:val="none" w:sz="0" w:space="0" w:color="auto"/>
        <w:right w:val="none" w:sz="0" w:space="0" w:color="auto"/>
      </w:divBdr>
    </w:div>
    <w:div w:id="989090845">
      <w:marLeft w:val="0"/>
      <w:marRight w:val="0"/>
      <w:marTop w:val="0"/>
      <w:marBottom w:val="0"/>
      <w:divBdr>
        <w:top w:val="none" w:sz="0" w:space="0" w:color="auto"/>
        <w:left w:val="none" w:sz="0" w:space="0" w:color="auto"/>
        <w:bottom w:val="none" w:sz="0" w:space="0" w:color="auto"/>
        <w:right w:val="none" w:sz="0" w:space="0" w:color="auto"/>
      </w:divBdr>
    </w:div>
    <w:div w:id="989090846">
      <w:marLeft w:val="0"/>
      <w:marRight w:val="0"/>
      <w:marTop w:val="0"/>
      <w:marBottom w:val="0"/>
      <w:divBdr>
        <w:top w:val="none" w:sz="0" w:space="0" w:color="auto"/>
        <w:left w:val="none" w:sz="0" w:space="0" w:color="auto"/>
        <w:bottom w:val="none" w:sz="0" w:space="0" w:color="auto"/>
        <w:right w:val="none" w:sz="0" w:space="0" w:color="auto"/>
      </w:divBdr>
    </w:div>
    <w:div w:id="989090847">
      <w:marLeft w:val="0"/>
      <w:marRight w:val="0"/>
      <w:marTop w:val="0"/>
      <w:marBottom w:val="0"/>
      <w:divBdr>
        <w:top w:val="none" w:sz="0" w:space="0" w:color="auto"/>
        <w:left w:val="none" w:sz="0" w:space="0" w:color="auto"/>
        <w:bottom w:val="none" w:sz="0" w:space="0" w:color="auto"/>
        <w:right w:val="none" w:sz="0" w:space="0" w:color="auto"/>
      </w:divBdr>
    </w:div>
    <w:div w:id="989090848">
      <w:marLeft w:val="0"/>
      <w:marRight w:val="0"/>
      <w:marTop w:val="0"/>
      <w:marBottom w:val="0"/>
      <w:divBdr>
        <w:top w:val="none" w:sz="0" w:space="0" w:color="auto"/>
        <w:left w:val="none" w:sz="0" w:space="0" w:color="auto"/>
        <w:bottom w:val="none" w:sz="0" w:space="0" w:color="auto"/>
        <w:right w:val="none" w:sz="0" w:space="0" w:color="auto"/>
      </w:divBdr>
    </w:div>
    <w:div w:id="989090849">
      <w:marLeft w:val="0"/>
      <w:marRight w:val="0"/>
      <w:marTop w:val="0"/>
      <w:marBottom w:val="0"/>
      <w:divBdr>
        <w:top w:val="none" w:sz="0" w:space="0" w:color="auto"/>
        <w:left w:val="none" w:sz="0" w:space="0" w:color="auto"/>
        <w:bottom w:val="none" w:sz="0" w:space="0" w:color="auto"/>
        <w:right w:val="none" w:sz="0" w:space="0" w:color="auto"/>
      </w:divBdr>
    </w:div>
    <w:div w:id="989090850">
      <w:marLeft w:val="0"/>
      <w:marRight w:val="0"/>
      <w:marTop w:val="0"/>
      <w:marBottom w:val="0"/>
      <w:divBdr>
        <w:top w:val="none" w:sz="0" w:space="0" w:color="auto"/>
        <w:left w:val="none" w:sz="0" w:space="0" w:color="auto"/>
        <w:bottom w:val="none" w:sz="0" w:space="0" w:color="auto"/>
        <w:right w:val="none" w:sz="0" w:space="0" w:color="auto"/>
      </w:divBdr>
    </w:div>
    <w:div w:id="98909085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wmf"/><Relationship Id="rId39" Type="http://schemas.openxmlformats.org/officeDocument/2006/relationships/image" Target="media/image33.wmf"/><Relationship Id="rId21" Type="http://schemas.openxmlformats.org/officeDocument/2006/relationships/image" Target="media/image15.jpeg"/><Relationship Id="rId34" Type="http://schemas.openxmlformats.org/officeDocument/2006/relationships/image" Target="media/image28.wmf"/><Relationship Id="rId42" Type="http://schemas.openxmlformats.org/officeDocument/2006/relationships/image" Target="media/image36.wmf"/><Relationship Id="rId47" Type="http://schemas.openxmlformats.org/officeDocument/2006/relationships/image" Target="media/image41.png"/><Relationship Id="rId50" Type="http://schemas.openxmlformats.org/officeDocument/2006/relationships/image" Target="media/image44.jpeg"/><Relationship Id="rId55" Type="http://schemas.openxmlformats.org/officeDocument/2006/relationships/image" Target="media/image49.jpeg"/><Relationship Id="rId7" Type="http://schemas.openxmlformats.org/officeDocument/2006/relationships/image" Target="media/image1.emf"/><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wmf"/><Relationship Id="rId33" Type="http://schemas.openxmlformats.org/officeDocument/2006/relationships/image" Target="media/image27.wmf"/><Relationship Id="rId38" Type="http://schemas.openxmlformats.org/officeDocument/2006/relationships/image" Target="media/image32.wmf"/><Relationship Id="rId46" Type="http://schemas.openxmlformats.org/officeDocument/2006/relationships/image" Target="media/image40.png"/><Relationship Id="rId2" Type="http://schemas.openxmlformats.org/officeDocument/2006/relationships/styles" Target="styles.xml"/><Relationship Id="rId16" Type="http://schemas.openxmlformats.org/officeDocument/2006/relationships/image" Target="media/image10.emf"/><Relationship Id="rId20" Type="http://schemas.openxmlformats.org/officeDocument/2006/relationships/image" Target="media/image14.jpeg"/><Relationship Id="rId29" Type="http://schemas.openxmlformats.org/officeDocument/2006/relationships/image" Target="media/image23.wmf"/><Relationship Id="rId41" Type="http://schemas.openxmlformats.org/officeDocument/2006/relationships/image" Target="media/image35.wmf"/><Relationship Id="rId54" Type="http://schemas.openxmlformats.org/officeDocument/2006/relationships/image" Target="media/image48.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emf"/><Relationship Id="rId24" Type="http://schemas.openxmlformats.org/officeDocument/2006/relationships/image" Target="media/image18.wmf"/><Relationship Id="rId32" Type="http://schemas.openxmlformats.org/officeDocument/2006/relationships/image" Target="media/image26.wmf"/><Relationship Id="rId37" Type="http://schemas.openxmlformats.org/officeDocument/2006/relationships/image" Target="media/image31.wmf"/><Relationship Id="rId40" Type="http://schemas.openxmlformats.org/officeDocument/2006/relationships/image" Target="media/image34.wmf"/><Relationship Id="rId45" Type="http://schemas.openxmlformats.org/officeDocument/2006/relationships/image" Target="media/image39.png"/><Relationship Id="rId53" Type="http://schemas.openxmlformats.org/officeDocument/2006/relationships/image" Target="media/image47.jpeg"/><Relationship Id="rId58"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wmf"/><Relationship Id="rId28" Type="http://schemas.openxmlformats.org/officeDocument/2006/relationships/image" Target="media/image22.wmf"/><Relationship Id="rId36" Type="http://schemas.openxmlformats.org/officeDocument/2006/relationships/image" Target="media/image30.wmf"/><Relationship Id="rId49" Type="http://schemas.openxmlformats.org/officeDocument/2006/relationships/image" Target="media/image43.jpeg"/><Relationship Id="rId57" Type="http://schemas.openxmlformats.org/officeDocument/2006/relationships/fontTable" Target="fontTable.xml"/><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wmf"/><Relationship Id="rId44" Type="http://schemas.openxmlformats.org/officeDocument/2006/relationships/image" Target="media/image38.wmf"/><Relationship Id="rId52" Type="http://schemas.openxmlformats.org/officeDocument/2006/relationships/image" Target="media/image46.jpeg"/><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wmf"/><Relationship Id="rId30" Type="http://schemas.openxmlformats.org/officeDocument/2006/relationships/image" Target="media/image24.wmf"/><Relationship Id="rId35" Type="http://schemas.openxmlformats.org/officeDocument/2006/relationships/image" Target="media/image29.wmf"/><Relationship Id="rId43" Type="http://schemas.openxmlformats.org/officeDocument/2006/relationships/image" Target="media/image37.wmf"/><Relationship Id="rId48" Type="http://schemas.openxmlformats.org/officeDocument/2006/relationships/image" Target="media/image42.jpeg"/><Relationship Id="rId56" Type="http://schemas.openxmlformats.org/officeDocument/2006/relationships/header" Target="header1.xml"/><Relationship Id="rId8" Type="http://schemas.openxmlformats.org/officeDocument/2006/relationships/image" Target="media/image2.jpeg"/><Relationship Id="rId51" Type="http://schemas.openxmlformats.org/officeDocument/2006/relationships/image" Target="media/image45.jpeg"/><Relationship Id="rId3" Type="http://schemas.openxmlformats.org/officeDocument/2006/relationships/settings" Target="setting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Pages>
  <Words>13336</Words>
  <Characters>76019</Characters>
  <Application>Microsoft Office Word</Application>
  <DocSecurity>0</DocSecurity>
  <Lines>633</Lines>
  <Paragraphs>178</Paragraphs>
  <ScaleCrop>false</ScaleCrop>
  <HeadingPairs>
    <vt:vector size="2" baseType="variant">
      <vt:variant>
        <vt:lpstr>Название</vt:lpstr>
      </vt:variant>
      <vt:variant>
        <vt:i4>1</vt:i4>
      </vt:variant>
    </vt:vector>
  </HeadingPairs>
  <TitlesOfParts>
    <vt:vector size="1" baseType="lpstr">
      <vt:lpstr>СОДЕРЖАНИЕ</vt:lpstr>
    </vt:vector>
  </TitlesOfParts>
  <Company>Grizli777</Company>
  <LinksUpToDate>false</LinksUpToDate>
  <CharactersWithSpaces>89177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СОДЕРЖАНИЕ</dc:title>
  <dc:subject/>
  <dc:creator>BUSH</dc:creator>
  <cp:keywords/>
  <dc:description/>
  <cp:lastModifiedBy>admin</cp:lastModifiedBy>
  <cp:revision>2</cp:revision>
  <dcterms:created xsi:type="dcterms:W3CDTF">2014-02-20T21:52:00Z</dcterms:created>
  <dcterms:modified xsi:type="dcterms:W3CDTF">2014-02-20T21:52:00Z</dcterms:modified>
</cp:coreProperties>
</file>