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FDF" w:rsidRDefault="00522FDF" w:rsidP="003641D8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522FDF" w:rsidRDefault="00522FDF" w:rsidP="003641D8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522FDF" w:rsidRDefault="00522FDF" w:rsidP="003641D8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522FDF" w:rsidRDefault="00522FDF" w:rsidP="003641D8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522FDF" w:rsidRDefault="00522FDF" w:rsidP="003641D8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522FDF" w:rsidRDefault="00522FDF" w:rsidP="003641D8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522FDF" w:rsidRDefault="00522FDF" w:rsidP="003641D8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522FDF" w:rsidRDefault="00522FDF" w:rsidP="003641D8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522FDF" w:rsidRDefault="00522FDF" w:rsidP="003641D8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522FDF" w:rsidRDefault="00522FDF" w:rsidP="003641D8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522FDF" w:rsidRDefault="00522FDF" w:rsidP="003641D8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522FDF" w:rsidRDefault="00522FDF" w:rsidP="003641D8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 w:rsidRPr="00522FDF">
        <w:rPr>
          <w:sz w:val="28"/>
          <w:szCs w:val="28"/>
        </w:rPr>
        <w:t>ДЕЯТЕЛЬНОСТЬ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ИЗБРАННЫХ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ЕВРОСОЮЗА</w:t>
      </w:r>
      <w:r w:rsidR="00522FDF">
        <w:rPr>
          <w:sz w:val="28"/>
          <w:szCs w:val="28"/>
        </w:rPr>
        <w:t>: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 w:rsidRPr="00522FDF">
        <w:rPr>
          <w:sz w:val="28"/>
          <w:szCs w:val="28"/>
        </w:rPr>
        <w:t>ГЕРМАНИЯ,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ПОЛЬША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Toc268983744"/>
      <w:r w:rsidRPr="00522FDF">
        <w:rPr>
          <w:b/>
          <w:sz w:val="28"/>
          <w:szCs w:val="28"/>
        </w:rPr>
        <w:br w:type="page"/>
        <w:t>СОДЕРЖАНИЕ</w:t>
      </w:r>
    </w:p>
    <w:p w:rsidR="00522FDF" w:rsidRDefault="00522FDF" w:rsidP="003641D8">
      <w:pPr>
        <w:pStyle w:val="11"/>
        <w:widowControl w:val="0"/>
        <w:tabs>
          <w:tab w:val="left" w:pos="851"/>
          <w:tab w:val="right" w:leader="dot" w:pos="906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1" w:name="_Toc270457433"/>
    </w:p>
    <w:p w:rsidR="00406282" w:rsidRPr="00522FDF" w:rsidRDefault="00406282" w:rsidP="003641D8">
      <w:pPr>
        <w:pStyle w:val="11"/>
        <w:widowControl w:val="0"/>
        <w:tabs>
          <w:tab w:val="left" w:pos="851"/>
          <w:tab w:val="right" w:leader="dot" w:pos="9060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8"/>
        </w:rPr>
      </w:pPr>
      <w:r w:rsidRPr="00522FDF">
        <w:rPr>
          <w:b w:val="0"/>
          <w:caps w:val="0"/>
          <w:sz w:val="28"/>
          <w:szCs w:val="28"/>
        </w:rPr>
        <w:fldChar w:fldCharType="begin"/>
      </w:r>
      <w:r w:rsidRPr="00522FDF">
        <w:rPr>
          <w:b w:val="0"/>
          <w:caps w:val="0"/>
          <w:sz w:val="28"/>
          <w:szCs w:val="28"/>
        </w:rPr>
        <w:instrText xml:space="preserve"> TOC \o "1-3" \h \z \u </w:instrText>
      </w:r>
      <w:r w:rsidRPr="00522FDF">
        <w:rPr>
          <w:b w:val="0"/>
          <w:caps w:val="0"/>
          <w:sz w:val="28"/>
          <w:szCs w:val="28"/>
        </w:rPr>
        <w:fldChar w:fldCharType="separate"/>
      </w:r>
      <w:r w:rsidRPr="008D1237">
        <w:rPr>
          <w:rStyle w:val="a7"/>
          <w:b w:val="0"/>
          <w:caps w:val="0"/>
          <w:noProof/>
          <w:color w:val="auto"/>
          <w:sz w:val="28"/>
          <w:szCs w:val="28"/>
          <w:u w:val="none"/>
        </w:rPr>
        <w:t>ВВЕДЕНИЕ</w:t>
      </w:r>
    </w:p>
    <w:p w:rsidR="00406282" w:rsidRPr="00522FDF" w:rsidRDefault="00056129" w:rsidP="003641D8">
      <w:pPr>
        <w:pStyle w:val="11"/>
        <w:widowControl w:val="0"/>
        <w:tabs>
          <w:tab w:val="left" w:pos="851"/>
          <w:tab w:val="left" w:pos="1200"/>
          <w:tab w:val="right" w:leader="dot" w:pos="9060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8"/>
        </w:rPr>
      </w:pPr>
      <w:hyperlink w:anchor="_Toc274586652" w:history="1">
        <w:r w:rsidR="00406282" w:rsidRPr="00522FDF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>ГЛАВА</w:t>
        </w:r>
        <w:r w:rsidR="009D2815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>1.</w:t>
        </w:r>
        <w:r w:rsidR="009D2815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>МАПРЯЛ</w:t>
        </w:r>
        <w:r w:rsidR="009D2815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>как</w:t>
        </w:r>
        <w:r w:rsidR="009D2815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>организация</w:t>
        </w:r>
      </w:hyperlink>
    </w:p>
    <w:p w:rsidR="00406282" w:rsidRPr="00522FDF" w:rsidRDefault="00406282" w:rsidP="003641D8">
      <w:pPr>
        <w:pStyle w:val="21"/>
        <w:widowControl w:val="0"/>
        <w:tabs>
          <w:tab w:val="left" w:pos="851"/>
          <w:tab w:val="left" w:pos="960"/>
          <w:tab w:val="right" w:leader="dot" w:pos="9060"/>
        </w:tabs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1.1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Устав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МАПРЯЛ</w:t>
      </w:r>
    </w:p>
    <w:p w:rsidR="00406282" w:rsidRPr="00522FDF" w:rsidRDefault="00056129" w:rsidP="003641D8">
      <w:pPr>
        <w:pStyle w:val="21"/>
        <w:widowControl w:val="0"/>
        <w:tabs>
          <w:tab w:val="left" w:pos="851"/>
          <w:tab w:val="left" w:pos="960"/>
          <w:tab w:val="right" w:leader="dot" w:pos="9060"/>
        </w:tabs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hyperlink w:anchor="_Toc274586654" w:history="1"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1.2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Цели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и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задачи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организации</w:t>
        </w:r>
      </w:hyperlink>
    </w:p>
    <w:p w:rsidR="00406282" w:rsidRPr="00522FDF" w:rsidRDefault="00406282" w:rsidP="003641D8">
      <w:pPr>
        <w:pStyle w:val="21"/>
        <w:widowControl w:val="0"/>
        <w:tabs>
          <w:tab w:val="left" w:pos="851"/>
          <w:tab w:val="left" w:pos="960"/>
          <w:tab w:val="right" w:leader="dot" w:pos="9060"/>
        </w:tabs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1.3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Члены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МАПРЯЛ</w:t>
      </w:r>
    </w:p>
    <w:p w:rsidR="00406282" w:rsidRPr="00522FDF" w:rsidRDefault="00056129" w:rsidP="003641D8">
      <w:pPr>
        <w:pStyle w:val="21"/>
        <w:widowControl w:val="0"/>
        <w:tabs>
          <w:tab w:val="left" w:pos="851"/>
          <w:tab w:val="left" w:pos="960"/>
          <w:tab w:val="right" w:leader="dot" w:pos="9060"/>
        </w:tabs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hyperlink w:anchor="_Toc274586656" w:history="1"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1.4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Органы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МАПРЯЛ</w:t>
        </w:r>
      </w:hyperlink>
    </w:p>
    <w:p w:rsidR="00406282" w:rsidRPr="00522FDF" w:rsidRDefault="00406282" w:rsidP="003641D8">
      <w:pPr>
        <w:pStyle w:val="21"/>
        <w:widowControl w:val="0"/>
        <w:tabs>
          <w:tab w:val="left" w:pos="851"/>
          <w:tab w:val="left" w:pos="960"/>
          <w:tab w:val="right" w:leader="dot" w:pos="9060"/>
        </w:tabs>
        <w:spacing w:line="360" w:lineRule="auto"/>
        <w:ind w:left="0"/>
        <w:jc w:val="both"/>
        <w:rPr>
          <w:rStyle w:val="a7"/>
          <w:smallCaps w:val="0"/>
          <w:noProof/>
          <w:color w:val="auto"/>
          <w:sz w:val="28"/>
          <w:szCs w:val="28"/>
          <w:u w:val="none"/>
        </w:rPr>
      </w:pP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1.5.Конгрессы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МАПРЯЛ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1.6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олимпиады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проводимые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</w:p>
    <w:p w:rsidR="00406282" w:rsidRPr="00522FDF" w:rsidRDefault="00056129" w:rsidP="003641D8">
      <w:pPr>
        <w:pStyle w:val="21"/>
        <w:widowControl w:val="0"/>
        <w:tabs>
          <w:tab w:val="left" w:pos="851"/>
          <w:tab w:val="left" w:pos="960"/>
          <w:tab w:val="right" w:leader="dot" w:pos="9060"/>
        </w:tabs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hyperlink w:anchor="_Toc274586658" w:history="1"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1.7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Журнал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"Русский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язык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за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рубежом"</w:t>
        </w:r>
      </w:hyperlink>
    </w:p>
    <w:p w:rsidR="00522FDF" w:rsidRPr="00522FDF" w:rsidRDefault="00406282" w:rsidP="003641D8">
      <w:pPr>
        <w:pStyle w:val="11"/>
        <w:widowControl w:val="0"/>
        <w:tabs>
          <w:tab w:val="left" w:pos="851"/>
          <w:tab w:val="left" w:pos="1200"/>
          <w:tab w:val="right" w:leader="dot" w:pos="9060"/>
        </w:tabs>
        <w:spacing w:before="0" w:after="0" w:line="360" w:lineRule="auto"/>
        <w:jc w:val="both"/>
        <w:rPr>
          <w:rStyle w:val="a7"/>
          <w:b w:val="0"/>
          <w:caps w:val="0"/>
          <w:noProof/>
          <w:color w:val="auto"/>
          <w:sz w:val="28"/>
          <w:szCs w:val="28"/>
          <w:u w:val="none"/>
        </w:rPr>
      </w:pPr>
      <w:r w:rsidRPr="008D1237">
        <w:rPr>
          <w:rStyle w:val="a7"/>
          <w:b w:val="0"/>
          <w:caps w:val="0"/>
          <w:noProof/>
          <w:color w:val="auto"/>
          <w:sz w:val="28"/>
          <w:szCs w:val="28"/>
          <w:u w:val="none"/>
        </w:rPr>
        <w:t>ГЛАВА</w:t>
      </w:r>
      <w:r w:rsidR="009D2815" w:rsidRPr="008D1237">
        <w:rPr>
          <w:rStyle w:val="a7"/>
          <w:b w:val="0"/>
          <w: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b w:val="0"/>
          <w:caps w:val="0"/>
          <w:noProof/>
          <w:color w:val="auto"/>
          <w:sz w:val="28"/>
          <w:szCs w:val="28"/>
          <w:u w:val="none"/>
        </w:rPr>
        <w:t>2.</w:t>
      </w:r>
      <w:r w:rsidR="009D2815" w:rsidRPr="008D1237">
        <w:rPr>
          <w:rStyle w:val="a7"/>
          <w:b w:val="0"/>
          <w: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b w:val="0"/>
          <w:caps w:val="0"/>
          <w:noProof/>
          <w:color w:val="auto"/>
          <w:sz w:val="28"/>
          <w:szCs w:val="28"/>
          <w:u w:val="none"/>
        </w:rPr>
        <w:t>ДЕЯТЕЛЬНОСТЬ</w:t>
      </w:r>
      <w:r w:rsidR="009D2815" w:rsidRPr="008D1237">
        <w:rPr>
          <w:rStyle w:val="a7"/>
          <w:b w:val="0"/>
          <w: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b w:val="0"/>
          <w:caps w:val="0"/>
          <w:noProof/>
          <w:color w:val="auto"/>
          <w:sz w:val="28"/>
          <w:szCs w:val="28"/>
          <w:u w:val="none"/>
        </w:rPr>
        <w:t>МАПРЯЛ</w:t>
      </w:r>
      <w:r w:rsidR="009D2815" w:rsidRPr="008D1237">
        <w:rPr>
          <w:rStyle w:val="a7"/>
          <w:b w:val="0"/>
          <w: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b w:val="0"/>
          <w:caps w:val="0"/>
          <w:noProof/>
          <w:color w:val="auto"/>
          <w:sz w:val="28"/>
          <w:szCs w:val="28"/>
          <w:u w:val="none"/>
        </w:rPr>
        <w:t>В</w:t>
      </w:r>
      <w:r w:rsidR="009D2815" w:rsidRPr="008D1237">
        <w:rPr>
          <w:rStyle w:val="a7"/>
          <w:b w:val="0"/>
          <w: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b w:val="0"/>
          <w:caps w:val="0"/>
          <w:noProof/>
          <w:color w:val="auto"/>
          <w:sz w:val="28"/>
          <w:szCs w:val="28"/>
          <w:u w:val="none"/>
        </w:rPr>
        <w:t>ГЕРМАНИИ</w:t>
      </w:r>
    </w:p>
    <w:p w:rsidR="00406282" w:rsidRPr="00522FDF" w:rsidRDefault="00056129" w:rsidP="003641D8">
      <w:pPr>
        <w:pStyle w:val="11"/>
        <w:widowControl w:val="0"/>
        <w:tabs>
          <w:tab w:val="left" w:pos="851"/>
          <w:tab w:val="left" w:pos="1200"/>
          <w:tab w:val="right" w:leader="dot" w:pos="9060"/>
        </w:tabs>
        <w:spacing w:before="0" w:after="0" w:line="360" w:lineRule="auto"/>
        <w:jc w:val="both"/>
        <w:rPr>
          <w:b w:val="0"/>
          <w:caps w:val="0"/>
          <w:noProof/>
          <w:sz w:val="28"/>
          <w:szCs w:val="28"/>
        </w:rPr>
      </w:pPr>
      <w:hyperlink w:anchor="_Toc274586660" w:history="1">
        <w:r w:rsidR="00406282" w:rsidRPr="00522FDF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>2.1</w:t>
        </w:r>
        <w:r w:rsidR="009D2815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>Статус</w:t>
        </w:r>
        <w:r w:rsidR="009D2815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>русского</w:t>
        </w:r>
        <w:r w:rsidR="009D2815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>языка</w:t>
        </w:r>
        <w:r w:rsidR="009D2815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>в</w:t>
        </w:r>
        <w:r w:rsidR="009D2815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>Германии</w:t>
        </w:r>
        <w:r w:rsidR="00406282" w:rsidRPr="00522FDF">
          <w:rPr>
            <w:b w:val="0"/>
            <w:caps w:val="0"/>
            <w:noProof/>
            <w:webHidden/>
            <w:sz w:val="28"/>
            <w:szCs w:val="28"/>
          </w:rPr>
          <w:fldChar w:fldCharType="begin"/>
        </w:r>
        <w:r w:rsidR="00406282" w:rsidRPr="00522FDF">
          <w:rPr>
            <w:b w:val="0"/>
            <w:caps w:val="0"/>
            <w:noProof/>
            <w:webHidden/>
            <w:sz w:val="28"/>
            <w:szCs w:val="28"/>
          </w:rPr>
          <w:instrText xml:space="preserve"> PAGEREF _Toc274586660 \h </w:instrText>
        </w:r>
        <w:r w:rsidR="00406282" w:rsidRPr="00522FDF">
          <w:rPr>
            <w:b w:val="0"/>
            <w:caps w:val="0"/>
            <w:noProof/>
            <w:webHidden/>
            <w:sz w:val="28"/>
            <w:szCs w:val="28"/>
          </w:rPr>
        </w:r>
        <w:r w:rsidR="00406282" w:rsidRPr="00522FDF">
          <w:rPr>
            <w:b w:val="0"/>
            <w:caps w:val="0"/>
            <w:noProof/>
            <w:webHidden/>
            <w:sz w:val="28"/>
            <w:szCs w:val="28"/>
          </w:rPr>
          <w:fldChar w:fldCharType="separate"/>
        </w:r>
        <w:r w:rsidR="00406282" w:rsidRPr="00522FDF">
          <w:rPr>
            <w:b w:val="0"/>
            <w:caps w:val="0"/>
            <w:noProof/>
            <w:webHidden/>
            <w:sz w:val="28"/>
            <w:szCs w:val="28"/>
          </w:rPr>
          <w:t>49</w:t>
        </w:r>
        <w:r w:rsidR="00406282" w:rsidRPr="00522FDF">
          <w:rPr>
            <w:b w:val="0"/>
            <w:caps w:val="0"/>
            <w:noProof/>
            <w:webHidden/>
            <w:sz w:val="28"/>
            <w:szCs w:val="28"/>
          </w:rPr>
          <w:fldChar w:fldCharType="end"/>
        </w:r>
      </w:hyperlink>
    </w:p>
    <w:p w:rsidR="00406282" w:rsidRPr="00522FDF" w:rsidRDefault="00406282" w:rsidP="003641D8">
      <w:pPr>
        <w:pStyle w:val="21"/>
        <w:widowControl w:val="0"/>
        <w:tabs>
          <w:tab w:val="left" w:pos="851"/>
          <w:tab w:val="left" w:pos="960"/>
          <w:tab w:val="right" w:leader="dot" w:pos="9060"/>
        </w:tabs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2.2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Из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истории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МАПРЯЛ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в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Германии</w:t>
      </w:r>
    </w:p>
    <w:p w:rsidR="00406282" w:rsidRPr="00522FDF" w:rsidRDefault="00056129" w:rsidP="003641D8">
      <w:pPr>
        <w:pStyle w:val="21"/>
        <w:widowControl w:val="0"/>
        <w:tabs>
          <w:tab w:val="left" w:pos="851"/>
          <w:tab w:val="left" w:pos="960"/>
          <w:tab w:val="right" w:leader="dot" w:pos="9060"/>
        </w:tabs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hyperlink w:anchor="_Toc274586662" w:history="1"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2.3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МАПРЯЛ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в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Германии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на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современном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этапе</w:t>
        </w:r>
      </w:hyperlink>
    </w:p>
    <w:p w:rsidR="00522FDF" w:rsidRPr="00522FDF" w:rsidRDefault="00406282" w:rsidP="003641D8">
      <w:pPr>
        <w:pStyle w:val="31"/>
        <w:widowControl w:val="0"/>
        <w:tabs>
          <w:tab w:val="left" w:pos="851"/>
          <w:tab w:val="left" w:pos="1200"/>
          <w:tab w:val="right" w:leader="dot" w:pos="9060"/>
        </w:tabs>
        <w:spacing w:line="360" w:lineRule="auto"/>
        <w:ind w:left="0"/>
        <w:jc w:val="both"/>
        <w:rPr>
          <w:rStyle w:val="a7"/>
          <w:i w:val="0"/>
          <w:noProof/>
          <w:color w:val="auto"/>
          <w:sz w:val="28"/>
          <w:szCs w:val="28"/>
          <w:u w:val="none"/>
        </w:rPr>
      </w:pP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2.3.1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Члены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МАПРЯЛ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в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Германии</w:t>
      </w:r>
    </w:p>
    <w:p w:rsidR="00406282" w:rsidRPr="00522FDF" w:rsidRDefault="00056129" w:rsidP="003641D8">
      <w:pPr>
        <w:pStyle w:val="31"/>
        <w:widowControl w:val="0"/>
        <w:tabs>
          <w:tab w:val="left" w:pos="851"/>
          <w:tab w:val="left" w:pos="1200"/>
          <w:tab w:val="right" w:leader="dot" w:pos="9060"/>
        </w:tabs>
        <w:spacing w:line="360" w:lineRule="auto"/>
        <w:ind w:left="0"/>
        <w:jc w:val="both"/>
        <w:rPr>
          <w:i w:val="0"/>
          <w:iCs w:val="0"/>
          <w:noProof/>
          <w:sz w:val="28"/>
          <w:szCs w:val="28"/>
        </w:rPr>
      </w:pPr>
      <w:hyperlink w:anchor="_Toc274586664" w:history="1"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2.3.2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Поддержка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МАПРЯЛ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в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изучении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русского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языка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в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стране</w:t>
        </w:r>
      </w:hyperlink>
    </w:p>
    <w:p w:rsidR="00406282" w:rsidRPr="00522FDF" w:rsidRDefault="00406282" w:rsidP="003641D8">
      <w:pPr>
        <w:pStyle w:val="31"/>
        <w:widowControl w:val="0"/>
        <w:tabs>
          <w:tab w:val="left" w:pos="851"/>
          <w:tab w:val="left" w:pos="1200"/>
          <w:tab w:val="right" w:leader="dot" w:pos="9060"/>
        </w:tabs>
        <w:spacing w:line="360" w:lineRule="auto"/>
        <w:ind w:left="0"/>
        <w:jc w:val="both"/>
        <w:rPr>
          <w:i w:val="0"/>
          <w:iCs w:val="0"/>
          <w:noProof/>
          <w:sz w:val="28"/>
          <w:szCs w:val="28"/>
        </w:rPr>
      </w:pP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2.3.3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Германские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организации,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занимающиеся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распространением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и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сохранением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русского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языка</w:t>
      </w:r>
      <w:r w:rsidRPr="00522FDF">
        <w:rPr>
          <w:i w:val="0"/>
          <w:noProof/>
          <w:webHidden/>
          <w:sz w:val="28"/>
          <w:szCs w:val="28"/>
        </w:rPr>
        <w:fldChar w:fldCharType="begin"/>
      </w:r>
      <w:r w:rsidRPr="00522FDF">
        <w:rPr>
          <w:i w:val="0"/>
          <w:noProof/>
          <w:webHidden/>
          <w:sz w:val="28"/>
          <w:szCs w:val="28"/>
        </w:rPr>
        <w:instrText xml:space="preserve"> PAGEREF _Toc274586665 \h </w:instrText>
      </w:r>
      <w:r w:rsidRPr="00522FDF">
        <w:rPr>
          <w:i w:val="0"/>
          <w:noProof/>
          <w:webHidden/>
          <w:sz w:val="28"/>
          <w:szCs w:val="28"/>
        </w:rPr>
      </w:r>
      <w:r w:rsidRPr="00522FDF">
        <w:rPr>
          <w:i w:val="0"/>
          <w:noProof/>
          <w:webHidden/>
          <w:sz w:val="28"/>
          <w:szCs w:val="28"/>
        </w:rPr>
        <w:fldChar w:fldCharType="end"/>
      </w:r>
    </w:p>
    <w:p w:rsidR="00406282" w:rsidRPr="00522FDF" w:rsidRDefault="00056129" w:rsidP="003641D8">
      <w:pPr>
        <w:pStyle w:val="11"/>
        <w:widowControl w:val="0"/>
        <w:tabs>
          <w:tab w:val="left" w:pos="851"/>
          <w:tab w:val="left" w:pos="1200"/>
          <w:tab w:val="right" w:leader="dot" w:pos="9060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8"/>
        </w:rPr>
      </w:pPr>
      <w:hyperlink w:anchor="_Toc274586666" w:history="1">
        <w:r w:rsidR="00406282" w:rsidRPr="00522FDF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>ГЛАВА</w:t>
        </w:r>
        <w:r w:rsidR="009D2815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>3.</w:t>
        </w:r>
        <w:r w:rsidR="009D2815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>Деятельность</w:t>
        </w:r>
        <w:r w:rsidR="009D2815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>МАПРЯЛ</w:t>
        </w:r>
        <w:r w:rsidR="009D2815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>на</w:t>
        </w:r>
        <w:r w:rsidR="009D2815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>территории</w:t>
        </w:r>
        <w:r w:rsidR="009D2815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>Италии</w:t>
        </w:r>
      </w:hyperlink>
    </w:p>
    <w:p w:rsidR="00406282" w:rsidRPr="00522FDF" w:rsidRDefault="00406282" w:rsidP="003641D8">
      <w:pPr>
        <w:pStyle w:val="21"/>
        <w:widowControl w:val="0"/>
        <w:tabs>
          <w:tab w:val="left" w:pos="851"/>
          <w:tab w:val="left" w:pos="960"/>
          <w:tab w:val="right" w:leader="dot" w:pos="9060"/>
        </w:tabs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3.1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Статус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русского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языка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в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Италии</w:t>
      </w:r>
    </w:p>
    <w:p w:rsidR="00406282" w:rsidRPr="00522FDF" w:rsidRDefault="00056129" w:rsidP="003641D8">
      <w:pPr>
        <w:pStyle w:val="21"/>
        <w:widowControl w:val="0"/>
        <w:tabs>
          <w:tab w:val="left" w:pos="851"/>
          <w:tab w:val="left" w:pos="960"/>
          <w:tab w:val="right" w:leader="dot" w:pos="9060"/>
        </w:tabs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hyperlink w:anchor="_Toc274586668" w:history="1"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3.2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Из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истории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МАПРЯЛ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в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Италии</w:t>
        </w:r>
      </w:hyperlink>
    </w:p>
    <w:p w:rsidR="00406282" w:rsidRPr="00522FDF" w:rsidRDefault="00406282" w:rsidP="003641D8">
      <w:pPr>
        <w:pStyle w:val="21"/>
        <w:widowControl w:val="0"/>
        <w:tabs>
          <w:tab w:val="left" w:pos="851"/>
          <w:tab w:val="left" w:pos="960"/>
          <w:tab w:val="right" w:leader="dot" w:pos="9060"/>
        </w:tabs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3.3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МАПРЯЛ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в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Италии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на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современном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этапе</w:t>
      </w:r>
    </w:p>
    <w:p w:rsidR="00406282" w:rsidRPr="00522FDF" w:rsidRDefault="00056129" w:rsidP="003641D8">
      <w:pPr>
        <w:pStyle w:val="31"/>
        <w:widowControl w:val="0"/>
        <w:tabs>
          <w:tab w:val="left" w:pos="851"/>
          <w:tab w:val="left" w:pos="1200"/>
          <w:tab w:val="right" w:leader="dot" w:pos="9060"/>
        </w:tabs>
        <w:spacing w:line="360" w:lineRule="auto"/>
        <w:ind w:left="0"/>
        <w:jc w:val="both"/>
        <w:rPr>
          <w:i w:val="0"/>
          <w:iCs w:val="0"/>
          <w:noProof/>
          <w:sz w:val="28"/>
          <w:szCs w:val="28"/>
        </w:rPr>
      </w:pPr>
      <w:hyperlink w:anchor="_Toc274586670" w:history="1"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3.3.1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Члены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МАПРЯЛ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в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Италии</w:t>
        </w:r>
      </w:hyperlink>
    </w:p>
    <w:p w:rsidR="00406282" w:rsidRPr="00522FDF" w:rsidRDefault="00406282" w:rsidP="003641D8">
      <w:pPr>
        <w:pStyle w:val="31"/>
        <w:widowControl w:val="0"/>
        <w:tabs>
          <w:tab w:val="left" w:pos="851"/>
          <w:tab w:val="left" w:pos="1200"/>
          <w:tab w:val="right" w:leader="dot" w:pos="9060"/>
        </w:tabs>
        <w:spacing w:line="360" w:lineRule="auto"/>
        <w:ind w:left="0"/>
        <w:jc w:val="both"/>
        <w:rPr>
          <w:i w:val="0"/>
          <w:iCs w:val="0"/>
          <w:noProof/>
          <w:sz w:val="28"/>
          <w:szCs w:val="28"/>
        </w:rPr>
      </w:pP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3.3.2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Поддержка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МАПРЯЛ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в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изучении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русского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языка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в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стране</w:t>
      </w:r>
    </w:p>
    <w:p w:rsidR="00406282" w:rsidRPr="00522FDF" w:rsidRDefault="00056129" w:rsidP="003641D8">
      <w:pPr>
        <w:pStyle w:val="31"/>
        <w:widowControl w:val="0"/>
        <w:tabs>
          <w:tab w:val="left" w:pos="851"/>
          <w:tab w:val="left" w:pos="1200"/>
          <w:tab w:val="right" w:leader="dot" w:pos="9060"/>
        </w:tabs>
        <w:spacing w:line="360" w:lineRule="auto"/>
        <w:ind w:left="0"/>
        <w:jc w:val="both"/>
        <w:rPr>
          <w:i w:val="0"/>
          <w:iCs w:val="0"/>
          <w:noProof/>
          <w:sz w:val="28"/>
          <w:szCs w:val="28"/>
        </w:rPr>
      </w:pPr>
      <w:hyperlink w:anchor="_Toc274586672" w:history="1"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3.3.3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Поддержка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русского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языка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в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Италии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на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местном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уровне</w:t>
        </w:r>
      </w:hyperlink>
    </w:p>
    <w:p w:rsidR="00406282" w:rsidRPr="00522FDF" w:rsidRDefault="00406282" w:rsidP="003641D8">
      <w:pPr>
        <w:pStyle w:val="11"/>
        <w:widowControl w:val="0"/>
        <w:tabs>
          <w:tab w:val="left" w:pos="851"/>
          <w:tab w:val="left" w:pos="1200"/>
          <w:tab w:val="right" w:leader="dot" w:pos="9060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8"/>
        </w:rPr>
      </w:pPr>
      <w:r w:rsidRPr="008D1237">
        <w:rPr>
          <w:rStyle w:val="a7"/>
          <w:b w:val="0"/>
          <w:caps w:val="0"/>
          <w:noProof/>
          <w:color w:val="auto"/>
          <w:sz w:val="28"/>
          <w:szCs w:val="28"/>
          <w:u w:val="none"/>
        </w:rPr>
        <w:t>ГЛАВА</w:t>
      </w:r>
      <w:r w:rsidR="009D2815" w:rsidRPr="008D1237">
        <w:rPr>
          <w:rStyle w:val="a7"/>
          <w:b w:val="0"/>
          <w: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b w:val="0"/>
          <w:caps w:val="0"/>
          <w:noProof/>
          <w:color w:val="auto"/>
          <w:sz w:val="28"/>
          <w:szCs w:val="28"/>
          <w:u w:val="none"/>
        </w:rPr>
        <w:t>4.</w:t>
      </w:r>
      <w:r w:rsidR="009D2815" w:rsidRPr="008D1237">
        <w:rPr>
          <w:rStyle w:val="a7"/>
          <w:b w:val="0"/>
          <w: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b w:val="0"/>
          <w:caps w:val="0"/>
          <w:noProof/>
          <w:color w:val="auto"/>
          <w:sz w:val="28"/>
          <w:szCs w:val="28"/>
          <w:u w:val="none"/>
        </w:rPr>
        <w:t>Деятельность</w:t>
      </w:r>
      <w:r w:rsidR="009D2815" w:rsidRPr="008D1237">
        <w:rPr>
          <w:rStyle w:val="a7"/>
          <w:b w:val="0"/>
          <w: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b w:val="0"/>
          <w:caps w:val="0"/>
          <w:noProof/>
          <w:color w:val="auto"/>
          <w:sz w:val="28"/>
          <w:szCs w:val="28"/>
          <w:u w:val="none"/>
        </w:rPr>
        <w:t>МАПРЯЛ</w:t>
      </w:r>
      <w:r w:rsidR="009D2815" w:rsidRPr="008D1237">
        <w:rPr>
          <w:rStyle w:val="a7"/>
          <w:b w:val="0"/>
          <w: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b w:val="0"/>
          <w:caps w:val="0"/>
          <w:noProof/>
          <w:color w:val="auto"/>
          <w:sz w:val="28"/>
          <w:szCs w:val="28"/>
          <w:u w:val="none"/>
        </w:rPr>
        <w:t>на</w:t>
      </w:r>
      <w:r w:rsidR="009D2815" w:rsidRPr="008D1237">
        <w:rPr>
          <w:rStyle w:val="a7"/>
          <w:b w:val="0"/>
          <w: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b w:val="0"/>
          <w:caps w:val="0"/>
          <w:noProof/>
          <w:color w:val="auto"/>
          <w:sz w:val="28"/>
          <w:szCs w:val="28"/>
          <w:u w:val="none"/>
        </w:rPr>
        <w:t>территории</w:t>
      </w:r>
      <w:r w:rsidR="009D2815" w:rsidRPr="008D1237">
        <w:rPr>
          <w:rStyle w:val="a7"/>
          <w:b w:val="0"/>
          <w: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b w:val="0"/>
          <w:caps w:val="0"/>
          <w:noProof/>
          <w:color w:val="auto"/>
          <w:sz w:val="28"/>
          <w:szCs w:val="28"/>
          <w:u w:val="none"/>
        </w:rPr>
        <w:t>Латвии</w:t>
      </w:r>
    </w:p>
    <w:p w:rsidR="00406282" w:rsidRPr="00522FDF" w:rsidRDefault="00056129" w:rsidP="003641D8">
      <w:pPr>
        <w:pStyle w:val="21"/>
        <w:widowControl w:val="0"/>
        <w:tabs>
          <w:tab w:val="left" w:pos="851"/>
          <w:tab w:val="left" w:pos="960"/>
          <w:tab w:val="right" w:leader="dot" w:pos="9060"/>
        </w:tabs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hyperlink w:anchor="_Toc274586674" w:history="1"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4.1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Статус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русского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языка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в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Латвии</w:t>
        </w:r>
      </w:hyperlink>
    </w:p>
    <w:p w:rsidR="00406282" w:rsidRPr="00522FDF" w:rsidRDefault="00406282" w:rsidP="003641D8">
      <w:pPr>
        <w:pStyle w:val="21"/>
        <w:widowControl w:val="0"/>
        <w:tabs>
          <w:tab w:val="left" w:pos="851"/>
          <w:tab w:val="left" w:pos="960"/>
          <w:tab w:val="right" w:leader="dot" w:pos="9060"/>
        </w:tabs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4.2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Из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истории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МАПРЯЛ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в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Латвии</w:t>
      </w:r>
    </w:p>
    <w:p w:rsidR="00406282" w:rsidRPr="00522FDF" w:rsidRDefault="00056129" w:rsidP="003641D8">
      <w:pPr>
        <w:pStyle w:val="21"/>
        <w:widowControl w:val="0"/>
        <w:tabs>
          <w:tab w:val="left" w:pos="851"/>
          <w:tab w:val="left" w:pos="960"/>
          <w:tab w:val="right" w:leader="dot" w:pos="9060"/>
        </w:tabs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hyperlink w:anchor="_Toc274586676" w:history="1"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4.3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МАПРЯЛ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в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Латвии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на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современном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этапе</w:t>
        </w:r>
      </w:hyperlink>
    </w:p>
    <w:p w:rsidR="00406282" w:rsidRPr="00522FDF" w:rsidRDefault="00406282" w:rsidP="003641D8">
      <w:pPr>
        <w:pStyle w:val="31"/>
        <w:widowControl w:val="0"/>
        <w:tabs>
          <w:tab w:val="left" w:pos="851"/>
          <w:tab w:val="left" w:pos="1200"/>
          <w:tab w:val="right" w:leader="dot" w:pos="9060"/>
        </w:tabs>
        <w:spacing w:line="360" w:lineRule="auto"/>
        <w:ind w:left="0"/>
        <w:jc w:val="both"/>
        <w:rPr>
          <w:i w:val="0"/>
          <w:iCs w:val="0"/>
          <w:noProof/>
          <w:sz w:val="28"/>
          <w:szCs w:val="28"/>
        </w:rPr>
      </w:pP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4.3.1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Члены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МАПРЯЛ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в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Латвии</w:t>
      </w:r>
    </w:p>
    <w:p w:rsidR="00406282" w:rsidRPr="00522FDF" w:rsidRDefault="00056129" w:rsidP="003641D8">
      <w:pPr>
        <w:pStyle w:val="31"/>
        <w:widowControl w:val="0"/>
        <w:tabs>
          <w:tab w:val="left" w:pos="851"/>
          <w:tab w:val="left" w:pos="1200"/>
          <w:tab w:val="right" w:leader="dot" w:pos="9060"/>
        </w:tabs>
        <w:spacing w:line="360" w:lineRule="auto"/>
        <w:ind w:left="0"/>
        <w:jc w:val="both"/>
        <w:rPr>
          <w:i w:val="0"/>
          <w:iCs w:val="0"/>
          <w:noProof/>
          <w:sz w:val="28"/>
          <w:szCs w:val="28"/>
        </w:rPr>
      </w:pPr>
      <w:hyperlink w:anchor="_Toc274586678" w:history="1"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4.3.2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Распространение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и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сохранение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русского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языка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в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Латвии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на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местном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уровне</w:t>
        </w:r>
      </w:hyperlink>
    </w:p>
    <w:p w:rsidR="00406282" w:rsidRPr="00522FDF" w:rsidRDefault="00406282" w:rsidP="003641D8">
      <w:pPr>
        <w:pStyle w:val="31"/>
        <w:widowControl w:val="0"/>
        <w:tabs>
          <w:tab w:val="left" w:pos="851"/>
          <w:tab w:val="left" w:pos="1200"/>
          <w:tab w:val="right" w:leader="dot" w:pos="9060"/>
        </w:tabs>
        <w:spacing w:line="360" w:lineRule="auto"/>
        <w:ind w:left="0"/>
        <w:jc w:val="both"/>
        <w:rPr>
          <w:i w:val="0"/>
          <w:iCs w:val="0"/>
          <w:noProof/>
          <w:sz w:val="28"/>
          <w:szCs w:val="28"/>
        </w:rPr>
      </w:pP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4.3.3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Поддержка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МАПРЯЛ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в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изучении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русского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языка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в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стране</w:t>
      </w:r>
    </w:p>
    <w:p w:rsidR="00406282" w:rsidRPr="00522FDF" w:rsidRDefault="00056129" w:rsidP="003641D8">
      <w:pPr>
        <w:pStyle w:val="11"/>
        <w:widowControl w:val="0"/>
        <w:tabs>
          <w:tab w:val="left" w:pos="851"/>
          <w:tab w:val="left" w:pos="1200"/>
          <w:tab w:val="right" w:leader="dot" w:pos="9060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8"/>
        </w:rPr>
      </w:pPr>
      <w:hyperlink w:anchor="_Toc274586680" w:history="1">
        <w:r w:rsidR="00406282" w:rsidRPr="00522FDF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>ГЛАВА</w:t>
        </w:r>
        <w:r w:rsidR="009D2815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>5.</w:t>
        </w:r>
        <w:r w:rsidR="009D2815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>Деятельность</w:t>
        </w:r>
        <w:r w:rsidR="009D2815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>МАПРЯЛ</w:t>
        </w:r>
        <w:r w:rsidR="009D2815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>в</w:t>
        </w:r>
        <w:r w:rsidR="009D2815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>Польше</w:t>
        </w:r>
      </w:hyperlink>
    </w:p>
    <w:p w:rsidR="00406282" w:rsidRPr="00522FDF" w:rsidRDefault="00406282" w:rsidP="003641D8">
      <w:pPr>
        <w:pStyle w:val="21"/>
        <w:widowControl w:val="0"/>
        <w:tabs>
          <w:tab w:val="left" w:pos="851"/>
          <w:tab w:val="left" w:pos="960"/>
          <w:tab w:val="right" w:leader="dot" w:pos="9060"/>
        </w:tabs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5.1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Статус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русского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языка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в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Польше</w:t>
      </w:r>
    </w:p>
    <w:p w:rsidR="00406282" w:rsidRPr="00522FDF" w:rsidRDefault="00056129" w:rsidP="003641D8">
      <w:pPr>
        <w:pStyle w:val="21"/>
        <w:widowControl w:val="0"/>
        <w:tabs>
          <w:tab w:val="left" w:pos="851"/>
          <w:tab w:val="left" w:pos="960"/>
          <w:tab w:val="right" w:leader="dot" w:pos="9060"/>
        </w:tabs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hyperlink w:anchor="_Toc274586682" w:history="1"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5.2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Из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истории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МАПРЯЛ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в</w:t>
        </w:r>
        <w:r w:rsidR="009D2815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Польше</w:t>
        </w:r>
      </w:hyperlink>
    </w:p>
    <w:p w:rsidR="00406282" w:rsidRPr="00522FDF" w:rsidRDefault="00406282" w:rsidP="003641D8">
      <w:pPr>
        <w:pStyle w:val="21"/>
        <w:widowControl w:val="0"/>
        <w:tabs>
          <w:tab w:val="left" w:pos="851"/>
          <w:tab w:val="left" w:pos="960"/>
          <w:tab w:val="right" w:leader="dot" w:pos="9060"/>
        </w:tabs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5.3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МАПРЯЛ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в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Польше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на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современном</w:t>
      </w:r>
      <w:r w:rsidR="009D2815"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smallCaps w:val="0"/>
          <w:noProof/>
          <w:color w:val="auto"/>
          <w:sz w:val="28"/>
          <w:szCs w:val="28"/>
          <w:u w:val="none"/>
        </w:rPr>
        <w:t>этапе</w:t>
      </w:r>
    </w:p>
    <w:p w:rsidR="00406282" w:rsidRPr="00522FDF" w:rsidRDefault="00056129" w:rsidP="003641D8">
      <w:pPr>
        <w:pStyle w:val="31"/>
        <w:widowControl w:val="0"/>
        <w:tabs>
          <w:tab w:val="left" w:pos="851"/>
          <w:tab w:val="left" w:pos="1200"/>
          <w:tab w:val="right" w:leader="dot" w:pos="9060"/>
        </w:tabs>
        <w:spacing w:line="360" w:lineRule="auto"/>
        <w:ind w:left="0"/>
        <w:jc w:val="both"/>
        <w:rPr>
          <w:i w:val="0"/>
          <w:iCs w:val="0"/>
          <w:noProof/>
          <w:sz w:val="28"/>
          <w:szCs w:val="28"/>
        </w:rPr>
      </w:pPr>
      <w:hyperlink w:anchor="_Toc274586684" w:history="1"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5.3.1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Члены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МАПРЯЛ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в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Польше</w:t>
        </w:r>
      </w:hyperlink>
    </w:p>
    <w:p w:rsidR="00406282" w:rsidRPr="00522FDF" w:rsidRDefault="00406282" w:rsidP="003641D8">
      <w:pPr>
        <w:pStyle w:val="31"/>
        <w:widowControl w:val="0"/>
        <w:tabs>
          <w:tab w:val="left" w:pos="851"/>
          <w:tab w:val="left" w:pos="1200"/>
          <w:tab w:val="right" w:leader="dot" w:pos="9060"/>
        </w:tabs>
        <w:spacing w:line="360" w:lineRule="auto"/>
        <w:ind w:left="0"/>
        <w:jc w:val="both"/>
        <w:rPr>
          <w:i w:val="0"/>
          <w:iCs w:val="0"/>
          <w:noProof/>
          <w:sz w:val="28"/>
          <w:szCs w:val="28"/>
        </w:rPr>
      </w:pP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5.3.2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Современное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состояние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положения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русского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языка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в</w:t>
      </w:r>
      <w:r w:rsidR="009D2815" w:rsidRPr="008D1237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8D1237">
        <w:rPr>
          <w:rStyle w:val="a7"/>
          <w:i w:val="0"/>
          <w:noProof/>
          <w:color w:val="auto"/>
          <w:sz w:val="28"/>
          <w:szCs w:val="28"/>
          <w:u w:val="none"/>
        </w:rPr>
        <w:t>стране</w:t>
      </w:r>
    </w:p>
    <w:p w:rsidR="00406282" w:rsidRPr="00522FDF" w:rsidRDefault="00056129" w:rsidP="003641D8">
      <w:pPr>
        <w:pStyle w:val="31"/>
        <w:widowControl w:val="0"/>
        <w:tabs>
          <w:tab w:val="left" w:pos="851"/>
          <w:tab w:val="left" w:pos="1200"/>
          <w:tab w:val="right" w:leader="dot" w:pos="9060"/>
        </w:tabs>
        <w:spacing w:line="360" w:lineRule="auto"/>
        <w:ind w:left="0"/>
        <w:jc w:val="both"/>
        <w:rPr>
          <w:i w:val="0"/>
          <w:iCs w:val="0"/>
          <w:noProof/>
          <w:sz w:val="28"/>
          <w:szCs w:val="28"/>
        </w:rPr>
      </w:pPr>
      <w:hyperlink w:anchor="_Toc274586686" w:history="1"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5.3.3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Поддержка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МАПРЯЛ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в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изучении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русского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языка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в</w:t>
        </w:r>
        <w:r w:rsidR="009D2815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406282" w:rsidRPr="00522FDF">
          <w:rPr>
            <w:rStyle w:val="a7"/>
            <w:i w:val="0"/>
            <w:noProof/>
            <w:color w:val="auto"/>
            <w:sz w:val="28"/>
            <w:szCs w:val="28"/>
            <w:u w:val="none"/>
          </w:rPr>
          <w:t>стране</w:t>
        </w:r>
      </w:hyperlink>
    </w:p>
    <w:p w:rsidR="00406282" w:rsidRPr="00522FDF" w:rsidRDefault="00406282" w:rsidP="003641D8">
      <w:pPr>
        <w:pStyle w:val="11"/>
        <w:widowControl w:val="0"/>
        <w:tabs>
          <w:tab w:val="left" w:pos="851"/>
          <w:tab w:val="right" w:leader="dot" w:pos="9060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8"/>
        </w:rPr>
      </w:pPr>
      <w:r w:rsidRPr="008D1237">
        <w:rPr>
          <w:rStyle w:val="a7"/>
          <w:b w:val="0"/>
          <w:caps w:val="0"/>
          <w:noProof/>
          <w:color w:val="auto"/>
          <w:sz w:val="28"/>
          <w:szCs w:val="28"/>
          <w:u w:val="none"/>
        </w:rPr>
        <w:t>ЗАКЛЮЧЕНИЕ</w:t>
      </w:r>
    </w:p>
    <w:p w:rsidR="00406282" w:rsidRPr="00522FDF" w:rsidRDefault="00056129" w:rsidP="003641D8">
      <w:pPr>
        <w:pStyle w:val="11"/>
        <w:widowControl w:val="0"/>
        <w:tabs>
          <w:tab w:val="left" w:pos="851"/>
          <w:tab w:val="right" w:leader="dot" w:pos="9060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8"/>
        </w:rPr>
      </w:pPr>
      <w:hyperlink w:anchor="_Toc274586688" w:history="1">
        <w:r w:rsidR="00406282" w:rsidRPr="00522FDF">
          <w:rPr>
            <w:rStyle w:val="a7"/>
            <w:b w:val="0"/>
            <w:caps w:val="0"/>
            <w:noProof/>
            <w:color w:val="auto"/>
            <w:sz w:val="28"/>
            <w:szCs w:val="28"/>
            <w:u w:val="none"/>
          </w:rPr>
          <w:t>ЛИТЕРАТУРА</w:t>
        </w:r>
      </w:hyperlink>
    </w:p>
    <w:p w:rsidR="00522FDF" w:rsidRDefault="00406282" w:rsidP="003641D8">
      <w:pPr>
        <w:pStyle w:val="1"/>
        <w:keepNext w:val="0"/>
        <w:widowControl w:val="0"/>
        <w:numPr>
          <w:ilvl w:val="0"/>
          <w:numId w:val="0"/>
        </w:numPr>
        <w:tabs>
          <w:tab w:val="left" w:pos="851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FDF">
        <w:rPr>
          <w:b w:val="0"/>
          <w:caps/>
          <w:sz w:val="28"/>
          <w:szCs w:val="28"/>
        </w:rPr>
        <w:fldChar w:fldCharType="end"/>
      </w:r>
    </w:p>
    <w:p w:rsidR="00522FDF" w:rsidRDefault="00406282" w:rsidP="003641D8">
      <w:pPr>
        <w:pStyle w:val="1"/>
        <w:keepNext w:val="0"/>
        <w:widowControl w:val="0"/>
        <w:numPr>
          <w:ilvl w:val="0"/>
          <w:numId w:val="0"/>
        </w:numPr>
        <w:tabs>
          <w:tab w:val="left" w:pos="851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FDF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274586651"/>
    </w:p>
    <w:p w:rsidR="00406282" w:rsidRPr="00522FDF" w:rsidRDefault="00406282" w:rsidP="003641D8">
      <w:pPr>
        <w:pStyle w:val="1"/>
        <w:keepNext w:val="0"/>
        <w:widowControl w:val="0"/>
        <w:numPr>
          <w:ilvl w:val="0"/>
          <w:numId w:val="0"/>
        </w:numPr>
        <w:tabs>
          <w:tab w:val="left" w:pos="851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DF">
        <w:rPr>
          <w:rFonts w:ascii="Times New Roman" w:hAnsi="Times New Roman" w:cs="Times New Roman"/>
          <w:sz w:val="28"/>
          <w:szCs w:val="28"/>
        </w:rPr>
        <w:t>ВВЕДЕНИЕ</w:t>
      </w:r>
      <w:bookmarkEnd w:id="0"/>
      <w:bookmarkEnd w:id="1"/>
      <w:bookmarkEnd w:id="2"/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мировых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статусе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охватывает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различные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сферы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дипломатию,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мировую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торговлю,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туризм.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общаются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качестве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«иностранного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обязательный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предмет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большинства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«рабочих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(ООН).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Официальными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мировыми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признает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английский,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французский,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испанский,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арабский,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китайский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хинди.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Любой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документ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языках.</w:t>
      </w:r>
      <w:r w:rsidRPr="00522FDF">
        <w:rPr>
          <w:rStyle w:val="a6"/>
          <w:sz w:val="28"/>
          <w:szCs w:val="28"/>
        </w:rPr>
        <w:footnoteReference w:id="1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обследования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«Евробарометр»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(1997),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Западной,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Восточной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(включая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СНГ),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главным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35%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555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млн.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человек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английский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28%,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немецкий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-20%,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французский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17%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10%.</w:t>
      </w:r>
      <w:r w:rsidRPr="00522FDF">
        <w:rPr>
          <w:rStyle w:val="a6"/>
          <w:sz w:val="28"/>
          <w:szCs w:val="28"/>
        </w:rPr>
        <w:footnoteReference w:id="2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примере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порядке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постановки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исследованы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свойства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пределами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родины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(Алексеев,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1971,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опубл.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1984),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признаки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широкого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употребления,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глобальность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распространения,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сознательность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принятия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специфика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функций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(Костомаров,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1972;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Костомаров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др.,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1990;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Бердичевский,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2000,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др.).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Актуальность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проблемы.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90-е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Восточной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области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произошли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буквально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обвальные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явления.</w:t>
      </w:r>
      <w:r w:rsidRPr="00522FDF">
        <w:rPr>
          <w:rStyle w:val="a6"/>
          <w:sz w:val="28"/>
          <w:szCs w:val="28"/>
        </w:rPr>
        <w:footnoteReference w:id="3"/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результате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исключения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обязательных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предметов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вузовской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вошел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категорию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факультативного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малоизучаемого,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заняв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позиции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английского,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немецкого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французского.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последние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положение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несколько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стабилизировалось.</w:t>
      </w:r>
      <w:r w:rsidRPr="00522FDF">
        <w:rPr>
          <w:rStyle w:val="a6"/>
          <w:sz w:val="28"/>
          <w:szCs w:val="28"/>
        </w:rPr>
        <w:footnoteReference w:id="4"/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Начало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XXI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показывает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возрастание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функционирования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Активное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жизни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торговли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борьбы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терроризмом,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искусства,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туризма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приводит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повышающемуся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востребованию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Восстанавливаются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методические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стабилизируется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открываются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отделения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СНГ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действуют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славянско-национальные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(Армения,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Белоруссия,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Киргизия,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Молдавия,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Таджикистан).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последнее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некоторых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зарубежных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отмечается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планомерное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вытеснение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периферию,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область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факультативного,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необязательного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знания.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области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национально-языковой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политики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Балтии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место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разнонаправленные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процессы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вытеснению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пределы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соответствующих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территорий,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ассимиляции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этнических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созданию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механизма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интеграции.</w:t>
      </w:r>
      <w:r w:rsidRPr="00522FDF">
        <w:rPr>
          <w:rStyle w:val="a6"/>
          <w:sz w:val="28"/>
          <w:szCs w:val="28"/>
        </w:rPr>
        <w:footnoteReference w:id="5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Западной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масштабы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относительно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незначительны.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Великобритании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оценивается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тыс.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чел.,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200-210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тыс.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чел.,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Франции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тыс.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чел.</w:t>
      </w:r>
      <w:r w:rsidRPr="00522FDF">
        <w:rPr>
          <w:rStyle w:val="a6"/>
          <w:sz w:val="28"/>
          <w:szCs w:val="28"/>
        </w:rPr>
        <w:footnoteReference w:id="6"/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Однако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возрастных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социальных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группах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населения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западноевропейских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требует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индивидуального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конкретного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подхода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каждом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отдельном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случае.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Особо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следует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выделить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диаспоры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(прежде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остается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родным.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зарубежных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выходцев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заметно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влияет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картину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побуждает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поиску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нестандартных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методических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решений.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Таким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становится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очевидным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факт,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судьба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пределами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родины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зависит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востребован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наша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стратегически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ответственна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мотивацию,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всемерную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материально-финансовую)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поддержку,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расширение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контактов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Органичное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сближение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деятельностью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англистов,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романистов,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германистов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сильный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стимул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создания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совершенных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методик,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учебников,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области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наиболее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активную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ведут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сотрудничества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(Росзарубежцентр)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Пушкина,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(РОПРЯЛ).</w:t>
      </w:r>
      <w:r w:rsidRPr="00522FDF">
        <w:rPr>
          <w:rStyle w:val="a6"/>
          <w:sz w:val="28"/>
          <w:szCs w:val="28"/>
        </w:rPr>
        <w:footnoteReference w:id="7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Богатый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опыт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накоплен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загранучреждениями.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занимаются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сбором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обобщением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информации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положении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поддерживают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контакты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кафедрами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славистики,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СМИ,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выпускников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диаспоры,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оказывают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содействие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курсов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мероприятий,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направленных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популяризацию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Другим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«форпостом»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А.С.</w:t>
      </w:r>
      <w:r w:rsidR="00F22344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Пушкина.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настоящее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договоры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сотрудничестве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партнерами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(университеты,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кафедры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русистики,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славистики)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Специалисты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выезжают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зарубежные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лекций,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приема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экзаменов,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семинаров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т.д.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А.С.</w:t>
      </w:r>
      <w:r w:rsidR="00F22344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Пушкина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экзаменационных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Болгарии,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Чехии,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Испании,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Финляндии.</w:t>
      </w:r>
      <w:r w:rsidRPr="00522FDF">
        <w:rPr>
          <w:rStyle w:val="a6"/>
          <w:sz w:val="28"/>
          <w:szCs w:val="28"/>
        </w:rPr>
        <w:footnoteReference w:id="8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Министерство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поручению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правительстве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РФ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ежегодно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проводит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Федеральную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целевую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рассматривает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важное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направление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политики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обеспечивает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учебно-методическую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поддержку,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поощряя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исследования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области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разработки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методов,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создании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олимпиад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1999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создано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(РОПРЯЛ),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предметом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является: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совершенствование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мире;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создание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единого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информационного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пространства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специалистов,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связанных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изучением,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распространением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целью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продвижения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передовых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научно-методических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технологий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всесторонней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апробации;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активизация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СНГ,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усилий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общественными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СНГ,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содействующими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восстановлению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статуса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т.д.</w:t>
      </w:r>
      <w:r w:rsidRPr="00522FDF">
        <w:rPr>
          <w:rStyle w:val="a6"/>
          <w:sz w:val="28"/>
          <w:szCs w:val="28"/>
        </w:rPr>
        <w:footnoteReference w:id="9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действует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общественная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проводит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нацеленную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повышение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престижа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максимальное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использование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потенциала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инструмента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межкультурного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взаимодействия,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познания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преобразования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человека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июле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указом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РФ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учрежден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целях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популяризации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являющегося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достоянием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важным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элементом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рубежом»</w:t>
      </w:r>
      <w:r w:rsidRPr="00522FDF">
        <w:rPr>
          <w:rStyle w:val="a6"/>
          <w:sz w:val="28"/>
          <w:szCs w:val="28"/>
        </w:rPr>
        <w:footnoteReference w:id="10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Санкт-Петербурге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основана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Культура»,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осознающими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необходимость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активизации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цивилизации.</w:t>
      </w:r>
      <w:r w:rsidRPr="00522FDF">
        <w:rPr>
          <w:rStyle w:val="a6"/>
          <w:sz w:val="28"/>
          <w:szCs w:val="28"/>
        </w:rPr>
        <w:footnoteReference w:id="11"/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некоммерческой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учрежденной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целью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консолидации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интеллигенции,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включая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зарубежную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диаспору,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создания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широкого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движения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защиту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Международной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объединяющей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русскоговорящих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носителей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соотечественников.</w:t>
      </w:r>
      <w:r w:rsidRPr="00522FDF">
        <w:rPr>
          <w:rStyle w:val="a6"/>
          <w:sz w:val="28"/>
          <w:szCs w:val="28"/>
        </w:rPr>
        <w:footnoteReference w:id="12"/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основные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цели: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консолидация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диаспоры,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координация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объединений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соотечественников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этнической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идентичности,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национально-религиозной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самобытности,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духовного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наследия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коренных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народов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воспитание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соотечественников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духе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любви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своему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Отечеству,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уважения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истории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традициям,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обычаям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народов.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Беларуси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подобные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задачи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ставит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республиканское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общественное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общество»,.находящееся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Минске.</w:t>
      </w:r>
      <w:r w:rsidRPr="00522FDF">
        <w:rPr>
          <w:rStyle w:val="a6"/>
          <w:sz w:val="28"/>
          <w:szCs w:val="28"/>
        </w:rPr>
        <w:footnoteReference w:id="13"/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Характер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уставной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деятельности: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содействие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ценностей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исторических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традиций;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пропаганда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повышение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уровня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формирование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самосознания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проживающих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территории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Беларуси;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традиций,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чистоты.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организовано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находящее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F22344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Рига.</w:t>
      </w:r>
      <w:r w:rsidRPr="00522FDF">
        <w:rPr>
          <w:rStyle w:val="a6"/>
          <w:sz w:val="28"/>
          <w:szCs w:val="28"/>
        </w:rPr>
        <w:footnoteReference w:id="14"/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Основные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направления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деятельности: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исторического,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интеллектуального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творческого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наследия,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ментальных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моральных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ценностей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народа;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культурных,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образовательных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способствование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системы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образования;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информации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Узбекистане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успешно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функционирует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расположенный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Ташкенте.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Приоритетные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направления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почтение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укрепление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дружественных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отношений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народа,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проживающего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Узбекистане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национальностями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узбекского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народа;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бережное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традиций,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ценностей,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духовности,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обычаев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народа;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осуществление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культурно-просветительских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духовности,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традиций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обычаев;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содействие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углубленном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истории,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литературы.</w:t>
      </w:r>
      <w:r w:rsidRPr="00522FDF">
        <w:rPr>
          <w:rStyle w:val="a6"/>
          <w:sz w:val="28"/>
          <w:szCs w:val="28"/>
        </w:rPr>
        <w:footnoteReference w:id="15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Украине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организовано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настоящий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момент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Пушкина,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располагающееся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Львове.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Основные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направления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деятельности: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Западной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Украине,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содействие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духовных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ценностей,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условиях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иноязычной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просветительская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деятельность.</w:t>
      </w:r>
      <w:r w:rsidRPr="00522FDF">
        <w:rPr>
          <w:rStyle w:val="a6"/>
          <w:sz w:val="28"/>
          <w:szCs w:val="28"/>
        </w:rPr>
        <w:footnoteReference w:id="16"/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Великобритании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1959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создана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существовала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ровно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Британская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роспуска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вошла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состав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единой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ALL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(Association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for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Language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Learning).</w:t>
      </w:r>
      <w:r w:rsidRPr="00522FDF">
        <w:rPr>
          <w:rStyle w:val="a6"/>
          <w:sz w:val="28"/>
          <w:szCs w:val="28"/>
        </w:rPr>
        <w:footnoteReference w:id="17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видим,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богатство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созданной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вызывает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нашему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школьники,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взрослые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потому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очевидной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создание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особой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целью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оказания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помощи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пределами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успешно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осуществлено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еще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1967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Профессиональным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объединением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специалистов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организована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(МАПРЯЛ),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вначале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существования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позиционировалась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общественная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неправительственная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некоммерческая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1975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установила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сотрудничество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ЮНЕСКО.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принята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Всемирную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федерацию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языков.</w:t>
      </w:r>
      <w:r w:rsidRPr="00522FDF">
        <w:rPr>
          <w:rStyle w:val="a6"/>
          <w:sz w:val="28"/>
          <w:szCs w:val="28"/>
        </w:rPr>
        <w:footnoteReference w:id="18"/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объединяет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континентов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ученых,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переводчиков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целью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внести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вклад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профессиональную,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просветительскую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объединительную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придания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статуса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международного.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Целью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опыта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направлении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ряде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избранных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Объект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данном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случае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процесс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профессиональной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области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Евросоюза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примере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избранных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стран).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Предмет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</w:t>
      </w:r>
      <w:r w:rsidR="00F22344">
        <w:rPr>
          <w:sz w:val="28"/>
          <w:szCs w:val="28"/>
        </w:rPr>
        <w:t>А</w:t>
      </w:r>
      <w:r w:rsidRPr="00522FDF">
        <w:rPr>
          <w:sz w:val="28"/>
          <w:szCs w:val="28"/>
        </w:rPr>
        <w:t>ПРЯЛ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достижение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поставленной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направлено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решение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следующих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задач: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анализ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структуры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основных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направлений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</w:t>
      </w:r>
      <w:r w:rsidR="00F22344">
        <w:rPr>
          <w:sz w:val="28"/>
          <w:szCs w:val="28"/>
        </w:rPr>
        <w:t>А</w:t>
      </w:r>
      <w:r w:rsidRPr="00522FDF">
        <w:rPr>
          <w:sz w:val="28"/>
          <w:szCs w:val="28"/>
        </w:rPr>
        <w:t>ПРЯЛ;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выявление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особенностей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рассмотрение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функционирования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</w:t>
      </w:r>
      <w:r w:rsidR="00F22344">
        <w:rPr>
          <w:sz w:val="28"/>
          <w:szCs w:val="28"/>
        </w:rPr>
        <w:t>А</w:t>
      </w:r>
      <w:r w:rsidRPr="00522FDF">
        <w:rPr>
          <w:sz w:val="28"/>
          <w:szCs w:val="28"/>
        </w:rPr>
        <w:t>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территории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определение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основных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направлений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</w:t>
      </w:r>
      <w:r w:rsidR="00F22344">
        <w:rPr>
          <w:sz w:val="28"/>
          <w:szCs w:val="28"/>
        </w:rPr>
        <w:t>А</w:t>
      </w:r>
      <w:r w:rsidRPr="00522FDF">
        <w:rPr>
          <w:sz w:val="28"/>
          <w:szCs w:val="28"/>
        </w:rPr>
        <w:t>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оценка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Евросоюза.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Теоретическая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значимость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заключается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предпринята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попытка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системного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описания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сферы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</w:t>
      </w:r>
      <w:r w:rsidR="00F22344">
        <w:rPr>
          <w:sz w:val="28"/>
          <w:szCs w:val="28"/>
        </w:rPr>
        <w:t>А</w:t>
      </w:r>
      <w:r w:rsidRPr="00522FDF">
        <w:rPr>
          <w:sz w:val="28"/>
          <w:szCs w:val="28"/>
        </w:rPr>
        <w:t>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зарубежных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частичный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анализ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результативности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сделаны</w:t>
      </w:r>
      <w:r w:rsidR="009D2815">
        <w:rPr>
          <w:sz w:val="28"/>
          <w:szCs w:val="28"/>
        </w:rPr>
        <w:t xml:space="preserve"> </w:t>
      </w:r>
      <w:r w:rsidR="00F22344" w:rsidRPr="00522FDF">
        <w:rPr>
          <w:sz w:val="28"/>
          <w:szCs w:val="28"/>
        </w:rPr>
        <w:t>соответствующие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выводы.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Практическая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значимость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заключается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="00F22344" w:rsidRPr="00522FDF">
        <w:rPr>
          <w:sz w:val="28"/>
          <w:szCs w:val="28"/>
        </w:rPr>
        <w:t>материал,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изложенный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данном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исследовании,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может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использован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дальнейшего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</w:t>
      </w:r>
      <w:r w:rsidR="00F22344">
        <w:rPr>
          <w:sz w:val="28"/>
          <w:szCs w:val="28"/>
        </w:rPr>
        <w:t>А</w:t>
      </w:r>
      <w:r w:rsidRPr="00522FDF">
        <w:rPr>
          <w:sz w:val="28"/>
          <w:szCs w:val="28"/>
        </w:rPr>
        <w:t>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Евросоюза,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подготовки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лекционных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курсов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различным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лингвистическим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дисциплинам,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подготовке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семинарским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практическим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занятиям.</w:t>
      </w:r>
    </w:p>
    <w:p w:rsidR="00406282" w:rsidRPr="008D1237" w:rsidRDefault="00F22344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8D1237">
        <w:rPr>
          <w:color w:val="FFFFFF"/>
          <w:sz w:val="28"/>
          <w:szCs w:val="28"/>
        </w:rPr>
        <w:t>русский язык распространение евросоюз</w:t>
      </w:r>
    </w:p>
    <w:p w:rsidR="00522FDF" w:rsidRDefault="00522FDF" w:rsidP="003641D8">
      <w:pPr>
        <w:tabs>
          <w:tab w:val="left" w:pos="851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6282" w:rsidRPr="00522FDF" w:rsidRDefault="00406282" w:rsidP="003641D8">
      <w:pPr>
        <w:pStyle w:val="1"/>
        <w:keepNext w:val="0"/>
        <w:widowControl w:val="0"/>
        <w:tabs>
          <w:tab w:val="left" w:pos="851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268983745"/>
      <w:bookmarkStart w:id="4" w:name="_Toc270457434"/>
      <w:bookmarkStart w:id="5" w:name="_Toc274586652"/>
      <w:r w:rsidRPr="00522FDF">
        <w:rPr>
          <w:rFonts w:ascii="Times New Roman" w:hAnsi="Times New Roman" w:cs="Times New Roman"/>
          <w:sz w:val="28"/>
          <w:szCs w:val="28"/>
        </w:rPr>
        <w:t>МАПРЯЛ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="009D2815" w:rsidRPr="00522FDF">
        <w:rPr>
          <w:rFonts w:ascii="Times New Roman" w:hAnsi="Times New Roman" w:cs="Times New Roman"/>
          <w:sz w:val="28"/>
          <w:szCs w:val="28"/>
        </w:rPr>
        <w:t>КАК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="009D2815" w:rsidRPr="00522FDF">
        <w:rPr>
          <w:rFonts w:ascii="Times New Roman" w:hAnsi="Times New Roman" w:cs="Times New Roman"/>
          <w:sz w:val="28"/>
          <w:szCs w:val="28"/>
        </w:rPr>
        <w:t>ОРГАНИЗАЦИЯ</w:t>
      </w:r>
      <w:bookmarkEnd w:id="3"/>
      <w:bookmarkEnd w:id="4"/>
      <w:bookmarkEnd w:id="5"/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06282" w:rsidRPr="00522FDF" w:rsidRDefault="00406282" w:rsidP="003641D8">
      <w:pPr>
        <w:pStyle w:val="2"/>
        <w:keepNext w:val="0"/>
        <w:widowControl w:val="0"/>
        <w:numPr>
          <w:ilvl w:val="1"/>
          <w:numId w:val="27"/>
        </w:numPr>
        <w:tabs>
          <w:tab w:val="left" w:pos="851"/>
        </w:tabs>
        <w:spacing w:before="0" w:after="0" w:line="360" w:lineRule="auto"/>
        <w:jc w:val="both"/>
        <w:rPr>
          <w:rFonts w:ascii="Times New Roman" w:hAnsi="Times New Roman" w:cs="Times New Roman"/>
          <w:i w:val="0"/>
        </w:rPr>
      </w:pPr>
      <w:bookmarkStart w:id="6" w:name="_Toc268983746"/>
      <w:bookmarkStart w:id="7" w:name="_Toc270457435"/>
      <w:bookmarkStart w:id="8" w:name="_Toc274586653"/>
      <w:r w:rsidRPr="00522FDF">
        <w:rPr>
          <w:rFonts w:ascii="Times New Roman" w:hAnsi="Times New Roman" w:cs="Times New Roman"/>
          <w:i w:val="0"/>
        </w:rPr>
        <w:t>Устав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МАПРЯЛ</w:t>
      </w:r>
      <w:bookmarkEnd w:id="6"/>
      <w:bookmarkEnd w:id="7"/>
      <w:bookmarkEnd w:id="8"/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Международная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создана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сентябре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1967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инициативе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ряда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Азии,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Америки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Австралии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учредительной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Париже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(Франция).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Тогда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принят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Устав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ближайшие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сформулированы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её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основные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задачи.</w:t>
      </w:r>
      <w:r w:rsidRPr="00522FDF">
        <w:rPr>
          <w:rStyle w:val="a6"/>
          <w:sz w:val="28"/>
          <w:szCs w:val="28"/>
        </w:rPr>
        <w:footnoteReference w:id="19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bCs/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имеет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статус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ЮНЕСКО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–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«Неправительственная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организация,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сотрудничающая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ЮНЕСКО».</w:t>
      </w:r>
      <w:r w:rsidRPr="00522FDF">
        <w:rPr>
          <w:rStyle w:val="a6"/>
          <w:sz w:val="28"/>
          <w:szCs w:val="28"/>
          <w:lang w:eastAsia="pl-PL"/>
        </w:rPr>
        <w:footnoteReference w:id="20"/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Организация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осуществляет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свою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соответствии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Конституцией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действующим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законодательством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Российской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Федерации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субъектов,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общепризнанными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принципами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нормами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международного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права,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касающимися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сферы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также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является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юридическим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лицом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момента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государственной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регистрации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установленном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законом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порядке.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создан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без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ограничения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срока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деятельности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и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не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ставит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своей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целью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получение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прибыли.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Основными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принципами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деятельности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МАПРЯЛ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являются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добровольность,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равенство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всех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членов,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самоуправление,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гласность,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законность.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может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иметь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собственности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обособленное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имущество,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отвечает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своим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обязательствам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этим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имуществом,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может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своего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имени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приобретать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осуществлять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имущественные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неимущественные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права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обязанности,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быть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истцом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ответчиком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суде,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арбитражном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третейском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судах,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иметь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самостоятельный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баланс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смету,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печать,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штампы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бланки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своим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наименованием,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также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символику.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Символика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подлежит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государственной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регистрации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учету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порядке,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установленном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действующим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законодательством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Российской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Федерации.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вправе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открывать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расчетный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счета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рублях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валюте,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банковских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кредитных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учреждениях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территории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Российской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Федерации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рубежом.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Государство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отвечает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обязательствам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равно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как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отвечает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обязательствам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государства.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Все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эти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основные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положения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нашли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отражение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основном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документе</w:t>
      </w:r>
      <w:r w:rsidR="009D2815">
        <w:rPr>
          <w:sz w:val="28"/>
          <w:szCs w:val="28"/>
          <w:lang w:eastAsia="pl-PL"/>
        </w:rPr>
        <w:t xml:space="preserve"> </w:t>
      </w:r>
      <w:r w:rsidR="00522FDF">
        <w:rPr>
          <w:sz w:val="28"/>
          <w:szCs w:val="28"/>
          <w:lang w:eastAsia="pl-PL"/>
        </w:rPr>
        <w:t>–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Уставе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bCs/>
          <w:kern w:val="36"/>
          <w:sz w:val="28"/>
          <w:szCs w:val="28"/>
          <w:lang w:eastAsia="pl-PL"/>
        </w:rPr>
        <w:t>Международного</w:t>
      </w:r>
      <w:r w:rsidR="009D2815">
        <w:rPr>
          <w:bCs/>
          <w:kern w:val="36"/>
          <w:sz w:val="28"/>
          <w:szCs w:val="28"/>
          <w:lang w:eastAsia="pl-PL"/>
        </w:rPr>
        <w:t xml:space="preserve"> </w:t>
      </w:r>
      <w:r w:rsidRPr="00522FDF">
        <w:rPr>
          <w:bCs/>
          <w:kern w:val="36"/>
          <w:sz w:val="28"/>
          <w:szCs w:val="28"/>
          <w:lang w:eastAsia="pl-PL"/>
        </w:rPr>
        <w:t>некоммерческого</w:t>
      </w:r>
      <w:r w:rsidR="009D2815">
        <w:rPr>
          <w:bCs/>
          <w:kern w:val="36"/>
          <w:sz w:val="28"/>
          <w:szCs w:val="28"/>
          <w:lang w:eastAsia="pl-PL"/>
        </w:rPr>
        <w:t xml:space="preserve"> </w:t>
      </w:r>
      <w:r w:rsidRPr="00522FDF">
        <w:rPr>
          <w:bCs/>
          <w:kern w:val="36"/>
          <w:sz w:val="28"/>
          <w:szCs w:val="28"/>
          <w:lang w:eastAsia="pl-PL"/>
        </w:rPr>
        <w:t>партнерства</w:t>
      </w:r>
      <w:r w:rsidR="009D2815">
        <w:rPr>
          <w:bCs/>
          <w:kern w:val="36"/>
          <w:sz w:val="28"/>
          <w:szCs w:val="28"/>
          <w:lang w:eastAsia="pl-PL"/>
        </w:rPr>
        <w:t xml:space="preserve"> </w:t>
      </w:r>
      <w:r w:rsidRPr="00522FDF">
        <w:rPr>
          <w:bCs/>
          <w:kern w:val="36"/>
          <w:sz w:val="28"/>
          <w:szCs w:val="28"/>
          <w:lang w:eastAsia="pl-PL"/>
        </w:rPr>
        <w:t>преподавателей</w:t>
      </w:r>
      <w:r w:rsidR="009D2815">
        <w:rPr>
          <w:bCs/>
          <w:kern w:val="36"/>
          <w:sz w:val="28"/>
          <w:szCs w:val="28"/>
          <w:lang w:eastAsia="pl-PL"/>
        </w:rPr>
        <w:t xml:space="preserve"> </w:t>
      </w:r>
      <w:r w:rsidRPr="00522FDF">
        <w:rPr>
          <w:bCs/>
          <w:kern w:val="36"/>
          <w:sz w:val="28"/>
          <w:szCs w:val="28"/>
          <w:lang w:eastAsia="pl-PL"/>
        </w:rPr>
        <w:t>русского</w:t>
      </w:r>
      <w:r w:rsidR="009D2815">
        <w:rPr>
          <w:bCs/>
          <w:kern w:val="36"/>
          <w:sz w:val="28"/>
          <w:szCs w:val="28"/>
          <w:lang w:eastAsia="pl-PL"/>
        </w:rPr>
        <w:t xml:space="preserve"> </w:t>
      </w:r>
      <w:r w:rsidRPr="00522FDF">
        <w:rPr>
          <w:bCs/>
          <w:kern w:val="36"/>
          <w:sz w:val="28"/>
          <w:szCs w:val="28"/>
          <w:lang w:eastAsia="pl-PL"/>
        </w:rPr>
        <w:t>языка</w:t>
      </w:r>
      <w:r w:rsidR="009D2815">
        <w:rPr>
          <w:bCs/>
          <w:kern w:val="36"/>
          <w:sz w:val="28"/>
          <w:szCs w:val="28"/>
          <w:lang w:eastAsia="pl-PL"/>
        </w:rPr>
        <w:t xml:space="preserve"> </w:t>
      </w:r>
      <w:r w:rsidRPr="00522FDF">
        <w:rPr>
          <w:bCs/>
          <w:kern w:val="36"/>
          <w:sz w:val="28"/>
          <w:szCs w:val="28"/>
          <w:lang w:eastAsia="pl-PL"/>
        </w:rPr>
        <w:t>и</w:t>
      </w:r>
      <w:r w:rsidR="009D2815">
        <w:rPr>
          <w:bCs/>
          <w:kern w:val="36"/>
          <w:sz w:val="28"/>
          <w:szCs w:val="28"/>
          <w:lang w:eastAsia="pl-PL"/>
        </w:rPr>
        <w:t xml:space="preserve"> </w:t>
      </w:r>
      <w:r w:rsidRPr="00522FDF">
        <w:rPr>
          <w:bCs/>
          <w:kern w:val="36"/>
          <w:sz w:val="28"/>
          <w:szCs w:val="28"/>
          <w:lang w:eastAsia="pl-PL"/>
        </w:rPr>
        <w:t>литературы</w:t>
      </w:r>
      <w:r w:rsidR="009D2815">
        <w:rPr>
          <w:bCs/>
          <w:kern w:val="36"/>
          <w:sz w:val="28"/>
          <w:szCs w:val="28"/>
          <w:lang w:eastAsia="pl-PL"/>
        </w:rPr>
        <w:t xml:space="preserve"> </w:t>
      </w:r>
      <w:r w:rsidRPr="00522FDF">
        <w:rPr>
          <w:bCs/>
          <w:kern w:val="36"/>
          <w:sz w:val="28"/>
          <w:szCs w:val="28"/>
          <w:lang w:eastAsia="pl-PL"/>
        </w:rPr>
        <w:t>"МАПРЯЛ".</w:t>
      </w:r>
      <w:r w:rsidR="009D2815">
        <w:rPr>
          <w:bCs/>
          <w:kern w:val="36"/>
          <w:sz w:val="28"/>
          <w:szCs w:val="28"/>
          <w:lang w:eastAsia="pl-PL"/>
        </w:rPr>
        <w:t xml:space="preserve"> </w:t>
      </w:r>
      <w:r w:rsidRPr="00522FDF">
        <w:rPr>
          <w:bCs/>
          <w:kern w:val="36"/>
          <w:sz w:val="28"/>
          <w:szCs w:val="28"/>
          <w:lang w:eastAsia="pl-PL"/>
        </w:rPr>
        <w:t>Устав</w:t>
      </w:r>
      <w:r w:rsidR="009D2815">
        <w:rPr>
          <w:bCs/>
          <w:kern w:val="36"/>
          <w:sz w:val="28"/>
          <w:szCs w:val="28"/>
          <w:lang w:eastAsia="pl-PL"/>
        </w:rPr>
        <w:t xml:space="preserve"> </w:t>
      </w:r>
      <w:r w:rsidRPr="00522FDF">
        <w:rPr>
          <w:bCs/>
          <w:kern w:val="36"/>
          <w:sz w:val="28"/>
          <w:szCs w:val="28"/>
          <w:lang w:eastAsia="pl-PL"/>
        </w:rPr>
        <w:t>официально</w:t>
      </w:r>
      <w:r w:rsidR="009D2815">
        <w:rPr>
          <w:bCs/>
          <w:kern w:val="36"/>
          <w:sz w:val="28"/>
          <w:szCs w:val="28"/>
          <w:lang w:eastAsia="pl-PL"/>
        </w:rPr>
        <w:t xml:space="preserve"> </w:t>
      </w:r>
      <w:r w:rsidRPr="00522FDF">
        <w:rPr>
          <w:bCs/>
          <w:kern w:val="36"/>
          <w:sz w:val="28"/>
          <w:szCs w:val="28"/>
          <w:lang w:eastAsia="pl-PL"/>
        </w:rPr>
        <w:t>зарегистрирован</w:t>
      </w:r>
      <w:r w:rsidR="009D2815">
        <w:rPr>
          <w:bCs/>
          <w:kern w:val="36"/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Межрайонной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инспекцией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МНС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России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№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15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Санкт-Петербургу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11.08.2004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г.</w:t>
      </w:r>
      <w:r w:rsidRPr="00522FDF">
        <w:rPr>
          <w:rStyle w:val="a6"/>
          <w:sz w:val="28"/>
          <w:szCs w:val="28"/>
          <w:lang w:eastAsia="pl-PL"/>
        </w:rPr>
        <w:footnoteReference w:id="21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Согласно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этому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документу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Учредителями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являются:</w:t>
      </w:r>
    </w:p>
    <w:p w:rsidR="00406282" w:rsidRPr="00522FDF" w:rsidRDefault="00406282" w:rsidP="003641D8">
      <w:pPr>
        <w:widowControl w:val="0"/>
        <w:numPr>
          <w:ilvl w:val="0"/>
          <w:numId w:val="1"/>
        </w:numPr>
        <w:tabs>
          <w:tab w:val="clear" w:pos="720"/>
          <w:tab w:val="left" w:pos="851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bCs/>
          <w:sz w:val="28"/>
          <w:szCs w:val="28"/>
          <w:lang w:eastAsia="pl-PL"/>
        </w:rPr>
        <w:t>Государственное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образовательное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учреждение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высшего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профессионального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образования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"Московский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государственный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университет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им.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М.В.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Ломоносова"</w:t>
      </w:r>
      <w:r w:rsidRPr="00522FDF">
        <w:rPr>
          <w:sz w:val="28"/>
          <w:szCs w:val="28"/>
          <w:lang w:eastAsia="pl-PL"/>
        </w:rPr>
        <w:t>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зарегистрированный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решением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Московской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регистрационной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палаты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30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декабря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1998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№76068;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ОГРН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1037700258694;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Местонахождение: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119899,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Москва,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Ленинские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горы.</w:t>
      </w:r>
    </w:p>
    <w:p w:rsidR="00406282" w:rsidRPr="00522FDF" w:rsidRDefault="00406282" w:rsidP="003641D8">
      <w:pPr>
        <w:widowControl w:val="0"/>
        <w:numPr>
          <w:ilvl w:val="0"/>
          <w:numId w:val="1"/>
        </w:numPr>
        <w:tabs>
          <w:tab w:val="clear" w:pos="720"/>
          <w:tab w:val="left" w:pos="851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bCs/>
          <w:sz w:val="28"/>
          <w:szCs w:val="28"/>
          <w:lang w:eastAsia="pl-PL"/>
        </w:rPr>
        <w:t>Государственное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образовательное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учреждение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высшего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профессионального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образования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"Российский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Университет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дружбы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народов"</w:t>
      </w:r>
      <w:r w:rsidRPr="00522FDF">
        <w:rPr>
          <w:sz w:val="28"/>
          <w:szCs w:val="28"/>
          <w:lang w:eastAsia="pl-PL"/>
        </w:rPr>
        <w:t>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зарегистрирован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Московской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Регистрационной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Палатой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04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февраля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1994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(свидетельство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регистрации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№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000.660-У),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ОГРН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1027739189323;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Местонахождение: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117198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Москва,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ул.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Миклухо-Маклая,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д.6.</w:t>
      </w:r>
    </w:p>
    <w:p w:rsidR="00406282" w:rsidRPr="00522FDF" w:rsidRDefault="00406282" w:rsidP="003641D8">
      <w:pPr>
        <w:widowControl w:val="0"/>
        <w:numPr>
          <w:ilvl w:val="0"/>
          <w:numId w:val="1"/>
        </w:numPr>
        <w:tabs>
          <w:tab w:val="clear" w:pos="720"/>
          <w:tab w:val="left" w:pos="851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bCs/>
          <w:sz w:val="28"/>
          <w:szCs w:val="28"/>
          <w:lang w:eastAsia="pl-PL"/>
        </w:rPr>
        <w:t>Государственное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образовательное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учреждение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высшего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профессионального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образования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"Санкт-Петербургский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государственный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университет",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зарегистрированное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Регистрационной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палатой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Санкт-Петербурга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11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октября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1993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(свидетельство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регистрации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№4897),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ОГРН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1037800006089;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Местонахождение: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199034,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Санкт-Петербург,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Университетская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наб.,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7-9.</w:t>
      </w:r>
    </w:p>
    <w:p w:rsidR="00406282" w:rsidRPr="00522FDF" w:rsidRDefault="00406282" w:rsidP="003641D8">
      <w:pPr>
        <w:widowControl w:val="0"/>
        <w:numPr>
          <w:ilvl w:val="0"/>
          <w:numId w:val="1"/>
        </w:numPr>
        <w:tabs>
          <w:tab w:val="clear" w:pos="720"/>
          <w:tab w:val="left" w:pos="851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bCs/>
          <w:sz w:val="28"/>
          <w:szCs w:val="28"/>
          <w:lang w:eastAsia="pl-PL"/>
        </w:rPr>
        <w:t>Государственный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институт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русского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языка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им.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А.С.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Пушкина,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зарегистрирован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Московской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Регистрационной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Палатой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09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апреля,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1998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(свидетельство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регистрации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№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071.551),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ОГРН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1027739827323;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Местонахождение: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117485,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Москва,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ул.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Академика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Волгина,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6.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Официальным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рабочим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является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русский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язык.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bCs/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Организация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имеет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печатный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–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журнал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«Русский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рубежом»,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редакционный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Совет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которого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утверждается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Генеральной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ассамблеей,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а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также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издание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«Вестник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МАПРЯЛ».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bCs/>
          <w:sz w:val="28"/>
          <w:szCs w:val="28"/>
          <w:lang w:eastAsia="pl-PL"/>
        </w:rPr>
        <w:t>В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Уставе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закреплено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официальное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название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организации:</w:t>
      </w:r>
    </w:p>
    <w:p w:rsidR="00406282" w:rsidRPr="00522FDF" w:rsidRDefault="00406282" w:rsidP="003641D8">
      <w:pPr>
        <w:widowControl w:val="0"/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bCs/>
          <w:sz w:val="28"/>
          <w:szCs w:val="28"/>
          <w:lang w:eastAsia="pl-PL"/>
        </w:rPr>
      </w:pPr>
      <w:r w:rsidRPr="00522FDF">
        <w:rPr>
          <w:bCs/>
          <w:sz w:val="28"/>
          <w:szCs w:val="28"/>
          <w:lang w:eastAsia="pl-PL"/>
        </w:rPr>
        <w:t>на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русском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языке: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Международное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некоммерческое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партнерство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преподавателей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русского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языка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и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литературы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"МАПРЯЛ",</w:t>
      </w:r>
    </w:p>
    <w:p w:rsidR="00406282" w:rsidRPr="00522FDF" w:rsidRDefault="00406282" w:rsidP="003641D8">
      <w:pPr>
        <w:widowControl w:val="0"/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bCs/>
          <w:sz w:val="28"/>
          <w:szCs w:val="28"/>
          <w:lang w:val="en-US" w:eastAsia="pl-PL"/>
        </w:rPr>
      </w:pPr>
      <w:r w:rsidRPr="00522FDF">
        <w:rPr>
          <w:bCs/>
          <w:sz w:val="28"/>
          <w:szCs w:val="28"/>
          <w:lang w:eastAsia="pl-PL"/>
        </w:rPr>
        <w:t>на</w:t>
      </w:r>
      <w:r w:rsidR="009D2815">
        <w:rPr>
          <w:bCs/>
          <w:sz w:val="28"/>
          <w:szCs w:val="28"/>
          <w:lang w:val="en-US"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английском</w:t>
      </w:r>
      <w:r w:rsidR="009D2815">
        <w:rPr>
          <w:bCs/>
          <w:sz w:val="28"/>
          <w:szCs w:val="28"/>
          <w:lang w:val="en-US"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языке</w:t>
      </w:r>
      <w:r w:rsidRPr="00522FDF">
        <w:rPr>
          <w:bCs/>
          <w:sz w:val="28"/>
          <w:szCs w:val="28"/>
          <w:lang w:val="en-US" w:eastAsia="pl-PL"/>
        </w:rPr>
        <w:t>:</w:t>
      </w:r>
      <w:r w:rsidR="009D2815">
        <w:rPr>
          <w:bCs/>
          <w:sz w:val="28"/>
          <w:szCs w:val="28"/>
          <w:lang w:val="en-US" w:eastAsia="pl-PL"/>
        </w:rPr>
        <w:t xml:space="preserve"> </w:t>
      </w:r>
      <w:r w:rsidRPr="00522FDF">
        <w:rPr>
          <w:bCs/>
          <w:sz w:val="28"/>
          <w:szCs w:val="28"/>
          <w:lang w:val="en-US" w:eastAsia="pl-PL"/>
        </w:rPr>
        <w:t>International</w:t>
      </w:r>
      <w:r w:rsidR="009D2815">
        <w:rPr>
          <w:bCs/>
          <w:sz w:val="28"/>
          <w:szCs w:val="28"/>
          <w:lang w:val="en-US" w:eastAsia="pl-PL"/>
        </w:rPr>
        <w:t xml:space="preserve"> </w:t>
      </w:r>
      <w:r w:rsidRPr="00522FDF">
        <w:rPr>
          <w:bCs/>
          <w:sz w:val="28"/>
          <w:szCs w:val="28"/>
          <w:lang w:val="en-US" w:eastAsia="pl-PL"/>
        </w:rPr>
        <w:t>Association</w:t>
      </w:r>
      <w:r w:rsidR="009D2815">
        <w:rPr>
          <w:bCs/>
          <w:sz w:val="28"/>
          <w:szCs w:val="28"/>
          <w:lang w:val="en-US" w:eastAsia="pl-PL"/>
        </w:rPr>
        <w:t xml:space="preserve"> </w:t>
      </w:r>
      <w:r w:rsidRPr="00522FDF">
        <w:rPr>
          <w:bCs/>
          <w:sz w:val="28"/>
          <w:szCs w:val="28"/>
          <w:lang w:val="en-US" w:eastAsia="pl-PL"/>
        </w:rPr>
        <w:t>of</w:t>
      </w:r>
      <w:r w:rsidR="009D2815">
        <w:rPr>
          <w:bCs/>
          <w:sz w:val="28"/>
          <w:szCs w:val="28"/>
          <w:lang w:val="en-US" w:eastAsia="pl-PL"/>
        </w:rPr>
        <w:t xml:space="preserve"> </w:t>
      </w:r>
      <w:r w:rsidRPr="00522FDF">
        <w:rPr>
          <w:bCs/>
          <w:sz w:val="28"/>
          <w:szCs w:val="28"/>
          <w:lang w:val="en-US" w:eastAsia="pl-PL"/>
        </w:rPr>
        <w:t>Teachers</w:t>
      </w:r>
      <w:r w:rsidR="009D2815">
        <w:rPr>
          <w:bCs/>
          <w:sz w:val="28"/>
          <w:szCs w:val="28"/>
          <w:lang w:val="en-US" w:eastAsia="pl-PL"/>
        </w:rPr>
        <w:t xml:space="preserve"> </w:t>
      </w:r>
      <w:r w:rsidRPr="00522FDF">
        <w:rPr>
          <w:bCs/>
          <w:sz w:val="28"/>
          <w:szCs w:val="28"/>
          <w:lang w:val="en-US" w:eastAsia="pl-PL"/>
        </w:rPr>
        <w:t>of</w:t>
      </w:r>
      <w:r w:rsidR="009D2815">
        <w:rPr>
          <w:bCs/>
          <w:sz w:val="28"/>
          <w:szCs w:val="28"/>
          <w:lang w:val="en-US" w:eastAsia="pl-PL"/>
        </w:rPr>
        <w:t xml:space="preserve"> </w:t>
      </w:r>
      <w:r w:rsidRPr="00522FDF">
        <w:rPr>
          <w:bCs/>
          <w:sz w:val="28"/>
          <w:szCs w:val="28"/>
          <w:lang w:val="en-US" w:eastAsia="pl-PL"/>
        </w:rPr>
        <w:t>Russian</w:t>
      </w:r>
      <w:r w:rsidR="009D2815">
        <w:rPr>
          <w:bCs/>
          <w:sz w:val="28"/>
          <w:szCs w:val="28"/>
          <w:lang w:val="en-US" w:eastAsia="pl-PL"/>
        </w:rPr>
        <w:t xml:space="preserve"> </w:t>
      </w:r>
      <w:r w:rsidRPr="00522FDF">
        <w:rPr>
          <w:bCs/>
          <w:sz w:val="28"/>
          <w:szCs w:val="28"/>
          <w:lang w:val="en-US" w:eastAsia="pl-PL"/>
        </w:rPr>
        <w:t>Language</w:t>
      </w:r>
      <w:r w:rsidR="009D2815">
        <w:rPr>
          <w:bCs/>
          <w:sz w:val="28"/>
          <w:szCs w:val="28"/>
          <w:lang w:val="en-US" w:eastAsia="pl-PL"/>
        </w:rPr>
        <w:t xml:space="preserve"> </w:t>
      </w:r>
      <w:r w:rsidRPr="00522FDF">
        <w:rPr>
          <w:bCs/>
          <w:sz w:val="28"/>
          <w:szCs w:val="28"/>
          <w:lang w:val="en-US" w:eastAsia="pl-PL"/>
        </w:rPr>
        <w:t>and</w:t>
      </w:r>
      <w:r w:rsidR="009D2815">
        <w:rPr>
          <w:bCs/>
          <w:sz w:val="28"/>
          <w:szCs w:val="28"/>
          <w:lang w:val="en-US" w:eastAsia="pl-PL"/>
        </w:rPr>
        <w:t xml:space="preserve"> </w:t>
      </w:r>
      <w:r w:rsidRPr="00522FDF">
        <w:rPr>
          <w:bCs/>
          <w:sz w:val="28"/>
          <w:szCs w:val="28"/>
          <w:lang w:val="en-US" w:eastAsia="pl-PL"/>
        </w:rPr>
        <w:t>Literature.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Обозначено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Местонахождение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юридический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адрес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МАПРЯЛ: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Россия,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199034,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Санкт-Петербург,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Университетская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наб.,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11.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Уставе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закреплены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основные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обязанности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МАПРЯЛ.</w:t>
      </w:r>
      <w:r w:rsidRPr="00522FDF">
        <w:rPr>
          <w:sz w:val="28"/>
          <w:szCs w:val="28"/>
          <w:vertAlign w:val="superscript"/>
        </w:rPr>
        <w:footnoteReference w:id="22"/>
      </w:r>
      <w:r w:rsidR="009D2815">
        <w:rPr>
          <w:sz w:val="28"/>
          <w:szCs w:val="28"/>
          <w:vertAlign w:val="superscript"/>
        </w:rPr>
        <w:t xml:space="preserve"> </w:t>
      </w:r>
      <w:r w:rsidRPr="00522FDF">
        <w:rPr>
          <w:sz w:val="28"/>
          <w:szCs w:val="28"/>
        </w:rPr>
        <w:t>Организация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право:</w:t>
      </w:r>
    </w:p>
    <w:p w:rsidR="00406282" w:rsidRPr="00522FDF" w:rsidRDefault="00406282" w:rsidP="003641D8">
      <w:pPr>
        <w:widowControl w:val="0"/>
        <w:numPr>
          <w:ilvl w:val="0"/>
          <w:numId w:val="3"/>
        </w:numPr>
        <w:tabs>
          <w:tab w:val="clear" w:pos="108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выступать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инициативами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различным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вопросам,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затрагивающим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уставную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деятельность,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вносить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предложения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государственной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власти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местного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самоуправления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тематике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3"/>
        </w:numPr>
        <w:tabs>
          <w:tab w:val="clear" w:pos="108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участвовать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выработке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решений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национальных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государственной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власти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местного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самоуправления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тематике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порядке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объеме,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предусмотренном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действующим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национальным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законодательством;</w:t>
      </w:r>
    </w:p>
    <w:p w:rsidR="00406282" w:rsidRPr="00522FDF" w:rsidRDefault="00406282" w:rsidP="003641D8">
      <w:pPr>
        <w:widowControl w:val="0"/>
        <w:numPr>
          <w:ilvl w:val="0"/>
          <w:numId w:val="3"/>
        </w:numPr>
        <w:tabs>
          <w:tab w:val="clear" w:pos="108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осуществлять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общественную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экспертизу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проектов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законов,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законодательных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актов,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проектов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программ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вопросам,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связанным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уставной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деятельностью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3"/>
        </w:numPr>
        <w:tabs>
          <w:tab w:val="clear" w:pos="108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устанавливать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деловые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контакты,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сотрудничать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области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филологии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числе,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русистики),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культуры,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науки,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образования,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финансов,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предпринимательства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всеми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заинтересованными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юридическими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физическими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лицами,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числе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зарубежными;</w:t>
      </w:r>
    </w:p>
    <w:p w:rsidR="00406282" w:rsidRPr="00522FDF" w:rsidRDefault="00406282" w:rsidP="003641D8">
      <w:pPr>
        <w:widowControl w:val="0"/>
        <w:numPr>
          <w:ilvl w:val="0"/>
          <w:numId w:val="3"/>
        </w:numPr>
        <w:tabs>
          <w:tab w:val="clear" w:pos="108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самостоятельно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разрабатывать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утверждать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планы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программы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своей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определять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направления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размеры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расходования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денежных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средств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имущества;</w:t>
      </w:r>
    </w:p>
    <w:p w:rsidR="00406282" w:rsidRPr="00522FDF" w:rsidRDefault="00406282" w:rsidP="003641D8">
      <w:pPr>
        <w:widowControl w:val="0"/>
        <w:numPr>
          <w:ilvl w:val="0"/>
          <w:numId w:val="3"/>
        </w:numPr>
        <w:tabs>
          <w:tab w:val="clear" w:pos="108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инвестировать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собственные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привлеченные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средства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популяризацию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изучения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литературы;</w:t>
      </w:r>
    </w:p>
    <w:p w:rsidR="00406282" w:rsidRPr="00522FDF" w:rsidRDefault="00406282" w:rsidP="003641D8">
      <w:pPr>
        <w:widowControl w:val="0"/>
        <w:numPr>
          <w:ilvl w:val="0"/>
          <w:numId w:val="3"/>
        </w:numPr>
        <w:tabs>
          <w:tab w:val="clear" w:pos="108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участвовать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реализации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международных,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российских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региональных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проектов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программ,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отечественных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зарубежных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организаций,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близких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своим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целям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задачам;</w:t>
      </w:r>
    </w:p>
    <w:p w:rsidR="00406282" w:rsidRPr="00522FDF" w:rsidRDefault="00406282" w:rsidP="003641D8">
      <w:pPr>
        <w:widowControl w:val="0"/>
        <w:numPr>
          <w:ilvl w:val="0"/>
          <w:numId w:val="3"/>
        </w:numPr>
        <w:tabs>
          <w:tab w:val="clear" w:pos="108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представлять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защищать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свои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права,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содействовать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защите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законных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интересов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своих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других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граждан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просьбе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органах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государственной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власти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органах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местного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самоуправления,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общественных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объединениях;</w:t>
      </w:r>
    </w:p>
    <w:p w:rsidR="00406282" w:rsidRPr="00522FDF" w:rsidRDefault="00406282" w:rsidP="003641D8">
      <w:pPr>
        <w:widowControl w:val="0"/>
        <w:numPr>
          <w:ilvl w:val="0"/>
          <w:numId w:val="3"/>
        </w:numPr>
        <w:tabs>
          <w:tab w:val="clear" w:pos="108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быть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учредителем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коммерческих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некоммерческих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организаций,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числе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общественных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объединений;</w:t>
      </w:r>
    </w:p>
    <w:p w:rsidR="00406282" w:rsidRPr="00522FDF" w:rsidRDefault="00406282" w:rsidP="003641D8">
      <w:pPr>
        <w:widowControl w:val="0"/>
        <w:numPr>
          <w:ilvl w:val="0"/>
          <w:numId w:val="3"/>
        </w:numPr>
        <w:tabs>
          <w:tab w:val="clear" w:pos="108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учреждать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печатные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электронные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средства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массовой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информации,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осуществлять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издательскую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рекламную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деятельность;</w:t>
      </w:r>
    </w:p>
    <w:p w:rsidR="00406282" w:rsidRPr="00522FDF" w:rsidRDefault="00406282" w:rsidP="003641D8">
      <w:pPr>
        <w:widowControl w:val="0"/>
        <w:numPr>
          <w:ilvl w:val="0"/>
          <w:numId w:val="3"/>
        </w:numPr>
        <w:tabs>
          <w:tab w:val="clear" w:pos="108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проводить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семинары,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конференции,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симпозиумы,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встречи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вопросам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уставной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также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направлять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своих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представителей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для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участия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аналогичных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мероприятиях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другие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регионы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России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рубеж;</w:t>
      </w:r>
    </w:p>
    <w:p w:rsidR="00406282" w:rsidRPr="00522FDF" w:rsidRDefault="00406282" w:rsidP="003641D8">
      <w:pPr>
        <w:widowControl w:val="0"/>
        <w:numPr>
          <w:ilvl w:val="0"/>
          <w:numId w:val="3"/>
        </w:numPr>
        <w:tabs>
          <w:tab w:val="clear" w:pos="108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командировать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рубеж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принимать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России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делегации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частных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лиц;</w:t>
      </w:r>
    </w:p>
    <w:p w:rsidR="00406282" w:rsidRPr="00522FDF" w:rsidRDefault="00406282" w:rsidP="003641D8">
      <w:pPr>
        <w:widowControl w:val="0"/>
        <w:numPr>
          <w:ilvl w:val="0"/>
          <w:numId w:val="3"/>
        </w:numPr>
        <w:tabs>
          <w:tab w:val="clear" w:pos="108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организовывать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проводить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выставки,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аукционы,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конкурсы,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мероприятия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для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выполнения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уставных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целей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задач;</w:t>
      </w:r>
    </w:p>
    <w:p w:rsidR="00406282" w:rsidRPr="00522FDF" w:rsidRDefault="00406282" w:rsidP="003641D8">
      <w:pPr>
        <w:widowControl w:val="0"/>
        <w:numPr>
          <w:ilvl w:val="0"/>
          <w:numId w:val="3"/>
        </w:numPr>
        <w:tabs>
          <w:tab w:val="clear" w:pos="108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формировать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информационный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банк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данных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вопросам,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связанным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уставной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деятельностью;</w:t>
      </w:r>
    </w:p>
    <w:p w:rsidR="00406282" w:rsidRPr="00522FDF" w:rsidRDefault="00406282" w:rsidP="003641D8">
      <w:pPr>
        <w:widowControl w:val="0"/>
        <w:numPr>
          <w:ilvl w:val="0"/>
          <w:numId w:val="3"/>
        </w:numPr>
        <w:tabs>
          <w:tab w:val="clear" w:pos="108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принимать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участие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производстве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реализации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полиграфической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аудиовизуальной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продукции,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образовательных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компьютерных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программ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тематике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3"/>
        </w:numPr>
        <w:tabs>
          <w:tab w:val="clear" w:pos="108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учреждать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имени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награды,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премии,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стипендии,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почетные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звания,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поощрения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особый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вклад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реализацию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целей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задач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3"/>
        </w:numPr>
        <w:tabs>
          <w:tab w:val="clear" w:pos="108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осуществлять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научную,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просветительскую,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образовательную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деятельность;</w:t>
      </w:r>
    </w:p>
    <w:p w:rsidR="00406282" w:rsidRPr="00522FDF" w:rsidRDefault="00406282" w:rsidP="003641D8">
      <w:pPr>
        <w:widowControl w:val="0"/>
        <w:numPr>
          <w:ilvl w:val="0"/>
          <w:numId w:val="3"/>
        </w:numPr>
        <w:tabs>
          <w:tab w:val="clear" w:pos="108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создавать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комиссии,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комитеты,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советы,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являющиеся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юридическими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лицами,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соответствии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направлениями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3"/>
        </w:numPr>
        <w:tabs>
          <w:tab w:val="clear" w:pos="108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содействовать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созданию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других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национальных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региональных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организаций,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поддерживающих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цели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открывать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филиалы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представительства,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другие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обособленные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подразделения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России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рубежом;</w:t>
      </w:r>
    </w:p>
    <w:p w:rsidR="00406282" w:rsidRPr="00522FDF" w:rsidRDefault="00406282" w:rsidP="003641D8">
      <w:pPr>
        <w:widowControl w:val="0"/>
        <w:numPr>
          <w:ilvl w:val="0"/>
          <w:numId w:val="3"/>
        </w:numPr>
        <w:tabs>
          <w:tab w:val="clear" w:pos="108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самостоятельно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определять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организационную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структуру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формировать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штатный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аппарат,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решать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вопросы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форм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размеров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оплаты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труда,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материального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поощрения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сотрудников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штатного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аппарат;</w:t>
      </w:r>
    </w:p>
    <w:p w:rsidR="00406282" w:rsidRPr="00522FDF" w:rsidRDefault="00406282" w:rsidP="003641D8">
      <w:pPr>
        <w:widowControl w:val="0"/>
        <w:numPr>
          <w:ilvl w:val="0"/>
          <w:numId w:val="3"/>
        </w:numPr>
        <w:tabs>
          <w:tab w:val="clear" w:pos="108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самостоятельно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вступать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правоотношения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различными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субъектами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хозяйственных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отношений;</w:t>
      </w:r>
    </w:p>
    <w:p w:rsidR="00406282" w:rsidRPr="00522FDF" w:rsidRDefault="00406282" w:rsidP="003641D8">
      <w:pPr>
        <w:widowControl w:val="0"/>
        <w:numPr>
          <w:ilvl w:val="0"/>
          <w:numId w:val="3"/>
        </w:numPr>
        <w:tabs>
          <w:tab w:val="clear" w:pos="108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формировать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временные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постоянные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коллективы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специалистов,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привлекать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отдельных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специалистов,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числе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иностранных,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оплатой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труда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договорной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контрактной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основе;</w:t>
      </w:r>
    </w:p>
    <w:p w:rsidR="00406282" w:rsidRPr="00522FDF" w:rsidRDefault="00406282" w:rsidP="003641D8">
      <w:pPr>
        <w:widowControl w:val="0"/>
        <w:numPr>
          <w:ilvl w:val="0"/>
          <w:numId w:val="3"/>
        </w:numPr>
        <w:tabs>
          <w:tab w:val="clear" w:pos="108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пропагандировать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свою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деятельность,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свободно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широко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распространять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информацию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ней;</w:t>
      </w:r>
    </w:p>
    <w:p w:rsidR="00406282" w:rsidRPr="00522FDF" w:rsidRDefault="00406282" w:rsidP="003641D8">
      <w:pPr>
        <w:widowControl w:val="0"/>
        <w:numPr>
          <w:ilvl w:val="0"/>
          <w:numId w:val="3"/>
        </w:numPr>
        <w:tabs>
          <w:tab w:val="clear" w:pos="108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осуществлять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предпринимательскую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внешнеэкономическую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деятельность,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создавать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целях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реализации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своих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уставных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задач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хозяйственные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общества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товарищества,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обладающие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правами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юридического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лица;</w:t>
      </w:r>
    </w:p>
    <w:p w:rsidR="00406282" w:rsidRPr="00522FDF" w:rsidRDefault="00406282" w:rsidP="003641D8">
      <w:pPr>
        <w:widowControl w:val="0"/>
        <w:numPr>
          <w:ilvl w:val="0"/>
          <w:numId w:val="3"/>
        </w:numPr>
        <w:tabs>
          <w:tab w:val="clear" w:pos="108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своего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имени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совершать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сделки,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юридические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акты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физическими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юридическими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лицами,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как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России,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так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рубежом;</w:t>
      </w:r>
    </w:p>
    <w:p w:rsidR="00406282" w:rsidRPr="00522FDF" w:rsidRDefault="00406282" w:rsidP="003641D8">
      <w:pPr>
        <w:widowControl w:val="0"/>
        <w:numPr>
          <w:ilvl w:val="0"/>
          <w:numId w:val="3"/>
        </w:numPr>
        <w:tabs>
          <w:tab w:val="clear" w:pos="108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принимать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участие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финансировании,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содействовать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строительству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разнообразных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объектов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социального,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бытового,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культурного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назначения,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содействовать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оснащению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современным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оборудованием;</w:t>
      </w:r>
    </w:p>
    <w:p w:rsidR="00406282" w:rsidRPr="00522FDF" w:rsidRDefault="00406282" w:rsidP="003641D8">
      <w:pPr>
        <w:widowControl w:val="0"/>
        <w:numPr>
          <w:ilvl w:val="0"/>
          <w:numId w:val="3"/>
        </w:numPr>
        <w:tabs>
          <w:tab w:val="clear" w:pos="108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приобретать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правах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собственности,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отчуждать,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брать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сдавать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внаем,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также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получать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дар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Российской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Федерации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рубежом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всякого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рода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движимое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недвижимое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имущество,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также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объекты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интеллектуальной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собственности;</w:t>
      </w:r>
    </w:p>
    <w:p w:rsidR="00406282" w:rsidRPr="00522FDF" w:rsidRDefault="00406282" w:rsidP="003641D8">
      <w:pPr>
        <w:widowControl w:val="0"/>
        <w:numPr>
          <w:ilvl w:val="0"/>
          <w:numId w:val="3"/>
        </w:numPr>
        <w:tabs>
          <w:tab w:val="clear" w:pos="108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осуществлять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благотворительную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деятельность;</w:t>
      </w:r>
    </w:p>
    <w:p w:rsidR="00406282" w:rsidRPr="00522FDF" w:rsidRDefault="00406282" w:rsidP="003641D8">
      <w:pPr>
        <w:widowControl w:val="0"/>
        <w:numPr>
          <w:ilvl w:val="0"/>
          <w:numId w:val="3"/>
        </w:numPr>
        <w:tabs>
          <w:tab w:val="clear" w:pos="108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осуществлять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иную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деятельность,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запрещенную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действующим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законодательством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противоречащую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Уставу.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Согласно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Уставу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обязанностями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являются:</w:t>
      </w:r>
    </w:p>
    <w:p w:rsidR="00406282" w:rsidRPr="00522FDF" w:rsidRDefault="00406282" w:rsidP="003641D8">
      <w:pPr>
        <w:widowControl w:val="0"/>
        <w:numPr>
          <w:ilvl w:val="0"/>
          <w:numId w:val="4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соблюдение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требований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действующего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законодательства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организации;</w:t>
      </w:r>
    </w:p>
    <w:p w:rsidR="00406282" w:rsidRPr="00522FDF" w:rsidRDefault="00406282" w:rsidP="003641D8">
      <w:pPr>
        <w:widowControl w:val="0"/>
        <w:numPr>
          <w:ilvl w:val="0"/>
          <w:numId w:val="4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предоставление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информации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своей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органам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государственной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статистики,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налоговым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органам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иным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лицам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соответствии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законодательством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Российской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Федерации;</w:t>
      </w:r>
    </w:p>
    <w:p w:rsidR="00406282" w:rsidRPr="00522FDF" w:rsidRDefault="00406282" w:rsidP="003641D8">
      <w:pPr>
        <w:widowControl w:val="0"/>
        <w:numPr>
          <w:ilvl w:val="0"/>
          <w:numId w:val="4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выполнение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принятых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себя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обязательств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перед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своими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членами;</w:t>
      </w:r>
    </w:p>
    <w:p w:rsidR="00406282" w:rsidRPr="00522FDF" w:rsidRDefault="00406282" w:rsidP="003641D8">
      <w:pPr>
        <w:widowControl w:val="0"/>
        <w:numPr>
          <w:ilvl w:val="0"/>
          <w:numId w:val="4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bookmarkStart w:id="9" w:name="3"/>
      <w:bookmarkEnd w:id="9"/>
      <w:r w:rsidRPr="00522FDF">
        <w:rPr>
          <w:sz w:val="28"/>
          <w:szCs w:val="28"/>
          <w:lang w:eastAsia="pl-PL"/>
        </w:rPr>
        <w:t>исполнение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обязанностей,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предусмотренных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действующим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законодательством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Уставом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соответствии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действующим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законодательством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может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иметь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собственности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здания,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сооружения,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земельные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участки,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оборудование,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имущество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культурно-оздоровительного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культурно-просветительского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назначения,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денежные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средства,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акции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другие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ценные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бумаги,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также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иное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движимое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недвижимое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имущество,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необходимое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для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обеспечения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предусмотренной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настоящим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Уставом.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может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совершать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отношении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находящегося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собственности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имущества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любые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сделки,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противоречащие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законодательству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Российской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Федерации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настоящему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Уставу.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отвечает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своим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обязательствам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тем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своим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имуществом,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которое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законодательству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Российской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Федерации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может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быть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обращено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взыскание.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Однако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четко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оговаривает,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что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вправе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использовать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имущество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собственных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интересах.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Имущество,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переданное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членами,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является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собственностью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организации.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bCs/>
          <w:sz w:val="28"/>
          <w:szCs w:val="28"/>
          <w:lang w:eastAsia="pl-PL"/>
        </w:rPr>
        <w:t>В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Уставе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кроме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того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отражены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источники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формирования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МАПРЯЛ:</w:t>
      </w:r>
    </w:p>
    <w:p w:rsidR="00406282" w:rsidRPr="00522FDF" w:rsidRDefault="00406282" w:rsidP="003641D8">
      <w:pPr>
        <w:widowControl w:val="0"/>
        <w:numPr>
          <w:ilvl w:val="0"/>
          <w:numId w:val="5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вступительные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членские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взносы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членов;</w:t>
      </w:r>
    </w:p>
    <w:p w:rsidR="00406282" w:rsidRPr="00522FDF" w:rsidRDefault="00406282" w:rsidP="003641D8">
      <w:pPr>
        <w:widowControl w:val="0"/>
        <w:numPr>
          <w:ilvl w:val="0"/>
          <w:numId w:val="5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добровольные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взносы,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дары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пожертвования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юридических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физических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лиц,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числе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зарубежных;</w:t>
      </w:r>
    </w:p>
    <w:p w:rsidR="00406282" w:rsidRPr="00522FDF" w:rsidRDefault="00406282" w:rsidP="003641D8">
      <w:pPr>
        <w:widowControl w:val="0"/>
        <w:numPr>
          <w:ilvl w:val="0"/>
          <w:numId w:val="5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выручка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реализации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товаров,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работ,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услуг;</w:t>
      </w:r>
    </w:p>
    <w:p w:rsidR="00406282" w:rsidRPr="00522FDF" w:rsidRDefault="00406282" w:rsidP="003641D8">
      <w:pPr>
        <w:widowControl w:val="0"/>
        <w:numPr>
          <w:ilvl w:val="0"/>
          <w:numId w:val="5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дивиденды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(доходы,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проценты),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получаемые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акциям,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облигациям,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другим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ценным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бумагам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вкладам;</w:t>
      </w:r>
    </w:p>
    <w:p w:rsidR="00406282" w:rsidRPr="00522FDF" w:rsidRDefault="00406282" w:rsidP="003641D8">
      <w:pPr>
        <w:widowControl w:val="0"/>
        <w:numPr>
          <w:ilvl w:val="0"/>
          <w:numId w:val="5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доходы,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получаемые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собственности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5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доли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доходов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создаваемых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хозяйственных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структур;</w:t>
      </w:r>
    </w:p>
    <w:p w:rsidR="00406282" w:rsidRPr="00522FDF" w:rsidRDefault="00406282" w:rsidP="003641D8">
      <w:pPr>
        <w:widowControl w:val="0"/>
        <w:numPr>
          <w:ilvl w:val="0"/>
          <w:numId w:val="5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доходы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гражданско-правовых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сделок;</w:t>
      </w:r>
    </w:p>
    <w:p w:rsidR="00406282" w:rsidRPr="00522FDF" w:rsidRDefault="00406282" w:rsidP="003641D8">
      <w:pPr>
        <w:widowControl w:val="0"/>
        <w:numPr>
          <w:ilvl w:val="0"/>
          <w:numId w:val="5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поступления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мероприятий,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проводимых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5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иные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поступления,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запрещенные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законом.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Уставе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оговаривается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прядок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взносов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–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качестве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могут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быть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переданы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денежные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средства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иное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имущество.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Порядок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приема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определение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стоимости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вносимого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имущества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определяется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решением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случае,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когда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имущество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передается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только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пользование,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размер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доли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определяется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соглашению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сторон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(Президиума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организации),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исходя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из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суммы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арендной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платы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предоставленное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имущество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течение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трех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лет.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Порядок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внесения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размер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вступительных,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взносов,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ответственность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нарушение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обязательств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внесению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приему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взносов,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устанавливаются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Прибыль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распределяется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порядке,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определенном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Президиумом,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подлежит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распределению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между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членами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счет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прибыли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формируются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фонды,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обеспечивающие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функционирование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МАПРЯЛ.</w:t>
      </w:r>
      <w:r w:rsidRPr="00522FDF">
        <w:rPr>
          <w:rStyle w:val="a6"/>
          <w:sz w:val="28"/>
          <w:szCs w:val="28"/>
          <w:lang w:eastAsia="pl-PL"/>
        </w:rPr>
        <w:footnoteReference w:id="23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bCs/>
          <w:sz w:val="28"/>
          <w:szCs w:val="28"/>
          <w:lang w:eastAsia="pl-PL"/>
        </w:rPr>
        <w:t>Отдельным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пунктом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в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Уставе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проговаривается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порядок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учета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и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отчетности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организации.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В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частности,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здесь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фиксируются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положения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о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том,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что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ведет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оперативный,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бухгалтерский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статистический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учет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порядке,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предусмотренном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действующим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законодательством.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Итоги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отражаются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ежеквартальных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годовых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балансах,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отчете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доходах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расходах,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также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годовом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отчете.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Ответственность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эффективность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оперативной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финансово-хозяйственной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состояние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учета,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своевременное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представление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бухгалтерской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отчетности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возлагается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Главного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бухгалтера.</w:t>
      </w:r>
      <w:r w:rsidR="009D2815">
        <w:rPr>
          <w:sz w:val="28"/>
          <w:szCs w:val="28"/>
          <w:lang w:eastAsia="pl-PL"/>
        </w:rPr>
        <w:t xml:space="preserve"> </w:t>
      </w:r>
      <w:bookmarkStart w:id="10" w:name="9"/>
      <w:bookmarkEnd w:id="10"/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установленном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порядке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несет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ответственность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сохранность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документов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управленческих,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финансово-хозяйственных,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личному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составу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других,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обеспечивает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передачу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государственное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хранение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центральные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архивы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документов,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имеющих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научно-историческое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значение.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Документы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личному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составу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штатного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аппарата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случае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ликвидации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передаются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установленном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порядке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хранение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Государственный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архив.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bookmarkStart w:id="11" w:name="10"/>
      <w:bookmarkEnd w:id="11"/>
      <w:r w:rsidRPr="00522FDF">
        <w:rPr>
          <w:sz w:val="28"/>
          <w:szCs w:val="28"/>
          <w:lang w:eastAsia="pl-PL"/>
        </w:rPr>
        <w:t>Изменения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дополнения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утверждаются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решением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принятым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3/4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голосов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делегатов,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присутствующих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Ассамблее,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последующей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регистрацией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установленном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порядке.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Порядок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ликвидации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реорганизации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"МАПРЯЛ"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отражен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Уставе.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Ликвидация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реорганизация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(слияние,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присоединение,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разделение,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выделение,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преобразование)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может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быть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осуществлена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решению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организации,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принятому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3/4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делегатов,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присутствующих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Ассамблее.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Деятельность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может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быть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прекращена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также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другим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основаниям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порядке,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предусмотренном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действующим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законодательством.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случае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ликвидации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решению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последней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назначается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ликвидационная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комиссия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согласованию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органом,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осуществляющим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государственную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регистрацию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момента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назначения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ликвидационной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комиссии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переходят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полномочия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управлению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делами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Ликвидация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считается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завершенной,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прекратившим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свое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существование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после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внесения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этом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записи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единый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Государственный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реестр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юридических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лиц.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Согласно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Уставу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считается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реорганизованным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момента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государственной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регистрации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вновь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возникшей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организации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исключением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случаев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реорганизации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форме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присоединения.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Таким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становится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очевидным,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Уставе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основном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документе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отражены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главные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моменты,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касающиеся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функционирования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жизнедеятельности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406282" w:rsidRPr="00522FDF" w:rsidRDefault="00406282" w:rsidP="003641D8">
      <w:pPr>
        <w:pStyle w:val="2"/>
        <w:keepNext w:val="0"/>
        <w:widowControl w:val="0"/>
        <w:numPr>
          <w:ilvl w:val="1"/>
          <w:numId w:val="26"/>
        </w:numPr>
        <w:tabs>
          <w:tab w:val="left" w:pos="851"/>
        </w:tabs>
        <w:spacing w:before="0" w:after="0" w:line="360" w:lineRule="auto"/>
        <w:jc w:val="both"/>
        <w:rPr>
          <w:rFonts w:ascii="Times New Roman" w:hAnsi="Times New Roman" w:cs="Times New Roman"/>
          <w:i w:val="0"/>
        </w:rPr>
      </w:pPr>
      <w:bookmarkStart w:id="12" w:name="_Toc270457436"/>
      <w:bookmarkStart w:id="13" w:name="_Toc274586654"/>
      <w:r w:rsidRPr="00522FDF">
        <w:rPr>
          <w:rFonts w:ascii="Times New Roman" w:hAnsi="Times New Roman" w:cs="Times New Roman"/>
          <w:i w:val="0"/>
        </w:rPr>
        <w:t>Цели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и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задачи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организации</w:t>
      </w:r>
      <w:bookmarkEnd w:id="12"/>
      <w:bookmarkEnd w:id="13"/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Цель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неправительственной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бесприбыльной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изложена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самом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начале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Устава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разделе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приложения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пункте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1.1.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говориться,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целью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популяризация,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культуры.</w:t>
      </w:r>
      <w:r w:rsidRPr="00522FDF">
        <w:rPr>
          <w:rStyle w:val="a6"/>
          <w:sz w:val="28"/>
          <w:szCs w:val="28"/>
        </w:rPr>
        <w:footnoteReference w:id="24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отмечалось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выше,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(МАПРЯЛ)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создана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Учредительной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Париже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1967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тогда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принят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Устав,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ближайшие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сформулированы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задачи.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подробно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задачи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расписаны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пункте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Устава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организации.</w:t>
      </w:r>
      <w:r w:rsidRPr="00522FDF">
        <w:rPr>
          <w:sz w:val="28"/>
          <w:szCs w:val="28"/>
          <w:vertAlign w:val="superscript"/>
        </w:rPr>
        <w:footnoteReference w:id="25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Целями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являются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содействие:</w:t>
      </w:r>
    </w:p>
    <w:p w:rsidR="00406282" w:rsidRPr="00522FDF" w:rsidRDefault="00406282" w:rsidP="003641D8">
      <w:pPr>
        <w:widowControl w:val="0"/>
        <w:numPr>
          <w:ilvl w:val="0"/>
          <w:numId w:val="6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изучению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разных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странах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мира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как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важного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средства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межкультурного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общения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международного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сотрудничества;</w:t>
      </w:r>
    </w:p>
    <w:p w:rsidR="00406282" w:rsidRPr="00522FDF" w:rsidRDefault="00406282" w:rsidP="003641D8">
      <w:pPr>
        <w:widowControl w:val="0"/>
        <w:numPr>
          <w:ilvl w:val="0"/>
          <w:numId w:val="6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развитию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профессиональных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связей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гуманитарных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контактов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между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преподавателями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другими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специалистами,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занимающимися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проблемами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литературы,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культуры;</w:t>
      </w:r>
    </w:p>
    <w:p w:rsidR="00406282" w:rsidRPr="00522FDF" w:rsidRDefault="00406282" w:rsidP="003641D8">
      <w:pPr>
        <w:widowControl w:val="0"/>
        <w:numPr>
          <w:ilvl w:val="0"/>
          <w:numId w:val="6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установлению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контактов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между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людьми,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изучающими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литературу,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культуру;</w:t>
      </w:r>
    </w:p>
    <w:p w:rsidR="00406282" w:rsidRPr="00522FDF" w:rsidRDefault="00406282" w:rsidP="003641D8">
      <w:pPr>
        <w:widowControl w:val="0"/>
        <w:numPr>
          <w:ilvl w:val="0"/>
          <w:numId w:val="6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b/>
          <w:bCs/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трудоустройству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преподавателей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литературы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культуры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порядке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международного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обмена;</w:t>
      </w:r>
    </w:p>
    <w:p w:rsidR="00406282" w:rsidRPr="00522FDF" w:rsidRDefault="00406282" w:rsidP="003641D8">
      <w:pPr>
        <w:widowControl w:val="0"/>
        <w:numPr>
          <w:ilvl w:val="0"/>
          <w:numId w:val="6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созданию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единого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информационного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пространства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для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специалистов,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связанных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изучением,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преподаванием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распространением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литературы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культуры,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целью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продвижения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передовых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научно-методических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технологий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всесторонней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апробации.</w:t>
      </w:r>
    </w:p>
    <w:p w:rsidR="00406282" w:rsidRPr="00522FDF" w:rsidRDefault="00406282" w:rsidP="003641D8">
      <w:pPr>
        <w:widowControl w:val="0"/>
        <w:tabs>
          <w:tab w:val="left" w:pos="851"/>
          <w:tab w:val="left" w:pos="900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Ассоциация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согласно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своему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Уставу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решает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следующие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задачи:</w:t>
      </w:r>
    </w:p>
    <w:p w:rsidR="00406282" w:rsidRPr="00522FDF" w:rsidRDefault="00406282" w:rsidP="003641D8">
      <w:pPr>
        <w:widowControl w:val="0"/>
        <w:numPr>
          <w:ilvl w:val="0"/>
          <w:numId w:val="7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способствует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обмену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опытом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научных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исследований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области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филологии,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страноведения,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методики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преподавания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литературы,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других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языков,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также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разработке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реализации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международных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исследовательских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проектов;</w:t>
      </w:r>
    </w:p>
    <w:p w:rsidR="00406282" w:rsidRPr="00522FDF" w:rsidRDefault="00406282" w:rsidP="003641D8">
      <w:pPr>
        <w:widowControl w:val="0"/>
        <w:numPr>
          <w:ilvl w:val="0"/>
          <w:numId w:val="7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содействует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обмену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информацией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опытом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области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разработки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применения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наиболее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эффективных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методов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приемов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обучения,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также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использования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технических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средств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обучении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русскому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литературе;</w:t>
      </w:r>
    </w:p>
    <w:p w:rsidR="00406282" w:rsidRPr="00522FDF" w:rsidRDefault="00406282" w:rsidP="003641D8">
      <w:pPr>
        <w:widowControl w:val="0"/>
        <w:numPr>
          <w:ilvl w:val="0"/>
          <w:numId w:val="7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организует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проводит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конгрессы,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симпозиумы,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выставки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другие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мероприятия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под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эгидой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также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участвует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профессиональных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встречах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других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международных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организаций;</w:t>
      </w:r>
    </w:p>
    <w:p w:rsidR="00406282" w:rsidRPr="00522FDF" w:rsidRDefault="00406282" w:rsidP="003641D8">
      <w:pPr>
        <w:widowControl w:val="0"/>
        <w:numPr>
          <w:ilvl w:val="0"/>
          <w:numId w:val="7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организует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проводит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один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раз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четыре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года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Конгресс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7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содействует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подготовке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изданию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научных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публикаций,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учебно-методических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пособий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русскому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языку,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литературе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методике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преподавания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распространяет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печатную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продукцию;</w:t>
      </w:r>
    </w:p>
    <w:p w:rsidR="00406282" w:rsidRPr="00522FDF" w:rsidRDefault="00406282" w:rsidP="003641D8">
      <w:pPr>
        <w:widowControl w:val="0"/>
        <w:numPr>
          <w:ilvl w:val="0"/>
          <w:numId w:val="7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осуществляет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сбор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информации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создает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банк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данных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тематике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издает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распространяет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справочно-информационные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материалы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периодические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издания;</w:t>
      </w:r>
    </w:p>
    <w:p w:rsidR="00406282" w:rsidRPr="00522FDF" w:rsidRDefault="00406282" w:rsidP="003641D8">
      <w:pPr>
        <w:widowControl w:val="0"/>
        <w:numPr>
          <w:ilvl w:val="0"/>
          <w:numId w:val="7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содействует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организации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обмена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преподавателями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научными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сотрудниками,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специализирующимися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области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русистики,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также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лицами,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изучающими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литературу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(школьники,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студенты);</w:t>
      </w:r>
    </w:p>
    <w:p w:rsidR="00406282" w:rsidRPr="00522FDF" w:rsidRDefault="00406282" w:rsidP="003641D8">
      <w:pPr>
        <w:widowControl w:val="0"/>
        <w:numPr>
          <w:ilvl w:val="0"/>
          <w:numId w:val="7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bookmarkStart w:id="14" w:name="2"/>
      <w:bookmarkEnd w:id="14"/>
      <w:r w:rsidRPr="00522FDF">
        <w:rPr>
          <w:sz w:val="28"/>
          <w:szCs w:val="28"/>
          <w:lang w:eastAsia="pl-PL"/>
        </w:rPr>
        <w:t>выполняет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заказы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аттестации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форм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обучения,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учебных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материалов,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исследовательских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проектов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др.</w:t>
      </w:r>
    </w:p>
    <w:p w:rsidR="00406282" w:rsidRPr="00522FDF" w:rsidRDefault="00406282" w:rsidP="003641D8">
      <w:pPr>
        <w:widowControl w:val="0"/>
        <w:tabs>
          <w:tab w:val="left" w:pos="851"/>
          <w:tab w:val="left" w:pos="900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Таким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образом,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цели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задачи,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зафиксированные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Уставе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обозначают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основные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направления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работы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этой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организации,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основные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приоритеты,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пути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достижения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предполагаемую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результативность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406282" w:rsidRPr="00522FDF" w:rsidRDefault="00406282" w:rsidP="003641D8">
      <w:pPr>
        <w:pStyle w:val="2"/>
        <w:keepNext w:val="0"/>
        <w:widowControl w:val="0"/>
        <w:numPr>
          <w:ilvl w:val="1"/>
          <w:numId w:val="25"/>
        </w:numPr>
        <w:tabs>
          <w:tab w:val="left" w:pos="851"/>
        </w:tabs>
        <w:spacing w:before="0" w:after="0" w:line="360" w:lineRule="auto"/>
        <w:jc w:val="both"/>
        <w:rPr>
          <w:rFonts w:ascii="Times New Roman" w:hAnsi="Times New Roman" w:cs="Times New Roman"/>
          <w:i w:val="0"/>
        </w:rPr>
      </w:pPr>
      <w:bookmarkStart w:id="15" w:name="_Toc270457437"/>
      <w:bookmarkStart w:id="16" w:name="_Toc274586655"/>
      <w:r w:rsidRPr="00522FDF">
        <w:rPr>
          <w:rFonts w:ascii="Times New Roman" w:hAnsi="Times New Roman" w:cs="Times New Roman"/>
          <w:i w:val="0"/>
        </w:rPr>
        <w:t>Члены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МАПРЯЛ</w:t>
      </w:r>
      <w:bookmarkEnd w:id="15"/>
      <w:bookmarkEnd w:id="16"/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Согласно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Уставу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действительными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могут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юридические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лица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славистики,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лингвистические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литературоведческие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академии,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занимающиеся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содействующие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популяризации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содействующие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реализации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проектов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уплачивающие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вступительный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взносы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осуществляющие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материальную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Ассоциированными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членами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могут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быть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также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российские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зарубежные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граждане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-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ученые,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преподаватели,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слависты,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лингвисты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литературоведы,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другие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специалисты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русскому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литературе,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признающие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ассоциации,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желающие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содействовать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реализации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целей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задач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уплачивающие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вступительный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членские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взносы,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установленные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для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ассоциированных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Ассоциированные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обладают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всеми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правами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обязанностями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действительных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Прием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"МАПРЯЛ"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осуществляется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решением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основании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личного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заявления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гражданина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или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решения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руководящего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юридического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лица,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приложением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свидетельства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регистрации,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заверенного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установленном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порядке.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Членам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выдается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решение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приеме.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Все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действительные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ассоциации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обладают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равными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правами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несут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равные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обязанности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независимо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времени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вступления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Устав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организации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закрепляет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действительными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членами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следующие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права:</w:t>
      </w:r>
      <w:r w:rsidRPr="00522FDF">
        <w:rPr>
          <w:rStyle w:val="a6"/>
          <w:sz w:val="28"/>
          <w:szCs w:val="28"/>
          <w:lang w:eastAsia="pl-PL"/>
        </w:rPr>
        <w:footnoteReference w:id="26"/>
      </w:r>
    </w:p>
    <w:p w:rsidR="00406282" w:rsidRPr="00522FDF" w:rsidRDefault="00406282" w:rsidP="003641D8">
      <w:pPr>
        <w:widowControl w:val="0"/>
        <w:numPr>
          <w:ilvl w:val="0"/>
          <w:numId w:val="8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свободно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участвовать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всех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видах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мероприятиях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8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избирать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быть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избранным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любые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возглавлять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структурные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подразделения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8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выносить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рассмотрение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других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предложения,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подавать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жалобы,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заявления;</w:t>
      </w:r>
    </w:p>
    <w:p w:rsidR="00406282" w:rsidRPr="00522FDF" w:rsidRDefault="00406282" w:rsidP="003641D8">
      <w:pPr>
        <w:widowControl w:val="0"/>
        <w:numPr>
          <w:ilvl w:val="0"/>
          <w:numId w:val="8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получать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необходимую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научно-техническую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информацию,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пользоваться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банком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данных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8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пользоваться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установленном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порядке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имуществом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средствами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8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получать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полную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информацию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структур;</w:t>
      </w:r>
    </w:p>
    <w:p w:rsidR="00406282" w:rsidRPr="00522FDF" w:rsidRDefault="00406282" w:rsidP="003641D8">
      <w:pPr>
        <w:widowControl w:val="0"/>
        <w:numPr>
          <w:ilvl w:val="0"/>
          <w:numId w:val="8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получать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объективную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квалифицированную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оценку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творческих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инициатив,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проектов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программ,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также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поддержку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реализации;</w:t>
      </w:r>
    </w:p>
    <w:p w:rsidR="00406282" w:rsidRPr="00522FDF" w:rsidRDefault="00406282" w:rsidP="003641D8">
      <w:pPr>
        <w:widowControl w:val="0"/>
        <w:numPr>
          <w:ilvl w:val="0"/>
          <w:numId w:val="8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получать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журнал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рубежом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Вестник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счет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взносов;</w:t>
      </w:r>
    </w:p>
    <w:p w:rsidR="00406282" w:rsidRPr="00522FDF" w:rsidRDefault="00406282" w:rsidP="003641D8">
      <w:pPr>
        <w:widowControl w:val="0"/>
        <w:numPr>
          <w:ilvl w:val="0"/>
          <w:numId w:val="8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обращаться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"МАПРЯЛ"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получением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консультативной,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научной,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организационной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помощи;</w:t>
      </w:r>
    </w:p>
    <w:p w:rsidR="00406282" w:rsidRPr="00522FDF" w:rsidRDefault="00406282" w:rsidP="003641D8">
      <w:pPr>
        <w:widowControl w:val="0"/>
        <w:numPr>
          <w:ilvl w:val="0"/>
          <w:numId w:val="8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свободно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выйти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из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8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сохранять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строгую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конфиденциальность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отношении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финансовой,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технической,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коммерческой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информации,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полученной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связи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участием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кроме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случаев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специально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оговоренных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законом;</w:t>
      </w:r>
    </w:p>
    <w:p w:rsidR="00406282" w:rsidRPr="00522FDF" w:rsidRDefault="00406282" w:rsidP="003641D8">
      <w:pPr>
        <w:widowControl w:val="0"/>
        <w:numPr>
          <w:ilvl w:val="0"/>
          <w:numId w:val="8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пользоваться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защитой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своих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законных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прав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стороны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просить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представлять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свои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интересы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государственных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органах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власти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органах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местного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самоуправления,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судах,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общественных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объединениях,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отношениях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юридическими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физическими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лицами,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числе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зарубежными.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Уставом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же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закрепляются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обязанности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МАПРЯЛ:</w:t>
      </w:r>
    </w:p>
    <w:p w:rsidR="00406282" w:rsidRPr="00522FDF" w:rsidRDefault="00406282" w:rsidP="003641D8">
      <w:pPr>
        <w:widowControl w:val="0"/>
        <w:numPr>
          <w:ilvl w:val="0"/>
          <w:numId w:val="9"/>
        </w:numPr>
        <w:tabs>
          <w:tab w:val="clear" w:pos="720"/>
          <w:tab w:val="left" w:pos="851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соблюдать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требования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действующего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законодательства,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положения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настоящего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Устава,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решения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руководящих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контролирующих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9"/>
        </w:numPr>
        <w:tabs>
          <w:tab w:val="clear" w:pos="720"/>
          <w:tab w:val="left" w:pos="851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приумножать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финансовые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материальные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возможности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для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расширения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масштаба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сферы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деятельности;</w:t>
      </w:r>
    </w:p>
    <w:p w:rsidR="00406282" w:rsidRPr="00522FDF" w:rsidRDefault="00406282" w:rsidP="003641D8">
      <w:pPr>
        <w:widowControl w:val="0"/>
        <w:numPr>
          <w:ilvl w:val="0"/>
          <w:numId w:val="9"/>
        </w:numPr>
        <w:tabs>
          <w:tab w:val="clear" w:pos="720"/>
          <w:tab w:val="left" w:pos="851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выполнять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принятые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себя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обязательства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отношении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9"/>
        </w:numPr>
        <w:tabs>
          <w:tab w:val="clear" w:pos="720"/>
          <w:tab w:val="left" w:pos="851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активно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участвовать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всех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видах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9"/>
        </w:numPr>
        <w:tabs>
          <w:tab w:val="clear" w:pos="720"/>
          <w:tab w:val="left" w:pos="851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принимать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участие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разработке,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экспертизе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реализации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программ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проектов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9"/>
        </w:numPr>
        <w:tabs>
          <w:tab w:val="clear" w:pos="720"/>
          <w:tab w:val="left" w:pos="851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вести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работу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области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пропаганды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практических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результатов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9"/>
        </w:numPr>
        <w:tabs>
          <w:tab w:val="clear" w:pos="720"/>
          <w:tab w:val="left" w:pos="851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при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выходе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из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сообщить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этом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письменной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форме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месяца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даты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предполагаемого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выхода;</w:t>
      </w:r>
    </w:p>
    <w:p w:rsidR="00406282" w:rsidRPr="00522FDF" w:rsidRDefault="00406282" w:rsidP="003641D8">
      <w:pPr>
        <w:widowControl w:val="0"/>
        <w:numPr>
          <w:ilvl w:val="0"/>
          <w:numId w:val="9"/>
        </w:numPr>
        <w:tabs>
          <w:tab w:val="clear" w:pos="720"/>
          <w:tab w:val="left" w:pos="851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уплачивать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вступительный,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ежегодные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членские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взносы,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размер,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порядок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сроки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уплаты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которых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определяются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решением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9"/>
        </w:numPr>
        <w:tabs>
          <w:tab w:val="clear" w:pos="720"/>
          <w:tab w:val="left" w:pos="851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активно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способствовать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своей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деятельностью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укреплению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решению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стоящих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перед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задач.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Членство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Ассоциации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прекращается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случаях:</w:t>
      </w:r>
    </w:p>
    <w:p w:rsidR="00406282" w:rsidRPr="00522FDF" w:rsidRDefault="00406282" w:rsidP="003641D8">
      <w:pPr>
        <w:widowControl w:val="0"/>
        <w:numPr>
          <w:ilvl w:val="0"/>
          <w:numId w:val="10"/>
        </w:numPr>
        <w:tabs>
          <w:tab w:val="clear" w:pos="720"/>
          <w:tab w:val="left" w:pos="851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добровольного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выхода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из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10"/>
        </w:numPr>
        <w:tabs>
          <w:tab w:val="clear" w:pos="720"/>
          <w:tab w:val="left" w:pos="851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исключения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из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нарушения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требований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настоящего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Устава,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невыполнение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решений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неэтичное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поведение.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Решение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исключении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из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принимается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большинством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менее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2/3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голосов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списочного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состава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1967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момент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создания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входило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1970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возросло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1973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85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1976-м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108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1979-м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143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1985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насчитывала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174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коллективных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представляли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80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тысяч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69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vertAlign w:val="superscript"/>
        </w:rPr>
        <w:footnoteReference w:id="27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1990-е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пережила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лучшие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времена,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затем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положение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заметно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улучшилось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сегодня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объединяет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309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коллективных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индивидуальных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70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мира.</w:t>
      </w:r>
      <w:r w:rsidRPr="00522FDF">
        <w:rPr>
          <w:sz w:val="28"/>
          <w:szCs w:val="28"/>
          <w:vertAlign w:val="superscript"/>
        </w:rPr>
        <w:footnoteReference w:id="28"/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филологические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факультеты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кафедры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крупнейших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зарубежных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издательства.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индивидуальных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теоретики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практики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области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русистики,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вузовские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учителя,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переводчики,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культурологи,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общественные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Можно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привести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некоторые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цифры,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наглядно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продемонстрируют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масштабность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сотрудничество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различными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странами.</w:t>
      </w:r>
      <w:r w:rsidRPr="00522FDF">
        <w:rPr>
          <w:rStyle w:val="a6"/>
          <w:sz w:val="28"/>
          <w:szCs w:val="28"/>
        </w:rPr>
        <w:footnoteReference w:id="29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  <w:lang w:val="en-US"/>
        </w:rPr>
        <w:t>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«Актуальные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состоявшийся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августе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1969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собрал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522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  <w:lang w:val="en-US"/>
        </w:rPr>
        <w:t>II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«Теория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практика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создания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пособий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иностранному»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1973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(Народная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Республика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Болгария)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1500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делегатов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  <w:lang w:val="en-US"/>
        </w:rPr>
        <w:t>III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«Научные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основы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практика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литературы»,проходивший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сентября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1976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Варшаве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участвовали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1920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делегатов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IV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«Теория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практика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процессе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обучения»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августа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1979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Берлине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приняли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1860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делегатов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65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  <w:lang w:val="en-US"/>
        </w:rPr>
        <w:t>V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«Современное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состояние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основные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августа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1982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Праге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(Чехословацкая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Советская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Социалистическая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Республика)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собрал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2400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делегатов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72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VI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«Научные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традиции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направления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проходившем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августа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1986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Будапеште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(Венгерская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Народная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Республика)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приняли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1800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делегатов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66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  <w:lang w:val="en-US"/>
        </w:rPr>
        <w:t>VII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народов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функционирования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августа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1990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собрал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3000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делегатов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гостей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80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  <w:lang w:val="en-US"/>
        </w:rPr>
        <w:t>VIII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диалоге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работавший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22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августа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1994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Регенсбурге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(Германия),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свыше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1000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  <w:lang w:val="en-US"/>
        </w:rPr>
        <w:t>X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собрал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1200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XI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свыше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1500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участников.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настоящее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действующими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являются:</w:t>
      </w:r>
      <w:r w:rsidRPr="00522FDF">
        <w:rPr>
          <w:rStyle w:val="a6"/>
          <w:sz w:val="28"/>
          <w:szCs w:val="28"/>
        </w:rPr>
        <w:footnoteReference w:id="30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Австрия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(Австрийская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(Verband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der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Russischlehrer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Osterreichs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(VRO))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Азербайджан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(Бакинский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славянский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Армения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(Армянская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русистов)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Беларусь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(Белорусский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Белорусское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общественное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иностранного;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Гродненский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Янки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Купалы;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Кафедра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белорусского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Белорусского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экономического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Минский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лингвистический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Могилевский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педагогический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им.А.А.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Кулешова)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Бельгия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(Бельгийская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Болгария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(Общество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Болгарии)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Великобритания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(ASSOCIATION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FOR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LANGUAGE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LEARNING));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Великобритании;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исследованию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контексте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общения)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Венгрия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(Венгерская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</w:t>
      </w:r>
      <w:r w:rsidRPr="00522FDF">
        <w:rPr>
          <w:sz w:val="28"/>
          <w:szCs w:val="28"/>
          <w:lang w:val="en-US"/>
        </w:rPr>
        <w:t>Institut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fur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Fremdsprachliche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Philologien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der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Otto</w:t>
      </w:r>
      <w:r w:rsidRPr="00522FDF">
        <w:rPr>
          <w:sz w:val="28"/>
          <w:szCs w:val="28"/>
        </w:rPr>
        <w:t>-</w:t>
      </w:r>
      <w:r w:rsidRPr="00522FDF">
        <w:rPr>
          <w:sz w:val="28"/>
          <w:szCs w:val="28"/>
          <w:lang w:val="en-US"/>
        </w:rPr>
        <w:t>von</w:t>
      </w:r>
      <w:r w:rsidRPr="00522FDF">
        <w:rPr>
          <w:sz w:val="28"/>
          <w:szCs w:val="28"/>
        </w:rPr>
        <w:t>-</w:t>
      </w:r>
      <w:r w:rsidRPr="00522FDF">
        <w:rPr>
          <w:sz w:val="28"/>
          <w:szCs w:val="28"/>
          <w:lang w:val="en-US"/>
        </w:rPr>
        <w:t>Guericke</w:t>
      </w:r>
      <w:r w:rsidRPr="00522FDF">
        <w:rPr>
          <w:sz w:val="28"/>
          <w:szCs w:val="28"/>
        </w:rPr>
        <w:t>-</w:t>
      </w:r>
      <w:r w:rsidRPr="00522FDF">
        <w:rPr>
          <w:sz w:val="28"/>
          <w:szCs w:val="28"/>
          <w:lang w:val="en-US"/>
        </w:rPr>
        <w:t>Universitat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Magdeburg</w:t>
      </w:r>
      <w:r w:rsidRPr="00522FDF">
        <w:rPr>
          <w:sz w:val="28"/>
          <w:szCs w:val="28"/>
        </w:rPr>
        <w:t>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Institut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fur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Slavistik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der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Ernst</w:t>
      </w:r>
      <w:r w:rsidRPr="00522FDF">
        <w:rPr>
          <w:sz w:val="28"/>
          <w:szCs w:val="28"/>
        </w:rPr>
        <w:t>-</w:t>
      </w:r>
      <w:r w:rsidRPr="00522FDF">
        <w:rPr>
          <w:sz w:val="28"/>
          <w:szCs w:val="28"/>
          <w:lang w:val="en-US"/>
        </w:rPr>
        <w:t>Moritz</w:t>
      </w:r>
      <w:r w:rsidRPr="00522FDF">
        <w:rPr>
          <w:sz w:val="28"/>
          <w:szCs w:val="28"/>
        </w:rPr>
        <w:t>-</w:t>
      </w:r>
      <w:r w:rsidRPr="00522FDF">
        <w:rPr>
          <w:sz w:val="28"/>
          <w:szCs w:val="28"/>
          <w:lang w:val="en-US"/>
        </w:rPr>
        <w:t>Arndt</w:t>
      </w:r>
      <w:r w:rsidRPr="00522FDF">
        <w:rPr>
          <w:sz w:val="28"/>
          <w:szCs w:val="28"/>
        </w:rPr>
        <w:t>-</w:t>
      </w:r>
      <w:r w:rsidRPr="00522FDF">
        <w:rPr>
          <w:sz w:val="28"/>
          <w:szCs w:val="28"/>
          <w:lang w:val="en-US"/>
        </w:rPr>
        <w:t>Universitat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Greifswald</w:t>
      </w:r>
      <w:r w:rsidRPr="00522FDF">
        <w:rPr>
          <w:sz w:val="28"/>
          <w:szCs w:val="28"/>
        </w:rPr>
        <w:t>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Institut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fur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Slavistik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der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Technischen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Universitat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Dresden</w:t>
      </w:r>
      <w:r w:rsidRPr="00522FDF">
        <w:rPr>
          <w:sz w:val="28"/>
          <w:szCs w:val="28"/>
        </w:rPr>
        <w:t>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Institut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fur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Slavistik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der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Universitat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Leipzig</w:t>
      </w:r>
      <w:r w:rsidRPr="00522FDF">
        <w:rPr>
          <w:sz w:val="28"/>
          <w:szCs w:val="28"/>
        </w:rPr>
        <w:t>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Institut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fur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Slawistik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der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Friedrich</w:t>
      </w:r>
      <w:r w:rsidRPr="00522FDF">
        <w:rPr>
          <w:sz w:val="28"/>
          <w:szCs w:val="28"/>
        </w:rPr>
        <w:t>-</w:t>
      </w:r>
      <w:r w:rsidRPr="00522FDF">
        <w:rPr>
          <w:sz w:val="28"/>
          <w:szCs w:val="28"/>
          <w:lang w:val="en-US"/>
        </w:rPr>
        <w:t>Schiller</w:t>
      </w:r>
      <w:r w:rsidRPr="00522FDF">
        <w:rPr>
          <w:sz w:val="28"/>
          <w:szCs w:val="28"/>
        </w:rPr>
        <w:t>-</w:t>
      </w:r>
      <w:r w:rsidRPr="00522FDF">
        <w:rPr>
          <w:sz w:val="28"/>
          <w:szCs w:val="28"/>
          <w:lang w:val="en-US"/>
        </w:rPr>
        <w:t>Universit</w:t>
      </w:r>
      <w:r w:rsidRPr="00522FDF">
        <w:rPr>
          <w:sz w:val="28"/>
          <w:szCs w:val="28"/>
        </w:rPr>
        <w:t>ä</w:t>
      </w:r>
      <w:r w:rsidRPr="00522FDF">
        <w:rPr>
          <w:sz w:val="28"/>
          <w:szCs w:val="28"/>
          <w:lang w:val="en-US"/>
        </w:rPr>
        <w:t>t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Jena</w:t>
      </w:r>
      <w:r w:rsidRPr="00522FDF">
        <w:rPr>
          <w:sz w:val="28"/>
          <w:szCs w:val="28"/>
        </w:rPr>
        <w:t>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Institut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fur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Slawistik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der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Humboldt</w:t>
      </w:r>
      <w:r w:rsidRPr="00522FDF">
        <w:rPr>
          <w:sz w:val="28"/>
          <w:szCs w:val="28"/>
        </w:rPr>
        <w:t>-</w:t>
      </w:r>
      <w:r w:rsidRPr="00522FDF">
        <w:rPr>
          <w:sz w:val="28"/>
          <w:szCs w:val="28"/>
          <w:lang w:val="en-US"/>
        </w:rPr>
        <w:t>Universitat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Berlin</w:t>
      </w:r>
      <w:r w:rsidRPr="00522FDF">
        <w:rPr>
          <w:sz w:val="28"/>
          <w:szCs w:val="28"/>
        </w:rPr>
        <w:t>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</w:t>
      </w:r>
      <w:r w:rsidRPr="00522FDF">
        <w:rPr>
          <w:sz w:val="28"/>
          <w:szCs w:val="28"/>
          <w:lang w:val="en-US"/>
        </w:rPr>
        <w:t>Deutscher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Russischlehrerverband</w:t>
      </w:r>
      <w:r w:rsidRPr="00522FDF">
        <w:rPr>
          <w:sz w:val="28"/>
          <w:szCs w:val="28"/>
        </w:rPr>
        <w:t>);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Немецкая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славистов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</w:t>
      </w:r>
      <w:r w:rsidRPr="00522FDF">
        <w:rPr>
          <w:sz w:val="28"/>
          <w:szCs w:val="28"/>
          <w:lang w:val="en-US"/>
        </w:rPr>
        <w:t>Deutscher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Slavistenverband</w:t>
      </w:r>
      <w:r w:rsidRPr="00522FDF">
        <w:rPr>
          <w:sz w:val="28"/>
          <w:szCs w:val="28"/>
        </w:rPr>
        <w:t>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Греция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(Всегреческая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Panhellenik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Association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of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teachers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of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Russian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language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and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literature</w:t>
      </w:r>
      <w:r w:rsidRPr="00522FDF">
        <w:rPr>
          <w:sz w:val="28"/>
          <w:szCs w:val="28"/>
        </w:rPr>
        <w:t>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Всегреческая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преподавателей-русистов;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балканских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</w:t>
      </w:r>
      <w:r w:rsidRPr="00522FDF">
        <w:rPr>
          <w:sz w:val="28"/>
          <w:szCs w:val="28"/>
          <w:lang w:val="en-US"/>
        </w:rPr>
        <w:t>Institute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for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Balkan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studies</w:t>
      </w:r>
      <w:r w:rsidRPr="00522FDF">
        <w:rPr>
          <w:sz w:val="28"/>
          <w:szCs w:val="28"/>
        </w:rPr>
        <w:t>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Грузия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Западной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Грузии;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Грузинская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Департамент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славистики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Кутаисского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Научно-методический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слово»;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Отделение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Грузинской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Аджарии;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Союз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«Славянский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научно-просветительский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центр»)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Индия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(Индийская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(Кафедра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факультета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гуманитарных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Гилянского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2FDF">
        <w:rPr>
          <w:sz w:val="28"/>
          <w:szCs w:val="28"/>
          <w:lang w:val="en-US"/>
        </w:rPr>
        <w:t>-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</w:rPr>
        <w:t>Испания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(Area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de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Filologia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Eslava)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</w:t>
      </w:r>
      <w:r w:rsidRPr="00522FDF">
        <w:rPr>
          <w:sz w:val="28"/>
          <w:szCs w:val="28"/>
          <w:lang w:val="en-US"/>
        </w:rPr>
        <w:t>Associazione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Italiana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Rusisti</w:t>
      </w:r>
      <w:r w:rsidRPr="00522FDF">
        <w:rPr>
          <w:sz w:val="28"/>
          <w:szCs w:val="28"/>
        </w:rPr>
        <w:t>);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Италия»;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ОНЛУС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Учебно-методический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билингвизма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Л.Н.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Толстого)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Казахстан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(Казахстанская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Кипр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образовательный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(компанию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"N.G.K.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Cyprus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Advertiser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Ltd")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Киргизская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республика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(Киргизско-Российский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(Славянский)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Обществj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кыргызстанских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Китай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(Китайская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Факультет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Тамканского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Russian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Language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Center</w:t>
      </w:r>
      <w:r w:rsidRPr="00522FDF">
        <w:rPr>
          <w:sz w:val="28"/>
          <w:szCs w:val="28"/>
        </w:rPr>
        <w:t>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(Латвийская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Македония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(Кафедра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славистики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филологического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факультета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Блаже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Конеского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Скопье)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Молдова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(Кафедра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функциональной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лингвистики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Приднестровского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им.Т.Г.Шевченко;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Славянский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Республики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Молдова;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Молдавское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Aociatia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Profesorilor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de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Limba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si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Literatura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Rusa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din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Republica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Moldova)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Монголия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(Монгольская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Академия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политики)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Нидерланды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(Общество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живых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Нидерландах),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(Association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of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Modern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Language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Teachers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(in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the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Netherlands),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Russian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Language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Department)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</w:t>
      </w:r>
      <w:r w:rsidRPr="00522FDF">
        <w:rPr>
          <w:sz w:val="28"/>
          <w:szCs w:val="28"/>
          <w:lang w:val="en-US"/>
        </w:rPr>
        <w:t>Department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of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Russian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Language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Methodology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Institut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Rusycystuki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VW</w:t>
      </w:r>
      <w:r w:rsidRPr="00522FDF">
        <w:rPr>
          <w:sz w:val="28"/>
          <w:szCs w:val="28"/>
        </w:rPr>
        <w:t>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Авторская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«Азбука»;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Европейский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«Диалог»;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Восточной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Ближнего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Востока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Stud-Tour;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переводов)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(Волгоградский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отдел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связей,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кафедра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стилистики;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им.А.С.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Пушкина;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Тульский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гос.пед.университет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им.Л.Н.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Толстого;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«Златоуст»;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Межджународного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службы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Морского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Адм.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Невельского;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политехнического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образовательных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Горького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РАН;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(Пушкинский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дом);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Иркутский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лингвистический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кафедра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методики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экономики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лингвистики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Иркутском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университете;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Кафедра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коммуникации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политехнического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Кафедра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Кафедра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Тульского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Кафедра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Тамбовского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технического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Лингвистический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«Лингва»;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педагогическое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Славянский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Московский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городской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педагогический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Московский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технический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Н.Э.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Баумана;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Московский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Московский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педагогический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ООО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«Образовательно-издательский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«Академия»;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педагогический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Герцена;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нефти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И.М.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Губкина;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дружбы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народов;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колледж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департамента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Дальневосточного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Санкт-Петербургский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Тамбовский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Г.Р.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Державина,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журналистики,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кафедра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филологии;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академии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образования;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ФГУ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РГРК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«Голос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России»;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факультет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Тюменского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Нижегородский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Н.И.Лобачевского)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Румыния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(Община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русских-липован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Румынии;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Румынская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(РАПРЯЛ)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</w:t>
      </w:r>
      <w:r w:rsidRPr="00522FDF">
        <w:rPr>
          <w:sz w:val="28"/>
          <w:szCs w:val="28"/>
          <w:lang w:val="en-US"/>
        </w:rPr>
        <w:t>Romanian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Association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of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Teachers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of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Russian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Language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and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Literature</w:t>
      </w:r>
      <w:r w:rsidRPr="00522FDF">
        <w:rPr>
          <w:sz w:val="28"/>
          <w:szCs w:val="28"/>
        </w:rPr>
        <w:t>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</w:t>
      </w:r>
      <w:r w:rsidRPr="00522FDF">
        <w:rPr>
          <w:sz w:val="28"/>
          <w:szCs w:val="28"/>
          <w:lang w:val="en-US"/>
        </w:rPr>
        <w:t>Asocia</w:t>
      </w:r>
      <w:r w:rsidRPr="00522FDF">
        <w:rPr>
          <w:sz w:val="28"/>
          <w:szCs w:val="28"/>
        </w:rPr>
        <w:t>ţ</w:t>
      </w:r>
      <w:r w:rsidRPr="00522FDF">
        <w:rPr>
          <w:sz w:val="28"/>
          <w:szCs w:val="28"/>
          <w:lang w:val="en-US"/>
        </w:rPr>
        <w:t>ia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Profesorilor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de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Limba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ş</w:t>
      </w:r>
      <w:r w:rsidRPr="00522FDF">
        <w:rPr>
          <w:sz w:val="28"/>
          <w:szCs w:val="28"/>
          <w:lang w:val="en-US"/>
        </w:rPr>
        <w:t>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Literatura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Rus</w:t>
      </w:r>
      <w:r w:rsidRPr="00522FDF">
        <w:rPr>
          <w:sz w:val="28"/>
          <w:szCs w:val="28"/>
        </w:rPr>
        <w:t>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din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Rom</w:t>
      </w:r>
      <w:r w:rsidRPr="00522FDF">
        <w:rPr>
          <w:sz w:val="28"/>
          <w:szCs w:val="28"/>
        </w:rPr>
        <w:t>â</w:t>
      </w:r>
      <w:r w:rsidRPr="00522FDF">
        <w:rPr>
          <w:sz w:val="28"/>
          <w:szCs w:val="28"/>
          <w:lang w:val="en-US"/>
        </w:rPr>
        <w:t>nia</w:t>
      </w:r>
      <w:r w:rsidRPr="00522FDF">
        <w:rPr>
          <w:sz w:val="28"/>
          <w:szCs w:val="28"/>
        </w:rPr>
        <w:t>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Сербия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(Славистическоое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Сербии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Slavic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Association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of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Serbia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Славистичко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друштво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Србије)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Словакия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словацкой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республики)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США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(Американский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American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Council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of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Teachers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of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Russian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</w:t>
      </w:r>
      <w:r w:rsidRPr="00522FDF">
        <w:rPr>
          <w:sz w:val="28"/>
          <w:szCs w:val="28"/>
          <w:lang w:val="en-US"/>
        </w:rPr>
        <w:t>American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Councils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for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International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Education</w:t>
      </w:r>
      <w:r w:rsidRPr="00522FDF">
        <w:rPr>
          <w:sz w:val="28"/>
          <w:szCs w:val="28"/>
        </w:rPr>
        <w:t>);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Центральная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Америки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(CARTA)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Таиланд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образовательно-культурный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«Дом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Живого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Слова»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(Living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Word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House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Co.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LTD)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Тайвань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(Факультет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славистики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Чжэнчжи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Department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of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Slavic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Languages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and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Literatures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National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Chengchi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University)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Тунис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(Кафедра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восточных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(секция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Высшего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Туниса)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Турция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Кафедра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Факультета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истории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географии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Анкарского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Турецкая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просвещения,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делового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сотрудничества)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Узбекистан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(Редакция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«Преподавание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литературы»</w:t>
      </w:r>
      <w:r w:rsidR="009D2815">
        <w:rPr>
          <w:sz w:val="28"/>
          <w:szCs w:val="28"/>
        </w:rPr>
        <w:t xml:space="preserve"> </w:t>
      </w:r>
      <w:r w:rsidR="003641D8">
        <w:rPr>
          <w:sz w:val="28"/>
          <w:szCs w:val="28"/>
        </w:rPr>
        <w:t>Р</w:t>
      </w:r>
      <w:r w:rsidR="003641D8" w:rsidRPr="00522FDF">
        <w:rPr>
          <w:sz w:val="28"/>
          <w:szCs w:val="28"/>
        </w:rPr>
        <w:t>еспубликанская</w:t>
      </w:r>
      <w:r w:rsidR="009D2815">
        <w:rPr>
          <w:sz w:val="28"/>
          <w:szCs w:val="28"/>
        </w:rPr>
        <w:t xml:space="preserve"> </w:t>
      </w:r>
      <w:r w:rsidR="003641D8" w:rsidRPr="00522FDF">
        <w:rPr>
          <w:sz w:val="28"/>
          <w:szCs w:val="28"/>
        </w:rPr>
        <w:t>гимназия</w:t>
      </w:r>
      <w:r w:rsidR="009D2815">
        <w:rPr>
          <w:sz w:val="28"/>
          <w:szCs w:val="28"/>
        </w:rPr>
        <w:t xml:space="preserve"> </w:t>
      </w:r>
      <w:r w:rsidR="003641D8" w:rsidRPr="00522FDF">
        <w:rPr>
          <w:sz w:val="28"/>
          <w:szCs w:val="28"/>
        </w:rPr>
        <w:t>социального</w:t>
      </w:r>
      <w:r w:rsidR="009D2815">
        <w:rPr>
          <w:sz w:val="28"/>
          <w:szCs w:val="28"/>
        </w:rPr>
        <w:t xml:space="preserve"> </w:t>
      </w:r>
      <w:r w:rsidR="003641D8" w:rsidRPr="00522FDF">
        <w:rPr>
          <w:sz w:val="28"/>
          <w:szCs w:val="28"/>
        </w:rPr>
        <w:t>направления</w:t>
      </w:r>
      <w:r w:rsidRPr="00522FDF">
        <w:rPr>
          <w:sz w:val="28"/>
          <w:szCs w:val="28"/>
        </w:rPr>
        <w:t>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Самаркандское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Украина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(Украинская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Финляндия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Финляндии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Suomen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venäjänopettajat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ry.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Association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of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the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Teachers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of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Russian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language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and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literature;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</w:rPr>
        <w:t>Финско</w:t>
      </w:r>
      <w:r w:rsidRPr="00522FDF">
        <w:rPr>
          <w:sz w:val="28"/>
          <w:szCs w:val="28"/>
          <w:lang w:val="en-US"/>
        </w:rPr>
        <w:t>-</w:t>
      </w:r>
      <w:r w:rsidRPr="00522FDF">
        <w:rPr>
          <w:sz w:val="28"/>
          <w:szCs w:val="28"/>
        </w:rPr>
        <w:t>русская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</w:rPr>
        <w:t>школа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</w:rPr>
        <w:t>Восточной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</w:rPr>
        <w:t>Финляндии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(Ita-Suomen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Koulu)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2FDF">
        <w:rPr>
          <w:sz w:val="28"/>
          <w:szCs w:val="28"/>
          <w:lang w:val="en-US"/>
        </w:rPr>
        <w:t>-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</w:rPr>
        <w:t>Франция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(Centre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de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Langue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et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Culture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Russe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de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I'EIEC;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L'Association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Francaise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des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Russisant;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«</w:t>
      </w:r>
      <w:r w:rsidRPr="00522FDF">
        <w:rPr>
          <w:sz w:val="28"/>
          <w:szCs w:val="28"/>
        </w:rPr>
        <w:t>Россия</w:t>
      </w:r>
      <w:r w:rsidRPr="00522FDF">
        <w:rPr>
          <w:sz w:val="28"/>
          <w:szCs w:val="28"/>
          <w:lang w:val="en-US"/>
        </w:rPr>
        <w:t>-</w:t>
      </w:r>
      <w:r w:rsidRPr="00522FDF">
        <w:rPr>
          <w:sz w:val="28"/>
          <w:szCs w:val="28"/>
        </w:rPr>
        <w:t>Аквитания</w:t>
      </w:r>
      <w:r w:rsidRPr="00522FDF">
        <w:rPr>
          <w:sz w:val="28"/>
          <w:szCs w:val="28"/>
          <w:lang w:val="en-US"/>
        </w:rPr>
        <w:t>»)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Черногория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(Общество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Черногории)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Чехия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(Check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asociace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rusistu)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Швейцария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(Obscestvo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prepodavatelej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russkogo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jazyka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v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Svejcarii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(Verein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der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Russischlehrerinnen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und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Russischlehrer)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2FDF">
        <w:rPr>
          <w:sz w:val="28"/>
          <w:szCs w:val="28"/>
          <w:lang w:val="en-US"/>
        </w:rPr>
        <w:t>-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</w:rPr>
        <w:t>Швеция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(CARTS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(Central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Association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of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Russian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Teachers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of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Sweden)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Эстония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</w:t>
      </w:r>
      <w:r w:rsidRPr="00522FDF">
        <w:rPr>
          <w:sz w:val="28"/>
          <w:szCs w:val="28"/>
          <w:lang w:val="en-US"/>
        </w:rPr>
        <w:t>Tartu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University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Department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of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Slavic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Languages</w:t>
      </w:r>
      <w:r w:rsidRPr="00522FDF">
        <w:rPr>
          <w:sz w:val="28"/>
          <w:szCs w:val="28"/>
        </w:rPr>
        <w:t>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Пушкина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(Языковой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"Пушкин");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Эстонии)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2FDF">
        <w:rPr>
          <w:sz w:val="28"/>
          <w:szCs w:val="28"/>
          <w:lang w:val="en-US"/>
        </w:rPr>
        <w:t>-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</w:rPr>
        <w:t>Япония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(Japanese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Association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of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Russian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Scholars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(«Nihon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Rosia-Bungakukai»);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Sapporo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University;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</w:rPr>
        <w:t>Японская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</w:rPr>
        <w:t>русистов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(Nihon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Rosia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Bungakukai)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(Japan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Association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for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the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Study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of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Russian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Language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and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Literature).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06282" w:rsidRPr="00522FDF" w:rsidRDefault="00406282" w:rsidP="003641D8">
      <w:pPr>
        <w:pStyle w:val="2"/>
        <w:keepNext w:val="0"/>
        <w:widowControl w:val="0"/>
        <w:numPr>
          <w:ilvl w:val="1"/>
          <w:numId w:val="28"/>
        </w:numPr>
        <w:tabs>
          <w:tab w:val="left" w:pos="851"/>
        </w:tabs>
        <w:spacing w:before="0" w:after="0" w:line="360" w:lineRule="auto"/>
        <w:jc w:val="both"/>
        <w:rPr>
          <w:rFonts w:ascii="Times New Roman" w:hAnsi="Times New Roman" w:cs="Times New Roman"/>
          <w:i w:val="0"/>
        </w:rPr>
      </w:pPr>
      <w:bookmarkStart w:id="17" w:name="_Toc270457438"/>
      <w:bookmarkStart w:id="18" w:name="_Toc274586656"/>
      <w:r w:rsidRPr="00522FDF">
        <w:rPr>
          <w:rFonts w:ascii="Times New Roman" w:hAnsi="Times New Roman" w:cs="Times New Roman"/>
          <w:i w:val="0"/>
        </w:rPr>
        <w:t>Органы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МАПРЯЛ</w:t>
      </w:r>
      <w:bookmarkEnd w:id="17"/>
      <w:bookmarkEnd w:id="18"/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Высшим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руководящим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является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Генеральная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Ассамблея.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Генеральная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созывается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решением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мере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необходимости,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реже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одного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раза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четыре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года.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Кроме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того,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систему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Ассоциации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входят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-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Президент,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Вице-Президенты,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Аппарат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(образованный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двумя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Секретариатами),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Генеральный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Секретарь,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Заместители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секретаря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-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Начальники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Секретариатов,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Казначей,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Ревизионная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комиссия.</w:t>
      </w:r>
      <w:r w:rsidRPr="00522FDF">
        <w:rPr>
          <w:rStyle w:val="a6"/>
          <w:sz w:val="28"/>
          <w:szCs w:val="28"/>
          <w:lang w:eastAsia="pl-PL"/>
        </w:rPr>
        <w:footnoteReference w:id="31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Дата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место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созыва,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сроки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проведения,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повестка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дня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устанавливаются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решением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доводятся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сведения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организации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позднее,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чем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2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месяца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начала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Генеральная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правомочна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принимать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решения,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если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присутствует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более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половины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избранных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делегатов.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Решения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принимаются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простым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большинством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голосов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присутствующих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делегатов,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форма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голосования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устанавливается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Ассамблеей,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если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иное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предусмотрено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Уставом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Ассоциации.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К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исключительной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компетенции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относится:</w:t>
      </w:r>
    </w:p>
    <w:p w:rsidR="00406282" w:rsidRPr="00522FDF" w:rsidRDefault="00406282" w:rsidP="003641D8">
      <w:pPr>
        <w:widowControl w:val="0"/>
        <w:numPr>
          <w:ilvl w:val="0"/>
          <w:numId w:val="11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определение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разработка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основных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направлений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утверждение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программ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проектов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Ассоциации;</w:t>
      </w:r>
    </w:p>
    <w:p w:rsidR="00406282" w:rsidRPr="00522FDF" w:rsidRDefault="00406282" w:rsidP="003641D8">
      <w:pPr>
        <w:widowControl w:val="0"/>
        <w:numPr>
          <w:ilvl w:val="0"/>
          <w:numId w:val="11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утверждение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новых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редакций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внесение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изменений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дополнений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последующей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государственной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регистрацией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установленном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порядке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(утверждается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3/4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голосов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делегатов,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присутствующих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Ассамблее);</w:t>
      </w:r>
    </w:p>
    <w:p w:rsidR="00406282" w:rsidRPr="00522FDF" w:rsidRDefault="00406282" w:rsidP="003641D8">
      <w:pPr>
        <w:widowControl w:val="0"/>
        <w:numPr>
          <w:ilvl w:val="0"/>
          <w:numId w:val="11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определение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принципов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формирования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использования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имущества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11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последующее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избрание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Президента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соответствии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утвержденным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регламентом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сроком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четыре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года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досрочное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прекращение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полномочий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Президента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(тайным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голосованием);</w:t>
      </w:r>
    </w:p>
    <w:p w:rsidR="00406282" w:rsidRPr="00522FDF" w:rsidRDefault="00406282" w:rsidP="003641D8">
      <w:pPr>
        <w:widowControl w:val="0"/>
        <w:numPr>
          <w:ilvl w:val="0"/>
          <w:numId w:val="11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избрание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соответствии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утвержденным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регламентом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сроком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четыре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года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представлению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Президента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досрочное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прекращение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полномочий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Вице-Президентов,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секретаря,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Заместителей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Секретаря,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Казначея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(тайным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голосованием);</w:t>
      </w:r>
    </w:p>
    <w:p w:rsidR="00406282" w:rsidRPr="00522FDF" w:rsidRDefault="00406282" w:rsidP="003641D8">
      <w:pPr>
        <w:widowControl w:val="0"/>
        <w:numPr>
          <w:ilvl w:val="0"/>
          <w:numId w:val="11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избрание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соответствии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утвержденным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регламентом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сроком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четыре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года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досрочное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прекращение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полномочий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(тайным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голосованием);</w:t>
      </w:r>
    </w:p>
    <w:p w:rsidR="00406282" w:rsidRPr="00522FDF" w:rsidRDefault="00406282" w:rsidP="003641D8">
      <w:pPr>
        <w:widowControl w:val="0"/>
        <w:numPr>
          <w:ilvl w:val="0"/>
          <w:numId w:val="11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избрание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соответствии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утвержденным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регламентом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сроком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четыре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года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досрочное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прекращение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полномочий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Ревизионной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комиссии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(тайным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голосованием);</w:t>
      </w:r>
    </w:p>
    <w:p w:rsidR="00406282" w:rsidRPr="00522FDF" w:rsidRDefault="00406282" w:rsidP="003641D8">
      <w:pPr>
        <w:widowControl w:val="0"/>
        <w:numPr>
          <w:ilvl w:val="0"/>
          <w:numId w:val="11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заслушивание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утверждение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отчетов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Ревизионной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комиссии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(тайным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голосованием);</w:t>
      </w:r>
    </w:p>
    <w:p w:rsidR="00406282" w:rsidRPr="00522FDF" w:rsidRDefault="00406282" w:rsidP="003641D8">
      <w:pPr>
        <w:widowControl w:val="0"/>
        <w:numPr>
          <w:ilvl w:val="0"/>
          <w:numId w:val="11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создание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советов,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координационных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центров,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других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структурных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подразделений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целью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обмена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информацией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выработки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единых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рекомендаций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соответствии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целями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задачами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Ассоциации;</w:t>
      </w:r>
    </w:p>
    <w:p w:rsidR="00406282" w:rsidRPr="00522FDF" w:rsidRDefault="00406282" w:rsidP="003641D8">
      <w:pPr>
        <w:widowControl w:val="0"/>
        <w:numPr>
          <w:ilvl w:val="0"/>
          <w:numId w:val="11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утверждение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символики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атрибутики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последующей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государственной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регистрацией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установленном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порядке;</w:t>
      </w:r>
    </w:p>
    <w:p w:rsidR="00406282" w:rsidRPr="00522FDF" w:rsidRDefault="00406282" w:rsidP="003641D8">
      <w:pPr>
        <w:widowControl w:val="0"/>
        <w:numPr>
          <w:ilvl w:val="0"/>
          <w:numId w:val="11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решение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вопросов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ликвидации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реорганизации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(утверждается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3/4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голосов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делегатов,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присутствующих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Ассамблее,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открытым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голосованием).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Кроме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ведении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компетенции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находятся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также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вопросы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утверждения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финансового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плана;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утверждения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годового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финансового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отчета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годового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бухгалтерского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баланса;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создания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отделений,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филиалов,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обособленные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структурные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подразделения,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открытие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представительств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России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рубежом,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координация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деятельности;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утверждения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Положений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филиалах,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представительствах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других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обособленных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структурных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подразделениях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назначения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прекращения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полномочий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руководителей.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Указанные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вопросы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решению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могут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быть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отнесены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компетенции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коллегиального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исполнительного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-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действующей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обычно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период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между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Генеральными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Ассамблеями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же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определяется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количественный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персональный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состав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Заседания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проводятся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мере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необходимости,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реже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одного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раза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год.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проведении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заседания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объявляется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позднее,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чем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месяц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начала.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Заседания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правомочны,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если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присутствует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более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половины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Президиума.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Решения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принимаются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открытым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голосованием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простым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большинством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голосов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присутствующих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заседании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(если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иное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предусмотрено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Уставом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Ассоциации).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Президиум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имеет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широкие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полномочия,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например:</w:t>
      </w:r>
    </w:p>
    <w:p w:rsidR="00406282" w:rsidRPr="00522FDF" w:rsidRDefault="00406282" w:rsidP="003641D8">
      <w:pPr>
        <w:widowControl w:val="0"/>
        <w:numPr>
          <w:ilvl w:val="0"/>
          <w:numId w:val="12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готовит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созывает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Ассамблеи;</w:t>
      </w:r>
    </w:p>
    <w:p w:rsidR="00406282" w:rsidRPr="00522FDF" w:rsidRDefault="00406282" w:rsidP="003641D8">
      <w:pPr>
        <w:widowControl w:val="0"/>
        <w:numPr>
          <w:ilvl w:val="0"/>
          <w:numId w:val="12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разрабатывает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долгосрочные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проекты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программы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разрабатывает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утверждает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краткосрочные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проекты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программы;</w:t>
      </w:r>
    </w:p>
    <w:p w:rsidR="00406282" w:rsidRPr="00522FDF" w:rsidRDefault="00406282" w:rsidP="003641D8">
      <w:pPr>
        <w:widowControl w:val="0"/>
        <w:numPr>
          <w:ilvl w:val="0"/>
          <w:numId w:val="12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организует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выполнение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решений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Ассамблеи;</w:t>
      </w:r>
    </w:p>
    <w:p w:rsidR="00406282" w:rsidRPr="00522FDF" w:rsidRDefault="00406282" w:rsidP="003641D8">
      <w:pPr>
        <w:widowControl w:val="0"/>
        <w:numPr>
          <w:ilvl w:val="0"/>
          <w:numId w:val="12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утверждает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ежегодный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план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работы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12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определяет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размер,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порядок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сроки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уплаты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вступительных,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ежегодных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целевых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взносов,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валюты,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которой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вносятся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указанные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взносы;</w:t>
      </w:r>
    </w:p>
    <w:p w:rsidR="00406282" w:rsidRPr="00522FDF" w:rsidRDefault="00406282" w:rsidP="003641D8">
      <w:pPr>
        <w:widowControl w:val="0"/>
        <w:numPr>
          <w:ilvl w:val="0"/>
          <w:numId w:val="12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выводит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из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своего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состава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кооптирует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состав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новых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вместо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выбывших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пределах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общего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количества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последующим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утверждением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очередной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(утверждается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2/3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голосов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присутствующих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заседании);</w:t>
      </w:r>
    </w:p>
    <w:p w:rsidR="00406282" w:rsidRPr="00522FDF" w:rsidRDefault="00406282" w:rsidP="003641D8">
      <w:pPr>
        <w:widowControl w:val="0"/>
        <w:numPr>
          <w:ilvl w:val="0"/>
          <w:numId w:val="12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осуществляет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прием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исключение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из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физических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лиц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и/или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юридических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лиц;</w:t>
      </w:r>
    </w:p>
    <w:p w:rsidR="00406282" w:rsidRPr="00522FDF" w:rsidRDefault="00406282" w:rsidP="003641D8">
      <w:pPr>
        <w:widowControl w:val="0"/>
        <w:numPr>
          <w:ilvl w:val="0"/>
          <w:numId w:val="12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организует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проводит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конгрессы,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симпозиумы,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конференции,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семинары,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выставки,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конкурсы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вопросам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уставной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12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утверждает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тематику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Конгресса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совместно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национальным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организационным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комитетом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участвует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подготовке;</w:t>
      </w:r>
    </w:p>
    <w:p w:rsidR="00406282" w:rsidRPr="00522FDF" w:rsidRDefault="00406282" w:rsidP="003641D8">
      <w:pPr>
        <w:widowControl w:val="0"/>
        <w:numPr>
          <w:ilvl w:val="0"/>
          <w:numId w:val="12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утверждает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Положения,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инструкции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документы,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регулирующие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Ассоциации;</w:t>
      </w:r>
    </w:p>
    <w:p w:rsidR="00406282" w:rsidRPr="00522FDF" w:rsidRDefault="00406282" w:rsidP="003641D8">
      <w:pPr>
        <w:widowControl w:val="0"/>
        <w:numPr>
          <w:ilvl w:val="0"/>
          <w:numId w:val="12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принимает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меры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развитию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материально-технической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базы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12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организует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привлечение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средств,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является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главным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распорядителем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имущества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денежных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средств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определяет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конкретные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направления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порядок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расходования;</w:t>
      </w:r>
    </w:p>
    <w:p w:rsidR="00406282" w:rsidRPr="00522FDF" w:rsidRDefault="00406282" w:rsidP="003641D8">
      <w:pPr>
        <w:widowControl w:val="0"/>
        <w:numPr>
          <w:ilvl w:val="0"/>
          <w:numId w:val="12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утверждает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структуру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объем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финансирования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штатного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аппарата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12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создает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комиссии,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комитеты,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советы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числе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экспертно-консультационные)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направлениям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являющиеся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юридическими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лицами,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утверждает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Положения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них,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назначает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руководителей,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организует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работу;</w:t>
      </w:r>
    </w:p>
    <w:p w:rsidR="00406282" w:rsidRPr="00522FDF" w:rsidRDefault="00406282" w:rsidP="003641D8">
      <w:pPr>
        <w:widowControl w:val="0"/>
        <w:numPr>
          <w:ilvl w:val="0"/>
          <w:numId w:val="12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заслушивает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ежегодные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отчеты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Председателей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национальных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региональных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объединений,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руководителей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филиалов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представительств,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комитетов,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советов,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комиссий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12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дает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отдельные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поручения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членам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членам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контролирует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исполнение;</w:t>
      </w:r>
    </w:p>
    <w:p w:rsidR="00406282" w:rsidRPr="00522FDF" w:rsidRDefault="00406282" w:rsidP="003641D8">
      <w:pPr>
        <w:widowControl w:val="0"/>
        <w:numPr>
          <w:ilvl w:val="0"/>
          <w:numId w:val="12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разрабатывает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символику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атрибутику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12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заслушивает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утверждает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ежегодные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отчеты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Президента,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секретаря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Казначея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12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формирует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Совет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попечителей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12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отчитывается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перед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проделанной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работе;</w:t>
      </w:r>
    </w:p>
    <w:p w:rsidR="00406282" w:rsidRPr="00522FDF" w:rsidRDefault="00406282" w:rsidP="003641D8">
      <w:pPr>
        <w:widowControl w:val="0"/>
        <w:numPr>
          <w:ilvl w:val="0"/>
          <w:numId w:val="12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осуществляет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функции,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относящиеся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исключительной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компетенции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Ассамблеи.</w:t>
      </w:r>
    </w:p>
    <w:p w:rsidR="00406282" w:rsidRPr="00522FDF" w:rsidRDefault="00406282" w:rsidP="003641D8">
      <w:pPr>
        <w:widowControl w:val="0"/>
        <w:tabs>
          <w:tab w:val="left" w:pos="851"/>
          <w:tab w:val="left" w:pos="900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настоящий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момент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членами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являются:</w:t>
      </w:r>
      <w:r w:rsidRPr="00522FDF">
        <w:rPr>
          <w:rStyle w:val="a6"/>
          <w:sz w:val="28"/>
          <w:szCs w:val="28"/>
          <w:lang w:eastAsia="pl-PL"/>
        </w:rPr>
        <w:footnoteReference w:id="32"/>
      </w:r>
    </w:p>
    <w:p w:rsidR="00406282" w:rsidRPr="00522FDF" w:rsidRDefault="00406282" w:rsidP="003641D8">
      <w:pPr>
        <w:widowControl w:val="0"/>
        <w:tabs>
          <w:tab w:val="left" w:pos="851"/>
          <w:tab w:val="left" w:pos="900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-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Беленчикова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Ренате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(Германия)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-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профессор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гуманитарного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факультета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Магдебургского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Университета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имени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Отто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фон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Герике,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член-корреспондент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Майнцской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Академии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наук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литературы,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доктор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филологических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наук;</w:t>
      </w:r>
    </w:p>
    <w:p w:rsidR="00406282" w:rsidRPr="00522FDF" w:rsidRDefault="00406282" w:rsidP="003641D8">
      <w:pPr>
        <w:widowControl w:val="0"/>
        <w:tabs>
          <w:tab w:val="left" w:pos="851"/>
          <w:tab w:val="left" w:pos="900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-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Владова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Илиана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Михайлова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(Болгария)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–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председатель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Общества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русистов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Болгарии,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Союза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переводчиков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Болгарии,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доцент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кафедры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Факультета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славянских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Софийского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университета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имени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Святого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Климента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Охридского;</w:t>
      </w:r>
    </w:p>
    <w:p w:rsidR="00406282" w:rsidRPr="00522FDF" w:rsidRDefault="00406282" w:rsidP="003641D8">
      <w:pPr>
        <w:widowControl w:val="0"/>
        <w:tabs>
          <w:tab w:val="left" w:pos="851"/>
          <w:tab w:val="left" w:pos="900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-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Гоциридзе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Давид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Зурабович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–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генеральный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секретарь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Ассоциации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русистов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Грузии,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профессор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Института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Русистики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Тбилисского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ГУ.</w:t>
      </w:r>
    </w:p>
    <w:p w:rsidR="00406282" w:rsidRPr="00522FDF" w:rsidRDefault="00406282" w:rsidP="003641D8">
      <w:pPr>
        <w:widowControl w:val="0"/>
        <w:tabs>
          <w:tab w:val="left" w:pos="851"/>
          <w:tab w:val="left" w:pos="900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-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Гочев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Гочо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Недев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(Болгария)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-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Великотырновский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университет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Кирилла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Мефодия,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кафедра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языка;</w:t>
      </w:r>
    </w:p>
    <w:p w:rsidR="00406282" w:rsidRPr="00522FDF" w:rsidRDefault="00406282" w:rsidP="003641D8">
      <w:pPr>
        <w:widowControl w:val="0"/>
        <w:tabs>
          <w:tab w:val="left" w:pos="851"/>
          <w:tab w:val="left" w:pos="900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-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Гусман-Тирадо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Рафаэль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(Испания)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-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преподаватель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Отделения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славянской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филологии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Гранадского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университета,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доктор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филологических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наук,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профессор</w:t>
      </w:r>
    </w:p>
    <w:p w:rsidR="00406282" w:rsidRPr="00522FDF" w:rsidRDefault="00406282" w:rsidP="003641D8">
      <w:pPr>
        <w:widowControl w:val="0"/>
        <w:tabs>
          <w:tab w:val="left" w:pos="851"/>
          <w:tab w:val="left" w:pos="900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-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Клапка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Иржи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(Чехия)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–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председатель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Чешской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ассоциации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русистов</w:t>
      </w:r>
    </w:p>
    <w:p w:rsidR="00406282" w:rsidRPr="00522FDF" w:rsidRDefault="00406282" w:rsidP="003641D8">
      <w:pPr>
        <w:widowControl w:val="0"/>
        <w:tabs>
          <w:tab w:val="left" w:pos="851"/>
          <w:tab w:val="left" w:pos="900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-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Кудрявцева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Людмила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Алексеевна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(Украина)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–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президент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Украинской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ассоциации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преподавателей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литературы,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профессор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кафедры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Института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филологии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Киевского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национального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университета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имени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Т.Г.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Шевченко,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доктор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филологических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наук,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профессор;</w:t>
      </w:r>
    </w:p>
    <w:p w:rsidR="00406282" w:rsidRPr="00522FDF" w:rsidRDefault="00406282" w:rsidP="003641D8">
      <w:pPr>
        <w:widowControl w:val="0"/>
        <w:tabs>
          <w:tab w:val="left" w:pos="851"/>
          <w:tab w:val="left" w:pos="900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-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Ласорса-Съедина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Клаудиа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(Италия)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–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вице-президент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Ассоциации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итальянских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русистов,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профессор,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заведующая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кафедрой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филологического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факультета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Римского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Университета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«Рим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3»;</w:t>
      </w:r>
    </w:p>
    <w:p w:rsidR="00406282" w:rsidRPr="00522FDF" w:rsidRDefault="00406282" w:rsidP="003641D8">
      <w:pPr>
        <w:widowControl w:val="0"/>
        <w:tabs>
          <w:tab w:val="left" w:pos="851"/>
          <w:tab w:val="left" w:pos="900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-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Морье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Абхай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(Индия)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–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заведующий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кафедрой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Делийского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университета,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доктор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филологических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наук,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профессор;</w:t>
      </w:r>
    </w:p>
    <w:p w:rsidR="00406282" w:rsidRPr="00522FDF" w:rsidRDefault="00406282" w:rsidP="003641D8">
      <w:pPr>
        <w:widowControl w:val="0"/>
        <w:tabs>
          <w:tab w:val="left" w:pos="851"/>
          <w:tab w:val="left" w:pos="900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-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Оде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Сесилия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–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полномочный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представитель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FIPLV,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президент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Нидерландского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общества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живых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языков,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научный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сотрудник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Института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фонетических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исследований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Амстердамского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университета,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доктор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филологических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наук,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профессор</w:t>
      </w:r>
    </w:p>
    <w:p w:rsidR="00406282" w:rsidRPr="00522FDF" w:rsidRDefault="00406282" w:rsidP="003641D8">
      <w:pPr>
        <w:widowControl w:val="0"/>
        <w:tabs>
          <w:tab w:val="left" w:pos="851"/>
          <w:tab w:val="left" w:pos="900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-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Сулейменова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Элеонора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Дюсеновна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(Казахстан)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–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президент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Казахской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ассоциации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преподавателей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литературы,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заведующая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кафедрой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общего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языкознания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Казахского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национального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университета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имени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аль-Фараби,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доктор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филологических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наук,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профессор</w:t>
      </w:r>
    </w:p>
    <w:p w:rsidR="00406282" w:rsidRPr="00522FDF" w:rsidRDefault="00406282" w:rsidP="003641D8">
      <w:pPr>
        <w:widowControl w:val="0"/>
        <w:tabs>
          <w:tab w:val="left" w:pos="851"/>
          <w:tab w:val="left" w:pos="900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-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Шипелевич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Людмила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(Польша)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–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зав.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кафедрой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методики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преподавания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факультета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прикладной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лингвистики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восточнославянских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исследований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Варшавского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университета,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доктор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гуманитарных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наук,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профессор;</w:t>
      </w:r>
    </w:p>
    <w:p w:rsidR="00406282" w:rsidRPr="00522FDF" w:rsidRDefault="00406282" w:rsidP="003641D8">
      <w:pPr>
        <w:widowControl w:val="0"/>
        <w:tabs>
          <w:tab w:val="left" w:pos="851"/>
          <w:tab w:val="left" w:pos="900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-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Шмидт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Томас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(Швейцария)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–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председатель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Общества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преподавателей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Швейцарии,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преподаватель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английского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Кантональной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школе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Энге,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Цюрих.</w:t>
      </w:r>
    </w:p>
    <w:p w:rsidR="00406282" w:rsidRPr="00522FDF" w:rsidRDefault="00406282" w:rsidP="003641D8">
      <w:pPr>
        <w:widowControl w:val="0"/>
        <w:tabs>
          <w:tab w:val="left" w:pos="851"/>
          <w:tab w:val="left" w:pos="900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Президент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является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единоличным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исполнительным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первоначально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избирается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учредителями,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впоследствии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-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сроком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четыре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года.</w:t>
      </w:r>
      <w:r w:rsidRPr="00522FDF">
        <w:rPr>
          <w:rStyle w:val="a6"/>
          <w:sz w:val="28"/>
          <w:szCs w:val="28"/>
          <w:lang w:eastAsia="pl-PL"/>
        </w:rPr>
        <w:footnoteReference w:id="33"/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Президент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может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быть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избран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новый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срок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неоднократно.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Он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также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осуществляет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различную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руководящую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организационную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деятельность:</w:t>
      </w:r>
    </w:p>
    <w:p w:rsidR="00406282" w:rsidRPr="00522FDF" w:rsidRDefault="00406282" w:rsidP="003641D8">
      <w:pPr>
        <w:widowControl w:val="0"/>
        <w:numPr>
          <w:ilvl w:val="0"/>
          <w:numId w:val="13"/>
        </w:numPr>
        <w:tabs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осуществляет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общее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руководство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всей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деятельностью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числе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управляет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работой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секретаря,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Казначея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других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исполнительных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органов;</w:t>
      </w:r>
    </w:p>
    <w:p w:rsidR="00406282" w:rsidRPr="00522FDF" w:rsidRDefault="00406282" w:rsidP="003641D8">
      <w:pPr>
        <w:widowControl w:val="0"/>
        <w:numPr>
          <w:ilvl w:val="0"/>
          <w:numId w:val="13"/>
        </w:numPr>
        <w:tabs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председательствует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Ассамблеях,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заседаниях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руководит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работой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является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Председателем,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распределяет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обязанности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между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членами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Президиума;</w:t>
      </w:r>
    </w:p>
    <w:p w:rsidR="00406282" w:rsidRPr="00522FDF" w:rsidRDefault="00406282" w:rsidP="003641D8">
      <w:pPr>
        <w:widowControl w:val="0"/>
        <w:numPr>
          <w:ilvl w:val="0"/>
          <w:numId w:val="13"/>
        </w:numPr>
        <w:tabs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представляет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взаимоотношениях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органами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государственной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власти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местного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самоуправления,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общественными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объединениями,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российскими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зарубежными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юридическими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физическими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лицами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без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доверенности;</w:t>
      </w:r>
    </w:p>
    <w:p w:rsidR="00406282" w:rsidRPr="00522FDF" w:rsidRDefault="00406282" w:rsidP="003641D8">
      <w:pPr>
        <w:widowControl w:val="0"/>
        <w:numPr>
          <w:ilvl w:val="0"/>
          <w:numId w:val="13"/>
        </w:numPr>
        <w:tabs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ведет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переговоры,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заключает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подписывает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имени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соглашения,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договоры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совершает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сделки,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действуя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интересах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13"/>
        </w:numPr>
        <w:tabs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открывает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расчетный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счета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банковских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кредитных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учреждениях,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пределах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своей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компетенции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распоряжается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имуществом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денежными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средствами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имеет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право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подписи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финансовых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документов;</w:t>
      </w:r>
    </w:p>
    <w:p w:rsidR="00406282" w:rsidRPr="00522FDF" w:rsidRDefault="00406282" w:rsidP="003641D8">
      <w:pPr>
        <w:widowControl w:val="0"/>
        <w:numPr>
          <w:ilvl w:val="0"/>
          <w:numId w:val="13"/>
        </w:numPr>
        <w:tabs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подписывает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документы,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регулирующие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13"/>
        </w:numPr>
        <w:tabs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дает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отдельные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поручения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членам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членам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13"/>
        </w:numPr>
        <w:tabs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устанавливает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должностные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оклады,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определяет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порядок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размеры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премирования,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налагает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взыскания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сотрудников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штатного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аппарата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Ассоциации;</w:t>
      </w:r>
    </w:p>
    <w:p w:rsidR="00406282" w:rsidRPr="00522FDF" w:rsidRDefault="00406282" w:rsidP="003641D8">
      <w:pPr>
        <w:widowControl w:val="0"/>
        <w:numPr>
          <w:ilvl w:val="0"/>
          <w:numId w:val="13"/>
        </w:numPr>
        <w:tabs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осуществляет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прием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работу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увольнение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сотрудников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штатного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аппарата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утверждает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правила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внутреннего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трудового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распорядка,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должностные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инструкции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сотрудников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штатного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аппарата;</w:t>
      </w:r>
    </w:p>
    <w:p w:rsidR="00406282" w:rsidRPr="00522FDF" w:rsidRDefault="00406282" w:rsidP="003641D8">
      <w:pPr>
        <w:widowControl w:val="0"/>
        <w:numPr>
          <w:ilvl w:val="0"/>
          <w:numId w:val="13"/>
        </w:numPr>
        <w:tabs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представляет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кандидатуры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секретаря,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заместителей,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Казначея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Главного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бухгалтера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13"/>
        </w:numPr>
        <w:tabs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предъявляет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претензии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иски,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числе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защите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прав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объекты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интеллектуальной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собственности,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юридическим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физическим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лицам,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числе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зарубежным;</w:t>
      </w:r>
    </w:p>
    <w:p w:rsidR="00406282" w:rsidRPr="00522FDF" w:rsidRDefault="00406282" w:rsidP="003641D8">
      <w:pPr>
        <w:widowControl w:val="0"/>
        <w:numPr>
          <w:ilvl w:val="0"/>
          <w:numId w:val="13"/>
        </w:numPr>
        <w:tabs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ежегодно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представляет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отчет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своей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перед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Президиумом;</w:t>
      </w:r>
    </w:p>
    <w:p w:rsidR="00406282" w:rsidRPr="00522FDF" w:rsidRDefault="00406282" w:rsidP="003641D8">
      <w:pPr>
        <w:widowControl w:val="0"/>
        <w:numPr>
          <w:ilvl w:val="0"/>
          <w:numId w:val="13"/>
        </w:numPr>
        <w:tabs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выдает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доверенности;</w:t>
      </w:r>
    </w:p>
    <w:p w:rsidR="00406282" w:rsidRPr="00522FDF" w:rsidRDefault="00406282" w:rsidP="003641D8">
      <w:pPr>
        <w:widowControl w:val="0"/>
        <w:numPr>
          <w:ilvl w:val="0"/>
          <w:numId w:val="13"/>
        </w:numPr>
        <w:tabs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осуществляет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функции,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входящие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компетенцию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других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Учредительной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состоявшейся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7—9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сентября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1967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Париже,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избран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Виноградов.</w:t>
      </w:r>
      <w:r w:rsidRPr="00522FDF">
        <w:rPr>
          <w:rStyle w:val="a6"/>
          <w:sz w:val="28"/>
          <w:szCs w:val="28"/>
        </w:rPr>
        <w:footnoteReference w:id="34"/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Помимо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Учредительной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состоялось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избирались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еще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несколько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  <w:lang w:val="en-US"/>
        </w:rPr>
        <w:t>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«Актуальные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Август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1969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(СССР).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Генеральной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Ассамблее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проходившей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1969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избран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действительный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Академии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СССР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М.Б.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Храпченко,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занимал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1986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Pr="00522FDF">
        <w:rPr>
          <w:rStyle w:val="a6"/>
          <w:sz w:val="28"/>
          <w:szCs w:val="28"/>
        </w:rPr>
        <w:footnoteReference w:id="35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1986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VI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избран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действительный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Академии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СССР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П.А.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Николаев,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занимавший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года.</w:t>
      </w:r>
      <w:r w:rsidRPr="00522FDF">
        <w:rPr>
          <w:rStyle w:val="a6"/>
          <w:sz w:val="28"/>
          <w:szCs w:val="28"/>
        </w:rPr>
        <w:footnoteReference w:id="36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настоящий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момент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Людмила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Алексеевна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Вербицкая,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занимающая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Pr="00522FDF">
        <w:rPr>
          <w:rStyle w:val="a6"/>
          <w:sz w:val="28"/>
          <w:szCs w:val="28"/>
        </w:rPr>
        <w:footnoteReference w:id="37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Вице-президенты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избираются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представлению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Президента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сроком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четыре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года.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Вице-президенты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являются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членами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Один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из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Вице-президентов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утверждается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основании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предложения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национальной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организации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преподавателей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литературы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страны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проведения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очередного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Конгресса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Он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же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является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Президентом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Конгресса.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Обязанности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Вице-президента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закреплены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Уставе:</w:t>
      </w:r>
    </w:p>
    <w:p w:rsidR="00406282" w:rsidRPr="00522FDF" w:rsidRDefault="00406282" w:rsidP="003641D8">
      <w:pPr>
        <w:widowControl w:val="0"/>
        <w:numPr>
          <w:ilvl w:val="0"/>
          <w:numId w:val="14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один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из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Вице-президентов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период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отсутствия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Президента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поручению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исполняет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функции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Президента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14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курирует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несколько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или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одно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из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направлений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определяемое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решением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Президента;</w:t>
      </w:r>
    </w:p>
    <w:p w:rsidR="00406282" w:rsidRPr="00522FDF" w:rsidRDefault="00406282" w:rsidP="003641D8">
      <w:pPr>
        <w:widowControl w:val="0"/>
        <w:numPr>
          <w:ilvl w:val="0"/>
          <w:numId w:val="14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представляет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взаимоотношениях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органами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государственной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власти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местного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самоуправления,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российскими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зарубежными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юридическими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физическими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лицами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доверенности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Президента;</w:t>
      </w:r>
    </w:p>
    <w:p w:rsidR="00406282" w:rsidRPr="00522FDF" w:rsidRDefault="00406282" w:rsidP="003641D8">
      <w:pPr>
        <w:widowControl w:val="0"/>
        <w:numPr>
          <w:ilvl w:val="0"/>
          <w:numId w:val="14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выполняет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отдельные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поручения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Президента;</w:t>
      </w:r>
    </w:p>
    <w:p w:rsidR="00406282" w:rsidRPr="00522FDF" w:rsidRDefault="00406282" w:rsidP="003641D8">
      <w:pPr>
        <w:widowControl w:val="0"/>
        <w:numPr>
          <w:ilvl w:val="0"/>
          <w:numId w:val="14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осуществляет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функции,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входящие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компетенцию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других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настоящее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время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вице-президентами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являются:</w:t>
      </w:r>
      <w:r w:rsidRPr="00522FDF">
        <w:rPr>
          <w:rStyle w:val="a6"/>
          <w:sz w:val="28"/>
          <w:szCs w:val="28"/>
          <w:lang w:eastAsia="pl-PL"/>
        </w:rPr>
        <w:footnoteReference w:id="38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-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Дэвидсон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Дэн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(США)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–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президент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Американских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советов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международному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образованию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АКСЕЛС,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иностранный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Российской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академии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образования,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доктор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философии,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профессор;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-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Костомаров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Виталий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Григорьевич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(Россия)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–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президент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Государственного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института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имени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А.С.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Пушкина,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попечительского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совета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фонда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«Русский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мир»,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действительный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Российской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академии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образования,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доктор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филологических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наук,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профессор;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-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Лиминь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(Китай)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-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президент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Китайской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ассоциации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преподавателей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литературы,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председатель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Комитета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делам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образования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Пекина,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советник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обучению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русскому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Министерстве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образования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Китайской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Народной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Республики,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государственный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инспектор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делам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образования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Китайской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Народной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Республики;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доктор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филологических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наук,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профессор;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-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Мустайоки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Арто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(Финлядндия)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-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заведующий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Отделением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славистики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балтистики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Хельсинкского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университета,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вице-президент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Финляндской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академии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наук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искусств;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доктор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философии,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профессор.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Рабочим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является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Аппарат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который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выполняет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организационно-распорядительные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функции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действует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основании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Положения,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утверждаемого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Президиумом.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Руководит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работой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Аппарата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Генеральный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секретарь.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Он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избирается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представлению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Президента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сроком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четыре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года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является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Генеральный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секретарь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выполняет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следующие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обязанности:</w:t>
      </w:r>
    </w:p>
    <w:p w:rsidR="00406282" w:rsidRPr="00522FDF" w:rsidRDefault="00406282" w:rsidP="003641D8">
      <w:pPr>
        <w:widowControl w:val="0"/>
        <w:numPr>
          <w:ilvl w:val="0"/>
          <w:numId w:val="15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организует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выполнение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решений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Президента;</w:t>
      </w:r>
    </w:p>
    <w:p w:rsidR="00406282" w:rsidRPr="00522FDF" w:rsidRDefault="00406282" w:rsidP="003641D8">
      <w:pPr>
        <w:widowControl w:val="0"/>
        <w:numPr>
          <w:ilvl w:val="0"/>
          <w:numId w:val="15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представляет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взаимоотношениях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органами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государственной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власти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органами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местного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самоуправления,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общественными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объединениями,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физическими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юридическими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лицами,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числе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зарубежными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поручению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доверенности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Президента;</w:t>
      </w:r>
    </w:p>
    <w:p w:rsidR="00406282" w:rsidRPr="00522FDF" w:rsidRDefault="00406282" w:rsidP="003641D8">
      <w:pPr>
        <w:widowControl w:val="0"/>
        <w:numPr>
          <w:ilvl w:val="0"/>
          <w:numId w:val="15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обеспечивает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проведение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заседаний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организует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обеспечивает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проведение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заседаний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формирует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проект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повестки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заседаний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15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организует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научную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обеспечивает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проведение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конгрессов,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совещаний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других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аналогичных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мероприятий,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организуемых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15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возглавляет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Аппарат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15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доверенности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Президента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исполняет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отдельные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полномочия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организационно-распорядительного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административно-управленческого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характера.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настоящее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время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генеральным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секретарем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является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Лиминь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(Катай)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–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вице-президент,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доктор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филологических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наук,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профессор.</w:t>
      </w:r>
      <w:r w:rsidRPr="00522FDF">
        <w:rPr>
          <w:rStyle w:val="a6"/>
          <w:sz w:val="28"/>
          <w:szCs w:val="28"/>
          <w:lang w:eastAsia="pl-PL"/>
        </w:rPr>
        <w:footnoteReference w:id="39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Аппарат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образован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Секретариатами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расположенными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Санкт-Петербурге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Москве.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Распределение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функций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задач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между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Секретариатами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осуществляется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Президентом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представлению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секретаря.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Секретариаты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возглавляются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заместителями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секретаря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Полномочные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заместители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секретаря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избираются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представлению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Президента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сроком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четыре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года.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Полномочный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заместитель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секретаря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выполняет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следующие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виды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деятельности:</w:t>
      </w:r>
    </w:p>
    <w:p w:rsidR="00406282" w:rsidRPr="00522FDF" w:rsidRDefault="00406282" w:rsidP="003641D8">
      <w:pPr>
        <w:widowControl w:val="0"/>
        <w:numPr>
          <w:ilvl w:val="0"/>
          <w:numId w:val="16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поручению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секретаря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выполняет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функции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Секретаря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период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отсутствия;</w:t>
      </w:r>
    </w:p>
    <w:p w:rsidR="00406282" w:rsidRPr="00522FDF" w:rsidRDefault="00406282" w:rsidP="003641D8">
      <w:pPr>
        <w:widowControl w:val="0"/>
        <w:numPr>
          <w:ilvl w:val="0"/>
          <w:numId w:val="16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выполняет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отдельные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поручения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секретаря,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оказывает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всестороннее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содействие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деятельности;</w:t>
      </w:r>
    </w:p>
    <w:p w:rsidR="00406282" w:rsidRPr="00522FDF" w:rsidRDefault="00406282" w:rsidP="003641D8">
      <w:pPr>
        <w:widowControl w:val="0"/>
        <w:numPr>
          <w:ilvl w:val="0"/>
          <w:numId w:val="16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возглавляет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Секретариат,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исполняя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функции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соответствии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распределением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целей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задач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между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Секретариатами;</w:t>
      </w:r>
    </w:p>
    <w:p w:rsidR="00406282" w:rsidRPr="00522FDF" w:rsidRDefault="00406282" w:rsidP="003641D8">
      <w:pPr>
        <w:widowControl w:val="0"/>
        <w:numPr>
          <w:ilvl w:val="0"/>
          <w:numId w:val="16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выполняет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отдельные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поручения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Президента,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секретаря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16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доверенности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Президента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исполняет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отдельные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полномочия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организационно-распорядительного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административно-управленческого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характера;</w:t>
      </w:r>
    </w:p>
    <w:p w:rsidR="00406282" w:rsidRPr="00522FDF" w:rsidRDefault="00406282" w:rsidP="003641D8">
      <w:pPr>
        <w:widowControl w:val="0"/>
        <w:numPr>
          <w:ilvl w:val="0"/>
          <w:numId w:val="16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осуществляет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функции,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входящие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компетенцию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других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настоящее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время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заместителями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секретаря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являются:</w:t>
      </w:r>
      <w:r w:rsidRPr="00522FDF">
        <w:rPr>
          <w:rStyle w:val="a6"/>
          <w:sz w:val="28"/>
          <w:szCs w:val="28"/>
          <w:lang w:eastAsia="pl-PL"/>
        </w:rPr>
        <w:footnoteReference w:id="40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-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Прохоров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Юрий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Евгеньевич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(Россия)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–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вице-президент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Российского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общества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преподавателей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литературы,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ректор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Государственного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института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имени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А.С.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Пушкина,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доктор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педагогических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филологических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наук,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профессор;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-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Юрков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Евгений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Ефимович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(Россия)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–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вице-президент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Российского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общества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преподавателей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литературы,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попечительского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совета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фонда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«Русский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мир»,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директор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Института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культуры.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Казначей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избирается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представлению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Президента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сроком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четыре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года.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Он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обязан</w:t>
      </w:r>
    </w:p>
    <w:p w:rsidR="00406282" w:rsidRPr="00522FDF" w:rsidRDefault="00406282" w:rsidP="003641D8">
      <w:pPr>
        <w:widowControl w:val="0"/>
        <w:numPr>
          <w:ilvl w:val="0"/>
          <w:numId w:val="17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совместно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Генеральным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секретарем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(его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Заместителями)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Главным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бухгалтером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готовит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проект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бюджета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отчет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исполнении;</w:t>
      </w:r>
    </w:p>
    <w:p w:rsidR="00406282" w:rsidRPr="00522FDF" w:rsidRDefault="00406282" w:rsidP="003641D8">
      <w:pPr>
        <w:widowControl w:val="0"/>
        <w:numPr>
          <w:ilvl w:val="0"/>
          <w:numId w:val="17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ежегодно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представляет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отчет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своей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работе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перед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Президиумом;</w:t>
      </w:r>
    </w:p>
    <w:p w:rsidR="00406282" w:rsidRPr="00522FDF" w:rsidRDefault="00406282" w:rsidP="003641D8">
      <w:pPr>
        <w:widowControl w:val="0"/>
        <w:numPr>
          <w:ilvl w:val="0"/>
          <w:numId w:val="17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контролирует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поступление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вступительных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взносов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Казначеем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настоящее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время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является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Млечко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Татьяна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Петровна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(Болгария)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–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заместитель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председателя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Молдавского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общества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преподавателей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литературы,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ректор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Славянского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университета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Республики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Молдова,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доктор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педагогических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наук,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профессор.</w:t>
      </w:r>
      <w:r w:rsidRPr="00522FDF">
        <w:rPr>
          <w:rStyle w:val="a6"/>
          <w:sz w:val="28"/>
          <w:szCs w:val="28"/>
          <w:lang w:eastAsia="pl-PL"/>
        </w:rPr>
        <w:footnoteReference w:id="41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Главный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бухгалтер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первоначально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назначается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Президентом,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впоследствии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-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представлению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Президента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осуществляет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свою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основании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действующего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законодательства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Российской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Федерации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договора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трудовой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деятельности.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Главный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бухгалтер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ежеквартально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представляет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финансовую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отчетность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Казначею,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также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запросу)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Ассамблее,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Президенту.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Совет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Попечителей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формируется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сроком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четыре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года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целях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поддержки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проектов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программ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действует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основании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настоящего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Положения,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утверждаемого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Президиумом.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состав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Совета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Попечителей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могут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входить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видные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политические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общественные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представители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общественных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объединений,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религиозных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конфессий,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предпринимательских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финансовых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кругов,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других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сфер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общественной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жизни,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науки,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культуры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искусства.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bookmarkStart w:id="19" w:name="5"/>
      <w:bookmarkEnd w:id="19"/>
      <w:r w:rsidRPr="00522FDF">
        <w:rPr>
          <w:sz w:val="28"/>
          <w:szCs w:val="28"/>
          <w:lang w:eastAsia="pl-PL"/>
        </w:rPr>
        <w:t>Члены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Совета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Попечителей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осуществляют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свою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рамках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общественных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началах.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Решения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Совета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Попечителей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носят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рекомендательный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характер.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Члены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Совета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Попечителей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участвуют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работе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заседаниях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правом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совещательного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голоса.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406282" w:rsidRPr="00522FDF" w:rsidRDefault="00406282" w:rsidP="003641D8">
      <w:pPr>
        <w:pStyle w:val="2"/>
        <w:keepNext w:val="0"/>
        <w:widowControl w:val="0"/>
        <w:numPr>
          <w:ilvl w:val="1"/>
          <w:numId w:val="28"/>
        </w:numPr>
        <w:tabs>
          <w:tab w:val="left" w:pos="851"/>
        </w:tabs>
        <w:spacing w:before="0" w:after="0" w:line="360" w:lineRule="auto"/>
        <w:jc w:val="both"/>
        <w:rPr>
          <w:rFonts w:ascii="Times New Roman" w:hAnsi="Times New Roman" w:cs="Times New Roman"/>
          <w:i w:val="0"/>
        </w:rPr>
      </w:pPr>
      <w:bookmarkStart w:id="20" w:name="_Toc274586657"/>
      <w:r w:rsidRPr="00522FDF">
        <w:rPr>
          <w:rFonts w:ascii="Times New Roman" w:hAnsi="Times New Roman" w:cs="Times New Roman"/>
          <w:i w:val="0"/>
        </w:rPr>
        <w:t>Конгрессы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МАПРЯЛ</w:t>
      </w:r>
      <w:bookmarkEnd w:id="20"/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регулярно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проводит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неизменно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собирающие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стран-членов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проводятся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четыре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порядковые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номера.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настоящему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времени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конгрессов.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интересующий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период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2000-е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пошли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них.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30.06.2003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5.07.2003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проходил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X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культуре».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Место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проведения: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Санкт-Петербург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(Россия)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состоялся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XI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проходивший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сентября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(Болгария),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тема: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«Мир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мире».</w:t>
      </w:r>
      <w:r w:rsidR="009D2815">
        <w:rPr>
          <w:sz w:val="28"/>
          <w:szCs w:val="28"/>
        </w:rPr>
        <w:t xml:space="preserve"> </w:t>
      </w:r>
      <w:r w:rsidR="009D2815" w:rsidRPr="00522FDF">
        <w:rPr>
          <w:sz w:val="28"/>
          <w:szCs w:val="28"/>
        </w:rPr>
        <w:t>Остановимся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подробно,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поскольку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юбилейным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являлся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крупнейшей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главных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задач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содействие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мире.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официальной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церемонии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приняли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участие: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Л.А.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Путина,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супруга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Л.А.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Вербицкая,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Президиума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руководитель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Росзарубежцентра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Э.В.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Митрофанова,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Чрезвычайный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полномочный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посол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Федерации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республике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Болгария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Потапов,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исполнительный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директор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“Русский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мир”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В.А.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Никонов,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премьер-министр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Болгарии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Станишев,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вице-премьер,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министр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Болгарии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Вылчев,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председатель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Федерации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дружбы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народами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СНГ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председатель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«Славяне»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Захариев,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мэр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Йорданов,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министра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Болгарии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Колданова,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Свободного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варненского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Недялкова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почетные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гости.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Кроме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официальных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лиц,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XI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приветствовал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Е.А.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Евтушенко.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выступлении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впервые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получила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поэтическое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звучание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основных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идей,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объединяющих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«Ты,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думая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зазнаться,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гостеприимный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наш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себя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воспринял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дух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по-пушкински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велик».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Состоявшийся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второй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(здесь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проходил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II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1973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около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1500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человек.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докладами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сообщениями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выступили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800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человек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направлений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обсуждались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основные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русистики,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частности: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«Язык.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Сознание.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Культура»,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«Коммуникация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межкультурной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среде»,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«Изучение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описание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иностранного»,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литература: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история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современность».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заседаний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круглых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столов.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приняли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видные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Ю.Д.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Апресян,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Е.М.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Верещагин,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Ю.Н.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Караулов,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Г.Н.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Золотова,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Н.В.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Уфимцева,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М.Н.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Губогло,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М.Н.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Эпштейн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спектр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актуальных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нашел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отражение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сборнике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материалов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состоящего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томов.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Кроме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приурочено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сборника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трудов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президиума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созданных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последние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четыре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материалы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планируется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сделать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доступными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посетителей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сайта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XI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единодушному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участников,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внес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исследования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мире.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приурочены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заседания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президиума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Генеральная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ассамблея.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повестки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дня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заседаний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президиума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вошли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итогах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подготовки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Конгрессу,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Генеральной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ассамблее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традиционные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вступлении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награждении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медалью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Пушкина.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Новыми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стали: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русских-липован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Румынии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Жданова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Владислава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Валерьевна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(Германия).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интересующих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секциях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прочитаны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следующие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доклады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сообщения:</w:t>
      </w:r>
    </w:p>
    <w:p w:rsidR="00406282" w:rsidRPr="00522FDF" w:rsidRDefault="009D2815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Секция</w:t>
      </w:r>
      <w:r>
        <w:rPr>
          <w:sz w:val="28"/>
          <w:szCs w:val="28"/>
        </w:rPr>
        <w:t xml:space="preserve"> 1</w:t>
      </w:r>
      <w:r w:rsidRPr="00522F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Новое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системно-структурном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описании</w:t>
      </w:r>
      <w:r>
        <w:rPr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современного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русского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языка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Воян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З.,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Воян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К.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Цифровая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репрезентация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лексем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</w:p>
    <w:p w:rsidR="00406282" w:rsidRPr="00522FDF" w:rsidRDefault="009D2815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Секция</w:t>
      </w:r>
      <w:r>
        <w:rPr>
          <w:sz w:val="28"/>
          <w:szCs w:val="28"/>
        </w:rPr>
        <w:t xml:space="preserve"> 2</w:t>
      </w:r>
      <w:r w:rsidRPr="00522F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Речевая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деятельность: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современные</w:t>
      </w:r>
      <w:r>
        <w:rPr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аспекты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исследования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Гладров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В.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(Германия)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Грамматика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прагматика.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Коммуникативные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аспекты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речи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Граф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Е.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(Германия)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Функционирование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междометий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речевой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коммуникации.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Пстыга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А.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Текстообразующие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потенции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словообразовательных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морфем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примере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публицистики)</w:t>
      </w:r>
    </w:p>
    <w:p w:rsidR="00406282" w:rsidRPr="00522FDF" w:rsidRDefault="009D2815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Секция</w:t>
      </w:r>
      <w:r>
        <w:rPr>
          <w:sz w:val="28"/>
          <w:szCs w:val="28"/>
        </w:rPr>
        <w:t xml:space="preserve"> 3</w:t>
      </w:r>
      <w:r w:rsidRPr="00522F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Функциональные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разновидности</w:t>
      </w:r>
      <w:r>
        <w:rPr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русского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языка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Шипелевич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Л.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Интернет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особая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коммуникативная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среда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522FDF">
        <w:rPr>
          <w:bCs/>
          <w:sz w:val="28"/>
          <w:szCs w:val="28"/>
        </w:rPr>
        <w:t>Новоженова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З.Л.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дискурсивных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пространствах: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реклама...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Хватов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С.А.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Бизнес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логос: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коммуникации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подготовке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филологов-русистов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Романович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А.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(Италия)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Письмо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пограничный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жанр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Стасиньска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П.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Риторический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портрет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Иоанна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Павла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II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Интернет-ресурсах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СМИ</w:t>
      </w:r>
    </w:p>
    <w:p w:rsidR="00406282" w:rsidRPr="00522FDF" w:rsidRDefault="009D2815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22FDF">
        <w:rPr>
          <w:bCs/>
          <w:sz w:val="28"/>
          <w:szCs w:val="28"/>
        </w:rPr>
        <w:t>Секция</w:t>
      </w:r>
      <w:r>
        <w:rPr>
          <w:bCs/>
          <w:sz w:val="28"/>
          <w:szCs w:val="28"/>
        </w:rPr>
        <w:t xml:space="preserve"> 4</w:t>
      </w:r>
      <w:r w:rsidRPr="00522FD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Язык,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сознание,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культура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Будняк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Д.В.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базе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интернациональной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терминологии.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Цисовска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Д.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картины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примере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прецедентных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текстов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Лучик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А.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</w:t>
      </w:r>
      <w:r w:rsidR="009D2815">
        <w:rPr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О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«миссии»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безличного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предложения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в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системе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русского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языка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на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фоне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польского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языкового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сознания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Люциньски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К.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Заимствованная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лексика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фактор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модификации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картины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материале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заимствований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языках)</w:t>
      </w:r>
    </w:p>
    <w:p w:rsidR="00406282" w:rsidRPr="00522FDF" w:rsidRDefault="009D2815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22FDF">
        <w:rPr>
          <w:bCs/>
          <w:sz w:val="28"/>
          <w:szCs w:val="28"/>
        </w:rPr>
        <w:t>Секция</w:t>
      </w:r>
      <w:r>
        <w:rPr>
          <w:bCs/>
          <w:sz w:val="28"/>
          <w:szCs w:val="28"/>
        </w:rPr>
        <w:t xml:space="preserve"> 5</w:t>
      </w:r>
      <w:r w:rsidRPr="00522FD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Русский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язык: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диахрония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динамика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языковых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процессов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Кошкин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И.С.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(Латвия)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Исторические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контакты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Стойкова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Т.А.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(Латвия)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Формирование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меньшинства: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республики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1918-1940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метрополии</w:t>
      </w:r>
    </w:p>
    <w:p w:rsidR="00406282" w:rsidRPr="00522FDF" w:rsidRDefault="009D2815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22FDF">
        <w:rPr>
          <w:bCs/>
          <w:sz w:val="28"/>
          <w:szCs w:val="28"/>
        </w:rPr>
        <w:t>Секция</w:t>
      </w:r>
      <w:r>
        <w:rPr>
          <w:bCs/>
          <w:sz w:val="28"/>
          <w:szCs w:val="28"/>
        </w:rPr>
        <w:t xml:space="preserve"> 6</w:t>
      </w:r>
      <w:r w:rsidRPr="00522FD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Русская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лексикография: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тенденции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развития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Беленчикова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Р.,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Беленчиков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В.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(Германия)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Типы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двуязычных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словарей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запросы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пользователей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Воян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К.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лексикографической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традиции</w:t>
      </w:r>
    </w:p>
    <w:p w:rsidR="00406282" w:rsidRPr="00522FDF" w:rsidRDefault="009D2815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522FDF">
        <w:rPr>
          <w:bCs/>
          <w:sz w:val="28"/>
          <w:szCs w:val="28"/>
        </w:rPr>
        <w:t>Секция</w:t>
      </w:r>
      <w:r>
        <w:rPr>
          <w:bCs/>
          <w:sz w:val="28"/>
          <w:szCs w:val="28"/>
        </w:rPr>
        <w:t xml:space="preserve"> 7</w:t>
      </w:r>
      <w:r w:rsidRPr="00522FD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Русский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язык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сопоставлении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другими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языками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Ляхур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Ч.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некоторых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аспектах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славянской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предложной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системы: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польское</w:t>
      </w:r>
      <w:r w:rsidR="009D2815">
        <w:rPr>
          <w:sz w:val="28"/>
          <w:szCs w:val="28"/>
        </w:rPr>
        <w:t xml:space="preserve"> </w:t>
      </w:r>
      <w:r w:rsidRPr="00522FDF">
        <w:rPr>
          <w:iCs/>
          <w:sz w:val="28"/>
          <w:szCs w:val="28"/>
        </w:rPr>
        <w:t>znad</w:t>
      </w:r>
      <w:r w:rsidR="009D2815">
        <w:rPr>
          <w:iCs/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русское</w:t>
      </w:r>
      <w:r w:rsidR="009D2815">
        <w:rPr>
          <w:sz w:val="28"/>
          <w:szCs w:val="28"/>
        </w:rPr>
        <w:t xml:space="preserve"> </w:t>
      </w:r>
      <w:r w:rsidRPr="00522FDF">
        <w:rPr>
          <w:rFonts w:ascii="Cambria Math" w:eastAsia="CMSY6" w:hAnsi="Cambria Math" w:cs="Cambria Math"/>
          <w:iCs/>
          <w:sz w:val="28"/>
          <w:szCs w:val="28"/>
        </w:rPr>
        <w:t>∗</w:t>
      </w:r>
      <w:r w:rsidRPr="00522FDF">
        <w:rPr>
          <w:iCs/>
          <w:sz w:val="28"/>
          <w:szCs w:val="28"/>
        </w:rPr>
        <w:t>из-над</w:t>
      </w:r>
      <w:r w:rsidRPr="00522FDF">
        <w:rPr>
          <w:sz w:val="28"/>
          <w:szCs w:val="28"/>
        </w:rPr>
        <w:t>.</w:t>
      </w:r>
      <w:r w:rsidR="009D2815">
        <w:rPr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Проблемы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межъязыковой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эквивалентности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Бесценная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Е.Д.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(Латвия)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сопоставительном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юридической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терминологии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Николаева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Ю.В.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(Италия)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аксиология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</w:t>
      </w:r>
    </w:p>
    <w:p w:rsidR="00406282" w:rsidRPr="00522FDF" w:rsidRDefault="009D2815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22FDF">
        <w:rPr>
          <w:bCs/>
          <w:sz w:val="28"/>
          <w:szCs w:val="28"/>
        </w:rPr>
        <w:t>Секция</w:t>
      </w:r>
      <w:r>
        <w:rPr>
          <w:bCs/>
          <w:sz w:val="28"/>
          <w:szCs w:val="28"/>
        </w:rPr>
        <w:t xml:space="preserve"> 8</w:t>
      </w:r>
      <w:r w:rsidRPr="00522FD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Коммуникация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русском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языке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межкультурной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среде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Вулане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А.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(Латвия)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Этноним</w:t>
      </w:r>
      <w:r w:rsidR="009D2815">
        <w:rPr>
          <w:sz w:val="28"/>
          <w:szCs w:val="28"/>
        </w:rPr>
        <w:t xml:space="preserve"> </w:t>
      </w:r>
      <w:r w:rsidRPr="00522FDF">
        <w:rPr>
          <w:iCs/>
          <w:sz w:val="28"/>
          <w:szCs w:val="28"/>
        </w:rPr>
        <w:t>krievs</w:t>
      </w:r>
      <w:r w:rsidR="009D2815">
        <w:rPr>
          <w:iCs/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контексте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Питкевич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Г.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(Латвия)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ономастикон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Даугавпилса</w:t>
      </w:r>
    </w:p>
    <w:p w:rsidR="00406282" w:rsidRPr="00522FDF" w:rsidRDefault="009D2815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22FDF">
        <w:rPr>
          <w:bCs/>
          <w:sz w:val="28"/>
          <w:szCs w:val="28"/>
        </w:rPr>
        <w:t>Секция</w:t>
      </w:r>
      <w:r>
        <w:rPr>
          <w:bCs/>
          <w:sz w:val="28"/>
          <w:szCs w:val="28"/>
        </w:rPr>
        <w:t xml:space="preserve"> 9</w:t>
      </w:r>
      <w:r w:rsidRPr="00522FD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Перевод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взаимодействие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язьiков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культур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Милевич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И.Г.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(Латвия)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Стратегии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адаптации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названий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художественных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фильмов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Бунякова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Е.А.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(Италия)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</w:t>
      </w:r>
      <w:r w:rsidRPr="00522FDF">
        <w:rPr>
          <w:sz w:val="28"/>
          <w:szCs w:val="28"/>
          <w:lang w:val="en-US"/>
        </w:rPr>
        <w:t>Contratto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per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la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prestazione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dei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servizi</w:t>
      </w:r>
      <w:r w:rsidRPr="00522FDF">
        <w:rPr>
          <w:sz w:val="28"/>
          <w:szCs w:val="28"/>
        </w:rPr>
        <w:t>/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Контракт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оказание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услуг»: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техника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специфика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Галлуччи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Э.Д.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(Италия)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зелени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Виллы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Мирафиори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белизне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леччийских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камней: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прикладная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методика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мультимедийного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Лечче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Милютина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Т.А.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Материалы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Интернета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корпусов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занятиях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(анализ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использования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сочетаний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захватывающий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вкус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/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atrakcyjny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smak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рекламных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текстах)</w:t>
      </w:r>
    </w:p>
    <w:p w:rsidR="00406282" w:rsidRPr="00522FDF" w:rsidRDefault="009D2815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22FDF">
        <w:rPr>
          <w:bCs/>
          <w:sz w:val="28"/>
          <w:szCs w:val="28"/>
        </w:rPr>
        <w:t>Секция</w:t>
      </w:r>
      <w:r>
        <w:rPr>
          <w:bCs/>
          <w:sz w:val="28"/>
          <w:szCs w:val="28"/>
        </w:rPr>
        <w:t xml:space="preserve"> 10</w:t>
      </w:r>
      <w:r w:rsidRPr="00522FD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Изучение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описание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русского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языка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как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иностранного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Ласорса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К.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(Италия)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Эволюция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конвергенции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дивергенции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Полити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Г.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(Италия)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Стратегии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второго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иностранный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Марченко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Е.В.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(Латвия)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Модель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вариативного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иностранному</w:t>
      </w:r>
    </w:p>
    <w:p w:rsidR="00406282" w:rsidRPr="00522FDF" w:rsidRDefault="009D2815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22FDF">
        <w:rPr>
          <w:bCs/>
          <w:sz w:val="28"/>
          <w:szCs w:val="28"/>
        </w:rPr>
        <w:t>Секция</w:t>
      </w:r>
      <w:r>
        <w:rPr>
          <w:bCs/>
          <w:sz w:val="28"/>
          <w:szCs w:val="28"/>
        </w:rPr>
        <w:t xml:space="preserve"> 11 </w:t>
      </w:r>
      <w:r w:rsidRPr="00522FDF">
        <w:rPr>
          <w:bCs/>
          <w:sz w:val="28"/>
          <w:szCs w:val="28"/>
        </w:rPr>
        <w:t>(2).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Методика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преподавания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русского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яз</w:t>
      </w:r>
      <w:r>
        <w:rPr>
          <w:bCs/>
          <w:sz w:val="28"/>
          <w:szCs w:val="28"/>
        </w:rPr>
        <w:t>ы</w:t>
      </w:r>
      <w:r w:rsidRPr="00522FDF">
        <w:rPr>
          <w:bCs/>
          <w:sz w:val="28"/>
          <w:szCs w:val="28"/>
        </w:rPr>
        <w:t>ка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(родного,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неродного,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иностранного)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Зиенталя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Г.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Корреспонденция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межкультурном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бизнес-русскому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примере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деловых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визитных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карточек)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Павловская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Л.Г.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(Латвия)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Межкультурная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коммуникация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практических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занятиях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РКИ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Романьоли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Р.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(Италия)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через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призму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прецедентных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единиц,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мотивированных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историческими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событиями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лицами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Юзефяк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С.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Антропоцентризм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культурология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глоттодидактическом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процессе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примере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студентов-нулевиков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Краковской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педагогической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академии)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Дзвежиньска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Э.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отбора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существенной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информации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пособии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студентов-русистов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«Урок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языка»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Коссаковска-Марас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М.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Проект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пособия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методике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студентов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Нистратова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С.Л.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(Италия)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Особенности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материалов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студентов-иностранцев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элементарного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уровня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Данецка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И.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условиях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киберкоммуникации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материале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дидактического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комплекса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Кл@ссно!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гимназистов)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Хлебда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Б.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утонуть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океане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Рунета,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пособии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использованию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ресурсов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киберпространства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обучающихся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Плес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Х.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Статус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сертификатов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статус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образовательной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системе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примере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малопольского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воеводства)</w:t>
      </w:r>
    </w:p>
    <w:p w:rsidR="00406282" w:rsidRPr="00522FDF" w:rsidRDefault="009D2815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22FDF">
        <w:rPr>
          <w:bCs/>
          <w:sz w:val="28"/>
          <w:szCs w:val="28"/>
        </w:rPr>
        <w:t>Секция</w:t>
      </w:r>
      <w:r>
        <w:rPr>
          <w:bCs/>
          <w:sz w:val="28"/>
          <w:szCs w:val="28"/>
        </w:rPr>
        <w:t xml:space="preserve"> 12</w:t>
      </w:r>
      <w:r w:rsidRPr="00522FD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Русская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литература: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история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современность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Нефагина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Г.Л.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Особенности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процесса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Ведель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Э.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(Германия)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Актуальные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литературоведческой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русистики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Кренжолек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О.С.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«Роза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Даниила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Андреева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символ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религиозного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духовного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единения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Востока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Запада,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Севера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Юга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Мяновска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И.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Неизвестные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эмиграции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(третья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волна)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Кореновска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Л.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Трансформация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криминальных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мотивов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произведений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Скотта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Диккенса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раннем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творчестве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Достоевского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(1846-1869)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Ведель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Э.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(Германия)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Дунай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творчестве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Ф.И.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Тютчева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«баварского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периода»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(1830-е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годы)</w:t>
      </w:r>
    </w:p>
    <w:p w:rsidR="00406282" w:rsidRPr="00522FDF" w:rsidRDefault="009D2815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22FDF">
        <w:rPr>
          <w:bCs/>
          <w:sz w:val="28"/>
          <w:szCs w:val="28"/>
        </w:rPr>
        <w:t>Секция</w:t>
      </w:r>
      <w:r>
        <w:rPr>
          <w:bCs/>
          <w:sz w:val="28"/>
          <w:szCs w:val="28"/>
        </w:rPr>
        <w:t xml:space="preserve"> 13</w:t>
      </w:r>
      <w:r w:rsidRPr="00522FD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Фразеология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Хлебда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В.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Толкование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фразеологических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единиц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помощью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прагматической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дефиниции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Алексеенко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М.А.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женщины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новейших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фразео-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лексикографических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описаний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проектов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Горды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М.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Проект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составления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двуязычного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словаря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соматической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фразеологии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Стрась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Е.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Сочетаемостные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отношения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группе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фразеологических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единиц,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выражающих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полноту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отсутствия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семантическом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пространстве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количества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Митурска-Бояновска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Й.,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Игнатович-Сковроньска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Й.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«Артист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погорелого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театра»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языках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Вальтер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Х.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sz w:val="28"/>
          <w:szCs w:val="28"/>
        </w:rPr>
        <w:t>(Германия)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фразеология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консервант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немецких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фразеологизмов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видим,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тематика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докладов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достаточно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обширна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разнообразна.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Участники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4-х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интересующих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принимали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заявленных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секциях,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доклады,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сообщения.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лишний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подчеркивает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огромный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странах.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2011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состоится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очередной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XII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времени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пространстве»,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пройдет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2011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Шанхай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(КНР).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Организаторы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(МАПРЯЛ),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Китайская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(КАПРЯЛ),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Шанхайский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(ШУИЯ).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приглашаются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специалисты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области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Рабочие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китайский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предполагается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следующим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направлениям: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Государственная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политика: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место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межгосударственном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общении.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менталитет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условиях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глобализации.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системно-структурном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описании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диахрония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динамика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процессов.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Сознание.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зеркале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одноязычных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двуязычных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словарей.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коммуникативно-прагматические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аспекты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исследования.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другое.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Круглые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столы: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1.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2.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иностранного: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учить?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3.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Инновационные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технологии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иностранному.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4.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пределами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Федерации: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потребности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5.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Российско-китайские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связи: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традиции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перспективы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развития.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Формы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Конгрессе: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пленарные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заседания;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пленарные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заседания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научно-методических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направлений;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коллоквиумы: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выступление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докладом,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выступление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содокладом,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участие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дискуссии;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круглые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столы;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выступления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постером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(стендовый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доклад).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Общие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пленарные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заседания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пройдут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день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закрытия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Пленарные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заседания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научно-методических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направлений,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будут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заслушаны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2-3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доклада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наиболее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авторитетных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специалистов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области,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проводятся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направления.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рамках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коллоквиума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предполагается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заслушать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сообщения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участников,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доклад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(30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минут)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авторитетного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специалиста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области,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содоклад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(20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минут)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«оппонента»,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специалиста,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представляющего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точку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зрения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проблему,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могущего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комментарий,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осветить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пограничный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круг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т.п.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двух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глобальных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сообщений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предполагается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дискуссию,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рамках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могут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высказать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суждения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желающие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минут).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будут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опубликованы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тексты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докладов,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сообщений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коллоквиума,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выступлений,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заслушаны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объеме.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собрания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позволит,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наш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взгляд,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сконцентрировать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внимание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широком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круге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фундаментальных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возможность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публикации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конкретных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материалов,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будут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представлены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участниками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коллоквиума,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возможность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высказать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точку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зрения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дискуссии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позволит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принять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реальное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Предварительный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XII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10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вторник: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Заезд,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регистрация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участников.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11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среда: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08.00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10.00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регистрация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участников;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10.00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11.30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церемония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открытия;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11.30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12.00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фотосессия;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12.00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14.00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обед;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14.00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16.00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пленарное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заседание;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16.00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16.30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чайная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пауза;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16.30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18.00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концерт.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12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четверг: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09.00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12.00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заседания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направлениям;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12.00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14.00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обед;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14.00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17.00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заседания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направлениям;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13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пятница: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09.00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12.00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заседания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направлениям;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12.00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14.00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обед;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14.00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17.00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заседания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направлениям;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17.30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18.30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фуршет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14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суббота: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09.30-11.30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церемония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закрытия,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подведение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итогов.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15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воскресенье: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отъезд.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Адрес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оргкомитета: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200083,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Шанхай,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Даляньсилу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550,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Шанхайский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факультет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2FDF">
        <w:rPr>
          <w:sz w:val="28"/>
          <w:szCs w:val="28"/>
          <w:lang w:val="en-US"/>
        </w:rPr>
        <w:t>(200083,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Dalianxilu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550,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Shanghai,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China,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Russian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department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of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Shanghai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International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Studies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University)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06282" w:rsidRPr="00522FDF" w:rsidRDefault="00406282" w:rsidP="009D2815">
      <w:pPr>
        <w:pStyle w:val="2"/>
        <w:keepNext w:val="0"/>
        <w:widowControl w:val="0"/>
        <w:numPr>
          <w:ilvl w:val="1"/>
          <w:numId w:val="28"/>
        </w:numPr>
        <w:tabs>
          <w:tab w:val="left" w:pos="851"/>
          <w:tab w:val="left" w:pos="1162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</w:rPr>
      </w:pPr>
      <w:r w:rsidRPr="00522FDF">
        <w:rPr>
          <w:rFonts w:ascii="Times New Roman" w:hAnsi="Times New Roman" w:cs="Times New Roman"/>
          <w:i w:val="0"/>
        </w:rPr>
        <w:t>Международные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олимпиады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по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русскому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языку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и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литературе,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проводимые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МАПРЯЛ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06282" w:rsidRPr="00522FDF" w:rsidRDefault="00406282" w:rsidP="003641D8">
      <w:pPr>
        <w:pStyle w:val="1"/>
        <w:keepNext w:val="0"/>
        <w:widowControl w:val="0"/>
        <w:numPr>
          <w:ilvl w:val="0"/>
          <w:numId w:val="0"/>
        </w:numPr>
        <w:shd w:val="clear" w:color="auto" w:fill="FFFFFF"/>
        <w:tabs>
          <w:tab w:val="left" w:pos="851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Международные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олимпиады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русскому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языку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проводятся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МАПРЯЛ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1972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года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базе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Государственного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института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русского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языка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им.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А.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С.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Пушкина.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Эти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олимпиады,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которые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проходят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один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раз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три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года,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также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вносят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огромный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вклад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дело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распространения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русского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языка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мире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олимпиада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прошла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1972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участвовали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75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стран.</w:t>
      </w:r>
      <w:r w:rsidRPr="00522FDF">
        <w:rPr>
          <w:rStyle w:val="a6"/>
          <w:sz w:val="28"/>
          <w:szCs w:val="28"/>
        </w:rPr>
        <w:footnoteReference w:id="42"/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Организаторами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Олимпиады,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история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насчитывает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свыше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выступают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Министерство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Федерации,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федеральное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агентство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РФ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образованию,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(МАПРЯЛ)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А.С.Пушкина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содействии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министерства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департамента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правительства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Москвы.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интересующий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период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начало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XXI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состоялось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олимпиады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X</w:t>
      </w:r>
      <w:r w:rsidRPr="00522FDF">
        <w:rPr>
          <w:sz w:val="28"/>
          <w:szCs w:val="28"/>
        </w:rPr>
        <w:t>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XI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XII</w:t>
      </w:r>
      <w:r w:rsidRPr="00522FDF">
        <w:rPr>
          <w:sz w:val="28"/>
          <w:szCs w:val="28"/>
        </w:rPr>
        <w:t>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Торжественное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олимпиады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состоялось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июне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Пушкина.</w:t>
      </w:r>
      <w:r w:rsidRPr="00522FDF">
        <w:rPr>
          <w:rStyle w:val="a6"/>
          <w:sz w:val="28"/>
          <w:szCs w:val="28"/>
        </w:rPr>
        <w:footnoteReference w:id="43"/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Значимость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проводимого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мероприятия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подтверждена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присутствием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супруги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Людмилы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Путиной.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тепло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поприветствовала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соревнований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выразила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благодарность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приглашение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Пушкина,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академику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В.Г.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Костомарову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ректору,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профессору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Ю.Е.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Прохорову.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Людмила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Путина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отметила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важность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олимпиады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умение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красиво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грамотно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говорить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по-русски.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присутствовал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заместитель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Министра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В.Н.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Шадриков,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представители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МИДа.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22FDF">
        <w:rPr>
          <w:bCs/>
          <w:sz w:val="28"/>
          <w:szCs w:val="28"/>
        </w:rPr>
        <w:t>На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Олимпиаду,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которая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проводилась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с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25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по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30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июня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2001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года,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съехались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258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школьников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из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41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страны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мира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(Австрии,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США,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Болгарии,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Египта,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Китая,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Мали,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ЮАР,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Перу,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а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также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из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интересующих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нас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Польши,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Латвии,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Италии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и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Германии).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Знание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страноведения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проверялось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двух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обязательных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экзаменах: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«устная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речь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чтение»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«страна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культура»,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письменном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экзамене.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экзамене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оценивались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навыки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устной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речи,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понимание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незнакомого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текста,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умение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выразительно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прочитать.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Умение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разговор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подвергалось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проверке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помощью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московских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школьников,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находящихся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составе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экзаменационной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комиссии.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экзамене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страноведению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участники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показали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глубокие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познания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истории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Письменная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являлась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обязательной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ребят,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баллы,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полученные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сочинение,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изложение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ответ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письмо,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прибавлялись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баллам,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полученным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устных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экзаменах.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Отрывки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лучших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сочинений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прочитаны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закрытии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Олимпиады.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Экзаменационная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комиссия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председательством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Н.И.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Смирновой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предоставила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результаты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экзаменов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утверждение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руководителям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делегаций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независимому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жюри,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состав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вошли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генеральный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секретарь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Арто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Мустайоки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(Финляндия),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В.Г.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Костомаров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(Россия),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председатель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Хартмут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Никкиг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(Германия),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проректор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Пушкина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Н.Д.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Бурвикова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(Россия)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президиума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Саранцацрал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(Монголия),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Аурелия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Маринкович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(Румыния),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С.М.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Прохорова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(Беларусь).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результате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золотые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медали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получили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114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ребят,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серебряные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53,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бронзовые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91.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X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олимпиаде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шесть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абсолютных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чемпионов,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набравших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максимальное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баллов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показавших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самые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глубокие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знания.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Раушан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Шотаева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Казахстана;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Тамаш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Бендик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Венгрии;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Валерий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Сеник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Молдовы,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Линь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Вьетнама;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Шликайте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Литвы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Текла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Похьёлайнен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Финляндии.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Министерство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предоставило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поступления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любой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экзаменов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выделило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специальные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стипендии.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организаторы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олимпиады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задавали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себе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движет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ребятами?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Почему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стремятся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приехать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Москву,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найти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друзей,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одержимых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страстью?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Ведь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сегодня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самой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рубежом!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хватает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пособий,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сокращается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отводимых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Тот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задавали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зарубежные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приехавшие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качестве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руководителей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делегаций.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организован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круглый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идеями»,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шел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серьезный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разговор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культуре.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Ответы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находили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сочинениях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самих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ребят: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«Нельзя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творческой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личностью,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пережив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увлечения.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увлечение,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перерастает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жизнь,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человека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целенаправленным,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заставляет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творить!»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(Мирьяна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Весич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Югославии).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«Мы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просто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хотим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счастья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земле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хотел,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ждал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писал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Иван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Бунин,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любимый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писатель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поэт»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(Инга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Оршаускайте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Литвы).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«Я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понял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Москве,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когда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хочешь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чувствовать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внутри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себя»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(Лоран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Франции).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Однако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ребята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сдавали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экзамены.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говорил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основателей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Олимпиады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Марк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Николаевич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Вятютнев: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«Олимпиада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праздник!»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Ребята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общались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понимали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похожи,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могут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общаться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становиться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друзьями.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вместе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удовольствием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играли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народные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игры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лужайке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ходили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цирк,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гуляли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Москве,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смотрели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выступления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фольклорного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ансамбля,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театра,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театра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кошек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Юрия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Куклачёва.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неделю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сложившейся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традиции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вышло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номера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газеты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«Олимпиада»,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школьники.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закрытии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Олимпиады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июня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выступили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начальник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управления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мэра,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академик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К.Б.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Норкин,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огласивший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приветствие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вице-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мэра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Москвы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В.П.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Шанцева.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зачитано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приветствие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директора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Московского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бюро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ЮНЕСКО.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Затем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происходило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торжественное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награждение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золотых,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серебряных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бронзовых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медалистов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абсолютных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чемпионов.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вручены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специальные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призы: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самому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юному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участнику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Олимпиады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египтянке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Жомане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Осман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(1989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г.р.);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лучшим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чтецам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Милице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Живкович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Югославии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Тамашу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Бендику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Венгрии;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лучшим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знатокам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истории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Филиппу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Подольскому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Израиля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Мартину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Фишеру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заключение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прошёл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праздничный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концерт.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народные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песни,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исполняли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танцы,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читали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стихи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любимых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родном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В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2004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году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проходила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  <w:lang w:val="en-US"/>
        </w:rPr>
        <w:t>XI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Международная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олимпиада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школьников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по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русскому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языку.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состоялась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21-25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июня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Пушкина.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олимпиаде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допускались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школьники,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являющиеся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победителями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олимпиад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литературе.</w:t>
      </w:r>
      <w:r w:rsidRPr="00522FDF">
        <w:rPr>
          <w:rStyle w:val="a6"/>
          <w:sz w:val="28"/>
          <w:szCs w:val="28"/>
        </w:rPr>
        <w:footnoteReference w:id="44"/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Конкурсные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испытания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традиционно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включали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себя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экзамена: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«Устная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речь»,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«Страна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культура»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сочинение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желанию).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Важным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отличием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олимпиады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предыдущих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равные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квоты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команды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должно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7-ми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семи)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+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взрослый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руководитель,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сопровождающий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группу.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Победители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олимпиады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учителя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награждались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почётными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призами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сувенирами.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23–29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июня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Москве,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Пушкина,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состоялась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XII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олимпиада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Мероприятие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прошло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рамках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Федеральной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целевой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2006–2010».</w:t>
      </w:r>
      <w:r w:rsidRPr="00522FDF">
        <w:rPr>
          <w:rStyle w:val="a6"/>
          <w:sz w:val="28"/>
          <w:szCs w:val="28"/>
        </w:rPr>
        <w:footnoteReference w:id="45"/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Олимпиада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проводилась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эгидой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(МАПРЯЛ).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Олимпиаде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примали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зарубежные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школьники,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школах,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гимназиях,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курсах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самостоятельно,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победители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олимпиад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XII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олимпиаде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участвовали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314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представители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(22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дальнего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зарубежья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177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участников,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СНГ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Балтии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129),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школьники,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национальным,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проводилась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потоками: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поток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школьники,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неродным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языком,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II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поток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школьники,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родным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семейного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общения.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каждом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потоке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предусмотрено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трех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экзаменов: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экзамен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комиссии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«Устная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речь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чтение»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поток);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текстом»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(II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поток);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экзамен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комиссии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«Страна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культура»;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письменный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экзамен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сочинение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предложенных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тем.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Ответы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каждом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экзамене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оцениваются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баллах,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сумма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баллов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экзаменам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определял,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диплом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получит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участник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I,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II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III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степени.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Десять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абсолютных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победителей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(участники,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набравшие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максимальное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баллов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каждом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экзамене)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получили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поступление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стипендией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Федерального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агентства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РФ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специальность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литература»: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bCs/>
          <w:sz w:val="28"/>
          <w:szCs w:val="28"/>
        </w:rPr>
        <w:t>Мисисян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Серине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(Армения),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Судник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Светлана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(Беларусь),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Дзипалска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Деница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(Болгария),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Чагуа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Тея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(Грузия),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Лю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Цзясин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(Китай),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Ким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Чжин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Хек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(КНДР),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Юролайц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Элеонора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(Литва),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Шмидт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Дмитрий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(Польша),Василевич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Драгана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(Сербия),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Терехина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Александра</w:t>
      </w:r>
      <w:r w:rsidR="009D2815">
        <w:rPr>
          <w:bCs/>
          <w:sz w:val="28"/>
          <w:szCs w:val="28"/>
        </w:rPr>
        <w:t xml:space="preserve"> </w:t>
      </w:r>
      <w:r w:rsidRPr="00522FDF">
        <w:rPr>
          <w:bCs/>
          <w:sz w:val="28"/>
          <w:szCs w:val="28"/>
        </w:rPr>
        <w:t>(Узбекистан).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Специальными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дипломами,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грамотами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памятными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подарками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отмечены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победители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основных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номинациях,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участники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«Юный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чтец»,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проводившегося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экзаменационной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программы.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Специальный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М.Н.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Вятютнева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вручен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руководителю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делегации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Клаусу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Дропману,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привозившему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десять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олимпиад.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руководители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делегаций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получили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подарок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годовую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подписку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рубежом».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Олимпиады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организована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программа: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экскурсии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Москве,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Кремль,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посещение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Третьяковской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галереи,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цирка,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проводились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дискотеки.</w:t>
      </w:r>
    </w:p>
    <w:p w:rsidR="00406282" w:rsidRPr="00522FDF" w:rsidRDefault="00406282" w:rsidP="003641D8">
      <w:pPr>
        <w:pStyle w:val="1"/>
        <w:keepNext w:val="0"/>
        <w:widowControl w:val="0"/>
        <w:numPr>
          <w:ilvl w:val="0"/>
          <w:numId w:val="0"/>
        </w:numPr>
        <w:shd w:val="clear" w:color="auto" w:fill="FFFFFF"/>
        <w:tabs>
          <w:tab w:val="left" w:pos="851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Таким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образом,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мы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прослеживаем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четкую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тенденцию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увеличения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числа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стран-участниц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олимпиад,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но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строгое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ограничение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количества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делегатов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из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одной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страны.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Это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свидетельствует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об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увеличении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интереса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русскому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языку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за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рубежом,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также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стремлению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различных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организаций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общественных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институтов,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начиная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со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школы,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этот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интерес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поддерживать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9D2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b w:val="0"/>
          <w:bCs w:val="0"/>
          <w:sz w:val="28"/>
          <w:szCs w:val="28"/>
        </w:rPr>
        <w:t>развивать.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406282" w:rsidRPr="00522FDF" w:rsidRDefault="00406282" w:rsidP="009D2815">
      <w:pPr>
        <w:pStyle w:val="2"/>
        <w:keepNext w:val="0"/>
        <w:widowControl w:val="0"/>
        <w:numPr>
          <w:ilvl w:val="1"/>
          <w:numId w:val="29"/>
        </w:numPr>
        <w:tabs>
          <w:tab w:val="left" w:pos="851"/>
        </w:tabs>
        <w:spacing w:before="0" w:after="0" w:line="360" w:lineRule="auto"/>
        <w:jc w:val="both"/>
        <w:rPr>
          <w:rFonts w:ascii="Times New Roman" w:hAnsi="Times New Roman" w:cs="Times New Roman"/>
          <w:i w:val="0"/>
        </w:rPr>
      </w:pPr>
      <w:bookmarkStart w:id="21" w:name="_Toc274586658"/>
      <w:bookmarkStart w:id="22" w:name="_Toc270457439"/>
      <w:r w:rsidRPr="00522FDF">
        <w:rPr>
          <w:rFonts w:ascii="Times New Roman" w:hAnsi="Times New Roman" w:cs="Times New Roman"/>
          <w:i w:val="0"/>
        </w:rPr>
        <w:t>Журнал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"Русский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язык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за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рубежом"</w:t>
      </w:r>
      <w:bookmarkEnd w:id="21"/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учебно-методический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иллюстрированный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(неродного)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создан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1967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инициативе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(МАПРЯЛ)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Научно-методического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МГУ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М.В.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Ломоносова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сыграл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очень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важную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странах.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источником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информации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тысяч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оказывает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помощь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преподавателям-русистам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активно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способствует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формированию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разработке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проблематики,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связанной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описанием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иностранного.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публикуются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материалы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использования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уроках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тексты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чтения,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методические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лингвистические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разработки,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сообщения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новостях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области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иностранцев,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различных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конференциях,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семинарах,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круглых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столах,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олимпиадах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мероприятиях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русистике.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выходит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разделе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сайта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«Преподаем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ответы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подразделе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«Методика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практика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изучения»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представлены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материалы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опыта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ведущих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специалистов-русистов,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статьи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лингвистике,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обмен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мнениями,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переписка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Подраздел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«Мероприятия»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поможет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выбрать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ближе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ознакомиться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материалами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олимпиад.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разделе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«Страноведение»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несколько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подразделов: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подраздел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«Россия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ХХI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век»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рассказывается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обычаях,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наследии,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великих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россиянах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прошлого);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подраздел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«новости»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(наиболее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значимые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события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жизни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России);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подраздел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«Библиография»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можно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найти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приобрести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нужную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разделу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страноведения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России);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подраздел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«Фотогалерея»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(флора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фауна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памятники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истории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архитектуры,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музеи,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шедевры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народных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умельцев,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жанровые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сценки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жизни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малых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городов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сайте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форум.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сорок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истории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приобрело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огромное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верных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друзей-читателей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везде,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выпускается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издательством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«Отраслевые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ведомости».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Увеличен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128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страниц.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Обновлен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дизайн.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самое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главное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выходит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периодичностью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Учредители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журнала: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Министерство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Федерации,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Международная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литературы,</w:t>
      </w:r>
    </w:p>
    <w:p w:rsidR="009D2815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Государственный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Пушкина,</w:t>
      </w:r>
      <w:r w:rsidR="009D2815">
        <w:rPr>
          <w:sz w:val="28"/>
          <w:szCs w:val="28"/>
        </w:rPr>
        <w:t xml:space="preserve"> 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ЗАО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«Отраслевые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ведомости».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Информацию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дайджесты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последних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номеров,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оперативную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информацию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мероприятиях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статьи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страноведению,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консультации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сведения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подписке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размещению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рекламы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можно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найти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Интернете,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сайте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рубежом».</w:t>
      </w:r>
      <w:r w:rsidRPr="00522FDF">
        <w:rPr>
          <w:rStyle w:val="a6"/>
          <w:sz w:val="28"/>
          <w:szCs w:val="28"/>
        </w:rPr>
        <w:footnoteReference w:id="46"/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Журнал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входит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рекомендованный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РФ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перечень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ведущих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рецензируемых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изданий,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могут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опубликованы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результаты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исследований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соискателей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степени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доктора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кандидата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Редакция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Главный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редактор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Юрий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Евгеньевич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Прохоров,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педагогических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профессор,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А.С.Пушкина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Ответственный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секретарь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Татьяна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Кирилловна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Будовская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Редакторы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Александра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Александровна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Шараборова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Анастасия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Юрьевна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Бондаренко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Анастасия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Александровна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Соломонова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Георгий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Владимирович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Хруслов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Секретарь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Семенов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Павел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Павлович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Адрес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редакции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117485,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Академика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Волгина,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6,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Пушкина,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корпус,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комн.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440,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442,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444.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Редакционная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коллегия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журнала: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Прохоров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Юрий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Евгеньевич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Главный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редактор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педагогических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профессор.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Лауреат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премии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РФ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области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Вице-президент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(РОПРЯЛ).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Заместитель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Генерального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секретаря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(МАПРЯЛ).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Абрамович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Владимировна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кафедры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стилистики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факультета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журналистики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МГУ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М.В.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Ломоносова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Балыхина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Татьяна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Михайловна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педагогических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профессор,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декан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ФПК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РУДН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Бурвикова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Наталья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Дмитриевна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профессор,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проректор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Пушкина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Воротников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Юрий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Леонидович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член-корреспондент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председатель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гуманитарного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фонда-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Голубева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Владимировна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кандидат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главный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редактор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«Златоуст»,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Санкт-Петербург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Кортава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Татьяна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Владимировна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профессор,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кафедрой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учащихся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естественных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факультетов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МГУ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М.В.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Ломоносова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Костомаров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Виталий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Григорьевич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профессор,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академик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вице-президент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Купина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Наталья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Александровна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кафедры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риторики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стилистики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Уральского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Екатеринбург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Лысакова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Ирина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Павловна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профессор,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кафедрой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межкультурной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коммуникации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РГПУ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Герцена,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Санкт-Петербург.-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Молчановский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Васильевич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педагогических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профессор,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секретарь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Пушкина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Морковкин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Валерий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Вениаминович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Пушкина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Небольсин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Сергей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Андреевич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профессор,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Союза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писателей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сектором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художественных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взаимодействий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РАН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Сковородников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Александр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Петрович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профессор,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кафедрой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языкознания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риторики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Красноярского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Федосюк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Михаил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Юрьевич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кафедры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сопоставительного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факультета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МГУ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М.В.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Ломоносова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Формановская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Наталья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Ивановна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Пушкина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Хавронина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Серафима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Алексеевна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кандидат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педагогических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РУДН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Международный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редакционный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журнала: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Беленчикова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Рената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(Германия)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гуманитарного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факультета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Магдебургского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Герике,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член-корреспондент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Майнцской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академии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президиума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Комиссии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славянскому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словообразованию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комитете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славистов.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Бразаускене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Елена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(Литва)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гуманитарных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доцент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кафедры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Вильнюсского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Гуйчжи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(Китай)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профессор,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генеральный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секретарь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КАПРЯЛ,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заместитель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главного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редактора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Китае».-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Гусман-Тирадо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Рафаэль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(Испания)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кандидат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доцент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Славянского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отделения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Гранадского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руководитель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исследовательской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группы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«Славистика,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кавказология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типология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языков».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Дхингра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К.С.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(Индия)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Лекич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Мария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(США)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кафедры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славянских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штата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Мэриленд.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Почеканска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Стоянка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(Болгария)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главный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эксперт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Министерства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Республики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Болгария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(МОН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РБ);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Координатор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болгарской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базовых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редакционного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«Обучение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языкам»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«Болгарская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русистика»,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Координационного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педагогического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(МПО,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Болгарии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Генеральной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ассамблеи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(МАПРЯЛ).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Райан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(Австралия)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руководитель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факультета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Австралийского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Ремнева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Марина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Леонтьевна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(Россия)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профессор,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декан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филологического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факультета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МГУ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М.В.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Ломоносова.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Рогаль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Михаил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(Словакия)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доцент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Педагогического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Нитре.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Эндерлейн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(Франция)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Страсбургского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Три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проводятся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заседания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редакционной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коллегии,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обсуждаются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содержание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номеров,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текущие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перспективные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планы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редакции.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Основные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рубрики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журнала: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«Учебный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раздел»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«Методика»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«Лингвистика»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«Начинающему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преподавателю»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«Литература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культура»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«Критика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библиография»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«Интернет-ресурсы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русистов»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«Соотечественники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рубежом»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«Из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опыта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преподавания»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«Нам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пишут»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«Актуальное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дня»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«Хроника»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«Новости»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интересующий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период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2000-е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опубликовано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достаточно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материалов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статей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ученых-лингвистов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4-х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рассматриваемых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№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2010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Симона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Берарди,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Буглакова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(Италия).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Дистанционное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использование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компьютерных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технологий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лингводидактическом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тестировании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РКИ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Мартина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Валькастелли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(Италия).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Латинский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истории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контактов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допетровское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время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Катажина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Бэбэльска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Метафора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дифференциальный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признак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морской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ихтиологической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лексике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Бригитте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Дресслер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(Германия).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Абрамов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В.П.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Здравствуй,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Кубань!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Здравствуй,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Сочи!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пособие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мультимедийным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приложением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учащихся.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М.: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Курсы,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2009.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184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№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6,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2009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Бурд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(Германия).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LIGHT: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европейский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проект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многоязычия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М.А.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Гаврилина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(Латвия).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Орфографическая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грамотность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младших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родном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условиях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билингвального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образования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П.Г.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Гельфрейх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(Италия).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опыте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дистанционного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выходного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дня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Е.Л.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Кудрявцева,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Бюхнер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(Германия).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Полезная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родителей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многоязычных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детей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О.А.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Литвишко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(Италия).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Взаимосвязь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музыкального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зарубежной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школе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С.С.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Макарени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(Италия).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«Лексика»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5-м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классе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выходного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дня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И.В.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Соколова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(Италия).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Влияние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двуязычной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личность: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родители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диалоге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№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2009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И.В.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Соколова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(Италия).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Ранний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билингвизм: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преимущества,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механизмы,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возможности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№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2009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Марек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Маршалек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Русизмы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разговорной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речи: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прагматический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аспект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Е.Л.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Кудрявцева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(Германия).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общедоступный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образовательный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портал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соотечественников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родителей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педагогов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Элеонора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Бюхнер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(Германия),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Тэйлор,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Ольга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Брамли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(Великобритания).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II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форум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№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2008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Клаудиа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Оливьери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(Италия).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«Московский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кинематографический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текст»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процессе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РКИ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№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(209)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Е.И.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Бегенева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(Италия).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Педагогический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дизайн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альфа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омега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виртуального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урока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№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Е.Л.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Кудрявцева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(Германия).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Цитирование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фрагментов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речи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персонажей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Диана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Цисовска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прецедентные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тексты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зеркале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№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Инга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Милевич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(Латвия).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Стратегии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названий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фильмов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№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А.Б.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Климкевич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информационные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технологии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№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2007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Н.И.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Шром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(Латвия).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(размышления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автора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пособия)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№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2007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Е.В.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Вдовина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(Италия).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Поздравление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речевом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этикете: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коммуникативный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концептуальный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анализ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№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2007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Ренате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Беленчикова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(Германия).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№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2006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Рaфаэлла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Романьоли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(Италия).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Функционирование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креолизированных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текстов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печатных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СМИ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№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2006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Пронина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(Германия).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Опыт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«Умка»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Берлине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№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3-4,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2005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Е.Е.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Минакова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(Германия).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идиоматика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П.С.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Глушаков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(Латвия).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воин...»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Колесник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(Германия).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Саксонии: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вчера,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сегодня,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завтра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Маркунас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40-летию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кафедры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Мицкевича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Познани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приведенного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краткого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обзора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материалов,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опубликованных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последние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становиться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ясно,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интересующих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остается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стабильным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достаточно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глубоко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настоящее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Публикации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лингвистов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появляются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практически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каждом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номере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затрагивают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самые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зарубежных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странах.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D2815" w:rsidRDefault="009D281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6282" w:rsidRPr="00522FDF" w:rsidRDefault="00406282" w:rsidP="009D2815">
      <w:pPr>
        <w:pStyle w:val="1"/>
        <w:keepNext w:val="0"/>
        <w:widowControl w:val="0"/>
        <w:numPr>
          <w:ilvl w:val="0"/>
          <w:numId w:val="29"/>
        </w:numPr>
        <w:tabs>
          <w:tab w:val="left" w:pos="851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Toc274586659"/>
      <w:r w:rsidRPr="00522FDF">
        <w:rPr>
          <w:rFonts w:ascii="Times New Roman" w:hAnsi="Times New Roman" w:cs="Times New Roman"/>
          <w:sz w:val="28"/>
          <w:szCs w:val="28"/>
        </w:rPr>
        <w:t>ДЕЯТЕЛЬНОСТЬ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МАПРЯЛ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В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ГЕРМАНИИ</w:t>
      </w:r>
      <w:bookmarkEnd w:id="22"/>
      <w:bookmarkEnd w:id="23"/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06282" w:rsidRPr="00522FDF" w:rsidRDefault="00406282" w:rsidP="009D2815">
      <w:pPr>
        <w:pStyle w:val="2"/>
        <w:keepNext w:val="0"/>
        <w:widowControl w:val="0"/>
        <w:numPr>
          <w:ilvl w:val="1"/>
          <w:numId w:val="30"/>
        </w:numPr>
        <w:tabs>
          <w:tab w:val="left" w:pos="851"/>
        </w:tabs>
        <w:spacing w:before="0" w:after="0" w:line="360" w:lineRule="auto"/>
        <w:jc w:val="both"/>
        <w:rPr>
          <w:rFonts w:ascii="Times New Roman" w:hAnsi="Times New Roman" w:cs="Times New Roman"/>
          <w:i w:val="0"/>
        </w:rPr>
      </w:pPr>
      <w:bookmarkStart w:id="24" w:name="_Toc270457440"/>
      <w:bookmarkStart w:id="25" w:name="_Toc274586660"/>
      <w:r w:rsidRPr="00522FDF">
        <w:rPr>
          <w:rFonts w:ascii="Times New Roman" w:hAnsi="Times New Roman" w:cs="Times New Roman"/>
          <w:i w:val="0"/>
        </w:rPr>
        <w:t>Статус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русского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языка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в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Германии</w:t>
      </w:r>
      <w:bookmarkEnd w:id="24"/>
      <w:bookmarkEnd w:id="25"/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окончания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второй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войны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заведениях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(университетах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рамках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дисциплины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«славянская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филология»),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обучении.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оценочным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данным,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степени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владеют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около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млн.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человек,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т.ч.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млн.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выходцы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республик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бывшего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СССР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(этнические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немцы,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евреи),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говорят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родном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Большинство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остальных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бывшие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граждане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ГДР,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обязательным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5-го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класса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средней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широко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распространено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вузах.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Какая-либо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официальная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статистика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счет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отсутствует.</w:t>
      </w:r>
      <w:r w:rsidRPr="00522FDF">
        <w:rPr>
          <w:rStyle w:val="a6"/>
          <w:sz w:val="28"/>
          <w:szCs w:val="28"/>
        </w:rPr>
        <w:footnoteReference w:id="47"/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Общее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настоящее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оценивается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200-210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тыс.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человек,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180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тыс.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средних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заведениях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(школах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гимназиях),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около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тыс.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рамках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дисциплины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«славистика»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славянская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(всего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насчитывается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32),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примерно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нефилологических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факультетах: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юридических,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экономических,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естественнонаучных.</w:t>
      </w:r>
      <w:r w:rsidRPr="00522FDF">
        <w:rPr>
          <w:rStyle w:val="a6"/>
          <w:sz w:val="28"/>
          <w:szCs w:val="28"/>
        </w:rPr>
        <w:footnoteReference w:id="48"/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Число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различного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курсах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«народных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вузах»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(вечерняя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взрослых)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составляет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около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тыс.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менее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посещающих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курсы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слушателей.</w:t>
      </w:r>
      <w:r w:rsidRPr="00522FDF">
        <w:rPr>
          <w:rStyle w:val="a6"/>
          <w:sz w:val="28"/>
          <w:szCs w:val="28"/>
        </w:rPr>
        <w:footnoteReference w:id="49"/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Динамика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численности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последние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характеризовалась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постоянным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снижением: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1995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свыше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тыс.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школьников,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настоящее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180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тыс.,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студентов-филологов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период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сократилось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тыс.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ряде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закрыты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кафедры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факультеты,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готовившие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специалистов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славянской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филологии.</w:t>
      </w:r>
      <w:r w:rsidRPr="00522FDF">
        <w:rPr>
          <w:rStyle w:val="a6"/>
          <w:sz w:val="28"/>
          <w:szCs w:val="28"/>
        </w:rPr>
        <w:footnoteReference w:id="50"/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Вместе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последние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замедлилось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снижение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численности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особенно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школьников.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Следует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отметить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расширение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счет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нефилологического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профиля.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бывшем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ГДР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послевоенное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известно,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обязательным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(начиная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класса),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1951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обязательным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предметом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факультетов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вузах.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Западной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введено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принципу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выбора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учениками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50-е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интенсивно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60-х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(либо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второй,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начиная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7,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либо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третий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класса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гимназии).</w:t>
      </w:r>
      <w:r w:rsidRPr="00522FDF">
        <w:rPr>
          <w:rStyle w:val="a6"/>
          <w:sz w:val="28"/>
          <w:szCs w:val="28"/>
        </w:rPr>
        <w:footnoteReference w:id="51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Количество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учащихся,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выбиравших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добровольных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началах,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ФРГ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составляло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около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18-20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тыс.,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достигнув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точки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период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горбачевской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перестройки: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1990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насчитывалось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около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тысяч,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кстати,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представляло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менее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процента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учащихся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некоторых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гимназиях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почти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полтора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процента).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результате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воссоединения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сравнительно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скромной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цифре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прибавилось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огромное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нашим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масштабам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учащихся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бывшей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ГДР,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1991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удесятерилось,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спустя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опять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повысилось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рекордного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уровня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свыше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полумиллиона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учащихся.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наблюдаем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тенденцию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спада: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Западе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ежегодно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среднем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10%,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некоторых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землях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20%,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Востоке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20-30%,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настоящему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моменту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примерно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80%.</w:t>
      </w:r>
      <w:r w:rsidRPr="00522FDF">
        <w:rPr>
          <w:rStyle w:val="a6"/>
          <w:sz w:val="28"/>
          <w:szCs w:val="28"/>
        </w:rPr>
        <w:footnoteReference w:id="52"/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«новых»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землях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теперь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английский,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второе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место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соответствует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западной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модели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вышел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французский,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хотя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восточногерманских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качестве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конкурента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здесь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выступает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стабилизирующийся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последнее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Единой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ФРГ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существует: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разрабатывают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осуществляют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самостоятельно.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Однако,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поскольку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носителей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высшим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образованием,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уровень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квалификации,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вероятно,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достаточно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высок.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продолжает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стремительно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падать.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Немецкая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каждый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публикует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количестве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школьников,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учащихся,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занимающихся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сокращается.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посчитать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школьников,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выбирающих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второй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цифра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скоро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сравняется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нулем.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опередила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латынь,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мертвый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латинского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всегда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сильное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лобби: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любой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юрист,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медик,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теолог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историк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должен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поступления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владеть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латынью.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выбор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второго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сильное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влияние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оказывают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родители.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Соответственно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врачи,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адвокаты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учителя,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изучавшие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латынь,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предпочитают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отдавать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латинские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классы.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приложит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усилий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изменения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имиджа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вернется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разряду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"экзотических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языков",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каковым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холодной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войны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западной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страны.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последнии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чаще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предлагается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немецких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гимназиях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качестве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второго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выбор.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обязательным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Восточной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(бывшем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ГДР)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1990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Западной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преподавался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лишь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исключительных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случаях.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вовсе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исчез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немецких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Однако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21-го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положение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изменилось.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Интерес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появляется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связи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профессиональной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деятельностью: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немцев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открывают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бизнес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Украине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СНГ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находят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клиентов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Нередко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просыпается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поездки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Россию.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Немцев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привлекает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гостеприимство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радушее,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положительно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влияет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отношение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внимании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говорит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каждым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днём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растущее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посетителей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сайте,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касающемся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www</w:t>
      </w:r>
      <w:r w:rsidRPr="00522FDF">
        <w:rPr>
          <w:sz w:val="28"/>
          <w:szCs w:val="28"/>
        </w:rPr>
        <w:t>.</w:t>
      </w:r>
      <w:r w:rsidRPr="00522FDF">
        <w:rPr>
          <w:sz w:val="28"/>
          <w:szCs w:val="28"/>
          <w:lang w:val="en-US"/>
        </w:rPr>
        <w:t>russian</w:t>
      </w:r>
      <w:r w:rsidRPr="00522FDF">
        <w:rPr>
          <w:sz w:val="28"/>
          <w:szCs w:val="28"/>
        </w:rPr>
        <w:t>-</w:t>
      </w:r>
      <w:r w:rsidRPr="00522FDF">
        <w:rPr>
          <w:sz w:val="28"/>
          <w:szCs w:val="28"/>
          <w:lang w:val="en-US"/>
        </w:rPr>
        <w:t>online</w:t>
      </w:r>
      <w:r w:rsidRPr="00522FDF">
        <w:rPr>
          <w:sz w:val="28"/>
          <w:szCs w:val="28"/>
        </w:rPr>
        <w:t>.</w:t>
      </w:r>
      <w:r w:rsidRPr="00522FDF">
        <w:rPr>
          <w:sz w:val="28"/>
          <w:szCs w:val="28"/>
          <w:lang w:val="en-US"/>
        </w:rPr>
        <w:t>net</w:t>
      </w:r>
      <w:r w:rsidRPr="00522FDF">
        <w:rPr>
          <w:sz w:val="28"/>
          <w:szCs w:val="28"/>
        </w:rPr>
        <w:t>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Особенно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популярностью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сайте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пользуются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рубрики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начинающих.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задаваемые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посетителей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форуме: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"Почему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пишется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читается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а?",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нужны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творительный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предложные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падежи?",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"Когда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употребляют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совершенный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глагола,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когда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несовершенный.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Когда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говорят: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читал,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когда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прочитал?",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правильно: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тебя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люблю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люблю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тебя?".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задают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(существует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сайт,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посвященный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www</w:t>
      </w:r>
      <w:r w:rsidRPr="00522FDF">
        <w:rPr>
          <w:sz w:val="28"/>
          <w:szCs w:val="28"/>
        </w:rPr>
        <w:t>.</w:t>
      </w:r>
      <w:r w:rsidRPr="00522FDF">
        <w:rPr>
          <w:sz w:val="28"/>
          <w:szCs w:val="28"/>
          <w:lang w:val="en-US"/>
        </w:rPr>
        <w:t>russki</w:t>
      </w:r>
      <w:r w:rsidRPr="00522FDF">
        <w:rPr>
          <w:sz w:val="28"/>
          <w:szCs w:val="28"/>
        </w:rPr>
        <w:t>-</w:t>
      </w:r>
      <w:r w:rsidRPr="00522FDF">
        <w:rPr>
          <w:sz w:val="28"/>
          <w:szCs w:val="28"/>
          <w:lang w:val="en-US"/>
        </w:rPr>
        <w:t>mat</w:t>
      </w:r>
      <w:r w:rsidRPr="00522FDF">
        <w:rPr>
          <w:sz w:val="28"/>
          <w:szCs w:val="28"/>
        </w:rPr>
        <w:t>.</w:t>
      </w:r>
      <w:r w:rsidRPr="00522FDF">
        <w:rPr>
          <w:sz w:val="28"/>
          <w:szCs w:val="28"/>
          <w:lang w:val="en-US"/>
        </w:rPr>
        <w:t>net</w:t>
      </w:r>
      <w:r w:rsidRPr="00522FDF">
        <w:rPr>
          <w:sz w:val="28"/>
          <w:szCs w:val="28"/>
        </w:rPr>
        <w:t>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времени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просят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повторно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объяснить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употребление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"Давай!"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качестве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прощания,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"Привет!"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качестве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приветствия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прощания)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"Пока!".</w:t>
      </w:r>
      <w:r w:rsidRPr="00522FDF">
        <w:rPr>
          <w:rStyle w:val="a6"/>
          <w:sz w:val="28"/>
          <w:szCs w:val="28"/>
        </w:rPr>
        <w:footnoteReference w:id="53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2005/06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учились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119,1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тысяч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общеобразовательных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школ.</w:t>
      </w:r>
      <w:r w:rsidRPr="00522FDF">
        <w:rPr>
          <w:rStyle w:val="a6"/>
          <w:sz w:val="28"/>
          <w:szCs w:val="28"/>
        </w:rPr>
        <w:footnoteReference w:id="54"/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Несмотря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учащихся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сравнению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2004/05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уменьшилось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9,9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%,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остается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пятом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месте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английского,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французского,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латинского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испанского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Кроме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некоторых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заведениях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ведётся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кружках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внеурочное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Специфической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задачей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учеников-билингвов,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проживающих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Предпосылки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успешного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шире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немецкоязычном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регионе)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последние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значительно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улучшились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благодаря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публикации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известными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издательствами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целого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ряда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содержательных,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методически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усовершенствованных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качественно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хорошо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оформленных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этапов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словарей,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сборников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текстов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др.</w:t>
      </w:r>
      <w:r w:rsidRPr="00522FDF">
        <w:rPr>
          <w:rStyle w:val="a6"/>
          <w:sz w:val="28"/>
          <w:szCs w:val="28"/>
        </w:rPr>
        <w:footnoteReference w:id="55"/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Благоприятной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предпосылкой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восстановления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популярности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традиционный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немцев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экономике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повседневной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жизни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Количество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желающих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вузах,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уменьшается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несмотря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ряд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славистики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последние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закрыт,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некоторые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вскоре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закроются.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Вместе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«Немецкой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славистов»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(объединения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вузовских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славистики),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будущих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славянскую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филологию,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возросло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тысяч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12,5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тысяч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Большинство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второй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славянский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Кроме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повышается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учащихся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направлений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«Изучение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Восточной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(East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European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Studies)»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«Культурология»,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студентов-нефилологов.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Заканчивая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обзор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системе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нынешней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объединенной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хотелось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отметить,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основном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положение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момент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настраивает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очень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оптимистичный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лад,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однако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думаем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надеемся,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дальнейшее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области,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тесно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связанное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стабилизацией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политической,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экономической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социальной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ситуации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станет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слишком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тревожным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позволит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ближайшем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будущем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сообщить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положительной,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целом,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картине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сфере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стране.</w:t>
      </w:r>
    </w:p>
    <w:p w:rsidR="00C63256" w:rsidRDefault="00C63256" w:rsidP="00C63256">
      <w:pPr>
        <w:pStyle w:val="2"/>
        <w:keepNext w:val="0"/>
        <w:widowControl w:val="0"/>
        <w:numPr>
          <w:ilvl w:val="0"/>
          <w:numId w:val="0"/>
        </w:numPr>
        <w:tabs>
          <w:tab w:val="left" w:pos="851"/>
          <w:tab w:val="left" w:pos="1134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i w:val="0"/>
        </w:rPr>
      </w:pPr>
      <w:bookmarkStart w:id="26" w:name="_Toc274586661"/>
    </w:p>
    <w:p w:rsidR="00406282" w:rsidRPr="00522FDF" w:rsidRDefault="00406282" w:rsidP="00C63256">
      <w:pPr>
        <w:pStyle w:val="2"/>
        <w:keepNext w:val="0"/>
        <w:widowControl w:val="0"/>
        <w:numPr>
          <w:ilvl w:val="1"/>
          <w:numId w:val="30"/>
        </w:numPr>
        <w:tabs>
          <w:tab w:val="left" w:pos="851"/>
          <w:tab w:val="left" w:pos="1134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</w:rPr>
      </w:pPr>
      <w:r w:rsidRPr="00522FDF">
        <w:rPr>
          <w:rFonts w:ascii="Times New Roman" w:hAnsi="Times New Roman" w:cs="Times New Roman"/>
          <w:i w:val="0"/>
        </w:rPr>
        <w:t>Из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истории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МАПРЯЛ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в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Германии</w:t>
      </w:r>
      <w:bookmarkEnd w:id="26"/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выбиралась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качестве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места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ежегодных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МАПРЯЛ: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IV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</w:t>
      </w:r>
      <w:r w:rsidR="00C63256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«Теория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практика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процессе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обучения»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проходил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13—18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августа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1979в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Берлине,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принимало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1860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делегатов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65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VIII</w:t>
      </w:r>
      <w:r w:rsidRPr="00522FDF">
        <w:rPr>
          <w:sz w:val="28"/>
          <w:szCs w:val="28"/>
        </w:rPr>
        <w:t>Конгресс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диалоге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проходил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22—26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августа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1994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городе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Регенсбург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(Германия),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принимало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свыше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1000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</w:t>
      </w:r>
      <w:r w:rsidRPr="00522FDF">
        <w:rPr>
          <w:rStyle w:val="a6"/>
          <w:sz w:val="28"/>
          <w:szCs w:val="28"/>
        </w:rPr>
        <w:footnoteReference w:id="56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Магдебурге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организовал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двуязычных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словарях".</w:t>
      </w:r>
      <w:r w:rsidR="009D2815">
        <w:rPr>
          <w:sz w:val="28"/>
          <w:szCs w:val="28"/>
        </w:rPr>
        <w:t xml:space="preserve"> </w:t>
      </w:r>
      <w:r w:rsidRPr="00522FDF">
        <w:rPr>
          <w:rStyle w:val="a6"/>
          <w:sz w:val="28"/>
          <w:szCs w:val="28"/>
        </w:rPr>
        <w:footnoteReference w:id="57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2FDF">
        <w:rPr>
          <w:sz w:val="28"/>
          <w:szCs w:val="28"/>
        </w:rPr>
        <w:t>Организатор: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Майнцская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Академия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</w:t>
      </w:r>
      <w:r w:rsidRPr="00522FDF">
        <w:rPr>
          <w:sz w:val="28"/>
          <w:szCs w:val="28"/>
          <w:lang w:val="en-US"/>
        </w:rPr>
        <w:t>Akademie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der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Wissenschaften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und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der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Literatur</w:t>
      </w:r>
      <w:r w:rsidRPr="00522FDF">
        <w:rPr>
          <w:sz w:val="28"/>
          <w:szCs w:val="28"/>
        </w:rPr>
        <w:t>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Mainz</w:t>
      </w:r>
      <w:r w:rsidRPr="00522FDF">
        <w:rPr>
          <w:sz w:val="28"/>
          <w:szCs w:val="28"/>
        </w:rPr>
        <w:t>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Магдебургского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Отто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фон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Герике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(Institut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f&amp;#252;r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Fremdsprachliche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Philologien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der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Otto-von-Guericke-Universit&amp;#228;t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Magdeburg)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2FDF">
        <w:rPr>
          <w:sz w:val="28"/>
          <w:szCs w:val="28"/>
        </w:rPr>
        <w:t>Спонсорами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</w:rPr>
        <w:t>являлись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</w:rPr>
        <w:t>Немецкое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</w:rPr>
        <w:t>Исследовательское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</w:rPr>
        <w:t>общество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(Deutsche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Forschungsgemeinschaft)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</w:rPr>
        <w:t>Майнцская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</w:rPr>
        <w:t>Академия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</w:rPr>
        <w:t>наук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(Akademie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der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Wissenschaften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und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der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Literatur,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Mainz).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рамках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пленарных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заседаний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обсуждались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следующие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проблемы: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Жанры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лексикографии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запросы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пользователей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Лексические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пласты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отбора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словарных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единиц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словарей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типов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Макроструктура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микроструктура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словарей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Двуязычная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лексикография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межъязыковой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эквивалентности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Корпусная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лингвистика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словари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Актуальные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проекты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одно-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двуязычных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словарей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Роль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двуязычных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словарей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межкультурной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коммуникации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рамках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состоялся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Круглый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"Проект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Русско-Немецкий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словарь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(РНС)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Майнцской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Академии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литературы".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приняли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лексикографы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вузовские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Болгарии,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Великобритании,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Грузии,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Индии,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Киргизии,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Украины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Чехии.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Предполагалась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публикация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материалов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сайте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сборнике.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содействии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проводился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языка.</w:t>
      </w:r>
      <w:r w:rsidRPr="00522FDF">
        <w:rPr>
          <w:rStyle w:val="a6"/>
          <w:sz w:val="28"/>
          <w:szCs w:val="28"/>
        </w:rPr>
        <w:footnoteReference w:id="58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Программа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Германии",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познакомил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Оргкомитета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директор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дома",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весьма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разнообразна,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входили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различные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выставки,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семинары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учащихся,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начале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апреля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запланировано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"Проблемы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описания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третьем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тысячелетие: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состояние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перспективы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развития";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собирались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ученые-лингвисты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одиннадцати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результатам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сборник.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Год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завершился,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организаторов,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потребностью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тысяч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друзей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12-14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Берлине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прошло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методическое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совещание-семинар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C63256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организовано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Занятие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посвящено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тестирования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иностранному.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Лекции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читали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ведущие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специалисты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области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тестирования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МГУ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Ломоносова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(В.А.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Степаненко),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Пушкина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(Е.Л.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Корчагина)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Санкт-Петербургского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(Т.Е.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Нестерова,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Д.В.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Колесова,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Т.Б.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Авлова).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семинаре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приняло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80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(Берлин,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Франкфурт-на-Одере,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Дрезден,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Дюссельдорф,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Бохум,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Кёльн,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Гамбург,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Фрайбург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др.),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Австрии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Швейцарии.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семинара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отмечалось,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системе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сертификации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неуклонно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растёт.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настоящее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территории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можно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сдать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экзамен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получение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сертификата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сертификата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Пушкина.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тестирования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нескольких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федеральных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землях.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="00C63256" w:rsidRPr="00522FDF">
        <w:rPr>
          <w:sz w:val="28"/>
          <w:szCs w:val="28"/>
        </w:rPr>
        <w:t>менее,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говорить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сертификационная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система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РФ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хорошо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знакома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ещё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преждевременно.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ряде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земель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экзамен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стандартам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проводится,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можно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подтвердить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документами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экзаменами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университетов.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заведения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готовы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переходить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экзамены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РФ,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связи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возникает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необходимость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изменения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перехода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пособия,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ознакомления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тестовыми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материалами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подготовительных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курсов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обсуждались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круглых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столов.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достигнута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договорённость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тесном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сотрудничестве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отдельными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сфере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популяризации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системы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сертификационного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тестирования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экзаменационных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сессий.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Программа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семинара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продолжена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рамках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крупнейшей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немецкоязычном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пространстве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выставки-ярмарки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образовательных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услуг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Study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World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2009,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традиционно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проходящей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РДНК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Берлина,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совместно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политехническим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систему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образования: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бакалавриата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магистратуры,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обменные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возможности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стипендий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прохождения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практики.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Специальным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пунктом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выставки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возможность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пройти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тестирование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преподавателей-тестологов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МАПРЯЛ.</w:t>
      </w:r>
      <w:r w:rsidRPr="00522FDF">
        <w:rPr>
          <w:rStyle w:val="a6"/>
          <w:sz w:val="28"/>
          <w:szCs w:val="28"/>
        </w:rPr>
        <w:footnoteReference w:id="59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текущем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2010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сайт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www</w:t>
      </w:r>
      <w:r w:rsidRPr="00522FDF">
        <w:rPr>
          <w:sz w:val="28"/>
          <w:szCs w:val="28"/>
        </w:rPr>
        <w:t>.</w:t>
      </w:r>
      <w:r w:rsidRPr="00522FDF">
        <w:rPr>
          <w:sz w:val="28"/>
          <w:szCs w:val="28"/>
          <w:lang w:val="en-US"/>
        </w:rPr>
        <w:t>russisch</w:t>
      </w:r>
      <w:r w:rsidRPr="00522FDF">
        <w:rPr>
          <w:sz w:val="28"/>
          <w:szCs w:val="28"/>
        </w:rPr>
        <w:t>-</w:t>
      </w:r>
      <w:r w:rsidRPr="00522FDF">
        <w:rPr>
          <w:sz w:val="28"/>
          <w:szCs w:val="28"/>
          <w:lang w:val="en-US"/>
        </w:rPr>
        <w:t>fuer</w:t>
      </w:r>
      <w:r w:rsidRPr="00522FDF">
        <w:rPr>
          <w:sz w:val="28"/>
          <w:szCs w:val="28"/>
        </w:rPr>
        <w:t>-</w:t>
      </w:r>
      <w:r w:rsidRPr="00522FDF">
        <w:rPr>
          <w:sz w:val="28"/>
          <w:szCs w:val="28"/>
          <w:lang w:val="en-US"/>
        </w:rPr>
        <w:t>kinder</w:t>
      </w:r>
      <w:r w:rsidRPr="00522FDF">
        <w:rPr>
          <w:sz w:val="28"/>
          <w:szCs w:val="28"/>
        </w:rPr>
        <w:t>.</w:t>
      </w:r>
      <w:r w:rsidRPr="00522FDF">
        <w:rPr>
          <w:sz w:val="28"/>
          <w:szCs w:val="28"/>
          <w:lang w:val="en-US"/>
        </w:rPr>
        <w:t>de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вместе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издательством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«Просвещение»,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Немецко-Русским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Дрездене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информационной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портала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«Сеть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творческих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учителей»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радиостанции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«Голос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объявили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«Лучший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учитель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словесности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зарубежной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школе»</w:t>
      </w:r>
      <w:r w:rsidRPr="00522FDF">
        <w:rPr>
          <w:rStyle w:val="a6"/>
          <w:sz w:val="28"/>
          <w:szCs w:val="28"/>
        </w:rPr>
        <w:footnoteReference w:id="60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Условия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конкурсе: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1.</w:t>
      </w:r>
      <w:r w:rsidR="00C63256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приглашаются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учителя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словесности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авторские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коллективы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(дошкольный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цикл,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начальная,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средняя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старшая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школа),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проживающие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немецкоговорящих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(Австрия,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Швейцария,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Люксембург,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Голландия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Бельгия)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работающие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зарубежных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школах.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2.</w:t>
      </w:r>
      <w:r w:rsidR="00C63256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Каждый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участник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представляет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авторскую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категорий: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материалы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занятиям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теме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сценарий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внеклассного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мероприятия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разработки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игр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предоставляются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момента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объявления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августа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2010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рецензируются.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Жюри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объявляет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победителей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каждой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номинации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(лучшая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разработка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занятия,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лучший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сценарий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внеклассного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мероприятия,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лучшие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игры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билингвов)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октября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2010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Публикация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лучших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материалов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сайте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www</w:t>
      </w:r>
      <w:r w:rsidRPr="00522FDF">
        <w:rPr>
          <w:sz w:val="28"/>
          <w:szCs w:val="28"/>
        </w:rPr>
        <w:t>.</w:t>
      </w:r>
      <w:r w:rsidRPr="00522FDF">
        <w:rPr>
          <w:sz w:val="28"/>
          <w:szCs w:val="28"/>
          <w:lang w:val="en-US"/>
        </w:rPr>
        <w:t>russisch</w:t>
      </w:r>
      <w:r w:rsidRPr="00522FDF">
        <w:rPr>
          <w:sz w:val="28"/>
          <w:szCs w:val="28"/>
        </w:rPr>
        <w:t>-</w:t>
      </w:r>
      <w:r w:rsidRPr="00522FDF">
        <w:rPr>
          <w:sz w:val="28"/>
          <w:szCs w:val="28"/>
          <w:lang w:val="en-US"/>
        </w:rPr>
        <w:t>fuer</w:t>
      </w:r>
      <w:r w:rsidRPr="00522FDF">
        <w:rPr>
          <w:sz w:val="28"/>
          <w:szCs w:val="28"/>
        </w:rPr>
        <w:t>-</w:t>
      </w:r>
      <w:r w:rsidRPr="00522FDF">
        <w:rPr>
          <w:sz w:val="28"/>
          <w:szCs w:val="28"/>
          <w:lang w:val="en-US"/>
        </w:rPr>
        <w:t>kinder</w:t>
      </w:r>
      <w:r w:rsidRPr="00522FDF">
        <w:rPr>
          <w:sz w:val="28"/>
          <w:szCs w:val="28"/>
        </w:rPr>
        <w:t>.</w:t>
      </w:r>
      <w:r w:rsidRPr="00522FDF">
        <w:rPr>
          <w:sz w:val="28"/>
          <w:szCs w:val="28"/>
          <w:lang w:val="en-US"/>
        </w:rPr>
        <w:t>de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партнеров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проекту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Грамоты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организаторов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финалистам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победителям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(электронные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грамоты)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Учителя,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занявшие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призовые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места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получат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комплекты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«Просвещение»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«Остров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Там-и-Тут».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Оргкомитет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конкурса: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Проф.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д-р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Рената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Беленчиков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Президиума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(Германия),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руководитель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семинара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славистики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Гёрикке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Магдебурге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Проф.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д-р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Томас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Шмидт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Президиума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(Швейцария)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О.В.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Филимонов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Председателя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книгоиздателей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(АСКИ),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ответственный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секретарь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Координационного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книгоиздателей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Михаил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Вайсбанд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Председателя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ЕВРОЛОГ,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генеральный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директор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«Партнер»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(Германия)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Канд.пед.наук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Екатерина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Кудрявцева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методист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портала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www</w:t>
      </w:r>
      <w:r w:rsidRPr="00522FDF">
        <w:rPr>
          <w:sz w:val="28"/>
          <w:szCs w:val="28"/>
        </w:rPr>
        <w:t>.</w:t>
      </w:r>
      <w:r w:rsidRPr="00522FDF">
        <w:rPr>
          <w:sz w:val="28"/>
          <w:szCs w:val="28"/>
          <w:lang w:val="en-US"/>
        </w:rPr>
        <w:t>russisch</w:t>
      </w:r>
      <w:r w:rsidRPr="00522FDF">
        <w:rPr>
          <w:sz w:val="28"/>
          <w:szCs w:val="28"/>
        </w:rPr>
        <w:t>-</w:t>
      </w:r>
      <w:r w:rsidRPr="00522FDF">
        <w:rPr>
          <w:sz w:val="28"/>
          <w:szCs w:val="28"/>
          <w:lang w:val="en-US"/>
        </w:rPr>
        <w:t>fuer</w:t>
      </w:r>
      <w:r w:rsidRPr="00522FDF">
        <w:rPr>
          <w:sz w:val="28"/>
          <w:szCs w:val="28"/>
        </w:rPr>
        <w:t>-</w:t>
      </w:r>
      <w:r w:rsidRPr="00522FDF">
        <w:rPr>
          <w:sz w:val="28"/>
          <w:szCs w:val="28"/>
          <w:lang w:val="en-US"/>
        </w:rPr>
        <w:t>kinder</w:t>
      </w:r>
      <w:r w:rsidRPr="00522FDF">
        <w:rPr>
          <w:sz w:val="28"/>
          <w:szCs w:val="28"/>
        </w:rPr>
        <w:t>.</w:t>
      </w:r>
      <w:r w:rsidRPr="00522FDF">
        <w:rPr>
          <w:sz w:val="28"/>
          <w:szCs w:val="28"/>
          <w:lang w:val="en-US"/>
        </w:rPr>
        <w:t>de</w:t>
      </w:r>
      <w:r w:rsidRPr="00522FDF">
        <w:rPr>
          <w:sz w:val="28"/>
          <w:szCs w:val="28"/>
        </w:rPr>
        <w:t>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Координационного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«ИКаРус»,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координатор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сотрудничества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Швеции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63256" w:rsidRDefault="00C63256">
      <w:pPr>
        <w:spacing w:after="200" w:line="276" w:lineRule="auto"/>
        <w:rPr>
          <w:b/>
          <w:bCs/>
          <w:iCs/>
          <w:sz w:val="28"/>
          <w:szCs w:val="28"/>
        </w:rPr>
      </w:pPr>
      <w:bookmarkStart w:id="27" w:name="_Toc274586662"/>
      <w:r>
        <w:rPr>
          <w:i/>
        </w:rPr>
        <w:br w:type="page"/>
      </w:r>
    </w:p>
    <w:p w:rsidR="00406282" w:rsidRDefault="00406282" w:rsidP="00C63256">
      <w:pPr>
        <w:pStyle w:val="2"/>
        <w:keepNext w:val="0"/>
        <w:widowControl w:val="0"/>
        <w:numPr>
          <w:ilvl w:val="1"/>
          <w:numId w:val="30"/>
        </w:numPr>
        <w:tabs>
          <w:tab w:val="left" w:pos="851"/>
          <w:tab w:val="left" w:pos="1134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</w:rPr>
      </w:pPr>
      <w:r w:rsidRPr="00522FDF">
        <w:rPr>
          <w:rFonts w:ascii="Times New Roman" w:hAnsi="Times New Roman" w:cs="Times New Roman"/>
          <w:i w:val="0"/>
        </w:rPr>
        <w:t>МАПРЯЛ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в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Германии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на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современном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этапе</w:t>
      </w:r>
      <w:bookmarkEnd w:id="27"/>
    </w:p>
    <w:p w:rsidR="00C63256" w:rsidRDefault="00C63256" w:rsidP="00C63256">
      <w:pPr>
        <w:pStyle w:val="3"/>
        <w:keepNext w:val="0"/>
        <w:widowControl w:val="0"/>
        <w:numPr>
          <w:ilvl w:val="0"/>
          <w:numId w:val="0"/>
        </w:numPr>
        <w:tabs>
          <w:tab w:val="left" w:pos="851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Toc270457442"/>
      <w:bookmarkStart w:id="29" w:name="_Toc274586663"/>
    </w:p>
    <w:p w:rsidR="00406282" w:rsidRPr="00522FDF" w:rsidRDefault="00406282" w:rsidP="009D2815">
      <w:pPr>
        <w:pStyle w:val="3"/>
        <w:keepNext w:val="0"/>
        <w:widowControl w:val="0"/>
        <w:numPr>
          <w:ilvl w:val="2"/>
          <w:numId w:val="30"/>
        </w:numPr>
        <w:tabs>
          <w:tab w:val="left" w:pos="851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DF">
        <w:rPr>
          <w:rFonts w:ascii="Times New Roman" w:hAnsi="Times New Roman" w:cs="Times New Roman"/>
          <w:sz w:val="28"/>
          <w:szCs w:val="28"/>
        </w:rPr>
        <w:t>Члены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МАПРЯЛ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в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Германии</w:t>
      </w:r>
      <w:bookmarkEnd w:id="28"/>
      <w:bookmarkEnd w:id="29"/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Члены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официальный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статус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достаточно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многочисленны.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Сюда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входят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отдельные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представители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различных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организаций.</w:t>
      </w:r>
      <w:r w:rsidRPr="00522FDF">
        <w:rPr>
          <w:rStyle w:val="a6"/>
          <w:sz w:val="28"/>
          <w:szCs w:val="28"/>
        </w:rPr>
        <w:footnoteReference w:id="61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22FDF">
        <w:rPr>
          <w:sz w:val="28"/>
          <w:szCs w:val="28"/>
        </w:rPr>
        <w:t>Индивидуальное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имеют: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Богачёва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Наталья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Александровна,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Залевски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Хайдемари,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Кениг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Елена,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Гросс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Марлис,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Жданова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Владислава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Валерьевна,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Глекнер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Хельмут.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Представителями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различных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являются: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2FDF">
        <w:rPr>
          <w:sz w:val="28"/>
          <w:szCs w:val="28"/>
          <w:lang w:val="en-US"/>
        </w:rPr>
        <w:t>-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Institut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fur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Slawistik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der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Friedrich-Schiller-Universität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Jena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2FDF">
        <w:rPr>
          <w:sz w:val="28"/>
          <w:szCs w:val="28"/>
        </w:rPr>
        <w:t>Контактное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</w:rPr>
        <w:t>лицо</w:t>
      </w:r>
      <w:r w:rsidRPr="00522FDF">
        <w:rPr>
          <w:sz w:val="28"/>
          <w:szCs w:val="28"/>
          <w:lang w:val="en-US"/>
        </w:rPr>
        <w:t>: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Prof.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Dr.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Ulrich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Steltner;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  <w:lang w:val="en-US"/>
        </w:rPr>
        <w:t>-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Institut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fur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Fremdsprachliche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Philologien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der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Otto-von-Guericke-Universitat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Magdeburg.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</w:rPr>
        <w:t>Руководитель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Беленчикова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Ренате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(член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Президиума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гуманитарного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факультета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Магдебургского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Герике,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член-корреспондент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Майнцской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Академии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2FDF">
        <w:rPr>
          <w:sz w:val="28"/>
          <w:szCs w:val="28"/>
          <w:lang w:val="en-US"/>
        </w:rPr>
        <w:t>-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Institut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fur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Slavistik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der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Universitat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Leipzig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2FDF">
        <w:rPr>
          <w:sz w:val="28"/>
          <w:szCs w:val="28"/>
        </w:rPr>
        <w:t>Контактное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</w:rPr>
        <w:t>лицо</w:t>
      </w:r>
      <w:r w:rsidRPr="00522FDF">
        <w:rPr>
          <w:sz w:val="28"/>
          <w:szCs w:val="28"/>
          <w:lang w:val="en-US"/>
        </w:rPr>
        <w:t>: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Prof.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Dr.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B.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Harress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2FDF">
        <w:rPr>
          <w:sz w:val="28"/>
          <w:szCs w:val="28"/>
          <w:lang w:val="en-US"/>
        </w:rPr>
        <w:t>-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Institut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fur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Slavistik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der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Ernst-Moritz-Arndt-Universitat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Greifswald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2FDF">
        <w:rPr>
          <w:sz w:val="28"/>
          <w:szCs w:val="28"/>
          <w:lang w:val="en-US"/>
        </w:rPr>
        <w:t>-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Institut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fur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Slavistik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der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Technischen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Universitat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Dresden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2FDF">
        <w:rPr>
          <w:sz w:val="28"/>
          <w:szCs w:val="28"/>
        </w:rPr>
        <w:t>Контактное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</w:rPr>
        <w:t>лицо</w:t>
      </w:r>
      <w:r w:rsidRPr="00522FDF">
        <w:rPr>
          <w:sz w:val="28"/>
          <w:szCs w:val="28"/>
          <w:lang w:val="en-US"/>
        </w:rPr>
        <w:t>: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Frau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Christine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Ihle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2FDF">
        <w:rPr>
          <w:sz w:val="28"/>
          <w:szCs w:val="28"/>
          <w:lang w:val="en-US"/>
        </w:rPr>
        <w:t>-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Institut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fur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Slawistik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der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Humboldt-Universitat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Berlin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Контактное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лицо: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д-р.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Бергман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(Deutscher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Russischlehrerverband)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Руководитель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председатель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Dr.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Helgard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Loercher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Немецкая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славистов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(Deutscher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Slavistenverband)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Руководитель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Prof.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Dr.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Sebastian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Kempgen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Таким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видим,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довольно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многочисленную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лице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местных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организаций.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06282" w:rsidRPr="00522FDF" w:rsidRDefault="00406282" w:rsidP="009D2815">
      <w:pPr>
        <w:pStyle w:val="3"/>
        <w:keepNext w:val="0"/>
        <w:widowControl w:val="0"/>
        <w:numPr>
          <w:ilvl w:val="2"/>
          <w:numId w:val="30"/>
        </w:numPr>
        <w:tabs>
          <w:tab w:val="left" w:pos="851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Toc270457443"/>
      <w:bookmarkStart w:id="31" w:name="_Toc274586664"/>
      <w:r w:rsidRPr="00522FDF">
        <w:rPr>
          <w:rFonts w:ascii="Times New Roman" w:hAnsi="Times New Roman" w:cs="Times New Roman"/>
          <w:sz w:val="28"/>
          <w:szCs w:val="28"/>
        </w:rPr>
        <w:t>Поддержка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МАПРЯЛ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в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изучении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русского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языка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в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стране</w:t>
      </w:r>
      <w:bookmarkEnd w:id="30"/>
      <w:bookmarkEnd w:id="31"/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довольно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обширную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мероприятий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пользуется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местных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лингвистических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организаций.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Мероприятия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успех,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случайно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группе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немецких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активистов,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объединившихся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еще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2005-м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"Германо-российский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фестиваль",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удалось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организовать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блестяще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берлинском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пригороде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Карлсхорст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германо-российский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фестиваль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девизом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"Время,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чтобы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лучше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узнать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друга".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Теперь,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замыслу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организаторов,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станет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ежегодным.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Организаторы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масштабного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мероприятия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старались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можно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шире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охватить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желающих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ближе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узнать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показать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приобретенные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знания.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соревнованиях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профи"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участники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писали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эссе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стихи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начинающих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прошел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"Выучить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играючи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играя,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русский",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творческий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"Россия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я".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"Русский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дом"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подготовил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заключительных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торжеств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небольшой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фильм,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известные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поделились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мыслями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зачем.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Особенно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участникам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показался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рассказ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бывшего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корреспондента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"Штерн"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"Шпигель"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Норберта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Кухинке,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сыграл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чудаковатого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датского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профессора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Билла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Хансена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популярной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комедии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Георгия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Данелия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"Осенний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марафон".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Концерт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немецкой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фольклорной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группы,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исполнившей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народные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песни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легким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акцентом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чувством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(подпевал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зал),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музыкантов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создали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непринужденную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теплую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атмосферу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вечера,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прощального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встреч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знакомств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немецкой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стороны.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Гости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удовольствием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угощались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пирожками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пельменями,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по-домашнему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приготовил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посольский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повар,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поэтому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чувствовали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себя,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дома.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Завершающим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мероприятием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юбилейная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выставка-ярмарка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«Эксполингва»,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наиболее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крупных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авторитетных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образовательных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выставок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проходившая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ноября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Берлине.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приняли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180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экспонентов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представлявших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60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получил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особый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почетный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статус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«язык-гость»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выставки.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Российский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сотрудничества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Министерстве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РФ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(Росзарубежцентр)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представительство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Берлине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(РДНК)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сотрудничестве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Министерством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немецкими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партнерами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обеспечили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комплекс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масштабных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мероприятий,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продемонстрировавших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широкие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возможности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="00C63256" w:rsidRPr="00522FDF">
        <w:rPr>
          <w:sz w:val="28"/>
          <w:szCs w:val="28"/>
        </w:rPr>
        <w:t>изучения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возможным,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очередь,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благодаря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тому,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мероприятие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рамках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федеральной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целевой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Очень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важную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положительную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сыграли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составе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объединенной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делегации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правительств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Москвы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Санкт-Петербурга,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РОПРЯЛ,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мир",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Торгово-промышленной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палаты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"Деловой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России".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Спонсорами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выступили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"Дрофа",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немецкая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компания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"Фербунднетцгаз",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мир",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комитет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туризму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правительства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Санкт-Петербурга.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Экспозиция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издательств,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комплекс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сопутствующих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составили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содержание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мероприятия,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завершившего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Германии".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экспозиционном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стендах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Калининграда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Томска)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предложили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различные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двухнедельных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курсов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курса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престижным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специальностям.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"Библиотеке"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немецкие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продемонстрировали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комплексы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словари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территории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экспозиции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организовано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стендов,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неизменно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вызывавших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посетителей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выставки.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комплексе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участвовало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около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организаций: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издательства,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немецкие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активные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оргкомитета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трех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дней,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ноября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включительно,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специалистам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области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предложена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обширная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программа: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научно-практические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семинары,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круглые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столы,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подиумные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дискуссии,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видео-интернет-конференции.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меньший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вызвала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презентаций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экспозиции,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организованная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клубе":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презентации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немецких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издательств,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проектов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продвижению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«Руссо-Мобиль»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шкатулка»,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презентация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проекта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"Вся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Энциклопедия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Я"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радиовещательной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компании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"Голос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России",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турнир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чемпионов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игры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«Нью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Амичи»,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игра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«Монополия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по-русски»,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уроки,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документальные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фильмы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т.п.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Победители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творческих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состязаний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получили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призы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памятные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подарки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символикой.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недостатка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желающих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проверить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РДНК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Берлине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выставке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разработал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пять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компьютерных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мини-тестов,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никогда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алфавитом.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день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юбилейной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выставки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ноября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концертном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РДНК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состоялось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вручение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медали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Пушкина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гражданам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ФРГ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личный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вклад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российско-германских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связей,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прошла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церемония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награждения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победителей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олимпиад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творческих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качестве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призов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победители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получили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поездки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Транссибирской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магистрали,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Москву,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Санкт-Петербург.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Особую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торжественность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мероприятию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придало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руководителя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Росзарубежцентра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Э.В.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Митрофановой,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Л.А.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Вербицкой,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представителя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Е.А.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Зотовой.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праздничный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вечер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участникам,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собравшимся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Берлине,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зачитаны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обращения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канцлера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ФРГ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Ангелы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Меркель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Людмилы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Путиной,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присутствовавшие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встретили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бурными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аплодисментами.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приветствии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канцлер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ФРГ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Меркель,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прекрасно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владеющая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выразила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радость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поводу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немцы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понимают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ценят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отмечали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участники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посетители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выставки,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«Эксполингва-Берлин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2007»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подведены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итоги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старт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продвижению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пределами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406282" w:rsidRPr="00522FDF" w:rsidRDefault="00406282" w:rsidP="009D2815">
      <w:pPr>
        <w:pStyle w:val="3"/>
        <w:keepNext w:val="0"/>
        <w:widowControl w:val="0"/>
        <w:numPr>
          <w:ilvl w:val="2"/>
          <w:numId w:val="30"/>
        </w:numPr>
        <w:tabs>
          <w:tab w:val="left" w:pos="851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Toc270457441"/>
      <w:bookmarkStart w:id="33" w:name="_Toc274586665"/>
      <w:r w:rsidRPr="00522FDF">
        <w:rPr>
          <w:rFonts w:ascii="Times New Roman" w:hAnsi="Times New Roman" w:cs="Times New Roman"/>
          <w:sz w:val="28"/>
          <w:szCs w:val="28"/>
        </w:rPr>
        <w:t>Германские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организации,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занимающиеся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распространением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и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сохранением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русского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языка</w:t>
      </w:r>
      <w:bookmarkEnd w:id="32"/>
      <w:bookmarkEnd w:id="33"/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Среди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занимающихся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очередь,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можно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отметить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Федеральную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друзей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объединяет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рядах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пятнадцать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земельных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организаций.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активно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способствует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продвижению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увеличению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инициативе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каждые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проводится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общефедеральная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олимпиада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(последняя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состоялась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сентябре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г.Тиммендорфер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Штранд).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организует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семинары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методике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участвует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мероприятиях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многочисленных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поддерживающих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контакты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различных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областях.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Наряду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еще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ряд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занимаются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распространением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исследованию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прикладной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лингвистики,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славянских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Федеральный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союз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гимназиях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ряд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других.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принимали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активное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различных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мероприятиях,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проводимых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ФРГ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рамках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провозглашенного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Советом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т.ч.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неделе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славистики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Потсдаме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сентября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октября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Заметный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вклад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вносит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оказывает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методическую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помощь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преподавателям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поддерживает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контакты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высшими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заведениями,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пропагандирует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литературу.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курсы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слушателями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аспиранты,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бизнесмены,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представители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дипломатического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корпуса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Берлине,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безработные.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действующем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колледже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обучаются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смешанных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переселенцев,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средней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Федерации.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успешно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Клуб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друзей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ежемесячно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проводит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заседания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лекций,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вечеров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поэзии,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музыкальных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вечеров.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рамках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октябре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мероприятие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Берлин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приглашены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известные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специалисты-филологи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ведущих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заведений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(Санкт-Петербургского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МГУ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М.В.</w:t>
      </w:r>
      <w:r w:rsidR="00C63256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Ломоносова,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Пушкина,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Московского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лингвистического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Санкт-Петербургское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"Златоуст",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специализирующееся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выпуске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иностранный.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Важное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2002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российско-германского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молодежного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форума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"Вместе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XXI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век",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рамках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инициативы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В.В.</w:t>
      </w:r>
      <w:r w:rsidR="00C63256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Путина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Федерального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канцлера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C63256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Шредера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проводится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совместная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олимпиада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немецкому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Координатором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проекта,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осуществляемого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личным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патронатом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супруг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лидеров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стороны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выступает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олимпиады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возможность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обменяться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опытом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способствует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взаимному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обогащению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двух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стимулирует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появление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проектов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области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немецкого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406282" w:rsidRPr="00522FDF" w:rsidRDefault="00406282" w:rsidP="009D2815">
      <w:pPr>
        <w:pStyle w:val="1"/>
        <w:keepNext w:val="0"/>
        <w:widowControl w:val="0"/>
        <w:numPr>
          <w:ilvl w:val="0"/>
          <w:numId w:val="30"/>
        </w:numPr>
        <w:tabs>
          <w:tab w:val="left" w:pos="851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DF">
        <w:rPr>
          <w:rFonts w:ascii="Times New Roman" w:hAnsi="Times New Roman" w:cs="Times New Roman"/>
          <w:sz w:val="28"/>
          <w:szCs w:val="28"/>
        </w:rPr>
        <w:br w:type="page"/>
      </w:r>
      <w:bookmarkStart w:id="34" w:name="_Toc270457444"/>
      <w:bookmarkStart w:id="35" w:name="_Toc274586666"/>
      <w:r w:rsidR="00C63256" w:rsidRPr="00522FDF">
        <w:rPr>
          <w:rFonts w:ascii="Times New Roman" w:hAnsi="Times New Roman" w:cs="Times New Roman"/>
          <w:sz w:val="28"/>
          <w:szCs w:val="28"/>
        </w:rPr>
        <w:t>ДЕЯТЕЛЬНОСТЬ</w:t>
      </w:r>
      <w:r w:rsidR="00C63256">
        <w:rPr>
          <w:rFonts w:ascii="Times New Roman" w:hAnsi="Times New Roman" w:cs="Times New Roman"/>
          <w:sz w:val="28"/>
          <w:szCs w:val="28"/>
        </w:rPr>
        <w:t xml:space="preserve"> </w:t>
      </w:r>
      <w:r w:rsidR="00C63256" w:rsidRPr="00522FDF">
        <w:rPr>
          <w:rFonts w:ascii="Times New Roman" w:hAnsi="Times New Roman" w:cs="Times New Roman"/>
          <w:sz w:val="28"/>
          <w:szCs w:val="28"/>
        </w:rPr>
        <w:t>МАПРЯЛ</w:t>
      </w:r>
      <w:r w:rsidR="00C63256">
        <w:rPr>
          <w:rFonts w:ascii="Times New Roman" w:hAnsi="Times New Roman" w:cs="Times New Roman"/>
          <w:sz w:val="28"/>
          <w:szCs w:val="28"/>
        </w:rPr>
        <w:t xml:space="preserve"> </w:t>
      </w:r>
      <w:r w:rsidR="00C63256" w:rsidRPr="00522FDF">
        <w:rPr>
          <w:rFonts w:ascii="Times New Roman" w:hAnsi="Times New Roman" w:cs="Times New Roman"/>
          <w:sz w:val="28"/>
          <w:szCs w:val="28"/>
        </w:rPr>
        <w:t>НА</w:t>
      </w:r>
      <w:r w:rsidR="00C63256">
        <w:rPr>
          <w:rFonts w:ascii="Times New Roman" w:hAnsi="Times New Roman" w:cs="Times New Roman"/>
          <w:sz w:val="28"/>
          <w:szCs w:val="28"/>
        </w:rPr>
        <w:t xml:space="preserve"> </w:t>
      </w:r>
      <w:r w:rsidR="00C63256" w:rsidRPr="00522FDF">
        <w:rPr>
          <w:rFonts w:ascii="Times New Roman" w:hAnsi="Times New Roman" w:cs="Times New Roman"/>
          <w:sz w:val="28"/>
          <w:szCs w:val="28"/>
        </w:rPr>
        <w:t>ТЕРРИТОРИИ</w:t>
      </w:r>
      <w:r w:rsidR="00C63256">
        <w:rPr>
          <w:rFonts w:ascii="Times New Roman" w:hAnsi="Times New Roman" w:cs="Times New Roman"/>
          <w:sz w:val="28"/>
          <w:szCs w:val="28"/>
        </w:rPr>
        <w:t xml:space="preserve"> </w:t>
      </w:r>
      <w:r w:rsidR="00C63256" w:rsidRPr="00522FDF">
        <w:rPr>
          <w:rFonts w:ascii="Times New Roman" w:hAnsi="Times New Roman" w:cs="Times New Roman"/>
          <w:sz w:val="28"/>
          <w:szCs w:val="28"/>
        </w:rPr>
        <w:t>ИТАЛИИ</w:t>
      </w:r>
      <w:bookmarkEnd w:id="34"/>
      <w:bookmarkEnd w:id="35"/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406282" w:rsidRPr="00522FDF" w:rsidRDefault="00406282" w:rsidP="00C63256">
      <w:pPr>
        <w:pStyle w:val="2"/>
        <w:keepNext w:val="0"/>
        <w:widowControl w:val="0"/>
        <w:numPr>
          <w:ilvl w:val="1"/>
          <w:numId w:val="30"/>
        </w:numPr>
        <w:tabs>
          <w:tab w:val="left" w:pos="851"/>
          <w:tab w:val="left" w:pos="1064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</w:rPr>
      </w:pPr>
      <w:bookmarkStart w:id="36" w:name="_Toc270457445"/>
      <w:bookmarkStart w:id="37" w:name="_Toc274586667"/>
      <w:r w:rsidRPr="00522FDF">
        <w:rPr>
          <w:rFonts w:ascii="Times New Roman" w:hAnsi="Times New Roman" w:cs="Times New Roman"/>
          <w:i w:val="0"/>
        </w:rPr>
        <w:t>Статус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русского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языка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в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Италии</w:t>
      </w:r>
      <w:bookmarkEnd w:id="36"/>
      <w:bookmarkEnd w:id="37"/>
    </w:p>
    <w:p w:rsidR="00406282" w:rsidRPr="00522FDF" w:rsidRDefault="00406282" w:rsidP="003641D8">
      <w:pPr>
        <w:pStyle w:val="Titolo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последние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немалое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россиян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перекочевало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Италию,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итальянцев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приехало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Россию,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группы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«редких»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поднялся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лигу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чемпионов,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соревнуясь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призовые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места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немецким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французским.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Между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переживает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лучшие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времена.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основном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курсах,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совсем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средней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всплеска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популярности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перестройки,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когда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уроки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собирали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лекционные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аудитории,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ряды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любителей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поредели.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Нынче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традиционный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английский,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китайский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арабский.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понятная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причина: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найти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нелегко.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вакансий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мало,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карьера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долгая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благосостояния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обещающая.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Переводческие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заказы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найдутся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каждом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городе,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есть,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эмигрантов,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голодных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сбивающих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цены.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Художественный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понятное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кормит.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Раньше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выбирали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идейным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угодно,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романтическим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соображениям,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«другой»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далекой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прекрасной,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жившая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воображении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советских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идеальная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заграница.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Теперь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прежних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идеалов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отказались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«другие»,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непонятно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какие,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пришлось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романтикам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переключиться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кого-то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посимпатичнее,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главной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силой,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заставляющей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наш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прочим,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иностранца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очень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очень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трудный,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вновь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Патриарх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Эридано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Баццарелли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как-то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признался,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вряд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взялся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желание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прочесть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любимых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авторов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оригинале.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Тогда,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начале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прошлого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Толстой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Достоевский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(существовали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враждующие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партии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сторонников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другого),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позднее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Пушкин,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Гончаров,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Чехов,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Горький.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самых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любимых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писатели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гоголевской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линии.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Джорджо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Манганелли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заметил,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писателей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своеобразным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ритуалом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времени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погружаться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другой,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узнай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авторов,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отечественные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писатели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говорят: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«Все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вышли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шинели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Гоголя»,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сколько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коллег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цеху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вышли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шинели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мрачной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каморки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С-м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переулке,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походившей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шкаф,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квартиру.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Об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говорит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факт,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Флоренции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разработали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выпустили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комплекс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«La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Lingua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russa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del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2000».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Кафедра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лингвистики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Флорентийского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(Италия)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(L'Università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degli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Studi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di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Firenze,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Dipartimento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di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Linguistica)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совместно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издательством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«Le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Lettere»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финансовой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завершила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комплексом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«La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Lingua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russa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del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2000»,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состоящим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трёх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(тираж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каждой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экземпляров,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настоящее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готовится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второе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комплекса).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Главным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достоинством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проекта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«La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Lingua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russa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del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2000»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новаторский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характер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теоретическом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методическом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подходах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настоящего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момента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существовало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соответствующего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требованиям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подготовке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учащихся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специальности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отличался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рассчитаны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нефилологов.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Необходимость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создании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курса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итало-говорящих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учащихся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осознавалась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давно,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однако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реализовать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сложный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проект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возможным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сейчас,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благодаря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финансовой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помощи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мир».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Теоретические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материалы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комплекса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(авторы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Фичи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С.В.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Федотова)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содержат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себе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основные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грамматические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разделы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Здесь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проводятся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параллели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знакомыми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(например,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английским)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итальянским,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создаёт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необходимую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специалиста-филолога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широту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лингвистического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обобщения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сравнения.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разделе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базовые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понятия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фонетической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структуре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чтения,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информация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структуре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предложения,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включающая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себя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систему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падежей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имён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существительных,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прилагательных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некоторых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разрядов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местоимений.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Особое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внимание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уделяется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употреблению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падежей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глагольному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управлению.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Второй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раздел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посвящён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глагольным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формам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(время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глагола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наклонения).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Основное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внимание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сосредоточено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введении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глагольного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Кроме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второй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раздел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включены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глаголах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движения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глаголах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положения.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Упражнения,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содержащиеся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каждом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параграфе,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призваны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закрепить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наиболее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сложные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моменты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грамматики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минимальном,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достаточном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объёме.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Большинство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упражнений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снабжены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ключами.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комплекса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включены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грамматические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таблицы,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тематические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группы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(лексический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состав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соотносится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базовым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уровнем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владения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языком),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краткие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тексты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чтения,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стихи,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страноведческая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информация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истории,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реалиям.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Вторая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(авторы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Фичи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Н.Н.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Жукова)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дополняет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уровне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основные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аспекты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грамматики,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включая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сложные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теоретические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разделы,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понятие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вида,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структуру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фразы,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выражение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определённости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неопределённости,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синтаксис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простого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сложного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предложения.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Грамматический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раздел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включает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сопровождается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количеством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тренировочных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упражнений.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Особое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внимание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уделено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коммуникативных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навыков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учащихся,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посвящён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второй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раздел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учебника.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содержит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(Портрет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характер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человека,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одежда;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кухни;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Увлечения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хобби;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Транспорт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путешествия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др.).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содержат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тщательно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отобранную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частотную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лексику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диалоги,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небольшие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тексты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беседы.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Третий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раздел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включает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себя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дополнительную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информацию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трудных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лексических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случаях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разделе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даётся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расширенный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«Лексический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минимум»,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содержащий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примерно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1600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лексических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единиц.Вторая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комплекса,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предназначенная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очередь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может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использоваться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учащимися,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окончившими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желающими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усовершенствовать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навыки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курсах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повышения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квалификации.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Третья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комплекса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подзаголовок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«Глагольные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языках: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толкования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перевода»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(авторы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Фичи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Ямпольская).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дополняет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расширяет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содержание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может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использоваться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отдельное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пособие,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полезное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студентам,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изучающим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студентам,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изучающим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итальянский.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Первый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раздел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носит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теоретический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характер,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основное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внимание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уделяется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функционированию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различных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глагола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языках.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примеры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сопровождаются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чтобы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разъяснить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глагола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предложить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возможный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эквивалент.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внимание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уделяется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глагольной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семантике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семантике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предложения,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прежде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наречиям,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влияющим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толкование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глагольной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обоих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языках.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Второй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раздел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прикладной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характер,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представляя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подборку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шести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текстов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стилей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(газетно-публицистический,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прозаический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драматургический)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параллельным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переводом.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шесть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текстов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написаны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авторами.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исключением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газетного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текста,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выполнены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лучшими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переводчиками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обеих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позволяет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наглядно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продемонстрировать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возможности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профессионального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буквального)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Главная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задача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подборки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проиллюстрировать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положения,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изложенные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(теоретическом)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разделе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показать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функционирование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глагольных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оригинальных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текстах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стилей,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способ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передачи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переводе.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последние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наблюдается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территории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соотечественников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позитивная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тенденция,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направленная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базе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существующих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некоммерческих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соотечественников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повышенный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историческому,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наследию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стороны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местного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населения.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Развивается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волонтерское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движение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соотечественников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Северной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последний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организовалось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общественно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полезных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городах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Варезе,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Верона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Гориция,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открываются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филиалы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существующих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соотечественников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Работают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факультативном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внешкольном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режиме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школ-студий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базе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общественно-полезных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соотечественников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курсов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взрослых.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Правительства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Москвы,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МДС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Москвы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Генерального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Консульства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РФ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Милане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получили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комплекты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пособий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комплектации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библиотек.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Ведется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активная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сбора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научно-исследовательского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материала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инновационных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разработок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аспектам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преподавательской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условиях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собраны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уникальные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материалы.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Создается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связей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аспектов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двуязычия,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матриц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русофилов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постоянно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проживающих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территории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населения,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изучающего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процессе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закрепления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полученных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навыков.</w:t>
      </w:r>
    </w:p>
    <w:p w:rsidR="00406282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Новый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этап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начался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результате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договоренностей,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достигнутых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Владимиром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Путиным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премьер-министром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Сильвио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Берлускони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официального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визита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главы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ноябре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года.</w:t>
      </w:r>
    </w:p>
    <w:p w:rsidR="00C63256" w:rsidRPr="00522FDF" w:rsidRDefault="00C63256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406282" w:rsidRPr="00522FDF" w:rsidRDefault="00406282" w:rsidP="00C63256">
      <w:pPr>
        <w:pStyle w:val="2"/>
        <w:keepNext w:val="0"/>
        <w:widowControl w:val="0"/>
        <w:numPr>
          <w:ilvl w:val="1"/>
          <w:numId w:val="30"/>
        </w:numPr>
        <w:tabs>
          <w:tab w:val="left" w:pos="851"/>
          <w:tab w:val="left" w:pos="1134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</w:rPr>
      </w:pPr>
      <w:bookmarkStart w:id="38" w:name="_Toc274586668"/>
      <w:r w:rsidRPr="00522FDF">
        <w:rPr>
          <w:rFonts w:ascii="Times New Roman" w:hAnsi="Times New Roman" w:cs="Times New Roman"/>
          <w:i w:val="0"/>
        </w:rPr>
        <w:t>Из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истории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МАПРЯЛ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в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Италии</w:t>
      </w:r>
      <w:bookmarkEnd w:id="38"/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406282" w:rsidRPr="00522FDF" w:rsidRDefault="00406282" w:rsidP="003641D8">
      <w:pPr>
        <w:pStyle w:val="Titolo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2FDF">
        <w:rPr>
          <w:rFonts w:ascii="Times New Roman" w:hAnsi="Times New Roman"/>
          <w:bCs/>
          <w:sz w:val="28"/>
          <w:szCs w:val="28"/>
        </w:rPr>
        <w:t>МАПРЯЛ</w:t>
      </w:r>
      <w:r w:rsidR="009D2815">
        <w:rPr>
          <w:rFonts w:ascii="Times New Roman" w:hAnsi="Times New Roman"/>
          <w:bCs/>
          <w:sz w:val="28"/>
          <w:szCs w:val="28"/>
        </w:rPr>
        <w:t xml:space="preserve"> </w:t>
      </w:r>
      <w:r w:rsidRPr="00522FDF">
        <w:rPr>
          <w:rFonts w:ascii="Times New Roman" w:hAnsi="Times New Roman"/>
          <w:bCs/>
          <w:sz w:val="28"/>
          <w:szCs w:val="28"/>
        </w:rPr>
        <w:t>принимает</w:t>
      </w:r>
      <w:r w:rsidR="009D2815">
        <w:rPr>
          <w:rFonts w:ascii="Times New Roman" w:hAnsi="Times New Roman"/>
          <w:bCs/>
          <w:sz w:val="28"/>
          <w:szCs w:val="28"/>
        </w:rPr>
        <w:t xml:space="preserve"> </w:t>
      </w:r>
      <w:r w:rsidRPr="00522FDF">
        <w:rPr>
          <w:rFonts w:ascii="Times New Roman" w:hAnsi="Times New Roman"/>
          <w:bCs/>
          <w:sz w:val="28"/>
          <w:szCs w:val="28"/>
        </w:rPr>
        <w:t>большое</w:t>
      </w:r>
      <w:r w:rsidR="009D2815">
        <w:rPr>
          <w:rFonts w:ascii="Times New Roman" w:hAnsi="Times New Roman"/>
          <w:bCs/>
          <w:sz w:val="28"/>
          <w:szCs w:val="28"/>
        </w:rPr>
        <w:t xml:space="preserve"> </w:t>
      </w:r>
      <w:r w:rsidRPr="00522FDF">
        <w:rPr>
          <w:rFonts w:ascii="Times New Roman" w:hAnsi="Times New Roman"/>
          <w:bCs/>
          <w:sz w:val="28"/>
          <w:szCs w:val="28"/>
        </w:rPr>
        <w:t>участие</w:t>
      </w:r>
      <w:r w:rsidR="009D2815">
        <w:rPr>
          <w:rFonts w:ascii="Times New Roman" w:hAnsi="Times New Roman"/>
          <w:bCs/>
          <w:sz w:val="28"/>
          <w:szCs w:val="28"/>
        </w:rPr>
        <w:t xml:space="preserve"> </w:t>
      </w:r>
      <w:r w:rsidRPr="00522FDF">
        <w:rPr>
          <w:rFonts w:ascii="Times New Roman" w:hAnsi="Times New Roman"/>
          <w:bCs/>
          <w:sz w:val="28"/>
          <w:szCs w:val="28"/>
        </w:rPr>
        <w:t>а</w:t>
      </w:r>
      <w:r w:rsidR="009D2815">
        <w:rPr>
          <w:rFonts w:ascii="Times New Roman" w:hAnsi="Times New Roman"/>
          <w:bCs/>
          <w:sz w:val="28"/>
          <w:szCs w:val="28"/>
        </w:rPr>
        <w:t xml:space="preserve"> </w:t>
      </w:r>
      <w:r w:rsidRPr="00522FDF">
        <w:rPr>
          <w:rFonts w:ascii="Times New Roman" w:hAnsi="Times New Roman"/>
          <w:bCs/>
          <w:sz w:val="28"/>
          <w:szCs w:val="28"/>
        </w:rPr>
        <w:t>организации</w:t>
      </w:r>
      <w:r w:rsidR="009D2815">
        <w:rPr>
          <w:rFonts w:ascii="Times New Roman" w:hAnsi="Times New Roman"/>
          <w:bCs/>
          <w:sz w:val="28"/>
          <w:szCs w:val="28"/>
        </w:rPr>
        <w:t xml:space="preserve"> </w:t>
      </w:r>
      <w:r w:rsidRPr="00522FDF">
        <w:rPr>
          <w:rFonts w:ascii="Times New Roman" w:hAnsi="Times New Roman"/>
          <w:bCs/>
          <w:sz w:val="28"/>
          <w:szCs w:val="28"/>
        </w:rPr>
        <w:t>различных</w:t>
      </w:r>
      <w:r w:rsidR="009D2815">
        <w:rPr>
          <w:rFonts w:ascii="Times New Roman" w:hAnsi="Times New Roman"/>
          <w:bCs/>
          <w:sz w:val="28"/>
          <w:szCs w:val="28"/>
        </w:rPr>
        <w:t xml:space="preserve"> </w:t>
      </w:r>
      <w:r w:rsidRPr="00522FDF">
        <w:rPr>
          <w:rFonts w:ascii="Times New Roman" w:hAnsi="Times New Roman"/>
          <w:bCs/>
          <w:sz w:val="28"/>
          <w:szCs w:val="28"/>
        </w:rPr>
        <w:t>мероприятий</w:t>
      </w:r>
      <w:r w:rsidR="009D2815">
        <w:rPr>
          <w:rFonts w:ascii="Times New Roman" w:hAnsi="Times New Roman"/>
          <w:bCs/>
          <w:sz w:val="28"/>
          <w:szCs w:val="28"/>
        </w:rPr>
        <w:t xml:space="preserve"> </w:t>
      </w:r>
      <w:r w:rsidRPr="00522FDF">
        <w:rPr>
          <w:rFonts w:ascii="Times New Roman" w:hAnsi="Times New Roman"/>
          <w:bCs/>
          <w:sz w:val="28"/>
          <w:szCs w:val="28"/>
        </w:rPr>
        <w:t>на</w:t>
      </w:r>
      <w:r w:rsidR="009D2815">
        <w:rPr>
          <w:rFonts w:ascii="Times New Roman" w:hAnsi="Times New Roman"/>
          <w:bCs/>
          <w:sz w:val="28"/>
          <w:szCs w:val="28"/>
        </w:rPr>
        <w:t xml:space="preserve"> </w:t>
      </w:r>
      <w:r w:rsidRPr="00522FDF">
        <w:rPr>
          <w:rFonts w:ascii="Times New Roman" w:hAnsi="Times New Roman"/>
          <w:bCs/>
          <w:sz w:val="28"/>
          <w:szCs w:val="28"/>
        </w:rPr>
        <w:t>территории</w:t>
      </w:r>
      <w:r w:rsidR="009D2815">
        <w:rPr>
          <w:rFonts w:ascii="Times New Roman" w:hAnsi="Times New Roman"/>
          <w:bCs/>
          <w:sz w:val="28"/>
          <w:szCs w:val="28"/>
        </w:rPr>
        <w:t xml:space="preserve"> </w:t>
      </w:r>
      <w:r w:rsidRPr="00522FDF">
        <w:rPr>
          <w:rFonts w:ascii="Times New Roman" w:hAnsi="Times New Roman"/>
          <w:bCs/>
          <w:sz w:val="28"/>
          <w:szCs w:val="28"/>
        </w:rPr>
        <w:t>Италии.</w:t>
      </w:r>
    </w:p>
    <w:p w:rsidR="00406282" w:rsidRPr="00522FDF" w:rsidRDefault="00406282" w:rsidP="003641D8">
      <w:pPr>
        <w:pStyle w:val="Corpodeltesto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FDF">
        <w:rPr>
          <w:rFonts w:ascii="Times New Roman" w:hAnsi="Times New Roman"/>
          <w:sz w:val="28"/>
          <w:szCs w:val="28"/>
        </w:rPr>
        <w:t>Так,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в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2004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–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2006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гг.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в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Москве,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Венеции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и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Риме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была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организована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серия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мероприятий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–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bCs/>
          <w:sz w:val="28"/>
          <w:szCs w:val="28"/>
        </w:rPr>
        <w:t>круглых</w:t>
      </w:r>
      <w:r w:rsidR="009D2815">
        <w:rPr>
          <w:rFonts w:ascii="Times New Roman" w:hAnsi="Times New Roman"/>
          <w:bCs/>
          <w:sz w:val="28"/>
          <w:szCs w:val="28"/>
        </w:rPr>
        <w:t xml:space="preserve"> </w:t>
      </w:r>
      <w:r w:rsidRPr="00522FDF">
        <w:rPr>
          <w:rFonts w:ascii="Times New Roman" w:hAnsi="Times New Roman"/>
          <w:bCs/>
          <w:sz w:val="28"/>
          <w:szCs w:val="28"/>
        </w:rPr>
        <w:t>столов,</w:t>
      </w:r>
      <w:r w:rsidR="009D2815">
        <w:rPr>
          <w:rFonts w:ascii="Times New Roman" w:hAnsi="Times New Roman"/>
          <w:bCs/>
          <w:sz w:val="28"/>
          <w:szCs w:val="28"/>
        </w:rPr>
        <w:t xml:space="preserve"> </w:t>
      </w:r>
      <w:r w:rsidRPr="00522FDF">
        <w:rPr>
          <w:rFonts w:ascii="Times New Roman" w:hAnsi="Times New Roman"/>
          <w:bCs/>
          <w:sz w:val="28"/>
          <w:szCs w:val="28"/>
        </w:rPr>
        <w:t>конференций,</w:t>
      </w:r>
      <w:r w:rsidR="009D2815">
        <w:rPr>
          <w:rFonts w:ascii="Times New Roman" w:hAnsi="Times New Roman"/>
          <w:bCs/>
          <w:sz w:val="28"/>
          <w:szCs w:val="28"/>
        </w:rPr>
        <w:t xml:space="preserve"> </w:t>
      </w:r>
      <w:r w:rsidRPr="00522FDF">
        <w:rPr>
          <w:rFonts w:ascii="Times New Roman" w:hAnsi="Times New Roman"/>
          <w:bCs/>
          <w:sz w:val="28"/>
          <w:szCs w:val="28"/>
        </w:rPr>
        <w:t>концертов,</w:t>
      </w:r>
      <w:r w:rsidR="009D2815">
        <w:rPr>
          <w:rFonts w:ascii="Times New Roman" w:hAnsi="Times New Roman"/>
          <w:bCs/>
          <w:sz w:val="28"/>
          <w:szCs w:val="28"/>
        </w:rPr>
        <w:t xml:space="preserve"> </w:t>
      </w:r>
      <w:r w:rsidRPr="00522FDF">
        <w:rPr>
          <w:rFonts w:ascii="Times New Roman" w:hAnsi="Times New Roman"/>
          <w:bCs/>
          <w:sz w:val="28"/>
          <w:szCs w:val="28"/>
        </w:rPr>
        <w:t>выставок</w:t>
      </w:r>
      <w:r w:rsidR="009D2815">
        <w:rPr>
          <w:rFonts w:ascii="Times New Roman" w:hAnsi="Times New Roman"/>
          <w:bCs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в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рамках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Российско-итальянского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Форума-диалога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по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линии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гражданских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обществ.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состоялась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«Преподавание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западноевропейских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условиях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ХХI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века».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проведения: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22.09.2005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24.09.2005.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Место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проведения: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Верона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(Италия).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Организатор: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Лингвистический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Вероне,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EUROest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cultura,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(AIR),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(ANILS)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приветственным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Людмилы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Алексеевны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Вербицкой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выступила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представитель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Президиуме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Клаудия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Ласорса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Съедина.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приняли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140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человек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заслушано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81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сообщение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многообразных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аспектах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европейских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условиях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ХХ</w:t>
      </w:r>
      <w:r w:rsidRPr="00522FDF">
        <w:rPr>
          <w:sz w:val="28"/>
          <w:szCs w:val="28"/>
          <w:lang w:val="en-US"/>
        </w:rPr>
        <w:t>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в.</w:t>
      </w:r>
      <w:r w:rsidR="009D2815">
        <w:rPr>
          <w:sz w:val="28"/>
          <w:szCs w:val="28"/>
        </w:rPr>
        <w:t xml:space="preserve"> </w:t>
      </w:r>
      <w:r w:rsidRPr="00522FDF">
        <w:rPr>
          <w:rStyle w:val="a6"/>
          <w:sz w:val="28"/>
          <w:szCs w:val="28"/>
        </w:rPr>
        <w:footnoteReference w:id="62"/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Конференция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проводилась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соответствии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планом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(МАПРЯЛ).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рамках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пленарных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секционных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заседаний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обсуждались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следующие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проблемы: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теории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практике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описания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средней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образовательной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школе: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опыт,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перспективы.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филологам-русистам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студентам-нефилологам.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теории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практике.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делового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общения,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туризма,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курсах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мастер-классах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социополитические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законодательские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условия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функционирования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Интенсификация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процесса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Дистанционное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переводу.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Стандартизация,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тестирование,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сертификация.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проводилась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«Многоязычная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тестирование,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учреждения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медиации».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проведения: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26.02.2008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28.02.2008.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Место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проведения: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(Италия)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Проведение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обусловлено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объявлен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Федерации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«Годом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(указ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№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1488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29.12.2006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свете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мероприятия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Лингвистический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КЛИРО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Болонского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занимающийся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КЛИРО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тестирующей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РКИ)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исследованиями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области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методики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использованием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технологических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средств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(мультимедийные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курсы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Kraski-A1,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Kraski-A2),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намерен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внести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вклад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выступая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организатором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Тематика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предмет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конфронтации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дискуссий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определение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места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многоязычной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Целью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достижение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межкультурного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взаимопонимания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расширения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отношений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посредством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диалога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представителями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обеих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темы,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затрагивающие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интересы.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Конференция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намерена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специалистов,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занимающихся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области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методики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тестирования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лингвистического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частности,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рассмотрены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следующие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вопросы: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дескриптивный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анализ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(структурный,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семантический,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функциональный,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фонетический,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синтаксический,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лексикологический,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фразеолический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т.д.);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языковые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межкультурные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аспекты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(проблемы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интерпретации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процессе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т.д.);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методика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технологии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(новая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обучающая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дистанционное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мультимедийные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пособия);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проверка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компетенций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тестирование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(теория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практика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проверки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тестирования,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повышение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квалификации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РКИ).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Конференция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организована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структур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Болонского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(Лингвистический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CLIRO,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факультет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переводчиков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SSLMIT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департамент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SITLEC),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Славистов,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Дружбы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народов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(РУДН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Москва),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Головного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тестирования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министерстве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РФ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Росзарубежцентра.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Таким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видим,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XXI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принимал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лингвистического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движения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стране.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63256" w:rsidRDefault="00C63256">
      <w:pPr>
        <w:spacing w:after="200" w:line="276" w:lineRule="auto"/>
        <w:rPr>
          <w:b/>
          <w:bCs/>
          <w:iCs/>
          <w:sz w:val="28"/>
          <w:szCs w:val="28"/>
        </w:rPr>
      </w:pPr>
      <w:bookmarkStart w:id="39" w:name="_Toc274586669"/>
      <w:r>
        <w:rPr>
          <w:i/>
        </w:rPr>
        <w:br w:type="page"/>
      </w:r>
    </w:p>
    <w:p w:rsidR="00406282" w:rsidRPr="00522FDF" w:rsidRDefault="00406282" w:rsidP="00C63256">
      <w:pPr>
        <w:pStyle w:val="2"/>
        <w:keepNext w:val="0"/>
        <w:widowControl w:val="0"/>
        <w:numPr>
          <w:ilvl w:val="1"/>
          <w:numId w:val="30"/>
        </w:numPr>
        <w:tabs>
          <w:tab w:val="left" w:pos="851"/>
          <w:tab w:val="left" w:pos="112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</w:rPr>
      </w:pPr>
      <w:r w:rsidRPr="00522FDF">
        <w:rPr>
          <w:rFonts w:ascii="Times New Roman" w:hAnsi="Times New Roman" w:cs="Times New Roman"/>
          <w:i w:val="0"/>
        </w:rPr>
        <w:t>МАПРЯЛ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в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Италии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на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современном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этапе</w:t>
      </w:r>
      <w:bookmarkEnd w:id="39"/>
    </w:p>
    <w:p w:rsidR="00C63256" w:rsidRDefault="00C63256" w:rsidP="00C63256">
      <w:pPr>
        <w:pStyle w:val="3"/>
        <w:keepNext w:val="0"/>
        <w:widowControl w:val="0"/>
        <w:numPr>
          <w:ilvl w:val="0"/>
          <w:numId w:val="0"/>
        </w:numPr>
        <w:tabs>
          <w:tab w:val="left" w:pos="851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Toc270457447"/>
      <w:bookmarkStart w:id="41" w:name="_Toc274586670"/>
    </w:p>
    <w:p w:rsidR="00406282" w:rsidRPr="00522FDF" w:rsidRDefault="00406282" w:rsidP="009D2815">
      <w:pPr>
        <w:pStyle w:val="3"/>
        <w:keepNext w:val="0"/>
        <w:widowControl w:val="0"/>
        <w:numPr>
          <w:ilvl w:val="2"/>
          <w:numId w:val="30"/>
        </w:numPr>
        <w:tabs>
          <w:tab w:val="left" w:pos="851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DF">
        <w:rPr>
          <w:rFonts w:ascii="Times New Roman" w:hAnsi="Times New Roman" w:cs="Times New Roman"/>
          <w:sz w:val="28"/>
          <w:szCs w:val="28"/>
        </w:rPr>
        <w:t>Члены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МАПРЯЛ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в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Италии</w:t>
      </w:r>
      <w:bookmarkEnd w:id="40"/>
      <w:bookmarkEnd w:id="41"/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Членство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получили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различные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отдельные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граждане,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осуществляющие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территории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Италии.</w:t>
      </w:r>
    </w:p>
    <w:p w:rsidR="00406282" w:rsidRPr="00C63256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C63256">
        <w:rPr>
          <w:sz w:val="28"/>
          <w:szCs w:val="28"/>
        </w:rPr>
        <w:t>1.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Николова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Диана</w:t>
      </w:r>
    </w:p>
    <w:p w:rsidR="00406282" w:rsidRPr="00C63256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C63256">
        <w:rPr>
          <w:sz w:val="28"/>
          <w:szCs w:val="28"/>
        </w:rPr>
        <w:t>2.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Институт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культуры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и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русского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языка</w:t>
      </w:r>
    </w:p>
    <w:p w:rsidR="00406282" w:rsidRPr="00C63256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C63256">
        <w:rPr>
          <w:sz w:val="28"/>
          <w:szCs w:val="28"/>
        </w:rPr>
        <w:t>Краткое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название: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ИРЯК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Руководитель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директор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Карло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Фреддуцци</w:t>
      </w:r>
    </w:p>
    <w:p w:rsidR="00406282" w:rsidRPr="00C63256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C63256">
        <w:rPr>
          <w:sz w:val="28"/>
          <w:szCs w:val="28"/>
        </w:rPr>
        <w:t>3.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Культурная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ассоциация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"Русский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дом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-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Италия"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ОНЛУС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Учебно-методический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центр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развития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билингвизма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им.Л.Н.Толстого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Associazione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culturale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“Russky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dom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–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Italia”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ONLUS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Centro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didattico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per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lo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sviluppo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del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bilinguismo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italo-russo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“Lev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Tolstoj”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Руководитель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Гельфрейх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Георгиевна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Контактное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лицо: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Директор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Зубова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Елена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Ивановна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Руководитель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досугового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Аблясова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Татьяна</w:t>
      </w:r>
    </w:p>
    <w:p w:rsidR="00406282" w:rsidRPr="00C63256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C63256">
        <w:rPr>
          <w:sz w:val="28"/>
          <w:szCs w:val="28"/>
        </w:rPr>
        <w:t>4.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Ассоциация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итальянских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русистов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(Associazione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Italiana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Rusisti)</w:t>
      </w:r>
    </w:p>
    <w:p w:rsidR="00406282" w:rsidRPr="00C63256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C63256">
        <w:rPr>
          <w:sz w:val="28"/>
          <w:szCs w:val="28"/>
        </w:rPr>
        <w:t>Краткое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название: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AIR</w:t>
      </w:r>
    </w:p>
    <w:p w:rsidR="00406282" w:rsidRPr="00C63256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C63256">
        <w:rPr>
          <w:sz w:val="28"/>
          <w:szCs w:val="28"/>
        </w:rPr>
        <w:t>Руководитель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организации: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Бацарелли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Эридано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(Eridano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Bazzarelli)</w:t>
      </w:r>
    </w:p>
    <w:p w:rsidR="00406282" w:rsidRPr="00C63256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C63256">
        <w:rPr>
          <w:sz w:val="28"/>
          <w:szCs w:val="28"/>
        </w:rPr>
        <w:t>Контактное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лицо: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Ласорса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Клаудиа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(Claudia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Lasorsa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Siedina),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Хайса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Пессина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Лонго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(Haisa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Pessina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Longo)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(вице-председатели)</w:t>
      </w:r>
    </w:p>
    <w:p w:rsidR="00406282" w:rsidRPr="00C63256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C63256">
        <w:rPr>
          <w:sz w:val="28"/>
          <w:szCs w:val="28"/>
        </w:rPr>
        <w:t>Контактное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лицо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№2: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Ганчикова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Анюта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(Ganchikov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Anjuta)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(секретарь)</w:t>
      </w:r>
    </w:p>
    <w:p w:rsidR="00406282" w:rsidRPr="00C63256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C63256">
        <w:rPr>
          <w:sz w:val="28"/>
          <w:szCs w:val="28"/>
        </w:rPr>
        <w:t>5.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Клаудиа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Ласорса</w:t>
      </w:r>
      <w:r w:rsidR="009D2815"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</w:rPr>
        <w:t>Сьедина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Члены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занимаются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реализацией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собственными</w:t>
      </w:r>
      <w:r w:rsidR="009D2815">
        <w:rPr>
          <w:sz w:val="28"/>
          <w:szCs w:val="28"/>
        </w:rPr>
        <w:t xml:space="preserve"> </w:t>
      </w:r>
      <w:r w:rsidR="00C63256" w:rsidRPr="00522FDF">
        <w:rPr>
          <w:sz w:val="28"/>
          <w:szCs w:val="28"/>
        </w:rPr>
        <w:t>проектами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территории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</w:t>
      </w:r>
    </w:p>
    <w:p w:rsidR="00C63256" w:rsidRDefault="00C63256" w:rsidP="00C63256">
      <w:pPr>
        <w:pStyle w:val="3"/>
        <w:keepNext w:val="0"/>
        <w:widowControl w:val="0"/>
        <w:numPr>
          <w:ilvl w:val="0"/>
          <w:numId w:val="0"/>
        </w:numPr>
        <w:tabs>
          <w:tab w:val="left" w:pos="851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Toc270457448"/>
      <w:bookmarkStart w:id="43" w:name="_Toc274586671"/>
      <w:bookmarkStart w:id="44" w:name="_Toc270457446"/>
    </w:p>
    <w:p w:rsidR="00406282" w:rsidRPr="00522FDF" w:rsidRDefault="00406282" w:rsidP="009D2815">
      <w:pPr>
        <w:pStyle w:val="3"/>
        <w:keepNext w:val="0"/>
        <w:widowControl w:val="0"/>
        <w:numPr>
          <w:ilvl w:val="2"/>
          <w:numId w:val="30"/>
        </w:numPr>
        <w:tabs>
          <w:tab w:val="left" w:pos="851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DF">
        <w:rPr>
          <w:rFonts w:ascii="Times New Roman" w:hAnsi="Times New Roman" w:cs="Times New Roman"/>
          <w:sz w:val="28"/>
          <w:szCs w:val="28"/>
        </w:rPr>
        <w:t>Поддержка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МАПРЯЛ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в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изучении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русского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языка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в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стране</w:t>
      </w:r>
      <w:bookmarkEnd w:id="42"/>
      <w:bookmarkEnd w:id="43"/>
    </w:p>
    <w:p w:rsidR="00406282" w:rsidRPr="00522FDF" w:rsidRDefault="00406282" w:rsidP="003641D8">
      <w:pPr>
        <w:pStyle w:val="Corpodeltesto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FDF">
        <w:rPr>
          <w:rFonts w:ascii="Times New Roman" w:hAnsi="Times New Roman"/>
          <w:bCs/>
          <w:sz w:val="28"/>
          <w:szCs w:val="28"/>
        </w:rPr>
        <w:t>C</w:t>
      </w:r>
      <w:r w:rsidR="009D2815">
        <w:rPr>
          <w:rFonts w:ascii="Times New Roman" w:hAnsi="Times New Roman"/>
          <w:bCs/>
          <w:sz w:val="28"/>
          <w:szCs w:val="28"/>
        </w:rPr>
        <w:t xml:space="preserve"> </w:t>
      </w:r>
      <w:r w:rsidRPr="00522FDF">
        <w:rPr>
          <w:rFonts w:ascii="Times New Roman" w:hAnsi="Times New Roman"/>
          <w:bCs/>
          <w:sz w:val="28"/>
          <w:szCs w:val="28"/>
        </w:rPr>
        <w:t>27</w:t>
      </w:r>
      <w:r w:rsidR="009D2815">
        <w:rPr>
          <w:rFonts w:ascii="Times New Roman" w:hAnsi="Times New Roman"/>
          <w:bCs/>
          <w:sz w:val="28"/>
          <w:szCs w:val="28"/>
        </w:rPr>
        <w:t xml:space="preserve"> </w:t>
      </w:r>
      <w:r w:rsidRPr="00522FDF">
        <w:rPr>
          <w:rFonts w:ascii="Times New Roman" w:hAnsi="Times New Roman"/>
          <w:bCs/>
          <w:sz w:val="28"/>
          <w:szCs w:val="28"/>
        </w:rPr>
        <w:t>октября</w:t>
      </w:r>
      <w:r w:rsidR="009D2815">
        <w:rPr>
          <w:rFonts w:ascii="Times New Roman" w:hAnsi="Times New Roman"/>
          <w:bCs/>
          <w:sz w:val="28"/>
          <w:szCs w:val="28"/>
        </w:rPr>
        <w:t xml:space="preserve"> </w:t>
      </w:r>
      <w:r w:rsidRPr="00522FDF">
        <w:rPr>
          <w:rFonts w:ascii="Times New Roman" w:hAnsi="Times New Roman"/>
          <w:bCs/>
          <w:sz w:val="28"/>
          <w:szCs w:val="28"/>
        </w:rPr>
        <w:t>по</w:t>
      </w:r>
      <w:r w:rsidR="009D2815">
        <w:rPr>
          <w:rFonts w:ascii="Times New Roman" w:hAnsi="Times New Roman"/>
          <w:bCs/>
          <w:sz w:val="28"/>
          <w:szCs w:val="28"/>
        </w:rPr>
        <w:t xml:space="preserve"> </w:t>
      </w:r>
      <w:r w:rsidRPr="00522FDF">
        <w:rPr>
          <w:rFonts w:ascii="Times New Roman" w:hAnsi="Times New Roman"/>
          <w:bCs/>
          <w:sz w:val="28"/>
          <w:szCs w:val="28"/>
        </w:rPr>
        <w:t>2</w:t>
      </w:r>
      <w:r w:rsidR="009D2815">
        <w:rPr>
          <w:rFonts w:ascii="Times New Roman" w:hAnsi="Times New Roman"/>
          <w:bCs/>
          <w:sz w:val="28"/>
          <w:szCs w:val="28"/>
        </w:rPr>
        <w:t xml:space="preserve"> </w:t>
      </w:r>
      <w:r w:rsidRPr="00522FDF">
        <w:rPr>
          <w:rFonts w:ascii="Times New Roman" w:hAnsi="Times New Roman"/>
          <w:bCs/>
          <w:sz w:val="28"/>
          <w:szCs w:val="28"/>
        </w:rPr>
        <w:t>ноября</w:t>
      </w:r>
      <w:r w:rsidR="009D2815">
        <w:rPr>
          <w:rFonts w:ascii="Times New Roman" w:hAnsi="Times New Roman"/>
          <w:bCs/>
          <w:sz w:val="28"/>
          <w:szCs w:val="28"/>
        </w:rPr>
        <w:t xml:space="preserve"> </w:t>
      </w:r>
      <w:r w:rsidRPr="00522FDF">
        <w:rPr>
          <w:rFonts w:ascii="Times New Roman" w:hAnsi="Times New Roman"/>
          <w:bCs/>
          <w:sz w:val="28"/>
          <w:szCs w:val="28"/>
        </w:rPr>
        <w:t>2006</w:t>
      </w:r>
      <w:r w:rsidR="009D2815">
        <w:rPr>
          <w:rFonts w:ascii="Times New Roman" w:hAnsi="Times New Roman"/>
          <w:bCs/>
          <w:sz w:val="28"/>
          <w:szCs w:val="28"/>
        </w:rPr>
        <w:t xml:space="preserve"> </w:t>
      </w:r>
      <w:r w:rsidRPr="00522FDF">
        <w:rPr>
          <w:rFonts w:ascii="Times New Roman" w:hAnsi="Times New Roman"/>
          <w:bCs/>
          <w:sz w:val="28"/>
          <w:szCs w:val="28"/>
        </w:rPr>
        <w:t>г.</w:t>
      </w:r>
      <w:r w:rsidR="009D2815">
        <w:rPr>
          <w:rFonts w:ascii="Times New Roman" w:hAnsi="Times New Roman"/>
          <w:bCs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в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итальянских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городах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–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bCs/>
          <w:sz w:val="28"/>
          <w:szCs w:val="28"/>
        </w:rPr>
        <w:t>Риме,</w:t>
      </w:r>
      <w:r w:rsidR="009D2815">
        <w:rPr>
          <w:rFonts w:ascii="Times New Roman" w:hAnsi="Times New Roman"/>
          <w:bCs/>
          <w:sz w:val="28"/>
          <w:szCs w:val="28"/>
        </w:rPr>
        <w:t xml:space="preserve"> </w:t>
      </w:r>
      <w:r w:rsidRPr="00522FDF">
        <w:rPr>
          <w:rFonts w:ascii="Times New Roman" w:hAnsi="Times New Roman"/>
          <w:bCs/>
          <w:sz w:val="28"/>
          <w:szCs w:val="28"/>
        </w:rPr>
        <w:t>Флоренции,</w:t>
      </w:r>
      <w:r w:rsidR="009D2815">
        <w:rPr>
          <w:rFonts w:ascii="Times New Roman" w:hAnsi="Times New Roman"/>
          <w:bCs/>
          <w:sz w:val="28"/>
          <w:szCs w:val="28"/>
        </w:rPr>
        <w:t xml:space="preserve"> </w:t>
      </w:r>
      <w:r w:rsidRPr="00522FDF">
        <w:rPr>
          <w:rFonts w:ascii="Times New Roman" w:hAnsi="Times New Roman"/>
          <w:bCs/>
          <w:sz w:val="28"/>
          <w:szCs w:val="28"/>
        </w:rPr>
        <w:t>Вероне,</w:t>
      </w:r>
      <w:r w:rsidR="009D2815">
        <w:rPr>
          <w:rFonts w:ascii="Times New Roman" w:hAnsi="Times New Roman"/>
          <w:bCs/>
          <w:sz w:val="28"/>
          <w:szCs w:val="28"/>
        </w:rPr>
        <w:t xml:space="preserve"> </w:t>
      </w:r>
      <w:r w:rsidRPr="00522FDF">
        <w:rPr>
          <w:rFonts w:ascii="Times New Roman" w:hAnsi="Times New Roman"/>
          <w:bCs/>
          <w:sz w:val="28"/>
          <w:szCs w:val="28"/>
        </w:rPr>
        <w:t>Болонье,</w:t>
      </w:r>
      <w:r w:rsidR="009D2815">
        <w:rPr>
          <w:rFonts w:ascii="Times New Roman" w:hAnsi="Times New Roman"/>
          <w:bCs/>
          <w:sz w:val="28"/>
          <w:szCs w:val="28"/>
        </w:rPr>
        <w:t xml:space="preserve"> </w:t>
      </w:r>
      <w:r w:rsidRPr="00522FDF">
        <w:rPr>
          <w:rFonts w:ascii="Times New Roman" w:hAnsi="Times New Roman"/>
          <w:bCs/>
          <w:sz w:val="28"/>
          <w:szCs w:val="28"/>
        </w:rPr>
        <w:t>Перуджии</w:t>
      </w:r>
      <w:r w:rsidR="009D2815">
        <w:rPr>
          <w:rFonts w:ascii="Times New Roman" w:hAnsi="Times New Roman"/>
          <w:bCs/>
          <w:sz w:val="28"/>
          <w:szCs w:val="28"/>
        </w:rPr>
        <w:t xml:space="preserve"> </w:t>
      </w:r>
      <w:r w:rsidRPr="00522FDF">
        <w:rPr>
          <w:rFonts w:ascii="Times New Roman" w:hAnsi="Times New Roman"/>
          <w:bCs/>
          <w:sz w:val="28"/>
          <w:szCs w:val="28"/>
        </w:rPr>
        <w:t>и</w:t>
      </w:r>
      <w:r w:rsidR="009D2815">
        <w:rPr>
          <w:rFonts w:ascii="Times New Roman" w:hAnsi="Times New Roman"/>
          <w:bCs/>
          <w:sz w:val="28"/>
          <w:szCs w:val="28"/>
        </w:rPr>
        <w:t xml:space="preserve"> </w:t>
      </w:r>
      <w:r w:rsidRPr="00522FDF">
        <w:rPr>
          <w:rFonts w:ascii="Times New Roman" w:hAnsi="Times New Roman"/>
          <w:bCs/>
          <w:sz w:val="28"/>
          <w:szCs w:val="28"/>
        </w:rPr>
        <w:t>Сиене</w:t>
      </w:r>
      <w:r w:rsidR="009D2815">
        <w:rPr>
          <w:rFonts w:ascii="Times New Roman" w:hAnsi="Times New Roman"/>
          <w:bCs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–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состоялось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важное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событие,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подготовленное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российской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и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итальянской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сторонами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Форума-диалога,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–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«Неделя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русского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языка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в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Италии».</w:t>
      </w:r>
    </w:p>
    <w:p w:rsidR="00406282" w:rsidRPr="00522FDF" w:rsidRDefault="00406282" w:rsidP="003641D8">
      <w:pPr>
        <w:pStyle w:val="Corpodeltesto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FDF">
        <w:rPr>
          <w:rFonts w:ascii="Times New Roman" w:hAnsi="Times New Roman"/>
          <w:sz w:val="28"/>
          <w:szCs w:val="28"/>
        </w:rPr>
        <w:t>Программа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включала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bCs/>
          <w:sz w:val="28"/>
          <w:szCs w:val="28"/>
        </w:rPr>
        <w:t>текущие</w:t>
      </w:r>
      <w:r w:rsidR="009D2815">
        <w:rPr>
          <w:rFonts w:ascii="Times New Roman" w:hAnsi="Times New Roman"/>
          <w:bCs/>
          <w:sz w:val="28"/>
          <w:szCs w:val="28"/>
        </w:rPr>
        <w:t xml:space="preserve"> </w:t>
      </w:r>
      <w:r w:rsidRPr="00522FDF">
        <w:rPr>
          <w:rFonts w:ascii="Times New Roman" w:hAnsi="Times New Roman"/>
          <w:bCs/>
          <w:sz w:val="28"/>
          <w:szCs w:val="28"/>
        </w:rPr>
        <w:t>события</w:t>
      </w:r>
      <w:r w:rsidRPr="00522FDF">
        <w:rPr>
          <w:rFonts w:ascii="Times New Roman" w:hAnsi="Times New Roman"/>
          <w:sz w:val="28"/>
          <w:szCs w:val="28"/>
        </w:rPr>
        <w:t>,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которые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проходили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одновременно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в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разных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городах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Италии,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а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также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bCs/>
          <w:sz w:val="28"/>
          <w:szCs w:val="28"/>
        </w:rPr>
        <w:t>специальные</w:t>
      </w:r>
      <w:r w:rsidR="009D2815">
        <w:rPr>
          <w:rFonts w:ascii="Times New Roman" w:hAnsi="Times New Roman"/>
          <w:bCs/>
          <w:sz w:val="28"/>
          <w:szCs w:val="28"/>
        </w:rPr>
        <w:t xml:space="preserve"> </w:t>
      </w:r>
      <w:r w:rsidRPr="00522FDF">
        <w:rPr>
          <w:rFonts w:ascii="Times New Roman" w:hAnsi="Times New Roman"/>
          <w:bCs/>
          <w:sz w:val="28"/>
          <w:szCs w:val="28"/>
        </w:rPr>
        <w:t>мероприятия</w:t>
      </w:r>
      <w:r w:rsidRPr="00522FDF">
        <w:rPr>
          <w:rFonts w:ascii="Times New Roman" w:hAnsi="Times New Roman"/>
          <w:sz w:val="28"/>
          <w:szCs w:val="28"/>
        </w:rPr>
        <w:t>.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Основная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делегация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«Недели»,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а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также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журналисты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перемещались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из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города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в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город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в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sz w:val="28"/>
          <w:szCs w:val="28"/>
        </w:rPr>
        <w:t>рамках</w:t>
      </w:r>
      <w:r w:rsidR="009D2815">
        <w:rPr>
          <w:rFonts w:ascii="Times New Roman" w:hAnsi="Times New Roman"/>
          <w:sz w:val="28"/>
          <w:szCs w:val="28"/>
        </w:rPr>
        <w:t xml:space="preserve"> </w:t>
      </w:r>
      <w:r w:rsidRPr="00522FDF">
        <w:rPr>
          <w:rFonts w:ascii="Times New Roman" w:hAnsi="Times New Roman"/>
          <w:bCs/>
          <w:sz w:val="28"/>
          <w:szCs w:val="28"/>
        </w:rPr>
        <w:t>автопробега</w:t>
      </w:r>
      <w:r w:rsidRPr="00522FDF">
        <w:rPr>
          <w:rFonts w:ascii="Times New Roman" w:hAnsi="Times New Roman"/>
          <w:sz w:val="28"/>
          <w:szCs w:val="28"/>
        </w:rPr>
        <w:t>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Грандиозный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«автопробег»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полтысячи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километров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Вероны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включил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города,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Болонья,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Форли,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Флоренция,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Сиена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Перуджа.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грузовиков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книгами,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фильмами,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сувенирами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угощением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целью: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сделать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итальянцев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ближе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понятнее.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Программа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мероприятий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включала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себя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выставок,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концертов,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круглых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столов,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мастер-классов,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авторских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чтений,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фотовыставок,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лекций,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презентаций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мультимедийных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ярмарок,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фестиваля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экранизаций,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вечеров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кухни,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уроков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мероприятий,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приняли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около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2,5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тысячи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человек.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"Всего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неделю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250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человек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приняли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мероприятиях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шести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городах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течени</w:t>
      </w:r>
      <w:r w:rsidR="00C63256" w:rsidRPr="00522FDF">
        <w:rPr>
          <w:sz w:val="28"/>
          <w:szCs w:val="28"/>
        </w:rPr>
        <w:t>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целых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дней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говорила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языке",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сказали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организаторы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фестиваля,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пройдет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рамках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Российско-итальянского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форума-диалога.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Болонье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Неделя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началась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выставки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старинных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грамматик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букварей,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предоставленных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библиотекой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МГУ,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"круглого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стола"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перспективы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русистики".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Недели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уроки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круглые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столы,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посвященные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Особое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внимание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будет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уделяться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Сиене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Перудже,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расположены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специализирующиеся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иностранцев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культуре.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Проводились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различные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семинары: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семинар: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Круглый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стол: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(Межкультурная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коммуникация)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1.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Русско-Итальянские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связи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(искусство: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архитектура,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музыка,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кино).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2.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третий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заведениях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3.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Актуальные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методики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РКИ.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Мастер-класс: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«Современные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методы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межкультурной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коммуникации».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Круглый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стол: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Системы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тестирования: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CILS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(Итальянский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иностранные).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Семинар: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Европейском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пространстве.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Круглый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стол: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общество.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мотивации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актуализация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методов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обучения.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Мастер-класс: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Методика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начальном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этапе.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итогам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Недели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сборник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докладов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сообщений,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материалов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круглых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столов.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Кроме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состоятся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Людмилы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Улицкой,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Виктора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Ерофеева,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Дмитрия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Быкова,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Ольги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Славниковой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переводчика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поэзии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Евгения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Солоновича,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удостоенного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премий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ордена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"Звезда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солидарности".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аббатстве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Сан-Гальгано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рядом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Сиеной,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Андрей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Тарковский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снимал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"Ностальгию"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(1983),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Энтони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Мингелла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"Английского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пациента"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(1996),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пройдет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показ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модельера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Ольги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Солдатовой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совместный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концерт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альтиста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Юрия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Башмета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джазменом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Игорем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Бутманом.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Оркестр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Игоря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Бутмана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выступит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Вероне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вместе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стипендиатами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Владимира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Спивакова,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поддерживающего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творчески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одаренных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хореографическим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ансамблем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"Зия",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танцуют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уроженцы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Северного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Кавказа.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болонской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синематеке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покажут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мультфильмы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Юрия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Норштейна,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римском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Третьем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устроят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ретроспективу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Никиты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Михалкова,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Вероне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покажут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созданные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недавно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телеэкранизации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романов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"Идиот",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круге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первом"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"Мастер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Маргарита".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веронском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дворце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Орти-Манара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пройдет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фотовыставка,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посвященная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Северу,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флорентийском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Бардини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откроется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выставка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"Италия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глазами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фотографов".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Кроме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римском,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веронском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болонском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пройдут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ярмарки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площадях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Болоньи,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Флоренции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Вероны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планируется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установить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шатры,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обоснуются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"Город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мастеров"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выставка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рисунков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Андрея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Бильжо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"Иронические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портреты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писателей".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стороны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подготовке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Недели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участвуют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Московский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Пушкина,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Московский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отношений,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гуманитарный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Санкт-Петербургский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Горького.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качестве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организатора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Недели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выступает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Российско-итальянский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форум-диалог;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сопредседателями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Форума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выступают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помощник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РФ,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спецпредставитель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отношений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Евросоюзом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Сергей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Ястржембский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предпринимательница,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компании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"Тодини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коструцьони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дженерали"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Луиза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Тодини.</w:t>
      </w:r>
      <w:r w:rsidRPr="00522FDF">
        <w:rPr>
          <w:rStyle w:val="a6"/>
          <w:sz w:val="28"/>
          <w:szCs w:val="28"/>
        </w:rPr>
        <w:footnoteReference w:id="63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Одним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ключевых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событий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«Недели»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совместный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концерт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музыкантов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Юрия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Башмета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Игоря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Бутмана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затерянном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тосканских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холмов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старинном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аббатстве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Сан-Гальгано.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Сопредседатель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Российско-итальянского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форума-диалога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стороны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помощник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РФ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Сергей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Ястржембский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прокомментировал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произошедшее: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«Все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крупные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предпринимают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целенаправленные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усилия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внешнем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собственного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просто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обязаны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делать».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Ведущие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массовой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информации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схожи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оценках,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«Неделя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крупнейших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фестивалей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проводившихся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Апеннинском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полуострове</w:t>
      </w:r>
      <w:r w:rsidRPr="00522FDF">
        <w:rPr>
          <w:rStyle w:val="a6"/>
          <w:sz w:val="28"/>
          <w:szCs w:val="28"/>
        </w:rPr>
        <w:footnoteReference w:id="64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октября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заседании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президиума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Италия»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принята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ряды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Италия»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некоммерческой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культурно-социальной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общественной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организацией.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граждане,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выходцы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бывших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республик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СССР,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итальянцы.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Организация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существует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счёт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ежегодных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взносов,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доступных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Директивного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Комитета,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Казначей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исключительно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началах.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Основными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целями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является: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Дать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детям,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проживающим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территории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возможность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разностороннего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полноценного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Поддержка,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семей-иммигрантов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смешанных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через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субботней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кружков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курсов.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Помощь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мамам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адаптации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через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дружескую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курсов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различных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уровней.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Знакомство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пап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через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курсов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различных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уровней,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мероприятий,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поездок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бывшего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СССР.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Поддержка,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усыновленных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семьями.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Италия»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действует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полифункциональный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учебно-методический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билингвизма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Л.Н.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Толстого,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входят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сад,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начальная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лицей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5-11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классы,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кружки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родителей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организуются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культурно-массовые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мероприятия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познавательные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экскурсии,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проводятся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обмены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педагогического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мастерства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родителей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двуязычных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методический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кабинет,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курсы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пап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курсы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мам.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ноябре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МАПРЯП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состоялся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четвёртый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молодых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зарубежья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«Ветер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странствий»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жюри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приглашены: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Даниuл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Чкония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переводчик,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эссеист,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главный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редактор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«Зарубежные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записки»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(Кёльн,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Германия)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Владимир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Салимон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критик,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главного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редактора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европейской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«Вестник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Европы»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(Москва,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Россия)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Виктор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Леонидов,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историк-архивист,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автор-составитель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зарубежья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Александра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Петрова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(Россия-Израиль-Италия)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Игорь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Лысенко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представитель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Россотрудничества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Сергей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Старцев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журналист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,представитель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РИА-Новости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Секретарь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жюри: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Александр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Сергиевский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журналист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(Рим,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Италия)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22-24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сентября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Вероне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(Италия)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эгидой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прошла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"Преподавание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западноевропейских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условиях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XXI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века"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городе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Гориция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(область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Фриули-Венеция-Джулия,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18-20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февраля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прошла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условиях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двуязычия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посвященная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билингвизма,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сообщает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Cедмица.Ru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организована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Координационным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советом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соотечественников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Севера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собрала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профессоров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нескольких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городов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директоров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диаспоры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содействие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встречи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оказали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Провинции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мэрии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Гориции.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поддержана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Генеральным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Консульством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Федерации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Милане.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Основными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темами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были: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«Психологический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социальный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аспекты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двуязычия»,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Северной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соотечественников»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затрагивающие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Приветствие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Православной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Церкви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произнес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настоятель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прихода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святых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Жен-Мироносиц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Венеции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священник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Ястребов.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Отец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благословению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архиепископа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Корсунского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Иннокентия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осуществляет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контакты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инославными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Церквами,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правительственными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структурами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общественными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регионах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Венето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Фриули-Венеция-Джулия.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приветственном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отец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отметил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важность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встречи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двуязычия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поблагодарил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светские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провинции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Гориция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региона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Фриули-Венеция-Джулия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внимание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диаспоры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готовность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помочь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соотечественников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начинании.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«Нельзя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забывать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сказал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священник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единственным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средством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народа.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Данте,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Манцони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Леопарди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по-настоящему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открываются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оригинальных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текстов,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шедевры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становятся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понятными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условии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авторов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Пушкина,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Лермонтова,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Достоевского.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Подлинное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достигается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через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смысле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величайшее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сокровище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любого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народа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культуры».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Отец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поблагодарил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организаторов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приглашение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принять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особо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отметил,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инициаторы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встречи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руководители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Координационного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верующими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церковными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людьми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всякое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начинание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испрашивают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благословение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правящего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архиерея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приглашают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мероприятии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представителя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Православной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Церкви.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Среди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Гориции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представители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православных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Венеции,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Удине,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Вероны,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Тренто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Триеста.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Одним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итогов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важного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события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явилось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учреждение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Педагогического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позволит,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стороны,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носителям,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особенно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детям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смешанных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русско-итальянских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стороны,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будет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направлена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разработку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методик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популяризацию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Италии.</w:t>
      </w:r>
      <w:r w:rsidR="009D2815">
        <w:rPr>
          <w:sz w:val="28"/>
          <w:szCs w:val="28"/>
        </w:rPr>
        <w:t xml:space="preserve"> </w:t>
      </w:r>
      <w:r w:rsidRPr="00522FDF">
        <w:rPr>
          <w:rStyle w:val="a6"/>
          <w:sz w:val="28"/>
          <w:szCs w:val="28"/>
        </w:rPr>
        <w:footnoteReference w:id="65"/>
      </w:r>
    </w:p>
    <w:p w:rsidR="00C63256" w:rsidRDefault="00C63256" w:rsidP="00C63256">
      <w:pPr>
        <w:pStyle w:val="3"/>
        <w:keepNext w:val="0"/>
        <w:widowControl w:val="0"/>
        <w:numPr>
          <w:ilvl w:val="0"/>
          <w:numId w:val="0"/>
        </w:numPr>
        <w:tabs>
          <w:tab w:val="left" w:pos="851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Toc274586672"/>
    </w:p>
    <w:p w:rsidR="00406282" w:rsidRPr="00522FDF" w:rsidRDefault="00406282" w:rsidP="009D2815">
      <w:pPr>
        <w:pStyle w:val="3"/>
        <w:keepNext w:val="0"/>
        <w:widowControl w:val="0"/>
        <w:numPr>
          <w:ilvl w:val="2"/>
          <w:numId w:val="30"/>
        </w:numPr>
        <w:tabs>
          <w:tab w:val="left" w:pos="851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DF">
        <w:rPr>
          <w:rFonts w:ascii="Times New Roman" w:hAnsi="Times New Roman" w:cs="Times New Roman"/>
          <w:sz w:val="28"/>
          <w:szCs w:val="28"/>
        </w:rPr>
        <w:t>Поддержка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русского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языка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в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Италии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на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местном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уровне</w:t>
      </w:r>
      <w:bookmarkEnd w:id="44"/>
      <w:bookmarkEnd w:id="45"/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Один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«круглых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столов»,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прошедших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рамках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«Недели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Болонском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назывался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книжных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полках».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Говорили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переводят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переводят,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классической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поэзии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прозы,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авторы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остаются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тени.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поэтических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рассказали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Алессандро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Ньеро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Евгений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Солонович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Рим-3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мастер-класс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поэзии.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прозы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обсудили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Габриэлла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Импости,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Варламов,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Анатолий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Королев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Александр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Ливергант,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собственным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опытом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поделилась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директор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римского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«Воланд»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Даниэла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Сора.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Оказалось,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поэзию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переводят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неожиданно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много.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творчеству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можно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судить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антологиям,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вышедшим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последние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несколько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лет: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«Новая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поэзия»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Паоло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Гальваньи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(2003),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представившая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читателям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двадцать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четыре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поэтических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имени,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Генрих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Сапгир,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Геннадий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Айги,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Дмитрий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Александрович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Пригов,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Елена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Шварц,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Сергей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Гандлевский,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поэзия»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(2004),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составители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Стефано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Гардзонио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Гвидо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Карпи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«объяли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необъятное»,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начав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доведя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выбор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Сапгира,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Д.А.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Пригова,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Шварц,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Гандлевского;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наконец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«Новейшая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поэзия»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Валерии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Ферраро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Мауро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Мартини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(2005),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перенесших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почву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стихи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Марианны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Гейде,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Дарьи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Суховей,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Алины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Витухновской,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Бориса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Рыжего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еще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шести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авторов.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прозе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пальма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первенства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принадлежит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нашим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современникам,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надежно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продаваемой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классике,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причем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статистика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прелюбопытнейшая.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представлена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крайне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неравномерно: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некоторые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достойные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авторы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вовсе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неизвестны,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кого-то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переводят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публикуют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постоянно.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объективные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причины: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поскольку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художественный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занятие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малопрестижное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совсем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уж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малооплачиваемое,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издательствам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дешевле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заказать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известной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покупать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коллег.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Помню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собственное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недоумение,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когда,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заглянув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пятнадцать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назад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римских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«Фельтринелли»,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обнаружила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пять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«Мастера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Маргариты».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Однако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горячо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любимому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итальянцами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Булгакову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далеко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других: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переведено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«Преступление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наказание»,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девять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гончаровский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«Обломов»,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абсолютных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чемпионов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роман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Тургенева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«Отцы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дети»,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существующий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двадцати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переводах.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авторами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обстоят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иначе.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редкими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исключениями,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Венедикта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Ерофеева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«Москва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Петушки»,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успели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перевести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трижды,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писатели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продаются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плохо.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сейчас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моде,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традиционной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консервативности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читателя,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ставящего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надежные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знакомые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имена.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целом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картина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неутешительная: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60%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приходится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англосаксов,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славянских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3%.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Насколько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рискованно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заниматься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недостаточно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известной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литературой,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хорошо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Даниэла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Сора,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опубликовавшая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Михаила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Кузмина,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Константина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Вагинова,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Александра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Куприна,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Марка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Алданова,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Алешковского,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Валерия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Брюсова,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Гайто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Газданова,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Юрия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Мамлеева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других.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скромных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отечественным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меркам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тиражей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тысячу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экземпляров,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правило,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расходится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меньше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половины.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Порой,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чтобы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сделать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привлекательнее,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приходится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прибегать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ухищрениям.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Например,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чтобы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обратить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внимание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повесть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Алешковского,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решили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сделать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название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доходчивым.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Получился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«Николай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Николаевич: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донор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спермы»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рекордсмен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продажам: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напечатано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1800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экземпляров,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продано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750!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Правда,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обнаружила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крупнейших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римских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книжных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магазинов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разделе…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«Медицина».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Частью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недели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своеобразный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«Апокриф»,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Вероне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Виктором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Ерофеевым,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известным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публике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собственными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текстами,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антологией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цветы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зла»,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опубликованной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«Воландом»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Марко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Динелли.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Писатели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критики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Игорь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Шайтанов,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Ольга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Вайнштейн,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Галина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Денисова,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собравшиеся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«круглым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столом»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«Роман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XXI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веке»,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обсуждали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вечные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вопросы: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востребована,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устарел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жанр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романа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происходит,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отметили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тягу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нынешних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авторов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антиутопии.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Впрочем,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«круглый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стол»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встречи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запомнились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академической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дискуссией,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сколько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живой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импровизацией,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пикировкой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участниками,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спором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публикой.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Анатолий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Королев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Александр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Кабаков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рисовали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картины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московской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жизни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описывали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причуды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нуворишей,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слушатели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охали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смеялись,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однако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мрачновато-реалистичные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краски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некоторых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авторов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ранили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гордость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эмигрантов.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плохо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хорошо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Италии!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возмущались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забывая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извечной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тяге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человека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самобичеванию.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Об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высоком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статусе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говорит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грандиозный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успех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выставки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«Mal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di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Russia,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amor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di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Roma»,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прошедшей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главной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библиотеке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октября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января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скромным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подзаголовком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славянские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библиотеке»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скрывается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важное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событие: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завершение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многолетней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приобретению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слиянию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крупнейших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собраний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Гоголевской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библиотеки,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Библиотеки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СССР,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библиотек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славистов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Джованни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Мавера,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Этторе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Гатто,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Микеле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Колуччи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Томмазо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Наполитано.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пополнили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фонд,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родившийся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начале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прошлого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усилиями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Гульельмо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Пассильи,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полиглота,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переводчика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Толстого,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Андреева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Короленко,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прошедшего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помощника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библиотекаря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заместителя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директора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библиотеки.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Вновь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доказал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столичное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превосходство,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добавив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список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достопримечательностей,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вправе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гордиться,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самое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представительное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собрание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славянских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авторов.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Библиотеку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можно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видеть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по-разному: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длинные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ряды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полок,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зевают,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томясь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скуки,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пыльные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фолианты,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бесконечные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каталоги,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насмешкой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поглядывающие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читателей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показывающие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длинные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ящиков,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плотно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набитых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карточками,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живое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существо,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портрет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владельца,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отражающий,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независимо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хозяина,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достоинства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недостатки.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Голоса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живого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хора,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звучащие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сегодня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римских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подмостков,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заслуживают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чтобы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прислушаться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внимательнее.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примирились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исторические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соперники: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«советская»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библиотека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СССР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«эмигрантская»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Библиотека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Гоголя.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еще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патроном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читальни»,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основанной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1902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полвека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спустя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смерти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писателя,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влюбленного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Рим?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Тень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Гоголя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виднеется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чередой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неслучайных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совпадений.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Достаточно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прочесть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адреса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библиотеки: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сперва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улица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Святого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Николая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(виа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Никола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Толентино),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затем,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прежде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перебраться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пьяцца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Сан-Панталео,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читальня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какое-то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располагается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бывшей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мастерской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Антонио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Кановы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Колоннетте.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Основой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собрания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доставшиеся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наследство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Клуба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художников.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здесь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обошлось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проказ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судьбы!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Известно,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Гоголь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лелеял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мечту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перебраться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занять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место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секретаря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основанной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1840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академии,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директором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П.И.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Кривцов.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секретари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взяли,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предложили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место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библиотекаря,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почетное,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камер-юнкерский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мундир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Пушкина.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Гоголь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обиделся,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библиотекари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пошел,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ничем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история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закончилась,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обернись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собранные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Академией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попавшие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ведение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Николая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Васильевича,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библиотекой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Клуба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художников,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превратившейся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позднее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библиотеку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имени!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след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Гоголя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кончается.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экспонатов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выставки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написанные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Джузеппе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Джоакино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Белли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сонеты,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посвященные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Зинаиде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Волконской,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портрет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самого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Гоголя,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хранящийся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кафе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«Греко»,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почтовый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ящик,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владельцы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заведения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предоставляли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постоянным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клиентам.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рядом,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«Гоголя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Риме»: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Боргезе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знаменитый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«ответ»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Томмазо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Ландольфи,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эссе,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сказано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удивительном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родстве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дарований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писателя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римского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поэта.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Наконец,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самых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экспонатов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«Портрет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неизвестного»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Карла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Брюллова,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хранящийся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собрании.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Предположительно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изображен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Александр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Иванов,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Гоголем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связывали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узы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дружбы.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Гоголевская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библиотека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огромного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континента,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говоря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Джулиани,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Атлантиды,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очертания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начинают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проступать.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Пришло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написать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историю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соединить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порванные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нити,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связать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знакомые,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существующие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отдельно.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соседей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страницах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посетителей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римской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мастерской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художника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Андрея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Белобородова: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Дж.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Папини,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Дж.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Преццолини,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Гиппиус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Мережковского.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Гостей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салона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Ольги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Синьорелли: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Горького,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Дягилева,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Пиранделло,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Ф.Т.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Маринетти,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Л.Де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Пизиса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Дж.Де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Кирико.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княгини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Надежды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Шаховской,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еще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раньше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принимавшей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вилле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Вагнера,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Шлимана,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Дж.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Кардуччи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Д’Аннунцио.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конечно,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переводчиков,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знакомивших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итальянцев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литературой,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итальянской,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Борис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Яковенко,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переводивший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Кроче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Папини,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Михаил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Первухин,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переводчик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Пиранделло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Сальгари.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Рядом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изящными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обложками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дореволюционных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тонкой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графикой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«Аполлона»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«Мира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искусства»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бывшей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библиотеки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СССР,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основанной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1947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выглядят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ярко,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решительно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боевито.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Выбор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определялся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задачей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библиотеки: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знакомить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читателя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достижениями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советской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искусства.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Естественно,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могло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обойтись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полагающиеся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собраний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сочинений,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детей: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«Мойдодыра»,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«Улыбки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Ильича».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Впрочем,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библиотеке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хорошо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представлена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классическая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произведения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советских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писателей,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здесь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«Библиотека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поэта»,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авторов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русистов.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Особая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гордость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собрание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периодики,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толстых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академических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«Вопросов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довольно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редких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вроде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«Литературной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Армении».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читальня»,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библиотека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СССР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собранием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Здесь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устраивали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встречи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авторами.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стенах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Шкловский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«Свидетель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эпохи.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Беседы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Сереной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Витале»,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Лотман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рассказывал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здесь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исследованиях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отвечал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слушателей,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известного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писателя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Арбазино.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Среди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коллекций,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перебравшихся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крышу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библиотеки,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особняком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стоят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Томмазо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Наполитано,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специалиста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советскому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праву.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ученому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выпала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необычная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судьба: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пережить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исчезновение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предмета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исследования.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Курьезный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экспонат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серьезного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собрания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«Календарь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антирелигиозника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1939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шестидневками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рекордно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низким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нынешним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меркам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нерабочих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дней.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именами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Джованни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Мавера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Этторе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Гатто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связано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рождение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академической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славистики.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Список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основанных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кафедр,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воспитанных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может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длинным.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Мавер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проявлял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склонность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филологическим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штудиям,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Гатто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исследователем,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написавшим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«Историю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«Историю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театра»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фундаментальный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труд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«Итальянские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художники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плодовитым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переводчиком.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Пожалуй,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проще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назвать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авторов,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занимался,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перечислять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попал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перо.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Безусловно,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главная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«Евгений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Онегин»,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Гатто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перевел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дважды,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прозой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стихами.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библиотеки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иллюстрация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написанным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Гатто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«Моим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встречам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Россией»: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«Тень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птицы»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Бунина,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«Бубновый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валет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К°»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Эренбурга,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«Сказки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Горького,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«Образы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Муратова,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«Теория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Поэтика»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Томашевского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дарственным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надписями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авторов.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прочих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«Стихотворений»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Ахматовой,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подаренный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1961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«Гектору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Доминиковичу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Логатто...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лучшему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знатоку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стихов».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Последний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триады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замечательных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славистов,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ученик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Мавера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Гатто,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Микеле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Колуччи,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личностью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многогранной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ученым,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переводчиком,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поэтом,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собирателем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редких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библиотека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подтверждение.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Здесь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самого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Колуччи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«Слово»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«Моление»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Даниила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Заточника,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снабженное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подробным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комментарием,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стихи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Ахматовой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Баратынского,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многотомная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«История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цивилизации»,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составленная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вместе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Пиккьо,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прижизненные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Пушкина,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Тургенева,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Маяковского.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газеты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языке: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522FDF">
        <w:rPr>
          <w:b/>
          <w:bCs/>
          <w:sz w:val="28"/>
          <w:szCs w:val="28"/>
          <w:lang w:val="en-US"/>
        </w:rPr>
        <w:t>1.</w:t>
      </w:r>
      <w:r w:rsidR="009D2815">
        <w:rPr>
          <w:b/>
          <w:bCs/>
          <w:sz w:val="28"/>
          <w:szCs w:val="28"/>
          <w:lang w:val="en-US"/>
        </w:rPr>
        <w:t xml:space="preserve"> </w:t>
      </w:r>
      <w:r w:rsidRPr="00522FDF">
        <w:rPr>
          <w:b/>
          <w:bCs/>
          <w:sz w:val="28"/>
          <w:szCs w:val="28"/>
          <w:lang w:val="en-US"/>
        </w:rPr>
        <w:t>"La</w:t>
      </w:r>
      <w:r w:rsidR="009D2815">
        <w:rPr>
          <w:b/>
          <w:bCs/>
          <w:sz w:val="28"/>
          <w:szCs w:val="28"/>
          <w:lang w:val="en-US"/>
        </w:rPr>
        <w:t xml:space="preserve"> </w:t>
      </w:r>
      <w:r w:rsidRPr="00522FDF">
        <w:rPr>
          <w:b/>
          <w:bCs/>
          <w:sz w:val="28"/>
          <w:szCs w:val="28"/>
          <w:lang w:val="en-US"/>
        </w:rPr>
        <w:t>nostra</w:t>
      </w:r>
      <w:r w:rsidR="009D2815">
        <w:rPr>
          <w:b/>
          <w:bCs/>
          <w:sz w:val="28"/>
          <w:szCs w:val="28"/>
          <w:lang w:val="en-US"/>
        </w:rPr>
        <w:t xml:space="preserve"> </w:t>
      </w:r>
      <w:r w:rsidRPr="00522FDF">
        <w:rPr>
          <w:b/>
          <w:bCs/>
          <w:sz w:val="28"/>
          <w:szCs w:val="28"/>
          <w:lang w:val="en-US"/>
        </w:rPr>
        <w:t>Gazzetta"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8D1237">
        <w:rPr>
          <w:sz w:val="28"/>
          <w:szCs w:val="28"/>
          <w:lang w:val="en-US"/>
        </w:rPr>
        <w:t>http://www.lanostragazzetta.it/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Количество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страниц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40.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Русскоязычная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газета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(частично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украинском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выходит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недели.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Рассчитана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иммигрантов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постсоветского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пространства.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подписке,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киосках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регионов,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посольстве,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консульствах,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лингвистических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т.д.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2.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</w:t>
      </w:r>
      <w:r w:rsidRPr="00522FDF">
        <w:rPr>
          <w:b/>
          <w:bCs/>
          <w:sz w:val="28"/>
          <w:szCs w:val="28"/>
        </w:rPr>
        <w:t>SLOVO"</w:t>
      </w:r>
      <w:r w:rsidR="009D2815">
        <w:rPr>
          <w:b/>
          <w:bCs/>
          <w:sz w:val="28"/>
          <w:szCs w:val="28"/>
        </w:rPr>
        <w:t xml:space="preserve"> </w:t>
      </w:r>
      <w:r w:rsidRPr="00522FDF">
        <w:rPr>
          <w:b/>
          <w:bCs/>
          <w:sz w:val="28"/>
          <w:szCs w:val="28"/>
        </w:rPr>
        <w:t>Settimanale</w:t>
      </w:r>
      <w:r w:rsidR="009D2815">
        <w:rPr>
          <w:b/>
          <w:bCs/>
          <w:sz w:val="28"/>
          <w:szCs w:val="28"/>
        </w:rPr>
        <w:t xml:space="preserve"> </w:t>
      </w:r>
      <w:r w:rsidRPr="00522FDF">
        <w:rPr>
          <w:b/>
          <w:bCs/>
          <w:sz w:val="28"/>
          <w:szCs w:val="28"/>
        </w:rPr>
        <w:t>in</w:t>
      </w:r>
      <w:r w:rsidR="009D2815">
        <w:rPr>
          <w:b/>
          <w:bCs/>
          <w:sz w:val="28"/>
          <w:szCs w:val="28"/>
        </w:rPr>
        <w:t xml:space="preserve"> </w:t>
      </w:r>
      <w:r w:rsidRPr="00522FDF">
        <w:rPr>
          <w:b/>
          <w:bCs/>
          <w:sz w:val="28"/>
          <w:szCs w:val="28"/>
        </w:rPr>
        <w:t>russo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"CЛOBO"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Еженедельная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газета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Газета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000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киосках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Количество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страниц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40.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Разделы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газеты: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новости,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интервью,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юридические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гид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спутниковое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объявления.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конце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90-х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всемирная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Интернет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главных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информационно-коммуникационных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систем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Неуклонно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растет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пользователей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Сети: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1998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насчитывалось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3,2</w:t>
      </w:r>
      <w:r w:rsidR="009D2815">
        <w:rPr>
          <w:sz w:val="28"/>
          <w:szCs w:val="28"/>
        </w:rPr>
        <w:t xml:space="preserve"> </w:t>
      </w:r>
      <w:r w:rsidR="00974742" w:rsidRPr="00522FDF">
        <w:rPr>
          <w:sz w:val="28"/>
          <w:szCs w:val="28"/>
        </w:rPr>
        <w:t>млн.</w:t>
      </w:r>
      <w:r w:rsidRPr="00522FDF">
        <w:rPr>
          <w:sz w:val="28"/>
          <w:szCs w:val="28"/>
        </w:rPr>
        <w:t>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началу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8,2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млн.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важным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момент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расширение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информационного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пространства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Интернета.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Продолжался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информационных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сайтов.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Успешно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продвигаются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Интернете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информационные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агентства,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аудиовизуальные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СМИ: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95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теле-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284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радиостанции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представлены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Интернет.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Итальянское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телевидение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начинает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сталкиваться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определенными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проблемами.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наиболее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опасной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зоне,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специалистов,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находится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традиционное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эфирное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вещание.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испытывают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прочность,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стороны,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Интернет,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другой,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платные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спутниковые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каналы.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говорить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каких-то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серьезных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сдвигах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еще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рано,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итальянском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телесекторе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по-прежнему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канала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коммерческих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канала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"Медиа-сет",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принадлежащие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Берлускони.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долю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приходится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почти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90%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телеаудитории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поглощают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97%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рекламных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инвестиций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теле-сектора,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превышает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рекламную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долю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печати.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ярко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выраженная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двухполюсная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модель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телевидения,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формироваться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80-е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затем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узаконена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1990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невзирая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катаклизмы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90-х,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окрепла,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превратилась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бастион.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Таким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можем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отметить,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достаточно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мощная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осуществляется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специальными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организациями,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уровнях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общественной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жизни.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406282" w:rsidRPr="00522FDF" w:rsidRDefault="00406282" w:rsidP="009D2815">
      <w:pPr>
        <w:pStyle w:val="1"/>
        <w:keepNext w:val="0"/>
        <w:widowControl w:val="0"/>
        <w:numPr>
          <w:ilvl w:val="0"/>
          <w:numId w:val="30"/>
        </w:numPr>
        <w:tabs>
          <w:tab w:val="left" w:pos="851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Toc270457449"/>
      <w:r w:rsidRPr="00522FDF">
        <w:rPr>
          <w:rFonts w:ascii="Times New Roman" w:hAnsi="Times New Roman" w:cs="Times New Roman"/>
          <w:sz w:val="28"/>
          <w:szCs w:val="28"/>
        </w:rPr>
        <w:br w:type="page"/>
      </w:r>
      <w:bookmarkStart w:id="47" w:name="_Toc274586673"/>
      <w:r w:rsidRPr="00522FDF">
        <w:rPr>
          <w:rFonts w:ascii="Times New Roman" w:hAnsi="Times New Roman" w:cs="Times New Roman"/>
          <w:sz w:val="28"/>
          <w:szCs w:val="28"/>
        </w:rPr>
        <w:t>Деятельность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МАПРЯЛ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на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территории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Латвии</w:t>
      </w:r>
      <w:bookmarkEnd w:id="46"/>
      <w:bookmarkEnd w:id="47"/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06282" w:rsidRPr="00522FDF" w:rsidRDefault="00406282" w:rsidP="009D2815">
      <w:pPr>
        <w:pStyle w:val="2"/>
        <w:keepNext w:val="0"/>
        <w:widowControl w:val="0"/>
        <w:numPr>
          <w:ilvl w:val="1"/>
          <w:numId w:val="30"/>
        </w:numPr>
        <w:tabs>
          <w:tab w:val="left" w:pos="851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</w:rPr>
      </w:pPr>
      <w:bookmarkStart w:id="48" w:name="_Toc270457450"/>
      <w:bookmarkStart w:id="49" w:name="_Toc274586674"/>
      <w:r w:rsidRPr="00522FDF">
        <w:rPr>
          <w:rFonts w:ascii="Times New Roman" w:hAnsi="Times New Roman" w:cs="Times New Roman"/>
          <w:i w:val="0"/>
        </w:rPr>
        <w:t>Статус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русского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языка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в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Латвии</w:t>
      </w:r>
      <w:bookmarkEnd w:id="48"/>
      <w:bookmarkEnd w:id="49"/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Русскоязычная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непрерывно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существует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территории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нынешней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меньшей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второй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половины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XVII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(волна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старообрядческой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эмиграции).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значительно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выросла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XVIII</w:t>
      </w:r>
      <w:r w:rsidRPr="00522FDF">
        <w:rPr>
          <w:sz w:val="28"/>
          <w:szCs w:val="28"/>
        </w:rPr>
        <w:t>—</w:t>
      </w:r>
      <w:r w:rsidRPr="00522FDF">
        <w:rPr>
          <w:sz w:val="28"/>
          <w:szCs w:val="28"/>
          <w:lang w:val="en-US"/>
        </w:rPr>
        <w:t>XIX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веках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связи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присоединением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быстрым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экономическим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остзейских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губерний.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Александре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III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Николае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II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проводилась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политика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замены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немецкого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делопроизводстве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ряду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городов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входившей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Витебскую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губернию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Латгалии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вместо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немецких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присвоены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названия: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Двинск,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Режица,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позднее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заменённые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латышские.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Несмотря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массовую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эмиграцию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населения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войны,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осталась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многочисленной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провозглашения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независимости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Частично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связано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Рига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белой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эмиграции.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наряду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немецким,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можно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выступать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Сейме.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Доля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населения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резко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выросла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советское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счёт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миграции,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результате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перехода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групп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населения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меньшей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численности.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Строительство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предприятий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вызвало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необходимость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дополнительных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рабочих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руках.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Поскольку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сотни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тысяч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погибли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еврейской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общины)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эмигрировали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(большинство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немцев,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латыши)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Второй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войны,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a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окончания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войны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десятки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тысяч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сосланы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отдалённые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районы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СССР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связи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сталинскими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репрессиями,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предприятиях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ССР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массово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привлекались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рабочие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служащие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республик,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большинстве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своём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Иммиграции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способствовал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медленный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естественный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приросте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населени</w:t>
      </w:r>
      <w:r w:rsidR="00974742">
        <w:rPr>
          <w:sz w:val="28"/>
          <w:szCs w:val="28"/>
        </w:rPr>
        <w:t>я</w:t>
      </w:r>
      <w:r w:rsidRPr="00522FDF">
        <w:rPr>
          <w:sz w:val="28"/>
          <w:szCs w:val="28"/>
        </w:rPr>
        <w:t>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занимал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ведущую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сферах,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интегрированных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общесоюзном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уровне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(железная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дорога,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безопасность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др.)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вновь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активно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внедряться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русизмы.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переписи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родным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большинства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белорусов,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украинцев,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евреев,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поляков.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Первоначальная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концепция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интеграции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латышскоязычной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1991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сводилась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ассимиляции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русскоязычных: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концепции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интеграции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сказано,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общественная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интеграция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может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проходить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основе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Согласно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статье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«Закона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1999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кроме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ливского,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считаются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иностранными.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Поэтому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момента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вступления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закона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силу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учреждения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принимают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документов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заявлений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предоставляют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нём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информации,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исключением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особо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оговоренных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случаев.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Существуют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ограничения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использование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сфере: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публичной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информации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тексты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должны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содержанию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меньше,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любом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другом.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Правда,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«Закон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расширил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возможность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мероприятий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латышский.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сфере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распространен,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требуется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лиц,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претендующих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место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владении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переписи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заявили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70,7%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латышей.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распространено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мнение,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разговоре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обычно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переходят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вызывает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негодование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националистов.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информационной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чаще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внимание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обращается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противоположные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примеры,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когда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допускается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использование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конца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1980-х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переменной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активностью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выдвигается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требование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придания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статуса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второго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официального.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социологического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опроса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гражданскому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обществу»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(2000),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положительное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скорее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положительное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отношение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данному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требованию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выразили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84%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неграждан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26%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граждан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Республики.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Согласно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исследования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SKDS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47,3%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9,0%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(31,0%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населения)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считали,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учитываются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следует,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17,5%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68,1%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(38,9%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респондентов)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учитываются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недостаточно.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46,3%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9,9%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(30,9%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населения)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считают,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численность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представляет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угрозу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согласны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утверждением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81,8%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42,2%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(59,0%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респондентов).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иссследования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БИСН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г.[28],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присвоение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статуса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второго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выступали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87%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75%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национальностей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(всего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51%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респондентов),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против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77%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8%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национальностей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(всего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респондентов;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следует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учесть,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представители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национальностей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голоса).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Среди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парламентских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партий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партия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74742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ПЧЕЛ</w:t>
      </w:r>
      <w:r w:rsidR="00974742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[29]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предлагает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расширить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возможности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присвоить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официально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закрепленный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статус,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требуя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присвоения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статуса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государственного.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согласия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предлагает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принять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декларацию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Сейма,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признающую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межэтнического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наряду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латышским.[30]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ТБ/ДННЛ,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стороны,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выступает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переход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меньшинств».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2002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качестве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родного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около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120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тысяч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учащихся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180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133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смешанных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(двухпоточных)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школах.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166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124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двухпоточных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обучалось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возраста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[42].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Мнение,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будущем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следует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финансировать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латышские,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исследованию</w:t>
      </w:r>
      <w:r w:rsidR="00974742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SKDS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36,1%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4,2%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(соответственно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22,6%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респондентов,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27,2%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граждан),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54,5%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89,5%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(соответственно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69,4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респондентов,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64,2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граждан).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Число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учащихся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сокращается[44],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хотя,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латвийского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исследователя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Муйжниекса,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пять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процентов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родителей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готовы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отдавать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школы</w:t>
      </w:r>
      <w:r w:rsidR="00974742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[21].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районах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закрыты.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состоянию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согласно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статье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пункту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Переходных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Закона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публичных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средних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(10—12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классы)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2004—2006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менее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60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материала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должно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преподаваться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Данную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реформу,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оценкам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исследования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БИСН,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поддерживало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76%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29%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нацменьшинств,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поддерживало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18%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68%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нацменьшинств.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массовых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протестов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депутатов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ЗаПЧЕЛ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ПНС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Конституционный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2003—2005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закон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содержал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требование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полностью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перевести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начиная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запрет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и/или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муниципальное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софинансирование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нелатышских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Высшее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1896—1915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предоставлял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Рижский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политехникум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(тогда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единственный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стране).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1921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создан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(изначально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курсы),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закрытый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1935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ЛССР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большинство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двухпоточными,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некоторые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латышскоязычными.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1999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согласно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Закону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должно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вестись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(исключения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существуют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области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ряд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английском).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Спрос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высшее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остается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значимым: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нём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девяти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пятнадцати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причем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учится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34%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10%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страны.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16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октября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Сейм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проект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Закона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высшем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статья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содержит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запрет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официального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статуса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Евросоюзе,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вузах,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вузах,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получающих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софинансирование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(таких,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правда,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Исключение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предусмотрено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лишь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культурологических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состоянию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2010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законопроект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втором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Сеймом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ещё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рассматривался.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настоящее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основным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вектором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изменения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системы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переход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ставит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сомнением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структура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информации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BNS</w:t>
      </w:r>
      <w:r w:rsidRPr="00522FDF">
        <w:rPr>
          <w:sz w:val="28"/>
          <w:szCs w:val="28"/>
        </w:rPr>
        <w:t>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целом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69,91%,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227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552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получают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29,66%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96554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человека.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прошлом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обучались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68,93%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(232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239),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30,67%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103350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учащихся.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Больше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половины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рижских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примерно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47%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осваивают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небольшая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учащихся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посещает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меньшинств.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столице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обучаются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52,15%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школьников,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068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детей.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44233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ребенка,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меньшинств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посещают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0,83%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784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человека.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Самая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школьников,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учащихся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Даугавпилсе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80,39%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12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110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учащихся.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городе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обучаются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6,76%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2525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учащихся.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половины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обучаются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Елгаве,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Юрмале,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Лиепае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Вентспилсе.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Проблема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ограничивается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лишь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изменениям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системе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существуют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ограничения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теле-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радиовещании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языке.</w:t>
      </w:r>
    </w:p>
    <w:p w:rsidR="00974742" w:rsidRDefault="00974742" w:rsidP="00974742">
      <w:pPr>
        <w:pStyle w:val="2"/>
        <w:keepNext w:val="0"/>
        <w:widowControl w:val="0"/>
        <w:numPr>
          <w:ilvl w:val="0"/>
          <w:numId w:val="0"/>
        </w:numPr>
        <w:tabs>
          <w:tab w:val="left" w:pos="851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i w:val="0"/>
        </w:rPr>
      </w:pPr>
      <w:bookmarkStart w:id="50" w:name="_Toc274586675"/>
    </w:p>
    <w:p w:rsidR="00406282" w:rsidRPr="00522FDF" w:rsidRDefault="00406282" w:rsidP="009D2815">
      <w:pPr>
        <w:pStyle w:val="2"/>
        <w:keepNext w:val="0"/>
        <w:widowControl w:val="0"/>
        <w:numPr>
          <w:ilvl w:val="1"/>
          <w:numId w:val="30"/>
        </w:numPr>
        <w:tabs>
          <w:tab w:val="left" w:pos="851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</w:rPr>
      </w:pPr>
      <w:r w:rsidRPr="00522FDF">
        <w:rPr>
          <w:rFonts w:ascii="Times New Roman" w:hAnsi="Times New Roman" w:cs="Times New Roman"/>
          <w:i w:val="0"/>
        </w:rPr>
        <w:t>Из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истории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МАПРЯЛ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в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Латвии</w:t>
      </w:r>
      <w:bookmarkEnd w:id="50"/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территории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неоднократно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проводились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различные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рамках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XXI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несколько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годы.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Риге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проходила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«Инновации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преподованиии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условиях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многонациональной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школы».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проведения: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15.06.2007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16.06.2007.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проводилась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совместно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словесников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лингвистов.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итогам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опубликован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сборник.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текущем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2010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планируется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XIII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«РУСИСТИКА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СОВРЕМЕННОСТЬ».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проведения: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7.10.2010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9.10.2010.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Место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проведения: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Рига,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(Латвия)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поддержке: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74742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Балтийской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академии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(Латвия)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Кафедры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межкультурной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коммуникации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педагогического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Герцена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(Россия,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С.-Петербург)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Жешувского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Кафедры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кафедра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Одесского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им.И.И.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Мечникова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(Украина)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Кафедры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Ньиредьхаза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(Венгрия)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Поликультурное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пространство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актуализирует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исследования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межкультурной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коммуникации.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Пристального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внимания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заслуживают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функционирования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самых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этнокультурных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общностей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Европы.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Важность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осознания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места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образовательном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пространстве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обусловливается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расширением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сферы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Болонского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соглашения.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связи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планируется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обсудить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следующие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проблемы: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лингвокультурные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взаимодействия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взаимовлияния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поликультурной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среде;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использование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сферах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общения;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межкультурной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коммуникации;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контексте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европейской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культуры;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технологии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литературы;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иностранный: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состояние,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методика.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Таким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видим,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плодотворно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этапе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XXI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веке.</w:t>
      </w:r>
    </w:p>
    <w:p w:rsidR="00974742" w:rsidRDefault="00974742" w:rsidP="00974742">
      <w:pPr>
        <w:pStyle w:val="2"/>
        <w:keepNext w:val="0"/>
        <w:widowControl w:val="0"/>
        <w:numPr>
          <w:ilvl w:val="0"/>
          <w:numId w:val="0"/>
        </w:numPr>
        <w:tabs>
          <w:tab w:val="left" w:pos="851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i w:val="0"/>
        </w:rPr>
      </w:pPr>
      <w:bookmarkStart w:id="51" w:name="_Toc274586676"/>
      <w:bookmarkStart w:id="52" w:name="_Toc270457451"/>
    </w:p>
    <w:p w:rsidR="00406282" w:rsidRPr="00522FDF" w:rsidRDefault="00406282" w:rsidP="009D2815">
      <w:pPr>
        <w:pStyle w:val="2"/>
        <w:keepNext w:val="0"/>
        <w:widowControl w:val="0"/>
        <w:numPr>
          <w:ilvl w:val="1"/>
          <w:numId w:val="30"/>
        </w:numPr>
        <w:tabs>
          <w:tab w:val="left" w:pos="851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</w:rPr>
      </w:pPr>
      <w:r w:rsidRPr="00522FDF">
        <w:rPr>
          <w:rFonts w:ascii="Times New Roman" w:hAnsi="Times New Roman" w:cs="Times New Roman"/>
          <w:i w:val="0"/>
        </w:rPr>
        <w:t>МАПРЯЛ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в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Латвии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на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современном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этапе</w:t>
      </w:r>
      <w:bookmarkEnd w:id="51"/>
    </w:p>
    <w:p w:rsidR="00974742" w:rsidRDefault="00974742" w:rsidP="00974742">
      <w:pPr>
        <w:pStyle w:val="3"/>
        <w:keepNext w:val="0"/>
        <w:widowControl w:val="0"/>
        <w:numPr>
          <w:ilvl w:val="0"/>
          <w:numId w:val="0"/>
        </w:numPr>
        <w:tabs>
          <w:tab w:val="left" w:pos="851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_Toc270457452"/>
      <w:bookmarkStart w:id="54" w:name="_Toc274586677"/>
    </w:p>
    <w:p w:rsidR="00406282" w:rsidRPr="00522FDF" w:rsidRDefault="00406282" w:rsidP="009D2815">
      <w:pPr>
        <w:pStyle w:val="3"/>
        <w:keepNext w:val="0"/>
        <w:widowControl w:val="0"/>
        <w:numPr>
          <w:ilvl w:val="2"/>
          <w:numId w:val="30"/>
        </w:numPr>
        <w:tabs>
          <w:tab w:val="left" w:pos="851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DF">
        <w:rPr>
          <w:rFonts w:ascii="Times New Roman" w:hAnsi="Times New Roman" w:cs="Times New Roman"/>
          <w:sz w:val="28"/>
          <w:szCs w:val="28"/>
        </w:rPr>
        <w:t>Члены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МАПРЯЛ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в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Латвии</w:t>
      </w:r>
      <w:bookmarkEnd w:id="53"/>
      <w:bookmarkEnd w:id="54"/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Членами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являются: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Почтовый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адрес: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LV</w:t>
      </w:r>
      <w:r w:rsidRPr="00522FDF">
        <w:rPr>
          <w:sz w:val="28"/>
          <w:szCs w:val="28"/>
        </w:rPr>
        <w:t>-1003,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Латвийская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Республика,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74742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Рига,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ул.</w:t>
      </w:r>
      <w:r w:rsidR="00974742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Маскавас,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68,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каб.400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Дата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создания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июня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1996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Статус:</w:t>
      </w:r>
      <w:r w:rsidR="00974742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республиканский,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общественная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организация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Руководящие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органы: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Высшим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управления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проводится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период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деятельностью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руководит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Дума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коллегиальный,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постоянно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действующий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состава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Думы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избирается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Председатель,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заместитель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Председателя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секретарь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Думы.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Заседания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Думы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проходят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месяц.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Президиум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Думы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осуществляет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публичную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деятельность.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Председатель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Думы: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Фаворская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Татьяна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Александровна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Заместители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руководителя: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Игнатане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Антонина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Николаевна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Секретарь: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74742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Мигалева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Филиалы: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структурные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подразделения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Вентспилс,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Саласпилс.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Основные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направления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деятельности: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сохранение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исторического,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интеллектуального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творческого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наследия,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ментальных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моральных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ценностей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народа.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создание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единой,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эффективной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системы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духовной,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моральной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материальной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взаимопомощи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повышение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уровня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качества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жизни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основе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реализации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проектов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гуманитарного,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социального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экономического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улучшение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социально-культурной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обитания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населения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содействие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обеспечению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защиты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оказание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юридической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помощи.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организация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культурных,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образовательных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способствование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системы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образования,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издательская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информации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поддержание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инициатив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содействие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сотрудничества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предпринимателями,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предпринимательскими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обществами.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предпринимательская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хозяйственная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необходимая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средств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реализации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задач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популяризация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истории,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традиций.</w:t>
      </w:r>
    </w:p>
    <w:p w:rsidR="00406282" w:rsidRPr="00974742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74742">
        <w:rPr>
          <w:b/>
          <w:sz w:val="28"/>
          <w:szCs w:val="28"/>
        </w:rPr>
        <w:t>-</w:t>
      </w:r>
      <w:r w:rsidR="009D2815" w:rsidRPr="00974742">
        <w:rPr>
          <w:b/>
          <w:sz w:val="28"/>
          <w:szCs w:val="28"/>
        </w:rPr>
        <w:t xml:space="preserve"> </w:t>
      </w:r>
      <w:r w:rsidR="00974742" w:rsidRPr="00974742">
        <w:rPr>
          <w:sz w:val="28"/>
          <w:szCs w:val="28"/>
        </w:rPr>
        <w:t>ОБЪЕДИНЕННЫЙ КОНГРЕСС РУССКИХ ОБЩИН ЛАТВИИ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Юридический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адрес: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Рига,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бульвар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Анниньмуйжас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Дата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создания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организации:14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октября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Статус: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республиканский.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Сопредседатель:</w:t>
      </w:r>
      <w:r w:rsidR="00974742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Гапоненко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Александр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Владимирович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Сопредседатель:</w:t>
      </w:r>
      <w:r w:rsidR="00974742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Гущин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Николаевич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Сопредседатель:</w:t>
      </w:r>
      <w:r w:rsidR="00974742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Кравцов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Валерий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Иванович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Секретарь: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Савицкая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Светлана.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Филиалы:16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функциональных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городских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организаций.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Основные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направления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деятельности: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молодежью,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электронные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массовой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информации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ЛИЕПАЙСКАЯ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ОБЩИНА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Почтовый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адрес: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74742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Лиепая,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улица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Ф.</w:t>
      </w:r>
      <w:r w:rsidR="00974742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Бривземниека,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№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56,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индекс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LV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3401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Дата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создания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22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ноября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Председатель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Правления: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Кравцов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Валерий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Иванович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Заместитель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руководителя: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Мантульников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Олег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Николаевич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Количество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членов: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1600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человек,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юридических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лиц,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ветеранских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фирм.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Основные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направления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деятельности: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благотворительность,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молодежью,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ветеранскими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организациями.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406282" w:rsidRPr="00522FDF" w:rsidRDefault="00406282" w:rsidP="009D2815">
      <w:pPr>
        <w:pStyle w:val="3"/>
        <w:keepNext w:val="0"/>
        <w:widowControl w:val="0"/>
        <w:numPr>
          <w:ilvl w:val="2"/>
          <w:numId w:val="30"/>
        </w:numPr>
        <w:tabs>
          <w:tab w:val="left" w:pos="851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_Toc274586678"/>
      <w:bookmarkStart w:id="56" w:name="_Toc270457453"/>
      <w:r w:rsidRPr="00522FDF">
        <w:rPr>
          <w:rFonts w:ascii="Times New Roman" w:hAnsi="Times New Roman" w:cs="Times New Roman"/>
          <w:sz w:val="28"/>
          <w:szCs w:val="28"/>
        </w:rPr>
        <w:t>Распространение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и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сохранение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русского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языка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в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Латвии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на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местном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уровне</w:t>
      </w:r>
      <w:bookmarkEnd w:id="55"/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советской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сформировалась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советская,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идентичность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людей.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Формированием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идентичности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союзное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занимались.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отношение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формироваться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лишь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1991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причем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благодаря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фактически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официально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принятой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Латвийским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политике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русофобии.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этапе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формирование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идентичности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основой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воспроизводства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общины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страны.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семнадцать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существования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Второй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республики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направлении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сделано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очень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многое.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1991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развивается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журналистика,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творчество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ученых,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писателей,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поэтов,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художников,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музыкантов.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следует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подчеркнуть,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заслуга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негосударственных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средних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заведений,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ведется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1991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возможности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получить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среднее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высшее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совершенно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определенно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можно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утверждать,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зачахли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очень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быстро.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Насколько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велика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сегодня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прослойка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гуманитарной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интеллигенции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составе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общины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сказать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трудно,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материальных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трудностях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каждодневного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бытия!)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очень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заметна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оказывает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значительное,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возможно,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определяющее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влияние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мировоззрение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неоспоримый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факт.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говорить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гуманитарной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интеллигенции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жизни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общины,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самое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главное.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Невозможно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отрицать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огромного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влияния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печатных,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электронных)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формирование</w:t>
      </w:r>
      <w:r w:rsidR="00974742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идентичности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общины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представители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внесли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продолжают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вносить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существенный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вклад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создание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функционирование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медиа-рынка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Вспомним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здесь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хотя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предпринимателя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Владимира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Гурова,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создавшего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1990-е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медиа-холдинг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«Бизнес&amp;Балтия».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медиа-холдинг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значительной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определил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вырастил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сложности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около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высокопрофессиональных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журналистов.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Сегодня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четыре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ежедневных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газеты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(«Час»,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«Вести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сегодня»,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«Телеграф»,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«Бизнес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&amp;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Балтия»),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четыре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еженедельника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(«Вести»,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секретов»,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«Суббота»,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«МК-Латвия»),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недели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выходит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газета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«Образование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карьера».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рекламные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газеты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около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различной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тематической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направленности.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Среди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журналистов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наиболее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известны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Александр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Блинов,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Ксения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Загоровская,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Татьяна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Фаст,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Юрий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Алексеев,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Наталья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Севидова,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Анатолий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Каменев,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Леонид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Федосеев,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Николай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Кабанов,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Абик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Элкин,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Элина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Чуянова,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Юлия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Александрова,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Елена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Слюсарева,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Игорь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Ватолин,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Константин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Гайворонский,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Ошкая,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Александр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Гурин,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Людмила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Нукневич,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Александр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Мосякин,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Марина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Блюменталь,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Харланова,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Вадим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Радионов,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Александра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Глухих,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Маргита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Спранцмане,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Игорь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Мейден,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Александр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Малнач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многие-многие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другие.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Отдельно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необходимо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сказать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вещающих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Балтийском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канале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канале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TV5,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руководители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сделали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очень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формирования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качественной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телевизионной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журналистики.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Ведущие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каналах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Андрей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Хуторов,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Юлия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Пилен,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Татьяна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Коваленко,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Владислав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Андреев,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Андрей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Мамыкин,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Диана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Спыну,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Дмитрий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Серостанов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определяют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сегодня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лицо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латвийского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телевидения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вклад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медиапространство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заключается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достаточно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мощном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присутствии.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Главное: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честная,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принципиальная,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демократическая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позиция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СМИ,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несовместимая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национал-радикализмом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отдельных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освещении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объективно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способствует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формированию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демократических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отношений.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Активную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позицию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1991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заняло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писательское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сообщество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1991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продолжали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творить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знаменитый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СССР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писатель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Валентин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Пикуль,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поэтесса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Людмила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Азарова.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Широкую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известность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получили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молодых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писателей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Александра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Гарроса,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Алексея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Евдокимова,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Сергея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Тимофеева,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Андрея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Левкина,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Владимира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Новикова,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Юрия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Касянича,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Николая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Гуданца,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Петра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Межиньша,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Евгении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Ошурковой,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Панченко,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ПетраАнтропова.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Важно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отметить,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очень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активно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издавались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истории,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истории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краеведению.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Писатели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Юрий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Абызов,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Борис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Инфантьев,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Александр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Лосев,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Борис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Равдин,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Светлана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Ковальчук,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Татьяна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Фейгмане,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Лолита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Спроге,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Леонид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Коваль,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Артур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Приедитис,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Владимир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Никонов,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опубликовали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по-настоящему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серьезные,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исследования.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Согласно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библиотечному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каталогу,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1990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2200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принять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внимание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сдавали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обязательный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экземпляр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библиотеку,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можно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предположить,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может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составить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приблизительно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2,5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тысячи.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мало?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Борис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Равдин,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организаторов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выставки,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напомнил,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1918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1940-й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около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«Получается,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количеству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достигли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уровня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довоенной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т.е.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вдвое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быстрее»,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отметил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После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1991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Латвийское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«Даугава»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«Rakstnieks».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Очень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выпустило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«Светоч»,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Латвийское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старообрядческое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общество.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Православная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семинария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«Филокалия»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регулярно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религиозную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тематику.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Огромное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поэтических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сборников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выпускают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Журавлева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«Улей»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творческой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мастерской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«Русло»,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объединяет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около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прозаиков.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издательств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друзей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«Земля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воля»,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писателей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публицистов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(МАПП)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Самым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крупным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издательством,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выпускающим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литературу,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свыше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140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сегодня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Балтийской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академии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сентября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Балтийский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количеству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могут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сравниться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Латвийский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Академия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художеств,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какое-то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заведение.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Еще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крупное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«Retorika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A».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существования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1996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выпустило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около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140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Ригу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Таллина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Вильнюса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всегда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отличало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наличие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сильного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театра,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следует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понимать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наличие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профессиональном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отношении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режиссеров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собственных,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приглашенных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сильную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профессиональном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отношении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артистическую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труппу,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сильный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профессиональном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отношении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театральный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менеджмент.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После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ликвидации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бытность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министром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композитора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Раймонда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Паулса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знаменитого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бывшем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СССР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Рижского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театра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зрителя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прославленным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режиссером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Адольфом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Шапиро,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вынужден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уехать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Россию,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Риге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профессиональных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театров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финансовой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остались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Рижский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театр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драмы,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ведущий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историю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октября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1883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театр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репертуаром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Кукольный.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Рижский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театр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драмы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называется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Рижский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театр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Михаила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Чехова,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подчеркивает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преемственность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театром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театральной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жизнью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Риги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XIX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XX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веков.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труппе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театра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именитые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артисты: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Рафальсон,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Игорь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Чернявский,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Леонид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Ленц,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Оксана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Евгений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Терских,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Галина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Российская,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Михаил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Боровков,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Борис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Плоских,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Татьяна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Лукашенкова,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Анатолий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Фечин,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Вадим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Гроссман,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Олег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Тетерин,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Андрей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Можейко,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Александр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Маликов,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молодая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смена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Михаил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Филимонов,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Сергей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Горохов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труппа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театра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пополнилась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несколькими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молодыми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актерами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Худрук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театра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Андрей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Прикотенко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пригласил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Петрозаводска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Александра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Маликова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Алексея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Коркина,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Москвы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ученицу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Романа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Козака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Покровской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Веру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Романову.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29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сентября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Рижском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театре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Михаила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Чехова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состоялось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125-го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сезона.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сезон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премьерой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постановкой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пьесы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Вячеслава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Вербина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«Рыжий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король».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музыкально-драматическая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фантазия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мотивам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«Одесских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рассказов»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Бабеля.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Знаменитый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артист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театра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кино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Олег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Табаков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дважды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набирал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группы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получили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профессиональное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театральное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счет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средств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мэрии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Москвы.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Широко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известные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сегодня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молодые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режиссеры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Галина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Полещук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Олег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Шапошников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выпускники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театральных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вузов.</w:t>
      </w:r>
    </w:p>
    <w:p w:rsidR="00974742" w:rsidRDefault="00974742" w:rsidP="00974742">
      <w:pPr>
        <w:pStyle w:val="3"/>
        <w:keepNext w:val="0"/>
        <w:widowControl w:val="0"/>
        <w:numPr>
          <w:ilvl w:val="0"/>
          <w:numId w:val="0"/>
        </w:numPr>
        <w:tabs>
          <w:tab w:val="left" w:pos="851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_Toc274586679"/>
    </w:p>
    <w:p w:rsidR="00406282" w:rsidRPr="00522FDF" w:rsidRDefault="00406282" w:rsidP="009D2815">
      <w:pPr>
        <w:pStyle w:val="3"/>
        <w:keepNext w:val="0"/>
        <w:widowControl w:val="0"/>
        <w:numPr>
          <w:ilvl w:val="2"/>
          <w:numId w:val="30"/>
        </w:numPr>
        <w:tabs>
          <w:tab w:val="left" w:pos="851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DF">
        <w:rPr>
          <w:rFonts w:ascii="Times New Roman" w:hAnsi="Times New Roman" w:cs="Times New Roman"/>
          <w:sz w:val="28"/>
          <w:szCs w:val="28"/>
        </w:rPr>
        <w:t>Поддержка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МАПРЯЛ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в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изучении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русского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языка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в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стране</w:t>
      </w:r>
      <w:bookmarkEnd w:id="56"/>
      <w:bookmarkEnd w:id="57"/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Риге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открылся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«С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учреждением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„Русский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мир“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значительно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расширились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возможности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осуществления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проектов,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направленных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популяризацию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различных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здесь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Республике»,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сказал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церемонии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Риге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посол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РФ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Александр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Вешняков.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напомнил,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19-ый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открывает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пределами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территории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последний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планируется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Республике»,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указал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«Второй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планирует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городе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Даугавпилсе.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надеюсь,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будет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осуществлено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может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даже,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полугодии»,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добавил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посол.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мнению,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необходима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«где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очень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хорошо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владеют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хотят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понимать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происходящее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лучше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узнавать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культуру».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очередь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директор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Европейских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Громыко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сообщил,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помимо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еще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четыре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Эстонии,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Болгарии,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Бельгии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Венгрии.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концу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планируем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довести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30-ти.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Следующие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ближайшие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2-3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месяца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появятся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Великобритании,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странах»,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сказал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Громыко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подчеркнул,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помимо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ведет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очень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грантовой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«Латвия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очень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активно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заявила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себе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входит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пятерку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выделено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наибольшее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грантов»,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отметил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церемонии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приняла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председатель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попечительского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Людмила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Вербицкая,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указала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необходимость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="00974742"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пределами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РФ,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самой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важность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«Важно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историю,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особенно,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когда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речь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идет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близких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народах,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отметила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Тем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временем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лидер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оппозиционной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партии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человека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единой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европарламентарий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балтийской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республики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Татьяна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Жданок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подчеркнула,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живущие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живущих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вынуждены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защищать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нападок,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бороться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против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русофобии».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ресурс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борьбы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против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русофобии»,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считает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она.</w:t>
      </w:r>
    </w:p>
    <w:p w:rsidR="00974742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Русские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проект,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осуществляемый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фондом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партнерстве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ведущими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мировыми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образовательно-просветительскими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структурами.</w:t>
      </w:r>
      <w:r w:rsidR="009D2815">
        <w:rPr>
          <w:sz w:val="28"/>
          <w:szCs w:val="28"/>
        </w:rPr>
        <w:t xml:space="preserve"> </w:t>
      </w:r>
    </w:p>
    <w:p w:rsidR="00974742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Фонд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учрежден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указом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РФ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июня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реализующая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проект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созданию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направлена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популяризацию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культуры.</w:t>
      </w:r>
      <w:r w:rsidR="009D2815">
        <w:rPr>
          <w:sz w:val="28"/>
          <w:szCs w:val="28"/>
        </w:rPr>
        <w:t xml:space="preserve"> 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настоящее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США,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Бельгии,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Болгарии,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Венгрии,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Японии,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Азербайджане,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Армении,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Казахстане,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Киргизии,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Таджикистане,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Эстонии.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Помимо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заключены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соглашения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еще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странах.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попечительском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совете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политики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Санкт-Петербургского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Людмила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Вербицкая,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РФ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Сергей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Лавров,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Никита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Михалков,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генеральный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директор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ИТАР-ТАСС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Виталий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Игнатенко.</w:t>
      </w:r>
      <w:r w:rsidRPr="00522FDF">
        <w:rPr>
          <w:rStyle w:val="a6"/>
          <w:sz w:val="28"/>
          <w:szCs w:val="28"/>
        </w:rPr>
        <w:footnoteReference w:id="66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активном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содействии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осуществляет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деятельность</w:t>
      </w:r>
      <w:r w:rsidR="009D2815">
        <w:rPr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ЛАПРЯЛ,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отметившая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в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феврале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2010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года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свой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14-й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день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рождения.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Общественная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создана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февраля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1996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Сегодня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объединяет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457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индивидуальных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(большей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частью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учителя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родного,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иностранного)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10%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учителя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школы)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коллективных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(школы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Возраст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70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лет.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объединены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рижане,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представители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практически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регионов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Руководит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деятельностью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Правление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(11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человек),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избирается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сроком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Даугавпилсе,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Резекне,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Вентспилсе,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Лиепае,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Мадонне,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Елгаве,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Юрмале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представлена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региональными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координаторами.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ЛАПРЯЛ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профессиональной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которoй-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«способствовать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решению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освоения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содействовать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заботиться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престижа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стимулировать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сотрудничество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обмен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опытом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творческое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использование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её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пределами,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содействовать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дальнейшим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исследованиям,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устанавливать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контакты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участвовать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подобных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заграничных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междунарордных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организаций».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Задачи: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объединять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профессионально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занимается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способствовать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совместной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деятельности;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популяризировать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участвовать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содействовать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различных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институций,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занимающихся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методической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деятельностью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исследованию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участвовать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решении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связанных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литературой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содействовать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дальнейшему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помощью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курсов,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обмена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опытом,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приглашения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лекторов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вести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издательскую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области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информации,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методики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науки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возможности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пытаться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добиться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уровня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материального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обеспечения,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соответствующего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её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престижу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вести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хозяйственную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предпринимательскую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деятельность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Направления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деятельности: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работа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школьниками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: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проведение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республиканской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олимпиады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подготовка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олимпиадах,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различного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творческих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конкурсов;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повышение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квалификации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учителей: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организация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курсов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привлечением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местных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приглашённых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лекторов;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латвийских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курсов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повышения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квалификации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обмена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опытом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учителей;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метoдическая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работа: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рецензирование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пособий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литературе;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сотрудничество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«Классный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мастерских,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уроков;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методического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кабинета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sz w:val="28"/>
          <w:szCs w:val="28"/>
        </w:rPr>
      </w:pPr>
      <w:r w:rsidRPr="00522FDF">
        <w:rPr>
          <w:rFonts w:eastAsia="MyriadPro-Regular"/>
          <w:sz w:val="28"/>
          <w:szCs w:val="28"/>
        </w:rPr>
        <w:t>Латвийская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ассоциация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преподавателей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русского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языка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и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литературы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последовательно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и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активно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способствует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решению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вопросов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освоения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и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изучения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русского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языка,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сохранению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и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развитию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русской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культуры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в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Латвии.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Именно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это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является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приоритетной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целью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ассоциации.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Около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шестисот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учителей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русского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языка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из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всех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уголков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Латвии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объединились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под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знамёнами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этой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профессиональной</w:t>
      </w:r>
      <w:r w:rsidR="009D2815">
        <w:rPr>
          <w:rFonts w:eastAsia="MyriadPro-Regular"/>
          <w:sz w:val="28"/>
          <w:szCs w:val="28"/>
        </w:rPr>
        <w:t xml:space="preserve"> </w:t>
      </w:r>
      <w:r w:rsidRPr="00522FDF">
        <w:rPr>
          <w:rFonts w:eastAsia="MyriadPro-Regular"/>
          <w:sz w:val="28"/>
          <w:szCs w:val="28"/>
        </w:rPr>
        <w:t>ассоциации.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Наиболее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удачные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ежегодные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проекты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ЛАПРЯЛ: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"Лучший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учитель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литературы";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литературно-музыкальных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композиций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старшеклассников;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рамках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праздника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"Татьянин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день";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интернет-конкурс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Я"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знатоков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"Литературный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Петербург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глазами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читателей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почитателей";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уроки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лучших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словесников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учителей,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учеников,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родителей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Москвы;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"Клуба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любителей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словесности",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олимпиада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школьников,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методические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семинары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Десятки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учителей,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сотни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латвийских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родителей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задействованы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проектах,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инициированных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ЛАПРЯЛ,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безусловно,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укрепляет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позиции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Ассоциацией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накоплен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богатый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информационно-методический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материал,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библиотека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видиотека,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доступ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сожалению,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ограничен,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собственного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методического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предпосылки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созданию.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Риге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здании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городской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Ратуши,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располагается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мэрия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столицы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состоялась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торжественная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церемония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мероприятии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приняли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дипломатические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работники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посольств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различных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Чехии,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Словакии,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Швейцарии,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Узбекистана,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Молдавии,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Азербайджана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Белоруссии,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Православной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церкви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республики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митрополит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Рижский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Александр,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депутаты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Сейма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Рижской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думы,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представители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министерств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общественной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интеграции,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страны.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Объявляя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открытым,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посол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Калюжный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признался,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особенно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приятно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значительной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населения.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подчеркнул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дипломат,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Владимир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Путин,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провозглашая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придал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проекту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внутригосударственное,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значение,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объединив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везде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означает,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придаём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дополнительный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импульс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направленной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популяризацию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крупнейших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отметил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Калюжный.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Предлагаемое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мероприятие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призвано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содействовать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повышению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зарубежной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молодёжи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имеющей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высокий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технический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капитал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самое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главное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богатую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общемирового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значения".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Напомнив,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владеют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около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350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миллионов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человек,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170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миллионов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родным,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посол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добавил: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четвёртым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самым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распространённым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160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народов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национальностей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великой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поэтому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популярен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говоря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космосе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произнесены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языке".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Калюжного,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настоящему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времени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мероприятия,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посвящённые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прошли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государствах,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Бельгии,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Франции,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Индии,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США,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странах.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конца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планируется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800,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мероприятий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республике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наряду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семинарами,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фестивалями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дипломат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особо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выделил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цикл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лекций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межкультурной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коммуникации,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организует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латвийская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Балтийская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академия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совместно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Московским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Александра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Сергеевича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Пушкина.</w:t>
      </w:r>
    </w:p>
    <w:p w:rsidR="00974742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отметил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выступивших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церемонии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министр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особым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поручениям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общественной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интеграции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Оскар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Кастенс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(Первая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партия),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позиции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очень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прочные,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всякий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живой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нуждается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бережном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отношении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внимании,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прежде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стороны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интеллигенции.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Кастенса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радует,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негосударственных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представляют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растёт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повышается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активность,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компетентность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значимость.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сообщил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министр,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секретариат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поддерживает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проекты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рамках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Латвийского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праздник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"Татьянин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день",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праздники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славянской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письменности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Риге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Даугавпилсе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очередь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секретаря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Министерства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Кристине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Вагнере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заметила: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"Мероприятия,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пройдут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рамках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помогут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лучше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понять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глубину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красоту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чтобы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вспоминать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историю,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смотреть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далеко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будущее: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будет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развиваться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будем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становиться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богаче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владеем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языком".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официальной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холле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Ратуши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состоялся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концерт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народной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песни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романса,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приняли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заслуженный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артист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Осин,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ансамбль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народных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инструментов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общине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"Славяне"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исполнители.</w:t>
      </w:r>
      <w:r w:rsidR="009D2815">
        <w:rPr>
          <w:sz w:val="28"/>
          <w:szCs w:val="28"/>
        </w:rPr>
        <w:t xml:space="preserve"> 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ПРОЕКТ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«ТРИ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ЛАТВИИ»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осуществляет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различных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борются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Латвийское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Значительную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играет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Латвийское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(ЛОРК),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бессменным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руководителем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середины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Союза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писателей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Юрий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Иванович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Абызов.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Пройдя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безусловной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демократических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идеалов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Третьей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Атмоды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глубокого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разочарования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политикой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Второй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республики,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ЛОРК,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начиная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1992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активно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выступает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против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режима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этнократии.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очередь,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устами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Юрия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Ивановича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Абызова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ЛОРК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последовательно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критиковал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законы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гражданстве,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подчеркивая,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пришли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абсолютно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наплевать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латышскую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культуру»,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«дух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радикализма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активно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проникает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структуры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законодательства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Балтии»,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«сегодняшние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временщики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предпочитают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Самовластие,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посягать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Разум,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Дух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Здравый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смысл»,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«то,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висит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сейчас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воздухе,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равнозначно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заботе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чистоте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арийской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расы»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нацистской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«законы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гражданстве,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сулят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«гроздья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гнева».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(Цит.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стыдно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оглянуться...».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Латвийскому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лет.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Выступления,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интервью,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статьи,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документы.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Рига,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«Даугава»,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2002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96,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128,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194-195,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199.)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Латвийская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(ЛАШОР)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После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поражения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движения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отмену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реформы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ЛАШОР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сохранилась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педагогов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родителей,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основная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задача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пропаганда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декабре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январе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ЛАШОР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девятый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организовала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праздник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«Татьянин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день».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совместно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«Молодость.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Традиции.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Жизнь»,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(ЛАПРЯЛ),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Латвийским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(ЛОРК)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«Книги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детям».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«Татьянин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день»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праздник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студенчества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отмечался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республике.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«Татьянин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день»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собирались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студенческие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корпорации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«Sororitas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Tatiana»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(«Сестричество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Татьян»)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«Fraternica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Arctica»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(«Северное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братство»).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тогда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«Татьянин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день»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праздником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выпускников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университетов.Начиная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«Татьянин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день»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инициативе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ЛАШОР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отмечается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Праздник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охватывая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очередь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Причем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мероприятия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праздника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почти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полтора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месяца.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Праздник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начался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декабря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региональным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исполнительским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Резекне.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12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января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состоялся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региональный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исполнительский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Риге.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января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состоялось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награждение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лауреатов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исследовательских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Москвы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день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Рижском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открылась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выставка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рисунков.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января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вручены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награды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лауреатам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день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концертном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«Ave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sol»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состоялся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концерт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учителей.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Наконец,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января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состоялся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парад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лауреатов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награждение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победителей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исполнительского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Белом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Рижского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латышского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Рижском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заключительный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гала-концерт.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Основная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праздника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«Татьянин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день»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способствовать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повышению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авторитета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преемственности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латвийских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традиций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поколениями.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Неслучайно,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исследовательских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предложена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корни,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судьбы»,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рисунка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исполнительского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искусства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избрана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«Семья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культуре».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Следует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отметить,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отличие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очередь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негосударственных,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потоками,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празднование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«Татьяниного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дня»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проходит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крайне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пассивно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проходит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вообще,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активно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участвуют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празднике.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«Татьянином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дне»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участвовали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135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учащиеся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педагоги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79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лауреатами.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Наиболее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активно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празднике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участвовали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Ринужская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средняя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(12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лауреатов),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Вентспилсская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2-я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средняя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Прейльская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2-я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средняя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каждой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лауреатов),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Рижская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13-я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средняя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лауреатов),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Даугавпилсская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15-я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средняя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Даугавпилсская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средняя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школа-лицей,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Рижская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72-я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средняя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каждой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лауреатов)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Таким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становится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понятно,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ведется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обширная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продуктивная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Латвии.</w:t>
      </w:r>
    </w:p>
    <w:p w:rsidR="00974742" w:rsidRDefault="00974742" w:rsidP="00974742">
      <w:pPr>
        <w:pStyle w:val="1"/>
        <w:keepNext w:val="0"/>
        <w:widowControl w:val="0"/>
        <w:numPr>
          <w:ilvl w:val="0"/>
          <w:numId w:val="0"/>
        </w:numPr>
        <w:tabs>
          <w:tab w:val="left" w:pos="851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_Toc270457454"/>
      <w:bookmarkEnd w:id="52"/>
    </w:p>
    <w:p w:rsidR="00406282" w:rsidRPr="00522FDF" w:rsidRDefault="00406282" w:rsidP="009D2815">
      <w:pPr>
        <w:pStyle w:val="1"/>
        <w:keepNext w:val="0"/>
        <w:widowControl w:val="0"/>
        <w:numPr>
          <w:ilvl w:val="0"/>
          <w:numId w:val="30"/>
        </w:numPr>
        <w:tabs>
          <w:tab w:val="left" w:pos="851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DF">
        <w:rPr>
          <w:rFonts w:ascii="Times New Roman" w:hAnsi="Times New Roman" w:cs="Times New Roman"/>
          <w:sz w:val="28"/>
          <w:szCs w:val="28"/>
        </w:rPr>
        <w:br w:type="page"/>
      </w:r>
      <w:bookmarkStart w:id="59" w:name="_Toc274586680"/>
      <w:r w:rsidR="00974742">
        <w:rPr>
          <w:rFonts w:ascii="Times New Roman" w:hAnsi="Times New Roman" w:cs="Times New Roman"/>
          <w:sz w:val="28"/>
          <w:szCs w:val="28"/>
        </w:rPr>
        <w:t xml:space="preserve">. </w:t>
      </w:r>
      <w:r w:rsidRPr="00522FDF">
        <w:rPr>
          <w:rFonts w:ascii="Times New Roman" w:hAnsi="Times New Roman" w:cs="Times New Roman"/>
          <w:sz w:val="28"/>
          <w:szCs w:val="28"/>
        </w:rPr>
        <w:t>Деятельность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МАПРЯЛ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в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Польше</w:t>
      </w:r>
      <w:bookmarkEnd w:id="58"/>
      <w:bookmarkEnd w:id="59"/>
    </w:p>
    <w:p w:rsidR="00974742" w:rsidRDefault="00974742" w:rsidP="00974742">
      <w:pPr>
        <w:pStyle w:val="2"/>
        <w:keepNext w:val="0"/>
        <w:widowControl w:val="0"/>
        <w:numPr>
          <w:ilvl w:val="0"/>
          <w:numId w:val="0"/>
        </w:numPr>
        <w:tabs>
          <w:tab w:val="left" w:pos="851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i w:val="0"/>
        </w:rPr>
      </w:pPr>
      <w:bookmarkStart w:id="60" w:name="_Toc270457455"/>
      <w:bookmarkStart w:id="61" w:name="_Toc274586681"/>
    </w:p>
    <w:p w:rsidR="00406282" w:rsidRPr="00522FDF" w:rsidRDefault="00406282" w:rsidP="009D2815">
      <w:pPr>
        <w:pStyle w:val="2"/>
        <w:keepNext w:val="0"/>
        <w:widowControl w:val="0"/>
        <w:numPr>
          <w:ilvl w:val="1"/>
          <w:numId w:val="30"/>
        </w:numPr>
        <w:tabs>
          <w:tab w:val="left" w:pos="851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</w:rPr>
      </w:pPr>
      <w:r w:rsidRPr="00522FDF">
        <w:rPr>
          <w:rFonts w:ascii="Times New Roman" w:hAnsi="Times New Roman" w:cs="Times New Roman"/>
          <w:i w:val="0"/>
        </w:rPr>
        <w:t>Статус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русского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языка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в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Польше</w:t>
      </w:r>
      <w:bookmarkEnd w:id="60"/>
      <w:bookmarkEnd w:id="61"/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трёх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основных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республики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наряду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английским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немецким.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распространился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территории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Восточной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конце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XVIII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раздела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Речи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Посполитой,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единственным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Царства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затем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называемого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Привислинского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края,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1875—1917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когда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ядро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земель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входило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состав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империи.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1945—1990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времена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Варшавского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договора,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обязательным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предметом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школах,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являясь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главным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владело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абсолютное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большинство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поляков.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Ряд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видных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известны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СССР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благодаря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хорошему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владению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(Барбара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Брыльска,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Эдита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Пьеха),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получив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многомиллионную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аудиторию.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После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1875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времена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наиболее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интенсивной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политики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русификации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судопроизводство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переведено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хотя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по-прежнему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ограниченно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использовался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религиозного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повсеместно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устном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переписке.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собственно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исконно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землях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никогда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значительным.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всё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царскому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правительству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удалось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добиться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деполонизации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ряда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ранее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полонизированных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регионов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Белоруссия,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Украина),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губерниях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(воеводствах),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составлявших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собственно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Привислинский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край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исключением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района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Хелма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Белостока,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проживало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значительное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белорусов,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выведен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состава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1912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демографическое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большинство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поляков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оставалось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незыблемым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никогда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сколько-нибудь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значительным.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местные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евреи,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носители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идиша,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несравненно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лучше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говорили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по-польски,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несмотря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наличие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гражданства.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Главными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составными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населения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эмигранты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представители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меньшинства.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начале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1920-х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представляли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различные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полюсы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силу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разницы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правовом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положении,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оценке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действительности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видения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жизненных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перспектив.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второй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половины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1920-х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начался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процесс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внутренней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консолидации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населения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завершившийся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середине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1930-х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итоге,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несмотря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разницы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правовом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статусе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эмигрантов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меньшинства,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направлена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единой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культурно-просветительской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Культурно-просветительская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благотворительная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приоритетными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направлениями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практически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обусловлено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необходимостью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условиях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полонизации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самосознания,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традиций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Сосредоточению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способствовала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позиция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официальных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властей,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направлена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свёртывание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политической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итоге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сосредоточения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жизни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населения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страны.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Существовала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неразрывная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связь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населения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Православной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церковью.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церковного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устройства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приоритетных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культурно-просветительских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организаций.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Православная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церковь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главной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духовной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опорой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населения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оказывала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значительную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материальную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моральную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просветительским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организациям.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1920-е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удалось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создать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образовательных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учреждений,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уровнях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оказывали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давление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гимназии,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отказывая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получении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финансирование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выдачу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аттестатов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образца,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предлогами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закрывая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Несмотря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гимназии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кроме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просто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просветительскими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учреждениями,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важными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центрами,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вокруг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происходило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различных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интеллигенции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молодёжи.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Наиболее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значимыми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явились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её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области,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связаны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языком: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творчество,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библиотечное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пресса.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самых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плодотворных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областей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доминирующей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формой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выражения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её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творческого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потенциала.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классическая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рассматривались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важный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элемент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традиций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нашло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своё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отражение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широком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тиражировании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её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произведений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через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библиотек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издательств.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периодическая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печать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являлась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главных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средств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информации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распылённого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населения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способствовала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единства.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06282" w:rsidRPr="00522FDF" w:rsidRDefault="00406282" w:rsidP="009D2815">
      <w:pPr>
        <w:pStyle w:val="2"/>
        <w:keepNext w:val="0"/>
        <w:widowControl w:val="0"/>
        <w:numPr>
          <w:ilvl w:val="1"/>
          <w:numId w:val="30"/>
        </w:numPr>
        <w:tabs>
          <w:tab w:val="left" w:pos="851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</w:rPr>
      </w:pPr>
      <w:bookmarkStart w:id="62" w:name="_Toc274586682"/>
      <w:r w:rsidRPr="00522FDF">
        <w:rPr>
          <w:rFonts w:ascii="Times New Roman" w:hAnsi="Times New Roman" w:cs="Times New Roman"/>
          <w:i w:val="0"/>
        </w:rPr>
        <w:t>Из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истории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МАПРЯЛ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в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Польше</w:t>
      </w:r>
      <w:bookmarkEnd w:id="62"/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принимал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меропритияй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Польще.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проходил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XI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Тема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«Мир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мире».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торжественной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церемонии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приняли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премьер-министр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Болгарии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Сергей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Станишев,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супруга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Людмила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Путина,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академик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Людмила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Вербицкая,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руководитель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Росзарубежцентра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Элеонора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Митрофанова.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принимали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750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делегатов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650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гостей.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совместно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Варшаве,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сотрудничества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«ПОЛЬША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ВОСТОК»,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«ПОЛЬША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РОССИЯ»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проводила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X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научно-методическую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цикла: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"Новое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теории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практике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описания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языка",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рамках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пленарного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секционных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заседаний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предлагается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обсудить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следующие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проблемы: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подходы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описании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иностранного;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исследование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явлений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контингенты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обучающие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технологии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будущего;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разработка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эффективных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методик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обучения;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технические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эффективность;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дистанционное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этапах;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сертификационные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содержание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тестирования;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страноведение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процессе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Секция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изменяющейся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картине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Секция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изменяющейся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картине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Секция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Теоретические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прикладные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усвоения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лексики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Секция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контексты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постмодернистское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модернизма.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Рабочий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Варшаве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проходила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IV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пространстве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человек,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сознание,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коммуникация,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интернет»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Международную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конференцию,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прошедшую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Варшаве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12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эгидой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&lt;Русский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мир&gt;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базе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Варшавского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можно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назвать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событий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несколько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дней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собрались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Испании,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Бельгии,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Швейцарии,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Словакии,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Чехии,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Болгарии,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Румынии,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Турции,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Ирана,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Южной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Кореи,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Японии,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Тайваня,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Украины,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торжественном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выступили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Санкт-Петербургского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Людмила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Вербицкая,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посол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федерации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Владимир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Гринин,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Варшавского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Катажина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Халасиньска-Мацуков.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приняли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известные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учёные-русисты,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Ю.Н.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Караулов,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Л.П.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Крысин,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Щукин,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И.Г.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Милославский,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Е.А.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Земская,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Т.В.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Ларина,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О.Д.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Митрофанова,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Лысакова,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Г.Н.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Трофимова,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Колларова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Южный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федеральный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представлен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профессором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И.А.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Кудряшовым,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доцентами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И.В.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Нефёдовым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(ПИ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ЮФУ)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Е.Н.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Клемёновой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(ИАрхИ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ЮФУ),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выступившими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весьма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содержательными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докладами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перспективам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XXI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веке.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Варшаве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проходила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пространстве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человек,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сознание,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коммуникация,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Интернет.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проведения: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10.05.2006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14.05.2006.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Конференция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проходила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эгидой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Место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конференции: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Институт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Русистики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Факультет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прикладной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лингвистики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восточнославянских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Варшавского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улица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Штурмова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02-678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Варшава.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рамках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пленарных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секционных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заседаний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обсуждались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следующие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вопросы: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Психология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психолингвистика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языкам.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Этнопсихология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социальная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психология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филологов-русистов.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Межкультурная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коммуникация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образовательном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пространстве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Инновационные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технологии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сфере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вузах.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Особенности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восприятия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условиях.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Инновационные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технологии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Деловое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бизнеса: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культурологический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аспекты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сертификаты.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устной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письменной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речи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публицистике.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диалог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Интернете.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Профиль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студента-русиста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Стратегии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тактики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учащихся.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Способы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использования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обучении.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Мультимедиальные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технологии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Интернет.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проводились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круглые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мастер-классы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избранным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тематикам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проходила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научно-практическая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"Изучение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среды: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мотивации"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Дата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проведения: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20.09.2006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22.09.2006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Место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проведения: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Краков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(Польша)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Тематика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конференции: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1)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Специфика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(РКИ):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Восточной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Европы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Западной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Европы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Азиатско-Тихоокеанского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региона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регионах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2)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процесса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мотивации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3)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Краткосрочные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повышение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учащихся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4)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тестирования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сертификации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области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РКИ.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5)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взрослым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учащимся.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6)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информационная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РКИ.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7)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Имидж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процесс.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8)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Методы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приёмы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преподавателя: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мотивационный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аспект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(круглый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стол)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Торжественное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состоялось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землёй,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уникальном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музейном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комплексе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соляных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копях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«Величка»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Краковом.</w:t>
      </w:r>
    </w:p>
    <w:p w:rsidR="00406282" w:rsidRPr="00522FDF" w:rsidRDefault="00406282" w:rsidP="003641D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Таким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видим,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активно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участвует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лингвистических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мероприятий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стране.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406282" w:rsidRPr="00522FDF" w:rsidRDefault="00406282" w:rsidP="009D2815">
      <w:pPr>
        <w:pStyle w:val="2"/>
        <w:keepNext w:val="0"/>
        <w:widowControl w:val="0"/>
        <w:numPr>
          <w:ilvl w:val="1"/>
          <w:numId w:val="30"/>
        </w:numPr>
        <w:tabs>
          <w:tab w:val="left" w:pos="851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</w:rPr>
      </w:pPr>
      <w:bookmarkStart w:id="63" w:name="_Toc274586683"/>
      <w:bookmarkStart w:id="64" w:name="_Toc270457456"/>
      <w:r w:rsidRPr="00522FDF">
        <w:rPr>
          <w:rFonts w:ascii="Times New Roman" w:hAnsi="Times New Roman" w:cs="Times New Roman"/>
          <w:i w:val="0"/>
        </w:rPr>
        <w:t>МАПРЯЛ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в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Польше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на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современном</w:t>
      </w:r>
      <w:r w:rsidR="009D2815">
        <w:rPr>
          <w:rFonts w:ascii="Times New Roman" w:hAnsi="Times New Roman" w:cs="Times New Roman"/>
          <w:i w:val="0"/>
        </w:rPr>
        <w:t xml:space="preserve"> </w:t>
      </w:r>
      <w:r w:rsidRPr="00522FDF">
        <w:rPr>
          <w:rFonts w:ascii="Times New Roman" w:hAnsi="Times New Roman" w:cs="Times New Roman"/>
          <w:i w:val="0"/>
        </w:rPr>
        <w:t>этапе</w:t>
      </w:r>
      <w:bookmarkEnd w:id="63"/>
    </w:p>
    <w:p w:rsidR="00974742" w:rsidRDefault="00974742" w:rsidP="00974742">
      <w:pPr>
        <w:pStyle w:val="3"/>
        <w:keepNext w:val="0"/>
        <w:widowControl w:val="0"/>
        <w:numPr>
          <w:ilvl w:val="0"/>
          <w:numId w:val="0"/>
        </w:numPr>
        <w:tabs>
          <w:tab w:val="left" w:pos="851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_Toc270457457"/>
      <w:bookmarkStart w:id="66" w:name="_Toc274586684"/>
    </w:p>
    <w:p w:rsidR="00406282" w:rsidRPr="00522FDF" w:rsidRDefault="00406282" w:rsidP="009D2815">
      <w:pPr>
        <w:pStyle w:val="3"/>
        <w:keepNext w:val="0"/>
        <w:widowControl w:val="0"/>
        <w:numPr>
          <w:ilvl w:val="2"/>
          <w:numId w:val="30"/>
        </w:numPr>
        <w:tabs>
          <w:tab w:val="left" w:pos="851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DF">
        <w:rPr>
          <w:rFonts w:ascii="Times New Roman" w:hAnsi="Times New Roman" w:cs="Times New Roman"/>
          <w:sz w:val="28"/>
          <w:szCs w:val="28"/>
        </w:rPr>
        <w:t>Члены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МАПРЯЛ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в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Польше</w:t>
      </w:r>
      <w:bookmarkEnd w:id="65"/>
      <w:bookmarkEnd w:id="66"/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Членами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являются: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Зенталя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Гжегош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Grzegorz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A.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Zietala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переводов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Руководитель: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Шмуклер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Николина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Николаевна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Авторская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"Азбука"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Руководитель: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директор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Овчарек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Г.З.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Восточной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Ближнего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Востока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Stud-Tour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2FDF">
        <w:rPr>
          <w:sz w:val="28"/>
          <w:szCs w:val="28"/>
        </w:rPr>
        <w:t>Руководитель</w:t>
      </w:r>
      <w:r w:rsidRPr="00522FDF">
        <w:rPr>
          <w:sz w:val="28"/>
          <w:szCs w:val="28"/>
          <w:lang w:val="en-US"/>
        </w:rPr>
        <w:t>: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</w:rPr>
        <w:t>директор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</w:rPr>
        <w:t>Дариуш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</w:rPr>
        <w:t>Бартосик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2FDF">
        <w:rPr>
          <w:sz w:val="28"/>
          <w:szCs w:val="28"/>
          <w:lang w:val="en-US"/>
        </w:rPr>
        <w:t>-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Department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of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Russian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Language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Methodology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Institut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Rusycystuki</w:t>
      </w:r>
      <w:r w:rsidR="009D2815">
        <w:rPr>
          <w:sz w:val="28"/>
          <w:szCs w:val="28"/>
          <w:lang w:val="en-US"/>
        </w:rPr>
        <w:t xml:space="preserve"> </w:t>
      </w:r>
      <w:r w:rsidRPr="00522FDF">
        <w:rPr>
          <w:sz w:val="28"/>
          <w:szCs w:val="28"/>
          <w:lang w:val="en-US"/>
        </w:rPr>
        <w:t>VW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Руководитель: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Head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of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Department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Шипелевич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Людмила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Шипелевич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Людмила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Европейский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"Диалог"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Контактное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лицо: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Славомир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Теслав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Большую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получает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стороны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неофициального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Координационного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(КС)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соотечественников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Руководитель: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председатель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Бологов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Артём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Сергеевич.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учредитель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главный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редактор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бесплатного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русскоязычного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ежемесячного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„СОСЕДИ”,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издаваемого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Ольштыне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тиражом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000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экземпляров.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Координационный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консультативно-совещательный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состоящий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полномочных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соотечественников,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проживающих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работающий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основе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добровольного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объединения.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определении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«соотечественника»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«организаций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соотечественников»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Положение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основывается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действующем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законодательстве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Федерации,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определяющем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политику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отношении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соотечественников.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Цели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КС: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консолидация/объединение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соотечественников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соотечественников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этнокультурных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традиций,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диалога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оказание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помощи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соотечественникам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адаптации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интеграции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защита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соотечественников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проживания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международных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организациях;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информационное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обеспечение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соотечественников,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проживающих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Польше,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жизни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Федерации,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диаспоры,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координация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взаимодействий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объединениями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соотечественников,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проживающих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организациями,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неправительственными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Федерации;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координация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взаимодействий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объединениями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соотечественников,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проживающих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росзагранучереждениями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массовых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мероприятий,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связанных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знаменательными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датами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событиями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жизни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взаимодействие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общественными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продвижения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позитивного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россиян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обеспечения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интересов.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компетенцию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входит: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рассмотрение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предложений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инициатив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соотечественников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сфере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спорта,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отдыха,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детьми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молодежью,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различных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общественно-значимых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инициатив,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мероприятий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традиций,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п.;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содействие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обмену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информацией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соотечественниками,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объединениями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росзагранучереждениями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РФ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государственными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общественными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России;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связанные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целями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КС.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состав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входят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руководители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соотечественников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разделяющих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принципы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настоящего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Положения,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представляющие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полномочные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представители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замещающие)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заседаниях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осуществляют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началах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безвозмездно.</w:t>
      </w:r>
    </w:p>
    <w:p w:rsidR="00974742" w:rsidRDefault="00974742" w:rsidP="00974742">
      <w:pPr>
        <w:pStyle w:val="3"/>
        <w:keepNext w:val="0"/>
        <w:widowControl w:val="0"/>
        <w:numPr>
          <w:ilvl w:val="0"/>
          <w:numId w:val="0"/>
        </w:numPr>
        <w:tabs>
          <w:tab w:val="left" w:pos="851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_Toc274586685"/>
    </w:p>
    <w:p w:rsidR="00406282" w:rsidRPr="00522FDF" w:rsidRDefault="00974742" w:rsidP="00974742">
      <w:pPr>
        <w:pStyle w:val="3"/>
        <w:keepNext w:val="0"/>
        <w:widowControl w:val="0"/>
        <w:numPr>
          <w:ilvl w:val="0"/>
          <w:numId w:val="0"/>
        </w:numPr>
        <w:tabs>
          <w:tab w:val="left" w:pos="851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5.3.2 </w:t>
      </w:r>
      <w:r w:rsidR="00406282" w:rsidRPr="00522FDF">
        <w:rPr>
          <w:rFonts w:ascii="Times New Roman" w:hAnsi="Times New Roman" w:cs="Times New Roman"/>
          <w:sz w:val="28"/>
          <w:szCs w:val="28"/>
        </w:rPr>
        <w:t>Современное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="00406282" w:rsidRPr="00522FDF">
        <w:rPr>
          <w:rFonts w:ascii="Times New Roman" w:hAnsi="Times New Roman" w:cs="Times New Roman"/>
          <w:sz w:val="28"/>
          <w:szCs w:val="28"/>
        </w:rPr>
        <w:t>состояние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="00406282" w:rsidRPr="00522FDF">
        <w:rPr>
          <w:rFonts w:ascii="Times New Roman" w:hAnsi="Times New Roman" w:cs="Times New Roman"/>
          <w:sz w:val="28"/>
          <w:szCs w:val="28"/>
        </w:rPr>
        <w:t>положения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="00406282" w:rsidRPr="00522FDF">
        <w:rPr>
          <w:rFonts w:ascii="Times New Roman" w:hAnsi="Times New Roman" w:cs="Times New Roman"/>
          <w:sz w:val="28"/>
          <w:szCs w:val="28"/>
        </w:rPr>
        <w:t>русского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="00406282" w:rsidRPr="00522FDF">
        <w:rPr>
          <w:rFonts w:ascii="Times New Roman" w:hAnsi="Times New Roman" w:cs="Times New Roman"/>
          <w:sz w:val="28"/>
          <w:szCs w:val="28"/>
        </w:rPr>
        <w:t>языка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="00406282" w:rsidRPr="00522FDF">
        <w:rPr>
          <w:rFonts w:ascii="Times New Roman" w:hAnsi="Times New Roman" w:cs="Times New Roman"/>
          <w:sz w:val="28"/>
          <w:szCs w:val="28"/>
        </w:rPr>
        <w:t>в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="00406282" w:rsidRPr="00522FDF">
        <w:rPr>
          <w:rFonts w:ascii="Times New Roman" w:hAnsi="Times New Roman" w:cs="Times New Roman"/>
          <w:sz w:val="28"/>
          <w:szCs w:val="28"/>
        </w:rPr>
        <w:t>стране</w:t>
      </w:r>
      <w:bookmarkEnd w:id="64"/>
      <w:bookmarkEnd w:id="67"/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триумфально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возвращается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школы»;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«Владение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преимущество»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заголовками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газета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«Польский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ежедневник»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опубликовала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материалы,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любезно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перевела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«Тюменских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известий»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работающая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Краковском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педагогическом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наша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соотечественница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Л.</w:t>
      </w:r>
      <w:r w:rsidR="00974742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Михеева.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познакомилась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сентябре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Чехии,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небольшом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моравском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городке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Оломоуц,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проходили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XX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Оломоуцкие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русистов.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Предлагаю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читателям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«ТИ»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выдержки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присланных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статей.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Мачей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Станьчик,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журналист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отдела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республиканских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новостей: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Пушкина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экзаменом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аттестат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зрелости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выбрали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тысяч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выпускников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последних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трёх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сдающих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выросло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четверть.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единственный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случай,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когда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какой-либо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исключением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английского,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расширил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«владения».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Два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поколения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поляков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терпело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считало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«отстоем»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называло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вражеским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Сегодня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даёт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уверенность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хорошей,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стабильной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возвращается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триумфально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молодых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поляков.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испанского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французского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перестаёт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модным,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выпускники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предпочитают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отделения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русистики.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Девятнадцатилетние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поляки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прекрасно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понимают,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идёт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расчёт: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даёт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определенно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шансов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рынке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труда.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Анна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Зайонц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третьего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курса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отделения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Опольского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«Занимаюсь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репетиторством,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думаю,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найду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себе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место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какой-нибудь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фирме,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имеющей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представительство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Специальность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выбрала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нельзя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кстати.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пройдёт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даром»,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заявляет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беседе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журналистом.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Подобный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оптимизм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весьма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характерен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могут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вписать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резюме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свободное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владение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Официальный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неофициальный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ещё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десяти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постсоветских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вновь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занимает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позиции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являясь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единственным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уступающим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напором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английского.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экспертов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сомнений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нет: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потерял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идеологическую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окрашенность,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приобрёл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коммерческую.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«Годами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связывали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политикой.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считали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навязан.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Сейчас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свободны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предубеждений»,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говорит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«Ежедневнику»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бывший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сенатор,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Збигнев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Антошевский.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Если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19-летних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лишь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дополнительный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козырь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рынке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труда,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отношении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старших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возрасту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ситуация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выглядит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феноменальной: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высмеивали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«советский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«русака»,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теперь,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прошествии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начинают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заниматься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серьёзно.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таких,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например,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33-летний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Михал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Стылок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Домбровы-Гурничей.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Английский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превосходно,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хотя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отлично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понимает,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настоящее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необходимость,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просто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преимущество.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Кроме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берёт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уроки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учил,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когда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обязаловкой,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сейчас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приходится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навёрстывать».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преподаётся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сегодня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далеко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каждой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средней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отнюдь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объёме,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уровне,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когда-то.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бывшие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учителя-русисты,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сменив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квалификацию,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теперь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лишь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подрабатывают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времени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качестве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экскурсоводов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туристических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групп.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непосредственно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выпускников-филологов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немного.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газетных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объявлениях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чаще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можно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прочесть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«Требуется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экономист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(химик,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менеджер)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английского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Лишь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единицам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удаётся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сделать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специальностью.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Кто-то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становится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почасовиком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кто-то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даёт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уроки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предпринимателям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бизнес-компаниях,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выпускнику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каждый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принимают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аспирантуру.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Проблемы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пробелы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особенно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подготовке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есть.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="00974742" w:rsidRPr="00522FDF">
        <w:rPr>
          <w:sz w:val="28"/>
          <w:szCs w:val="28"/>
        </w:rPr>
        <w:t>менее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ежегодно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ведущих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(несмотря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ощутимый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демографический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спад)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абитуриентов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отделениях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молодые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поляки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выбирают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специальность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второго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высшего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свидетельствует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неравнодушии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процессам,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происходящим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сегодняшней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огромной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соседству,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будоражит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воображение,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молодые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хотят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себя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самостоятельно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постичь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постичь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независимо,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принимая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внимание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отдельные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тенденциозные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суждения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прессе.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Лучшим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удаётся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выезжать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семестр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обмена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учёбу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Москву.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Возвращаются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пятёрками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зачётках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горящими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глазами: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побывали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Кремле,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Загорске,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Третьяковке,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посетили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Петербург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пригороды…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Кто-то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умудряется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прокатиться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поездом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Байкала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обратно.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действительно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впечатление,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учесть,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наискосок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можно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проехать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четырнадцать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часов.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Молодые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поляки,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сегодня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могут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беспрепятственно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путешествовать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легально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выезжать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заработки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Великобританию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США,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весьма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межкультурному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диалогу.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равной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степени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интересуют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лежащие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западе,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востоке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границ.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Хотя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может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быть,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вызывает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особый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Какую-то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роль,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кажется,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играют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отношении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родители,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сейчас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40-50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воспитаны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чувством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благодарности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солдатам-освободителям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Второй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мировой,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сегодняшнюю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Россию,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уважением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относятся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её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Каждый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второй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поляк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среднего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возраста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разговоре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назовет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роман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Булгакова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«Мастер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Маргарита»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лучшим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романом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XX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вспомнит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особом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отношении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Булата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Окуджавы,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скажет,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нравится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фильм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Никиты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Михалкова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«Утомлённые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солнцем».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приняли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60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десять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предыдущие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годы.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сожалению,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значительная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отсеется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началу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сессии.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справляются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нагрузкой,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параллельно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еще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каком-нибудь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вузе: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экономическом,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сельскохозяйственном,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политехническом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(существующая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система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бюджетного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высшего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ещё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позволяет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делать).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Увы,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новоявленных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встречаются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такие,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думает: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«Пойду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похож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получить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высшее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составит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никакого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труда».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семестре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настроенных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ждёт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разочарование: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начинают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понимать,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попали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курсы.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Кстати,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«похожести».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Быстрое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овладение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славянской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группы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лишь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кажущаяся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неспециалиста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лёгкость.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поляк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преодолевают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алфавитные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барьеры,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оказывается,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вычленить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общеславянские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корни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речи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весьма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трудно.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Звучат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совершенно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по-разному.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Угадайте-ка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налету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«Дьжядэк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пшишедл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годьжине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пёнтэй»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«Дедушка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пришёл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пять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часов».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Особенно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затруднений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вызывают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совпадающие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значении,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например: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амбиция,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актуальный,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редукция,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резервация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заимствований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значений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соответственно,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шире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сфера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употребления,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категории,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называем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«ложные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друзья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переводчика».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Помню,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мама,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приехав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Краков,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недоумением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читала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вывески: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</w:t>
      </w:r>
      <w:r w:rsidRPr="00522FDF">
        <w:rPr>
          <w:sz w:val="28"/>
          <w:szCs w:val="28"/>
          <w:lang w:val="en-US"/>
        </w:rPr>
        <w:t>Salon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urody</w:t>
      </w:r>
      <w:r w:rsidRPr="00522FDF">
        <w:rPr>
          <w:sz w:val="28"/>
          <w:szCs w:val="28"/>
        </w:rPr>
        <w:t>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</w:t>
      </w:r>
      <w:r w:rsidRPr="00522FDF">
        <w:rPr>
          <w:sz w:val="28"/>
          <w:szCs w:val="28"/>
          <w:lang w:val="en-US"/>
        </w:rPr>
        <w:t>Sklep</w:t>
      </w:r>
      <w:r w:rsidRPr="00522FDF">
        <w:rPr>
          <w:sz w:val="28"/>
          <w:szCs w:val="28"/>
        </w:rPr>
        <w:t>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(салон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красоты,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магазин).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запомнить,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значит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забыть?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чистит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зубы,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поляк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моет,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носит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деньги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кошельке,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поляк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портфеле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звучит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кошелёк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по-польски)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т.д.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т.п.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Обычно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подобные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ловушки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попадают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первокурсники,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подозревающие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значительных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различиях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лексических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значениях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Например,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разговариваем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курсе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занятиях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семьи.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«Мой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папа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консерватор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замке»,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заявляет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делает?»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удивление.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«Консервирует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стены,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картины,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старинные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гобелены…».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Очевидно,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хотел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сказать: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отец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специалистом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памятников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архитектуры,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предметов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старины,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антиквариата.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Терпеливо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поправляю: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«Слово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консерватор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значит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«человек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консервативных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убеждений»,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konserwatysta</w:t>
      </w:r>
      <w:r w:rsidRPr="00522FDF">
        <w:rPr>
          <w:sz w:val="28"/>
          <w:szCs w:val="28"/>
        </w:rPr>
        <w:t>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konserwator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специальностей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реставратора».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Знаю,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даётся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кровью.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наша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орфография,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правила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намного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сложнее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польской,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ударение.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Представьте,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сколько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усилий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должен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приложить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чтобы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усвоить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тонкости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беглого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ударения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когда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родном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99%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случаев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падает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второй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конца.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казусов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связано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различиями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глагольном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управлении,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(например,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тень,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фальшь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существительные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мужского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рода),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различиями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категории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(каждый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третий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скажет: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«Все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информации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нашел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Интернете»).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приятелей-филологов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признаётся: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сознательно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пошёл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Английский,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французский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чистого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листа,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поляку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приходится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каждом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шагу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контролировать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себя…»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1945—1990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времена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Варшавского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договора,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обязательным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предметом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школах,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являясь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главным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владело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абсолютное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большинство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поляков.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Процесс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усвоения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облегчался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славянским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происхождением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обоих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языков.</w:t>
      </w:r>
    </w:p>
    <w:p w:rsidR="00406282" w:rsidRPr="00522FDF" w:rsidRDefault="00406282" w:rsidP="003641D8">
      <w:pPr>
        <w:pStyle w:val="a3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оценкам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газеты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Речь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Посполитая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(Rzeczpospolita),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молодёжи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объясняется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очередь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экономическими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причинами.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по-прежнему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остаётся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самым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распространённым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географически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носителей.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границу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РФ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(Калининградская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область)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СНГ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Прибалтики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важным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транзитным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РФ.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Осознавая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западные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компании,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пришедшие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конце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90-х,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ставят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условий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приеме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информации,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предоставленной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Варшаве,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(Год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записавшихся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курсы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увеличилось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35%.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Кроме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того,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полякам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легче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овладеть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близкородственным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русским</w:t>
      </w:r>
      <w:r w:rsidR="009D2815">
        <w:rPr>
          <w:sz w:val="28"/>
          <w:szCs w:val="28"/>
        </w:rPr>
        <w:t xml:space="preserve"> </w:t>
      </w:r>
      <w:r w:rsidR="00F22344" w:rsidRPr="00522FDF">
        <w:rPr>
          <w:sz w:val="28"/>
          <w:szCs w:val="28"/>
        </w:rPr>
        <w:t>языком,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английским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немецким,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поэтому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качеству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освоения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продолжает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лидировать.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Подобный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всплеск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отмечается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Болгарии.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1990-х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отделение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Познани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человека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место,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сейчас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достигает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6.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Краков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справедливо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называют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столицей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если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говорить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статуса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играет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немаловажную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роль.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двух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готовят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филологов-русистов: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знаменитом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Ягеллонском,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старейших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Краковском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педагогическом.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Летом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Кракове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прошел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десятый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общепольский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чтецов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поэзии.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Ежегодно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организуется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сотрудничестве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Ягеллонского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консульством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Кракове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Старым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театром.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Около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тридцати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студентов-победителей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вузовских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подмостков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театрального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кафе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Старом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городе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декламировали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стихи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отрывки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поэм.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сентябре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студенты-русисты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собирались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Кракове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фестиваль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«Возьмемся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друзья!»,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организованный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патронатом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студентами.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Начало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фестиваля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совпало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зданий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Краковского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педагогического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созданного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инициативе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(фонд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основан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РФ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целях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популяризации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богатейшего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наследия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Подобные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крупных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городов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выбор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Краков,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известный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традициями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разработками,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тесными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связями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Прибывший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церемонию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вице-мэр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Кракова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Казимеж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Буяковский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поблагодарил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подготовке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думаю,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сказал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вице-мэр,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самое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говорить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по-русски!»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После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гонений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возвращается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Польшу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Причина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молодежь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хочет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хорошо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зарабатывать.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пишет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газета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Rzeczpospolita</w:t>
      </w:r>
      <w:r w:rsidRPr="00522FDF">
        <w:rPr>
          <w:sz w:val="28"/>
          <w:szCs w:val="28"/>
        </w:rPr>
        <w:t>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издания,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западные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компании,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представительства,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ставят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условий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приеме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знание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молодежи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попасть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фирму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считается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очень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престижным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делом.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Газета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приводит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цифры.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1990-х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отделение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Познани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конкурс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человека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место,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сейчас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пять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информации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Варшаве,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последний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записавшихся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курсы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увеличилось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35%.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  <w:lang w:val="en-US"/>
        </w:rPr>
        <w:t>Rzeczpospolita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напоминает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связи,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около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145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млн.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человек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считают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родным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еще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около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120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миллионов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могут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по-русски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говорить.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Однако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советского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блока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нанес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ощутимый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удар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позициям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странах-сателлитах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СССР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постепенно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вытеснен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английским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немецким.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Сейчас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ситуация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меняется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экономика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быстро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растет,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постепенно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перестает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ассоциироваться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"оккупационными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властями".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Впрочем,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указывает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газета,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нынешний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расцвет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стоит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преувеличивать.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6%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старшеклассников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русский.</w:t>
      </w:r>
    </w:p>
    <w:p w:rsidR="00F22344" w:rsidRDefault="00F22344" w:rsidP="00F22344">
      <w:pPr>
        <w:pStyle w:val="3"/>
        <w:keepNext w:val="0"/>
        <w:widowControl w:val="0"/>
        <w:numPr>
          <w:ilvl w:val="0"/>
          <w:numId w:val="0"/>
        </w:numPr>
        <w:tabs>
          <w:tab w:val="left" w:pos="851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_Toc270457458"/>
      <w:bookmarkStart w:id="69" w:name="_Toc274586686"/>
    </w:p>
    <w:p w:rsidR="00406282" w:rsidRPr="00522FDF" w:rsidRDefault="00406282" w:rsidP="009D2815">
      <w:pPr>
        <w:pStyle w:val="3"/>
        <w:keepNext w:val="0"/>
        <w:widowControl w:val="0"/>
        <w:numPr>
          <w:ilvl w:val="2"/>
          <w:numId w:val="30"/>
        </w:numPr>
        <w:tabs>
          <w:tab w:val="left" w:pos="851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DF">
        <w:rPr>
          <w:rFonts w:ascii="Times New Roman" w:hAnsi="Times New Roman" w:cs="Times New Roman"/>
          <w:sz w:val="28"/>
          <w:szCs w:val="28"/>
        </w:rPr>
        <w:t>Поддержка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МАПРЯЛ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в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изучении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русского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языка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в</w:t>
      </w:r>
      <w:r w:rsidR="009D2815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стране</w:t>
      </w:r>
      <w:bookmarkEnd w:id="68"/>
      <w:bookmarkEnd w:id="69"/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принимает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меропритияй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Польще.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проходил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XI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Тема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«Мир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мире».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торжественной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церемонии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приняли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премьер-министр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Болгарии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Сергей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Станишев,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супруга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Людмила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Путина,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академик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Людмила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Вербицкая,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руководитель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Росзарубежцентра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Элеонора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Митрофанова.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Конгресс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супруга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Людмила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Путина.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обращении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делегатам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подчеркнула,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«всех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объединяет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любовь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Объединяет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сохранение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уникального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человеческого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общения».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Л.Путина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отметила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ведущую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популяризации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«Ваш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труд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огромный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вклад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планеты,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невозможно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искусства,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прогресса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цивилизации,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времена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питала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мысль».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Премьер-министр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Болгарии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Сергей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Станишев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выступлении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сказал,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играет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большую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диалоге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странами,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культурами.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возможность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людям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понимать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историю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литературу».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Болгарский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премьер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вновь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напомнил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участникам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встречи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огромной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роли,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сыграла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освобождении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Болгарии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турецкого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ига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130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назад.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Выступая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собравшимися,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руководитель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Росзарубежцентра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Элеонора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Митрофанова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зачитала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приветственное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участникам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гостям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Министра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РФ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Сергея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Лаврова.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«Укрепление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позиций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приоритетных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задач.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данном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направлении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пользуется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всесторонней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государства.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целям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призван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служить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созданный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настоящее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отмечается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приветствии.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принимают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750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делегатов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48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650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гостей.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пройдет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специализированных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секциях.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Предусмотрено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круглых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столов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актуальным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принимают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учителя-русисты,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представляющие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базовых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изучением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Болгарии.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самой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Болгарии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второй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популярности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примерно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пятая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часть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школьников,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причем,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число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растет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совместно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Варшаве,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сотрудничества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«ПОЛЬША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ВОСТОК»,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«ПОЛЬША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РОССИЯ»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проводила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X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научно-методическую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цикла: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"Новое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теории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практике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описания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языка",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рамках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пленарного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секционных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заседаний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предлагается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обсудить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следующие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проблемы: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подходы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описании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иностранного;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исследование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явлений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контингенты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изучающих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обучающие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технологии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будущего;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разработка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эффективных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методик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обучения;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технические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эффективность;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дистанционное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этапах;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сертификационные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содержание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тестирования;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страноведение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процессе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итогам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будет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сборник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докладов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сообщений,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прозвучавших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публикации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просим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представить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оргкомитет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текст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доклада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(сообщения)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дискете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распечатанном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виде,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набранным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редакторе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Word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шрифтом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14,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Times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New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Roman</w:t>
      </w:r>
      <w:r w:rsidRPr="00522FDF">
        <w:rPr>
          <w:sz w:val="28"/>
          <w:szCs w:val="28"/>
        </w:rPr>
        <w:t>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объемом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страниц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через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1,5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интервала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В2008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Варшаве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проходила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IV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пространстве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человек,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сознание,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коммуникация,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интернет»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Международную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конференцию,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прошедшую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Варшаве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12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эгидой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&lt;Русский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мир&gt;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базе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Варшавского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можно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назвать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одним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событий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несколько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дней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собрались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Испании,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Бельгии,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Швейцарии,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Словакии,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Чехии,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Болгарии,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Румынии,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Турции,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Ирана,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Южной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Кореи,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Японии,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Тайваня,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Украины,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многих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торжественном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выступили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президент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Санкт-Петербургского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Людмила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Вербицкая,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посол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федерации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Владимир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Гринин,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Варшавского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Катажина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Халасиньска-Мацуков.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приняли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известные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учёные-русисты,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Ю.Н.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Караулов,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Л.П.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Крысин,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А.Н.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Щукин,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И.Г.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Милославский,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Е.А.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Земская,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Т.В.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Ларина,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О.Д.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Митрофанова,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И.П.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Лысакова,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Г.Н.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Трофимова,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Коларова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Южный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федеральный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представлен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профессором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И.А.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Кудряшовым,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доцентами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И.В.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Нефёдовым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(ПИ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ЮФУ)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Е.Н.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Клемёновой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(ИАрхИ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ЮФУ),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выступившими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весьма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содержательными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докладами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перспективам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XXI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веке.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Работа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довольно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насыщенной: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пленарные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секционные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заседания,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мастер-классы,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презентации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портала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ЯРУС,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ведущих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презентации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вопрос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глобализации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перспективах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развития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условиях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глобализации.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мнению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Вячеслава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Никонова,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исполнительного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директора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фонда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следует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бояться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глобализации,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относится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слабым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нациям,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страдающим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глобализации,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может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успешно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воспользоваться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начавшимся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процессом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укрепления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позиций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мире.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Отличительной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чертой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удивительно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комфортная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рабочая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атмосфера.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Секционные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заседания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состоялись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конференционном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бизнес-центре,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идеально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оборудованном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подобных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мероприятий.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проходила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секциях: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сопоставительной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лингвистики,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личность,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Интернет-пространство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Бизнес-коммуникация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деловое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общение,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Методика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(2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секции),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(2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секции),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Межкультурная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коммуникация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(2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секции).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рамках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секции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Межкультурная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коммуникация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II</w:t>
      </w:r>
      <w:r w:rsidRPr="00522FDF">
        <w:rPr>
          <w:sz w:val="28"/>
          <w:szCs w:val="28"/>
        </w:rPr>
        <w:t>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проходившей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председательством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доц.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И.В.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Нефёдова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(Ростов-на-Дону,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ЮФУ),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выступили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докладчиков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Литвы,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Казахстана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Турции.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внимания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выступавших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паремии,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стереотипы,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универсалии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межкультурном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этикетном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дискурсе.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Доклады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зачитывались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целиком,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каждый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доклад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окончании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плавно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переходил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увлечённую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дискуссию.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Завершилась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подведением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итогов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отчётами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председателей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секций,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круглым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столом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вечером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культуры.</w:t>
      </w:r>
      <w:r w:rsidR="009D2815">
        <w:rPr>
          <w:sz w:val="28"/>
          <w:szCs w:val="28"/>
        </w:rPr>
        <w:t xml:space="preserve"> </w:t>
      </w:r>
      <w:r w:rsidRPr="00522FDF">
        <w:rPr>
          <w:rStyle w:val="a6"/>
          <w:sz w:val="28"/>
          <w:szCs w:val="28"/>
        </w:rPr>
        <w:footnoteReference w:id="67"/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Интерес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исторический,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хотя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по-настоящему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сформировалась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Второй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войны.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Именно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тогда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очередь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Кракове,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затем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Варшаве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возникать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кафедры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университетах.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Сейчас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изучаются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высших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учебных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заведениях.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Доме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творчества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писателей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имени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Болеслава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Пруса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"Оборы",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Варшавой,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прошел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Второй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польско-российский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семинар,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организован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Варшавским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отделением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Союза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литераторов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Варшаве.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открытием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семинара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поздравили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председатель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Союза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литераторов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поэт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Марек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Вавжкевич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директор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Варшаве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Морозова.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Тематические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границы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семинара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поистине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бескрайни.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Директор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Адама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Мицкевича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Вишневский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рассказал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планах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просветительского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пропаганде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Московский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прозаик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Андрей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Дмитриев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поделился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воспоминаниями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кинофильмах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писателей,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связанных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сюжетах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отечественных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пьес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("Варшавская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мелодия"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Зорина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др.).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Переводчик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известный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литературовед-русист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(выпустившая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последние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посвященные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творчеству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Василия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Гроссмана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Юрия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Дружникова),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научный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сотрудник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славистики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академии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Веслава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Ольбрых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познакомила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проектом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польско-русской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библиотеки.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Петербургский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прозаик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Дмитрий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Каралис,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директор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Санкт-Петербурге,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рассказал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видится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место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очередь,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руководитель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"Диалог"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Семиньская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познакомила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участников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форума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серией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издательства,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представляющей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прозу: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"Диалог"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выпустил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роман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Юрия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Полякова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"Небо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павших",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готова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прозы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Алексея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Варламова.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Издательница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попросила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литераторов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рекомендовать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наиболее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вышедшие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последние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способные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заинтересовать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читателя.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молодой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прозе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говорил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Александр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Щуплов.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Главный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редактор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журнала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"Москва"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Леонид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Бородин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поделился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размышлениями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свободе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творчества.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Объективную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картину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состояния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прозы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попыталась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докладе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исторических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литературовед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Лола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Звонарева.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Доклады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сопровождались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дискуссиями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спорами,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принимали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московский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критик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Андрей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Немзер,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питерские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писатели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Михаил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Кураев,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Борис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Друян,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Максимов...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полемика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продолжалась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кулуарах.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Один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споров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касался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белорусского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Жаль,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нынешнем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участвовала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известная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белорусская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писательница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Ольга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Ипатова,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"Между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Москвой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Варшавой".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Несколько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назад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конференции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центре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зачитала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доклад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по-белорусски,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чтобы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доказать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богатство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выразительность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родного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белорусская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находится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эпицентре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внимания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исследователей.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рассказала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беседе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известный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профессор-русист,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ректор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Института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Варшавского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университета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Алиция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ВОЛОДЗЬКО-БУТКЕВИЧ.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известна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автор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писателях-эмигрантах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третьей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волны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"Пасынки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России",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переводчик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романов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Солженицына,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Зиновьева,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В.Максимова,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Дружникова...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существовал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издавна.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проявлялось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эмиграции.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Здесь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можно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назвать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первым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Адама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Мицкевича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потому,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дружил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Пушкиным.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1840-м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Париже,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кафедре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славистики,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Мицкевич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курс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Начало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связано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именем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великого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Александра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Брютнера,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жил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начале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XX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века,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Польской,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Петербургской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Академии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наук.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написал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известную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"Историю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литературы"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двух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томах,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вышла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1905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году...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Таким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видим,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Польше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имеет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мощную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поддержку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стороны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стороны,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уровнях: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СМИ,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книгоиздания.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F22344" w:rsidRDefault="00F22344">
      <w:pPr>
        <w:spacing w:after="200" w:line="276" w:lineRule="auto"/>
        <w:rPr>
          <w:b/>
          <w:bCs/>
          <w:kern w:val="32"/>
          <w:sz w:val="28"/>
          <w:szCs w:val="28"/>
        </w:rPr>
      </w:pPr>
      <w:bookmarkStart w:id="70" w:name="_Toc270457459"/>
      <w:bookmarkStart w:id="71" w:name="_Toc274586687"/>
      <w:r>
        <w:rPr>
          <w:sz w:val="28"/>
          <w:szCs w:val="28"/>
        </w:rPr>
        <w:br w:type="page"/>
      </w:r>
    </w:p>
    <w:p w:rsidR="00406282" w:rsidRPr="00522FDF" w:rsidRDefault="00406282" w:rsidP="003641D8">
      <w:pPr>
        <w:pStyle w:val="1"/>
        <w:keepNext w:val="0"/>
        <w:widowControl w:val="0"/>
        <w:numPr>
          <w:ilvl w:val="0"/>
          <w:numId w:val="0"/>
        </w:numPr>
        <w:tabs>
          <w:tab w:val="left" w:pos="851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DF">
        <w:rPr>
          <w:rFonts w:ascii="Times New Roman" w:hAnsi="Times New Roman" w:cs="Times New Roman"/>
          <w:sz w:val="28"/>
          <w:szCs w:val="28"/>
        </w:rPr>
        <w:t>ЗАКЛЮЧЕНИЕ</w:t>
      </w:r>
      <w:bookmarkEnd w:id="70"/>
      <w:bookmarkEnd w:id="71"/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Богатство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созданной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вызывает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интерес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нашему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изучают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только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студенты,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школьники,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взрослые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люди.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потому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очевидной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являлось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создание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особой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целью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оказания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помощи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пределами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нашей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успешно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осуществлено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еще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1967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Профессиональным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объединением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других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специалистов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литературе.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организована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(МАПРЯЛ),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вначале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своего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существования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позиционировалась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общественная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неправительственная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некоммерческая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организация.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1975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установила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сотрудничество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ЮНЕСКО.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принята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Всемирную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федерацию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объединяет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разных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континентов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ученых,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переводчиков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целью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внести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свой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вклад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профессиональную,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просветительскую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объединительную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распространению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придания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ему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статуса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международного.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bCs/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создан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без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ограничения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срока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деятельности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и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не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ставит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своей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целью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получение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прибыли.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Основными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принципами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деятельности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МАПРЯЛ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являются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добровольность,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равенство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всех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членов,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самоуправление,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гласность,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bCs/>
          <w:sz w:val="28"/>
          <w:szCs w:val="28"/>
          <w:lang w:eastAsia="pl-PL"/>
        </w:rPr>
        <w:t>законность.</w:t>
      </w:r>
      <w:r w:rsidR="009D2815">
        <w:rPr>
          <w:bCs/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может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иметь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собственности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обособленное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имущество,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отвечает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своим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обязательствам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этим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имуществом,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может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своего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имени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приобретать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осуществлять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имущественные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неимущественные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права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обязанности,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быть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истцом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ответчиком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суде,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арбитражном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третейском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судах,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иметь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самостоятельный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баланс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смету,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печать,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штампы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бланки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своим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наименованием,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также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символику.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Символика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подлежит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государственной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регистрации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учету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порядке,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установленном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действующим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законодательством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Российской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Федерации.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вправе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открывать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расчетный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счета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рублях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валюте,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банковских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кредитных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учреждениях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территории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Российской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Федерации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рубежом.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Государство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отвечает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обязательствам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равно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как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отвечает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обязательствам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государства.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Все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эти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основные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положения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нашли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отражение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основном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документе</w:t>
      </w:r>
      <w:r w:rsidR="009D2815">
        <w:rPr>
          <w:sz w:val="28"/>
          <w:szCs w:val="28"/>
          <w:lang w:eastAsia="pl-PL"/>
        </w:rPr>
        <w:t xml:space="preserve"> </w:t>
      </w:r>
      <w:r w:rsidR="00F22344">
        <w:rPr>
          <w:sz w:val="28"/>
          <w:szCs w:val="28"/>
          <w:lang w:eastAsia="pl-PL"/>
        </w:rPr>
        <w:t>–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Уставе</w:t>
      </w:r>
      <w:r w:rsidR="00F22344">
        <w:rPr>
          <w:sz w:val="28"/>
          <w:szCs w:val="28"/>
          <w:lang w:eastAsia="pl-PL"/>
        </w:rPr>
        <w:t xml:space="preserve"> </w:t>
      </w:r>
      <w:r w:rsidRPr="00522FDF">
        <w:rPr>
          <w:bCs/>
          <w:kern w:val="36"/>
          <w:sz w:val="28"/>
          <w:szCs w:val="28"/>
          <w:lang w:eastAsia="pl-PL"/>
        </w:rPr>
        <w:t>Международного</w:t>
      </w:r>
      <w:r w:rsidR="009D2815">
        <w:rPr>
          <w:bCs/>
          <w:kern w:val="36"/>
          <w:sz w:val="28"/>
          <w:szCs w:val="28"/>
          <w:lang w:eastAsia="pl-PL"/>
        </w:rPr>
        <w:t xml:space="preserve"> </w:t>
      </w:r>
      <w:r w:rsidRPr="00522FDF">
        <w:rPr>
          <w:bCs/>
          <w:kern w:val="36"/>
          <w:sz w:val="28"/>
          <w:szCs w:val="28"/>
          <w:lang w:eastAsia="pl-PL"/>
        </w:rPr>
        <w:t>некоммерческого</w:t>
      </w:r>
      <w:r w:rsidR="009D2815">
        <w:rPr>
          <w:bCs/>
          <w:kern w:val="36"/>
          <w:sz w:val="28"/>
          <w:szCs w:val="28"/>
          <w:lang w:eastAsia="pl-PL"/>
        </w:rPr>
        <w:t xml:space="preserve"> </w:t>
      </w:r>
      <w:r w:rsidRPr="00522FDF">
        <w:rPr>
          <w:bCs/>
          <w:kern w:val="36"/>
          <w:sz w:val="28"/>
          <w:szCs w:val="28"/>
          <w:lang w:eastAsia="pl-PL"/>
        </w:rPr>
        <w:t>партнерства</w:t>
      </w:r>
      <w:r w:rsidR="009D2815">
        <w:rPr>
          <w:bCs/>
          <w:kern w:val="36"/>
          <w:sz w:val="28"/>
          <w:szCs w:val="28"/>
          <w:lang w:eastAsia="pl-PL"/>
        </w:rPr>
        <w:t xml:space="preserve"> </w:t>
      </w:r>
      <w:r w:rsidRPr="00522FDF">
        <w:rPr>
          <w:bCs/>
          <w:kern w:val="36"/>
          <w:sz w:val="28"/>
          <w:szCs w:val="28"/>
          <w:lang w:eastAsia="pl-PL"/>
        </w:rPr>
        <w:t>преподавателей</w:t>
      </w:r>
      <w:r w:rsidR="009D2815">
        <w:rPr>
          <w:bCs/>
          <w:kern w:val="36"/>
          <w:sz w:val="28"/>
          <w:szCs w:val="28"/>
          <w:lang w:eastAsia="pl-PL"/>
        </w:rPr>
        <w:t xml:space="preserve"> </w:t>
      </w:r>
      <w:r w:rsidRPr="00522FDF">
        <w:rPr>
          <w:bCs/>
          <w:kern w:val="36"/>
          <w:sz w:val="28"/>
          <w:szCs w:val="28"/>
          <w:lang w:eastAsia="pl-PL"/>
        </w:rPr>
        <w:t>русского</w:t>
      </w:r>
      <w:r w:rsidR="009D2815">
        <w:rPr>
          <w:bCs/>
          <w:kern w:val="36"/>
          <w:sz w:val="28"/>
          <w:szCs w:val="28"/>
          <w:lang w:eastAsia="pl-PL"/>
        </w:rPr>
        <w:t xml:space="preserve"> </w:t>
      </w:r>
      <w:r w:rsidRPr="00522FDF">
        <w:rPr>
          <w:bCs/>
          <w:kern w:val="36"/>
          <w:sz w:val="28"/>
          <w:szCs w:val="28"/>
          <w:lang w:eastAsia="pl-PL"/>
        </w:rPr>
        <w:t>языка</w:t>
      </w:r>
      <w:r w:rsidR="009D2815">
        <w:rPr>
          <w:bCs/>
          <w:kern w:val="36"/>
          <w:sz w:val="28"/>
          <w:szCs w:val="28"/>
          <w:lang w:eastAsia="pl-PL"/>
        </w:rPr>
        <w:t xml:space="preserve"> </w:t>
      </w:r>
      <w:r w:rsidRPr="00522FDF">
        <w:rPr>
          <w:bCs/>
          <w:kern w:val="36"/>
          <w:sz w:val="28"/>
          <w:szCs w:val="28"/>
          <w:lang w:eastAsia="pl-PL"/>
        </w:rPr>
        <w:t>и</w:t>
      </w:r>
      <w:r w:rsidR="009D2815">
        <w:rPr>
          <w:bCs/>
          <w:kern w:val="36"/>
          <w:sz w:val="28"/>
          <w:szCs w:val="28"/>
          <w:lang w:eastAsia="pl-PL"/>
        </w:rPr>
        <w:t xml:space="preserve"> </w:t>
      </w:r>
      <w:r w:rsidRPr="00522FDF">
        <w:rPr>
          <w:bCs/>
          <w:kern w:val="36"/>
          <w:sz w:val="28"/>
          <w:szCs w:val="28"/>
          <w:lang w:eastAsia="pl-PL"/>
        </w:rPr>
        <w:t>литературы</w:t>
      </w:r>
      <w:r w:rsidR="009D2815">
        <w:rPr>
          <w:bCs/>
          <w:kern w:val="36"/>
          <w:sz w:val="28"/>
          <w:szCs w:val="28"/>
          <w:lang w:eastAsia="pl-PL"/>
        </w:rPr>
        <w:t xml:space="preserve"> </w:t>
      </w:r>
      <w:r w:rsidRPr="00522FDF">
        <w:rPr>
          <w:bCs/>
          <w:kern w:val="36"/>
          <w:sz w:val="28"/>
          <w:szCs w:val="28"/>
          <w:lang w:eastAsia="pl-PL"/>
        </w:rPr>
        <w:t>"МАПРЯЛ".</w:t>
      </w:r>
      <w:r w:rsidR="009D2815">
        <w:rPr>
          <w:bCs/>
          <w:kern w:val="36"/>
          <w:sz w:val="28"/>
          <w:szCs w:val="28"/>
          <w:lang w:eastAsia="pl-PL"/>
        </w:rPr>
        <w:t xml:space="preserve"> </w:t>
      </w:r>
      <w:r w:rsidRPr="00522FDF">
        <w:rPr>
          <w:bCs/>
          <w:kern w:val="36"/>
          <w:sz w:val="28"/>
          <w:szCs w:val="28"/>
          <w:lang w:eastAsia="pl-PL"/>
        </w:rPr>
        <w:t>Устав</w:t>
      </w:r>
      <w:r w:rsidR="009D2815">
        <w:rPr>
          <w:bCs/>
          <w:kern w:val="36"/>
          <w:sz w:val="28"/>
          <w:szCs w:val="28"/>
          <w:lang w:eastAsia="pl-PL"/>
        </w:rPr>
        <w:t xml:space="preserve"> </w:t>
      </w:r>
      <w:r w:rsidRPr="00522FDF">
        <w:rPr>
          <w:bCs/>
          <w:kern w:val="36"/>
          <w:sz w:val="28"/>
          <w:szCs w:val="28"/>
          <w:lang w:eastAsia="pl-PL"/>
        </w:rPr>
        <w:t>официально</w:t>
      </w:r>
      <w:r w:rsidR="009D2815">
        <w:rPr>
          <w:bCs/>
          <w:kern w:val="36"/>
          <w:sz w:val="28"/>
          <w:szCs w:val="28"/>
          <w:lang w:eastAsia="pl-PL"/>
        </w:rPr>
        <w:t xml:space="preserve"> </w:t>
      </w:r>
      <w:r w:rsidRPr="00522FDF">
        <w:rPr>
          <w:bCs/>
          <w:kern w:val="36"/>
          <w:sz w:val="28"/>
          <w:szCs w:val="28"/>
          <w:lang w:eastAsia="pl-PL"/>
        </w:rPr>
        <w:t>зарегистрирован</w:t>
      </w:r>
      <w:r w:rsidR="009D2815">
        <w:rPr>
          <w:bCs/>
          <w:kern w:val="36"/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Межрайонной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инспекцией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МНС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России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№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15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Санкт-Петербургу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11.08.2004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1967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момент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создания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входило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1970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количество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возросло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1973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было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85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31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1976-м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108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1979-м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143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56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1985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насчитывала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174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коллективных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которые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представляли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80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тысяч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69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1990-е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пережила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лучшие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времена,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затем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положение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заметно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улучшилось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уже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сегодня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объединяет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309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коллективных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индивидуальных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более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чем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70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Это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объединения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филологические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факультеты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кафедры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крупнейших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российских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зарубежных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вузов,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школы,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издательства.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Среди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индивидуальных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членов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теоретики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практики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области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русистики,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вузовские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школьные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учителя,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переводчики,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культурологи,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общественные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Высшим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руководящим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является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Генеральная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Ассамблея.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Генеральная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Ассамблея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созывается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решением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мере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необходимости,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реже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одного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раза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четыре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года.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Кроме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того,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систему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Ассоциации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входят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-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Президиум,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Президент,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Вице-Президенты,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Аппарат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(образованный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двумя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Секретариатами),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Генеральный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Секретарь,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Заместители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Генерального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секретаря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-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Начальники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Секретариатов,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Казначей,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Ревизионная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комиссия.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Целями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являются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содействие:</w:t>
      </w:r>
    </w:p>
    <w:p w:rsidR="00406282" w:rsidRPr="00522FDF" w:rsidRDefault="00406282" w:rsidP="003641D8">
      <w:pPr>
        <w:widowControl w:val="0"/>
        <w:numPr>
          <w:ilvl w:val="0"/>
          <w:numId w:val="6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изучению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разных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странах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мира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как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важного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средства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межкультурного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общения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международного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сотрудничества;</w:t>
      </w:r>
    </w:p>
    <w:p w:rsidR="00406282" w:rsidRPr="00522FDF" w:rsidRDefault="00406282" w:rsidP="003641D8">
      <w:pPr>
        <w:widowControl w:val="0"/>
        <w:numPr>
          <w:ilvl w:val="0"/>
          <w:numId w:val="6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развитию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профессиональных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связей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гуманитарных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контактов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между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преподавателями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другими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специалистами,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занимающимися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проблемами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литературы,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культуры;</w:t>
      </w:r>
    </w:p>
    <w:p w:rsidR="00406282" w:rsidRPr="00522FDF" w:rsidRDefault="00406282" w:rsidP="003641D8">
      <w:pPr>
        <w:widowControl w:val="0"/>
        <w:numPr>
          <w:ilvl w:val="0"/>
          <w:numId w:val="6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установлению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контактов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между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людьми,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изучающими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литературу,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культуру;</w:t>
      </w:r>
    </w:p>
    <w:p w:rsidR="00406282" w:rsidRPr="00522FDF" w:rsidRDefault="00406282" w:rsidP="003641D8">
      <w:pPr>
        <w:widowControl w:val="0"/>
        <w:numPr>
          <w:ilvl w:val="0"/>
          <w:numId w:val="6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b/>
          <w:bCs/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трудоустройству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преподавателей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литературы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культуры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порядке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международного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обмена;</w:t>
      </w:r>
    </w:p>
    <w:p w:rsidR="00406282" w:rsidRPr="00522FDF" w:rsidRDefault="00406282" w:rsidP="003641D8">
      <w:pPr>
        <w:widowControl w:val="0"/>
        <w:numPr>
          <w:ilvl w:val="0"/>
          <w:numId w:val="6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созданию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единого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информационного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пространства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для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специалистов,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связанных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изучением,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преподаванием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распространением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языка,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литературы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культуры,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целью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продвижения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передовых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научно-методических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технологий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всесторонней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апробации.</w:t>
      </w:r>
    </w:p>
    <w:p w:rsidR="00406282" w:rsidRPr="00522FDF" w:rsidRDefault="00406282" w:rsidP="003641D8">
      <w:pPr>
        <w:widowControl w:val="0"/>
        <w:tabs>
          <w:tab w:val="left" w:pos="851"/>
          <w:tab w:val="left" w:pos="900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Ассоциация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согласно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своему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Уставу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решает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следующие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задачи:</w:t>
      </w:r>
    </w:p>
    <w:p w:rsidR="00406282" w:rsidRPr="00522FDF" w:rsidRDefault="00406282" w:rsidP="003641D8">
      <w:pPr>
        <w:widowControl w:val="0"/>
        <w:numPr>
          <w:ilvl w:val="0"/>
          <w:numId w:val="7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способствует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обмену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опытом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научных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исследований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области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филологии,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страноведения,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методики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преподавания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литературы,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русского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других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языков,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также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разработке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реализации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международных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исследовательских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проектов;</w:t>
      </w:r>
    </w:p>
    <w:p w:rsidR="00406282" w:rsidRPr="00522FDF" w:rsidRDefault="00406282" w:rsidP="003641D8">
      <w:pPr>
        <w:widowControl w:val="0"/>
        <w:numPr>
          <w:ilvl w:val="0"/>
          <w:numId w:val="7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содействует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обмену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информацией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опытом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области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разработки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применения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наиболее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эффективных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методов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приемов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обучения,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также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использования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технических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средств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обучении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русскому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литературе;</w:t>
      </w:r>
    </w:p>
    <w:p w:rsidR="00406282" w:rsidRPr="00522FDF" w:rsidRDefault="00406282" w:rsidP="003641D8">
      <w:pPr>
        <w:widowControl w:val="0"/>
        <w:numPr>
          <w:ilvl w:val="0"/>
          <w:numId w:val="7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организует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проводит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конгрессы,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симпозиумы,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выставки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другие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мероприятия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под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эгидой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также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участвует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профессиональных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встречах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других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международных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организаций;</w:t>
      </w:r>
    </w:p>
    <w:p w:rsidR="00406282" w:rsidRPr="00522FDF" w:rsidRDefault="00406282" w:rsidP="003641D8">
      <w:pPr>
        <w:widowControl w:val="0"/>
        <w:numPr>
          <w:ilvl w:val="0"/>
          <w:numId w:val="7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организует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проводит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один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раз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четыре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года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Конгресс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МАПРЯЛ;</w:t>
      </w:r>
    </w:p>
    <w:p w:rsidR="00406282" w:rsidRPr="00522FDF" w:rsidRDefault="00406282" w:rsidP="003641D8">
      <w:pPr>
        <w:widowControl w:val="0"/>
        <w:numPr>
          <w:ilvl w:val="0"/>
          <w:numId w:val="7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содействует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подготовке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изданию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научных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публикаций,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учебно-методических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пособий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русскому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языку,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литературе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методике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преподавания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распространяет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печатную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продукцию;</w:t>
      </w:r>
    </w:p>
    <w:p w:rsidR="00406282" w:rsidRPr="00522FDF" w:rsidRDefault="00406282" w:rsidP="003641D8">
      <w:pPr>
        <w:widowControl w:val="0"/>
        <w:numPr>
          <w:ilvl w:val="0"/>
          <w:numId w:val="7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осуществляет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сбор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информации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создает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банк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данных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тематике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издает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распространяет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справочно-информационные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материалы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периодические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издания;</w:t>
      </w:r>
    </w:p>
    <w:p w:rsidR="00406282" w:rsidRPr="00522FDF" w:rsidRDefault="00406282" w:rsidP="003641D8">
      <w:pPr>
        <w:widowControl w:val="0"/>
        <w:numPr>
          <w:ilvl w:val="0"/>
          <w:numId w:val="7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содействует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организации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обмена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преподавателями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научными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сотрудниками,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специализирующимися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области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русистики,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также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лицами,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изучающими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русский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язык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литературу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(школьники,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студенты);</w:t>
      </w:r>
    </w:p>
    <w:p w:rsidR="00406282" w:rsidRPr="00522FDF" w:rsidRDefault="00406282" w:rsidP="003641D8">
      <w:pPr>
        <w:widowControl w:val="0"/>
        <w:numPr>
          <w:ilvl w:val="0"/>
          <w:numId w:val="7"/>
        </w:numPr>
        <w:tabs>
          <w:tab w:val="clear" w:pos="720"/>
          <w:tab w:val="left" w:pos="851"/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выполняет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заказы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по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аттестации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форм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обучения,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учебных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материалов,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исследовательских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проектов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др.</w:t>
      </w:r>
    </w:p>
    <w:p w:rsidR="00406282" w:rsidRPr="00522FDF" w:rsidRDefault="00406282" w:rsidP="003641D8">
      <w:pPr>
        <w:widowControl w:val="0"/>
        <w:tabs>
          <w:tab w:val="left" w:pos="851"/>
          <w:tab w:val="left" w:pos="900"/>
        </w:tabs>
        <w:spacing w:line="360" w:lineRule="auto"/>
        <w:ind w:firstLine="709"/>
        <w:jc w:val="both"/>
        <w:rPr>
          <w:sz w:val="28"/>
          <w:szCs w:val="28"/>
          <w:lang w:eastAsia="pl-PL"/>
        </w:rPr>
      </w:pPr>
      <w:r w:rsidRPr="00522FDF">
        <w:rPr>
          <w:sz w:val="28"/>
          <w:szCs w:val="28"/>
          <w:lang w:eastAsia="pl-PL"/>
        </w:rPr>
        <w:t>Таким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образом,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цели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задачи,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зафиксированные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в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Уставе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МАПРЯЛ,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обозначают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основные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направления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работы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этой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организации,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основные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приоритеты,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пути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их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достижения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и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предполагаемую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результативность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ее</w:t>
      </w:r>
      <w:r w:rsidR="009D2815">
        <w:rPr>
          <w:sz w:val="28"/>
          <w:szCs w:val="28"/>
          <w:lang w:eastAsia="pl-PL"/>
        </w:rPr>
        <w:t xml:space="preserve"> </w:t>
      </w:r>
      <w:r w:rsidRPr="00522FDF">
        <w:rPr>
          <w:sz w:val="28"/>
          <w:szCs w:val="28"/>
          <w:lang w:eastAsia="pl-PL"/>
        </w:rPr>
        <w:t>деятельности.</w:t>
      </w:r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F22344" w:rsidRDefault="00F22344">
      <w:pPr>
        <w:spacing w:after="200" w:line="276" w:lineRule="auto"/>
        <w:rPr>
          <w:b/>
          <w:bCs/>
          <w:kern w:val="32"/>
          <w:sz w:val="28"/>
          <w:szCs w:val="28"/>
        </w:rPr>
      </w:pPr>
      <w:bookmarkStart w:id="72" w:name="_Toc270457460"/>
      <w:bookmarkStart w:id="73" w:name="_Toc274586688"/>
      <w:r>
        <w:rPr>
          <w:sz w:val="28"/>
          <w:szCs w:val="28"/>
        </w:rPr>
        <w:br w:type="page"/>
      </w:r>
    </w:p>
    <w:p w:rsidR="00406282" w:rsidRPr="00522FDF" w:rsidRDefault="00406282" w:rsidP="003641D8">
      <w:pPr>
        <w:pStyle w:val="1"/>
        <w:keepNext w:val="0"/>
        <w:widowControl w:val="0"/>
        <w:numPr>
          <w:ilvl w:val="0"/>
          <w:numId w:val="0"/>
        </w:numPr>
        <w:tabs>
          <w:tab w:val="left" w:pos="851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DF">
        <w:rPr>
          <w:rFonts w:ascii="Times New Roman" w:hAnsi="Times New Roman" w:cs="Times New Roman"/>
          <w:sz w:val="28"/>
          <w:szCs w:val="28"/>
        </w:rPr>
        <w:t>ЛИТЕРАТУРА</w:t>
      </w:r>
      <w:bookmarkEnd w:id="72"/>
      <w:bookmarkEnd w:id="73"/>
    </w:p>
    <w:p w:rsidR="00406282" w:rsidRPr="00522FDF" w:rsidRDefault="00406282" w:rsidP="003641D8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06282" w:rsidRPr="00522FDF" w:rsidRDefault="00056129" w:rsidP="00F22344">
      <w:pPr>
        <w:widowControl w:val="0"/>
        <w:numPr>
          <w:ilvl w:val="0"/>
          <w:numId w:val="18"/>
        </w:numPr>
        <w:tabs>
          <w:tab w:val="clear" w:pos="1429"/>
          <w:tab w:val="left" w:pos="364"/>
          <w:tab w:val="left" w:pos="54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7" w:history="1">
        <w:r w:rsidR="00406282" w:rsidRPr="00522FDF">
          <w:rPr>
            <w:rStyle w:val="a7"/>
            <w:color w:val="auto"/>
            <w:sz w:val="28"/>
            <w:szCs w:val="28"/>
            <w:u w:val="none"/>
            <w:lang w:val="en-US"/>
          </w:rPr>
          <w:t>http</w:t>
        </w:r>
        <w:r w:rsidR="00406282" w:rsidRPr="00522FDF">
          <w:rPr>
            <w:rStyle w:val="a7"/>
            <w:color w:val="auto"/>
            <w:sz w:val="28"/>
            <w:szCs w:val="28"/>
            <w:u w:val="none"/>
          </w:rPr>
          <w:t>://</w:t>
        </w:r>
        <w:r w:rsidR="00406282" w:rsidRPr="00522FDF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="00406282" w:rsidRPr="00522FDF">
          <w:rPr>
            <w:rStyle w:val="a7"/>
            <w:color w:val="auto"/>
            <w:sz w:val="28"/>
            <w:szCs w:val="28"/>
            <w:u w:val="none"/>
          </w:rPr>
          <w:t>.</w:t>
        </w:r>
        <w:r w:rsidR="00406282" w:rsidRPr="00522FDF">
          <w:rPr>
            <w:rStyle w:val="a7"/>
            <w:color w:val="auto"/>
            <w:sz w:val="28"/>
            <w:szCs w:val="28"/>
            <w:u w:val="none"/>
            <w:lang w:val="en-US"/>
          </w:rPr>
          <w:t>mylanguage</w:t>
        </w:r>
        <w:r w:rsidR="00406282" w:rsidRPr="00522FDF">
          <w:rPr>
            <w:rStyle w:val="a7"/>
            <w:color w:val="auto"/>
            <w:sz w:val="28"/>
            <w:szCs w:val="28"/>
            <w:u w:val="none"/>
          </w:rPr>
          <w:t>.</w:t>
        </w:r>
        <w:r w:rsidR="00406282" w:rsidRPr="00522FDF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r w:rsidR="00406282" w:rsidRPr="00522FDF">
          <w:rPr>
            <w:rStyle w:val="a7"/>
            <w:color w:val="auto"/>
            <w:sz w:val="28"/>
            <w:szCs w:val="28"/>
            <w:u w:val="none"/>
          </w:rPr>
          <w:t>/</w:t>
        </w:r>
        <w:r w:rsidR="00406282" w:rsidRPr="00522FDF">
          <w:rPr>
            <w:rStyle w:val="a7"/>
            <w:color w:val="auto"/>
            <w:sz w:val="28"/>
            <w:szCs w:val="28"/>
            <w:u w:val="none"/>
            <w:lang w:val="en-US"/>
          </w:rPr>
          <w:t>NewsAM</w:t>
        </w:r>
        <w:r w:rsidR="00406282" w:rsidRPr="00522FDF">
          <w:rPr>
            <w:rStyle w:val="a7"/>
            <w:color w:val="auto"/>
            <w:sz w:val="28"/>
            <w:szCs w:val="28"/>
            <w:u w:val="none"/>
          </w:rPr>
          <w:t>/</w:t>
        </w:r>
        <w:r w:rsidR="00406282" w:rsidRPr="00522FDF">
          <w:rPr>
            <w:rStyle w:val="a7"/>
            <w:color w:val="auto"/>
            <w:sz w:val="28"/>
            <w:szCs w:val="28"/>
            <w:u w:val="none"/>
            <w:lang w:val="en-US"/>
          </w:rPr>
          <w:t>NewsAMShow</w:t>
        </w:r>
        <w:r w:rsidR="00406282" w:rsidRPr="00522FDF">
          <w:rPr>
            <w:rStyle w:val="a7"/>
            <w:color w:val="auto"/>
            <w:sz w:val="28"/>
            <w:szCs w:val="28"/>
            <w:u w:val="none"/>
          </w:rPr>
          <w:t>.</w:t>
        </w:r>
        <w:r w:rsidR="00406282" w:rsidRPr="00522FDF">
          <w:rPr>
            <w:rStyle w:val="a7"/>
            <w:color w:val="auto"/>
            <w:sz w:val="28"/>
            <w:szCs w:val="28"/>
            <w:u w:val="none"/>
            <w:lang w:val="en-US"/>
          </w:rPr>
          <w:t>asp</w:t>
        </w:r>
        <w:r w:rsidR="00406282" w:rsidRPr="00522FDF">
          <w:rPr>
            <w:rStyle w:val="a7"/>
            <w:color w:val="auto"/>
            <w:sz w:val="28"/>
            <w:szCs w:val="28"/>
            <w:u w:val="none"/>
          </w:rPr>
          <w:t>?</w:t>
        </w:r>
        <w:r w:rsidR="00406282" w:rsidRPr="00522FDF">
          <w:rPr>
            <w:rStyle w:val="a7"/>
            <w:color w:val="auto"/>
            <w:sz w:val="28"/>
            <w:szCs w:val="28"/>
            <w:u w:val="none"/>
            <w:lang w:val="en-US"/>
          </w:rPr>
          <w:t>ID</w:t>
        </w:r>
        <w:r w:rsidR="00406282" w:rsidRPr="00522FDF">
          <w:rPr>
            <w:rStyle w:val="a7"/>
            <w:color w:val="auto"/>
            <w:sz w:val="28"/>
            <w:szCs w:val="28"/>
            <w:u w:val="none"/>
          </w:rPr>
          <w:t>=345452</w:t>
        </w:r>
      </w:hyperlink>
    </w:p>
    <w:p w:rsidR="00406282" w:rsidRPr="00522FDF" w:rsidRDefault="00406282" w:rsidP="00F22344">
      <w:pPr>
        <w:widowControl w:val="0"/>
        <w:numPr>
          <w:ilvl w:val="0"/>
          <w:numId w:val="18"/>
        </w:numPr>
        <w:tabs>
          <w:tab w:val="clear" w:pos="1429"/>
          <w:tab w:val="left" w:pos="364"/>
          <w:tab w:val="left" w:pos="54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D1237">
        <w:rPr>
          <w:sz w:val="28"/>
          <w:szCs w:val="28"/>
          <w:lang w:val="en-US"/>
        </w:rPr>
        <w:t>http</w:t>
      </w:r>
      <w:r w:rsidRPr="008D1237">
        <w:rPr>
          <w:sz w:val="28"/>
          <w:szCs w:val="28"/>
        </w:rPr>
        <w:t>://</w:t>
      </w:r>
      <w:r w:rsidRPr="008D1237">
        <w:rPr>
          <w:sz w:val="28"/>
          <w:szCs w:val="28"/>
          <w:lang w:val="en-US"/>
        </w:rPr>
        <w:t>www</w:t>
      </w:r>
      <w:r w:rsidRPr="008D1237">
        <w:rPr>
          <w:sz w:val="28"/>
          <w:szCs w:val="28"/>
        </w:rPr>
        <w:t>.</w:t>
      </w:r>
      <w:r w:rsidRPr="008D1237">
        <w:rPr>
          <w:sz w:val="28"/>
          <w:szCs w:val="28"/>
          <w:lang w:val="en-US"/>
        </w:rPr>
        <w:t>rian</w:t>
      </w:r>
      <w:r w:rsidRPr="008D1237">
        <w:rPr>
          <w:sz w:val="28"/>
          <w:szCs w:val="28"/>
        </w:rPr>
        <w:t>.</w:t>
      </w:r>
      <w:r w:rsidRPr="008D1237">
        <w:rPr>
          <w:sz w:val="28"/>
          <w:szCs w:val="28"/>
          <w:lang w:val="en-US"/>
        </w:rPr>
        <w:t>ru</w:t>
      </w:r>
      <w:r w:rsidRPr="008D1237">
        <w:rPr>
          <w:sz w:val="28"/>
          <w:szCs w:val="28"/>
        </w:rPr>
        <w:t>/</w:t>
      </w:r>
      <w:r w:rsidRPr="008D1237">
        <w:rPr>
          <w:sz w:val="28"/>
          <w:szCs w:val="28"/>
          <w:lang w:val="en-US"/>
        </w:rPr>
        <w:t>society</w:t>
      </w:r>
      <w:r w:rsidRPr="008D1237">
        <w:rPr>
          <w:sz w:val="28"/>
          <w:szCs w:val="28"/>
        </w:rPr>
        <w:t>/20071119/88623934.</w:t>
      </w:r>
      <w:r w:rsidRPr="008D1237">
        <w:rPr>
          <w:sz w:val="28"/>
          <w:szCs w:val="28"/>
          <w:lang w:val="en-US"/>
        </w:rPr>
        <w:t>html</w:t>
      </w:r>
    </w:p>
    <w:p w:rsidR="00406282" w:rsidRPr="00522FDF" w:rsidRDefault="00406282" w:rsidP="00F22344">
      <w:pPr>
        <w:widowControl w:val="0"/>
        <w:numPr>
          <w:ilvl w:val="0"/>
          <w:numId w:val="18"/>
        </w:numPr>
        <w:tabs>
          <w:tab w:val="clear" w:pos="1429"/>
          <w:tab w:val="left" w:pos="364"/>
          <w:tab w:val="left" w:pos="54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Беленчикова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современном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//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.№1/2007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(200).</w:t>
      </w:r>
    </w:p>
    <w:p w:rsidR="00406282" w:rsidRPr="00522FDF" w:rsidRDefault="00406282" w:rsidP="00F22344">
      <w:pPr>
        <w:widowControl w:val="0"/>
        <w:numPr>
          <w:ilvl w:val="0"/>
          <w:numId w:val="18"/>
        </w:numPr>
        <w:tabs>
          <w:tab w:val="clear" w:pos="1429"/>
          <w:tab w:val="left" w:pos="364"/>
          <w:tab w:val="left" w:pos="54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Ведель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Э.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Статус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роль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образование: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статус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странах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/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Сб.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статей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ред.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Дэвидсона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Митрофановой.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М.;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Вашингтон,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1997.</w:t>
      </w:r>
    </w:p>
    <w:p w:rsidR="00406282" w:rsidRPr="00522FDF" w:rsidRDefault="00406282" w:rsidP="00F22344">
      <w:pPr>
        <w:widowControl w:val="0"/>
        <w:numPr>
          <w:ilvl w:val="0"/>
          <w:numId w:val="18"/>
        </w:numPr>
        <w:tabs>
          <w:tab w:val="clear" w:pos="1429"/>
          <w:tab w:val="left" w:pos="364"/>
          <w:tab w:val="left" w:pos="54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Вербицкая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слово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мире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//</w:t>
      </w:r>
      <w:hyperlink r:id="rId8" w:history="1">
        <w:r w:rsidRPr="00522FDF">
          <w:rPr>
            <w:rStyle w:val="a7"/>
            <w:color w:val="auto"/>
            <w:sz w:val="28"/>
            <w:szCs w:val="28"/>
            <w:u w:val="none"/>
          </w:rPr>
          <w:t>http://russkiymir.ru/ru/magazine/042007/?id4=40&amp;i4=1</w:t>
        </w:r>
      </w:hyperlink>
    </w:p>
    <w:p w:rsidR="00406282" w:rsidRPr="00522FDF" w:rsidRDefault="00406282" w:rsidP="00F22344">
      <w:pPr>
        <w:widowControl w:val="0"/>
        <w:numPr>
          <w:ilvl w:val="0"/>
          <w:numId w:val="18"/>
        </w:numPr>
        <w:tabs>
          <w:tab w:val="clear" w:pos="1429"/>
          <w:tab w:val="left" w:pos="364"/>
          <w:tab w:val="left" w:pos="540"/>
          <w:tab w:val="left" w:pos="851"/>
        </w:tabs>
        <w:spacing w:line="360" w:lineRule="auto"/>
        <w:ind w:left="0" w:firstLine="0"/>
        <w:jc w:val="both"/>
        <w:rPr>
          <w:rFonts w:eastAsia="BaskervilleBT-Roman"/>
          <w:sz w:val="28"/>
          <w:szCs w:val="28"/>
        </w:rPr>
      </w:pPr>
      <w:r w:rsidRPr="00522FDF">
        <w:rPr>
          <w:rFonts w:eastAsia="BaskervilleBT-Roman"/>
          <w:sz w:val="28"/>
          <w:szCs w:val="28"/>
        </w:rPr>
        <w:t>Вербицкая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Л.А.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МАПРЯЛ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на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пути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в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Петербург//Русский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язык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за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рубежом.2001.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№1.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с.3</w:t>
      </w:r>
    </w:p>
    <w:p w:rsidR="00406282" w:rsidRPr="00522FDF" w:rsidRDefault="00406282" w:rsidP="00F22344">
      <w:pPr>
        <w:widowControl w:val="0"/>
        <w:numPr>
          <w:ilvl w:val="0"/>
          <w:numId w:val="18"/>
        </w:numPr>
        <w:tabs>
          <w:tab w:val="clear" w:pos="1429"/>
          <w:tab w:val="left" w:pos="364"/>
          <w:tab w:val="left" w:pos="54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Владимир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М.М.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Информация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проведении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итогового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мероприятия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зарубежной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программы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Года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//</w:t>
      </w:r>
      <w:r w:rsidR="009D2815">
        <w:rPr>
          <w:sz w:val="28"/>
          <w:szCs w:val="28"/>
        </w:rPr>
        <w:t xml:space="preserve"> </w:t>
      </w:r>
      <w:r w:rsidRPr="008D1237">
        <w:rPr>
          <w:sz w:val="28"/>
          <w:szCs w:val="28"/>
          <w:lang w:val="en-US"/>
        </w:rPr>
        <w:t>http</w:t>
      </w:r>
      <w:r w:rsidRPr="008D1237">
        <w:rPr>
          <w:sz w:val="28"/>
          <w:szCs w:val="28"/>
        </w:rPr>
        <w:t>://</w:t>
      </w:r>
      <w:r w:rsidRPr="008D1237">
        <w:rPr>
          <w:sz w:val="28"/>
          <w:szCs w:val="28"/>
          <w:lang w:val="en-US"/>
        </w:rPr>
        <w:t>www</w:t>
      </w:r>
      <w:r w:rsidRPr="008D1237">
        <w:rPr>
          <w:sz w:val="28"/>
          <w:szCs w:val="28"/>
        </w:rPr>
        <w:t>.</w:t>
      </w:r>
      <w:r w:rsidRPr="008D1237">
        <w:rPr>
          <w:sz w:val="28"/>
          <w:szCs w:val="28"/>
          <w:lang w:val="en-US"/>
        </w:rPr>
        <w:t>russisches</w:t>
      </w:r>
      <w:r w:rsidRPr="008D1237">
        <w:rPr>
          <w:sz w:val="28"/>
          <w:szCs w:val="28"/>
        </w:rPr>
        <w:t>-</w:t>
      </w:r>
      <w:r w:rsidRPr="008D1237">
        <w:rPr>
          <w:sz w:val="28"/>
          <w:szCs w:val="28"/>
          <w:lang w:val="en-US"/>
        </w:rPr>
        <w:t>haus</w:t>
      </w:r>
      <w:r w:rsidRPr="008D1237">
        <w:rPr>
          <w:sz w:val="28"/>
          <w:szCs w:val="28"/>
        </w:rPr>
        <w:t>.</w:t>
      </w:r>
      <w:r w:rsidRPr="008D1237">
        <w:rPr>
          <w:sz w:val="28"/>
          <w:szCs w:val="28"/>
          <w:lang w:val="en-US"/>
        </w:rPr>
        <w:t>de</w:t>
      </w:r>
      <w:r w:rsidRPr="008D1237">
        <w:rPr>
          <w:sz w:val="28"/>
          <w:szCs w:val="28"/>
        </w:rPr>
        <w:t>/</w:t>
      </w:r>
      <w:r w:rsidRPr="008D1237">
        <w:rPr>
          <w:sz w:val="28"/>
          <w:szCs w:val="28"/>
          <w:lang w:val="en-US"/>
        </w:rPr>
        <w:t>dokansicht</w:t>
      </w:r>
      <w:r w:rsidRPr="008D1237">
        <w:rPr>
          <w:sz w:val="28"/>
          <w:szCs w:val="28"/>
        </w:rPr>
        <w:t>.</w:t>
      </w:r>
      <w:r w:rsidRPr="008D1237">
        <w:rPr>
          <w:sz w:val="28"/>
          <w:szCs w:val="28"/>
          <w:lang w:val="en-US"/>
        </w:rPr>
        <w:t>php</w:t>
      </w:r>
      <w:r w:rsidRPr="008D1237">
        <w:rPr>
          <w:sz w:val="28"/>
          <w:szCs w:val="28"/>
        </w:rPr>
        <w:t>?</w:t>
      </w:r>
      <w:r w:rsidRPr="008D1237">
        <w:rPr>
          <w:sz w:val="28"/>
          <w:szCs w:val="28"/>
          <w:lang w:val="en-US"/>
        </w:rPr>
        <w:t>vid</w:t>
      </w:r>
      <w:r w:rsidRPr="008D1237">
        <w:rPr>
          <w:sz w:val="28"/>
          <w:szCs w:val="28"/>
        </w:rPr>
        <w:t>=16&amp;</w:t>
      </w:r>
      <w:r w:rsidRPr="008D1237">
        <w:rPr>
          <w:sz w:val="28"/>
          <w:szCs w:val="28"/>
          <w:lang w:val="en-US"/>
        </w:rPr>
        <w:t>lang</w:t>
      </w:r>
      <w:r w:rsidRPr="008D1237">
        <w:rPr>
          <w:sz w:val="28"/>
          <w:szCs w:val="28"/>
        </w:rPr>
        <w:t>=</w:t>
      </w:r>
      <w:r w:rsidRPr="008D1237">
        <w:rPr>
          <w:sz w:val="28"/>
          <w:szCs w:val="28"/>
          <w:lang w:val="en-US"/>
        </w:rPr>
        <w:t>ru</w:t>
      </w:r>
    </w:p>
    <w:p w:rsidR="00406282" w:rsidRPr="00522FDF" w:rsidRDefault="00406282" w:rsidP="00F22344">
      <w:pPr>
        <w:widowControl w:val="0"/>
        <w:numPr>
          <w:ilvl w:val="0"/>
          <w:numId w:val="18"/>
        </w:numPr>
        <w:tabs>
          <w:tab w:val="clear" w:pos="1429"/>
          <w:tab w:val="left" w:pos="364"/>
          <w:tab w:val="left" w:pos="54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Выступление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Руководителя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Россотрудничества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Ф.М.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Мухаметшина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расширенном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заседании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Президиума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//</w:t>
      </w:r>
      <w:r w:rsidR="009D2815">
        <w:rPr>
          <w:sz w:val="28"/>
          <w:szCs w:val="28"/>
        </w:rPr>
        <w:t xml:space="preserve"> </w:t>
      </w:r>
      <w:hyperlink r:id="rId9" w:history="1">
        <w:r w:rsidRPr="00522FDF">
          <w:rPr>
            <w:rStyle w:val="a7"/>
            <w:color w:val="auto"/>
            <w:sz w:val="28"/>
            <w:szCs w:val="28"/>
            <w:u w:val="none"/>
          </w:rPr>
          <w:t>http://eurofest.russkoeslovo.org/node/36</w:t>
        </w:r>
      </w:hyperlink>
    </w:p>
    <w:p w:rsidR="00406282" w:rsidRPr="00522FDF" w:rsidRDefault="00406282" w:rsidP="00F22344">
      <w:pPr>
        <w:widowControl w:val="0"/>
        <w:numPr>
          <w:ilvl w:val="0"/>
          <w:numId w:val="18"/>
        </w:numPr>
        <w:tabs>
          <w:tab w:val="clear" w:pos="1429"/>
          <w:tab w:val="left" w:pos="364"/>
          <w:tab w:val="left" w:pos="54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Год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родного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//</w:t>
      </w:r>
      <w:r w:rsidR="009D2815">
        <w:rPr>
          <w:sz w:val="28"/>
          <w:szCs w:val="28"/>
        </w:rPr>
        <w:t xml:space="preserve"> </w:t>
      </w:r>
      <w:r w:rsidRPr="008D1237">
        <w:rPr>
          <w:sz w:val="28"/>
          <w:szCs w:val="28"/>
        </w:rPr>
        <w:t>www.mylanguage.ru</w:t>
      </w:r>
    </w:p>
    <w:p w:rsidR="00406282" w:rsidRPr="00522FDF" w:rsidRDefault="00406282" w:rsidP="00F22344">
      <w:pPr>
        <w:widowControl w:val="0"/>
        <w:numPr>
          <w:ilvl w:val="0"/>
          <w:numId w:val="18"/>
        </w:numPr>
        <w:tabs>
          <w:tab w:val="clear" w:pos="1429"/>
          <w:tab w:val="left" w:pos="364"/>
          <w:tab w:val="left" w:pos="54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Гудков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Д.Б.Межкультурная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коммуникация: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Проблемы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обучения.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М.,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2000.</w:t>
      </w:r>
    </w:p>
    <w:p w:rsidR="00406282" w:rsidRPr="00522FDF" w:rsidRDefault="00406282" w:rsidP="00F22344">
      <w:pPr>
        <w:widowControl w:val="0"/>
        <w:numPr>
          <w:ilvl w:val="0"/>
          <w:numId w:val="18"/>
        </w:numPr>
        <w:tabs>
          <w:tab w:val="clear" w:pos="1429"/>
          <w:tab w:val="left" w:pos="364"/>
          <w:tab w:val="left" w:pos="54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Документы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материалы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деятельности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Федерального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Агентства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образованию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период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2004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2010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гг.//</w:t>
      </w:r>
      <w:r w:rsidR="009D2815">
        <w:rPr>
          <w:sz w:val="28"/>
          <w:szCs w:val="28"/>
        </w:rPr>
        <w:t xml:space="preserve"> </w:t>
      </w:r>
      <w:hyperlink r:id="rId10" w:history="1">
        <w:r w:rsidRPr="00522FDF">
          <w:rPr>
            <w:rStyle w:val="a7"/>
            <w:color w:val="auto"/>
            <w:sz w:val="28"/>
            <w:szCs w:val="28"/>
            <w:u w:val="none"/>
          </w:rPr>
          <w:t>http://www.ed.gov.ru/news/obnews/arhiv/2007/6349/</w:t>
        </w:r>
      </w:hyperlink>
    </w:p>
    <w:p w:rsidR="00406282" w:rsidRPr="00522FDF" w:rsidRDefault="00406282" w:rsidP="00F22344">
      <w:pPr>
        <w:widowControl w:val="0"/>
        <w:numPr>
          <w:ilvl w:val="0"/>
          <w:numId w:val="18"/>
        </w:numPr>
        <w:tabs>
          <w:tab w:val="clear" w:pos="1429"/>
          <w:tab w:val="left" w:pos="364"/>
          <w:tab w:val="left" w:pos="540"/>
          <w:tab w:val="left" w:pos="851"/>
        </w:tabs>
        <w:spacing w:line="360" w:lineRule="auto"/>
        <w:ind w:left="0" w:firstLine="0"/>
        <w:jc w:val="both"/>
        <w:rPr>
          <w:rFonts w:eastAsia="BaskervilleBT-Roman"/>
          <w:sz w:val="28"/>
          <w:szCs w:val="28"/>
        </w:rPr>
      </w:pPr>
      <w:r w:rsidRPr="00522FDF">
        <w:rPr>
          <w:rFonts w:eastAsia="BaskervilleBT-Roman"/>
          <w:sz w:val="28"/>
          <w:szCs w:val="28"/>
        </w:rPr>
        <w:t>И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мы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сохраним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тебя,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русская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речь,</w:t>
      </w:r>
      <w:r w:rsidR="009D2815">
        <w:rPr>
          <w:sz w:val="28"/>
          <w:szCs w:val="28"/>
        </w:rPr>
        <w:t xml:space="preserve"> </w:t>
      </w:r>
      <w:r w:rsidRPr="008D1237">
        <w:rPr>
          <w:rFonts w:eastAsia="BaskervilleBT-Roman"/>
          <w:sz w:val="28"/>
          <w:szCs w:val="28"/>
        </w:rPr>
        <w:t>www.studfmp.ru/files/ekspert1.doc</w:t>
      </w:r>
    </w:p>
    <w:p w:rsidR="00406282" w:rsidRPr="00522FDF" w:rsidRDefault="00406282" w:rsidP="00F22344">
      <w:pPr>
        <w:widowControl w:val="0"/>
        <w:numPr>
          <w:ilvl w:val="0"/>
          <w:numId w:val="18"/>
        </w:numPr>
        <w:tabs>
          <w:tab w:val="clear" w:pos="1429"/>
          <w:tab w:val="left" w:pos="364"/>
          <w:tab w:val="left" w:pos="54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Инфантьев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Б.Ф.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национальной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школе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исторический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очерк,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Рига: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1972.</w:t>
      </w:r>
    </w:p>
    <w:p w:rsidR="00406282" w:rsidRPr="00522FDF" w:rsidRDefault="00406282" w:rsidP="00F22344">
      <w:pPr>
        <w:widowControl w:val="0"/>
        <w:numPr>
          <w:ilvl w:val="0"/>
          <w:numId w:val="18"/>
        </w:numPr>
        <w:tabs>
          <w:tab w:val="clear" w:pos="1429"/>
          <w:tab w:val="left" w:pos="364"/>
          <w:tab w:val="left" w:pos="540"/>
          <w:tab w:val="left" w:pos="851"/>
        </w:tabs>
        <w:spacing w:line="360" w:lineRule="auto"/>
        <w:ind w:left="0" w:firstLine="0"/>
        <w:jc w:val="both"/>
        <w:rPr>
          <w:rFonts w:eastAsia="BaskervilleBT-Roman"/>
          <w:sz w:val="28"/>
          <w:szCs w:val="28"/>
        </w:rPr>
      </w:pPr>
      <w:r w:rsidRPr="00522FDF">
        <w:rPr>
          <w:rFonts w:eastAsia="BaskervilleBT-Roman"/>
          <w:sz w:val="28"/>
          <w:szCs w:val="28"/>
        </w:rPr>
        <w:t>Костомаров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В.Г.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Международная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ассоциация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преподавателей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русского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языка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и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литературы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//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Лингвистический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энциклопедический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словарь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/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Под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ред.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В.Н.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Ярцевой.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—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М.: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Советская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энциклопедия,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1990.</w:t>
      </w:r>
    </w:p>
    <w:p w:rsidR="00406282" w:rsidRPr="00522FDF" w:rsidRDefault="00406282" w:rsidP="00F22344">
      <w:pPr>
        <w:widowControl w:val="0"/>
        <w:numPr>
          <w:ilvl w:val="0"/>
          <w:numId w:val="18"/>
        </w:numPr>
        <w:tabs>
          <w:tab w:val="clear" w:pos="1429"/>
          <w:tab w:val="left" w:pos="364"/>
          <w:tab w:val="left" w:pos="54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Костомаров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В.Г.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Тридцатилетие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//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№1/1998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(163).</w:t>
      </w:r>
    </w:p>
    <w:p w:rsidR="00406282" w:rsidRPr="00522FDF" w:rsidRDefault="00406282" w:rsidP="00F22344">
      <w:pPr>
        <w:widowControl w:val="0"/>
        <w:numPr>
          <w:ilvl w:val="0"/>
          <w:numId w:val="18"/>
        </w:numPr>
        <w:tabs>
          <w:tab w:val="clear" w:pos="1429"/>
          <w:tab w:val="left" w:pos="364"/>
          <w:tab w:val="left" w:pos="54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Лигута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Т.В.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Языковая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ситуация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Латвии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позиции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</w:t>
      </w:r>
      <w:r w:rsidRPr="00522FDF">
        <w:rPr>
          <w:sz w:val="28"/>
          <w:szCs w:val="28"/>
          <w:lang w:val="en-US"/>
        </w:rPr>
        <w:t>Tagad</w:t>
      </w:r>
      <w:r w:rsidRPr="00522FDF">
        <w:rPr>
          <w:sz w:val="28"/>
          <w:szCs w:val="28"/>
        </w:rPr>
        <w:t>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№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3/2001.</w:t>
      </w:r>
    </w:p>
    <w:p w:rsidR="00406282" w:rsidRPr="00522FDF" w:rsidRDefault="00406282" w:rsidP="00F22344">
      <w:pPr>
        <w:widowControl w:val="0"/>
        <w:numPr>
          <w:ilvl w:val="0"/>
          <w:numId w:val="18"/>
        </w:numPr>
        <w:tabs>
          <w:tab w:val="clear" w:pos="1429"/>
          <w:tab w:val="left" w:pos="364"/>
          <w:tab w:val="left" w:pos="54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Международная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//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http://www.mapryal.org/join</w:t>
      </w:r>
    </w:p>
    <w:p w:rsidR="00406282" w:rsidRPr="00522FDF" w:rsidRDefault="00406282" w:rsidP="00F22344">
      <w:pPr>
        <w:widowControl w:val="0"/>
        <w:numPr>
          <w:ilvl w:val="0"/>
          <w:numId w:val="18"/>
        </w:numPr>
        <w:tabs>
          <w:tab w:val="clear" w:pos="1429"/>
          <w:tab w:val="left" w:pos="364"/>
          <w:tab w:val="left" w:pos="54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Международная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hyperlink r:id="rId11" w:history="1">
        <w:r w:rsidRPr="00522FDF">
          <w:rPr>
            <w:rStyle w:val="a7"/>
            <w:color w:val="auto"/>
            <w:sz w:val="28"/>
            <w:szCs w:val="28"/>
            <w:u w:val="none"/>
          </w:rPr>
          <w:t>http://world.russianforall.ru/pedagogs/main.php?news=1956</w:t>
        </w:r>
      </w:hyperlink>
    </w:p>
    <w:p w:rsidR="00406282" w:rsidRPr="00522FDF" w:rsidRDefault="00406282" w:rsidP="00F22344">
      <w:pPr>
        <w:widowControl w:val="0"/>
        <w:numPr>
          <w:ilvl w:val="0"/>
          <w:numId w:val="18"/>
        </w:numPr>
        <w:tabs>
          <w:tab w:val="clear" w:pos="1429"/>
          <w:tab w:val="left" w:pos="364"/>
          <w:tab w:val="left" w:pos="54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Международной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ассоциации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литературы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—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30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лет.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Ред.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статья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//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№1/1998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(163).</w:t>
      </w:r>
    </w:p>
    <w:p w:rsidR="00406282" w:rsidRPr="00522FDF" w:rsidRDefault="00406282" w:rsidP="00F22344">
      <w:pPr>
        <w:widowControl w:val="0"/>
        <w:numPr>
          <w:ilvl w:val="0"/>
          <w:numId w:val="18"/>
        </w:numPr>
        <w:tabs>
          <w:tab w:val="clear" w:pos="1429"/>
          <w:tab w:val="left" w:pos="364"/>
          <w:tab w:val="left" w:pos="54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Одинцова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И.В.Участие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филологического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факультета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МГУ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работе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XI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//</w:t>
      </w:r>
      <w:r w:rsidR="009D2815">
        <w:rPr>
          <w:sz w:val="28"/>
          <w:szCs w:val="28"/>
        </w:rPr>
        <w:t xml:space="preserve"> </w:t>
      </w:r>
      <w:r w:rsidRPr="008D1237">
        <w:rPr>
          <w:sz w:val="28"/>
          <w:szCs w:val="28"/>
        </w:rPr>
        <w:t>http://www.philol.msu.ru/~rly/conferences/maprayl/</w:t>
      </w:r>
    </w:p>
    <w:p w:rsidR="00406282" w:rsidRPr="00522FDF" w:rsidRDefault="00406282" w:rsidP="00F22344">
      <w:pPr>
        <w:widowControl w:val="0"/>
        <w:numPr>
          <w:ilvl w:val="0"/>
          <w:numId w:val="18"/>
        </w:numPr>
        <w:tabs>
          <w:tab w:val="clear" w:pos="1429"/>
          <w:tab w:val="left" w:pos="364"/>
          <w:tab w:val="left" w:pos="54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Приветствие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конгрессу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МАПРЯЛ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председателя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Союза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преподавателей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русского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Зивекинга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//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язык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рубежом.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-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Выпуск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№1/1997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(163).</w:t>
      </w:r>
    </w:p>
    <w:p w:rsidR="00406282" w:rsidRPr="00522FDF" w:rsidRDefault="00406282" w:rsidP="00F22344">
      <w:pPr>
        <w:widowControl w:val="0"/>
        <w:numPr>
          <w:ilvl w:val="0"/>
          <w:numId w:val="18"/>
        </w:numPr>
        <w:tabs>
          <w:tab w:val="clear" w:pos="1429"/>
          <w:tab w:val="left" w:pos="364"/>
          <w:tab w:val="left" w:pos="54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Россия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Запад: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Диалог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культур.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–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М.,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1994.</w:t>
      </w:r>
    </w:p>
    <w:p w:rsidR="00406282" w:rsidRPr="00522FDF" w:rsidRDefault="00406282" w:rsidP="00F22344">
      <w:pPr>
        <w:widowControl w:val="0"/>
        <w:numPr>
          <w:ilvl w:val="0"/>
          <w:numId w:val="18"/>
        </w:numPr>
        <w:tabs>
          <w:tab w:val="clear" w:pos="1429"/>
          <w:tab w:val="left" w:pos="364"/>
          <w:tab w:val="left" w:pos="540"/>
          <w:tab w:val="left" w:pos="851"/>
        </w:tabs>
        <w:spacing w:line="360" w:lineRule="auto"/>
        <w:ind w:left="0" w:firstLine="0"/>
        <w:jc w:val="both"/>
        <w:rPr>
          <w:rFonts w:eastAsia="BaskervilleBT-Roman"/>
          <w:sz w:val="28"/>
          <w:szCs w:val="28"/>
        </w:rPr>
      </w:pPr>
      <w:r w:rsidRPr="00522FDF">
        <w:rPr>
          <w:rFonts w:eastAsia="BaskervilleBT-Roman"/>
          <w:sz w:val="28"/>
          <w:szCs w:val="28"/>
        </w:rPr>
        <w:t>Русский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язык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в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современном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мир: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Круглый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стол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с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международной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конференции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славистов</w:t>
      </w:r>
      <w:r w:rsidR="009D2815">
        <w:rPr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«Современный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русский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язык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в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литературе,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журналистике,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интернете»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//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«Новый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Журнал»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2010,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№258.</w:t>
      </w:r>
    </w:p>
    <w:p w:rsidR="00406282" w:rsidRPr="00522FDF" w:rsidRDefault="00406282" w:rsidP="00F22344">
      <w:pPr>
        <w:widowControl w:val="0"/>
        <w:numPr>
          <w:ilvl w:val="0"/>
          <w:numId w:val="18"/>
        </w:numPr>
        <w:tabs>
          <w:tab w:val="clear" w:pos="1429"/>
          <w:tab w:val="left" w:pos="364"/>
          <w:tab w:val="left" w:pos="540"/>
          <w:tab w:val="left" w:pos="851"/>
        </w:tabs>
        <w:spacing w:line="360" w:lineRule="auto"/>
        <w:ind w:left="0" w:firstLine="0"/>
        <w:jc w:val="both"/>
        <w:rPr>
          <w:rFonts w:eastAsia="BaskervilleBT-Roman"/>
          <w:sz w:val="28"/>
          <w:szCs w:val="28"/>
        </w:rPr>
      </w:pPr>
      <w:r w:rsidRPr="00522FDF">
        <w:rPr>
          <w:rFonts w:eastAsia="BaskervilleBT-Roman"/>
          <w:sz w:val="28"/>
          <w:szCs w:val="28"/>
        </w:rPr>
        <w:t>Русский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язык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конца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ХХ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столетия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(1985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-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1995).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Коллективная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монография.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Под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ред.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Е.А.Земской.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М.,</w:t>
      </w:r>
      <w:r w:rsidR="009D2815">
        <w:rPr>
          <w:rFonts w:eastAsia="BaskervilleBT-Roman"/>
          <w:sz w:val="28"/>
          <w:szCs w:val="28"/>
        </w:rPr>
        <w:t xml:space="preserve"> </w:t>
      </w:r>
      <w:r w:rsidRPr="00522FDF">
        <w:rPr>
          <w:rFonts w:eastAsia="BaskervilleBT-Roman"/>
          <w:sz w:val="28"/>
          <w:szCs w:val="28"/>
        </w:rPr>
        <w:t>1996.</w:t>
      </w:r>
    </w:p>
    <w:p w:rsidR="00406282" w:rsidRPr="00522FDF" w:rsidRDefault="00406282" w:rsidP="00F22344">
      <w:pPr>
        <w:widowControl w:val="0"/>
        <w:numPr>
          <w:ilvl w:val="0"/>
          <w:numId w:val="18"/>
        </w:numPr>
        <w:tabs>
          <w:tab w:val="clear" w:pos="1429"/>
          <w:tab w:val="left" w:pos="364"/>
          <w:tab w:val="left" w:pos="54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Элеонора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Бюхнер,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Германия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Европейский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русский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альянс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//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  <w:lang w:val="en-US"/>
        </w:rPr>
        <w:t>http</w:t>
      </w:r>
      <w:r w:rsidRPr="00522FDF">
        <w:rPr>
          <w:sz w:val="28"/>
          <w:szCs w:val="28"/>
        </w:rPr>
        <w:t>://</w:t>
      </w:r>
      <w:r w:rsidRPr="00522FDF">
        <w:rPr>
          <w:sz w:val="28"/>
          <w:szCs w:val="28"/>
          <w:lang w:val="en-US"/>
        </w:rPr>
        <w:t>www</w:t>
      </w:r>
      <w:r w:rsidRPr="00522FDF">
        <w:rPr>
          <w:sz w:val="28"/>
          <w:szCs w:val="28"/>
        </w:rPr>
        <w:t>.</w:t>
      </w:r>
      <w:r w:rsidRPr="00522FDF">
        <w:rPr>
          <w:sz w:val="28"/>
          <w:szCs w:val="28"/>
          <w:lang w:val="en-US"/>
        </w:rPr>
        <w:t>russkie</w:t>
      </w:r>
      <w:r w:rsidRPr="00522FDF">
        <w:rPr>
          <w:sz w:val="28"/>
          <w:szCs w:val="28"/>
        </w:rPr>
        <w:t>.</w:t>
      </w:r>
      <w:r w:rsidRPr="00522FDF">
        <w:rPr>
          <w:sz w:val="28"/>
          <w:szCs w:val="28"/>
          <w:lang w:val="en-US"/>
        </w:rPr>
        <w:t>org</w:t>
      </w:r>
      <w:r w:rsidRPr="00522FDF">
        <w:rPr>
          <w:sz w:val="28"/>
          <w:szCs w:val="28"/>
        </w:rPr>
        <w:t>/</w:t>
      </w:r>
      <w:r w:rsidRPr="00522FDF">
        <w:rPr>
          <w:sz w:val="28"/>
          <w:szCs w:val="28"/>
          <w:lang w:val="en-US"/>
        </w:rPr>
        <w:t>index</w:t>
      </w:r>
      <w:r w:rsidRPr="00522FDF">
        <w:rPr>
          <w:sz w:val="28"/>
          <w:szCs w:val="28"/>
        </w:rPr>
        <w:t>.</w:t>
      </w:r>
      <w:r w:rsidRPr="00522FDF">
        <w:rPr>
          <w:sz w:val="28"/>
          <w:szCs w:val="28"/>
          <w:lang w:val="en-US"/>
        </w:rPr>
        <w:t>php</w:t>
      </w:r>
      <w:r w:rsidRPr="00522FDF">
        <w:rPr>
          <w:sz w:val="28"/>
          <w:szCs w:val="28"/>
        </w:rPr>
        <w:t>?</w:t>
      </w:r>
      <w:r w:rsidRPr="00522FDF">
        <w:rPr>
          <w:sz w:val="28"/>
          <w:szCs w:val="28"/>
          <w:lang w:val="en-US"/>
        </w:rPr>
        <w:t>module</w:t>
      </w:r>
      <w:r w:rsidRPr="00522FDF">
        <w:rPr>
          <w:sz w:val="28"/>
          <w:szCs w:val="28"/>
        </w:rPr>
        <w:t>=</w:t>
      </w:r>
      <w:r w:rsidRPr="00522FDF">
        <w:rPr>
          <w:sz w:val="28"/>
          <w:szCs w:val="28"/>
          <w:lang w:val="en-US"/>
        </w:rPr>
        <w:t>printnews</w:t>
      </w:r>
      <w:r w:rsidRPr="00522FDF">
        <w:rPr>
          <w:sz w:val="28"/>
          <w:szCs w:val="28"/>
        </w:rPr>
        <w:t>&amp;</w:t>
      </w:r>
      <w:r w:rsidRPr="00522FDF">
        <w:rPr>
          <w:sz w:val="28"/>
          <w:szCs w:val="28"/>
          <w:lang w:val="en-US"/>
        </w:rPr>
        <w:t>id</w:t>
      </w:r>
      <w:r w:rsidRPr="00522FDF">
        <w:rPr>
          <w:sz w:val="28"/>
          <w:szCs w:val="28"/>
        </w:rPr>
        <w:t>=15985</w:t>
      </w:r>
    </w:p>
    <w:p w:rsidR="00406282" w:rsidRPr="00522FDF" w:rsidRDefault="00406282" w:rsidP="00F22344">
      <w:pPr>
        <w:widowControl w:val="0"/>
        <w:numPr>
          <w:ilvl w:val="0"/>
          <w:numId w:val="18"/>
        </w:numPr>
        <w:tabs>
          <w:tab w:val="clear" w:pos="1429"/>
          <w:tab w:val="left" w:pos="364"/>
          <w:tab w:val="left" w:pos="54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2FDF">
        <w:rPr>
          <w:sz w:val="28"/>
          <w:szCs w:val="28"/>
        </w:rPr>
        <w:t>Ямпольская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А.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Русская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неделя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Италии.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Заболеть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Россией,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влюбиться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в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Рим...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//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«Иностранная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литература»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2007,</w:t>
      </w:r>
      <w:r w:rsidR="009D2815">
        <w:rPr>
          <w:sz w:val="28"/>
          <w:szCs w:val="28"/>
        </w:rPr>
        <w:t xml:space="preserve"> </w:t>
      </w:r>
      <w:r w:rsidRPr="00522FDF">
        <w:rPr>
          <w:sz w:val="28"/>
          <w:szCs w:val="28"/>
        </w:rPr>
        <w:t>№5</w:t>
      </w:r>
    </w:p>
    <w:p w:rsidR="00406282" w:rsidRPr="008D1237" w:rsidRDefault="00406282" w:rsidP="003641D8">
      <w:pPr>
        <w:widowControl w:val="0"/>
        <w:tabs>
          <w:tab w:val="left" w:pos="540"/>
          <w:tab w:val="left" w:pos="851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74" w:name="_GoBack"/>
      <w:bookmarkEnd w:id="74"/>
    </w:p>
    <w:sectPr w:rsidR="00406282" w:rsidRPr="008D1237" w:rsidSect="00522FDF">
      <w:headerReference w:type="default" r:id="rId12"/>
      <w:footerReference w:type="even" r:id="rId13"/>
      <w:footerReference w:type="default" r:id="rId14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5F0" w:rsidRDefault="005A45F0" w:rsidP="00406282">
      <w:r>
        <w:separator/>
      </w:r>
    </w:p>
  </w:endnote>
  <w:endnote w:type="continuationSeparator" w:id="0">
    <w:p w:rsidR="005A45F0" w:rsidRDefault="005A45F0" w:rsidP="0040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BT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MSY6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815" w:rsidRDefault="009D2815" w:rsidP="00522F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D2815" w:rsidRDefault="009D2815" w:rsidP="00522FD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815" w:rsidRDefault="009D2815" w:rsidP="00522FD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5F0" w:rsidRDefault="005A45F0" w:rsidP="00406282">
      <w:r>
        <w:separator/>
      </w:r>
    </w:p>
  </w:footnote>
  <w:footnote w:type="continuationSeparator" w:id="0">
    <w:p w:rsidR="005A45F0" w:rsidRDefault="005A45F0" w:rsidP="00406282">
      <w:r>
        <w:continuationSeparator/>
      </w:r>
    </w:p>
  </w:footnote>
  <w:footnote w:id="1">
    <w:p w:rsidR="005A45F0" w:rsidRDefault="009D2815" w:rsidP="00522FDF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</w:t>
      </w:r>
      <w:r w:rsidRPr="00522FDF">
        <w:rPr>
          <w:rFonts w:eastAsia="BaskervilleBT-Roman"/>
          <w:sz w:val="20"/>
          <w:szCs w:val="20"/>
        </w:rPr>
        <w:t>Русский язык в современном мир: Круглый стол с международной конференции славистов</w:t>
      </w:r>
      <w:r w:rsidRPr="00522FDF">
        <w:rPr>
          <w:sz w:val="20"/>
          <w:szCs w:val="20"/>
        </w:rPr>
        <w:t xml:space="preserve"> </w:t>
      </w:r>
      <w:r w:rsidRPr="00522FDF">
        <w:rPr>
          <w:rFonts w:eastAsia="BaskervilleBT-Roman"/>
          <w:sz w:val="20"/>
          <w:szCs w:val="20"/>
        </w:rPr>
        <w:t>«Современный русский язык в литературе, журналистике, интернете» // «Новый Журнал» 2010, №258. С. 45.</w:t>
      </w:r>
    </w:p>
  </w:footnote>
  <w:footnote w:id="2">
    <w:p w:rsidR="005A45F0" w:rsidRDefault="009D2815" w:rsidP="00522FDF">
      <w:pPr>
        <w:pStyle w:val="a4"/>
        <w:widowControl w:val="0"/>
        <w:jc w:val="both"/>
      </w:pPr>
      <w:r w:rsidRPr="00522FDF">
        <w:rPr>
          <w:rStyle w:val="a6"/>
        </w:rPr>
        <w:footnoteRef/>
      </w:r>
      <w:r w:rsidRPr="00522FDF">
        <w:t xml:space="preserve"> Там же.</w:t>
      </w:r>
    </w:p>
  </w:footnote>
  <w:footnote w:id="3">
    <w:p w:rsidR="005A45F0" w:rsidRDefault="009D2815" w:rsidP="00522FDF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</w:t>
      </w:r>
      <w:r w:rsidRPr="00522FDF">
        <w:rPr>
          <w:rFonts w:eastAsia="BaskervilleBT-Roman"/>
          <w:sz w:val="20"/>
          <w:szCs w:val="20"/>
        </w:rPr>
        <w:t>И мы сохраним тебя, русская речь,</w:t>
      </w:r>
      <w:r w:rsidRPr="00522FDF">
        <w:rPr>
          <w:sz w:val="20"/>
          <w:szCs w:val="20"/>
        </w:rPr>
        <w:t xml:space="preserve"> </w:t>
      </w:r>
      <w:r w:rsidRPr="00522FDF">
        <w:rPr>
          <w:rFonts w:eastAsia="BaskervilleBT-Roman"/>
          <w:sz w:val="20"/>
          <w:szCs w:val="20"/>
        </w:rPr>
        <w:t>www.studfmp.ru/files/ekspert1.doc</w:t>
      </w:r>
    </w:p>
  </w:footnote>
  <w:footnote w:id="4">
    <w:p w:rsidR="005A45F0" w:rsidRDefault="009D2815" w:rsidP="00522FDF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Беленчикова Р. Русский язык в современном мире // Русский язык за рубежом. - .№1/2007 (200). С. 21. </w:t>
      </w:r>
    </w:p>
  </w:footnote>
  <w:footnote w:id="5">
    <w:p w:rsidR="005A45F0" w:rsidRDefault="009D2815" w:rsidP="00522FDF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</w:t>
      </w:r>
      <w:r w:rsidRPr="00522FDF">
        <w:rPr>
          <w:rFonts w:eastAsia="BaskervilleBT-Roman"/>
          <w:sz w:val="20"/>
          <w:szCs w:val="20"/>
        </w:rPr>
        <w:t>Русский язык в современном мир: Круглый стол с международной конференции славистов</w:t>
      </w:r>
      <w:r w:rsidRPr="00522FDF">
        <w:rPr>
          <w:sz w:val="20"/>
          <w:szCs w:val="20"/>
        </w:rPr>
        <w:t xml:space="preserve"> </w:t>
      </w:r>
      <w:r w:rsidRPr="00522FDF">
        <w:rPr>
          <w:rFonts w:eastAsia="BaskervilleBT-Roman"/>
          <w:sz w:val="20"/>
          <w:szCs w:val="20"/>
        </w:rPr>
        <w:t>«Современный русский язык в литературе, журналистике, интернете» // «Новый Журнал» 2010, №258. С. 46.</w:t>
      </w:r>
    </w:p>
  </w:footnote>
  <w:footnote w:id="6">
    <w:p w:rsidR="005A45F0" w:rsidRDefault="009D2815" w:rsidP="00522FDF">
      <w:pPr>
        <w:pStyle w:val="a4"/>
        <w:widowControl w:val="0"/>
        <w:jc w:val="both"/>
      </w:pPr>
      <w:r w:rsidRPr="00522FDF">
        <w:rPr>
          <w:rStyle w:val="a6"/>
        </w:rPr>
        <w:footnoteRef/>
      </w:r>
      <w:r w:rsidRPr="00522FDF">
        <w:t xml:space="preserve"> Там же. С. 46.</w:t>
      </w:r>
    </w:p>
  </w:footnote>
  <w:footnote w:id="7">
    <w:p w:rsidR="005A45F0" w:rsidRDefault="009D2815" w:rsidP="00522FDF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Документы и материалы деятельности Федерального Агентства по образованию за период 2004 – 2010 гг.// http://www.ed.gov.ru/news/obnews/arhiv/2007/6349/</w:t>
      </w:r>
    </w:p>
  </w:footnote>
  <w:footnote w:id="8">
    <w:p w:rsidR="005A45F0" w:rsidRDefault="009D2815" w:rsidP="00522FDF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Год родного языка // www.mylanguage.ru</w:t>
      </w:r>
    </w:p>
  </w:footnote>
  <w:footnote w:id="9">
    <w:p w:rsidR="005A45F0" w:rsidRDefault="009D2815" w:rsidP="00522FDF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Из Устава РОПРЯЛ // Мир русского слова. - 2000, № 1. С. 8</w:t>
      </w:r>
    </w:p>
  </w:footnote>
  <w:footnote w:id="10">
    <w:p w:rsidR="005A45F0" w:rsidRDefault="009D2815" w:rsidP="00522FDF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Документы и материалы деятельности Федерального Агентства по образованию за период 2004 – 2010 гг.// http://www.ed.gov.ru/news/obnews/arhiv/2007/6349/</w:t>
      </w:r>
    </w:p>
  </w:footnote>
  <w:footnote w:id="11">
    <w:p w:rsidR="005A45F0" w:rsidRDefault="009D2815" w:rsidP="00522FDF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</w:t>
      </w:r>
      <w:r w:rsidRPr="00522FDF">
        <w:rPr>
          <w:rFonts w:eastAsia="BaskervilleBT-Roman"/>
          <w:sz w:val="20"/>
          <w:szCs w:val="20"/>
        </w:rPr>
        <w:t>И мы сохраним тебя, русская речь,</w:t>
      </w:r>
      <w:r w:rsidRPr="00522FDF">
        <w:rPr>
          <w:sz w:val="20"/>
          <w:szCs w:val="20"/>
        </w:rPr>
        <w:t xml:space="preserve"> </w:t>
      </w:r>
      <w:r w:rsidRPr="00522FDF">
        <w:rPr>
          <w:rFonts w:eastAsia="BaskervilleBT-Roman"/>
          <w:sz w:val="20"/>
          <w:szCs w:val="20"/>
        </w:rPr>
        <w:t>www.studfmp.ru/files/ekspert1.doc</w:t>
      </w:r>
    </w:p>
  </w:footnote>
  <w:footnote w:id="12">
    <w:p w:rsidR="005A45F0" w:rsidRDefault="009D2815" w:rsidP="00522FDF">
      <w:pPr>
        <w:pStyle w:val="a4"/>
        <w:widowControl w:val="0"/>
        <w:jc w:val="both"/>
      </w:pPr>
      <w:r w:rsidRPr="00522FDF">
        <w:rPr>
          <w:rStyle w:val="a6"/>
        </w:rPr>
        <w:footnoteRef/>
      </w:r>
      <w:r w:rsidRPr="00522FDF">
        <w:t xml:space="preserve"> Там же</w:t>
      </w:r>
    </w:p>
  </w:footnote>
  <w:footnote w:id="13">
    <w:p w:rsidR="005A45F0" w:rsidRDefault="009D2815" w:rsidP="00522FDF">
      <w:pPr>
        <w:pStyle w:val="a4"/>
        <w:widowControl w:val="0"/>
        <w:jc w:val="both"/>
      </w:pPr>
      <w:r w:rsidRPr="00522FDF">
        <w:rPr>
          <w:rStyle w:val="a6"/>
        </w:rPr>
        <w:footnoteRef/>
      </w:r>
      <w:r w:rsidRPr="00522FDF">
        <w:t xml:space="preserve"> Там же</w:t>
      </w:r>
    </w:p>
  </w:footnote>
  <w:footnote w:id="14">
    <w:p w:rsidR="005A45F0" w:rsidRDefault="009D2815" w:rsidP="00522FDF">
      <w:pPr>
        <w:pStyle w:val="a4"/>
        <w:widowControl w:val="0"/>
        <w:jc w:val="both"/>
      </w:pPr>
      <w:r w:rsidRPr="00522FDF">
        <w:rPr>
          <w:rStyle w:val="a6"/>
        </w:rPr>
        <w:footnoteRef/>
      </w:r>
      <w:r w:rsidRPr="00522FDF">
        <w:t xml:space="preserve"> Там же</w:t>
      </w:r>
    </w:p>
  </w:footnote>
  <w:footnote w:id="15">
    <w:p w:rsidR="005A45F0" w:rsidRDefault="009D2815" w:rsidP="00522FDF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</w:t>
      </w:r>
      <w:r w:rsidRPr="00522FDF">
        <w:rPr>
          <w:rFonts w:eastAsia="BaskervilleBT-Roman"/>
          <w:sz w:val="20"/>
          <w:szCs w:val="20"/>
        </w:rPr>
        <w:t>И мы сохраним тебя, русская речь,</w:t>
      </w:r>
      <w:r w:rsidRPr="00522FDF">
        <w:rPr>
          <w:sz w:val="20"/>
          <w:szCs w:val="20"/>
        </w:rPr>
        <w:t xml:space="preserve"> </w:t>
      </w:r>
      <w:r w:rsidRPr="00522FDF">
        <w:rPr>
          <w:rFonts w:eastAsia="BaskervilleBT-Roman"/>
          <w:sz w:val="20"/>
          <w:szCs w:val="20"/>
        </w:rPr>
        <w:t>www.studfmp.ru/files/ekspert1.doc</w:t>
      </w:r>
    </w:p>
  </w:footnote>
  <w:footnote w:id="16">
    <w:p w:rsidR="005A45F0" w:rsidRDefault="009D2815" w:rsidP="00522FDF">
      <w:pPr>
        <w:pStyle w:val="a4"/>
        <w:widowControl w:val="0"/>
        <w:jc w:val="both"/>
      </w:pPr>
      <w:r w:rsidRPr="00522FDF">
        <w:rPr>
          <w:rStyle w:val="a6"/>
        </w:rPr>
        <w:footnoteRef/>
      </w:r>
      <w:r w:rsidRPr="00522FDF">
        <w:t xml:space="preserve"> Там же</w:t>
      </w:r>
    </w:p>
  </w:footnote>
  <w:footnote w:id="17">
    <w:p w:rsidR="005A45F0" w:rsidRDefault="009D2815" w:rsidP="00522FDF">
      <w:pPr>
        <w:pStyle w:val="a4"/>
        <w:widowControl w:val="0"/>
        <w:jc w:val="both"/>
      </w:pPr>
      <w:r w:rsidRPr="00522FDF">
        <w:rPr>
          <w:rStyle w:val="a6"/>
        </w:rPr>
        <w:footnoteRef/>
      </w:r>
      <w:r w:rsidRPr="00522FDF">
        <w:t xml:space="preserve"> Гудков Д.Б.Межкультурная коммуникация: Проблемы обучения. – М., 2000. С. 116.</w:t>
      </w:r>
    </w:p>
  </w:footnote>
  <w:footnote w:id="18">
    <w:p w:rsidR="005A45F0" w:rsidRDefault="009D2815" w:rsidP="00522FDF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Международная ассоциация преподавателей русского языка и литературы // http://www.mapryal.org/join</w:t>
      </w:r>
    </w:p>
  </w:footnote>
  <w:footnote w:id="19">
    <w:p w:rsidR="005A45F0" w:rsidRDefault="009D2815" w:rsidP="00522FDF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Международная ассоциация преподавателей русского языка и литературы // http://www.mapryal.org/join</w:t>
      </w:r>
    </w:p>
  </w:footnote>
  <w:footnote w:id="20">
    <w:p w:rsidR="005A45F0" w:rsidRDefault="009D2815" w:rsidP="00522FDF">
      <w:pPr>
        <w:pStyle w:val="a4"/>
        <w:widowControl w:val="0"/>
        <w:jc w:val="both"/>
      </w:pPr>
      <w:r w:rsidRPr="00522FDF">
        <w:rPr>
          <w:rStyle w:val="a6"/>
        </w:rPr>
        <w:footnoteRef/>
      </w:r>
      <w:r w:rsidRPr="00522FDF">
        <w:t xml:space="preserve"> Там же</w:t>
      </w:r>
    </w:p>
  </w:footnote>
  <w:footnote w:id="21">
    <w:p w:rsidR="005A45F0" w:rsidRDefault="009D2815" w:rsidP="00522FDF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Международная ассоциация преподавателей русского языка и литературы // http://www.mapryal.org/join</w:t>
      </w:r>
    </w:p>
  </w:footnote>
  <w:footnote w:id="22">
    <w:p w:rsidR="005A45F0" w:rsidRDefault="009D2815" w:rsidP="003641D8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Международная ассоциация преподавателей русского языка и литературы // http://www.mapryal.org/join</w:t>
      </w:r>
    </w:p>
  </w:footnote>
  <w:footnote w:id="23">
    <w:p w:rsidR="005A45F0" w:rsidRDefault="009D2815" w:rsidP="003641D8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Международная ассоциация преподавателей русского языка и литературы // http://www.mapryal.org/join</w:t>
      </w:r>
    </w:p>
  </w:footnote>
  <w:footnote w:id="24">
    <w:p w:rsidR="005A45F0" w:rsidRDefault="009D2815" w:rsidP="003641D8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Международная ассоциация преподавателей русского языка и литературы // http://www.mapryal.org/join</w:t>
      </w:r>
    </w:p>
  </w:footnote>
  <w:footnote w:id="25">
    <w:p w:rsidR="005A45F0" w:rsidRDefault="009D2815" w:rsidP="003641D8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Международная ассоциация преподавателей русского языка и литературы // http://www.mapryal.org/join</w:t>
      </w:r>
    </w:p>
  </w:footnote>
  <w:footnote w:id="26">
    <w:p w:rsidR="005A45F0" w:rsidRDefault="009D2815" w:rsidP="003641D8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Международная ассоциация преподавателей русского языка и литературы // http://www.mapryal.org/join</w:t>
      </w:r>
    </w:p>
  </w:footnote>
  <w:footnote w:id="27">
    <w:p w:rsidR="005A45F0" w:rsidRDefault="009D2815" w:rsidP="00522FDF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</w:t>
      </w:r>
      <w:r w:rsidRPr="00522FDF">
        <w:rPr>
          <w:rFonts w:eastAsia="BaskervilleBT-Roman"/>
          <w:sz w:val="20"/>
          <w:szCs w:val="20"/>
        </w:rPr>
        <w:t>Костомаров В.Г. Международная ассоциация преподавателей русского языка и литературы // Лингвистический энциклопедический словарь / Под ред. В.Н. Ярцевой. — М.: Советская энциклопедия, 1990. С. 254.</w:t>
      </w:r>
    </w:p>
  </w:footnote>
  <w:footnote w:id="28">
    <w:p w:rsidR="005A45F0" w:rsidRDefault="009D2815" w:rsidP="003641D8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Выступление Руководителя Россотрудничества Ф.М. Мухаметшина на расширенном заседании Президиума МАПРЯЛ // http://eurofest.russkoeslovo.org/node/36</w:t>
      </w:r>
    </w:p>
  </w:footnote>
  <w:footnote w:id="29">
    <w:p w:rsidR="005A45F0" w:rsidRDefault="009D2815" w:rsidP="00522FDF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Международная ассоциация преподавателей русского языка и литературы // http://www.mapryal.org/join</w:t>
      </w:r>
    </w:p>
  </w:footnote>
  <w:footnote w:id="30">
    <w:p w:rsidR="005A45F0" w:rsidRDefault="009D2815" w:rsidP="00522FDF">
      <w:pPr>
        <w:pStyle w:val="a4"/>
        <w:widowControl w:val="0"/>
        <w:jc w:val="both"/>
      </w:pPr>
      <w:r w:rsidRPr="00522FDF">
        <w:rPr>
          <w:rStyle w:val="a6"/>
        </w:rPr>
        <w:footnoteRef/>
      </w:r>
      <w:r w:rsidRPr="00522FDF">
        <w:t xml:space="preserve"> Там же</w:t>
      </w:r>
    </w:p>
  </w:footnote>
  <w:footnote w:id="31">
    <w:p w:rsidR="005A45F0" w:rsidRDefault="009D2815" w:rsidP="003641D8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Международная ассоциация преподавателей русского языка и литературы // http://www.mapryal.org/join</w:t>
      </w:r>
    </w:p>
  </w:footnote>
  <w:footnote w:id="32">
    <w:p w:rsidR="005A45F0" w:rsidRDefault="009D2815" w:rsidP="003641D8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Международная ассоциация преподавателей русского языка и литературы // http://www.mapryal.org/join</w:t>
      </w:r>
    </w:p>
  </w:footnote>
  <w:footnote w:id="33">
    <w:p w:rsidR="005A45F0" w:rsidRDefault="009D2815" w:rsidP="003641D8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Международная ассоциация преподавателей русского языка и литературы // http://www.mapryal.org/join</w:t>
      </w:r>
    </w:p>
  </w:footnote>
  <w:footnote w:id="34">
    <w:p w:rsidR="005A45F0" w:rsidRDefault="009D2815" w:rsidP="00522FDF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Международной ассоциации преподавателей русского языка и литературы — 30 лет. Ред. статья // Русский язык за рубежом. -  №1/1998 (163). С. 3.</w:t>
      </w:r>
    </w:p>
  </w:footnote>
  <w:footnote w:id="35">
    <w:p w:rsidR="005A45F0" w:rsidRDefault="009D2815" w:rsidP="00522FDF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Костомаров В.Г. Тридцатилетие МАПРЯЛ // Русский язык за рубежом - №1/1998 (163). С. 35</w:t>
      </w:r>
    </w:p>
  </w:footnote>
  <w:footnote w:id="36">
    <w:p w:rsidR="005A45F0" w:rsidRDefault="009D2815" w:rsidP="00522FDF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Международная ассоциация преподавателей русского языка и литературы // http://www.mapryal.org/join</w:t>
      </w:r>
    </w:p>
  </w:footnote>
  <w:footnote w:id="37">
    <w:p w:rsidR="005A45F0" w:rsidRDefault="009D2815" w:rsidP="00522FDF">
      <w:pPr>
        <w:pStyle w:val="a4"/>
        <w:widowControl w:val="0"/>
        <w:jc w:val="both"/>
      </w:pPr>
      <w:r w:rsidRPr="00522FDF">
        <w:rPr>
          <w:rStyle w:val="a6"/>
        </w:rPr>
        <w:footnoteRef/>
      </w:r>
      <w:r w:rsidRPr="00522FDF">
        <w:t xml:space="preserve"> Там же</w:t>
      </w:r>
    </w:p>
  </w:footnote>
  <w:footnote w:id="38">
    <w:p w:rsidR="005A45F0" w:rsidRDefault="009D2815" w:rsidP="003641D8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Международная ассоциация преподавателей русского языка и литературы // http://www.mapryal.org/join</w:t>
      </w:r>
    </w:p>
  </w:footnote>
  <w:footnote w:id="39">
    <w:p w:rsidR="005A45F0" w:rsidRDefault="009D2815" w:rsidP="003641D8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Международная ассоциация преподавателей русского языка и литературы // http://www.mapryal.org/join</w:t>
      </w:r>
    </w:p>
  </w:footnote>
  <w:footnote w:id="40">
    <w:p w:rsidR="005A45F0" w:rsidRDefault="009D2815" w:rsidP="00522FDF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Международная ассоциация преподавателей русского языка и литературы // http://www.mapryal.org/join</w:t>
      </w:r>
    </w:p>
  </w:footnote>
  <w:footnote w:id="41">
    <w:p w:rsidR="005A45F0" w:rsidRDefault="009D2815" w:rsidP="00522FDF">
      <w:pPr>
        <w:pStyle w:val="a4"/>
        <w:widowControl w:val="0"/>
        <w:jc w:val="both"/>
      </w:pPr>
      <w:r w:rsidRPr="00522FDF">
        <w:rPr>
          <w:rStyle w:val="a6"/>
        </w:rPr>
        <w:footnoteRef/>
      </w:r>
      <w:r w:rsidRPr="00522FDF">
        <w:t xml:space="preserve"> Там же</w:t>
      </w:r>
    </w:p>
  </w:footnote>
  <w:footnote w:id="42">
    <w:p w:rsidR="005A45F0" w:rsidRDefault="009D2815" w:rsidP="00522FDF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Международная ассоциация преподавателей русского языка и литературы // http://www.mapryal.org/join</w:t>
      </w:r>
    </w:p>
  </w:footnote>
  <w:footnote w:id="43">
    <w:p w:rsidR="005A45F0" w:rsidRDefault="009D2815" w:rsidP="00522FDF">
      <w:pPr>
        <w:pStyle w:val="a4"/>
        <w:widowControl w:val="0"/>
        <w:jc w:val="both"/>
      </w:pPr>
      <w:r w:rsidRPr="00522FDF">
        <w:rPr>
          <w:rStyle w:val="a6"/>
        </w:rPr>
        <w:footnoteRef/>
      </w:r>
      <w:r w:rsidRPr="00522FDF">
        <w:t xml:space="preserve"> Там же.</w:t>
      </w:r>
    </w:p>
  </w:footnote>
  <w:footnote w:id="44">
    <w:p w:rsidR="005A45F0" w:rsidRDefault="009D2815" w:rsidP="00522FDF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Международная ассоциация преподавателей русского языка и литературы // http://www.mapryal.org/join</w:t>
      </w:r>
    </w:p>
  </w:footnote>
  <w:footnote w:id="45">
    <w:p w:rsidR="005A45F0" w:rsidRDefault="009D2815" w:rsidP="00522FDF">
      <w:pPr>
        <w:pStyle w:val="a4"/>
        <w:widowControl w:val="0"/>
        <w:jc w:val="both"/>
      </w:pPr>
      <w:r w:rsidRPr="00522FDF">
        <w:rPr>
          <w:rStyle w:val="a6"/>
        </w:rPr>
        <w:footnoteRef/>
      </w:r>
      <w:r w:rsidRPr="00522FDF">
        <w:t xml:space="preserve"> Там же</w:t>
      </w:r>
    </w:p>
  </w:footnote>
  <w:footnote w:id="46">
    <w:p w:rsidR="005A45F0" w:rsidRDefault="009D2815" w:rsidP="00522FDF">
      <w:pPr>
        <w:pStyle w:val="a4"/>
        <w:widowControl w:val="0"/>
        <w:jc w:val="both"/>
      </w:pPr>
      <w:r w:rsidRPr="00522FDF">
        <w:rPr>
          <w:rStyle w:val="a6"/>
        </w:rPr>
        <w:footnoteRef/>
      </w:r>
      <w:r w:rsidRPr="00522FDF">
        <w:t xml:space="preserve"> www.russianedu.ru</w:t>
      </w:r>
    </w:p>
  </w:footnote>
  <w:footnote w:id="47">
    <w:p w:rsidR="005A45F0" w:rsidRDefault="009D2815" w:rsidP="00522FDF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Ведель Э. Статус и роль русского языка в Германии(Язык, культура и образование: статус русского языка в странах мира / Сб. статей под ред. Д. Дэвидсона и О. Митрофановой. М.; Вашингтон, 1997. С.25-30</w:t>
      </w:r>
    </w:p>
  </w:footnote>
  <w:footnote w:id="48">
    <w:p w:rsidR="005A45F0" w:rsidRDefault="009D2815" w:rsidP="00522FDF">
      <w:pPr>
        <w:pStyle w:val="a4"/>
        <w:widowControl w:val="0"/>
        <w:jc w:val="both"/>
      </w:pPr>
      <w:r w:rsidRPr="00522FDF">
        <w:rPr>
          <w:rStyle w:val="a6"/>
        </w:rPr>
        <w:footnoteRef/>
      </w:r>
      <w:r w:rsidRPr="00522FDF">
        <w:t xml:space="preserve"> Там же</w:t>
      </w:r>
    </w:p>
  </w:footnote>
  <w:footnote w:id="49">
    <w:p w:rsidR="005A45F0" w:rsidRDefault="009D2815" w:rsidP="00522FDF">
      <w:pPr>
        <w:pStyle w:val="a4"/>
        <w:widowControl w:val="0"/>
        <w:jc w:val="both"/>
      </w:pPr>
      <w:r w:rsidRPr="00522FDF">
        <w:rPr>
          <w:rStyle w:val="a6"/>
        </w:rPr>
        <w:footnoteRef/>
      </w:r>
      <w:r w:rsidRPr="00522FDF">
        <w:t xml:space="preserve"> Там же</w:t>
      </w:r>
    </w:p>
  </w:footnote>
  <w:footnote w:id="50">
    <w:p w:rsidR="005A45F0" w:rsidRDefault="009D2815" w:rsidP="00522FDF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Элеонора Бюхнер, Германия Европейский русский альянс // </w:t>
      </w:r>
      <w:r w:rsidRPr="00522FDF">
        <w:rPr>
          <w:sz w:val="20"/>
          <w:szCs w:val="20"/>
          <w:lang w:val="en-US"/>
        </w:rPr>
        <w:t>http</w:t>
      </w:r>
      <w:r w:rsidRPr="00522FDF">
        <w:rPr>
          <w:sz w:val="20"/>
          <w:szCs w:val="20"/>
        </w:rPr>
        <w:t>://</w:t>
      </w:r>
      <w:r w:rsidRPr="00522FDF">
        <w:rPr>
          <w:sz w:val="20"/>
          <w:szCs w:val="20"/>
          <w:lang w:val="en-US"/>
        </w:rPr>
        <w:t>www</w:t>
      </w:r>
      <w:r w:rsidRPr="00522FDF">
        <w:rPr>
          <w:sz w:val="20"/>
          <w:szCs w:val="20"/>
        </w:rPr>
        <w:t>.</w:t>
      </w:r>
      <w:r w:rsidRPr="00522FDF">
        <w:rPr>
          <w:sz w:val="20"/>
          <w:szCs w:val="20"/>
          <w:lang w:val="en-US"/>
        </w:rPr>
        <w:t>russkie</w:t>
      </w:r>
      <w:r w:rsidRPr="00522FDF">
        <w:rPr>
          <w:sz w:val="20"/>
          <w:szCs w:val="20"/>
        </w:rPr>
        <w:t>.</w:t>
      </w:r>
      <w:r w:rsidRPr="00522FDF">
        <w:rPr>
          <w:sz w:val="20"/>
          <w:szCs w:val="20"/>
          <w:lang w:val="en-US"/>
        </w:rPr>
        <w:t>org</w:t>
      </w:r>
      <w:r w:rsidRPr="00522FDF">
        <w:rPr>
          <w:sz w:val="20"/>
          <w:szCs w:val="20"/>
        </w:rPr>
        <w:t>/</w:t>
      </w:r>
      <w:r w:rsidRPr="00522FDF">
        <w:rPr>
          <w:sz w:val="20"/>
          <w:szCs w:val="20"/>
          <w:lang w:val="en-US"/>
        </w:rPr>
        <w:t>index</w:t>
      </w:r>
      <w:r w:rsidRPr="00522FDF">
        <w:rPr>
          <w:sz w:val="20"/>
          <w:szCs w:val="20"/>
        </w:rPr>
        <w:t>.</w:t>
      </w:r>
      <w:r w:rsidRPr="00522FDF">
        <w:rPr>
          <w:sz w:val="20"/>
          <w:szCs w:val="20"/>
          <w:lang w:val="en-US"/>
        </w:rPr>
        <w:t>php</w:t>
      </w:r>
      <w:r w:rsidRPr="00522FDF">
        <w:rPr>
          <w:sz w:val="20"/>
          <w:szCs w:val="20"/>
        </w:rPr>
        <w:t>?</w:t>
      </w:r>
      <w:r w:rsidRPr="00522FDF">
        <w:rPr>
          <w:sz w:val="20"/>
          <w:szCs w:val="20"/>
          <w:lang w:val="en-US"/>
        </w:rPr>
        <w:t>module</w:t>
      </w:r>
      <w:r w:rsidRPr="00522FDF">
        <w:rPr>
          <w:sz w:val="20"/>
          <w:szCs w:val="20"/>
        </w:rPr>
        <w:t>=</w:t>
      </w:r>
      <w:r w:rsidRPr="00522FDF">
        <w:rPr>
          <w:sz w:val="20"/>
          <w:szCs w:val="20"/>
          <w:lang w:val="en-US"/>
        </w:rPr>
        <w:t>printnews</w:t>
      </w:r>
      <w:r w:rsidRPr="00522FDF">
        <w:rPr>
          <w:sz w:val="20"/>
          <w:szCs w:val="20"/>
        </w:rPr>
        <w:t>&amp;</w:t>
      </w:r>
      <w:r w:rsidRPr="00522FDF">
        <w:rPr>
          <w:sz w:val="20"/>
          <w:szCs w:val="20"/>
          <w:lang w:val="en-US"/>
        </w:rPr>
        <w:t>id</w:t>
      </w:r>
      <w:r w:rsidRPr="00522FDF">
        <w:rPr>
          <w:sz w:val="20"/>
          <w:szCs w:val="20"/>
        </w:rPr>
        <w:t>=15985</w:t>
      </w:r>
    </w:p>
  </w:footnote>
  <w:footnote w:id="51">
    <w:p w:rsidR="005A45F0" w:rsidRDefault="009D2815" w:rsidP="00522FDF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Ведель Э. Статус и роль русского языка в Германии(Язык, культура и образование: статус русского языка в странах мира / Сб. статей под ред. Д. Дэвидсона и О. Митрофановой. М.; Вашингтон, 1997. С.25-30</w:t>
      </w:r>
    </w:p>
  </w:footnote>
  <w:footnote w:id="52">
    <w:p w:rsidR="005A45F0" w:rsidRDefault="009D2815" w:rsidP="00522FDF">
      <w:pPr>
        <w:pStyle w:val="a4"/>
        <w:widowControl w:val="0"/>
        <w:jc w:val="both"/>
      </w:pPr>
      <w:r w:rsidRPr="00522FDF">
        <w:rPr>
          <w:rStyle w:val="a6"/>
        </w:rPr>
        <w:footnoteRef/>
      </w:r>
      <w:r w:rsidRPr="00522FDF">
        <w:t xml:space="preserve"> Там же.</w:t>
      </w:r>
    </w:p>
  </w:footnote>
  <w:footnote w:id="53">
    <w:p w:rsidR="005A45F0" w:rsidRDefault="009D2815" w:rsidP="00522FDF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Нужен ли русский язык в Германии?   </w:t>
      </w:r>
      <w:r w:rsidRPr="00522FDF">
        <w:rPr>
          <w:sz w:val="20"/>
          <w:szCs w:val="20"/>
          <w:lang w:val="en-US"/>
        </w:rPr>
        <w:t xml:space="preserve">//  Partner-Nord №31 08/2005 </w:t>
      </w:r>
    </w:p>
  </w:footnote>
  <w:footnote w:id="54">
    <w:p w:rsidR="005A45F0" w:rsidRDefault="009D2815" w:rsidP="00522FDF">
      <w:pPr>
        <w:pStyle w:val="a4"/>
        <w:widowControl w:val="0"/>
        <w:jc w:val="both"/>
      </w:pPr>
      <w:r w:rsidRPr="00522FDF">
        <w:rPr>
          <w:rStyle w:val="a6"/>
        </w:rPr>
        <w:footnoteRef/>
      </w:r>
      <w:r w:rsidRPr="00522FDF">
        <w:rPr>
          <w:lang w:val="en-US"/>
        </w:rPr>
        <w:t xml:space="preserve"> http://www.destatis.de/basis/d/biwiku/schultab15.php</w:t>
      </w:r>
    </w:p>
  </w:footnote>
  <w:footnote w:id="55">
    <w:p w:rsidR="005A45F0" w:rsidRDefault="009D2815" w:rsidP="00C63256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Ведель Э. Статус и роль русского языка в Германии //Язык, культура и образование: статус русского языка в странах мира / Сб. статей под ред. Д. Дэвидсона и О. Митрофановой. М.; Вашингтон, 1997. С.25-30</w:t>
      </w:r>
    </w:p>
  </w:footnote>
  <w:footnote w:id="56">
    <w:p w:rsidR="005A45F0" w:rsidRDefault="009D2815" w:rsidP="00522FDF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http://www.mapryal.org/category/strany/germaniya?page=1</w:t>
      </w:r>
    </w:p>
  </w:footnote>
  <w:footnote w:id="57">
    <w:p w:rsidR="005A45F0" w:rsidRDefault="009D2815" w:rsidP="00C63256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 http://www.mapryal.org/category/strany/germaniya?page=1</w:t>
      </w:r>
    </w:p>
  </w:footnote>
  <w:footnote w:id="58">
    <w:p w:rsidR="005A45F0" w:rsidRDefault="009D2815" w:rsidP="00C63256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Владимир М.М. Информация о проведении итогового мероприятия зарубежной программы Года русского языка в Германии // </w:t>
      </w:r>
      <w:r w:rsidRPr="00522FDF">
        <w:rPr>
          <w:sz w:val="20"/>
          <w:szCs w:val="20"/>
          <w:lang w:val="en-US"/>
        </w:rPr>
        <w:t>http</w:t>
      </w:r>
      <w:r w:rsidRPr="00522FDF">
        <w:rPr>
          <w:sz w:val="20"/>
          <w:szCs w:val="20"/>
        </w:rPr>
        <w:t>://</w:t>
      </w:r>
      <w:r w:rsidRPr="00522FDF">
        <w:rPr>
          <w:sz w:val="20"/>
          <w:szCs w:val="20"/>
          <w:lang w:val="en-US"/>
        </w:rPr>
        <w:t>www</w:t>
      </w:r>
      <w:r w:rsidRPr="00522FDF">
        <w:rPr>
          <w:sz w:val="20"/>
          <w:szCs w:val="20"/>
        </w:rPr>
        <w:t>.</w:t>
      </w:r>
      <w:r w:rsidRPr="00522FDF">
        <w:rPr>
          <w:sz w:val="20"/>
          <w:szCs w:val="20"/>
          <w:lang w:val="en-US"/>
        </w:rPr>
        <w:t>russisches</w:t>
      </w:r>
      <w:r w:rsidRPr="00522FDF">
        <w:rPr>
          <w:sz w:val="20"/>
          <w:szCs w:val="20"/>
        </w:rPr>
        <w:t>-</w:t>
      </w:r>
      <w:r w:rsidRPr="00522FDF">
        <w:rPr>
          <w:sz w:val="20"/>
          <w:szCs w:val="20"/>
          <w:lang w:val="en-US"/>
        </w:rPr>
        <w:t>haus</w:t>
      </w:r>
      <w:r w:rsidRPr="00522FDF">
        <w:rPr>
          <w:sz w:val="20"/>
          <w:szCs w:val="20"/>
        </w:rPr>
        <w:t>.</w:t>
      </w:r>
      <w:r w:rsidRPr="00522FDF">
        <w:rPr>
          <w:sz w:val="20"/>
          <w:szCs w:val="20"/>
          <w:lang w:val="en-US"/>
        </w:rPr>
        <w:t>de</w:t>
      </w:r>
      <w:r w:rsidRPr="00522FDF">
        <w:rPr>
          <w:sz w:val="20"/>
          <w:szCs w:val="20"/>
        </w:rPr>
        <w:t>/</w:t>
      </w:r>
      <w:r w:rsidRPr="00522FDF">
        <w:rPr>
          <w:sz w:val="20"/>
          <w:szCs w:val="20"/>
          <w:lang w:val="en-US"/>
        </w:rPr>
        <w:t>dokansicht</w:t>
      </w:r>
      <w:r w:rsidRPr="00522FDF">
        <w:rPr>
          <w:sz w:val="20"/>
          <w:szCs w:val="20"/>
        </w:rPr>
        <w:t>.</w:t>
      </w:r>
      <w:r w:rsidRPr="00522FDF">
        <w:rPr>
          <w:sz w:val="20"/>
          <w:szCs w:val="20"/>
          <w:lang w:val="en-US"/>
        </w:rPr>
        <w:t>php</w:t>
      </w:r>
      <w:r w:rsidRPr="00522FDF">
        <w:rPr>
          <w:sz w:val="20"/>
          <w:szCs w:val="20"/>
        </w:rPr>
        <w:t>?</w:t>
      </w:r>
      <w:r w:rsidRPr="00522FDF">
        <w:rPr>
          <w:sz w:val="20"/>
          <w:szCs w:val="20"/>
          <w:lang w:val="en-US"/>
        </w:rPr>
        <w:t>vid</w:t>
      </w:r>
      <w:r w:rsidRPr="00522FDF">
        <w:rPr>
          <w:sz w:val="20"/>
          <w:szCs w:val="20"/>
        </w:rPr>
        <w:t>=16&amp;</w:t>
      </w:r>
      <w:r w:rsidRPr="00522FDF">
        <w:rPr>
          <w:sz w:val="20"/>
          <w:szCs w:val="20"/>
          <w:lang w:val="en-US"/>
        </w:rPr>
        <w:t>lang</w:t>
      </w:r>
      <w:r w:rsidRPr="00522FDF">
        <w:rPr>
          <w:sz w:val="20"/>
          <w:szCs w:val="20"/>
        </w:rPr>
        <w:t>=</w:t>
      </w:r>
      <w:r w:rsidRPr="00522FDF">
        <w:rPr>
          <w:sz w:val="20"/>
          <w:szCs w:val="20"/>
          <w:lang w:val="en-US"/>
        </w:rPr>
        <w:t>ru</w:t>
      </w:r>
    </w:p>
  </w:footnote>
  <w:footnote w:id="59">
    <w:p w:rsidR="005A45F0" w:rsidRDefault="009D2815" w:rsidP="00522FDF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Представитель Россотрудничества в Германии, директор Российского дома науки и культуры М. М. Владимир //  http://www.russkiymir.ru/russkiymir/ru/news/grants/news0077.html</w:t>
      </w:r>
    </w:p>
  </w:footnote>
  <w:footnote w:id="60">
    <w:p w:rsidR="005A45F0" w:rsidRDefault="009D2815" w:rsidP="00C63256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</w:t>
      </w:r>
      <w:r w:rsidRPr="00522FDF">
        <w:rPr>
          <w:sz w:val="20"/>
          <w:szCs w:val="20"/>
          <w:lang w:val="en-US"/>
        </w:rPr>
        <w:t>http</w:t>
      </w:r>
      <w:r w:rsidRPr="00522FDF">
        <w:rPr>
          <w:sz w:val="20"/>
          <w:szCs w:val="20"/>
        </w:rPr>
        <w:t>://</w:t>
      </w:r>
      <w:r w:rsidRPr="00522FDF">
        <w:rPr>
          <w:sz w:val="20"/>
          <w:szCs w:val="20"/>
          <w:lang w:val="en-US"/>
        </w:rPr>
        <w:t>www</w:t>
      </w:r>
      <w:r w:rsidRPr="00522FDF">
        <w:rPr>
          <w:sz w:val="20"/>
          <w:szCs w:val="20"/>
        </w:rPr>
        <w:t>.</w:t>
      </w:r>
      <w:r w:rsidRPr="00522FDF">
        <w:rPr>
          <w:sz w:val="20"/>
          <w:szCs w:val="20"/>
          <w:lang w:val="en-US"/>
        </w:rPr>
        <w:t>mylanguage</w:t>
      </w:r>
      <w:r w:rsidRPr="00522FDF">
        <w:rPr>
          <w:sz w:val="20"/>
          <w:szCs w:val="20"/>
        </w:rPr>
        <w:t>.</w:t>
      </w:r>
      <w:r w:rsidRPr="00522FDF">
        <w:rPr>
          <w:sz w:val="20"/>
          <w:szCs w:val="20"/>
          <w:lang w:val="en-US"/>
        </w:rPr>
        <w:t>ru</w:t>
      </w:r>
      <w:r w:rsidRPr="00522FDF">
        <w:rPr>
          <w:sz w:val="20"/>
          <w:szCs w:val="20"/>
        </w:rPr>
        <w:t>/</w:t>
      </w:r>
      <w:r w:rsidRPr="00522FDF">
        <w:rPr>
          <w:sz w:val="20"/>
          <w:szCs w:val="20"/>
          <w:lang w:val="en-US"/>
        </w:rPr>
        <w:t>NewsAM</w:t>
      </w:r>
      <w:r w:rsidRPr="00522FDF">
        <w:rPr>
          <w:sz w:val="20"/>
          <w:szCs w:val="20"/>
        </w:rPr>
        <w:t>/</w:t>
      </w:r>
      <w:r w:rsidRPr="00522FDF">
        <w:rPr>
          <w:sz w:val="20"/>
          <w:szCs w:val="20"/>
          <w:lang w:val="en-US"/>
        </w:rPr>
        <w:t>NewsAMShow</w:t>
      </w:r>
      <w:r w:rsidRPr="00522FDF">
        <w:rPr>
          <w:sz w:val="20"/>
          <w:szCs w:val="20"/>
        </w:rPr>
        <w:t>.</w:t>
      </w:r>
      <w:r w:rsidRPr="00522FDF">
        <w:rPr>
          <w:sz w:val="20"/>
          <w:szCs w:val="20"/>
          <w:lang w:val="en-US"/>
        </w:rPr>
        <w:t>asp</w:t>
      </w:r>
      <w:r w:rsidRPr="00522FDF">
        <w:rPr>
          <w:sz w:val="20"/>
          <w:szCs w:val="20"/>
        </w:rPr>
        <w:t>?</w:t>
      </w:r>
      <w:r w:rsidRPr="00522FDF">
        <w:rPr>
          <w:sz w:val="20"/>
          <w:szCs w:val="20"/>
          <w:lang w:val="en-US"/>
        </w:rPr>
        <w:t>ID</w:t>
      </w:r>
      <w:r w:rsidRPr="00522FDF">
        <w:rPr>
          <w:sz w:val="20"/>
          <w:szCs w:val="20"/>
        </w:rPr>
        <w:t>=345452</w:t>
      </w:r>
    </w:p>
  </w:footnote>
  <w:footnote w:id="61">
    <w:p w:rsidR="005A45F0" w:rsidRDefault="009D2815" w:rsidP="00C63256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http://www.mapryal.org/category/strany/germaniya?page=1</w:t>
      </w:r>
    </w:p>
  </w:footnote>
  <w:footnote w:id="62">
    <w:p w:rsidR="005A45F0" w:rsidRDefault="009D2815" w:rsidP="00C63256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http://www.russianedu.ru/magazine/archive/viewdoc/2005/3-4/49.html</w:t>
      </w:r>
    </w:p>
  </w:footnote>
  <w:footnote w:id="63">
    <w:p w:rsidR="005A45F0" w:rsidRDefault="009D2815" w:rsidP="00522FDF">
      <w:pPr>
        <w:pStyle w:val="a4"/>
        <w:widowControl w:val="0"/>
        <w:jc w:val="both"/>
      </w:pPr>
      <w:r w:rsidRPr="00522FDF">
        <w:rPr>
          <w:rStyle w:val="a6"/>
        </w:rPr>
        <w:footnoteRef/>
      </w:r>
      <w:r w:rsidRPr="00522FDF">
        <w:t xml:space="preserve"> В Италии началась Неделя русского языкаhttp://www.rian.ru/culture/20061027/55178304.html</w:t>
      </w:r>
    </w:p>
  </w:footnote>
  <w:footnote w:id="64">
    <w:p w:rsidR="005A45F0" w:rsidRDefault="009D2815" w:rsidP="00522FDF">
      <w:pPr>
        <w:pStyle w:val="a4"/>
        <w:widowControl w:val="0"/>
        <w:jc w:val="both"/>
      </w:pPr>
      <w:r w:rsidRPr="00522FDF">
        <w:rPr>
          <w:rStyle w:val="a6"/>
        </w:rPr>
        <w:footnoteRef/>
      </w:r>
      <w:r w:rsidRPr="00522FDF">
        <w:t xml:space="preserve"> . http://www.imagroup.ru/news/show/136/</w:t>
      </w:r>
    </w:p>
  </w:footnote>
  <w:footnote w:id="65">
    <w:p w:rsidR="005A45F0" w:rsidRDefault="009D2815" w:rsidP="00522FDF">
      <w:pPr>
        <w:pStyle w:val="a4"/>
        <w:widowControl w:val="0"/>
        <w:jc w:val="both"/>
      </w:pPr>
      <w:r w:rsidRPr="00522FDF">
        <w:rPr>
          <w:rStyle w:val="a6"/>
        </w:rPr>
        <w:footnoteRef/>
      </w:r>
      <w:r w:rsidRPr="00522FDF">
        <w:t xml:space="preserve"> http://language.edu.ru/news.asp?ob_no=13251</w:t>
      </w:r>
    </w:p>
  </w:footnote>
  <w:footnote w:id="66">
    <w:p w:rsidR="005A45F0" w:rsidRDefault="009D2815" w:rsidP="00974742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</w:t>
      </w:r>
      <w:r w:rsidRPr="00522FDF">
        <w:rPr>
          <w:sz w:val="20"/>
          <w:szCs w:val="20"/>
          <w:lang w:val="en-US"/>
        </w:rPr>
        <w:t>http</w:t>
      </w:r>
      <w:r w:rsidRPr="00522FDF">
        <w:rPr>
          <w:sz w:val="20"/>
          <w:szCs w:val="20"/>
        </w:rPr>
        <w:t>://</w:t>
      </w:r>
      <w:r w:rsidRPr="00522FDF">
        <w:rPr>
          <w:sz w:val="20"/>
          <w:szCs w:val="20"/>
          <w:lang w:val="en-US"/>
        </w:rPr>
        <w:t>www</w:t>
      </w:r>
      <w:r w:rsidRPr="00522FDF">
        <w:rPr>
          <w:sz w:val="20"/>
          <w:szCs w:val="20"/>
        </w:rPr>
        <w:t>.</w:t>
      </w:r>
      <w:r w:rsidRPr="00522FDF">
        <w:rPr>
          <w:sz w:val="20"/>
          <w:szCs w:val="20"/>
          <w:lang w:val="en-US"/>
        </w:rPr>
        <w:t>russkiymir</w:t>
      </w:r>
      <w:r w:rsidRPr="00522FDF">
        <w:rPr>
          <w:sz w:val="20"/>
          <w:szCs w:val="20"/>
        </w:rPr>
        <w:t>.</w:t>
      </w:r>
      <w:r w:rsidRPr="00522FDF">
        <w:rPr>
          <w:sz w:val="20"/>
          <w:szCs w:val="20"/>
          <w:lang w:val="en-US"/>
        </w:rPr>
        <w:t>ru</w:t>
      </w:r>
      <w:r w:rsidRPr="00522FDF">
        <w:rPr>
          <w:sz w:val="20"/>
          <w:szCs w:val="20"/>
        </w:rPr>
        <w:t>/</w:t>
      </w:r>
      <w:r w:rsidRPr="00522FDF">
        <w:rPr>
          <w:sz w:val="20"/>
          <w:szCs w:val="20"/>
          <w:lang w:val="en-US"/>
        </w:rPr>
        <w:t>russkiymir</w:t>
      </w:r>
      <w:r w:rsidRPr="00522FDF">
        <w:rPr>
          <w:sz w:val="20"/>
          <w:szCs w:val="20"/>
        </w:rPr>
        <w:t>/</w:t>
      </w:r>
      <w:r w:rsidRPr="00522FDF">
        <w:rPr>
          <w:sz w:val="20"/>
          <w:szCs w:val="20"/>
          <w:lang w:val="en-US"/>
        </w:rPr>
        <w:t>ru</w:t>
      </w:r>
      <w:r w:rsidRPr="00522FDF">
        <w:rPr>
          <w:sz w:val="20"/>
          <w:szCs w:val="20"/>
        </w:rPr>
        <w:t>/</w:t>
      </w:r>
      <w:r w:rsidRPr="00522FDF">
        <w:rPr>
          <w:sz w:val="20"/>
          <w:szCs w:val="20"/>
          <w:lang w:val="en-US"/>
        </w:rPr>
        <w:t>fund</w:t>
      </w:r>
      <w:r w:rsidRPr="00522FDF">
        <w:rPr>
          <w:sz w:val="20"/>
          <w:szCs w:val="20"/>
        </w:rPr>
        <w:t>/</w:t>
      </w:r>
      <w:r w:rsidRPr="00522FDF">
        <w:rPr>
          <w:sz w:val="20"/>
          <w:szCs w:val="20"/>
          <w:lang w:val="en-US"/>
        </w:rPr>
        <w:t>press</w:t>
      </w:r>
      <w:r w:rsidRPr="00522FDF">
        <w:rPr>
          <w:sz w:val="20"/>
          <w:szCs w:val="20"/>
        </w:rPr>
        <w:t>/</w:t>
      </w:r>
      <w:r w:rsidRPr="00522FDF">
        <w:rPr>
          <w:sz w:val="20"/>
          <w:szCs w:val="20"/>
          <w:lang w:val="en-US"/>
        </w:rPr>
        <w:t>press</w:t>
      </w:r>
      <w:r w:rsidRPr="00522FDF">
        <w:rPr>
          <w:sz w:val="20"/>
          <w:szCs w:val="20"/>
        </w:rPr>
        <w:t>0141.</w:t>
      </w:r>
      <w:r w:rsidRPr="00522FDF">
        <w:rPr>
          <w:sz w:val="20"/>
          <w:szCs w:val="20"/>
          <w:lang w:val="en-US"/>
        </w:rPr>
        <w:t>html</w:t>
      </w:r>
    </w:p>
  </w:footnote>
  <w:footnote w:id="67">
    <w:p w:rsidR="005A45F0" w:rsidRDefault="009D2815" w:rsidP="00F22344">
      <w:pPr>
        <w:widowControl w:val="0"/>
        <w:jc w:val="both"/>
      </w:pPr>
      <w:r w:rsidRPr="00522FDF">
        <w:rPr>
          <w:rStyle w:val="a6"/>
          <w:sz w:val="20"/>
          <w:szCs w:val="20"/>
        </w:rPr>
        <w:footnoteRef/>
      </w:r>
      <w:r w:rsidRPr="00522FDF">
        <w:rPr>
          <w:sz w:val="20"/>
          <w:szCs w:val="20"/>
        </w:rPr>
        <w:t xml:space="preserve"> И. В. Нефёдов // </w:t>
      </w:r>
      <w:r w:rsidRPr="00522FDF">
        <w:rPr>
          <w:sz w:val="20"/>
          <w:szCs w:val="20"/>
          <w:lang w:val="en-US"/>
        </w:rPr>
        <w:t>http</w:t>
      </w:r>
      <w:r w:rsidRPr="00522FDF">
        <w:rPr>
          <w:sz w:val="20"/>
          <w:szCs w:val="20"/>
        </w:rPr>
        <w:t>://</w:t>
      </w:r>
      <w:r w:rsidRPr="00522FDF">
        <w:rPr>
          <w:sz w:val="20"/>
          <w:szCs w:val="20"/>
          <w:lang w:val="en-US"/>
        </w:rPr>
        <w:t>rspu</w:t>
      </w:r>
      <w:r w:rsidRPr="00522FDF">
        <w:rPr>
          <w:sz w:val="20"/>
          <w:szCs w:val="20"/>
        </w:rPr>
        <w:t>.</w:t>
      </w:r>
      <w:r w:rsidRPr="00522FDF">
        <w:rPr>
          <w:sz w:val="20"/>
          <w:szCs w:val="20"/>
          <w:lang w:val="en-US"/>
        </w:rPr>
        <w:t>edu</w:t>
      </w:r>
      <w:r w:rsidRPr="00522FDF">
        <w:rPr>
          <w:sz w:val="20"/>
          <w:szCs w:val="20"/>
        </w:rPr>
        <w:t>.</w:t>
      </w:r>
      <w:r w:rsidRPr="00522FDF">
        <w:rPr>
          <w:sz w:val="20"/>
          <w:szCs w:val="20"/>
          <w:lang w:val="en-US"/>
        </w:rPr>
        <w:t>ru</w:t>
      </w:r>
      <w:r w:rsidRPr="00522FDF">
        <w:rPr>
          <w:sz w:val="20"/>
          <w:szCs w:val="20"/>
        </w:rPr>
        <w:t>/</w:t>
      </w:r>
      <w:r w:rsidRPr="00522FDF">
        <w:rPr>
          <w:sz w:val="20"/>
          <w:szCs w:val="20"/>
          <w:lang w:val="en-US"/>
        </w:rPr>
        <w:t>pageloader</w:t>
      </w:r>
      <w:r w:rsidRPr="00522FDF">
        <w:rPr>
          <w:sz w:val="20"/>
          <w:szCs w:val="20"/>
        </w:rPr>
        <w:t>.</w:t>
      </w:r>
      <w:r w:rsidRPr="00522FDF">
        <w:rPr>
          <w:sz w:val="20"/>
          <w:szCs w:val="20"/>
          <w:lang w:val="en-US"/>
        </w:rPr>
        <w:t>php</w:t>
      </w:r>
      <w:r w:rsidRPr="00522FDF">
        <w:rPr>
          <w:sz w:val="20"/>
          <w:szCs w:val="20"/>
        </w:rPr>
        <w:t>?</w:t>
      </w:r>
      <w:r w:rsidRPr="00522FDF">
        <w:rPr>
          <w:sz w:val="20"/>
          <w:szCs w:val="20"/>
          <w:lang w:val="en-US"/>
        </w:rPr>
        <w:t>pagename</w:t>
      </w:r>
      <w:r w:rsidRPr="00522FDF">
        <w:rPr>
          <w:sz w:val="20"/>
          <w:szCs w:val="20"/>
        </w:rPr>
        <w:t>=</w:t>
      </w:r>
      <w:r w:rsidRPr="00522FDF">
        <w:rPr>
          <w:sz w:val="20"/>
          <w:szCs w:val="20"/>
          <w:lang w:val="en-US"/>
        </w:rPr>
        <w:t>science</w:t>
      </w:r>
      <w:r w:rsidRPr="00522FDF">
        <w:rPr>
          <w:sz w:val="20"/>
          <w:szCs w:val="20"/>
        </w:rPr>
        <w:t>/</w:t>
      </w:r>
      <w:r w:rsidRPr="00522FDF">
        <w:rPr>
          <w:sz w:val="20"/>
          <w:szCs w:val="20"/>
          <w:lang w:val="en-US"/>
        </w:rPr>
        <w:t>conferences</w:t>
      </w:r>
      <w:r w:rsidRPr="00522FDF">
        <w:rPr>
          <w:sz w:val="20"/>
          <w:szCs w:val="20"/>
        </w:rPr>
        <w:t>/</w:t>
      </w:r>
      <w:r w:rsidRPr="00522FDF">
        <w:rPr>
          <w:sz w:val="20"/>
          <w:szCs w:val="20"/>
          <w:lang w:val="en-US"/>
        </w:rPr>
        <w:t>gallery</w:t>
      </w:r>
      <w:r w:rsidRPr="00522FDF">
        <w:rPr>
          <w:sz w:val="20"/>
          <w:szCs w:val="20"/>
        </w:rPr>
        <w:t>/</w:t>
      </w:r>
      <w:r w:rsidRPr="00522FDF">
        <w:rPr>
          <w:sz w:val="20"/>
          <w:szCs w:val="20"/>
          <w:lang w:val="en-US"/>
        </w:rPr>
        <w:t>conf</w:t>
      </w:r>
      <w:r w:rsidRPr="00522FDF">
        <w:rPr>
          <w:sz w:val="20"/>
          <w:szCs w:val="20"/>
        </w:rPr>
        <w:t>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815" w:rsidRPr="00522FDF" w:rsidRDefault="009D2815" w:rsidP="00522FDF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6346"/>
    <w:multiLevelType w:val="multilevel"/>
    <w:tmpl w:val="A5C8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8063D"/>
    <w:multiLevelType w:val="multilevel"/>
    <w:tmpl w:val="E12868D4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">
    <w:nsid w:val="08560ABB"/>
    <w:multiLevelType w:val="multilevel"/>
    <w:tmpl w:val="C5FA916E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0EEC340E"/>
    <w:multiLevelType w:val="multilevel"/>
    <w:tmpl w:val="9396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D93D7C"/>
    <w:multiLevelType w:val="multilevel"/>
    <w:tmpl w:val="033E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A2FE9"/>
    <w:multiLevelType w:val="multilevel"/>
    <w:tmpl w:val="6D52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E53C15"/>
    <w:multiLevelType w:val="multilevel"/>
    <w:tmpl w:val="7D103EB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7">
    <w:nsid w:val="17CE6E0A"/>
    <w:multiLevelType w:val="multilevel"/>
    <w:tmpl w:val="9AD4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F31EE"/>
    <w:multiLevelType w:val="multilevel"/>
    <w:tmpl w:val="30B26F58"/>
    <w:lvl w:ilvl="0">
      <w:start w:val="1"/>
      <w:numFmt w:val="decimal"/>
      <w:pStyle w:val="1"/>
      <w:lvlText w:val="ГЛАВА 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23CE56AB"/>
    <w:multiLevelType w:val="multilevel"/>
    <w:tmpl w:val="4EF452A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28823218"/>
    <w:multiLevelType w:val="multilevel"/>
    <w:tmpl w:val="F886CD8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36145A91"/>
    <w:multiLevelType w:val="hybridMultilevel"/>
    <w:tmpl w:val="7B5E5D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387807EA"/>
    <w:multiLevelType w:val="multilevel"/>
    <w:tmpl w:val="9BE6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6907F9"/>
    <w:multiLevelType w:val="multilevel"/>
    <w:tmpl w:val="10A0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E159B3"/>
    <w:multiLevelType w:val="multilevel"/>
    <w:tmpl w:val="ED5ECB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>
    <w:nsid w:val="4EA56374"/>
    <w:multiLevelType w:val="multilevel"/>
    <w:tmpl w:val="DB2009A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5E5352BD"/>
    <w:multiLevelType w:val="multilevel"/>
    <w:tmpl w:val="DE9C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83013A"/>
    <w:multiLevelType w:val="multilevel"/>
    <w:tmpl w:val="6022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446E54"/>
    <w:multiLevelType w:val="multilevel"/>
    <w:tmpl w:val="5CDAA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1D72EF4"/>
    <w:multiLevelType w:val="multilevel"/>
    <w:tmpl w:val="22EC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151228"/>
    <w:multiLevelType w:val="multilevel"/>
    <w:tmpl w:val="9DBEEE2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82F14B0"/>
    <w:multiLevelType w:val="multilevel"/>
    <w:tmpl w:val="8EF2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763F85"/>
    <w:multiLevelType w:val="multilevel"/>
    <w:tmpl w:val="03BC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E97727"/>
    <w:multiLevelType w:val="multilevel"/>
    <w:tmpl w:val="B316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524C0C"/>
    <w:multiLevelType w:val="multilevel"/>
    <w:tmpl w:val="5A6C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AE0712"/>
    <w:multiLevelType w:val="multilevel"/>
    <w:tmpl w:val="EAC2D78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79771ED2"/>
    <w:multiLevelType w:val="multilevel"/>
    <w:tmpl w:val="FE884388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7B041824"/>
    <w:multiLevelType w:val="hybridMultilevel"/>
    <w:tmpl w:val="BD74B19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>
    <w:nsid w:val="7D3E10E6"/>
    <w:multiLevelType w:val="multilevel"/>
    <w:tmpl w:val="D15C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5"/>
  </w:num>
  <w:num w:numId="5">
    <w:abstractNumId w:val="24"/>
  </w:num>
  <w:num w:numId="6">
    <w:abstractNumId w:val="13"/>
  </w:num>
  <w:num w:numId="7">
    <w:abstractNumId w:val="19"/>
  </w:num>
  <w:num w:numId="8">
    <w:abstractNumId w:val="16"/>
  </w:num>
  <w:num w:numId="9">
    <w:abstractNumId w:val="0"/>
  </w:num>
  <w:num w:numId="10">
    <w:abstractNumId w:val="12"/>
  </w:num>
  <w:num w:numId="11">
    <w:abstractNumId w:val="7"/>
  </w:num>
  <w:num w:numId="12">
    <w:abstractNumId w:val="4"/>
  </w:num>
  <w:num w:numId="13">
    <w:abstractNumId w:val="21"/>
  </w:num>
  <w:num w:numId="14">
    <w:abstractNumId w:val="3"/>
  </w:num>
  <w:num w:numId="15">
    <w:abstractNumId w:val="23"/>
  </w:num>
  <w:num w:numId="16">
    <w:abstractNumId w:val="28"/>
  </w:num>
  <w:num w:numId="17">
    <w:abstractNumId w:val="22"/>
  </w:num>
  <w:num w:numId="18">
    <w:abstractNumId w:val="27"/>
  </w:num>
  <w:num w:numId="19">
    <w:abstractNumId w:val="8"/>
  </w:num>
  <w:num w:numId="20">
    <w:abstractNumId w:val="26"/>
  </w:num>
  <w:num w:numId="21">
    <w:abstractNumId w:val="1"/>
  </w:num>
  <w:num w:numId="22">
    <w:abstractNumId w:val="6"/>
  </w:num>
  <w:num w:numId="23">
    <w:abstractNumId w:val="8"/>
    <w:lvlOverride w:ilvl="0">
      <w:startOverride w:val="1"/>
    </w:lvlOverride>
    <w:lvlOverride w:ilvl="1">
      <w:startOverride w:val="7"/>
    </w:lvlOverride>
  </w:num>
  <w:num w:numId="24">
    <w:abstractNumId w:val="11"/>
  </w:num>
  <w:num w:numId="25">
    <w:abstractNumId w:val="15"/>
  </w:num>
  <w:num w:numId="26">
    <w:abstractNumId w:val="10"/>
  </w:num>
  <w:num w:numId="27">
    <w:abstractNumId w:val="20"/>
  </w:num>
  <w:num w:numId="28">
    <w:abstractNumId w:val="2"/>
  </w:num>
  <w:num w:numId="29">
    <w:abstractNumId w:val="2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282"/>
    <w:rsid w:val="00020345"/>
    <w:rsid w:val="00056129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0921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641D8"/>
    <w:rsid w:val="003707F3"/>
    <w:rsid w:val="00390973"/>
    <w:rsid w:val="003A4E42"/>
    <w:rsid w:val="003A6E5E"/>
    <w:rsid w:val="003C4B4E"/>
    <w:rsid w:val="00406282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2FDF"/>
    <w:rsid w:val="005236DB"/>
    <w:rsid w:val="0058263D"/>
    <w:rsid w:val="0059166F"/>
    <w:rsid w:val="005A45F0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910B5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D1237"/>
    <w:rsid w:val="008E050D"/>
    <w:rsid w:val="009039C5"/>
    <w:rsid w:val="009116BE"/>
    <w:rsid w:val="00945BC2"/>
    <w:rsid w:val="00974742"/>
    <w:rsid w:val="00981B15"/>
    <w:rsid w:val="009C4F80"/>
    <w:rsid w:val="009D2815"/>
    <w:rsid w:val="00A05B06"/>
    <w:rsid w:val="00A12F43"/>
    <w:rsid w:val="00A17112"/>
    <w:rsid w:val="00A522BD"/>
    <w:rsid w:val="00AA1B18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315C"/>
    <w:rsid w:val="00C250C6"/>
    <w:rsid w:val="00C4569A"/>
    <w:rsid w:val="00C53968"/>
    <w:rsid w:val="00C63256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22344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461E4E-DE77-4291-87A5-2C05BB74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282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6282"/>
    <w:pPr>
      <w:keepNext/>
      <w:numPr>
        <w:numId w:val="1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06282"/>
    <w:pPr>
      <w:keepNext/>
      <w:numPr>
        <w:ilvl w:val="1"/>
        <w:numId w:val="1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06282"/>
    <w:pPr>
      <w:keepNext/>
      <w:numPr>
        <w:ilvl w:val="2"/>
        <w:numId w:val="1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06282"/>
    <w:pPr>
      <w:keepNext/>
      <w:numPr>
        <w:ilvl w:val="3"/>
        <w:numId w:val="19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06282"/>
    <w:pPr>
      <w:numPr>
        <w:ilvl w:val="4"/>
        <w:numId w:val="1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06282"/>
    <w:pPr>
      <w:numPr>
        <w:ilvl w:val="5"/>
        <w:numId w:val="1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06282"/>
    <w:pPr>
      <w:numPr>
        <w:ilvl w:val="6"/>
        <w:numId w:val="19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406282"/>
    <w:pPr>
      <w:numPr>
        <w:ilvl w:val="7"/>
        <w:numId w:val="1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406282"/>
    <w:pPr>
      <w:numPr>
        <w:ilvl w:val="8"/>
        <w:numId w:val="1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06282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406282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406282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406282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406282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406282"/>
    <w:rPr>
      <w:rFonts w:ascii="Times New Roman" w:hAnsi="Times New Roman" w:cs="Times New Roman"/>
      <w:b/>
      <w:bCs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40628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link w:val="8"/>
    <w:uiPriority w:val="9"/>
    <w:locked/>
    <w:rsid w:val="00406282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link w:val="9"/>
    <w:uiPriority w:val="9"/>
    <w:locked/>
    <w:rsid w:val="00406282"/>
    <w:rPr>
      <w:rFonts w:ascii="Arial" w:hAnsi="Arial" w:cs="Arial"/>
      <w:lang w:val="x-none" w:eastAsia="ru-RU"/>
    </w:rPr>
  </w:style>
  <w:style w:type="paragraph" w:styleId="a3">
    <w:name w:val="Normal (Web)"/>
    <w:basedOn w:val="a"/>
    <w:uiPriority w:val="99"/>
    <w:rsid w:val="00406282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rsid w:val="00406282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40628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6">
    <w:name w:val="footnote reference"/>
    <w:uiPriority w:val="99"/>
    <w:semiHidden/>
    <w:rsid w:val="00406282"/>
    <w:rPr>
      <w:rFonts w:cs="Times New Roman"/>
      <w:vertAlign w:val="superscript"/>
    </w:rPr>
  </w:style>
  <w:style w:type="character" w:styleId="a7">
    <w:name w:val="Hyperlink"/>
    <w:uiPriority w:val="99"/>
    <w:rsid w:val="00406282"/>
    <w:rPr>
      <w:rFonts w:cs="Times New Roman"/>
      <w:color w:val="0000FF"/>
      <w:u w:val="single"/>
    </w:rPr>
  </w:style>
  <w:style w:type="paragraph" w:customStyle="1" w:styleId="Titolo1">
    <w:name w:val="Titolo 1"/>
    <w:basedOn w:val="a"/>
    <w:next w:val="a"/>
    <w:rsid w:val="00406282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rpodeltesto">
    <w:name w:val="Corpo del testo"/>
    <w:basedOn w:val="a"/>
    <w:next w:val="a"/>
    <w:rsid w:val="00406282"/>
    <w:pPr>
      <w:autoSpaceDE w:val="0"/>
      <w:autoSpaceDN w:val="0"/>
      <w:adjustRightInd w:val="0"/>
    </w:pPr>
    <w:rPr>
      <w:rFonts w:ascii="Arial" w:hAnsi="Arial"/>
    </w:rPr>
  </w:style>
  <w:style w:type="paragraph" w:styleId="11">
    <w:name w:val="toc 1"/>
    <w:basedOn w:val="a"/>
    <w:next w:val="a"/>
    <w:autoRedefine/>
    <w:uiPriority w:val="39"/>
    <w:semiHidden/>
    <w:rsid w:val="00406282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semiHidden/>
    <w:rsid w:val="00406282"/>
    <w:pPr>
      <w:ind w:left="24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rsid w:val="00406282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406282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semiHidden/>
    <w:rsid w:val="00406282"/>
    <w:pPr>
      <w:ind w:left="96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semiHidden/>
    <w:rsid w:val="00406282"/>
    <w:pPr>
      <w:ind w:left="12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semiHidden/>
    <w:rsid w:val="00406282"/>
    <w:pPr>
      <w:ind w:left="144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semiHidden/>
    <w:rsid w:val="00406282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semiHidden/>
    <w:rsid w:val="00406282"/>
    <w:pPr>
      <w:ind w:left="1920"/>
    </w:pPr>
    <w:rPr>
      <w:sz w:val="18"/>
      <w:szCs w:val="18"/>
    </w:rPr>
  </w:style>
  <w:style w:type="paragraph" w:styleId="a8">
    <w:name w:val="List Paragraph"/>
    <w:basedOn w:val="a"/>
    <w:uiPriority w:val="34"/>
    <w:qFormat/>
    <w:rsid w:val="004062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en-US"/>
    </w:rPr>
  </w:style>
  <w:style w:type="paragraph" w:customStyle="1" w:styleId="biggercapswarm">
    <w:name w:val="bigger caps warm"/>
    <w:basedOn w:val="a"/>
    <w:rsid w:val="00406282"/>
    <w:pPr>
      <w:spacing w:before="100" w:beforeAutospacing="1" w:after="100" w:afterAutospacing="1"/>
    </w:pPr>
  </w:style>
  <w:style w:type="character" w:customStyle="1" w:styleId="toctoggle">
    <w:name w:val="toctoggle"/>
    <w:rsid w:val="00406282"/>
    <w:rPr>
      <w:rFonts w:cs="Times New Roman"/>
    </w:rPr>
  </w:style>
  <w:style w:type="character" w:customStyle="1" w:styleId="tocnumber">
    <w:name w:val="tocnumber"/>
    <w:rsid w:val="00406282"/>
    <w:rPr>
      <w:rFonts w:cs="Times New Roman"/>
    </w:rPr>
  </w:style>
  <w:style w:type="character" w:customStyle="1" w:styleId="toctext">
    <w:name w:val="toctext"/>
    <w:rsid w:val="00406282"/>
    <w:rPr>
      <w:rFonts w:cs="Times New Roman"/>
    </w:rPr>
  </w:style>
  <w:style w:type="character" w:customStyle="1" w:styleId="editsection">
    <w:name w:val="editsection"/>
    <w:rsid w:val="00406282"/>
    <w:rPr>
      <w:rFonts w:cs="Times New Roman"/>
    </w:rPr>
  </w:style>
  <w:style w:type="character" w:customStyle="1" w:styleId="mw-headline">
    <w:name w:val="mw-headline"/>
    <w:rsid w:val="00406282"/>
    <w:rPr>
      <w:rFonts w:cs="Times New Roman"/>
    </w:rPr>
  </w:style>
  <w:style w:type="paragraph" w:styleId="a9">
    <w:name w:val="footer"/>
    <w:basedOn w:val="a"/>
    <w:link w:val="aa"/>
    <w:uiPriority w:val="99"/>
    <w:rsid w:val="004062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06282"/>
    <w:rPr>
      <w:rFonts w:ascii="Times New Roman" w:hAnsi="Times New Roman" w:cs="Times New Roman"/>
      <w:sz w:val="24"/>
      <w:szCs w:val="24"/>
      <w:lang w:val="x-none" w:eastAsia="ru-RU"/>
    </w:rPr>
  </w:style>
  <w:style w:type="character" w:styleId="ab">
    <w:name w:val="page number"/>
    <w:uiPriority w:val="99"/>
    <w:rsid w:val="00406282"/>
    <w:rPr>
      <w:rFonts w:cs="Times New Roman"/>
    </w:rPr>
  </w:style>
  <w:style w:type="paragraph" w:styleId="ac">
    <w:name w:val="header"/>
    <w:basedOn w:val="a"/>
    <w:link w:val="ad"/>
    <w:uiPriority w:val="99"/>
    <w:semiHidden/>
    <w:unhideWhenUsed/>
    <w:rsid w:val="00522F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522FDF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iymir.ru/ru/magazine/042007/?id4=40&amp;i4=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ylanguage.ru/NewsAM/NewsAMShow.asp?ID=34545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orld.russianforall.ru/pedagogs/main.php?news=195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d.gov.ru/news/obnews/arhiv/2007/634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ofest.russkoeslovo.org/node/3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38878</Words>
  <Characters>221610</Characters>
  <Application>Microsoft Office Word</Application>
  <DocSecurity>0</DocSecurity>
  <Lines>1846</Lines>
  <Paragraphs>519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259969</CharactersWithSpaces>
  <SharedDoc>false</SharedDoc>
  <HLinks>
    <vt:vector size="144" baseType="variant">
      <vt:variant>
        <vt:i4>262217</vt:i4>
      </vt:variant>
      <vt:variant>
        <vt:i4>77</vt:i4>
      </vt:variant>
      <vt:variant>
        <vt:i4>0</vt:i4>
      </vt:variant>
      <vt:variant>
        <vt:i4>5</vt:i4>
      </vt:variant>
      <vt:variant>
        <vt:lpwstr>http://world.russianforall.ru/pedagogs/main.php?news=1956</vt:lpwstr>
      </vt:variant>
      <vt:variant>
        <vt:lpwstr/>
      </vt:variant>
      <vt:variant>
        <vt:i4>5111814</vt:i4>
      </vt:variant>
      <vt:variant>
        <vt:i4>74</vt:i4>
      </vt:variant>
      <vt:variant>
        <vt:i4>0</vt:i4>
      </vt:variant>
      <vt:variant>
        <vt:i4>5</vt:i4>
      </vt:variant>
      <vt:variant>
        <vt:lpwstr>http://www.ed.gov.ru/news/obnews/arhiv/2007/6349/</vt:lpwstr>
      </vt:variant>
      <vt:variant>
        <vt:lpwstr/>
      </vt:variant>
      <vt:variant>
        <vt:i4>393309</vt:i4>
      </vt:variant>
      <vt:variant>
        <vt:i4>71</vt:i4>
      </vt:variant>
      <vt:variant>
        <vt:i4>0</vt:i4>
      </vt:variant>
      <vt:variant>
        <vt:i4>5</vt:i4>
      </vt:variant>
      <vt:variant>
        <vt:lpwstr>http://eurofest.russkoeslovo.org/node/36</vt:lpwstr>
      </vt:variant>
      <vt:variant>
        <vt:lpwstr/>
      </vt:variant>
      <vt:variant>
        <vt:i4>786513</vt:i4>
      </vt:variant>
      <vt:variant>
        <vt:i4>68</vt:i4>
      </vt:variant>
      <vt:variant>
        <vt:i4>0</vt:i4>
      </vt:variant>
      <vt:variant>
        <vt:i4>5</vt:i4>
      </vt:variant>
      <vt:variant>
        <vt:lpwstr>http://russkiymir.ru/ru/magazine/042007/?id4=40&amp;i4=1</vt:lpwstr>
      </vt:variant>
      <vt:variant>
        <vt:lpwstr/>
      </vt:variant>
      <vt:variant>
        <vt:i4>4784220</vt:i4>
      </vt:variant>
      <vt:variant>
        <vt:i4>65</vt:i4>
      </vt:variant>
      <vt:variant>
        <vt:i4>0</vt:i4>
      </vt:variant>
      <vt:variant>
        <vt:i4>5</vt:i4>
      </vt:variant>
      <vt:variant>
        <vt:lpwstr>http://www.mylanguage.ru/NewsAM/NewsAMShow.asp?ID=345452</vt:lpwstr>
      </vt:variant>
      <vt:variant>
        <vt:lpwstr/>
      </vt:variant>
      <vt:variant>
        <vt:i4>1769528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_Toc274586688</vt:lpwstr>
      </vt:variant>
      <vt:variant>
        <vt:i4>1769528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_Toc274586686</vt:lpwstr>
      </vt:variant>
      <vt:variant>
        <vt:i4>1769528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_Toc274586684</vt:lpwstr>
      </vt:variant>
      <vt:variant>
        <vt:i4>1769528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_Toc274586682</vt:lpwstr>
      </vt:variant>
      <vt:variant>
        <vt:i4>1769528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_Toc274586680</vt:lpwstr>
      </vt:variant>
      <vt:variant>
        <vt:i4>1310776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_Toc274586678</vt:lpwstr>
      </vt:variant>
      <vt:variant>
        <vt:i4>1310776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_Toc274586676</vt:lpwstr>
      </vt:variant>
      <vt:variant>
        <vt:i4>1310776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_Toc274586674</vt:lpwstr>
      </vt:variant>
      <vt:variant>
        <vt:i4>1310776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_Toc274586672</vt:lpwstr>
      </vt:variant>
      <vt:variant>
        <vt:i4>1310776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_Toc274586670</vt:lpwstr>
      </vt:variant>
      <vt:variant>
        <vt:i4>1376312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_Toc274586668</vt:lpwstr>
      </vt:variant>
      <vt:variant>
        <vt:i4>1376312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_Toc274586666</vt:lpwstr>
      </vt:variant>
      <vt:variant>
        <vt:i4>1376312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_Toc274586664</vt:lpwstr>
      </vt:variant>
      <vt:variant>
        <vt:i4>1376312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_Toc274586662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_Toc274586660</vt:lpwstr>
      </vt:variant>
      <vt:variant>
        <vt:i4>1441848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_Toc274586658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_Toc274586656</vt:lpwstr>
      </vt:variant>
      <vt:variant>
        <vt:i4>1441848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_Toc274586654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_Toc274586652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2014-03-26T16:57:00Z</dcterms:created>
  <dcterms:modified xsi:type="dcterms:W3CDTF">2014-03-26T16:57:00Z</dcterms:modified>
</cp:coreProperties>
</file>