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53" w:rsidRPr="00740A24" w:rsidRDefault="001B5C53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0A24">
        <w:rPr>
          <w:b/>
          <w:sz w:val="28"/>
          <w:szCs w:val="28"/>
        </w:rPr>
        <w:t>Содержание</w:t>
      </w:r>
    </w:p>
    <w:p w:rsidR="001B5C53" w:rsidRPr="00740A24" w:rsidRDefault="001B5C53" w:rsidP="00740A24">
      <w:pPr>
        <w:spacing w:line="360" w:lineRule="auto"/>
        <w:jc w:val="both"/>
        <w:rPr>
          <w:b/>
          <w:sz w:val="28"/>
          <w:szCs w:val="28"/>
        </w:rPr>
      </w:pPr>
    </w:p>
    <w:p w:rsidR="001B5C53" w:rsidRPr="00740A24" w:rsidRDefault="00CD2B11" w:rsidP="00740A24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Введение</w:t>
      </w:r>
    </w:p>
    <w:p w:rsidR="001B5C53" w:rsidRPr="00740A24" w:rsidRDefault="001B5C53" w:rsidP="00740A24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1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рыночной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экономики</w:t>
      </w:r>
    </w:p>
    <w:p w:rsidR="001B5C53" w:rsidRPr="00740A24" w:rsidRDefault="001B5C53" w:rsidP="00740A24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1.1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</w:p>
    <w:p w:rsidR="001B5C53" w:rsidRPr="00740A24" w:rsidRDefault="001B5C53" w:rsidP="00740A24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1.2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положения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концепции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</w:p>
    <w:p w:rsidR="001B5C53" w:rsidRPr="00740A24" w:rsidRDefault="001B5C53" w:rsidP="00740A24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1.3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предприятии</w:t>
      </w:r>
    </w:p>
    <w:p w:rsidR="001B5C53" w:rsidRPr="00740A24" w:rsidRDefault="001B5C53" w:rsidP="00740A24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2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Диагностика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потенциала</w:t>
      </w:r>
      <w:r w:rsidR="00740A24">
        <w:rPr>
          <w:sz w:val="28"/>
          <w:szCs w:val="28"/>
        </w:rPr>
        <w:t xml:space="preserve"> </w:t>
      </w:r>
      <w:r w:rsidR="0015560E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15560E" w:rsidRPr="00740A24">
        <w:rPr>
          <w:sz w:val="28"/>
          <w:szCs w:val="28"/>
        </w:rPr>
        <w:t>«КамПРЗ</w:t>
      </w:r>
      <w:r w:rsidR="00257449" w:rsidRPr="00740A24">
        <w:rPr>
          <w:sz w:val="28"/>
          <w:szCs w:val="28"/>
        </w:rPr>
        <w:t>»</w:t>
      </w:r>
    </w:p>
    <w:p w:rsidR="001B5C53" w:rsidRPr="00740A24" w:rsidRDefault="001B5C53" w:rsidP="00740A24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2.1</w:t>
      </w:r>
      <w:r w:rsidR="00740A24">
        <w:rPr>
          <w:sz w:val="28"/>
          <w:szCs w:val="28"/>
        </w:rPr>
        <w:t xml:space="preserve"> </w:t>
      </w:r>
      <w:r w:rsidR="00334C0D" w:rsidRPr="00740A24">
        <w:rPr>
          <w:sz w:val="28"/>
          <w:szCs w:val="28"/>
        </w:rPr>
        <w:t>Экономическая</w:t>
      </w:r>
      <w:r w:rsidR="00740A24">
        <w:rPr>
          <w:sz w:val="28"/>
          <w:szCs w:val="28"/>
        </w:rPr>
        <w:t xml:space="preserve"> </w:t>
      </w:r>
      <w:r w:rsidR="00334C0D" w:rsidRPr="00740A24">
        <w:rPr>
          <w:sz w:val="28"/>
          <w:szCs w:val="28"/>
        </w:rPr>
        <w:t>характеристика</w:t>
      </w:r>
      <w:r w:rsidR="00740A24">
        <w:rPr>
          <w:sz w:val="28"/>
          <w:szCs w:val="28"/>
        </w:rPr>
        <w:t xml:space="preserve"> </w:t>
      </w:r>
      <w:r w:rsidR="00334C0D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334C0D" w:rsidRPr="00740A24">
        <w:rPr>
          <w:sz w:val="28"/>
          <w:szCs w:val="28"/>
        </w:rPr>
        <w:t>«КамПРЗ</w:t>
      </w:r>
      <w:r w:rsidR="00740A24">
        <w:rPr>
          <w:sz w:val="28"/>
          <w:szCs w:val="28"/>
        </w:rPr>
        <w:t>»</w:t>
      </w:r>
    </w:p>
    <w:p w:rsidR="001B5C53" w:rsidRPr="00740A24" w:rsidRDefault="001B5C53" w:rsidP="00740A24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2.2</w:t>
      </w:r>
      <w:r w:rsidR="00740A24">
        <w:rPr>
          <w:sz w:val="28"/>
          <w:szCs w:val="28"/>
        </w:rPr>
        <w:t xml:space="preserve"> </w:t>
      </w:r>
      <w:r w:rsidR="00676CAB" w:rsidRPr="00740A24">
        <w:rPr>
          <w:sz w:val="28"/>
          <w:szCs w:val="28"/>
        </w:rPr>
        <w:t>Анализ</w:t>
      </w:r>
      <w:r w:rsidR="00740A24">
        <w:rPr>
          <w:sz w:val="28"/>
          <w:szCs w:val="28"/>
        </w:rPr>
        <w:t xml:space="preserve"> </w:t>
      </w:r>
      <w:r w:rsidR="00676CAB" w:rsidRPr="00740A24">
        <w:rPr>
          <w:sz w:val="28"/>
          <w:szCs w:val="28"/>
        </w:rPr>
        <w:t>кадрового</w:t>
      </w:r>
      <w:r w:rsidR="00740A24">
        <w:rPr>
          <w:sz w:val="28"/>
          <w:szCs w:val="28"/>
        </w:rPr>
        <w:t xml:space="preserve"> </w:t>
      </w:r>
      <w:r w:rsidR="00676CAB" w:rsidRPr="00740A24">
        <w:rPr>
          <w:sz w:val="28"/>
          <w:szCs w:val="28"/>
        </w:rPr>
        <w:t>потенциала</w:t>
      </w:r>
      <w:r w:rsidR="00740A24">
        <w:rPr>
          <w:sz w:val="28"/>
          <w:szCs w:val="28"/>
        </w:rPr>
        <w:t xml:space="preserve"> </w:t>
      </w:r>
      <w:r w:rsidR="00676CAB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676CAB" w:rsidRPr="00740A24">
        <w:rPr>
          <w:sz w:val="28"/>
          <w:szCs w:val="28"/>
        </w:rPr>
        <w:t>«КамПРЗ»</w:t>
      </w:r>
    </w:p>
    <w:p w:rsidR="001B5C53" w:rsidRPr="00740A24" w:rsidRDefault="00402AF4" w:rsidP="00740A24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2.3</w:t>
      </w:r>
      <w:r w:rsidR="00740A24">
        <w:rPr>
          <w:sz w:val="28"/>
          <w:szCs w:val="28"/>
        </w:rPr>
        <w:t xml:space="preserve"> </w:t>
      </w:r>
      <w:r w:rsidR="001B5C53" w:rsidRPr="00740A24">
        <w:rPr>
          <w:sz w:val="28"/>
          <w:szCs w:val="28"/>
        </w:rPr>
        <w:t>Пути</w:t>
      </w:r>
      <w:r w:rsidR="00740A24">
        <w:rPr>
          <w:sz w:val="28"/>
          <w:szCs w:val="28"/>
        </w:rPr>
        <w:t xml:space="preserve"> </w:t>
      </w:r>
      <w:r w:rsidR="001B5C53" w:rsidRPr="00740A24">
        <w:rPr>
          <w:sz w:val="28"/>
          <w:szCs w:val="28"/>
        </w:rPr>
        <w:t>совершенствования</w:t>
      </w:r>
      <w:r w:rsidR="00740A24">
        <w:rPr>
          <w:sz w:val="28"/>
          <w:szCs w:val="28"/>
        </w:rPr>
        <w:t xml:space="preserve"> </w:t>
      </w:r>
      <w:r w:rsidR="001B5C53"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="001B5C53"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="001B5C53" w:rsidRPr="00740A24">
        <w:rPr>
          <w:sz w:val="28"/>
          <w:szCs w:val="28"/>
        </w:rPr>
        <w:t>предприятия</w:t>
      </w:r>
    </w:p>
    <w:p w:rsidR="001B5C53" w:rsidRPr="00740A24" w:rsidRDefault="00CD2B11" w:rsidP="00740A24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Заключение</w:t>
      </w:r>
    </w:p>
    <w:p w:rsidR="00740A24" w:rsidRDefault="001B5C53" w:rsidP="00740A24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Глоссарий</w:t>
      </w:r>
    </w:p>
    <w:p w:rsidR="001B5C53" w:rsidRPr="00740A24" w:rsidRDefault="00CD2B11" w:rsidP="00740A24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Список</w:t>
      </w:r>
      <w:r w:rsidR="00740A24">
        <w:rPr>
          <w:sz w:val="28"/>
          <w:szCs w:val="28"/>
        </w:rPr>
        <w:t xml:space="preserve"> </w:t>
      </w:r>
      <w:r w:rsidR="008A5E10" w:rsidRPr="00740A24">
        <w:rPr>
          <w:sz w:val="28"/>
          <w:szCs w:val="28"/>
        </w:rPr>
        <w:t>использованных</w:t>
      </w:r>
      <w:r w:rsidR="00740A24">
        <w:rPr>
          <w:sz w:val="28"/>
          <w:szCs w:val="28"/>
        </w:rPr>
        <w:t xml:space="preserve"> </w:t>
      </w:r>
      <w:r w:rsidR="008A5E10" w:rsidRPr="00740A24">
        <w:rPr>
          <w:sz w:val="28"/>
          <w:szCs w:val="28"/>
        </w:rPr>
        <w:t>источников</w:t>
      </w:r>
    </w:p>
    <w:p w:rsidR="00CD2B11" w:rsidRPr="00740A24" w:rsidRDefault="00735E9A" w:rsidP="00740A24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Приложения</w:t>
      </w:r>
    </w:p>
    <w:p w:rsidR="00892ADC" w:rsidRPr="00740A24" w:rsidRDefault="00892ADC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1B5C53" w:rsidRPr="00740A24" w:rsidRDefault="00740A24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5C53" w:rsidRPr="00740A24">
        <w:rPr>
          <w:b/>
          <w:sz w:val="28"/>
          <w:szCs w:val="28"/>
        </w:rPr>
        <w:lastRenderedPageBreak/>
        <w:t>Введение</w:t>
      </w:r>
    </w:p>
    <w:p w:rsidR="00EF7FB4" w:rsidRPr="00470DFA" w:rsidRDefault="00EF7FB4" w:rsidP="00EF7FB4">
      <w:pPr>
        <w:spacing w:line="360" w:lineRule="auto"/>
        <w:jc w:val="both"/>
        <w:rPr>
          <w:b/>
          <w:color w:val="FFFFFF"/>
          <w:sz w:val="28"/>
          <w:szCs w:val="28"/>
        </w:rPr>
      </w:pPr>
      <w:r w:rsidRPr="00470DFA">
        <w:rPr>
          <w:b/>
          <w:color w:val="FFFFFF"/>
          <w:sz w:val="28"/>
          <w:szCs w:val="28"/>
        </w:rPr>
        <w:t>кадровый политика персонал менеджмент</w:t>
      </w:r>
    </w:p>
    <w:p w:rsidR="00740A24" w:rsidRDefault="00E71E48" w:rsidP="00EF7F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Управление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персоналом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это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управление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наиболее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сложным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перспективным,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потенциально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неисчерпаемым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ресурсом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предприятия,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решающей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степени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определяющим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эффективность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деятельности,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конкурентоспособность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выживаемость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организации.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Средства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управления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персоналом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должны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отражать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подход,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позицию,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точку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зрения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персонал,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образно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говоря,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демонстрировать,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кем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являются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для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хозяина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фирмы,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для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работодателя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люди,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которые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работают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его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орган</w:t>
      </w:r>
      <w:r w:rsidR="00516B1B" w:rsidRPr="00740A24">
        <w:rPr>
          <w:color w:val="auto"/>
          <w:sz w:val="28"/>
          <w:szCs w:val="28"/>
        </w:rPr>
        <w:t>изации,</w:t>
      </w:r>
      <w:r w:rsidR="00740A24">
        <w:rPr>
          <w:color w:val="auto"/>
          <w:sz w:val="28"/>
          <w:szCs w:val="28"/>
        </w:rPr>
        <w:t xml:space="preserve"> </w:t>
      </w:r>
      <w:r w:rsidR="00516B1B" w:rsidRPr="00740A24">
        <w:rPr>
          <w:color w:val="auto"/>
          <w:sz w:val="28"/>
          <w:szCs w:val="28"/>
        </w:rPr>
        <w:t>«за</w:t>
      </w:r>
      <w:r w:rsidR="00740A24">
        <w:rPr>
          <w:color w:val="auto"/>
          <w:sz w:val="28"/>
          <w:szCs w:val="28"/>
        </w:rPr>
        <w:t xml:space="preserve"> </w:t>
      </w:r>
      <w:r w:rsidR="00516B1B" w:rsidRPr="00740A24">
        <w:rPr>
          <w:color w:val="auto"/>
          <w:sz w:val="28"/>
          <w:szCs w:val="28"/>
        </w:rPr>
        <w:t>кого</w:t>
      </w:r>
      <w:r w:rsidR="00740A24">
        <w:rPr>
          <w:color w:val="auto"/>
          <w:sz w:val="28"/>
          <w:szCs w:val="28"/>
        </w:rPr>
        <w:t xml:space="preserve"> </w:t>
      </w:r>
      <w:r w:rsidR="00516B1B" w:rsidRPr="00740A24">
        <w:rPr>
          <w:color w:val="auto"/>
          <w:sz w:val="28"/>
          <w:szCs w:val="28"/>
        </w:rPr>
        <w:t>он</w:t>
      </w:r>
      <w:r w:rsidR="00740A24">
        <w:rPr>
          <w:color w:val="auto"/>
          <w:sz w:val="28"/>
          <w:szCs w:val="28"/>
        </w:rPr>
        <w:t xml:space="preserve"> </w:t>
      </w:r>
      <w:r w:rsidR="00516B1B" w:rsidRPr="00740A24">
        <w:rPr>
          <w:color w:val="auto"/>
          <w:sz w:val="28"/>
          <w:szCs w:val="28"/>
        </w:rPr>
        <w:t>их</w:t>
      </w:r>
      <w:r w:rsidR="00740A24">
        <w:rPr>
          <w:color w:val="auto"/>
          <w:sz w:val="28"/>
          <w:szCs w:val="28"/>
        </w:rPr>
        <w:t xml:space="preserve"> </w:t>
      </w:r>
      <w:r w:rsidR="00516B1B" w:rsidRPr="00740A24">
        <w:rPr>
          <w:color w:val="auto"/>
          <w:sz w:val="28"/>
          <w:szCs w:val="28"/>
        </w:rPr>
        <w:t>держит».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Диагностика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кадрового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потенциала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(кадровый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консалтинг)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комплекс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услуг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процедур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профессиональной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оценке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персонала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всех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звеньев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кадрового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состава,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результативности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взаимодействия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подразделений,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отделов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между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собой,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обоснованности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целесообразности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иерархии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должностного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подчинения,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организационной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структуры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компании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целом,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уровня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развития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качества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корпоративной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культуры,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наличия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эффективности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системы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мотива</w:t>
      </w:r>
      <w:r w:rsidR="00516B1B" w:rsidRPr="00740A24">
        <w:rPr>
          <w:color w:val="auto"/>
          <w:sz w:val="28"/>
          <w:szCs w:val="28"/>
        </w:rPr>
        <w:t>ции</w:t>
      </w:r>
      <w:r w:rsidR="00740A24">
        <w:rPr>
          <w:color w:val="auto"/>
          <w:sz w:val="28"/>
          <w:szCs w:val="28"/>
        </w:rPr>
        <w:t xml:space="preserve"> персонала.</w:t>
      </w:r>
      <w:r w:rsidR="00740A24">
        <w:rPr>
          <w:color w:val="auto"/>
          <w:sz w:val="28"/>
          <w:szCs w:val="28"/>
        </w:rPr>
        <w:tab/>
      </w:r>
    </w:p>
    <w:p w:rsidR="00740A24" w:rsidRDefault="00D972C9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Необходимость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диагностике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кадрового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потенциала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заключается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общей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оценке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эффективности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системы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управления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персоналом;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оценке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данных,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отражающих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готовность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руководства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топ-менеджеров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изменениям;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характеристике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всего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кадрового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состава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позиций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личностного,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творческого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инновационного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потенциала;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выявлении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системы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способов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функционирования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формальных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неформальных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отношений,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лидеров,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каналов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информационного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обмена,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возможных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источников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возникновения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конфликтов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профессион</w:t>
      </w:r>
      <w:r w:rsidR="00516B1B" w:rsidRPr="00740A24">
        <w:rPr>
          <w:color w:val="auto"/>
          <w:sz w:val="28"/>
          <w:szCs w:val="28"/>
        </w:rPr>
        <w:t>альном</w:t>
      </w:r>
      <w:r w:rsidR="00740A24">
        <w:rPr>
          <w:color w:val="auto"/>
          <w:sz w:val="28"/>
          <w:szCs w:val="28"/>
        </w:rPr>
        <w:t xml:space="preserve"> </w:t>
      </w:r>
      <w:r w:rsidR="00516B1B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516B1B" w:rsidRPr="00740A24">
        <w:rPr>
          <w:color w:val="auto"/>
          <w:sz w:val="28"/>
          <w:szCs w:val="28"/>
        </w:rPr>
        <w:t>межличностном</w:t>
      </w:r>
      <w:r w:rsidR="00740A24">
        <w:rPr>
          <w:color w:val="auto"/>
          <w:sz w:val="28"/>
          <w:szCs w:val="28"/>
        </w:rPr>
        <w:t xml:space="preserve"> уровнях.</w:t>
      </w:r>
    </w:p>
    <w:p w:rsidR="00740A24" w:rsidRDefault="00D972C9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Средства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управления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персоналом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фирмы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затрагивает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деятельность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персонала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всем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ее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многообразии,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исследуя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широкую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совокупность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факторов,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обусловливающих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результативность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деятельности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персонала.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Средства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управление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персоналом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фирмы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его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производственной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деятельности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основывается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теории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целостности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человека,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разрабатываемой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философией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психологией,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использовании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таких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lastRenderedPageBreak/>
        <w:t>основополагающих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принципов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психологии,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как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социальная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предметно-деятельностная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сущность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человека,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целостное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историческое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понимание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человека,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сущность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содержание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процесса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труда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как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человеческой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предметной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деятельности,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всестороннее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развитие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человека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как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условие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научно-технического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общественного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прогресса.</w:t>
      </w:r>
    </w:p>
    <w:p w:rsidR="00740A24" w:rsidRDefault="00D972C9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Средства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управления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персоналом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фирмы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должны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учитывать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влияние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человека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факторов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окружающей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среды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влияние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поведение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работника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окружающих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его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участников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процесса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производства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санитарно-гигиенических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факторов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производственной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среды,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влияние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последних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организм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человека,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его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работоспособность,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здоровье.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Все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это,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конечном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счете,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формирует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отношение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работника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своей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работе,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предприятию.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Актуальность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данной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состоит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том,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что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средства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управления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персоналом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позволяют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сочетать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наиболее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гармоничное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совмещение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интересов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целей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фирмы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(гарантирование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вложений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подготовку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работников,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обеспечение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лояльности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интересам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фирмы,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уменьшение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текучести,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эффективное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использование)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индивидуальными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интересами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целями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самих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работников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(удовлетворение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потребностей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самоуважении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признании,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достижении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независимости).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Это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позволяет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сформировать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продуктивные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устойчивые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отношения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между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ними.</w:t>
      </w:r>
    </w:p>
    <w:p w:rsidR="00D972C9" w:rsidRPr="00740A24" w:rsidRDefault="00D972C9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Практическая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значимость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данной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состоит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том,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что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средства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управления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персоналом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фирмы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складываются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из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планирования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деятельности,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постановки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производственных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задач,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создания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системы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измерения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производимой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работы,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контроля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выполнением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заданий.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Средства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управления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людьми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включает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обеспечение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сотрудничества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между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всеми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членами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трудового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коллектива,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кадровую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политику,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обучение,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информирование,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мотивацию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работников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другие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важные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составные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части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руководителя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как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менеджера.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Важнейшей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задачей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средств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управление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персоналом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фирмы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была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остается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трудообеспеченность: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привлечение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рабочей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силы,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необходимая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ее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подготовка,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создание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условий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для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рационального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использования.</w:t>
      </w:r>
    </w:p>
    <w:p w:rsidR="00740A24" w:rsidRDefault="00D972C9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lastRenderedPageBreak/>
        <w:t>Целью</w:t>
      </w:r>
      <w:r w:rsidR="00740A24">
        <w:rPr>
          <w:color w:val="auto"/>
          <w:sz w:val="28"/>
          <w:szCs w:val="28"/>
        </w:rPr>
        <w:t xml:space="preserve"> </w:t>
      </w:r>
      <w:r w:rsidR="00E71E48" w:rsidRPr="00740A24">
        <w:rPr>
          <w:color w:val="auto"/>
          <w:sz w:val="28"/>
          <w:szCs w:val="28"/>
        </w:rPr>
        <w:t>ВКР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является</w:t>
      </w:r>
      <w:r w:rsidR="00740A24">
        <w:rPr>
          <w:color w:val="auto"/>
          <w:sz w:val="28"/>
          <w:szCs w:val="28"/>
        </w:rPr>
        <w:t xml:space="preserve"> </w:t>
      </w:r>
      <w:r w:rsidR="0011116B" w:rsidRPr="00740A24">
        <w:rPr>
          <w:color w:val="auto"/>
          <w:sz w:val="28"/>
          <w:szCs w:val="28"/>
        </w:rPr>
        <w:t>рассмотрение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диагностики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кадрового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потенциала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предприятия,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на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примере</w:t>
      </w:r>
      <w:r w:rsidR="00740A24">
        <w:rPr>
          <w:color w:val="auto"/>
          <w:sz w:val="28"/>
          <w:szCs w:val="28"/>
        </w:rPr>
        <w:t xml:space="preserve"> </w:t>
      </w:r>
      <w:r w:rsidR="0015560E" w:rsidRPr="00740A24">
        <w:rPr>
          <w:color w:val="auto"/>
          <w:sz w:val="28"/>
          <w:szCs w:val="28"/>
        </w:rPr>
        <w:t>ОАО</w:t>
      </w:r>
      <w:r w:rsidR="00740A24">
        <w:rPr>
          <w:color w:val="auto"/>
          <w:sz w:val="28"/>
          <w:szCs w:val="28"/>
        </w:rPr>
        <w:t xml:space="preserve"> </w:t>
      </w:r>
      <w:r w:rsidR="0015560E" w:rsidRPr="00740A24">
        <w:rPr>
          <w:color w:val="auto"/>
          <w:sz w:val="28"/>
          <w:szCs w:val="28"/>
        </w:rPr>
        <w:t>«КамПРЗ</w:t>
      </w:r>
      <w:r w:rsidR="00257449" w:rsidRPr="00740A24">
        <w:rPr>
          <w:color w:val="auto"/>
          <w:sz w:val="28"/>
          <w:szCs w:val="28"/>
        </w:rPr>
        <w:t>»</w:t>
      </w:r>
      <w:r w:rsidR="00F358BE" w:rsidRPr="00740A24">
        <w:rPr>
          <w:color w:val="auto"/>
          <w:sz w:val="28"/>
          <w:szCs w:val="28"/>
        </w:rPr>
        <w:t>.</w:t>
      </w:r>
    </w:p>
    <w:p w:rsidR="00740A24" w:rsidRDefault="00E71E48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Для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раскрытия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данной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цели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определ</w:t>
      </w:r>
      <w:r w:rsidR="0011116B" w:rsidRPr="00740A24">
        <w:rPr>
          <w:color w:val="auto"/>
          <w:sz w:val="28"/>
          <w:szCs w:val="28"/>
        </w:rPr>
        <w:t>ены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следующи</w:t>
      </w:r>
      <w:r w:rsidR="00460E34" w:rsidRPr="00740A24">
        <w:rPr>
          <w:color w:val="auto"/>
          <w:sz w:val="28"/>
          <w:szCs w:val="28"/>
        </w:rPr>
        <w:t>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задач</w:t>
      </w:r>
      <w:r w:rsidR="00460E34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>:</w:t>
      </w:r>
    </w:p>
    <w:p w:rsidR="00740A24" w:rsidRDefault="00D972C9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-</w:t>
      </w:r>
      <w:r w:rsidR="00740A24">
        <w:rPr>
          <w:color w:val="auto"/>
          <w:sz w:val="28"/>
          <w:szCs w:val="28"/>
        </w:rPr>
        <w:t xml:space="preserve"> </w:t>
      </w:r>
      <w:r w:rsidR="0011116B" w:rsidRPr="00740A24">
        <w:rPr>
          <w:color w:val="auto"/>
          <w:sz w:val="28"/>
          <w:szCs w:val="28"/>
        </w:rPr>
        <w:t>рассмотреть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современны</w:t>
      </w:r>
      <w:r w:rsidR="00E71E48" w:rsidRPr="00740A24">
        <w:rPr>
          <w:color w:val="auto"/>
          <w:sz w:val="28"/>
          <w:szCs w:val="28"/>
        </w:rPr>
        <w:t>е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требовани</w:t>
      </w:r>
      <w:r w:rsidR="00E71E48" w:rsidRPr="00740A24">
        <w:rPr>
          <w:color w:val="auto"/>
          <w:sz w:val="28"/>
          <w:szCs w:val="28"/>
        </w:rPr>
        <w:t>я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к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кадровой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политике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предприятия</w:t>
      </w:r>
      <w:r w:rsidRPr="00740A24">
        <w:rPr>
          <w:color w:val="auto"/>
          <w:sz w:val="28"/>
          <w:szCs w:val="28"/>
        </w:rPr>
        <w:t>;</w:t>
      </w:r>
    </w:p>
    <w:p w:rsidR="00740A24" w:rsidRDefault="00D972C9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-</w:t>
      </w:r>
      <w:r w:rsidR="00740A24">
        <w:rPr>
          <w:color w:val="auto"/>
          <w:sz w:val="28"/>
          <w:szCs w:val="28"/>
        </w:rPr>
        <w:t xml:space="preserve"> </w:t>
      </w:r>
      <w:r w:rsidR="00460E34" w:rsidRPr="00740A24">
        <w:rPr>
          <w:color w:val="auto"/>
          <w:sz w:val="28"/>
          <w:szCs w:val="28"/>
        </w:rPr>
        <w:t>определить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концепции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кадровой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политики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предприятия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условиях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рыночных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отношений</w:t>
      </w:r>
      <w:r w:rsidRPr="00740A24">
        <w:rPr>
          <w:color w:val="auto"/>
          <w:sz w:val="28"/>
          <w:szCs w:val="28"/>
        </w:rPr>
        <w:t>;</w:t>
      </w:r>
      <w:r w:rsidR="00740A24">
        <w:rPr>
          <w:color w:val="auto"/>
          <w:sz w:val="28"/>
          <w:szCs w:val="28"/>
        </w:rPr>
        <w:tab/>
      </w:r>
    </w:p>
    <w:p w:rsidR="00740A24" w:rsidRDefault="00D972C9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-</w:t>
      </w:r>
      <w:r w:rsidR="00740A24">
        <w:rPr>
          <w:color w:val="auto"/>
          <w:sz w:val="28"/>
          <w:szCs w:val="28"/>
        </w:rPr>
        <w:t xml:space="preserve"> </w:t>
      </w:r>
      <w:r w:rsidR="0011116B" w:rsidRPr="00740A24">
        <w:rPr>
          <w:color w:val="auto"/>
          <w:sz w:val="28"/>
          <w:szCs w:val="28"/>
        </w:rPr>
        <w:t>проанализировать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деятельности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служб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персонала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на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предприятии</w:t>
      </w:r>
      <w:r w:rsidRPr="00740A24">
        <w:rPr>
          <w:color w:val="auto"/>
          <w:sz w:val="28"/>
          <w:szCs w:val="28"/>
        </w:rPr>
        <w:t>;</w:t>
      </w:r>
    </w:p>
    <w:p w:rsidR="00740A24" w:rsidRDefault="00F358BE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-</w:t>
      </w:r>
      <w:r w:rsidR="0011116B" w:rsidRPr="00740A24">
        <w:rPr>
          <w:color w:val="auto"/>
          <w:sz w:val="28"/>
          <w:szCs w:val="28"/>
        </w:rPr>
        <w:t>дать</w:t>
      </w:r>
      <w:r w:rsidR="00740A24">
        <w:rPr>
          <w:color w:val="auto"/>
          <w:sz w:val="28"/>
          <w:szCs w:val="28"/>
        </w:rPr>
        <w:t xml:space="preserve"> </w:t>
      </w:r>
      <w:r w:rsidR="0011116B" w:rsidRPr="00740A24">
        <w:rPr>
          <w:color w:val="auto"/>
          <w:sz w:val="28"/>
          <w:szCs w:val="28"/>
        </w:rPr>
        <w:t>характеристику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экономическо</w:t>
      </w:r>
      <w:r w:rsidR="0011116B" w:rsidRPr="00740A24">
        <w:rPr>
          <w:color w:val="auto"/>
          <w:sz w:val="28"/>
          <w:szCs w:val="28"/>
        </w:rPr>
        <w:t>му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состояни</w:t>
      </w:r>
      <w:r w:rsidR="0011116B" w:rsidRPr="00740A24">
        <w:rPr>
          <w:color w:val="auto"/>
          <w:sz w:val="28"/>
          <w:szCs w:val="28"/>
        </w:rPr>
        <w:t>ю</w:t>
      </w:r>
      <w:r w:rsidR="00740A24">
        <w:rPr>
          <w:color w:val="auto"/>
          <w:sz w:val="28"/>
          <w:szCs w:val="28"/>
        </w:rPr>
        <w:t xml:space="preserve"> </w:t>
      </w:r>
      <w:r w:rsidR="00257449" w:rsidRPr="00740A24">
        <w:rPr>
          <w:color w:val="auto"/>
          <w:sz w:val="28"/>
          <w:szCs w:val="28"/>
        </w:rPr>
        <w:t>ОАО</w:t>
      </w:r>
      <w:r w:rsidR="00740A24">
        <w:rPr>
          <w:color w:val="auto"/>
          <w:sz w:val="28"/>
          <w:szCs w:val="28"/>
        </w:rPr>
        <w:t xml:space="preserve"> </w:t>
      </w:r>
      <w:r w:rsidR="00257449" w:rsidRPr="00740A24">
        <w:rPr>
          <w:color w:val="auto"/>
          <w:sz w:val="28"/>
          <w:szCs w:val="28"/>
        </w:rPr>
        <w:t>«К</w:t>
      </w:r>
      <w:r w:rsidR="0015560E" w:rsidRPr="00740A24">
        <w:rPr>
          <w:color w:val="auto"/>
          <w:sz w:val="28"/>
          <w:szCs w:val="28"/>
        </w:rPr>
        <w:t>амПРЗ</w:t>
      </w:r>
      <w:r w:rsidR="00257449" w:rsidRPr="00740A24">
        <w:rPr>
          <w:color w:val="auto"/>
          <w:sz w:val="28"/>
          <w:szCs w:val="28"/>
        </w:rPr>
        <w:t>»</w:t>
      </w:r>
      <w:r w:rsidRPr="00740A24">
        <w:rPr>
          <w:color w:val="auto"/>
          <w:sz w:val="28"/>
          <w:szCs w:val="28"/>
        </w:rPr>
        <w:t>;</w:t>
      </w:r>
    </w:p>
    <w:p w:rsidR="00740A24" w:rsidRDefault="00F358BE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-</w:t>
      </w:r>
      <w:r w:rsidR="00740A24">
        <w:rPr>
          <w:color w:val="auto"/>
          <w:sz w:val="28"/>
          <w:szCs w:val="28"/>
        </w:rPr>
        <w:t xml:space="preserve"> </w:t>
      </w:r>
      <w:r w:rsidR="00460E34" w:rsidRPr="00740A24">
        <w:rPr>
          <w:color w:val="auto"/>
          <w:sz w:val="28"/>
          <w:szCs w:val="28"/>
        </w:rPr>
        <w:t>охарактеризовать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кадров</w:t>
      </w:r>
      <w:r w:rsidR="00E71E48" w:rsidRPr="00740A24">
        <w:rPr>
          <w:color w:val="auto"/>
          <w:sz w:val="28"/>
          <w:szCs w:val="28"/>
        </w:rPr>
        <w:t>ый</w:t>
      </w:r>
      <w:r w:rsidR="00740A24">
        <w:rPr>
          <w:color w:val="auto"/>
          <w:sz w:val="28"/>
          <w:szCs w:val="28"/>
        </w:rPr>
        <w:t xml:space="preserve"> </w:t>
      </w:r>
      <w:r w:rsidR="00E71E48" w:rsidRPr="00740A24">
        <w:rPr>
          <w:color w:val="auto"/>
          <w:sz w:val="28"/>
          <w:szCs w:val="28"/>
        </w:rPr>
        <w:t>потенциал</w:t>
      </w:r>
      <w:r w:rsidR="00740A24">
        <w:rPr>
          <w:color w:val="auto"/>
          <w:sz w:val="28"/>
          <w:szCs w:val="28"/>
        </w:rPr>
        <w:t xml:space="preserve"> </w:t>
      </w:r>
      <w:r w:rsidR="00257449" w:rsidRPr="00740A24">
        <w:rPr>
          <w:color w:val="auto"/>
          <w:sz w:val="28"/>
          <w:szCs w:val="28"/>
        </w:rPr>
        <w:t>ОАО</w:t>
      </w:r>
      <w:r w:rsidR="00740A24">
        <w:rPr>
          <w:color w:val="auto"/>
          <w:sz w:val="28"/>
          <w:szCs w:val="28"/>
        </w:rPr>
        <w:t xml:space="preserve"> </w:t>
      </w:r>
      <w:r w:rsidR="00257449" w:rsidRPr="00740A24">
        <w:rPr>
          <w:color w:val="auto"/>
          <w:sz w:val="28"/>
          <w:szCs w:val="28"/>
        </w:rPr>
        <w:t>«К</w:t>
      </w:r>
      <w:r w:rsidR="0015560E" w:rsidRPr="00740A24">
        <w:rPr>
          <w:color w:val="auto"/>
          <w:sz w:val="28"/>
          <w:szCs w:val="28"/>
        </w:rPr>
        <w:t>амПРЗ</w:t>
      </w:r>
      <w:r w:rsidR="00257449" w:rsidRPr="00740A24">
        <w:rPr>
          <w:color w:val="auto"/>
          <w:sz w:val="28"/>
          <w:szCs w:val="28"/>
        </w:rPr>
        <w:t>»</w:t>
      </w:r>
      <w:r w:rsidRPr="00740A24">
        <w:rPr>
          <w:color w:val="auto"/>
          <w:sz w:val="28"/>
          <w:szCs w:val="28"/>
        </w:rPr>
        <w:t>;</w:t>
      </w:r>
      <w:r w:rsidR="00740A24">
        <w:rPr>
          <w:color w:val="auto"/>
          <w:sz w:val="28"/>
          <w:szCs w:val="28"/>
        </w:rPr>
        <w:tab/>
      </w:r>
    </w:p>
    <w:p w:rsidR="00740A24" w:rsidRDefault="00460E34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-</w:t>
      </w:r>
      <w:r w:rsidR="00740A24">
        <w:rPr>
          <w:color w:val="auto"/>
          <w:sz w:val="28"/>
          <w:szCs w:val="28"/>
        </w:rPr>
        <w:t xml:space="preserve"> </w:t>
      </w:r>
      <w:r w:rsidR="0011116B" w:rsidRPr="00740A24">
        <w:rPr>
          <w:color w:val="auto"/>
          <w:sz w:val="28"/>
          <w:szCs w:val="28"/>
        </w:rPr>
        <w:t>исследовать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систем</w:t>
      </w:r>
      <w:r w:rsidR="0011116B" w:rsidRPr="00740A24">
        <w:rPr>
          <w:color w:val="auto"/>
          <w:sz w:val="28"/>
          <w:szCs w:val="28"/>
        </w:rPr>
        <w:t>у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обучения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повышения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квалификации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персонала,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действующая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на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исследуемом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предприятии;</w:t>
      </w:r>
    </w:p>
    <w:p w:rsidR="00740A24" w:rsidRDefault="00D972C9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-</w:t>
      </w:r>
      <w:r w:rsidR="00740A24">
        <w:rPr>
          <w:color w:val="auto"/>
          <w:sz w:val="28"/>
          <w:szCs w:val="28"/>
        </w:rPr>
        <w:t xml:space="preserve"> </w:t>
      </w:r>
      <w:r w:rsidR="00460E34" w:rsidRPr="00740A24">
        <w:rPr>
          <w:color w:val="auto"/>
          <w:sz w:val="28"/>
          <w:szCs w:val="28"/>
        </w:rPr>
        <w:t>определить</w:t>
      </w:r>
      <w:r w:rsidR="00740A24">
        <w:rPr>
          <w:color w:val="auto"/>
          <w:sz w:val="28"/>
          <w:szCs w:val="28"/>
        </w:rPr>
        <w:t xml:space="preserve"> </w:t>
      </w:r>
      <w:r w:rsidR="00460E34" w:rsidRPr="00740A24">
        <w:rPr>
          <w:color w:val="auto"/>
          <w:sz w:val="28"/>
          <w:szCs w:val="28"/>
        </w:rPr>
        <w:t>пути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совершенствование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кадровой</w:t>
      </w:r>
      <w:r w:rsidR="00740A24">
        <w:rPr>
          <w:color w:val="auto"/>
          <w:sz w:val="28"/>
          <w:szCs w:val="28"/>
        </w:rPr>
        <w:t xml:space="preserve"> </w:t>
      </w:r>
      <w:r w:rsidR="00F358BE" w:rsidRPr="00740A24">
        <w:rPr>
          <w:color w:val="auto"/>
          <w:sz w:val="28"/>
          <w:szCs w:val="28"/>
        </w:rPr>
        <w:t>политики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исследуемом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предприятии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как</w:t>
      </w:r>
      <w:r w:rsidR="00740A24">
        <w:rPr>
          <w:color w:val="auto"/>
          <w:sz w:val="28"/>
          <w:szCs w:val="28"/>
        </w:rPr>
        <w:t xml:space="preserve"> </w:t>
      </w:r>
      <w:r w:rsidR="00460E34" w:rsidRPr="00740A24">
        <w:rPr>
          <w:color w:val="auto"/>
          <w:sz w:val="28"/>
          <w:szCs w:val="28"/>
        </w:rPr>
        <w:t>средство</w:t>
      </w:r>
      <w:r w:rsidR="00740A24">
        <w:rPr>
          <w:color w:val="auto"/>
          <w:sz w:val="28"/>
          <w:szCs w:val="28"/>
        </w:rPr>
        <w:t xml:space="preserve"> </w:t>
      </w:r>
      <w:r w:rsidR="00460E34" w:rsidRPr="00740A24">
        <w:rPr>
          <w:color w:val="auto"/>
          <w:sz w:val="28"/>
          <w:szCs w:val="28"/>
        </w:rPr>
        <w:t>управления</w:t>
      </w:r>
      <w:r w:rsidR="00740A24">
        <w:rPr>
          <w:color w:val="auto"/>
          <w:sz w:val="28"/>
          <w:szCs w:val="28"/>
        </w:rPr>
        <w:t xml:space="preserve"> персоналом.</w:t>
      </w:r>
      <w:r w:rsidR="00740A24">
        <w:rPr>
          <w:color w:val="auto"/>
          <w:sz w:val="28"/>
          <w:szCs w:val="28"/>
        </w:rPr>
        <w:tab/>
      </w:r>
    </w:p>
    <w:p w:rsidR="00740A24" w:rsidRDefault="00D972C9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Объектом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исследования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данной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является</w:t>
      </w:r>
      <w:r w:rsidR="00740A24">
        <w:rPr>
          <w:color w:val="auto"/>
          <w:sz w:val="28"/>
          <w:szCs w:val="28"/>
        </w:rPr>
        <w:t xml:space="preserve"> </w:t>
      </w:r>
      <w:r w:rsidR="00257449" w:rsidRPr="00740A24">
        <w:rPr>
          <w:color w:val="auto"/>
          <w:sz w:val="28"/>
          <w:szCs w:val="28"/>
        </w:rPr>
        <w:t>ОАО</w:t>
      </w:r>
      <w:r w:rsidR="00740A24">
        <w:rPr>
          <w:color w:val="auto"/>
          <w:sz w:val="28"/>
          <w:szCs w:val="28"/>
        </w:rPr>
        <w:t xml:space="preserve"> </w:t>
      </w:r>
      <w:r w:rsidR="00257449" w:rsidRPr="00740A24">
        <w:rPr>
          <w:color w:val="auto"/>
          <w:sz w:val="28"/>
          <w:szCs w:val="28"/>
        </w:rPr>
        <w:t>«К</w:t>
      </w:r>
      <w:r w:rsidR="0015560E" w:rsidRPr="00740A24">
        <w:rPr>
          <w:color w:val="auto"/>
          <w:sz w:val="28"/>
          <w:szCs w:val="28"/>
        </w:rPr>
        <w:t>амПРЗ</w:t>
      </w:r>
      <w:r w:rsidR="00257449" w:rsidRPr="00740A24">
        <w:rPr>
          <w:color w:val="auto"/>
          <w:sz w:val="28"/>
          <w:szCs w:val="28"/>
        </w:rPr>
        <w:t>»</w:t>
      </w:r>
      <w:r w:rsidR="00F358BE" w:rsidRPr="00740A24">
        <w:rPr>
          <w:color w:val="auto"/>
          <w:sz w:val="28"/>
          <w:szCs w:val="28"/>
        </w:rPr>
        <w:t>.</w:t>
      </w:r>
      <w:r w:rsidRPr="00740A24">
        <w:rPr>
          <w:color w:val="auto"/>
          <w:sz w:val="28"/>
          <w:szCs w:val="28"/>
        </w:rPr>
        <w:t>Предметом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исследования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данной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является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диагностика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кадрового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потенциала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предприятия.</w:t>
      </w:r>
    </w:p>
    <w:p w:rsidR="006A2404" w:rsidRPr="00740A24" w:rsidRDefault="006A2404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дается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определение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кадровой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политики,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рассматриваются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ее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типы,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также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затрагиваются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такие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важные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моменты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кадровой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работы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как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планирование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набор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персонала,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его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адаптация,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обучение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развитие,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аттестация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персонала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т.д.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написании</w:t>
      </w:r>
      <w:r w:rsidR="00740A24">
        <w:rPr>
          <w:color w:val="auto"/>
          <w:sz w:val="28"/>
          <w:szCs w:val="28"/>
        </w:rPr>
        <w:t xml:space="preserve"> </w:t>
      </w:r>
      <w:r w:rsidR="00E71E48" w:rsidRPr="00740A24">
        <w:rPr>
          <w:color w:val="auto"/>
          <w:sz w:val="28"/>
          <w:szCs w:val="28"/>
        </w:rPr>
        <w:t>ВКР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использованы</w:t>
      </w:r>
      <w:r w:rsidR="00740A24">
        <w:rPr>
          <w:color w:val="auto"/>
          <w:sz w:val="28"/>
          <w:szCs w:val="28"/>
        </w:rPr>
        <w:t xml:space="preserve"> </w:t>
      </w:r>
      <w:r w:rsidR="004C4C3E" w:rsidRPr="00740A24">
        <w:rPr>
          <w:color w:val="auto"/>
          <w:sz w:val="28"/>
          <w:szCs w:val="28"/>
        </w:rPr>
        <w:t>законодательные</w:t>
      </w:r>
      <w:r w:rsidR="00740A24">
        <w:rPr>
          <w:color w:val="auto"/>
          <w:sz w:val="28"/>
          <w:szCs w:val="28"/>
        </w:rPr>
        <w:t xml:space="preserve"> </w:t>
      </w:r>
      <w:r w:rsidR="004C4C3E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4C4C3E" w:rsidRPr="00740A24">
        <w:rPr>
          <w:color w:val="auto"/>
          <w:sz w:val="28"/>
          <w:szCs w:val="28"/>
        </w:rPr>
        <w:t>нормативные</w:t>
      </w:r>
      <w:r w:rsidR="00740A24">
        <w:rPr>
          <w:color w:val="auto"/>
          <w:sz w:val="28"/>
          <w:szCs w:val="28"/>
        </w:rPr>
        <w:t xml:space="preserve"> </w:t>
      </w:r>
      <w:r w:rsidR="004C4C3E" w:rsidRPr="00740A24">
        <w:rPr>
          <w:color w:val="auto"/>
          <w:sz w:val="28"/>
          <w:szCs w:val="28"/>
        </w:rPr>
        <w:t>акты,</w:t>
      </w:r>
      <w:r w:rsidR="00740A24">
        <w:rPr>
          <w:color w:val="auto"/>
          <w:sz w:val="28"/>
          <w:szCs w:val="28"/>
        </w:rPr>
        <w:t xml:space="preserve"> </w:t>
      </w:r>
      <w:r w:rsidR="004C4C3E" w:rsidRPr="00740A24">
        <w:rPr>
          <w:color w:val="auto"/>
          <w:sz w:val="28"/>
          <w:szCs w:val="28"/>
        </w:rPr>
        <w:t>справочники,</w:t>
      </w:r>
      <w:r w:rsidR="00740A24">
        <w:rPr>
          <w:color w:val="auto"/>
          <w:sz w:val="28"/>
          <w:szCs w:val="28"/>
        </w:rPr>
        <w:t xml:space="preserve"> </w:t>
      </w:r>
      <w:r w:rsidR="004C4C3E" w:rsidRPr="00740A24">
        <w:rPr>
          <w:color w:val="auto"/>
          <w:sz w:val="28"/>
          <w:szCs w:val="28"/>
        </w:rPr>
        <w:t>словари.</w:t>
      </w:r>
    </w:p>
    <w:p w:rsidR="006A2404" w:rsidRPr="00740A24" w:rsidRDefault="006A2404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1B5C53" w:rsidRPr="00740A24" w:rsidRDefault="00740A24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B5C53" w:rsidRPr="00740A24">
        <w:rPr>
          <w:b/>
          <w:sz w:val="28"/>
          <w:szCs w:val="28"/>
        </w:rPr>
        <w:lastRenderedPageBreak/>
        <w:t>1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Кадровая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политика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предприятия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в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условиях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рыночной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экономики</w:t>
      </w:r>
    </w:p>
    <w:p w:rsidR="005A78DF" w:rsidRPr="00740A24" w:rsidRDefault="005A78DF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5C53" w:rsidRPr="00740A24" w:rsidRDefault="001B5C53" w:rsidP="00740A24">
      <w:pPr>
        <w:numPr>
          <w:ilvl w:val="1"/>
          <w:numId w:val="1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40A24">
        <w:rPr>
          <w:b/>
          <w:sz w:val="28"/>
          <w:szCs w:val="28"/>
        </w:rPr>
        <w:t>Современные</w:t>
      </w:r>
      <w:r w:rsidR="00740A24" w:rsidRPr="00740A24">
        <w:rPr>
          <w:b/>
          <w:sz w:val="28"/>
          <w:szCs w:val="28"/>
        </w:rPr>
        <w:t xml:space="preserve"> </w:t>
      </w:r>
      <w:r w:rsidRPr="00740A24">
        <w:rPr>
          <w:b/>
          <w:sz w:val="28"/>
          <w:szCs w:val="28"/>
        </w:rPr>
        <w:t>требования</w:t>
      </w:r>
      <w:r w:rsidR="00740A24" w:rsidRPr="00740A24">
        <w:rPr>
          <w:b/>
          <w:sz w:val="28"/>
          <w:szCs w:val="28"/>
        </w:rPr>
        <w:t xml:space="preserve"> </w:t>
      </w:r>
      <w:r w:rsidRPr="00740A24">
        <w:rPr>
          <w:b/>
          <w:sz w:val="28"/>
          <w:szCs w:val="28"/>
        </w:rPr>
        <w:t>к</w:t>
      </w:r>
      <w:r w:rsidR="00740A24" w:rsidRPr="00740A24">
        <w:rPr>
          <w:b/>
          <w:sz w:val="28"/>
          <w:szCs w:val="28"/>
        </w:rPr>
        <w:t xml:space="preserve"> </w:t>
      </w:r>
      <w:r w:rsidRPr="00740A24">
        <w:rPr>
          <w:b/>
          <w:sz w:val="28"/>
          <w:szCs w:val="28"/>
        </w:rPr>
        <w:t>кадровой</w:t>
      </w:r>
      <w:r w:rsidR="00740A24" w:rsidRPr="00740A24">
        <w:rPr>
          <w:b/>
          <w:sz w:val="28"/>
          <w:szCs w:val="28"/>
        </w:rPr>
        <w:t xml:space="preserve"> </w:t>
      </w:r>
      <w:r w:rsidRPr="00740A24">
        <w:rPr>
          <w:b/>
          <w:sz w:val="28"/>
          <w:szCs w:val="28"/>
        </w:rPr>
        <w:t>политике</w:t>
      </w:r>
      <w:r w:rsidR="00740A24" w:rsidRPr="00740A24">
        <w:rPr>
          <w:b/>
          <w:sz w:val="28"/>
          <w:szCs w:val="28"/>
        </w:rPr>
        <w:t xml:space="preserve"> </w:t>
      </w:r>
      <w:r w:rsidRPr="00740A24">
        <w:rPr>
          <w:b/>
          <w:sz w:val="28"/>
          <w:szCs w:val="28"/>
        </w:rPr>
        <w:t>предприятия</w:t>
      </w:r>
    </w:p>
    <w:p w:rsidR="00D972C9" w:rsidRPr="00740A24" w:rsidRDefault="00D972C9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2785" w:rsidRPr="00740A24" w:rsidRDefault="0021278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Теоретические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подходы,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определяющие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сформировались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западных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странах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60-70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гг.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прошлого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столетия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Мэйо,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Маслоу,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Макгрегори.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концепции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жизни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положен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подход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творческому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личности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человека.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желает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активной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стороной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социально-трудовых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отношениях: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влиять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участвовать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вопросов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найма,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оплаты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разработке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показателей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жизни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авторы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видели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развиваться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личность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культурных,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национальных,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нравственных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аспектах.</w:t>
      </w:r>
      <w:r w:rsidR="00740A24">
        <w:rPr>
          <w:sz w:val="28"/>
          <w:szCs w:val="28"/>
        </w:rPr>
        <w:t xml:space="preserve"> </w:t>
      </w:r>
    </w:p>
    <w:p w:rsidR="00212785" w:rsidRPr="00740A24" w:rsidRDefault="0021278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Еще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1972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году,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Международной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конференции,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посвященной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отношений,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было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введено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оборот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широко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признанное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мировой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практике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понятие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«качество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жизни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(КТЖ)»,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определялось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удовлетворение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путем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механизмов,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помощи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получает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доступ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определяющих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жизнь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работе.</w:t>
      </w:r>
      <w:r w:rsidR="00740A24">
        <w:rPr>
          <w:sz w:val="28"/>
          <w:szCs w:val="28"/>
        </w:rPr>
        <w:t xml:space="preserve"> </w:t>
      </w:r>
    </w:p>
    <w:p w:rsidR="00212785" w:rsidRPr="00740A24" w:rsidRDefault="00212785" w:rsidP="00740A2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40A24">
        <w:rPr>
          <w:iCs/>
          <w:sz w:val="28"/>
          <w:szCs w:val="28"/>
        </w:rPr>
        <w:t>Основные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компоненты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повышения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качества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трудовой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жизни</w:t>
      </w:r>
    </w:p>
    <w:p w:rsidR="00212785" w:rsidRPr="00740A24" w:rsidRDefault="0021278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1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Удовлетворение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трудом</w:t>
      </w:r>
    </w:p>
    <w:p w:rsidR="00212785" w:rsidRPr="00740A24" w:rsidRDefault="0021278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Дж.Р.Хекман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Дж.Ллойд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Саттл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определяют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жизни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«ту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степень,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члены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могут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удовлетворить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важные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личные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через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посредство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организации».</w:t>
      </w:r>
    </w:p>
    <w:p w:rsidR="00212785" w:rsidRPr="00740A24" w:rsidRDefault="0021278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Высокое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жизни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характеризоваться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следующим:</w:t>
      </w:r>
    </w:p>
    <w:p w:rsidR="00212785" w:rsidRPr="00740A24" w:rsidRDefault="0021278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1.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интересной.</w:t>
      </w:r>
    </w:p>
    <w:p w:rsidR="00212785" w:rsidRPr="00740A24" w:rsidRDefault="0021278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2.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получать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справедливое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вознаграждение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признание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труда.</w:t>
      </w:r>
    </w:p>
    <w:p w:rsidR="00212785" w:rsidRPr="00740A24" w:rsidRDefault="0021278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3.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чистой,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низким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шума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хорошей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освещенностью.</w:t>
      </w:r>
    </w:p>
    <w:p w:rsidR="00212785" w:rsidRPr="00740A24" w:rsidRDefault="0021278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4.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Надзор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стороны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должен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минимальным,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осуществляться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всегда,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когда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возникает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необходимость.</w:t>
      </w:r>
    </w:p>
    <w:p w:rsidR="00212785" w:rsidRPr="00740A24" w:rsidRDefault="0021278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5.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принимать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участие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принятии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затрагивающих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работу.</w:t>
      </w:r>
    </w:p>
    <w:p w:rsidR="00212785" w:rsidRPr="00740A24" w:rsidRDefault="0021278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6.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обеспечены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гарантия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дружеских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взаимоотношений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коллегами.</w:t>
      </w:r>
    </w:p>
    <w:p w:rsidR="00212785" w:rsidRPr="00740A24" w:rsidRDefault="0021278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7.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обеспечены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медицинского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обслуживания.</w:t>
      </w:r>
    </w:p>
    <w:p w:rsidR="00212785" w:rsidRPr="00740A24" w:rsidRDefault="0021278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Качество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жизни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повысить,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изменив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любые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организационные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параметры,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влияющие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людей.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включает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децентрализацию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власти,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участие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вопроса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руководящих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продвижением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методам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поведения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коллективе.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людям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дополнительные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удовлетворения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активных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личных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нужд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одновременном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</w:p>
    <w:p w:rsidR="00212785" w:rsidRPr="00740A24" w:rsidRDefault="0021278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2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Совершенствование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</w:p>
    <w:p w:rsidR="00212785" w:rsidRPr="00740A24" w:rsidRDefault="0021278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Многие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ранних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идей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науки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вращались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вокруг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позволял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максимальной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степени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преимущества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разделения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технологии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автоматики.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того,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американские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становились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экономически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обеспеченными,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изменялись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образовательные,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культурные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ценности,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промышленность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испытывать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затруднения,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связанные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большее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количество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людей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находило,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узкоспециализированные,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повторяющиеся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операции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вызывают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утомление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потерю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интереса.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Возросли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прогулы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текучесть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появились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случаи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саботажа.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Соответственно,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прирост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производительности,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нормально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было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ожидать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узкой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значительно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снизился.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ряд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наиболее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прогрессивных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начали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экспериментировать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того,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большее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внутреннее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удовлетворение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больше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удовлетворения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высших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потребностей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заинтересованности,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самоутверждения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личности.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конечно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надеялось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возросшая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результате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удовлетворенность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приведет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производительности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снизит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убытки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прогулов,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текучести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снижения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качества.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Под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правило,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понимается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правил,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действуют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люди,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входящие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организацию.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Важнейшая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составляющая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часть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стратегически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ориентированной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её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философию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принципы,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реализуемые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отношении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ресурсов.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оптимального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баланса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обновления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сохранения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численного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качественного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потребностями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требованиями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действующего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законодательс</w:t>
      </w:r>
      <w:r w:rsidR="004C4C3E" w:rsidRPr="00740A24">
        <w:rPr>
          <w:sz w:val="28"/>
          <w:szCs w:val="28"/>
        </w:rPr>
        <w:t>тва</w:t>
      </w:r>
      <w:r w:rsidR="00740A24">
        <w:rPr>
          <w:sz w:val="28"/>
          <w:szCs w:val="28"/>
        </w:rPr>
        <w:t xml:space="preserve"> </w:t>
      </w:r>
      <w:r w:rsidR="004C4C3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4C4C3E" w:rsidRPr="00740A24">
        <w:rPr>
          <w:sz w:val="28"/>
          <w:szCs w:val="28"/>
        </w:rPr>
        <w:t>с</w:t>
      </w:r>
      <w:r w:rsidR="00435962" w:rsidRPr="00740A24">
        <w:rPr>
          <w:sz w:val="28"/>
          <w:szCs w:val="28"/>
        </w:rPr>
        <w:t>остоянием</w:t>
      </w:r>
      <w:r w:rsidR="00740A24">
        <w:rPr>
          <w:sz w:val="28"/>
          <w:szCs w:val="28"/>
        </w:rPr>
        <w:t xml:space="preserve"> </w:t>
      </w:r>
      <w:r w:rsidR="00435962" w:rsidRPr="00740A24">
        <w:rPr>
          <w:sz w:val="28"/>
          <w:szCs w:val="28"/>
        </w:rPr>
        <w:t>рынка</w:t>
      </w:r>
      <w:r w:rsidR="00740A24">
        <w:rPr>
          <w:sz w:val="28"/>
          <w:szCs w:val="28"/>
        </w:rPr>
        <w:t xml:space="preserve"> </w:t>
      </w:r>
      <w:r w:rsidR="00435962" w:rsidRPr="00740A24">
        <w:rPr>
          <w:sz w:val="28"/>
          <w:szCs w:val="28"/>
        </w:rPr>
        <w:t>труда.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Термин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широкое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узкое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толкование.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широком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смысле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правил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норм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(которые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осознанны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определённым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сформулированы),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приводящих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человеческие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(отсюда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следует,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мероприятия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отбор,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штатного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расписания,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аттестация,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продвижение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заранее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планируются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согласовываются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пониманием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организации).</w:t>
      </w:r>
      <w:r w:rsidR="00740A24">
        <w:rPr>
          <w:sz w:val="28"/>
          <w:szCs w:val="28"/>
        </w:rPr>
        <w:t xml:space="preserve"> 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узком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смысле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набор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конкретных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правил,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пожеланий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ограничений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(зачастую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неосознанных)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взаимоотношениях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людей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смысле,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например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слова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"кадровая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нашей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состоит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брать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людей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только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высшим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образованием",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могут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использоваться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аргумента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конкретного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вопроса.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Успешная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прежде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всего,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основывается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систематическом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учёте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анализе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влияния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окружающего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мира,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адаптации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внешним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воздействиям.</w:t>
      </w:r>
    </w:p>
    <w:p w:rsidR="000E5BC7" w:rsidRPr="00740A24" w:rsidRDefault="000E5BC7" w:rsidP="00740A24">
      <w:pPr>
        <w:pStyle w:val="a4"/>
        <w:spacing w:before="0"/>
        <w:ind w:right="0"/>
        <w:rPr>
          <w:color w:val="auto"/>
        </w:rPr>
      </w:pPr>
      <w:r w:rsidRPr="00740A24">
        <w:rPr>
          <w:color w:val="auto"/>
        </w:rPr>
        <w:t>Происходят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расширение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и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углубление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функций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управления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рабочей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силой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всех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категорий.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Основное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значение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приобретают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стратегические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вопросы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руководства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персоналом,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превращение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его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в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целостную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систему.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В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процессах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управления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персоналом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появляется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необходимость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организации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мышления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и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действий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всех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работников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с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учетом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пот</w:t>
      </w:r>
      <w:r w:rsidR="00435962" w:rsidRPr="00740A24">
        <w:rPr>
          <w:color w:val="auto"/>
        </w:rPr>
        <w:t>ребностей</w:t>
      </w:r>
      <w:r w:rsidR="00740A24">
        <w:rPr>
          <w:color w:val="auto"/>
        </w:rPr>
        <w:t xml:space="preserve"> </w:t>
      </w:r>
      <w:r w:rsidR="00435962" w:rsidRPr="00740A24">
        <w:rPr>
          <w:color w:val="auto"/>
        </w:rPr>
        <w:t>партнёров</w:t>
      </w:r>
      <w:r w:rsidR="00740A24">
        <w:rPr>
          <w:color w:val="auto"/>
        </w:rPr>
        <w:t xml:space="preserve"> </w:t>
      </w:r>
      <w:r w:rsidR="00435962" w:rsidRPr="00740A24">
        <w:rPr>
          <w:color w:val="auto"/>
        </w:rPr>
        <w:t>по</w:t>
      </w:r>
      <w:r w:rsidR="00740A24">
        <w:rPr>
          <w:color w:val="auto"/>
        </w:rPr>
        <w:t xml:space="preserve"> </w:t>
      </w:r>
      <w:r w:rsidR="00435962" w:rsidRPr="00740A24">
        <w:rPr>
          <w:color w:val="auto"/>
        </w:rPr>
        <w:t>рынку.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Кадровая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политика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за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последние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годы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претерпела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серьезные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изменения.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Дефицит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квалифицированной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рабочей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силы,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способной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работать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в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новых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условиях,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обусловил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отказ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от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понимания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работы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с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кадрами,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как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только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администрированной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работы.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Возникла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необходимость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более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широкого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учёта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мотивационных</w:t>
      </w:r>
      <w:r w:rsidR="00740A24">
        <w:rPr>
          <w:color w:val="auto"/>
        </w:rPr>
        <w:t xml:space="preserve"> </w:t>
      </w:r>
      <w:r w:rsidRPr="00740A24">
        <w:rPr>
          <w:color w:val="auto"/>
        </w:rPr>
        <w:t>процессов.</w:t>
      </w:r>
      <w:r w:rsidR="00740A24">
        <w:rPr>
          <w:color w:val="auto"/>
        </w:rPr>
        <w:t xml:space="preserve"> 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Большое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рыночные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положения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законодательства.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включают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конституционные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положения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свободе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личности,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гарантии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собственности,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свободе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коалиций.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Запрещены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произвольные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действия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предпринимателя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отношению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рабочему,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части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увольнения.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Приём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компетенцией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компаний.</w:t>
      </w:r>
    </w:p>
    <w:p w:rsidR="000E5BC7" w:rsidRPr="00740A24" w:rsidRDefault="000E5BC7" w:rsidP="00740A24">
      <w:pPr>
        <w:pStyle w:val="a4"/>
        <w:spacing w:before="0"/>
        <w:ind w:right="0"/>
        <w:rPr>
          <w:color w:val="auto"/>
          <w:szCs w:val="28"/>
        </w:rPr>
      </w:pPr>
      <w:r w:rsidRPr="00740A24">
        <w:rPr>
          <w:color w:val="auto"/>
          <w:szCs w:val="28"/>
        </w:rPr>
        <w:t>Анализ</w:t>
      </w:r>
      <w:r w:rsidR="00740A24">
        <w:rPr>
          <w:color w:val="auto"/>
          <w:szCs w:val="28"/>
        </w:rPr>
        <w:t xml:space="preserve"> </w:t>
      </w:r>
      <w:r w:rsidRPr="00740A24">
        <w:rPr>
          <w:color w:val="auto"/>
          <w:szCs w:val="28"/>
        </w:rPr>
        <w:t>существующей</w:t>
      </w:r>
      <w:r w:rsidR="00740A24">
        <w:rPr>
          <w:color w:val="auto"/>
          <w:szCs w:val="28"/>
        </w:rPr>
        <w:t xml:space="preserve"> </w:t>
      </w:r>
      <w:r w:rsidRPr="00740A24">
        <w:rPr>
          <w:color w:val="auto"/>
          <w:szCs w:val="28"/>
        </w:rPr>
        <w:t>в</w:t>
      </w:r>
      <w:r w:rsidR="00740A24">
        <w:rPr>
          <w:color w:val="auto"/>
          <w:szCs w:val="28"/>
        </w:rPr>
        <w:t xml:space="preserve"> </w:t>
      </w:r>
      <w:r w:rsidRPr="00740A24">
        <w:rPr>
          <w:color w:val="auto"/>
          <w:szCs w:val="28"/>
        </w:rPr>
        <w:t>конкретных</w:t>
      </w:r>
      <w:r w:rsidR="00740A24">
        <w:rPr>
          <w:color w:val="auto"/>
          <w:szCs w:val="28"/>
        </w:rPr>
        <w:t xml:space="preserve"> </w:t>
      </w:r>
      <w:r w:rsidRPr="00740A24">
        <w:rPr>
          <w:color w:val="auto"/>
          <w:szCs w:val="28"/>
        </w:rPr>
        <w:t>организационных</w:t>
      </w:r>
      <w:r w:rsidR="00740A24">
        <w:rPr>
          <w:color w:val="auto"/>
          <w:szCs w:val="28"/>
        </w:rPr>
        <w:t xml:space="preserve"> </w:t>
      </w:r>
      <w:r w:rsidRPr="00740A24">
        <w:rPr>
          <w:color w:val="auto"/>
          <w:szCs w:val="28"/>
        </w:rPr>
        <w:t>условиях</w:t>
      </w:r>
      <w:r w:rsidR="00740A24">
        <w:rPr>
          <w:color w:val="auto"/>
          <w:szCs w:val="28"/>
        </w:rPr>
        <w:t xml:space="preserve"> </w:t>
      </w:r>
      <w:r w:rsidRPr="00740A24">
        <w:rPr>
          <w:color w:val="auto"/>
          <w:szCs w:val="28"/>
        </w:rPr>
        <w:t>кадровой</w:t>
      </w:r>
      <w:r w:rsidR="00740A24">
        <w:rPr>
          <w:color w:val="auto"/>
          <w:szCs w:val="28"/>
        </w:rPr>
        <w:t xml:space="preserve"> </w:t>
      </w:r>
      <w:r w:rsidRPr="00740A24">
        <w:rPr>
          <w:color w:val="auto"/>
          <w:szCs w:val="28"/>
        </w:rPr>
        <w:t>политики,</w:t>
      </w:r>
      <w:r w:rsidR="00740A24">
        <w:rPr>
          <w:color w:val="auto"/>
          <w:szCs w:val="28"/>
        </w:rPr>
        <w:t xml:space="preserve"> </w:t>
      </w:r>
      <w:r w:rsidRPr="00740A24">
        <w:rPr>
          <w:color w:val="auto"/>
          <w:szCs w:val="28"/>
        </w:rPr>
        <w:t>можно</w:t>
      </w:r>
      <w:r w:rsidR="00740A24">
        <w:rPr>
          <w:color w:val="auto"/>
          <w:szCs w:val="28"/>
        </w:rPr>
        <w:t xml:space="preserve"> </w:t>
      </w:r>
      <w:r w:rsidRPr="00740A24">
        <w:rPr>
          <w:color w:val="auto"/>
          <w:szCs w:val="28"/>
        </w:rPr>
        <w:t>выделить</w:t>
      </w:r>
      <w:r w:rsidR="00740A24">
        <w:rPr>
          <w:color w:val="auto"/>
          <w:szCs w:val="28"/>
        </w:rPr>
        <w:t xml:space="preserve"> </w:t>
      </w:r>
      <w:r w:rsidRPr="00740A24">
        <w:rPr>
          <w:color w:val="auto"/>
          <w:szCs w:val="28"/>
        </w:rPr>
        <w:t>два</w:t>
      </w:r>
      <w:r w:rsidR="00740A24">
        <w:rPr>
          <w:color w:val="auto"/>
          <w:szCs w:val="28"/>
        </w:rPr>
        <w:t xml:space="preserve"> </w:t>
      </w:r>
      <w:r w:rsidRPr="00740A24">
        <w:rPr>
          <w:color w:val="auto"/>
          <w:szCs w:val="28"/>
        </w:rPr>
        <w:t>основания</w:t>
      </w:r>
      <w:r w:rsidR="00740A24">
        <w:rPr>
          <w:color w:val="auto"/>
          <w:szCs w:val="28"/>
        </w:rPr>
        <w:t xml:space="preserve"> </w:t>
      </w:r>
      <w:r w:rsidRPr="00740A24">
        <w:rPr>
          <w:color w:val="auto"/>
          <w:szCs w:val="28"/>
        </w:rPr>
        <w:t>для</w:t>
      </w:r>
      <w:r w:rsidR="00740A24">
        <w:rPr>
          <w:color w:val="auto"/>
          <w:szCs w:val="28"/>
        </w:rPr>
        <w:t xml:space="preserve"> </w:t>
      </w:r>
      <w:r w:rsidRPr="00740A24">
        <w:rPr>
          <w:color w:val="auto"/>
          <w:szCs w:val="28"/>
        </w:rPr>
        <w:t>их</w:t>
      </w:r>
      <w:r w:rsidR="00740A24">
        <w:rPr>
          <w:color w:val="auto"/>
          <w:szCs w:val="28"/>
        </w:rPr>
        <w:t xml:space="preserve"> </w:t>
      </w:r>
      <w:r w:rsidRPr="00740A24">
        <w:rPr>
          <w:color w:val="auto"/>
          <w:szCs w:val="28"/>
        </w:rPr>
        <w:t>группировки.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Первое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связано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осознанности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правил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норм,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лежат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мероприятий.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данному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основанию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выделить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следующие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типы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пассивная,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реактивная,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</w:t>
      </w:r>
      <w:r w:rsidR="0073217B" w:rsidRPr="00740A24">
        <w:rPr>
          <w:sz w:val="28"/>
          <w:szCs w:val="28"/>
        </w:rPr>
        <w:t>вентивная</w:t>
      </w:r>
      <w:r w:rsidR="00740A24">
        <w:rPr>
          <w:sz w:val="28"/>
          <w:szCs w:val="28"/>
        </w:rPr>
        <w:t xml:space="preserve"> </w:t>
      </w:r>
      <w:r w:rsidR="0073217B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73217B" w:rsidRPr="00740A24">
        <w:rPr>
          <w:sz w:val="28"/>
          <w:szCs w:val="28"/>
        </w:rPr>
        <w:t>активна</w:t>
      </w:r>
      <w:r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73217B" w:rsidRPr="00740A24">
        <w:rPr>
          <w:sz w:val="28"/>
          <w:szCs w:val="28"/>
        </w:rPr>
        <w:t>(см.</w:t>
      </w:r>
      <w:r w:rsidR="00740A24">
        <w:rPr>
          <w:sz w:val="28"/>
          <w:szCs w:val="28"/>
        </w:rPr>
        <w:t xml:space="preserve"> </w:t>
      </w:r>
      <w:r w:rsidR="0073217B" w:rsidRPr="00740A24">
        <w:rPr>
          <w:sz w:val="28"/>
          <w:szCs w:val="28"/>
        </w:rPr>
        <w:t>Приложение</w:t>
      </w:r>
      <w:r w:rsidR="00740A24">
        <w:rPr>
          <w:sz w:val="28"/>
          <w:szCs w:val="28"/>
        </w:rPr>
        <w:t xml:space="preserve"> </w:t>
      </w:r>
      <w:r w:rsidR="0073217B" w:rsidRPr="00740A24">
        <w:rPr>
          <w:sz w:val="28"/>
          <w:szCs w:val="28"/>
        </w:rPr>
        <w:t>А).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Рассмотрим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подробней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каждый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упомянутых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вариантов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политики.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Пассивная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пассивной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кажется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алогичным.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Однако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встретиться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выраженной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действий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отношении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сводится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ликвидации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негативных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последствий.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отсутствие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прогноза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потребностей,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диагностики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целом.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подобной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режиме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экстренного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реагирования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возникающие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конфликтные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стремится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погасить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любыми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средствами,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зачастую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попыток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понять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причины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последствия.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Реактивная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русле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контроль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симптомами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негативного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состояния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причинами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кризиса: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возникновение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конфликтных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отсутствие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достаточно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квалифицированной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силы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стоящих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отсутствие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мотивации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высокопродуктивному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труду.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принимает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локализации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кризиса,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ориентированно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понимание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причин,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привели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возникновению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правило,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располагают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диагностики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существующей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адекватной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экстренной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помощи.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Хотя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выделяются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рассматриваются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специально,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возникают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среднесрочном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прогнозировании.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Превентивная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подлинном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смысле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слова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возникает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тогда,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когда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(предприятия)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имеет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обоснованные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прогнозы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Однако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характеризующаяся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наличием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превентивной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влияния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неё.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подобных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располагает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только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диагностики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прогнозирования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среднесрочный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период.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содержится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краткосрочный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среднесрочный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прогнозы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кадрах,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качественный,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количественный,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сформулированы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программ.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Активная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Если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только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прогноз,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воздействия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ситуацию,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антикризисные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проводить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постоянный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мониторинг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корректировать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исполнение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вешней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внутренней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говорить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подлинной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активной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политике.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Вторым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основанием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дифференциации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могут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степень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открытости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отношению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внешней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её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принципиальная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ориентация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внутренние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внешние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источники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комплектования.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основанию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традиционно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выделяют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типа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открытую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закрытую</w:t>
      </w:r>
      <w:r w:rsidR="00435962" w:rsidRPr="00740A24">
        <w:rPr>
          <w:sz w:val="28"/>
          <w:szCs w:val="28"/>
        </w:rPr>
        <w:t>.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Открытая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характеризуется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прозрачна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любом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структурном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уровне.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начать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низовой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высшего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тип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характерен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телекоммуникационных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компаний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автомобильных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концернов,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готовы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«покупать»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людей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любые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независимо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того,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ранее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подобных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организациях.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Закрытая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характеризуется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ориентируется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включение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только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низшего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замещение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вакансий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высших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позиций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происходит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только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компаний,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ориентированных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корпоративной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атмосферы,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особого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духа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причастности,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также,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дефицита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ресурсов.</w:t>
      </w:r>
      <w:r w:rsidR="00740A24">
        <w:rPr>
          <w:sz w:val="28"/>
          <w:szCs w:val="28"/>
        </w:rPr>
        <w:t xml:space="preserve"> 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Таким</w:t>
      </w:r>
      <w:r w:rsidR="00740A24">
        <w:rPr>
          <w:sz w:val="28"/>
          <w:szCs w:val="28"/>
        </w:rPr>
        <w:t xml:space="preserve"> </w:t>
      </w:r>
      <w:r w:rsidR="00451BBE" w:rsidRPr="00740A24">
        <w:rPr>
          <w:sz w:val="28"/>
          <w:szCs w:val="28"/>
        </w:rPr>
        <w:t>образом,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сводятся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следующему:</w:t>
      </w:r>
    </w:p>
    <w:p w:rsidR="000E5BC7" w:rsidRPr="00740A24" w:rsidRDefault="000E5BC7" w:rsidP="00740A2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тесно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увязана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выживания)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отношении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стратегии.</w:t>
      </w:r>
    </w:p>
    <w:p w:rsidR="000E5BC7" w:rsidRPr="00740A24" w:rsidRDefault="000E5BC7" w:rsidP="00740A2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достаточно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гибкой.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значит,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стороны,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стабильной,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поскольку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стабильностью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связаны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определенные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ожидания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другой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динамичной,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корректироваться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экономической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Стабильными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стороны,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ориентированы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интересов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организационной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культуре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(фирмы).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Последняя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включает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убеждения,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разделяемые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предопределяющие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нормы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поведения,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жизнедеятельности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предприятия.</w:t>
      </w:r>
    </w:p>
    <w:p w:rsidR="000E5BC7" w:rsidRPr="00740A24" w:rsidRDefault="000E5BC7" w:rsidP="00740A2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Поскольку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квалифицированной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силы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связано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определенными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издержками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экономически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обоснованной,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исходить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финансовых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возможностей.</w:t>
      </w:r>
    </w:p>
    <w:p w:rsidR="000E5BC7" w:rsidRPr="00740A24" w:rsidRDefault="000E5BC7" w:rsidP="00740A2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индивидуальный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подход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свои</w:t>
      </w:r>
      <w:r w:rsidR="00B43A2C" w:rsidRPr="00740A24">
        <w:rPr>
          <w:sz w:val="28"/>
          <w:szCs w:val="28"/>
        </w:rPr>
        <w:t>м</w:t>
      </w:r>
      <w:r w:rsidR="00740A24">
        <w:rPr>
          <w:sz w:val="28"/>
          <w:szCs w:val="28"/>
        </w:rPr>
        <w:t xml:space="preserve"> </w:t>
      </w:r>
      <w:r w:rsidR="00B43A2C" w:rsidRPr="00740A24">
        <w:rPr>
          <w:sz w:val="28"/>
          <w:szCs w:val="28"/>
        </w:rPr>
        <w:t>работникам.</w:t>
      </w:r>
    </w:p>
    <w:p w:rsidR="000E5BC7" w:rsidRPr="00740A24" w:rsidRDefault="000E5BC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Таким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кадрами,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ориентировалась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получение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только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экономического,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условии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соблюдения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действующего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законодательства,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нормативных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правительственных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решений.</w:t>
      </w:r>
      <w:r w:rsidR="00740A24">
        <w:rPr>
          <w:sz w:val="28"/>
          <w:szCs w:val="28"/>
        </w:rPr>
        <w:t xml:space="preserve"> </w:t>
      </w:r>
    </w:p>
    <w:p w:rsidR="00451BBE" w:rsidRPr="00740A24" w:rsidRDefault="00451BBE" w:rsidP="00740A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пороге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ХХI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предполагает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исходных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элемента: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намерения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направления.</w:t>
      </w:r>
      <w:r w:rsidR="00740A24">
        <w:rPr>
          <w:sz w:val="28"/>
          <w:szCs w:val="28"/>
        </w:rPr>
        <w:t xml:space="preserve"> </w:t>
      </w:r>
    </w:p>
    <w:p w:rsidR="00451BBE" w:rsidRPr="00740A24" w:rsidRDefault="00451BB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bCs/>
          <w:sz w:val="28"/>
          <w:szCs w:val="28"/>
        </w:rPr>
        <w:t>1</w:t>
      </w:r>
      <w:r w:rsidR="00740A24">
        <w:rPr>
          <w:sz w:val="28"/>
          <w:szCs w:val="28"/>
        </w:rPr>
        <w:t xml:space="preserve"> </w:t>
      </w:r>
      <w:r w:rsidRPr="00740A24">
        <w:rPr>
          <w:bCs/>
          <w:iCs/>
          <w:sz w:val="28"/>
          <w:szCs w:val="28"/>
        </w:rPr>
        <w:t>Стратегические</w:t>
      </w:r>
      <w:r w:rsidR="00740A24">
        <w:rPr>
          <w:bCs/>
          <w:iCs/>
          <w:sz w:val="28"/>
          <w:szCs w:val="28"/>
        </w:rPr>
        <w:t xml:space="preserve"> </w:t>
      </w:r>
      <w:r w:rsidRPr="00740A24">
        <w:rPr>
          <w:bCs/>
          <w:iCs/>
          <w:sz w:val="28"/>
          <w:szCs w:val="28"/>
        </w:rPr>
        <w:t>намерения</w:t>
      </w:r>
      <w:r w:rsidRPr="00740A24">
        <w:rPr>
          <w:bCs/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Миссия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специалиста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человеческим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высококонкурентной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наращивать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бизнес-стратегию.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Менеджер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становится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своеобразным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“калибратором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мастерства”,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участия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могут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разработана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реализована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никакая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правильно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оценены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достигнутые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результаты.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конкурентоспособность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партнерства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человеческим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капиталом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становится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корпораций.</w:t>
      </w:r>
      <w:r w:rsidR="00740A24">
        <w:rPr>
          <w:sz w:val="28"/>
          <w:szCs w:val="28"/>
        </w:rPr>
        <w:t xml:space="preserve"> </w:t>
      </w:r>
    </w:p>
    <w:p w:rsidR="00451BBE" w:rsidRPr="00740A24" w:rsidRDefault="00451BB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привлечь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корпорацию</w:t>
      </w:r>
      <w:r w:rsidR="00411CBD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удержать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ответственных,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работоспособных,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высококвалифицированных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талантливых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людей?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менеджеры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призваны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играть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роль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“катализатора”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многомерных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долговременных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процессах,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обеспечивающих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конкурентные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преимущества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счет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уникальности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человеческого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ответственности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Корпоративная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культура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порождает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ответственность,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людей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конкурентные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преимущества.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Поэтому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менеджер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должен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стратегические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задачи:</w:t>
      </w:r>
      <w:r w:rsidR="00740A24">
        <w:rPr>
          <w:sz w:val="28"/>
          <w:szCs w:val="28"/>
        </w:rPr>
        <w:t xml:space="preserve"> </w:t>
      </w:r>
    </w:p>
    <w:p w:rsidR="00451BBE" w:rsidRPr="00740A24" w:rsidRDefault="00451BB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1</w:t>
      </w:r>
      <w:r w:rsidR="00B43A2C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конкурентные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преимущества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путем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ответственности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используя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корпоративной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культурой.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Сильная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корпоративная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культура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позволяет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привлекать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удерживать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таланты,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плоды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репутацию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притягивают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потребителей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высококвалифицированных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Обновление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постоянная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адаптация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корпоративной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культуры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динамичным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внешней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нацелены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обратной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связи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работниками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потребителями.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служат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проводимые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семинары,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форумы,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фокус-группы,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круглые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столы,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рекламные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кампании.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Вовлечение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маркетинговую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способствует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инициативности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самооценки;</w:t>
      </w:r>
      <w:r w:rsidR="00740A24">
        <w:rPr>
          <w:sz w:val="28"/>
          <w:szCs w:val="28"/>
        </w:rPr>
        <w:t xml:space="preserve"> </w:t>
      </w:r>
    </w:p>
    <w:p w:rsidR="00451BBE" w:rsidRPr="00740A24" w:rsidRDefault="00451BB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2</w:t>
      </w:r>
      <w:r w:rsidR="00B43A2C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обеспечивать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конкурентные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преимущества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путем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наращивания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человеческого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всемерно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обеспечивая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роcт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компетентности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Сколь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притягательна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корпоративная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культура,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однако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разрыв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между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требованиями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глобального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устранить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главным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счет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навыков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умений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способностей,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центрация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компетентности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становится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лейтмотивом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только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линейных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руководителей.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включают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вопросы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компетентности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частей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любую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разрабатываемую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стратегию,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другие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рассматривают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инициативной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органично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дополняемой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другими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конкурентными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корпорации.</w:t>
      </w:r>
      <w:r w:rsidR="00740A24">
        <w:rPr>
          <w:sz w:val="28"/>
          <w:szCs w:val="28"/>
        </w:rPr>
        <w:t xml:space="preserve"> </w:t>
      </w:r>
    </w:p>
    <w:p w:rsidR="00451BBE" w:rsidRPr="00740A24" w:rsidRDefault="00451BB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bCs/>
          <w:sz w:val="28"/>
          <w:szCs w:val="28"/>
        </w:rPr>
        <w:t>2</w:t>
      </w:r>
      <w:r w:rsidR="00740A24">
        <w:rPr>
          <w:sz w:val="28"/>
          <w:szCs w:val="28"/>
        </w:rPr>
        <w:t xml:space="preserve"> </w:t>
      </w:r>
      <w:r w:rsidRPr="00740A24">
        <w:rPr>
          <w:bCs/>
          <w:iCs/>
          <w:sz w:val="28"/>
          <w:szCs w:val="28"/>
        </w:rPr>
        <w:t>Стратегические</w:t>
      </w:r>
      <w:r w:rsidR="00740A24">
        <w:rPr>
          <w:bCs/>
          <w:iCs/>
          <w:sz w:val="28"/>
          <w:szCs w:val="28"/>
        </w:rPr>
        <w:t xml:space="preserve"> </w:t>
      </w:r>
      <w:r w:rsidRPr="00740A24">
        <w:rPr>
          <w:bCs/>
          <w:iCs/>
          <w:sz w:val="28"/>
          <w:szCs w:val="28"/>
        </w:rPr>
        <w:t>направления</w:t>
      </w:r>
      <w:r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компонент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раскрывает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пути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достижения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прежде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выбирать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путь,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ясный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будущего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Структурированное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будущего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(доля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продаж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позиции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рынках,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организационная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структура,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технологии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вспомогательной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стиль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менеджмента,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доминирующие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организационные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культуры,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маркетинговая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персональные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характеристики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потенциала)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многом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предопределяет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стратегические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направления</w:t>
      </w:r>
      <w:r w:rsidR="00740A24">
        <w:rPr>
          <w:sz w:val="28"/>
          <w:szCs w:val="28"/>
        </w:rPr>
        <w:t xml:space="preserve"> </w:t>
      </w:r>
      <w:r w:rsidR="0025455C" w:rsidRPr="00740A24">
        <w:rPr>
          <w:sz w:val="28"/>
          <w:szCs w:val="28"/>
        </w:rPr>
        <w:t>(см.</w:t>
      </w:r>
      <w:r w:rsidR="00740A24">
        <w:rPr>
          <w:sz w:val="28"/>
          <w:szCs w:val="28"/>
        </w:rPr>
        <w:t xml:space="preserve"> </w:t>
      </w:r>
      <w:r w:rsidR="0025455C" w:rsidRPr="00740A24">
        <w:rPr>
          <w:sz w:val="28"/>
          <w:szCs w:val="28"/>
        </w:rPr>
        <w:t>Приложение</w:t>
      </w:r>
      <w:r w:rsidR="00740A24">
        <w:rPr>
          <w:sz w:val="28"/>
          <w:szCs w:val="28"/>
        </w:rPr>
        <w:t xml:space="preserve"> </w:t>
      </w:r>
      <w:r w:rsidR="0025455C" w:rsidRPr="00740A24">
        <w:rPr>
          <w:sz w:val="28"/>
          <w:szCs w:val="28"/>
        </w:rPr>
        <w:t>Б)</w:t>
      </w:r>
      <w:r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</w:p>
    <w:p w:rsidR="00451BBE" w:rsidRPr="00740A24" w:rsidRDefault="00451BB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Однако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реализацию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растущей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конкуренции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рынках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высококвалифицированной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силы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чрезвычайно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сложная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если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желают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эффективно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решить,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перестать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функционировать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бюрократические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структуры: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обрести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черты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маркетинговых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Поэтому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сдвиг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организационной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культуре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доминирования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бюрократической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предпринимательской)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оказывается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приоритетным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стратегическим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деятельности.</w:t>
      </w:r>
      <w:r w:rsidR="00740A24">
        <w:rPr>
          <w:sz w:val="28"/>
          <w:szCs w:val="28"/>
        </w:rPr>
        <w:t xml:space="preserve"> </w:t>
      </w:r>
    </w:p>
    <w:p w:rsidR="00451BBE" w:rsidRPr="00740A24" w:rsidRDefault="00451BB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Другое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приоритетное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пересмотр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сложившихся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оплаты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стимулирования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занятости.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Существующие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ограничивают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стратегическое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мышление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сфере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человеческими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ресурсами,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препятствуют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успешной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поскольку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лимитируют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свободу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маневра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менеджера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персоналу.</w:t>
      </w:r>
      <w:r w:rsidR="00740A24">
        <w:rPr>
          <w:sz w:val="28"/>
          <w:szCs w:val="28"/>
        </w:rPr>
        <w:t xml:space="preserve"> </w:t>
      </w:r>
    </w:p>
    <w:p w:rsidR="00451BBE" w:rsidRPr="00740A24" w:rsidRDefault="00451BB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Третье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приоритетное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сокращение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издержек,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обусловленных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неэффективным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имеющегося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избыточными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Кроме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того,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традиционной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манерой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причиной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излишних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издержек.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Налаживание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взаимодействия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структурными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подразделениями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гарантией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сокращения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издержек.</w:t>
      </w:r>
      <w:r w:rsidR="00740A24">
        <w:rPr>
          <w:sz w:val="28"/>
          <w:szCs w:val="28"/>
        </w:rPr>
        <w:t xml:space="preserve"> </w:t>
      </w:r>
    </w:p>
    <w:p w:rsidR="00451BBE" w:rsidRPr="00740A24" w:rsidRDefault="00451BB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превращение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административной,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занятой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рутинной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деятельностью,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подсистемы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поддержки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других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“основных”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структурных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подразделений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надежного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делового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партнера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пределами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магистральное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стратегическое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менеджмента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пороге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ХХI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Успешность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трансформации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немалой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степени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зависит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соответствующей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институциональной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инфраструктуры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национальном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масштабе.</w:t>
      </w:r>
      <w:r w:rsidR="00740A24">
        <w:rPr>
          <w:sz w:val="28"/>
          <w:szCs w:val="28"/>
        </w:rPr>
        <w:t xml:space="preserve"> </w:t>
      </w:r>
    </w:p>
    <w:p w:rsidR="002A64E2" w:rsidRPr="00740A24" w:rsidRDefault="002A64E2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1B5C53" w:rsidRPr="00740A24" w:rsidRDefault="00740A24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5C53" w:rsidRPr="00740A24">
        <w:rPr>
          <w:b/>
          <w:sz w:val="28"/>
          <w:szCs w:val="28"/>
        </w:rPr>
        <w:lastRenderedPageBreak/>
        <w:t>1.2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Основные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положения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концепции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кадровой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политики</w:t>
      </w:r>
    </w:p>
    <w:p w:rsidR="002A64E2" w:rsidRPr="00740A24" w:rsidRDefault="002A64E2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26202" w:rsidRPr="00740A24" w:rsidRDefault="0032620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рыночной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один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решающих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факторов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конкурентоспособности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обеспечение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высокого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качества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кадрового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потенциала.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Сутью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соответствующая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концепции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  <w:r w:rsidR="00740A24">
        <w:rPr>
          <w:sz w:val="28"/>
          <w:szCs w:val="28"/>
        </w:rPr>
        <w:t xml:space="preserve"> </w:t>
      </w:r>
    </w:p>
    <w:p w:rsidR="00326202" w:rsidRPr="00740A24" w:rsidRDefault="0032620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Необходимо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начинается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вакансии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заканчивается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приемом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работу.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должен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построен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кратчайшим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путем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приходить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желаемому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результату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отношении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любого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вопроса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сфере.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ходе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идеальном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случае,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происходить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согласование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аспектов:</w:t>
      </w:r>
      <w:r w:rsidR="00740A24">
        <w:rPr>
          <w:sz w:val="28"/>
          <w:szCs w:val="28"/>
        </w:rPr>
        <w:t xml:space="preserve"> </w:t>
      </w:r>
    </w:p>
    <w:p w:rsidR="00326202" w:rsidRPr="00740A24" w:rsidRDefault="00326202" w:rsidP="00740A24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разработка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принципов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приоритетов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целей;</w:t>
      </w:r>
      <w:r w:rsidR="00740A24">
        <w:rPr>
          <w:sz w:val="28"/>
          <w:szCs w:val="28"/>
        </w:rPr>
        <w:t xml:space="preserve"> </w:t>
      </w:r>
    </w:p>
    <w:p w:rsidR="00326202" w:rsidRPr="00740A24" w:rsidRDefault="00326202" w:rsidP="00740A24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организационно-штатная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ресурсах,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структуры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штата,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назначения,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перемещения;</w:t>
      </w:r>
      <w:r w:rsidR="00740A24">
        <w:rPr>
          <w:sz w:val="28"/>
          <w:szCs w:val="28"/>
        </w:rPr>
        <w:t xml:space="preserve"> </w:t>
      </w:r>
    </w:p>
    <w:p w:rsidR="00326202" w:rsidRPr="00740A24" w:rsidRDefault="00326202" w:rsidP="00740A24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информационная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поддержка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движения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информации;</w:t>
      </w:r>
      <w:r w:rsidR="00740A24">
        <w:rPr>
          <w:sz w:val="28"/>
          <w:szCs w:val="28"/>
        </w:rPr>
        <w:t xml:space="preserve"> </w:t>
      </w:r>
    </w:p>
    <w:p w:rsidR="00326202" w:rsidRPr="00740A24" w:rsidRDefault="00326202" w:rsidP="00740A24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финансовая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формулирование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принципов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распределения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стимулирования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труда;</w:t>
      </w:r>
      <w:r w:rsidR="00740A24">
        <w:rPr>
          <w:sz w:val="28"/>
          <w:szCs w:val="28"/>
        </w:rPr>
        <w:t xml:space="preserve"> </w:t>
      </w:r>
    </w:p>
    <w:p w:rsidR="00326202" w:rsidRPr="00740A24" w:rsidRDefault="004A489F" w:rsidP="00740A24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информационная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поддержка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движения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информации</w:t>
      </w:r>
      <w:r w:rsidR="00326202" w:rsidRPr="00740A24">
        <w:rPr>
          <w:sz w:val="28"/>
          <w:szCs w:val="28"/>
        </w:rPr>
        <w:t>;</w:t>
      </w:r>
      <w:r w:rsidR="00740A24">
        <w:rPr>
          <w:sz w:val="28"/>
          <w:szCs w:val="28"/>
        </w:rPr>
        <w:t xml:space="preserve"> </w:t>
      </w:r>
    </w:p>
    <w:p w:rsidR="00326202" w:rsidRPr="00740A24" w:rsidRDefault="00326202" w:rsidP="00740A24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оценка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результатов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анализ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выявление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(центр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другие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методы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оценки</w:t>
      </w:r>
      <w:r w:rsidR="00740A24">
        <w:rPr>
          <w:sz w:val="28"/>
          <w:szCs w:val="28"/>
        </w:rPr>
        <w:t xml:space="preserve"> </w:t>
      </w:r>
      <w:r w:rsidR="00435962" w:rsidRPr="00740A24">
        <w:rPr>
          <w:sz w:val="28"/>
          <w:szCs w:val="28"/>
        </w:rPr>
        <w:t>эффективности</w:t>
      </w:r>
      <w:r w:rsidR="00740A24">
        <w:rPr>
          <w:sz w:val="28"/>
          <w:szCs w:val="28"/>
        </w:rPr>
        <w:t xml:space="preserve"> </w:t>
      </w:r>
      <w:r w:rsidR="00435962" w:rsidRPr="00740A24">
        <w:rPr>
          <w:sz w:val="28"/>
          <w:szCs w:val="28"/>
        </w:rPr>
        <w:t>деятельности).</w:t>
      </w:r>
    </w:p>
    <w:p w:rsidR="00326202" w:rsidRPr="00740A24" w:rsidRDefault="0032620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Рассмотрим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части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давно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функционирующих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отечественном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рынке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свойственно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тесно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работающим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иностранными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партнерами,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иностранным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представительствам)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существует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документально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закрепленное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процессах,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мероприятиях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нормах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осуществления.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другой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части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существует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понимания,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закреплено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документально,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находится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стадии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Если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заинтересованы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проводилась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осознанно,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ряд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этапов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проектированию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политики.</w:t>
      </w:r>
      <w:r w:rsidR="00740A24">
        <w:rPr>
          <w:sz w:val="28"/>
          <w:szCs w:val="28"/>
        </w:rPr>
        <w:t xml:space="preserve"> </w:t>
      </w:r>
    </w:p>
    <w:p w:rsidR="00326202" w:rsidRPr="00740A24" w:rsidRDefault="0032620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bCs/>
          <w:iCs/>
          <w:sz w:val="28"/>
          <w:szCs w:val="28"/>
        </w:rPr>
        <w:t>Нормирование.</w:t>
      </w:r>
      <w:r w:rsidR="00740A24">
        <w:rPr>
          <w:b/>
          <w:bCs/>
          <w:iCs/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согласование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принципов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принципами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этапом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провести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анализ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корпоративной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культуры,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этапа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спрогнозировать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изменения,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конкретизировать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желаемого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пути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Например,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целесообразно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описать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принципы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существования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роста,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способностей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т.д.</w:t>
      </w:r>
      <w:r w:rsidR="00740A24">
        <w:rPr>
          <w:sz w:val="28"/>
          <w:szCs w:val="28"/>
        </w:rPr>
        <w:t xml:space="preserve"> </w:t>
      </w:r>
    </w:p>
    <w:p w:rsidR="00326202" w:rsidRPr="00740A24" w:rsidRDefault="0032620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bCs/>
          <w:iCs/>
          <w:sz w:val="28"/>
          <w:szCs w:val="28"/>
        </w:rPr>
        <w:t>Программирование.</w:t>
      </w:r>
      <w:r w:rsidR="00740A24">
        <w:rPr>
          <w:b/>
          <w:bCs/>
          <w:iCs/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путей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достижения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конкретизированных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нынешних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построить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процедур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мероприятий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достижению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технологий,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закрепленных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документах,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формах,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обязательно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нынешнего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состояния,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изменений.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Существенный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параметр,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оказывающий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влияние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приемлемых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инструментах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воздействия,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согласование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ценностями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Например,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закрытой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нелогично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разрабатывать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интенсивного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набора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через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агентства,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массовой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информации.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случае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наборе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обращать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внимание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знакомых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сотрудников,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учащихся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корпоративных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учебных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заведений.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корпоративной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культуры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элементами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органической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организационной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культуры,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культивирующей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дух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“единой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семьи”,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нецелесообразно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наборе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строгие,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зачастую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жестокие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психологические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тесты,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большее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внимание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уделять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процедурам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собеседований,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групповым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мероприятиям,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моделированию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т.д.</w:t>
      </w:r>
      <w:r w:rsidR="00740A24">
        <w:rPr>
          <w:sz w:val="28"/>
          <w:szCs w:val="28"/>
        </w:rPr>
        <w:t xml:space="preserve"> </w:t>
      </w:r>
    </w:p>
    <w:p w:rsidR="00326202" w:rsidRPr="00740A24" w:rsidRDefault="0032620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bCs/>
          <w:iCs/>
          <w:sz w:val="28"/>
          <w:szCs w:val="28"/>
        </w:rPr>
        <w:t>Мониторинг</w:t>
      </w:r>
      <w:r w:rsidR="00740A24">
        <w:rPr>
          <w:bCs/>
          <w:iCs/>
          <w:sz w:val="28"/>
          <w:szCs w:val="28"/>
        </w:rPr>
        <w:t xml:space="preserve"> </w:t>
      </w:r>
      <w:r w:rsidRPr="00740A24">
        <w:rPr>
          <w:bCs/>
          <w:iCs/>
          <w:sz w:val="28"/>
          <w:szCs w:val="28"/>
        </w:rPr>
        <w:t>персонала.</w:t>
      </w:r>
      <w:r w:rsidR="00740A24">
        <w:rPr>
          <w:b/>
          <w:bCs/>
          <w:iCs/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процедур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диагностики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прогнозирования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ситуации.</w:t>
      </w:r>
      <w:r w:rsidR="00740A24">
        <w:rPr>
          <w:b/>
          <w:bCs/>
          <w:iCs/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выделить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индикаторы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состояния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постоянной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диагностики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механизм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выработки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конкретных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умений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навыков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Целесообразны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</w:t>
      </w:r>
      <w:r w:rsidR="00B43A2C" w:rsidRPr="00740A24">
        <w:rPr>
          <w:sz w:val="28"/>
          <w:szCs w:val="28"/>
        </w:rPr>
        <w:t>а</w:t>
      </w:r>
      <w:r w:rsidR="00435962" w:rsidRPr="00740A24">
        <w:rPr>
          <w:sz w:val="28"/>
          <w:szCs w:val="28"/>
        </w:rPr>
        <w:t>зработка</w:t>
      </w:r>
      <w:r w:rsidR="00740A24">
        <w:rPr>
          <w:sz w:val="28"/>
          <w:szCs w:val="28"/>
        </w:rPr>
        <w:t xml:space="preserve"> </w:t>
      </w:r>
      <w:r w:rsidR="00435962" w:rsidRPr="00740A24">
        <w:rPr>
          <w:sz w:val="28"/>
          <w:szCs w:val="28"/>
        </w:rPr>
        <w:t>методики</w:t>
      </w:r>
      <w:r w:rsidR="00740A24">
        <w:rPr>
          <w:sz w:val="28"/>
          <w:szCs w:val="28"/>
        </w:rPr>
        <w:t xml:space="preserve"> </w:t>
      </w:r>
      <w:r w:rsidR="00435962"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="00435962" w:rsidRPr="00740A24">
        <w:rPr>
          <w:sz w:val="28"/>
          <w:szCs w:val="28"/>
        </w:rPr>
        <w:t>оценки.</w:t>
      </w:r>
    </w:p>
    <w:p w:rsidR="00326202" w:rsidRPr="00740A24" w:rsidRDefault="0032620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проводящих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постоянный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мониторинг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множество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отдельных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(оценка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аттестация,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карьеры,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поддержание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климата,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т.д.)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включаются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единую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внутренне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связанных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диагностики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воздействия,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рамках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подобной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мега-программы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могут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только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реализованы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диагностики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управленческой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практически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отработаны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случае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говорить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существовании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инструменте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предприятием.</w:t>
      </w:r>
      <w:r w:rsidR="00740A24">
        <w:rPr>
          <w:sz w:val="28"/>
          <w:szCs w:val="28"/>
        </w:rPr>
        <w:t xml:space="preserve"> </w:t>
      </w:r>
    </w:p>
    <w:p w:rsidR="00326202" w:rsidRPr="00740A24" w:rsidRDefault="0032620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построении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выделить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4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фазы:</w:t>
      </w:r>
    </w:p>
    <w:p w:rsidR="00326202" w:rsidRPr="00740A24" w:rsidRDefault="00326202" w:rsidP="00740A2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хаотическое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реагирование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постоянные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внешней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среде;</w:t>
      </w:r>
    </w:p>
    <w:p w:rsidR="00326202" w:rsidRPr="00740A24" w:rsidRDefault="00326202" w:rsidP="00740A2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стратегическое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узком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смысле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предвидение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осложнений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внешних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заранее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ответных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действий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(исходное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предположение: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новая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основываться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имеющихся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слабых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сторон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организации);</w:t>
      </w:r>
    </w:p>
    <w:p w:rsidR="00326202" w:rsidRPr="00740A24" w:rsidRDefault="00326202" w:rsidP="00740A2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управление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стратегическими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выявление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внутреннего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адаптации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быстро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меняющейся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(прогнозируются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только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будущие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пути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уровень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компетентности,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успеха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будущем);</w:t>
      </w:r>
    </w:p>
    <w:p w:rsidR="00326202" w:rsidRPr="00740A24" w:rsidRDefault="00326202" w:rsidP="00740A2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управление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стратегическими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реальном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масштабе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времени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постоянно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корректирующейся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программы.</w:t>
      </w:r>
    </w:p>
    <w:p w:rsidR="00326202" w:rsidRPr="00740A24" w:rsidRDefault="0032620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зависимости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фазы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построения,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выделить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типа,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ориентированные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оперативных,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тактических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включают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себя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различные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мероприятия,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отдельные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проекты,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диктуемые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этапом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</w:p>
    <w:p w:rsidR="00326202" w:rsidRPr="00740A24" w:rsidRDefault="0032620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Существуют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стадии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преимущественно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стратегия:</w:t>
      </w:r>
    </w:p>
    <w:p w:rsidR="00326202" w:rsidRPr="00740A24" w:rsidRDefault="0032620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предпринимательская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(стадия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формирования);</w:t>
      </w:r>
    </w:p>
    <w:p w:rsidR="00326202" w:rsidRPr="00740A24" w:rsidRDefault="0032620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динамического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роста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(стадия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интенсивного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роста);</w:t>
      </w:r>
    </w:p>
    <w:p w:rsidR="00326202" w:rsidRPr="00740A24" w:rsidRDefault="0032620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прибыльности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(стадия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стабилизации);</w:t>
      </w:r>
    </w:p>
    <w:p w:rsidR="00326202" w:rsidRPr="00740A24" w:rsidRDefault="0032620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лик</w:t>
      </w:r>
      <w:r w:rsidR="00B43A2C" w:rsidRPr="00740A24">
        <w:rPr>
          <w:sz w:val="28"/>
          <w:szCs w:val="28"/>
        </w:rPr>
        <w:t>в</w:t>
      </w:r>
      <w:r w:rsidR="00435962" w:rsidRPr="00740A24">
        <w:rPr>
          <w:sz w:val="28"/>
          <w:szCs w:val="28"/>
        </w:rPr>
        <w:t>идационная</w:t>
      </w:r>
      <w:r w:rsidR="00740A24">
        <w:rPr>
          <w:sz w:val="28"/>
          <w:szCs w:val="28"/>
        </w:rPr>
        <w:t xml:space="preserve"> </w:t>
      </w:r>
      <w:r w:rsidR="00435962" w:rsidRPr="00740A24">
        <w:rPr>
          <w:sz w:val="28"/>
          <w:szCs w:val="28"/>
        </w:rPr>
        <w:t>(стадия</w:t>
      </w:r>
      <w:r w:rsidR="00740A24">
        <w:rPr>
          <w:sz w:val="28"/>
          <w:szCs w:val="28"/>
        </w:rPr>
        <w:t xml:space="preserve"> </w:t>
      </w:r>
      <w:r w:rsidR="00435962" w:rsidRPr="00740A24">
        <w:rPr>
          <w:sz w:val="28"/>
          <w:szCs w:val="28"/>
        </w:rPr>
        <w:t>кризиса);</w:t>
      </w:r>
    </w:p>
    <w:p w:rsidR="00326202" w:rsidRPr="00740A24" w:rsidRDefault="0032620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зависимости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типа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мероприятия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будут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различный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открытого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типа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упор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ставится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стороны,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внешней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средой,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закрытого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типа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усиленную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например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проведение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адаптации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сотрудников;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культивирование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«философии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фирмы»;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нетрадиционных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найма.</w:t>
      </w:r>
    </w:p>
    <w:p w:rsidR="001B5C53" w:rsidRPr="00740A24" w:rsidRDefault="00740A24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5C53" w:rsidRPr="00740A24">
        <w:rPr>
          <w:b/>
          <w:sz w:val="28"/>
          <w:szCs w:val="28"/>
        </w:rPr>
        <w:lastRenderedPageBreak/>
        <w:t>1.3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Формирование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и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организация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служб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персонала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на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предприятии</w:t>
      </w:r>
    </w:p>
    <w:p w:rsidR="007661EB" w:rsidRPr="00740A24" w:rsidRDefault="007661EB" w:rsidP="00740A24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B0AC2" w:rsidRPr="00740A24" w:rsidRDefault="000B0AC2" w:rsidP="00740A24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этапе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общества,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практически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кажд</w:t>
      </w:r>
      <w:r w:rsidR="002A64E2" w:rsidRPr="00740A24">
        <w:rPr>
          <w:sz w:val="28"/>
          <w:szCs w:val="28"/>
        </w:rPr>
        <w:t>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собственную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службу.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занимается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подбором,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фирмы.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выполняет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важную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функцию,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т.е.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подбор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способностей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умений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зависит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функционирования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Поэтому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этапу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подбора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будущего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отдела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подходить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особой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тщательностью.</w:t>
      </w:r>
    </w:p>
    <w:p w:rsidR="004401B2" w:rsidRPr="00740A24" w:rsidRDefault="004401B2" w:rsidP="00740A24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Очевидно,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часть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конечном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итоге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успешное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основывается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ответов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следующие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вопросы:</w:t>
      </w:r>
    </w:p>
    <w:p w:rsidR="004401B2" w:rsidRPr="00740A24" w:rsidRDefault="004401B2" w:rsidP="00740A24">
      <w:pPr>
        <w:numPr>
          <w:ilvl w:val="1"/>
          <w:numId w:val="5"/>
        </w:numPr>
        <w:tabs>
          <w:tab w:val="clear" w:pos="214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сколько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квалификации,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когда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потребуется;</w:t>
      </w:r>
    </w:p>
    <w:p w:rsidR="004401B2" w:rsidRPr="00740A24" w:rsidRDefault="004401B2" w:rsidP="00740A24">
      <w:pPr>
        <w:numPr>
          <w:ilvl w:val="1"/>
          <w:numId w:val="5"/>
        </w:numPr>
        <w:tabs>
          <w:tab w:val="clear" w:pos="214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каким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привлечь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нужный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сократить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оптимизировать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излишнего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персонала;</w:t>
      </w:r>
    </w:p>
    <w:p w:rsidR="004401B2" w:rsidRPr="00740A24" w:rsidRDefault="004401B2" w:rsidP="00740A24">
      <w:pPr>
        <w:numPr>
          <w:ilvl w:val="1"/>
          <w:numId w:val="5"/>
        </w:numPr>
        <w:tabs>
          <w:tab w:val="clear" w:pos="214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лучше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способностями,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умениями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внутренней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мотивацией;</w:t>
      </w:r>
    </w:p>
    <w:p w:rsidR="004401B2" w:rsidRPr="00740A24" w:rsidRDefault="004401B2" w:rsidP="00740A24">
      <w:pPr>
        <w:numPr>
          <w:ilvl w:val="1"/>
          <w:numId w:val="5"/>
        </w:numPr>
        <w:tabs>
          <w:tab w:val="clear" w:pos="214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каким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персонала;</w:t>
      </w:r>
    </w:p>
    <w:p w:rsidR="004401B2" w:rsidRPr="00740A24" w:rsidRDefault="004401B2" w:rsidP="00740A24">
      <w:pPr>
        <w:numPr>
          <w:ilvl w:val="1"/>
          <w:numId w:val="5"/>
        </w:numPr>
        <w:tabs>
          <w:tab w:val="clear" w:pos="214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каких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затрат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потребуют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запланированные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мероприятия.</w:t>
      </w:r>
    </w:p>
    <w:p w:rsidR="004401B2" w:rsidRPr="00740A24" w:rsidRDefault="004401B2" w:rsidP="00740A24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Оценка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носить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количественный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качественный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характер.</w:t>
      </w:r>
    </w:p>
    <w:p w:rsidR="004401B2" w:rsidRPr="00740A24" w:rsidRDefault="004401B2" w:rsidP="00740A24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Определить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численность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квалификационный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позволяют: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1.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программа;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нормы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выработки;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3.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планируемый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рост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производительности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4)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структура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работ.</w:t>
      </w:r>
    </w:p>
    <w:p w:rsidR="004401B2" w:rsidRPr="00740A24" w:rsidRDefault="004401B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Расчет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численности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текущим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оперативным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долговременным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перспективным.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Обладая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информацией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структуре,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приемлемой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организационной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культуре,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начать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поиск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отбор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Различают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внутренние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внешние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источники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комплектования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кадрами.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Выбор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кандидатом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связан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собственными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целями,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особенностями,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актуальной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ситуацией.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менеджера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ищет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помочь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наиболее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кандидата.</w:t>
      </w:r>
    </w:p>
    <w:p w:rsidR="00360D62" w:rsidRPr="00740A24" w:rsidRDefault="00740A24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набор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отдел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персоналом.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частности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сектор,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набору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(отдел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кадров).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подбор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поступать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линейных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менеджеров.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Важно,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проектировании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набора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менеджеры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персоналу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работают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тесном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контакте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линейными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менеджерами.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Внутренние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кандидатов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люди,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работающие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организации.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появлении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вакансий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аппарате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вначале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объявлять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внутренний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замещение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затем,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отрицательных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результатов,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приглашать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стороны.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Считается,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улучшает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моральный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климат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коллективе,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укрепляет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веру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организацию.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резервом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называемые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матрицы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перемещений,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находит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отражение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руководителя,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возможные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перемещения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занятию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должности.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набора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источника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разнообразны.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Внутренний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конкурс.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разослать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подразделения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информацию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открывшихся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вакансиях,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известить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работающих,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попросить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порекомендовать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друзей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знакомых.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Внутренний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источник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набора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случаях: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стремлении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минимальной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численности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(персонал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частично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высвобождается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перераспределяется,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полностью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отказывается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внешнего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набора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кадров);</w:t>
      </w:r>
    </w:p>
    <w:p w:rsidR="00360D62" w:rsidRPr="00740A24" w:rsidRDefault="00740A24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перераспределении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персонала;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перемещении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например,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уход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человека,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находившегося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ступени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пирамиды,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компенсируется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ступеньку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низших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уровней.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Совмещение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случаях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целесообразно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совмещение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самими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(если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исполнитель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короткое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время,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выполнения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небольшого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объема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работы).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Ротация.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Весьма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некоторых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особенно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находящихся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стадии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интенсивного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роста,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считается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внутренних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источников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комплектования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перемещение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руководителей.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следующие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варианты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перемещений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руководителей: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понижение)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расширением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уменьшением)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круга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обязанностей,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увеличением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(уменьшением)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(понижением)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квалификации,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сопровождающееся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поручением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сложных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влекущим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сопровождающимся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зарплаты;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смена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круга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обязанностей,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вызванная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квалификации,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влекущая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роста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зарплаты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(ротация)</w:t>
      </w:r>
      <w:r w:rsidR="00740A24">
        <w:rPr>
          <w:sz w:val="28"/>
          <w:szCs w:val="28"/>
        </w:rPr>
        <w:t xml:space="preserve"> </w:t>
      </w:r>
      <w:r w:rsidR="0025455C" w:rsidRPr="00740A24">
        <w:rPr>
          <w:sz w:val="28"/>
          <w:szCs w:val="28"/>
        </w:rPr>
        <w:t>(см.</w:t>
      </w:r>
      <w:r w:rsidR="00740A24">
        <w:rPr>
          <w:sz w:val="28"/>
          <w:szCs w:val="28"/>
        </w:rPr>
        <w:t xml:space="preserve"> </w:t>
      </w:r>
      <w:r w:rsidR="0025455C" w:rsidRPr="00740A24">
        <w:rPr>
          <w:sz w:val="28"/>
          <w:szCs w:val="28"/>
        </w:rPr>
        <w:t>Приложение</w:t>
      </w:r>
      <w:r w:rsidR="00740A24">
        <w:rPr>
          <w:sz w:val="28"/>
          <w:szCs w:val="28"/>
        </w:rPr>
        <w:t xml:space="preserve"> </w:t>
      </w:r>
      <w:r w:rsidR="0025455C" w:rsidRPr="00740A24">
        <w:rPr>
          <w:sz w:val="28"/>
          <w:szCs w:val="28"/>
        </w:rPr>
        <w:t>В)</w:t>
      </w:r>
      <w:r w:rsidRPr="00740A24">
        <w:rPr>
          <w:sz w:val="28"/>
          <w:szCs w:val="28"/>
        </w:rPr>
        <w:t>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Такого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типа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ротации,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правило,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приводят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расширению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кругозора,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управленческой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квалификации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конечном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счете,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сопровождаются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ростом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внешним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источникам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подбора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относится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неопределенное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количество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людей,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настоящий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момент.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могут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люди,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раньше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встречались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вопросу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трудоустройства,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специалисты,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подобные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встречи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еще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предстоят.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Центры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занятости.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правило,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через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занятости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устраиваются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специалисты,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потеряли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из-за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банкротства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прежних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вынуждены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пройти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переобучение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(переподготовку)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освоения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специальности.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Агентства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найму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(кадровые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агентства).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Многие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менеджеры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пользуются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услугами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агентств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найму,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сэкономить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время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избежать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трудностей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поиске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персонала.</w:t>
      </w:r>
      <w:r w:rsidR="00740A24">
        <w:rPr>
          <w:sz w:val="28"/>
          <w:szCs w:val="28"/>
        </w:rPr>
        <w:t xml:space="preserve"> 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Самостоятельный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поиск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через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массовой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информации.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Многие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серьезные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предпочитают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самостоятельно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искать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отбирать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кандидатов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работу.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случае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очень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хорошо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представлять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себе,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массовой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информации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обращаются.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Необходимо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правильно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сформулировать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информационное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объявление,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привлечь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внимание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наиболее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подходящих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кандидатов.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Целесообразно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объявлении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отметить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некоторые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особенности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интересующего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(ограничения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наборе),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например,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образование,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особый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опыт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наоборот,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отсутствие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практического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опыта.</w:t>
      </w:r>
    </w:p>
    <w:p w:rsidR="00360D62" w:rsidRPr="00740A24" w:rsidRDefault="00AD76C6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Исследовав</w:t>
      </w:r>
      <w:r w:rsidR="00740A24">
        <w:rPr>
          <w:sz w:val="28"/>
          <w:szCs w:val="28"/>
        </w:rPr>
        <w:t xml:space="preserve"> </w:t>
      </w:r>
      <w:r w:rsidR="002A64E2" w:rsidRPr="00740A24">
        <w:rPr>
          <w:sz w:val="28"/>
          <w:szCs w:val="28"/>
        </w:rPr>
        <w:t>внутренние</w:t>
      </w:r>
      <w:r w:rsidR="00740A24">
        <w:rPr>
          <w:sz w:val="28"/>
          <w:szCs w:val="28"/>
        </w:rPr>
        <w:t xml:space="preserve"> </w:t>
      </w:r>
      <w:r w:rsidR="002A64E2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2A64E2" w:rsidRPr="00740A24">
        <w:rPr>
          <w:sz w:val="28"/>
          <w:szCs w:val="28"/>
        </w:rPr>
        <w:t>внешние</w:t>
      </w:r>
      <w:r w:rsidR="00740A24">
        <w:rPr>
          <w:sz w:val="28"/>
          <w:szCs w:val="28"/>
        </w:rPr>
        <w:t xml:space="preserve"> </w:t>
      </w:r>
      <w:r w:rsidR="002A64E2" w:rsidRPr="00740A24">
        <w:rPr>
          <w:sz w:val="28"/>
          <w:szCs w:val="28"/>
        </w:rPr>
        <w:t>источники</w:t>
      </w:r>
      <w:r w:rsidR="00740A24"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комплектования</w:t>
      </w:r>
      <w:r w:rsidR="00740A24"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кадрами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был</w:t>
      </w:r>
      <w:r w:rsidR="00912B04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проанализирован</w:t>
      </w:r>
      <w:r w:rsidR="00912B04" w:rsidRPr="00740A24">
        <w:rPr>
          <w:sz w:val="28"/>
          <w:szCs w:val="28"/>
        </w:rPr>
        <w:t>ы</w:t>
      </w:r>
      <w:r w:rsidR="00740A24"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следующ</w:t>
      </w:r>
      <w:r w:rsidR="002A64E2" w:rsidRPr="00740A24">
        <w:rPr>
          <w:sz w:val="28"/>
          <w:szCs w:val="28"/>
        </w:rPr>
        <w:t>ие</w:t>
      </w:r>
      <w:r w:rsidR="00740A24">
        <w:rPr>
          <w:sz w:val="28"/>
          <w:szCs w:val="28"/>
        </w:rPr>
        <w:t xml:space="preserve"> </w:t>
      </w:r>
      <w:r w:rsidR="002A64E2" w:rsidRPr="00740A24">
        <w:rPr>
          <w:sz w:val="28"/>
          <w:szCs w:val="28"/>
        </w:rPr>
        <w:t>преимущества</w:t>
      </w:r>
      <w:r w:rsidR="00740A24">
        <w:rPr>
          <w:sz w:val="28"/>
          <w:szCs w:val="28"/>
        </w:rPr>
        <w:t xml:space="preserve"> </w:t>
      </w:r>
      <w:r w:rsidR="002A64E2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2A64E2" w:rsidRPr="00740A24">
        <w:rPr>
          <w:sz w:val="28"/>
          <w:szCs w:val="28"/>
        </w:rPr>
        <w:t>недостатки</w:t>
      </w:r>
      <w:r w:rsidR="00740A24">
        <w:rPr>
          <w:sz w:val="28"/>
          <w:szCs w:val="28"/>
        </w:rPr>
        <w:t xml:space="preserve"> </w:t>
      </w:r>
      <w:r w:rsidR="002A64E2"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="002A64E2" w:rsidRPr="00740A24">
        <w:rPr>
          <w:sz w:val="28"/>
          <w:szCs w:val="28"/>
        </w:rPr>
        <w:t>кадров,</w:t>
      </w:r>
      <w:r w:rsidR="00740A24">
        <w:rPr>
          <w:sz w:val="28"/>
          <w:szCs w:val="28"/>
        </w:rPr>
        <w:t xml:space="preserve"> </w:t>
      </w:r>
      <w:r w:rsidR="002A64E2" w:rsidRPr="00740A24">
        <w:rPr>
          <w:sz w:val="28"/>
          <w:szCs w:val="28"/>
        </w:rPr>
        <w:t>которые</w:t>
      </w:r>
      <w:r w:rsidR="00740A24">
        <w:rPr>
          <w:sz w:val="28"/>
          <w:szCs w:val="28"/>
        </w:rPr>
        <w:t xml:space="preserve"> </w:t>
      </w:r>
      <w:r w:rsidR="002A64E2" w:rsidRPr="00740A24">
        <w:rPr>
          <w:sz w:val="28"/>
          <w:szCs w:val="28"/>
        </w:rPr>
        <w:t>представлены</w:t>
      </w:r>
      <w:r w:rsidR="00740A24">
        <w:rPr>
          <w:sz w:val="28"/>
          <w:szCs w:val="28"/>
        </w:rPr>
        <w:t xml:space="preserve"> </w:t>
      </w:r>
      <w:r w:rsidR="002A64E2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25455C" w:rsidRPr="00740A24">
        <w:rPr>
          <w:sz w:val="28"/>
          <w:szCs w:val="28"/>
        </w:rPr>
        <w:t>таблица</w:t>
      </w:r>
      <w:r w:rsidR="00740A24">
        <w:rPr>
          <w:sz w:val="28"/>
          <w:szCs w:val="28"/>
        </w:rPr>
        <w:t xml:space="preserve"> </w:t>
      </w:r>
      <w:r w:rsidR="002A64E2" w:rsidRPr="00740A24">
        <w:rPr>
          <w:sz w:val="28"/>
          <w:szCs w:val="28"/>
        </w:rPr>
        <w:t>1</w:t>
      </w:r>
      <w:r w:rsidR="00360D62" w:rsidRPr="00740A24">
        <w:rPr>
          <w:sz w:val="28"/>
          <w:szCs w:val="28"/>
        </w:rPr>
        <w:t>.</w:t>
      </w:r>
    </w:p>
    <w:p w:rsidR="00740A24" w:rsidRDefault="00740A24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60D62" w:rsidRPr="00740A24" w:rsidRDefault="00740A24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64E2" w:rsidRPr="00740A24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</w:t>
      </w:r>
      <w:r w:rsidR="002A64E2" w:rsidRPr="00740A24">
        <w:rPr>
          <w:sz w:val="28"/>
          <w:szCs w:val="28"/>
        </w:rPr>
        <w:t>1</w:t>
      </w:r>
      <w:r w:rsidR="00574083" w:rsidRPr="00740A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4083" w:rsidRPr="00740A2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Достоинства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недостатки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комплектования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кадрами</w:t>
      </w:r>
    </w:p>
    <w:tbl>
      <w:tblPr>
        <w:tblW w:w="822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3293"/>
        <w:gridCol w:w="3511"/>
      </w:tblGrid>
      <w:tr w:rsidR="00360D62" w:rsidRPr="00740A24" w:rsidTr="00411CBD">
        <w:trPr>
          <w:trHeight w:hRule="exact" w:val="34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62" w:rsidRPr="00740A24" w:rsidRDefault="00360D62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Источники</w:t>
            </w:r>
          </w:p>
          <w:p w:rsidR="00360D62" w:rsidRPr="00740A24" w:rsidRDefault="00360D62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62" w:rsidRPr="00740A24" w:rsidRDefault="00360D62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Преимущества</w:t>
            </w:r>
          </w:p>
          <w:p w:rsidR="00360D62" w:rsidRPr="00740A24" w:rsidRDefault="00360D62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D62" w:rsidRPr="00740A24" w:rsidRDefault="00360D62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Недостатки</w:t>
            </w:r>
          </w:p>
          <w:p w:rsidR="00360D62" w:rsidRPr="00740A24" w:rsidRDefault="00360D62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0CA6" w:rsidRPr="00740A24" w:rsidTr="00411CBD">
        <w:trPr>
          <w:trHeight w:hRule="exact" w:val="31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Внутренние</w:t>
            </w:r>
          </w:p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Примером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возможности</w:t>
            </w:r>
          </w:p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самореализации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внутри</w:t>
            </w:r>
          </w:p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Организации</w:t>
            </w:r>
          </w:p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воспринимается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как</w:t>
            </w:r>
          </w:p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поощрение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успешной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работы.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Для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организации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продолжается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работа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с</w:t>
            </w:r>
          </w:p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сотрудниками,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которые</w:t>
            </w:r>
          </w:p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уже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известны,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а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также</w:t>
            </w:r>
          </w:p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сокращаются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финансовые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затраты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на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подбор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персонала.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Возможен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риск</w:t>
            </w:r>
          </w:p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осложнении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личных</w:t>
            </w:r>
          </w:p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взаимоотношении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между</w:t>
            </w:r>
          </w:p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сотрудниками,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может</w:t>
            </w:r>
          </w:p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возникнуть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«семейственность».</w:t>
            </w:r>
            <w:r w:rsidR="00740A24" w:rsidRPr="00740A24">
              <w:rPr>
                <w:sz w:val="20"/>
                <w:szCs w:val="20"/>
              </w:rPr>
              <w:t xml:space="preserve"> </w:t>
            </w:r>
          </w:p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0CA6" w:rsidRPr="00740A24" w:rsidTr="00411CBD">
        <w:trPr>
          <w:trHeight w:hRule="exact" w:val="326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0CA6" w:rsidRPr="00740A24" w:rsidTr="00411CBD">
        <w:trPr>
          <w:trHeight w:hRule="exact" w:val="317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0CA6" w:rsidRPr="00740A24" w:rsidTr="00411CBD">
        <w:trPr>
          <w:trHeight w:hRule="exact" w:val="326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0CA6" w:rsidRPr="00740A24" w:rsidTr="00411CBD">
        <w:trPr>
          <w:trHeight w:hRule="exact" w:val="1281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0CA6" w:rsidRPr="00740A24" w:rsidTr="00411CBD">
        <w:trPr>
          <w:trHeight w:hRule="exact" w:val="326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0CA6" w:rsidRPr="00740A24" w:rsidTr="00411CBD">
        <w:trPr>
          <w:trHeight w:hRule="exact" w:val="317"/>
        </w:trPr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0CA6" w:rsidRPr="00740A24" w:rsidTr="00411CBD">
        <w:trPr>
          <w:trHeight w:hRule="exact" w:val="161"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A6" w:rsidRPr="00740A24" w:rsidRDefault="000E0CA6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60D62" w:rsidRPr="00740A24" w:rsidTr="00411CBD">
        <w:trPr>
          <w:trHeight w:hRule="exact" w:val="128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62" w:rsidRPr="00740A24" w:rsidRDefault="00360D62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Внешние</w:t>
            </w:r>
          </w:p>
          <w:p w:rsidR="00360D62" w:rsidRPr="00740A24" w:rsidRDefault="00360D62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62" w:rsidRPr="00740A24" w:rsidRDefault="00360D62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Возможность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выбора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из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большого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числа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кандидатов.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Новые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люди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–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новые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идеи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и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приемы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работы.</w:t>
            </w:r>
          </w:p>
          <w:p w:rsidR="00360D62" w:rsidRPr="00740A24" w:rsidRDefault="00360D62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62" w:rsidRPr="00740A24" w:rsidRDefault="00360D62" w:rsidP="00740A2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Адаптация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нового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сотрудника.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возможно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ухудшение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морально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–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психологического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климата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среди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давно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работающих.</w:t>
            </w:r>
          </w:p>
        </w:tc>
      </w:tr>
    </w:tbl>
    <w:p w:rsidR="00740A24" w:rsidRDefault="00740A24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Прежде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принимать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подборе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целесообразно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определить,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являющиеся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своеобразной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альтернативой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найму,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относятся: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сверхурочная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интенсивности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труда;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структурная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реорганизация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схем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производства;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временный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наем;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специализированных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некоторых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деятельности.</w:t>
      </w:r>
    </w:p>
    <w:p w:rsidR="00360D62" w:rsidRPr="00740A24" w:rsidRDefault="00740A24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подбор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персонала,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планах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учесть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затраты.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использует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подбора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агентство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найму,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двухнедельная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зарплата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сотрудника,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интересующий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специалистом,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приблизительно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равны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месячному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полуторамесячному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окладу.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агентств,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существенно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экономит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штатных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внешние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lastRenderedPageBreak/>
        <w:t>кадровые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консультанты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большую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предварительному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отбору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кандидатов,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прошедшие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отбор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интервьюироваться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менеджером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персоналу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организации.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стороны,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агентств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особенностях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руководителей,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«под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которых»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подбирается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кандидат,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приводить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различного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недоразумениям,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вплоть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отвержения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кандидатов,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предлагаемых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агентством.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ощутимы.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Считается,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дешевых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подбора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поиск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кандидатов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сотрудников,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работающих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(их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друзей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родственников,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работе).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особых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затрат,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сотрудники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сущности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значительную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поиску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отбору.</w:t>
      </w:r>
    </w:p>
    <w:p w:rsidR="00360D62" w:rsidRPr="00740A24" w:rsidRDefault="002A64E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настоящее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время</w:t>
      </w:r>
      <w:r w:rsidR="00740A24"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использование</w:t>
      </w:r>
      <w:r w:rsidR="00740A24"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трудовых</w:t>
      </w:r>
      <w:r w:rsidR="00740A24"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ресурсов</w:t>
      </w:r>
      <w:r w:rsidR="00740A24"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характеризуется</w:t>
      </w:r>
      <w:r w:rsidR="00740A24"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следующими</w:t>
      </w:r>
      <w:r w:rsidR="00740A24">
        <w:rPr>
          <w:sz w:val="28"/>
          <w:szCs w:val="28"/>
        </w:rPr>
        <w:t xml:space="preserve"> </w:t>
      </w:r>
      <w:r w:rsidR="00360D62" w:rsidRPr="00740A24">
        <w:rPr>
          <w:sz w:val="28"/>
          <w:szCs w:val="28"/>
        </w:rPr>
        <w:t>особенностями.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Во-первых,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сегодня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любой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опытный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большей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ответственностью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оценивает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специфику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ресурсов.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децентрализация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усугубляется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отличие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других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нельзя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хранить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«до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времени»,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прошедшее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время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восполнить.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того,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носит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значительно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усложняет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управляемость.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Во-вторых,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рыночные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предоставляют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свободу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выбора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способностей.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Будучи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собственниками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коллективного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работодатель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степени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заинтересованы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наилучшим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вводить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оптимальное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разделение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квалификацию,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творческую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активность.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В-третьих,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изживает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себя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административное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распределение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силы.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смену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приходит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рыночный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механизм,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базирующийся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прямых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договорах: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работник-учебное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заведение-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Широкое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распространение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получает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сегодня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найму.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В-четвертых,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расширяются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масштабы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многих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посреднических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типа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бюро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трудоустройству,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рекламные,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дилерские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биржи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В-пятых,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значительно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видоизменяются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функции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местных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власти.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сегодня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выступают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роли,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регулятора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региональной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защиты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населения.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В-шестых,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многообразие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собственности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ставит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соотносительности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предпочтительности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каждой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них.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Усматривается,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целенаправленное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лишь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государственном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регулировании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интенсивности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оплату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осуществлять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экономическими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методами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обязательных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тарифных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ставок,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окладов,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норм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времени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т.п.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оплата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договорной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предполагает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снятие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любых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ограничений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сверху,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ибо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истинную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ценность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вклада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заказчик,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потребитель.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В-седьмых,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дальнейшее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получает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страхования,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появляются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виды.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страхование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дополняется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пенсионным,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медицинским.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Обращение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последним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основывается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накопленном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положительном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опыте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зарубежных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странах.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Расширение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сферы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страхования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усиливает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гарантии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защищенности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населения.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В-восьмых,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рыночные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определяют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функцию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профсоюзов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заключению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коллективных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договоров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союзами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предпринимателей,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ассоциациями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государственных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регулирующих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конкуренцию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рынке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силы.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В-девятых,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рыночные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объеме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ставят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хозрасчетную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образования.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Объединение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усилий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научного,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учебного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секторов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выполнении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единого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заказа-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квалифицированного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специалиста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обеспечивает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совершенство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учебной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методическое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учебного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соответственно,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подготовки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специалиста.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определенные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стимулы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совершенствовании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мастерства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преподавания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активности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усвоения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обучающимися.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Истинная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ценность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специалиста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окончательно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заказчиком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прохождении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выпускником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учебно-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практик,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стажировок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базовом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защите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выпускных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заказам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предприятий.</w:t>
      </w:r>
    </w:p>
    <w:p w:rsidR="00360D62" w:rsidRPr="00740A24" w:rsidRDefault="00360D62" w:rsidP="00740A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В-десятых,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особенностью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воздействия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назвать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разрешения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конфликтных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Особое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место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здесь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отводится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социально-психологическим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методам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коллективом.</w:t>
      </w:r>
    </w:p>
    <w:p w:rsidR="004401B2" w:rsidRPr="00740A24" w:rsidRDefault="004401B2" w:rsidP="00740A24">
      <w:pPr>
        <w:pStyle w:val="8"/>
        <w:keepNext w:val="0"/>
        <w:spacing w:line="360" w:lineRule="auto"/>
        <w:ind w:firstLine="709"/>
        <w:rPr>
          <w:b w:val="0"/>
          <w:i w:val="0"/>
        </w:rPr>
      </w:pPr>
      <w:r w:rsidRPr="00740A24">
        <w:rPr>
          <w:b w:val="0"/>
          <w:i w:val="0"/>
        </w:rPr>
        <w:t>Адаптация</w:t>
      </w:r>
      <w:r w:rsidR="00740A24">
        <w:rPr>
          <w:b w:val="0"/>
          <w:i w:val="0"/>
        </w:rPr>
        <w:t xml:space="preserve"> </w:t>
      </w:r>
      <w:r w:rsidRPr="00740A24">
        <w:rPr>
          <w:b w:val="0"/>
          <w:i w:val="0"/>
        </w:rPr>
        <w:t>персонала</w:t>
      </w:r>
      <w:r w:rsidR="002A64E2" w:rsidRPr="00740A24">
        <w:rPr>
          <w:b w:val="0"/>
          <w:i w:val="0"/>
        </w:rPr>
        <w:t>.</w:t>
      </w:r>
    </w:p>
    <w:p w:rsidR="004401B2" w:rsidRPr="00740A24" w:rsidRDefault="004401B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iCs/>
          <w:sz w:val="28"/>
          <w:szCs w:val="28"/>
        </w:rPr>
        <w:t>Адаптация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–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процесс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активного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приспособления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человека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к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новой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среде.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контексте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включения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означает,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происходят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интенсивное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знакомство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собственного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поведения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требованиями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среды.</w:t>
      </w:r>
    </w:p>
    <w:p w:rsidR="004401B2" w:rsidRPr="00740A24" w:rsidRDefault="004401B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Процедуры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адаптации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призваны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облегчить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вхождение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жизнь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Практика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показывает,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90%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людей,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уволившихся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года,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приняли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первый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день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пребывания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правило,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новичок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сталкивается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большим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количеством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трудностей,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масса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порождается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отсутствием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информации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порядке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месте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расположения,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особенностях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коллег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т.д.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специальная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процедура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введения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способствовать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снятию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большего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количества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возникающих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начале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работы.</w:t>
      </w:r>
      <w:r w:rsidR="00740A24">
        <w:rPr>
          <w:sz w:val="28"/>
          <w:szCs w:val="28"/>
        </w:rPr>
        <w:t xml:space="preserve"> </w:t>
      </w:r>
    </w:p>
    <w:p w:rsidR="004401B2" w:rsidRPr="00740A24" w:rsidRDefault="004401B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Условно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адаптации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разделить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четыре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этапа:</w:t>
      </w:r>
    </w:p>
    <w:p w:rsidR="004401B2" w:rsidRPr="00740A24" w:rsidRDefault="004401B2" w:rsidP="00740A24">
      <w:pPr>
        <w:numPr>
          <w:ilvl w:val="1"/>
          <w:numId w:val="6"/>
        </w:numPr>
        <w:tabs>
          <w:tab w:val="clear" w:pos="234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оценка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подготовленности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новичка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наиболее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адаптации;</w:t>
      </w:r>
    </w:p>
    <w:p w:rsidR="004401B2" w:rsidRPr="00740A24" w:rsidRDefault="004401B2" w:rsidP="00740A24">
      <w:pPr>
        <w:numPr>
          <w:ilvl w:val="1"/>
          <w:numId w:val="6"/>
        </w:numPr>
        <w:tabs>
          <w:tab w:val="clear" w:pos="234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ориентация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практическое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знакомство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своими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обязанностями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требованиями,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предъявляются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стороны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организации;</w:t>
      </w:r>
      <w:r w:rsidR="00740A24">
        <w:rPr>
          <w:sz w:val="28"/>
          <w:szCs w:val="28"/>
        </w:rPr>
        <w:t xml:space="preserve"> </w:t>
      </w:r>
    </w:p>
    <w:p w:rsidR="004401B2" w:rsidRPr="00740A24" w:rsidRDefault="004401B2" w:rsidP="00740A24">
      <w:pPr>
        <w:numPr>
          <w:ilvl w:val="1"/>
          <w:numId w:val="6"/>
        </w:numPr>
        <w:tabs>
          <w:tab w:val="clear" w:pos="234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действенная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адаптация.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Этап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состоит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собственно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приспособлении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новичка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статусу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значительной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степени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обусловливается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включением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межличностные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коллегами.</w:t>
      </w:r>
    </w:p>
    <w:p w:rsidR="004401B2" w:rsidRPr="00740A24" w:rsidRDefault="004401B2" w:rsidP="00740A24">
      <w:pPr>
        <w:numPr>
          <w:ilvl w:val="1"/>
          <w:numId w:val="6"/>
        </w:numPr>
        <w:tabs>
          <w:tab w:val="clear" w:pos="234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функционирование.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этапом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завершается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адаптации,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характеризуется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постепенным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преодолением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межличностных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переходом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стабильной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работе.</w:t>
      </w:r>
    </w:p>
    <w:p w:rsidR="004401B2" w:rsidRPr="00740A24" w:rsidRDefault="00123BAF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Рассмотрев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рыночных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экономики,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сделать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следующие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выводы:</w:t>
      </w:r>
    </w:p>
    <w:p w:rsidR="00123BAF" w:rsidRPr="00740A24" w:rsidRDefault="00123BAF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этапе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рыночной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экономики,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большое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внимание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уделяется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предъявляемым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требованиям.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Например,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такими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совершенствование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набор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мотивации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сотрудников;</w:t>
      </w:r>
    </w:p>
    <w:p w:rsidR="00123BAF" w:rsidRPr="00740A24" w:rsidRDefault="00123BAF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менее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важное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место,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занимает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концепция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концепция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Благодаря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концепции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происходит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основанное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предприятия.</w:t>
      </w:r>
    </w:p>
    <w:p w:rsidR="00AD76C6" w:rsidRPr="00740A24" w:rsidRDefault="00AD76C6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1B5C53" w:rsidRPr="00740A24" w:rsidRDefault="00740A24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5C53" w:rsidRPr="00740A24">
        <w:rPr>
          <w:b/>
          <w:sz w:val="28"/>
          <w:szCs w:val="28"/>
        </w:rPr>
        <w:lastRenderedPageBreak/>
        <w:t>2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Диагностика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кадрового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потенциала</w:t>
      </w:r>
      <w:r w:rsidRPr="00740A24">
        <w:rPr>
          <w:b/>
          <w:sz w:val="28"/>
          <w:szCs w:val="28"/>
        </w:rPr>
        <w:t xml:space="preserve"> </w:t>
      </w:r>
      <w:r w:rsidR="001B5C53" w:rsidRPr="00740A24">
        <w:rPr>
          <w:b/>
          <w:sz w:val="28"/>
          <w:szCs w:val="28"/>
        </w:rPr>
        <w:t>предприятия</w:t>
      </w:r>
      <w:r w:rsidRPr="00740A24">
        <w:rPr>
          <w:b/>
          <w:sz w:val="28"/>
          <w:szCs w:val="28"/>
        </w:rPr>
        <w:t xml:space="preserve"> </w:t>
      </w:r>
      <w:r w:rsidR="00912B04" w:rsidRPr="00740A24">
        <w:rPr>
          <w:b/>
          <w:sz w:val="28"/>
          <w:szCs w:val="28"/>
        </w:rPr>
        <w:t>ОАО</w:t>
      </w:r>
      <w:r w:rsidRPr="00740A24">
        <w:rPr>
          <w:b/>
          <w:sz w:val="28"/>
          <w:szCs w:val="28"/>
        </w:rPr>
        <w:t xml:space="preserve"> </w:t>
      </w:r>
      <w:r w:rsidR="00912B04" w:rsidRPr="00740A24">
        <w:rPr>
          <w:b/>
          <w:sz w:val="28"/>
          <w:szCs w:val="28"/>
        </w:rPr>
        <w:t>«КамПРЗ»</w:t>
      </w:r>
    </w:p>
    <w:p w:rsidR="00256E78" w:rsidRPr="00740A24" w:rsidRDefault="00256E78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5E10" w:rsidRPr="00740A24" w:rsidRDefault="001B5C53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0A24">
        <w:rPr>
          <w:b/>
          <w:sz w:val="28"/>
          <w:szCs w:val="28"/>
        </w:rPr>
        <w:t>2.1</w:t>
      </w:r>
      <w:r w:rsidR="00740A24" w:rsidRPr="00740A24">
        <w:rPr>
          <w:b/>
          <w:sz w:val="28"/>
          <w:szCs w:val="28"/>
        </w:rPr>
        <w:t xml:space="preserve"> </w:t>
      </w:r>
      <w:r w:rsidR="00334C0D" w:rsidRPr="00740A24">
        <w:rPr>
          <w:b/>
          <w:sz w:val="28"/>
          <w:szCs w:val="28"/>
        </w:rPr>
        <w:t>Экономическая</w:t>
      </w:r>
      <w:r w:rsidR="00740A24" w:rsidRPr="00740A24">
        <w:rPr>
          <w:b/>
          <w:sz w:val="28"/>
          <w:szCs w:val="28"/>
        </w:rPr>
        <w:t xml:space="preserve"> </w:t>
      </w:r>
      <w:r w:rsidR="00334C0D" w:rsidRPr="00740A24">
        <w:rPr>
          <w:b/>
          <w:sz w:val="28"/>
          <w:szCs w:val="28"/>
        </w:rPr>
        <w:t>характеристика</w:t>
      </w:r>
      <w:r w:rsidR="00740A24" w:rsidRPr="00740A24">
        <w:rPr>
          <w:b/>
          <w:sz w:val="28"/>
          <w:szCs w:val="28"/>
        </w:rPr>
        <w:t xml:space="preserve"> </w:t>
      </w:r>
      <w:r w:rsidR="00334C0D" w:rsidRPr="00740A24">
        <w:rPr>
          <w:b/>
          <w:sz w:val="28"/>
          <w:szCs w:val="28"/>
        </w:rPr>
        <w:t>ОАО</w:t>
      </w:r>
      <w:r w:rsidR="00740A24" w:rsidRPr="00740A24">
        <w:rPr>
          <w:b/>
          <w:sz w:val="28"/>
          <w:szCs w:val="28"/>
        </w:rPr>
        <w:t xml:space="preserve"> </w:t>
      </w:r>
      <w:r w:rsidR="00334C0D" w:rsidRPr="00740A24">
        <w:rPr>
          <w:b/>
          <w:sz w:val="28"/>
          <w:szCs w:val="28"/>
        </w:rPr>
        <w:t>«КамПРЗ»</w:t>
      </w:r>
    </w:p>
    <w:p w:rsidR="00334C0D" w:rsidRPr="00740A24" w:rsidRDefault="00334C0D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Акционерное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«Камский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прессово-рамный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завод»,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открытым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акционерным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обществом,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Федеральным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законом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«Об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акционерных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обществах»</w:t>
      </w:r>
      <w:r w:rsidR="00740A24">
        <w:rPr>
          <w:sz w:val="28"/>
          <w:szCs w:val="28"/>
        </w:rPr>
        <w:t>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Открытое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акционерное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«Камский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прессово-рамный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завод»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дочерним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«КАМАЗ»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входит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единую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технологическую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цепочку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автомобилей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«КАМАЗ».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Завод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подразделений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КАМАЗа.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Здесь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воедино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собраны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переплетены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различные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технологии: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порезка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металла,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штамповка,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сварка,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окраска.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Особенностью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универсальное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оборудование,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специализированная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оснастка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каждой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детали.</w:t>
      </w:r>
      <w:r w:rsidR="00740A24">
        <w:rPr>
          <w:sz w:val="28"/>
          <w:szCs w:val="28"/>
        </w:rPr>
        <w:t xml:space="preserve"> 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существует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1991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данный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момент</w:t>
      </w:r>
      <w:r w:rsidR="00740A24">
        <w:rPr>
          <w:sz w:val="28"/>
          <w:szCs w:val="28"/>
        </w:rPr>
        <w:t xml:space="preserve"> </w:t>
      </w:r>
      <w:r w:rsidR="000833D6"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="000833D6" w:rsidRPr="00740A24">
        <w:rPr>
          <w:sz w:val="28"/>
          <w:szCs w:val="28"/>
        </w:rPr>
        <w:t>наиболее</w:t>
      </w:r>
      <w:r w:rsidR="00740A24">
        <w:rPr>
          <w:sz w:val="28"/>
          <w:szCs w:val="28"/>
        </w:rPr>
        <w:t xml:space="preserve"> </w:t>
      </w:r>
      <w:r w:rsidR="000833D6" w:rsidRPr="00740A24">
        <w:rPr>
          <w:sz w:val="28"/>
          <w:szCs w:val="28"/>
        </w:rPr>
        <w:t>динамично</w:t>
      </w:r>
      <w:r w:rsidR="00740A24">
        <w:rPr>
          <w:sz w:val="28"/>
          <w:szCs w:val="28"/>
        </w:rPr>
        <w:t xml:space="preserve"> </w:t>
      </w:r>
      <w:r w:rsidR="000833D6" w:rsidRPr="00740A24">
        <w:rPr>
          <w:sz w:val="28"/>
          <w:szCs w:val="28"/>
        </w:rPr>
        <w:t>развивающимся</w:t>
      </w:r>
      <w:r w:rsidR="00740A24">
        <w:rPr>
          <w:sz w:val="28"/>
          <w:szCs w:val="28"/>
        </w:rPr>
        <w:t xml:space="preserve"> </w:t>
      </w:r>
      <w:r w:rsidR="000833D6" w:rsidRPr="00740A24">
        <w:rPr>
          <w:sz w:val="28"/>
          <w:szCs w:val="28"/>
        </w:rPr>
        <w:t>предприятием</w:t>
      </w:r>
      <w:r w:rsidR="00740A24">
        <w:rPr>
          <w:sz w:val="28"/>
          <w:szCs w:val="28"/>
        </w:rPr>
        <w:t xml:space="preserve"> </w:t>
      </w:r>
      <w:r w:rsidR="000833D6" w:rsidRPr="00740A24">
        <w:rPr>
          <w:sz w:val="28"/>
          <w:szCs w:val="28"/>
        </w:rPr>
        <w:t>Татарстана</w:t>
      </w:r>
      <w:r w:rsidRPr="00740A24">
        <w:rPr>
          <w:sz w:val="28"/>
          <w:szCs w:val="28"/>
        </w:rPr>
        <w:t>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прессово-рамном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заводе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трудятся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7500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человек.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2004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году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завод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реализовал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товарной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продукции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сумму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4,6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млрд.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рублей.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действует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менеджмента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соответствующая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требованиям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ГОСТ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9001-2001</w:t>
      </w:r>
      <w:r w:rsidR="00740A24">
        <w:rPr>
          <w:sz w:val="28"/>
          <w:szCs w:val="28"/>
        </w:rPr>
        <w:t>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main"/>
      <w:r w:rsidRPr="00740A24">
        <w:rPr>
          <w:sz w:val="28"/>
          <w:szCs w:val="28"/>
        </w:rPr>
        <w:t>Основными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видам</w:t>
      </w:r>
      <w:r w:rsidR="00AD3DDD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AD3DDD"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="00AD3DDD"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="00AD3DDD" w:rsidRPr="00740A24">
        <w:rPr>
          <w:sz w:val="28"/>
          <w:szCs w:val="28"/>
        </w:rPr>
        <w:t>являе</w:t>
      </w:r>
      <w:r w:rsidRPr="00740A24">
        <w:rPr>
          <w:sz w:val="28"/>
          <w:szCs w:val="28"/>
        </w:rPr>
        <w:t>тся</w:t>
      </w:r>
      <w:r w:rsidR="00740A24">
        <w:rPr>
          <w:sz w:val="28"/>
          <w:szCs w:val="28"/>
        </w:rPr>
        <w:t xml:space="preserve"> </w:t>
      </w:r>
      <w:r w:rsidR="00AD3DDD" w:rsidRPr="00740A24">
        <w:rPr>
          <w:sz w:val="28"/>
          <w:szCs w:val="28"/>
        </w:rPr>
        <w:t>производство</w:t>
      </w:r>
      <w:r w:rsidRPr="00740A24">
        <w:rPr>
          <w:sz w:val="28"/>
          <w:szCs w:val="28"/>
        </w:rPr>
        <w:t>:</w:t>
      </w:r>
      <w:bookmarkEnd w:id="0"/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узлов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автомобилю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КАМАЗ: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рамы,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каркасы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кабин,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узлы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платформы,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шасси,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двигателя,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выхлопа,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топливные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баки,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воздушные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баллоны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другие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узлы;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узлов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автомобилю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«ОКА»: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кузов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автомобиля,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подрамник,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топливный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бак,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выхлопа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газов,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подвески,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оперения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кузова;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запасных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частей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легковым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автомобилям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«ВАЗ»,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«Москвич»: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подвески,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выхлопа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газов,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кузовные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детали;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типа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«тела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вращения»,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изготавливаемые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калиброванного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пруткового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металлопроката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изготовление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методом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холодного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выдавливания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прессовом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оборудовании</w:t>
      </w:r>
      <w:r w:rsidR="00740A24">
        <w:rPr>
          <w:sz w:val="28"/>
          <w:szCs w:val="28"/>
        </w:rPr>
        <w:t>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заводе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поточное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основанное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узловой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технологической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замкнутым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циклом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изготовления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холоднокатаной,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горячекатаной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рулонной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листовой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стали.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располагает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циклом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заготовительное,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прессовое,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сборочно-сварочное,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окрасочное,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инструментальное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малых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серий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оригинальных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деталей.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цикл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позволяет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постоянно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поддерживать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широкий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ассортимент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выпускаемой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продукции.</w:t>
      </w:r>
      <w:r w:rsidR="00740A24">
        <w:rPr>
          <w:sz w:val="28"/>
          <w:szCs w:val="28"/>
        </w:rPr>
        <w:t xml:space="preserve"> </w:t>
      </w:r>
    </w:p>
    <w:p w:rsidR="00374D4E" w:rsidRPr="00740A24" w:rsidRDefault="00374D4E" w:rsidP="00740A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Заготовительное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раскройные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цехов,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применяющих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листовую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штамповку.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Толщина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обрабатываемого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металла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0,7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15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мм.</w:t>
      </w:r>
    </w:p>
    <w:p w:rsidR="00374D4E" w:rsidRPr="00740A24" w:rsidRDefault="00374D4E" w:rsidP="00740A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Прессовое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специализируется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изготовлении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методом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холодной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горячей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штамповки,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Методом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холодной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штамповки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изготавливаются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лонжероны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поперечины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рамы,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тормозные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колодки,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топливных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баков,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глушителей,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воздушных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баллонов,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закладной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арматуры,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кабины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оперения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кабины,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микролитражного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автомобиля.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балки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картера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ведущих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мостов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методом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горячей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штамповки.</w:t>
      </w:r>
    </w:p>
    <w:p w:rsidR="00374D4E" w:rsidRPr="00740A24" w:rsidRDefault="00374D4E" w:rsidP="00740A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Производство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малых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серий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оригинальных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включает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себя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изготовления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штампов;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мелких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серий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оригинальных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деталей;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технологический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отдел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мелких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серий.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являются:</w:t>
      </w:r>
    </w:p>
    <w:p w:rsidR="00374D4E" w:rsidRPr="00740A24" w:rsidRDefault="00374D4E" w:rsidP="00740A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изготовление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штамповой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оснастки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любой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сложности,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математическим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моделям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заказам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сторонних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организаций;</w:t>
      </w:r>
    </w:p>
    <w:p w:rsidR="00374D4E" w:rsidRPr="00740A24" w:rsidRDefault="00374D4E" w:rsidP="00740A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изготовление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оригинальных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сварных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узлов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вновь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конструируемые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автомобили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«КАМАЗ».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Производство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оснащено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термомехано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обрабатывающим,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листоштамповочным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оборудованием,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установками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газоплазменной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ЧПУ,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позволяет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изготавливать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детали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любой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сложности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листового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проката.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Освоить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выпуск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изделий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позволили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оснащенность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завода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оборудованием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ведущих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отечественных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зарубежных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Наличие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цикла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продукции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маркетинговых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исследований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проектирования,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собственно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выпуска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продукции,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конкурентных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преимуществ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«КамПРЗ».</w:t>
      </w:r>
      <w:r w:rsidR="00740A24">
        <w:rPr>
          <w:sz w:val="28"/>
          <w:szCs w:val="28"/>
        </w:rPr>
        <w:t xml:space="preserve"> 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останавливается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достигнутом,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приоритетные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улучшая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выпускаемой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продукции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российских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зарубежных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партнеров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продукцией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отечественного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производства.</w:t>
      </w:r>
      <w:r w:rsidR="00740A24">
        <w:rPr>
          <w:sz w:val="28"/>
          <w:szCs w:val="28"/>
        </w:rPr>
        <w:t xml:space="preserve"> 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настоящее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время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завод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устойчивую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сбытовую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товаропроводящую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сеть.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продукцию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30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городах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России,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странах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СНГ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дальнем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зарубежье.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Самарская,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Нижегородская,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Челябинская,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Свердловская,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Ростовская,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Иркутская,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Омская,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Новосибирская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области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России.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активно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развивается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экспорт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странах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ближнего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дальнего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зарубежья: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Украина,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Казахстан,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Армения,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Молдавия,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Туркменистан,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Болгария,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Чехия,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Литва.</w:t>
      </w:r>
      <w:r w:rsidR="00740A24">
        <w:rPr>
          <w:sz w:val="28"/>
          <w:szCs w:val="28"/>
        </w:rPr>
        <w:t xml:space="preserve"> </w:t>
      </w:r>
    </w:p>
    <w:p w:rsidR="00374D4E" w:rsidRPr="00740A24" w:rsidRDefault="000131D4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Используя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экспресс-анализ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показателей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проведена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имущественного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положения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2007-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гг.</w:t>
      </w:r>
      <w:r w:rsidR="00D064FD" w:rsidRPr="00740A24">
        <w:rPr>
          <w:sz w:val="28"/>
          <w:szCs w:val="28"/>
        </w:rPr>
        <w:t>.</w:t>
      </w:r>
    </w:p>
    <w:p w:rsidR="00374D4E" w:rsidRPr="00740A24" w:rsidRDefault="00D064FD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Таки</w:t>
      </w:r>
      <w:r w:rsidR="00103812" w:rsidRPr="00740A24">
        <w:rPr>
          <w:sz w:val="28"/>
          <w:szCs w:val="28"/>
        </w:rPr>
        <w:t>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образом,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протяжении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всего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периода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2007</w:t>
      </w:r>
      <w:r w:rsidR="00374D4E" w:rsidRPr="00740A24">
        <w:rPr>
          <w:sz w:val="28"/>
          <w:szCs w:val="28"/>
        </w:rPr>
        <w:t>-</w:t>
      </w:r>
      <w:r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гг.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анализируемом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предприятии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увеличивалась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сумма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хозяйственных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средств.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Так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2007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г.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стоимость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имущества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составляла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1066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млн.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руб.,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г.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1083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млн.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руб.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Высокая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доля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основных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фондов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63-64%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характерной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промышленного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предприятия.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Стоимость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основных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средств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анализируемый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период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снизилась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687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млн.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руб.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до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682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млн.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руб.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Положительным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моментом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то,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все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основные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фонды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являются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активными.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Доля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основных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средств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имуществе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составила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2007</w:t>
      </w:r>
      <w:r w:rsidR="00374D4E" w:rsidRPr="00740A24">
        <w:rPr>
          <w:sz w:val="28"/>
          <w:szCs w:val="28"/>
        </w:rPr>
        <w:t>-</w:t>
      </w:r>
      <w:r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гг.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составила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100%.</w:t>
      </w:r>
    </w:p>
    <w:p w:rsidR="00374D4E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Платежеспособность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анализируемого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характеризуется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показателями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ликвидности,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</w:t>
      </w:r>
      <w:r w:rsidR="00912B04" w:rsidRPr="00740A24">
        <w:rPr>
          <w:sz w:val="28"/>
          <w:szCs w:val="28"/>
        </w:rPr>
        <w:t>начения</w:t>
      </w:r>
      <w:r w:rsidR="00740A24">
        <w:rPr>
          <w:sz w:val="28"/>
          <w:szCs w:val="28"/>
        </w:rPr>
        <w:t xml:space="preserve"> </w:t>
      </w:r>
      <w:r w:rsidR="00912B04" w:rsidRPr="00740A24">
        <w:rPr>
          <w:sz w:val="28"/>
          <w:szCs w:val="28"/>
        </w:rPr>
        <w:t>прив</w:t>
      </w:r>
      <w:r w:rsidR="00D064FD" w:rsidRPr="00740A24">
        <w:rPr>
          <w:sz w:val="28"/>
          <w:szCs w:val="28"/>
        </w:rPr>
        <w:t>едены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таблице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</w:t>
      </w:r>
      <w:r w:rsidR="00912B04" w:rsidRPr="00740A24">
        <w:rPr>
          <w:sz w:val="28"/>
          <w:szCs w:val="28"/>
        </w:rPr>
        <w:t>.</w:t>
      </w:r>
    </w:p>
    <w:p w:rsidR="00740A24" w:rsidRPr="00740A24" w:rsidRDefault="00740A24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374D4E" w:rsidRPr="00740A24" w:rsidRDefault="00D064FD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Таблица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</w:t>
      </w:r>
      <w:r w:rsidR="00740A24">
        <w:rPr>
          <w:sz w:val="28"/>
          <w:szCs w:val="28"/>
        </w:rPr>
        <w:t xml:space="preserve"> </w:t>
      </w:r>
      <w:r w:rsidR="00912B04"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Оценка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ликвидности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2007-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гг.</w:t>
      </w:r>
      <w:r w:rsidR="00740A24">
        <w:rPr>
          <w:sz w:val="28"/>
          <w:szCs w:val="28"/>
        </w:rPr>
        <w:t xml:space="preserve"> </w:t>
      </w:r>
    </w:p>
    <w:tbl>
      <w:tblPr>
        <w:tblW w:w="7512" w:type="dxa"/>
        <w:jc w:val="center"/>
        <w:tblLayout w:type="fixed"/>
        <w:tblLook w:val="0000" w:firstRow="0" w:lastRow="0" w:firstColumn="0" w:lastColumn="0" w:noHBand="0" w:noVBand="0"/>
      </w:tblPr>
      <w:tblGrid>
        <w:gridCol w:w="4574"/>
        <w:gridCol w:w="1339"/>
        <w:gridCol w:w="1599"/>
      </w:tblGrid>
      <w:tr w:rsidR="00D064FD" w:rsidRPr="00740A24" w:rsidTr="00740A24">
        <w:trPr>
          <w:trHeight w:val="239"/>
          <w:jc w:val="center"/>
        </w:trPr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Наименование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показателя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4F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Год</w:t>
            </w:r>
          </w:p>
        </w:tc>
      </w:tr>
      <w:tr w:rsidR="00D064FD" w:rsidRPr="00740A24">
        <w:trPr>
          <w:trHeight w:val="252"/>
          <w:jc w:val="center"/>
        </w:trPr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2007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2008</w:t>
            </w:r>
          </w:p>
        </w:tc>
      </w:tr>
      <w:tr w:rsidR="00D064FD" w:rsidRPr="00740A24" w:rsidTr="00740A24">
        <w:trPr>
          <w:trHeight w:val="70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Средняя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величина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оборотных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средств,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млн.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руб.</w:t>
            </w:r>
            <w:r w:rsidR="00740A24" w:rsidRPr="00740A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349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371</w:t>
            </w:r>
          </w:p>
        </w:tc>
      </w:tr>
      <w:tr w:rsidR="00D064FD" w:rsidRPr="00740A24" w:rsidTr="00740A24">
        <w:trPr>
          <w:trHeight w:val="70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D" w:rsidRPr="00740A24" w:rsidRDefault="00740A24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 xml:space="preserve"> </w:t>
            </w:r>
            <w:r w:rsidR="00D064FD" w:rsidRPr="00740A24">
              <w:rPr>
                <w:sz w:val="20"/>
                <w:szCs w:val="20"/>
              </w:rPr>
              <w:t>Маневренность</w:t>
            </w:r>
            <w:r w:rsidRPr="00740A24">
              <w:rPr>
                <w:sz w:val="20"/>
                <w:szCs w:val="20"/>
              </w:rPr>
              <w:t xml:space="preserve"> </w:t>
            </w:r>
            <w:r w:rsidR="00D064FD" w:rsidRPr="00740A24">
              <w:rPr>
                <w:sz w:val="20"/>
                <w:szCs w:val="20"/>
              </w:rPr>
              <w:t>собственных</w:t>
            </w:r>
            <w:r w:rsidRPr="00740A24">
              <w:rPr>
                <w:sz w:val="20"/>
                <w:szCs w:val="20"/>
              </w:rPr>
              <w:t xml:space="preserve"> </w:t>
            </w:r>
            <w:r w:rsidR="00D064FD" w:rsidRPr="00740A24">
              <w:rPr>
                <w:sz w:val="20"/>
                <w:szCs w:val="20"/>
              </w:rPr>
              <w:t>оборотных</w:t>
            </w:r>
            <w:r w:rsidRPr="00740A24">
              <w:rPr>
                <w:sz w:val="20"/>
                <w:szCs w:val="20"/>
              </w:rPr>
              <w:t xml:space="preserve"> </w:t>
            </w:r>
            <w:r w:rsidR="00D064FD" w:rsidRPr="00740A24">
              <w:rPr>
                <w:sz w:val="20"/>
                <w:szCs w:val="20"/>
              </w:rPr>
              <w:t>средств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0,2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0,2</w:t>
            </w:r>
          </w:p>
        </w:tc>
      </w:tr>
      <w:tr w:rsidR="00D064FD" w:rsidRPr="00740A24">
        <w:trPr>
          <w:trHeight w:val="646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Коэффициент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покрытия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общий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(текущей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ликвидности)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1,5</w:t>
            </w:r>
          </w:p>
        </w:tc>
      </w:tr>
      <w:tr w:rsidR="00D064FD" w:rsidRPr="00740A24">
        <w:trPr>
          <w:trHeight w:val="504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Коэффициент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относительной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(быстрой)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ликвидности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0,10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0,06</w:t>
            </w:r>
          </w:p>
        </w:tc>
      </w:tr>
      <w:tr w:rsidR="00D064FD" w:rsidRPr="00740A24" w:rsidTr="00740A24">
        <w:trPr>
          <w:trHeight w:val="84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Доля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оборотных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средств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в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активах,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34</w:t>
            </w:r>
          </w:p>
        </w:tc>
      </w:tr>
    </w:tbl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соответствии</w:t>
      </w:r>
      <w:r w:rsidR="00740A24">
        <w:rPr>
          <w:sz w:val="28"/>
          <w:szCs w:val="28"/>
        </w:rPr>
        <w:t xml:space="preserve"> </w:t>
      </w:r>
      <w:r w:rsidR="00912B04"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="00912B04" w:rsidRPr="00740A24">
        <w:rPr>
          <w:sz w:val="28"/>
          <w:szCs w:val="28"/>
        </w:rPr>
        <w:t>данными</w:t>
      </w:r>
      <w:r w:rsidR="00740A24">
        <w:rPr>
          <w:sz w:val="28"/>
          <w:szCs w:val="28"/>
        </w:rPr>
        <w:t xml:space="preserve"> </w:t>
      </w:r>
      <w:r w:rsidR="00912B04" w:rsidRPr="00740A24">
        <w:rPr>
          <w:sz w:val="28"/>
          <w:szCs w:val="28"/>
        </w:rPr>
        <w:t>таблицы</w:t>
      </w:r>
      <w:r w:rsidR="00740A24">
        <w:rPr>
          <w:sz w:val="28"/>
          <w:szCs w:val="28"/>
        </w:rPr>
        <w:t xml:space="preserve"> </w:t>
      </w:r>
      <w:r w:rsidR="00912B04" w:rsidRPr="00740A24">
        <w:rPr>
          <w:sz w:val="28"/>
          <w:szCs w:val="28"/>
        </w:rPr>
        <w:t>3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величина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оборотных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сравнению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2007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увеличилась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составила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371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млн.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руб.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Считается,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коэффициент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текущей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ликвидности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должен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больше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единицы.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Исходя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расчетов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видно,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коэффициент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2007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году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1,6,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году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1,5,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означает,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справляется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текущими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обязательствами.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коэффициентов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ликвидности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свидетельствует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платежеспособно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краткосрочном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периоде,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величина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оборотных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активов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больше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величины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заемных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средств.</w:t>
      </w:r>
      <w:r w:rsidR="00740A24">
        <w:rPr>
          <w:sz w:val="28"/>
          <w:szCs w:val="28"/>
        </w:rPr>
        <w:t xml:space="preserve"> 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Финансовая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устойчивость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характеризуется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рядом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финансовых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коэффициентов,</w:t>
      </w:r>
      <w:r w:rsidR="00740A24">
        <w:rPr>
          <w:sz w:val="28"/>
          <w:szCs w:val="28"/>
        </w:rPr>
        <w:t xml:space="preserve"> </w:t>
      </w:r>
      <w:r w:rsidR="00E105B9"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="00E105B9" w:rsidRPr="00740A24">
        <w:rPr>
          <w:sz w:val="28"/>
          <w:szCs w:val="28"/>
        </w:rPr>
        <w:t>расчет</w:t>
      </w:r>
      <w:r w:rsidR="00740A24">
        <w:rPr>
          <w:sz w:val="28"/>
          <w:szCs w:val="28"/>
        </w:rPr>
        <w:t xml:space="preserve"> </w:t>
      </w:r>
      <w:r w:rsidR="00E105B9" w:rsidRPr="00740A24">
        <w:rPr>
          <w:sz w:val="28"/>
          <w:szCs w:val="28"/>
        </w:rPr>
        <w:t>приведен</w:t>
      </w:r>
      <w:r w:rsidR="00740A24">
        <w:rPr>
          <w:sz w:val="28"/>
          <w:szCs w:val="28"/>
        </w:rPr>
        <w:t xml:space="preserve"> </w:t>
      </w:r>
      <w:r w:rsidR="00E105B9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E105B9" w:rsidRPr="00740A24">
        <w:rPr>
          <w:sz w:val="28"/>
          <w:szCs w:val="28"/>
        </w:rPr>
        <w:t>таблице</w:t>
      </w:r>
      <w:r w:rsidR="00740A24">
        <w:rPr>
          <w:sz w:val="28"/>
          <w:szCs w:val="28"/>
        </w:rPr>
        <w:t xml:space="preserve"> </w:t>
      </w:r>
      <w:r w:rsidR="00E105B9" w:rsidRPr="00740A24">
        <w:rPr>
          <w:sz w:val="28"/>
          <w:szCs w:val="28"/>
        </w:rPr>
        <w:t>3</w:t>
      </w:r>
      <w:r w:rsidR="00A32CFE" w:rsidRPr="00740A24">
        <w:rPr>
          <w:sz w:val="28"/>
          <w:szCs w:val="28"/>
        </w:rPr>
        <w:t>.</w:t>
      </w:r>
    </w:p>
    <w:p w:rsid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Средняя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величина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собственного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капитала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составила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2007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882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млн.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руб.,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величина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собственного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капитала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немного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меньшее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881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млн.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руб.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Коэффициент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независимости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достаточно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велик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80%,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коэффициент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концентрации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заемного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кап</w:t>
      </w:r>
      <w:r w:rsidR="0024035D" w:rsidRPr="00740A24">
        <w:rPr>
          <w:sz w:val="28"/>
          <w:szCs w:val="28"/>
        </w:rPr>
        <w:t>итала</w:t>
      </w:r>
      <w:r w:rsidR="00740A24">
        <w:rPr>
          <w:sz w:val="28"/>
          <w:szCs w:val="28"/>
        </w:rPr>
        <w:t xml:space="preserve"> </w:t>
      </w:r>
      <w:r w:rsidR="0024035D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24035D" w:rsidRPr="00740A24">
        <w:rPr>
          <w:sz w:val="28"/>
          <w:szCs w:val="28"/>
        </w:rPr>
        <w:t>колеблется</w:t>
      </w:r>
      <w:r w:rsidR="00740A24">
        <w:rPr>
          <w:sz w:val="28"/>
          <w:szCs w:val="28"/>
        </w:rPr>
        <w:t xml:space="preserve"> </w:t>
      </w:r>
      <w:r w:rsidR="0024035D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24035D" w:rsidRPr="00740A24">
        <w:rPr>
          <w:sz w:val="28"/>
          <w:szCs w:val="28"/>
        </w:rPr>
        <w:t>пределах</w:t>
      </w:r>
      <w:r w:rsidR="00740A24">
        <w:rPr>
          <w:sz w:val="28"/>
          <w:szCs w:val="28"/>
        </w:rPr>
        <w:t xml:space="preserve"> </w:t>
      </w:r>
      <w:r w:rsidR="0024035D" w:rsidRPr="00740A24">
        <w:rPr>
          <w:sz w:val="28"/>
          <w:szCs w:val="28"/>
        </w:rPr>
        <w:t>22</w:t>
      </w:r>
      <w:r w:rsidRPr="00740A24">
        <w:rPr>
          <w:sz w:val="28"/>
          <w:szCs w:val="28"/>
        </w:rPr>
        <w:t>%.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результате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сделать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вывод,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практически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зависит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кредиторов.</w:t>
      </w:r>
    </w:p>
    <w:p w:rsidR="00374D4E" w:rsidRPr="00740A24" w:rsidRDefault="00740A24" w:rsidP="00740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64FD" w:rsidRPr="00740A24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32CFE" w:rsidRPr="00740A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устойчивости</w:t>
      </w:r>
      <w:r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«КамПРЗ»</w:t>
      </w:r>
      <w:r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2007-</w:t>
      </w:r>
      <w:r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гг.</w:t>
      </w:r>
    </w:p>
    <w:tbl>
      <w:tblPr>
        <w:tblW w:w="846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245"/>
        <w:gridCol w:w="1414"/>
        <w:gridCol w:w="1806"/>
      </w:tblGrid>
      <w:tr w:rsidR="00D064FD" w:rsidRPr="00740A24" w:rsidTr="00740A24">
        <w:trPr>
          <w:trHeight w:val="30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Наименование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показателя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4F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Год</w:t>
            </w:r>
          </w:p>
        </w:tc>
      </w:tr>
      <w:tr w:rsidR="00D064FD" w:rsidRPr="00740A24" w:rsidTr="00740A24">
        <w:trPr>
          <w:trHeight w:val="254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2007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2008</w:t>
            </w:r>
          </w:p>
        </w:tc>
      </w:tr>
      <w:tr w:rsidR="00D064FD" w:rsidRPr="00740A24" w:rsidTr="00740A24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Средняя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величина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собственного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капитала,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млн.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руб.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882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881</w:t>
            </w:r>
          </w:p>
        </w:tc>
      </w:tr>
      <w:tr w:rsidR="00D064FD" w:rsidRPr="00740A24" w:rsidTr="00740A24">
        <w:trPr>
          <w:trHeight w:val="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Коэффициент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независимости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(концентрации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собственность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капитала),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82,7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81,3</w:t>
            </w:r>
          </w:p>
        </w:tc>
      </w:tr>
      <w:tr w:rsidR="00D064FD" w:rsidRPr="00740A24" w:rsidTr="00740A24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Коэффициент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маневренности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собственного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капитала,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39,6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42,1</w:t>
            </w:r>
          </w:p>
        </w:tc>
      </w:tr>
      <w:tr w:rsidR="00D064FD" w:rsidRPr="00740A24" w:rsidTr="00740A24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Коэффициент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концентрации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заемного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капитала,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21,1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4FD" w:rsidRPr="00740A24" w:rsidRDefault="00D064F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23</w:t>
            </w:r>
          </w:p>
        </w:tc>
      </w:tr>
    </w:tbl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Немаловажное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успешности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уровень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деловой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активности.</w:t>
      </w:r>
    </w:p>
    <w:p w:rsidR="00374D4E" w:rsidRPr="00740A24" w:rsidRDefault="00D064FD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Анализируя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показатели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таблицы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4</w:t>
      </w:r>
      <w:r w:rsidR="00374D4E" w:rsidRPr="00740A24">
        <w:rPr>
          <w:sz w:val="28"/>
          <w:szCs w:val="28"/>
        </w:rPr>
        <w:t>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следует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отметить,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2007</w:t>
      </w:r>
      <w:r w:rsidR="00374D4E" w:rsidRPr="00740A24">
        <w:rPr>
          <w:sz w:val="28"/>
          <w:szCs w:val="28"/>
        </w:rPr>
        <w:t>-</w:t>
      </w:r>
      <w:r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гг.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наблюдается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увеличение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деловой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активности,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выражающееся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увеличении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эффективности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использования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основных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оборотных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средств.</w:t>
      </w:r>
      <w:r w:rsidR="00740A24">
        <w:rPr>
          <w:sz w:val="28"/>
          <w:szCs w:val="28"/>
        </w:rPr>
        <w:t xml:space="preserve"> </w:t>
      </w:r>
    </w:p>
    <w:p w:rsidR="00C04A56" w:rsidRPr="00740A24" w:rsidRDefault="00C04A56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374D4E" w:rsidRPr="00740A24" w:rsidRDefault="00D064FD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Таблица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4</w:t>
      </w:r>
      <w:r w:rsidR="00740A24">
        <w:rPr>
          <w:sz w:val="28"/>
          <w:szCs w:val="28"/>
        </w:rPr>
        <w:t xml:space="preserve"> </w:t>
      </w:r>
      <w:r w:rsidR="00A32CFE"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Оценка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деловой</w:t>
      </w:r>
      <w:r w:rsidR="00740A24">
        <w:rPr>
          <w:sz w:val="28"/>
          <w:szCs w:val="28"/>
        </w:rPr>
        <w:t xml:space="preserve"> </w:t>
      </w:r>
      <w:r w:rsidR="00A32CFE" w:rsidRPr="00740A24">
        <w:rPr>
          <w:sz w:val="28"/>
          <w:szCs w:val="28"/>
        </w:rPr>
        <w:t>активности</w:t>
      </w:r>
      <w:r w:rsidR="00740A24">
        <w:rPr>
          <w:sz w:val="28"/>
          <w:szCs w:val="28"/>
        </w:rPr>
        <w:t xml:space="preserve"> </w:t>
      </w:r>
      <w:r w:rsidR="00A32CFE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A32CFE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A32CFE"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2007-2008</w:t>
      </w:r>
      <w:r w:rsidR="00374D4E" w:rsidRPr="00740A24">
        <w:rPr>
          <w:sz w:val="28"/>
          <w:szCs w:val="28"/>
        </w:rPr>
        <w:t>гг.</w:t>
      </w:r>
    </w:p>
    <w:tbl>
      <w:tblPr>
        <w:tblW w:w="8364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6096"/>
        <w:gridCol w:w="1134"/>
        <w:gridCol w:w="1134"/>
      </w:tblGrid>
      <w:tr w:rsidR="0024035D" w:rsidRPr="00740A24" w:rsidTr="00740A24">
        <w:trPr>
          <w:trHeight w:val="35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Наименование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Год</w:t>
            </w:r>
          </w:p>
        </w:tc>
      </w:tr>
      <w:tr w:rsidR="0024035D" w:rsidRPr="00740A24" w:rsidTr="00740A24">
        <w:trPr>
          <w:trHeight w:val="7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2008</w:t>
            </w:r>
          </w:p>
        </w:tc>
      </w:tr>
      <w:tr w:rsidR="0024035D" w:rsidRPr="00740A24" w:rsidTr="00740A24">
        <w:trPr>
          <w:trHeight w:val="3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Валовая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прибыль,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млн.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245</w:t>
            </w:r>
          </w:p>
        </w:tc>
      </w:tr>
      <w:tr w:rsidR="0024035D" w:rsidRPr="00740A24" w:rsidTr="00740A24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Прибыль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(убыток)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от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продажи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(от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основной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деятельности)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12</w:t>
            </w:r>
          </w:p>
        </w:tc>
      </w:tr>
      <w:tr w:rsidR="0024035D" w:rsidRPr="00740A24" w:rsidTr="00740A24">
        <w:trPr>
          <w:trHeight w:val="4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Прибыль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(убыток)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от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обычной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деятельности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до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82</w:t>
            </w:r>
          </w:p>
        </w:tc>
      </w:tr>
      <w:tr w:rsidR="0024035D" w:rsidRPr="00740A24" w:rsidTr="00740A24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Фондоотдача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2,6</w:t>
            </w:r>
          </w:p>
        </w:tc>
      </w:tr>
      <w:tr w:rsidR="0024035D" w:rsidRPr="00740A24" w:rsidTr="00740A24">
        <w:trPr>
          <w:trHeight w:val="2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Коэффициент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оборачиваемость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кредиторской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задолженности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(в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днях)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23</w:t>
            </w:r>
          </w:p>
        </w:tc>
      </w:tr>
      <w:tr w:rsidR="0024035D" w:rsidRPr="00740A24" w:rsidTr="00740A24">
        <w:trPr>
          <w:trHeight w:val="24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Оборачиваемость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собственного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капитала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0,3</w:t>
            </w:r>
          </w:p>
        </w:tc>
      </w:tr>
      <w:tr w:rsidR="0024035D" w:rsidRPr="00740A24" w:rsidTr="00740A24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Оборачиваемость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совокупного</w:t>
            </w:r>
            <w:r w:rsidR="00740A24" w:rsidRPr="00740A24">
              <w:rPr>
                <w:sz w:val="20"/>
                <w:szCs w:val="20"/>
              </w:rPr>
              <w:t xml:space="preserve"> </w:t>
            </w:r>
            <w:r w:rsidRPr="00740A24">
              <w:rPr>
                <w:sz w:val="20"/>
                <w:szCs w:val="20"/>
              </w:rPr>
              <w:t>капитала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35D" w:rsidRPr="00740A24" w:rsidRDefault="0024035D" w:rsidP="00740A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0A24">
              <w:rPr>
                <w:sz w:val="20"/>
                <w:szCs w:val="20"/>
              </w:rPr>
              <w:t>03</w:t>
            </w:r>
          </w:p>
        </w:tc>
      </w:tr>
    </w:tbl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Фондоотдача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2007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равна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2,3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руб.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прибыли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рубль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вложенных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данный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активов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2,6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руб.</w:t>
      </w:r>
      <w:r w:rsidR="00740A24">
        <w:rPr>
          <w:sz w:val="28"/>
          <w:szCs w:val="28"/>
        </w:rPr>
        <w:t xml:space="preserve"> 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Следует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уделить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внимание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длительности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оборота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кредиторской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задолженности.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Произошедшее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ускорение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длительности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оборота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кредиторской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задолженности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19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23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дней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оценивается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очень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положительно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Эффективность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оценивается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помощью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показателей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рентабельности.</w:t>
      </w:r>
      <w:r w:rsidR="00740A24">
        <w:rPr>
          <w:sz w:val="28"/>
          <w:szCs w:val="28"/>
        </w:rPr>
        <w:t xml:space="preserve"> </w:t>
      </w:r>
      <w:r w:rsidR="00C04A56" w:rsidRPr="00740A24">
        <w:rPr>
          <w:sz w:val="28"/>
          <w:szCs w:val="28"/>
        </w:rPr>
        <w:t>См.</w:t>
      </w:r>
      <w:r w:rsidR="00740A24">
        <w:rPr>
          <w:sz w:val="28"/>
          <w:szCs w:val="28"/>
        </w:rPr>
        <w:t xml:space="preserve"> </w:t>
      </w:r>
      <w:r w:rsidR="00C04A56" w:rsidRPr="00740A24">
        <w:rPr>
          <w:sz w:val="28"/>
          <w:szCs w:val="28"/>
        </w:rPr>
        <w:t>таблицу</w:t>
      </w:r>
      <w:r w:rsidR="00740A24">
        <w:rPr>
          <w:sz w:val="28"/>
          <w:szCs w:val="28"/>
        </w:rPr>
        <w:t xml:space="preserve"> </w:t>
      </w:r>
      <w:r w:rsidR="00C04A56" w:rsidRPr="00740A24">
        <w:rPr>
          <w:sz w:val="28"/>
          <w:szCs w:val="28"/>
        </w:rPr>
        <w:t>5</w:t>
      </w:r>
      <w:r w:rsidRPr="00740A24">
        <w:rPr>
          <w:sz w:val="28"/>
          <w:szCs w:val="28"/>
        </w:rPr>
        <w:t>.</w:t>
      </w:r>
    </w:p>
    <w:p w:rsidR="00740A24" w:rsidRDefault="00740A24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Таблица</w:t>
      </w:r>
      <w:r w:rsidR="00740A24">
        <w:rPr>
          <w:sz w:val="28"/>
          <w:szCs w:val="28"/>
        </w:rPr>
        <w:t xml:space="preserve"> </w:t>
      </w:r>
      <w:r w:rsidR="00C04A56" w:rsidRPr="00740A24">
        <w:rPr>
          <w:sz w:val="28"/>
          <w:szCs w:val="28"/>
        </w:rPr>
        <w:t>5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рентабельности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2007</w:t>
      </w:r>
      <w:r w:rsidR="00740A24">
        <w:rPr>
          <w:sz w:val="28"/>
          <w:szCs w:val="28"/>
        </w:rPr>
        <w:t xml:space="preserve"> </w:t>
      </w:r>
      <w:r w:rsidR="00027245"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гг.</w:t>
      </w:r>
    </w:p>
    <w:tbl>
      <w:tblPr>
        <w:tblW w:w="89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1"/>
        <w:gridCol w:w="2106"/>
        <w:gridCol w:w="2106"/>
      </w:tblGrid>
      <w:tr w:rsidR="0024035D" w:rsidRPr="00470DFA" w:rsidTr="00470DFA">
        <w:trPr>
          <w:trHeight w:val="206"/>
        </w:trPr>
        <w:tc>
          <w:tcPr>
            <w:tcW w:w="4761" w:type="dxa"/>
            <w:vMerge w:val="restart"/>
            <w:shd w:val="clear" w:color="auto" w:fill="auto"/>
            <w:vAlign w:val="center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Наименование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показателя</w:t>
            </w:r>
          </w:p>
        </w:tc>
        <w:tc>
          <w:tcPr>
            <w:tcW w:w="4212" w:type="dxa"/>
            <w:gridSpan w:val="2"/>
            <w:shd w:val="clear" w:color="auto" w:fill="auto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Год</w:t>
            </w:r>
          </w:p>
        </w:tc>
      </w:tr>
      <w:tr w:rsidR="0024035D" w:rsidRPr="00470DFA" w:rsidTr="00470DFA">
        <w:trPr>
          <w:trHeight w:val="70"/>
        </w:trPr>
        <w:tc>
          <w:tcPr>
            <w:tcW w:w="4761" w:type="dxa"/>
            <w:vMerge/>
            <w:shd w:val="clear" w:color="auto" w:fill="auto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2007</w:t>
            </w:r>
          </w:p>
        </w:tc>
        <w:tc>
          <w:tcPr>
            <w:tcW w:w="2106" w:type="dxa"/>
            <w:shd w:val="clear" w:color="auto" w:fill="auto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2008</w:t>
            </w:r>
          </w:p>
        </w:tc>
      </w:tr>
      <w:tr w:rsidR="0024035D" w:rsidRPr="00470DFA" w:rsidTr="00470DFA">
        <w:trPr>
          <w:trHeight w:val="70"/>
        </w:trPr>
        <w:tc>
          <w:tcPr>
            <w:tcW w:w="4761" w:type="dxa"/>
            <w:shd w:val="clear" w:color="auto" w:fill="auto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Чистая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прибыль,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млн.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руб.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-28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17</w:t>
            </w:r>
          </w:p>
        </w:tc>
      </w:tr>
      <w:tr w:rsidR="0024035D" w:rsidRPr="00470DFA" w:rsidTr="00470DFA">
        <w:trPr>
          <w:trHeight w:val="399"/>
        </w:trPr>
        <w:tc>
          <w:tcPr>
            <w:tcW w:w="4761" w:type="dxa"/>
            <w:shd w:val="clear" w:color="auto" w:fill="auto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Рентабельность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продукции,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%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14,4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14</w:t>
            </w:r>
          </w:p>
        </w:tc>
      </w:tr>
      <w:tr w:rsidR="0024035D" w:rsidRPr="00470DFA" w:rsidTr="00470DFA">
        <w:trPr>
          <w:trHeight w:val="149"/>
        </w:trPr>
        <w:tc>
          <w:tcPr>
            <w:tcW w:w="4761" w:type="dxa"/>
            <w:shd w:val="clear" w:color="auto" w:fill="auto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Рентабельность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основной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деятельности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%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0,96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0,8</w:t>
            </w:r>
          </w:p>
        </w:tc>
      </w:tr>
      <w:tr w:rsidR="0024035D" w:rsidRPr="00470DFA" w:rsidTr="00470DFA">
        <w:trPr>
          <w:trHeight w:val="412"/>
        </w:trPr>
        <w:tc>
          <w:tcPr>
            <w:tcW w:w="4761" w:type="dxa"/>
            <w:shd w:val="clear" w:color="auto" w:fill="auto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Рентабельность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совокупного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капитала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%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-2,6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1,6</w:t>
            </w:r>
          </w:p>
        </w:tc>
      </w:tr>
      <w:tr w:rsidR="0024035D" w:rsidRPr="00470DFA" w:rsidTr="00470DFA">
        <w:trPr>
          <w:trHeight w:val="70"/>
        </w:trPr>
        <w:tc>
          <w:tcPr>
            <w:tcW w:w="4761" w:type="dxa"/>
            <w:shd w:val="clear" w:color="auto" w:fill="auto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Рентабельность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собственного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капитала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%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-3,2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</w:t>
            </w:r>
          </w:p>
        </w:tc>
      </w:tr>
      <w:tr w:rsidR="0024035D" w:rsidRPr="00470DFA" w:rsidTr="00470DFA">
        <w:trPr>
          <w:trHeight w:val="70"/>
        </w:trPr>
        <w:tc>
          <w:tcPr>
            <w:tcW w:w="4761" w:type="dxa"/>
            <w:shd w:val="clear" w:color="auto" w:fill="auto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Затраты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1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руб.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реализованной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продукции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0,86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24035D" w:rsidRPr="00470DFA" w:rsidRDefault="0024035D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0,86</w:t>
            </w:r>
          </w:p>
        </w:tc>
      </w:tr>
    </w:tbl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374D4E" w:rsidRPr="00740A24" w:rsidRDefault="00C04A56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Согласно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таблице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5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чистый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доход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г.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составил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17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млн.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руб.,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смо</w:t>
      </w:r>
      <w:r w:rsidR="00320927" w:rsidRPr="00740A24">
        <w:rPr>
          <w:sz w:val="28"/>
          <w:szCs w:val="28"/>
        </w:rPr>
        <w:t>тря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то,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предыдущем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2007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г.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наблюдался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убыток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размере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28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млн.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руб.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Рентабель</w:t>
      </w:r>
      <w:r w:rsidR="00320927" w:rsidRPr="00740A24">
        <w:rPr>
          <w:sz w:val="28"/>
          <w:szCs w:val="28"/>
        </w:rPr>
        <w:t>ность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продукции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(товаров)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2007</w:t>
      </w:r>
      <w:r w:rsidR="00320927" w:rsidRPr="00740A24">
        <w:rPr>
          <w:sz w:val="28"/>
          <w:szCs w:val="28"/>
        </w:rPr>
        <w:t>г.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составила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14,4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%,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14%.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счет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увеличения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чистой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прибыли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возросла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рентабельность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совокупного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собственного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капитала.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Существенным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недостатком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уровень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себестоимости,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86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%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выручки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реализации.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Таким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проанализировав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экономические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показатели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сделать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выводы,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что: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платежеспособно,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оборотные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размере,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достаточном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погашения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краткосрочных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обязательств;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получает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достаточный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объем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прибыли,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позволяет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обходиться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кредитов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займов.</w:t>
      </w:r>
    </w:p>
    <w:p w:rsidR="000E0CA6" w:rsidRPr="00740A24" w:rsidRDefault="000E0CA6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0F4CC1" w:rsidRPr="00831D1A" w:rsidRDefault="00831D1A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F4CC1" w:rsidRPr="00831D1A">
        <w:rPr>
          <w:b/>
          <w:sz w:val="28"/>
          <w:szCs w:val="28"/>
        </w:rPr>
        <w:lastRenderedPageBreak/>
        <w:t>2.2</w:t>
      </w:r>
      <w:r w:rsidR="00740A24" w:rsidRPr="00831D1A">
        <w:rPr>
          <w:b/>
          <w:sz w:val="28"/>
          <w:szCs w:val="28"/>
        </w:rPr>
        <w:t xml:space="preserve"> </w:t>
      </w:r>
      <w:r w:rsidR="00676CAB" w:rsidRPr="00831D1A">
        <w:rPr>
          <w:b/>
          <w:sz w:val="28"/>
          <w:szCs w:val="28"/>
        </w:rPr>
        <w:t>Анализ</w:t>
      </w:r>
      <w:r w:rsidR="00740A24" w:rsidRPr="00831D1A">
        <w:rPr>
          <w:b/>
          <w:sz w:val="28"/>
          <w:szCs w:val="28"/>
        </w:rPr>
        <w:t xml:space="preserve"> </w:t>
      </w:r>
      <w:r w:rsidR="00676CAB" w:rsidRPr="00831D1A">
        <w:rPr>
          <w:b/>
          <w:sz w:val="28"/>
          <w:szCs w:val="28"/>
        </w:rPr>
        <w:t>кадрового</w:t>
      </w:r>
      <w:r w:rsidR="00740A24" w:rsidRPr="00831D1A">
        <w:rPr>
          <w:b/>
          <w:sz w:val="28"/>
          <w:szCs w:val="28"/>
        </w:rPr>
        <w:t xml:space="preserve"> </w:t>
      </w:r>
      <w:r w:rsidR="00676CAB" w:rsidRPr="00831D1A">
        <w:rPr>
          <w:b/>
          <w:sz w:val="28"/>
          <w:szCs w:val="28"/>
        </w:rPr>
        <w:t>потенциала</w:t>
      </w:r>
      <w:r w:rsidR="00740A24" w:rsidRPr="00831D1A">
        <w:rPr>
          <w:b/>
          <w:sz w:val="28"/>
          <w:szCs w:val="28"/>
        </w:rPr>
        <w:t xml:space="preserve"> </w:t>
      </w:r>
      <w:r w:rsidR="00676CAB" w:rsidRPr="00831D1A">
        <w:rPr>
          <w:b/>
          <w:sz w:val="28"/>
          <w:szCs w:val="28"/>
        </w:rPr>
        <w:t>ОАО</w:t>
      </w:r>
      <w:r w:rsidR="00740A24" w:rsidRPr="00831D1A">
        <w:rPr>
          <w:b/>
          <w:sz w:val="28"/>
          <w:szCs w:val="28"/>
        </w:rPr>
        <w:t xml:space="preserve"> </w:t>
      </w:r>
      <w:r w:rsidR="00676CAB" w:rsidRPr="00831D1A">
        <w:rPr>
          <w:b/>
          <w:sz w:val="28"/>
          <w:szCs w:val="28"/>
        </w:rPr>
        <w:t>«КамПРЗ</w:t>
      </w:r>
      <w:r w:rsidR="0015560E" w:rsidRPr="00831D1A">
        <w:rPr>
          <w:b/>
          <w:sz w:val="28"/>
          <w:szCs w:val="28"/>
        </w:rPr>
        <w:t>»</w:t>
      </w:r>
    </w:p>
    <w:p w:rsidR="00231985" w:rsidRPr="00740A24" w:rsidRDefault="00231985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благоприятных,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безопасных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того,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каждый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смог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раскрыть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Сфера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стратегическим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фактором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успеха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конкурентоспособность.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Приоритетами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считаются: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квалифицированный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отбор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стадии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приема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помощью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психологического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тестирования,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позволяющих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максимально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оправданно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сочетать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личностные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предстоящим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местом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работы;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переподготовка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квалификации;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карьерой;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активное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организационной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культуры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адекватной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предприятия;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молодежи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адаптация,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молодежного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движения;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активизация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творческого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работников;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корпоративной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культуры.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Одним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главных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стоящих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027245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настоящее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время,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её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главной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источнику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благополучия.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служебного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продвижения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утвержденной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«Концепции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отбора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руководящих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027245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руководящих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группы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подразделяется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внутренний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подразделений/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027245" w:rsidRPr="00740A24">
        <w:rPr>
          <w:sz w:val="28"/>
          <w:szCs w:val="28"/>
        </w:rPr>
        <w:t>«КамПРЗ»</w:t>
      </w:r>
      <w:r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внутреннего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подразделений/организаций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традиционный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подбора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замены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конкретные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позиции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дублеров: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каждую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руководящую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кандидата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(оперативный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перспективный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резерв).</w:t>
      </w:r>
      <w:r w:rsidR="00740A24">
        <w:rPr>
          <w:sz w:val="28"/>
          <w:szCs w:val="28"/>
        </w:rPr>
        <w:t xml:space="preserve"> 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027245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(«золотого»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корпорации)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используются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технологии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менеджмента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расширенным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поиском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привлечением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максимального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количества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перспективных,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заинтересованных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служебном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росте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Участвуя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«Активный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выбор»,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027245" w:rsidRPr="00740A24">
        <w:rPr>
          <w:sz w:val="28"/>
          <w:szCs w:val="28"/>
        </w:rPr>
        <w:t>«КамПРЗ»</w:t>
      </w:r>
      <w:r w:rsidRPr="00740A24">
        <w:rPr>
          <w:sz w:val="28"/>
          <w:szCs w:val="28"/>
        </w:rPr>
        <w:t>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отобранные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непосредственным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внутренний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причинам: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сокрытия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талантов,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конкуренции,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неприязни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др.),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самостоятельно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заявить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себе.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путем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участия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конкурсном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отборе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наиболее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перспективных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представителей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внутреннего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подразделений/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027245" w:rsidRPr="00740A24">
        <w:rPr>
          <w:sz w:val="28"/>
          <w:szCs w:val="28"/>
        </w:rPr>
        <w:t>«КамПРЗ»</w:t>
      </w:r>
      <w:r w:rsidRPr="00740A24">
        <w:rPr>
          <w:sz w:val="28"/>
          <w:szCs w:val="28"/>
        </w:rPr>
        <w:t>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намерение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самовыдвижению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руководящую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через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«Активный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выбор».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акционерного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подразделяется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высшего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звена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среднего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звена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настоящее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время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численность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внутреннего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865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человек,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оперативный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418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чел.,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перспективный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447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списках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утвержденных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заместителем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027245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организационному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развитию,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числится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77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человек: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высшего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звена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32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чел.,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среднего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звена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45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Процесс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027245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октября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2007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утвержденной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заместителем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генерального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директора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организационному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корпоративной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"Программе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руководящих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027245" w:rsidRPr="00740A24">
        <w:rPr>
          <w:sz w:val="28"/>
          <w:szCs w:val="28"/>
        </w:rPr>
        <w:t>«КамПРЗ»</w:t>
      </w:r>
      <w:r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Учебный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курс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представителей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среднего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звена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3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года,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высшего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звена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5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лет;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разбивается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этапы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состоит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теоретической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практической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регулярной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резервистов.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Ноу-хау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подобной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зачетная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книжка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резервиста,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приведена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будут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отмечаться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успехи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резервистов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обучении.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Целями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области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являются: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результативности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активности,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деловой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инициативы;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реформирование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отношений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путем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мотивации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заинтересованности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выполняемых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работ;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внедрение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надежных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механизмов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соблюдения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гарантий,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предоставляемых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своевременной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оплате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страхованию,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охране,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режиму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труда.</w:t>
      </w:r>
    </w:p>
    <w:p w:rsidR="00D308AD" w:rsidRPr="00740A24" w:rsidRDefault="00D308AD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Количество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задачами,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поставленными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выполнению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выпуска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продукции.</w:t>
      </w:r>
      <w:r w:rsidR="00831D1A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таблице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6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представлены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сведения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возрастном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31.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12.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г.</w:t>
      </w:r>
    </w:p>
    <w:p w:rsidR="00831D1A" w:rsidRDefault="00831D1A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374D4E" w:rsidRPr="00740A24" w:rsidRDefault="00C04A56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Таблица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6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Возрастной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состав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31.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12.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г.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800"/>
        <w:gridCol w:w="1440"/>
        <w:gridCol w:w="716"/>
        <w:gridCol w:w="1624"/>
        <w:gridCol w:w="720"/>
        <w:gridCol w:w="1440"/>
        <w:gridCol w:w="720"/>
      </w:tblGrid>
      <w:tr w:rsidR="00374D4E" w:rsidRPr="00470DFA" w:rsidTr="00470DFA">
        <w:tc>
          <w:tcPr>
            <w:tcW w:w="758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№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По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возрасту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0C0EE6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Женщин</w:t>
            </w:r>
          </w:p>
        </w:tc>
        <w:tc>
          <w:tcPr>
            <w:tcW w:w="716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%</w:t>
            </w:r>
          </w:p>
        </w:tc>
        <w:tc>
          <w:tcPr>
            <w:tcW w:w="1624" w:type="dxa"/>
            <w:shd w:val="clear" w:color="auto" w:fill="auto"/>
          </w:tcPr>
          <w:p w:rsidR="00374D4E" w:rsidRPr="00470DFA" w:rsidRDefault="000C0EE6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Мужчин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ВСЕГО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%</w:t>
            </w:r>
          </w:p>
        </w:tc>
      </w:tr>
      <w:tr w:rsidR="00374D4E" w:rsidRPr="00470DFA" w:rsidTr="00470DFA">
        <w:tc>
          <w:tcPr>
            <w:tcW w:w="758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до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18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лет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8C539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374D4E" w:rsidRPr="00470DFA" w:rsidRDefault="008C539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iCs/>
                <w:sz w:val="20"/>
                <w:szCs w:val="20"/>
              </w:rPr>
              <w:t>66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71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</w:t>
            </w:r>
          </w:p>
        </w:tc>
      </w:tr>
      <w:tr w:rsidR="00374D4E" w:rsidRPr="00470DFA" w:rsidTr="00470DFA">
        <w:tc>
          <w:tcPr>
            <w:tcW w:w="758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18-24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8C539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3</w:t>
            </w:r>
            <w:r w:rsidR="00374D4E" w:rsidRPr="00470DFA">
              <w:rPr>
                <w:sz w:val="20"/>
                <w:szCs w:val="20"/>
              </w:rPr>
              <w:t>65</w:t>
            </w:r>
          </w:p>
        </w:tc>
        <w:tc>
          <w:tcPr>
            <w:tcW w:w="716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16</w:t>
            </w:r>
          </w:p>
        </w:tc>
        <w:tc>
          <w:tcPr>
            <w:tcW w:w="1624" w:type="dxa"/>
            <w:shd w:val="clear" w:color="auto" w:fill="auto"/>
          </w:tcPr>
          <w:p w:rsidR="00374D4E" w:rsidRPr="00470DFA" w:rsidRDefault="008C539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10</w:t>
            </w:r>
            <w:r w:rsidR="00374D4E" w:rsidRPr="00470DFA"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1450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23</w:t>
            </w:r>
          </w:p>
        </w:tc>
      </w:tr>
      <w:tr w:rsidR="00374D4E" w:rsidRPr="00470DFA" w:rsidTr="00470DFA">
        <w:tc>
          <w:tcPr>
            <w:tcW w:w="758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25-29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8C539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</w:t>
            </w:r>
            <w:r w:rsidR="00374D4E" w:rsidRPr="00470DFA">
              <w:rPr>
                <w:sz w:val="20"/>
                <w:szCs w:val="20"/>
              </w:rPr>
              <w:t>19</w:t>
            </w:r>
          </w:p>
        </w:tc>
        <w:tc>
          <w:tcPr>
            <w:tcW w:w="716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374D4E" w:rsidRPr="00470DFA" w:rsidRDefault="008C539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5</w:t>
            </w:r>
            <w:r w:rsidR="00374D4E" w:rsidRPr="00470DFA"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804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12</w:t>
            </w:r>
          </w:p>
        </w:tc>
      </w:tr>
      <w:tr w:rsidR="00374D4E" w:rsidRPr="00470DFA" w:rsidTr="00470DFA">
        <w:tc>
          <w:tcPr>
            <w:tcW w:w="758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30-34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8C539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7</w:t>
            </w:r>
            <w:r w:rsidR="00374D4E" w:rsidRPr="00470DFA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3</w:t>
            </w:r>
          </w:p>
        </w:tc>
        <w:tc>
          <w:tcPr>
            <w:tcW w:w="1624" w:type="dxa"/>
            <w:shd w:val="clear" w:color="auto" w:fill="auto"/>
          </w:tcPr>
          <w:p w:rsidR="00374D4E" w:rsidRPr="00470DFA" w:rsidRDefault="008C539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400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476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7</w:t>
            </w:r>
          </w:p>
        </w:tc>
      </w:tr>
      <w:tr w:rsidR="00374D4E" w:rsidRPr="00470DFA" w:rsidTr="00470DFA">
        <w:tc>
          <w:tcPr>
            <w:tcW w:w="758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35-39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56</w:t>
            </w:r>
          </w:p>
        </w:tc>
        <w:tc>
          <w:tcPr>
            <w:tcW w:w="716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</w:t>
            </w:r>
          </w:p>
        </w:tc>
        <w:tc>
          <w:tcPr>
            <w:tcW w:w="1624" w:type="dxa"/>
            <w:shd w:val="clear" w:color="auto" w:fill="auto"/>
          </w:tcPr>
          <w:p w:rsidR="00374D4E" w:rsidRPr="00470DFA" w:rsidRDefault="008C539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3</w:t>
            </w:r>
            <w:r w:rsidR="00374D4E" w:rsidRPr="00470DFA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374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5</w:t>
            </w:r>
          </w:p>
        </w:tc>
      </w:tr>
      <w:tr w:rsidR="00374D4E" w:rsidRPr="00470DFA" w:rsidTr="00470DFA">
        <w:tc>
          <w:tcPr>
            <w:tcW w:w="758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40-44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8C539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</w:t>
            </w:r>
            <w:r w:rsidR="00374D4E" w:rsidRPr="00470DFA">
              <w:rPr>
                <w:sz w:val="20"/>
                <w:szCs w:val="20"/>
              </w:rPr>
              <w:t>95</w:t>
            </w:r>
          </w:p>
        </w:tc>
        <w:tc>
          <w:tcPr>
            <w:tcW w:w="716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374D4E" w:rsidRPr="00470DFA" w:rsidRDefault="008C539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6</w:t>
            </w:r>
            <w:r w:rsidR="00374D4E" w:rsidRPr="00470DFA">
              <w:rPr>
                <w:sz w:val="20"/>
                <w:szCs w:val="20"/>
              </w:rPr>
              <w:t>86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881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13</w:t>
            </w:r>
          </w:p>
        </w:tc>
      </w:tr>
      <w:tr w:rsidR="00374D4E" w:rsidRPr="00470DFA" w:rsidTr="00470DFA">
        <w:tc>
          <w:tcPr>
            <w:tcW w:w="758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45-49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8C539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</w:t>
            </w:r>
            <w:r w:rsidR="00374D4E" w:rsidRPr="00470DFA">
              <w:rPr>
                <w:sz w:val="20"/>
                <w:szCs w:val="20"/>
              </w:rPr>
              <w:t>05</w:t>
            </w:r>
          </w:p>
        </w:tc>
        <w:tc>
          <w:tcPr>
            <w:tcW w:w="716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</w:tcPr>
          <w:p w:rsidR="00374D4E" w:rsidRPr="00470DFA" w:rsidRDefault="008C539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10</w:t>
            </w:r>
            <w:r w:rsidR="00374D4E" w:rsidRPr="00470DFA"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1160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18</w:t>
            </w:r>
          </w:p>
        </w:tc>
      </w:tr>
      <w:tr w:rsidR="00374D4E" w:rsidRPr="00470DFA" w:rsidTr="00470DFA">
        <w:tc>
          <w:tcPr>
            <w:tcW w:w="758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50-54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72</w:t>
            </w:r>
          </w:p>
        </w:tc>
        <w:tc>
          <w:tcPr>
            <w:tcW w:w="716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4</w:t>
            </w:r>
          </w:p>
        </w:tc>
        <w:tc>
          <w:tcPr>
            <w:tcW w:w="1624" w:type="dxa"/>
            <w:shd w:val="clear" w:color="auto" w:fill="auto"/>
          </w:tcPr>
          <w:p w:rsidR="00374D4E" w:rsidRPr="00470DFA" w:rsidRDefault="008C539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7</w:t>
            </w:r>
            <w:r w:rsidR="00374D4E" w:rsidRPr="00470DFA">
              <w:rPr>
                <w:sz w:val="20"/>
                <w:szCs w:val="20"/>
              </w:rPr>
              <w:t>58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830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13</w:t>
            </w:r>
          </w:p>
        </w:tc>
      </w:tr>
      <w:tr w:rsidR="00374D4E" w:rsidRPr="00470DFA" w:rsidTr="00470DFA">
        <w:tc>
          <w:tcPr>
            <w:tcW w:w="758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55-59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50</w:t>
            </w:r>
          </w:p>
        </w:tc>
        <w:tc>
          <w:tcPr>
            <w:tcW w:w="716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</w:t>
            </w:r>
          </w:p>
        </w:tc>
        <w:tc>
          <w:tcPr>
            <w:tcW w:w="1624" w:type="dxa"/>
            <w:shd w:val="clear" w:color="auto" w:fill="auto"/>
          </w:tcPr>
          <w:p w:rsidR="00374D4E" w:rsidRPr="00470DFA" w:rsidRDefault="008C539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</w:t>
            </w:r>
            <w:r w:rsidR="00374D4E" w:rsidRPr="00470DFA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285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4</w:t>
            </w:r>
          </w:p>
        </w:tc>
      </w:tr>
      <w:tr w:rsidR="00374D4E" w:rsidRPr="00470DFA" w:rsidTr="00470DFA">
        <w:tc>
          <w:tcPr>
            <w:tcW w:w="758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60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старше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38</w:t>
            </w:r>
          </w:p>
        </w:tc>
        <w:tc>
          <w:tcPr>
            <w:tcW w:w="716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</w:t>
            </w:r>
          </w:p>
        </w:tc>
        <w:tc>
          <w:tcPr>
            <w:tcW w:w="1624" w:type="dxa"/>
            <w:shd w:val="clear" w:color="auto" w:fill="auto"/>
          </w:tcPr>
          <w:p w:rsidR="00374D4E" w:rsidRPr="00470DFA" w:rsidRDefault="008C539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</w:t>
            </w:r>
            <w:r w:rsidR="00374D4E" w:rsidRPr="00470DFA">
              <w:rPr>
                <w:sz w:val="20"/>
                <w:szCs w:val="20"/>
              </w:rPr>
              <w:t>59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297</w:t>
            </w:r>
          </w:p>
        </w:tc>
        <w:tc>
          <w:tcPr>
            <w:tcW w:w="720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4</w:t>
            </w:r>
          </w:p>
        </w:tc>
      </w:tr>
    </w:tbl>
    <w:p w:rsidR="00374D4E" w:rsidRDefault="00831D1A" w:rsidP="00831D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4D4E" w:rsidRPr="00740A24">
        <w:rPr>
          <w:sz w:val="28"/>
          <w:szCs w:val="28"/>
        </w:rPr>
        <w:lastRenderedPageBreak/>
        <w:t>Таким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образом,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предприятии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трудятся</w:t>
      </w:r>
      <w:r w:rsidR="00740A24">
        <w:rPr>
          <w:sz w:val="28"/>
          <w:szCs w:val="28"/>
        </w:rPr>
        <w:t xml:space="preserve"> </w:t>
      </w:r>
      <w:r w:rsidR="008C539B" w:rsidRPr="00740A24">
        <w:rPr>
          <w:sz w:val="28"/>
          <w:szCs w:val="28"/>
        </w:rPr>
        <w:t>1181</w:t>
      </w:r>
      <w:r w:rsidR="00740A24">
        <w:rPr>
          <w:sz w:val="28"/>
          <w:szCs w:val="28"/>
        </w:rPr>
        <w:t xml:space="preserve"> </w:t>
      </w:r>
      <w:r w:rsidR="000C0EE6" w:rsidRPr="00740A24">
        <w:rPr>
          <w:sz w:val="28"/>
          <w:szCs w:val="28"/>
        </w:rPr>
        <w:t>женщин</w:t>
      </w:r>
      <w:r w:rsidR="008C539B" w:rsidRPr="00740A24">
        <w:rPr>
          <w:sz w:val="28"/>
          <w:szCs w:val="28"/>
        </w:rPr>
        <w:t>,</w:t>
      </w:r>
      <w:r w:rsidR="00740A24">
        <w:rPr>
          <w:sz w:val="28"/>
          <w:szCs w:val="28"/>
        </w:rPr>
        <w:t xml:space="preserve"> </w:t>
      </w:r>
      <w:r w:rsidR="008C539B"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="008C539B" w:rsidRPr="00740A24">
        <w:rPr>
          <w:sz w:val="28"/>
          <w:szCs w:val="28"/>
        </w:rPr>
        <w:t>составляет</w:t>
      </w:r>
      <w:r w:rsidR="00740A24">
        <w:rPr>
          <w:sz w:val="28"/>
          <w:szCs w:val="28"/>
        </w:rPr>
        <w:t xml:space="preserve"> </w:t>
      </w:r>
      <w:r w:rsidR="008C539B" w:rsidRPr="00740A24">
        <w:rPr>
          <w:sz w:val="28"/>
          <w:szCs w:val="28"/>
        </w:rPr>
        <w:t>18</w:t>
      </w:r>
      <w:r w:rsidR="00374D4E" w:rsidRPr="00740A24">
        <w:rPr>
          <w:sz w:val="28"/>
          <w:szCs w:val="28"/>
        </w:rPr>
        <w:t>%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общего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числа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8C539B" w:rsidRPr="00740A24">
        <w:rPr>
          <w:sz w:val="28"/>
          <w:szCs w:val="28"/>
        </w:rPr>
        <w:t>5447</w:t>
      </w:r>
      <w:r w:rsidR="00740A24">
        <w:rPr>
          <w:sz w:val="28"/>
          <w:szCs w:val="28"/>
        </w:rPr>
        <w:t xml:space="preserve"> </w:t>
      </w:r>
      <w:r w:rsidR="000C0EE6" w:rsidRPr="00740A24">
        <w:rPr>
          <w:sz w:val="28"/>
          <w:szCs w:val="28"/>
        </w:rPr>
        <w:t>мужчин</w:t>
      </w:r>
      <w:r w:rsidR="008C539B" w:rsidRPr="00740A24">
        <w:rPr>
          <w:sz w:val="28"/>
          <w:szCs w:val="28"/>
        </w:rPr>
        <w:t>,</w:t>
      </w:r>
      <w:r w:rsidR="00740A24">
        <w:rPr>
          <w:sz w:val="28"/>
          <w:szCs w:val="28"/>
        </w:rPr>
        <w:t xml:space="preserve"> </w:t>
      </w:r>
      <w:r w:rsidR="008C539B"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="008C539B" w:rsidRPr="00740A24">
        <w:rPr>
          <w:sz w:val="28"/>
          <w:szCs w:val="28"/>
        </w:rPr>
        <w:t>составляет</w:t>
      </w:r>
      <w:r w:rsidR="00740A24">
        <w:rPr>
          <w:sz w:val="28"/>
          <w:szCs w:val="28"/>
        </w:rPr>
        <w:t xml:space="preserve"> </w:t>
      </w:r>
      <w:r w:rsidR="008C539B" w:rsidRPr="00740A24">
        <w:rPr>
          <w:sz w:val="28"/>
          <w:szCs w:val="28"/>
        </w:rPr>
        <w:t>82</w:t>
      </w:r>
      <w:r w:rsidR="00374D4E" w:rsidRPr="00740A24">
        <w:rPr>
          <w:sz w:val="28"/>
          <w:szCs w:val="28"/>
        </w:rPr>
        <w:t>%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возрасте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18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до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60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лет.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</w:t>
      </w:r>
      <w:r w:rsidR="00320927" w:rsidRPr="00740A24">
        <w:rPr>
          <w:sz w:val="28"/>
          <w:szCs w:val="28"/>
        </w:rPr>
        <w:t>глядно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отображено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рисунке</w:t>
      </w:r>
      <w:r w:rsidR="00740A24">
        <w:rPr>
          <w:sz w:val="28"/>
          <w:szCs w:val="28"/>
        </w:rPr>
        <w:t xml:space="preserve"> </w:t>
      </w:r>
      <w:r w:rsidR="000C76FF" w:rsidRPr="00740A24">
        <w:rPr>
          <w:sz w:val="28"/>
          <w:szCs w:val="28"/>
        </w:rPr>
        <w:t>1</w:t>
      </w:r>
      <w:r w:rsidR="00320927" w:rsidRPr="00740A24">
        <w:rPr>
          <w:sz w:val="28"/>
          <w:szCs w:val="28"/>
        </w:rPr>
        <w:t>.</w:t>
      </w:r>
    </w:p>
    <w:p w:rsidR="00831D1A" w:rsidRPr="00740A24" w:rsidRDefault="00831D1A" w:rsidP="00831D1A">
      <w:pPr>
        <w:spacing w:line="360" w:lineRule="auto"/>
        <w:ind w:firstLine="708"/>
        <w:jc w:val="both"/>
        <w:rPr>
          <w:sz w:val="28"/>
          <w:szCs w:val="28"/>
        </w:rPr>
      </w:pPr>
    </w:p>
    <w:p w:rsidR="00374D4E" w:rsidRPr="00740A24" w:rsidRDefault="00B84CA5" w:rsidP="00740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154.5pt">
            <v:imagedata r:id="rId7" o:title=""/>
          </v:shape>
        </w:pict>
      </w:r>
    </w:p>
    <w:p w:rsidR="00374D4E" w:rsidRPr="00740A24" w:rsidRDefault="0032092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Рисунок</w:t>
      </w:r>
      <w:r w:rsidR="00740A24">
        <w:rPr>
          <w:sz w:val="28"/>
          <w:szCs w:val="28"/>
        </w:rPr>
        <w:t xml:space="preserve"> </w:t>
      </w:r>
      <w:r w:rsidR="000C76FF" w:rsidRPr="00740A24">
        <w:rPr>
          <w:sz w:val="28"/>
          <w:szCs w:val="28"/>
        </w:rPr>
        <w:t>1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="000C0EE6" w:rsidRPr="00740A24">
        <w:rPr>
          <w:sz w:val="28"/>
          <w:szCs w:val="28"/>
        </w:rPr>
        <w:t>Диаграмма</w:t>
      </w:r>
      <w:r w:rsidR="00740A24">
        <w:rPr>
          <w:sz w:val="28"/>
          <w:szCs w:val="28"/>
        </w:rPr>
        <w:t xml:space="preserve"> </w:t>
      </w:r>
      <w:r w:rsidR="000C0EE6"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="000C0EE6" w:rsidRPr="00740A24">
        <w:rPr>
          <w:sz w:val="28"/>
          <w:szCs w:val="28"/>
        </w:rPr>
        <w:t>половому</w:t>
      </w:r>
      <w:r w:rsidR="00740A24">
        <w:rPr>
          <w:sz w:val="28"/>
          <w:szCs w:val="28"/>
        </w:rPr>
        <w:t xml:space="preserve"> </w:t>
      </w:r>
      <w:r w:rsidR="000C0EE6" w:rsidRPr="00740A24">
        <w:rPr>
          <w:sz w:val="28"/>
          <w:szCs w:val="28"/>
        </w:rPr>
        <w:t>признаку</w:t>
      </w:r>
      <w:r w:rsidR="00740A24">
        <w:rPr>
          <w:sz w:val="28"/>
          <w:szCs w:val="28"/>
        </w:rPr>
        <w:t xml:space="preserve"> </w:t>
      </w:r>
      <w:r w:rsidR="000C0EE6" w:rsidRPr="00740A24">
        <w:rPr>
          <w:sz w:val="28"/>
          <w:szCs w:val="28"/>
        </w:rPr>
        <w:t>рабочих</w:t>
      </w:r>
      <w:r w:rsidR="00740A24">
        <w:rPr>
          <w:sz w:val="28"/>
          <w:szCs w:val="28"/>
        </w:rPr>
        <w:t xml:space="preserve"> </w:t>
      </w:r>
      <w:r w:rsidR="000C0EE6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0C0EE6" w:rsidRPr="00740A24">
        <w:rPr>
          <w:sz w:val="28"/>
          <w:szCs w:val="28"/>
        </w:rPr>
        <w:t>«КамПРЗ»</w:t>
      </w:r>
      <w:r w:rsidR="00831D1A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31.12.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г.</w:t>
      </w:r>
    </w:p>
    <w:p w:rsidR="00831D1A" w:rsidRDefault="00831D1A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образованию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делятся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четыре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группы.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наглядно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отобр</w:t>
      </w:r>
      <w:r w:rsidR="00C25BB7" w:rsidRPr="00740A24">
        <w:rPr>
          <w:sz w:val="28"/>
          <w:szCs w:val="28"/>
        </w:rPr>
        <w:t>ажено</w:t>
      </w:r>
      <w:r w:rsidR="00740A24">
        <w:rPr>
          <w:sz w:val="28"/>
          <w:szCs w:val="28"/>
        </w:rPr>
        <w:t xml:space="preserve"> </w:t>
      </w:r>
      <w:r w:rsidR="00C25BB7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C25BB7" w:rsidRPr="00740A24">
        <w:rPr>
          <w:sz w:val="28"/>
          <w:szCs w:val="28"/>
        </w:rPr>
        <w:t>таблице</w:t>
      </w:r>
      <w:r w:rsidR="00740A24">
        <w:rPr>
          <w:sz w:val="28"/>
          <w:szCs w:val="28"/>
        </w:rPr>
        <w:t xml:space="preserve"> </w:t>
      </w:r>
      <w:r w:rsidR="00C25BB7" w:rsidRPr="00740A24">
        <w:rPr>
          <w:sz w:val="28"/>
          <w:szCs w:val="28"/>
        </w:rPr>
        <w:t>7</w:t>
      </w:r>
      <w:r w:rsidR="00320927" w:rsidRPr="00740A24">
        <w:rPr>
          <w:sz w:val="28"/>
          <w:szCs w:val="28"/>
        </w:rPr>
        <w:t>.</w:t>
      </w:r>
    </w:p>
    <w:p w:rsidR="00831D1A" w:rsidRDefault="00831D1A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374D4E" w:rsidRPr="00740A24" w:rsidRDefault="00C25BB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Таблица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7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Профессиональный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состав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31.</w:t>
      </w:r>
      <w:r w:rsidR="00740A24">
        <w:rPr>
          <w:sz w:val="28"/>
          <w:szCs w:val="28"/>
        </w:rPr>
        <w:t xml:space="preserve"> </w:t>
      </w:r>
      <w:r w:rsidR="00320927" w:rsidRPr="00740A24">
        <w:rPr>
          <w:sz w:val="28"/>
          <w:szCs w:val="28"/>
        </w:rPr>
        <w:t>12.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г.</w:t>
      </w:r>
      <w:r w:rsidR="00740A24">
        <w:rPr>
          <w:sz w:val="28"/>
          <w:szCs w:val="28"/>
        </w:rPr>
        <w:t xml:space="preserve"> </w:t>
      </w:r>
    </w:p>
    <w:tbl>
      <w:tblPr>
        <w:tblW w:w="90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21"/>
        <w:gridCol w:w="1263"/>
        <w:gridCol w:w="523"/>
        <w:gridCol w:w="1110"/>
        <w:gridCol w:w="508"/>
        <w:gridCol w:w="1601"/>
        <w:gridCol w:w="535"/>
      </w:tblGrid>
      <w:tr w:rsidR="00374D4E" w:rsidRPr="00470DFA" w:rsidTr="00470DFA">
        <w:tc>
          <w:tcPr>
            <w:tcW w:w="398" w:type="dxa"/>
            <w:shd w:val="clear" w:color="auto" w:fill="auto"/>
          </w:tcPr>
          <w:p w:rsidR="00374D4E" w:rsidRPr="00470DFA" w:rsidRDefault="00740A24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 xml:space="preserve"> </w:t>
            </w:r>
            <w:r w:rsidR="00374D4E" w:rsidRPr="00470DFA">
              <w:rPr>
                <w:sz w:val="20"/>
                <w:szCs w:val="20"/>
              </w:rPr>
              <w:t>№</w:t>
            </w:r>
            <w:r w:rsidRPr="00470DFA">
              <w:rPr>
                <w:sz w:val="20"/>
                <w:szCs w:val="20"/>
              </w:rPr>
              <w:t xml:space="preserve"> </w:t>
            </w:r>
            <w:r w:rsidR="00374D4E" w:rsidRPr="00470DFA">
              <w:rPr>
                <w:sz w:val="20"/>
                <w:szCs w:val="20"/>
              </w:rPr>
              <w:t>п/п</w:t>
            </w:r>
          </w:p>
        </w:tc>
        <w:tc>
          <w:tcPr>
            <w:tcW w:w="306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По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образованию</w:t>
            </w:r>
          </w:p>
        </w:tc>
        <w:tc>
          <w:tcPr>
            <w:tcW w:w="1273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Мужчин</w:t>
            </w:r>
          </w:p>
        </w:tc>
        <w:tc>
          <w:tcPr>
            <w:tcW w:w="526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%</w:t>
            </w:r>
          </w:p>
        </w:tc>
        <w:tc>
          <w:tcPr>
            <w:tcW w:w="1115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Женщин</w:t>
            </w:r>
          </w:p>
        </w:tc>
        <w:tc>
          <w:tcPr>
            <w:tcW w:w="511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%</w:t>
            </w:r>
          </w:p>
        </w:tc>
        <w:tc>
          <w:tcPr>
            <w:tcW w:w="1625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ВСЕГО</w:t>
            </w:r>
          </w:p>
        </w:tc>
        <w:tc>
          <w:tcPr>
            <w:tcW w:w="539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%</w:t>
            </w:r>
          </w:p>
        </w:tc>
      </w:tr>
      <w:tr w:rsidR="00374D4E" w:rsidRPr="00470DFA" w:rsidTr="00470DFA">
        <w:tc>
          <w:tcPr>
            <w:tcW w:w="398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Высшее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273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56</w:t>
            </w:r>
          </w:p>
        </w:tc>
        <w:tc>
          <w:tcPr>
            <w:tcW w:w="526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60</w:t>
            </w:r>
          </w:p>
        </w:tc>
        <w:tc>
          <w:tcPr>
            <w:tcW w:w="511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116</w:t>
            </w:r>
          </w:p>
        </w:tc>
        <w:tc>
          <w:tcPr>
            <w:tcW w:w="539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</w:t>
            </w:r>
          </w:p>
        </w:tc>
      </w:tr>
      <w:tr w:rsidR="00374D4E" w:rsidRPr="00470DFA" w:rsidTr="00470DFA">
        <w:tc>
          <w:tcPr>
            <w:tcW w:w="398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Среднее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273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377</w:t>
            </w:r>
          </w:p>
        </w:tc>
        <w:tc>
          <w:tcPr>
            <w:tcW w:w="526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428</w:t>
            </w:r>
          </w:p>
        </w:tc>
        <w:tc>
          <w:tcPr>
            <w:tcW w:w="511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6</w:t>
            </w:r>
          </w:p>
        </w:tc>
        <w:tc>
          <w:tcPr>
            <w:tcW w:w="1625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805</w:t>
            </w:r>
          </w:p>
        </w:tc>
        <w:tc>
          <w:tcPr>
            <w:tcW w:w="539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12</w:t>
            </w:r>
          </w:p>
        </w:tc>
      </w:tr>
      <w:tr w:rsidR="00374D4E" w:rsidRPr="00470DFA" w:rsidTr="00470DFA">
        <w:tc>
          <w:tcPr>
            <w:tcW w:w="398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Начальное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прфессиональное</w:t>
            </w:r>
          </w:p>
        </w:tc>
        <w:tc>
          <w:tcPr>
            <w:tcW w:w="1273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142</w:t>
            </w:r>
          </w:p>
        </w:tc>
        <w:tc>
          <w:tcPr>
            <w:tcW w:w="526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183</w:t>
            </w:r>
          </w:p>
        </w:tc>
        <w:tc>
          <w:tcPr>
            <w:tcW w:w="511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325</w:t>
            </w:r>
          </w:p>
        </w:tc>
        <w:tc>
          <w:tcPr>
            <w:tcW w:w="539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5</w:t>
            </w:r>
          </w:p>
        </w:tc>
      </w:tr>
      <w:tr w:rsidR="00374D4E" w:rsidRPr="00470DFA" w:rsidTr="00470DFA">
        <w:tc>
          <w:tcPr>
            <w:tcW w:w="398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Основное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среднее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общее</w:t>
            </w:r>
          </w:p>
        </w:tc>
        <w:tc>
          <w:tcPr>
            <w:tcW w:w="1273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2610</w:t>
            </w:r>
          </w:p>
        </w:tc>
        <w:tc>
          <w:tcPr>
            <w:tcW w:w="526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39</w:t>
            </w:r>
          </w:p>
        </w:tc>
        <w:tc>
          <w:tcPr>
            <w:tcW w:w="1115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2772</w:t>
            </w:r>
          </w:p>
        </w:tc>
        <w:tc>
          <w:tcPr>
            <w:tcW w:w="511" w:type="dxa"/>
            <w:shd w:val="clear" w:color="auto" w:fill="auto"/>
          </w:tcPr>
          <w:p w:rsidR="00374D4E" w:rsidRPr="00470DFA" w:rsidRDefault="00374D4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42</w:t>
            </w:r>
          </w:p>
        </w:tc>
        <w:tc>
          <w:tcPr>
            <w:tcW w:w="1625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5382</w:t>
            </w:r>
          </w:p>
        </w:tc>
        <w:tc>
          <w:tcPr>
            <w:tcW w:w="539" w:type="dxa"/>
            <w:shd w:val="clear" w:color="auto" w:fill="auto"/>
          </w:tcPr>
          <w:p w:rsidR="00374D4E" w:rsidRPr="00470DFA" w:rsidRDefault="00374D4E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81</w:t>
            </w:r>
          </w:p>
        </w:tc>
      </w:tr>
    </w:tbl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Общее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число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66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28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человек.</w:t>
      </w:r>
    </w:p>
    <w:p w:rsidR="00374D4E" w:rsidRPr="00740A24" w:rsidRDefault="00635B59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Исследовав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было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выявлено,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больше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</w:t>
      </w:r>
      <w:r w:rsidR="00FA43F2" w:rsidRPr="00740A24">
        <w:rPr>
          <w:sz w:val="28"/>
          <w:szCs w:val="28"/>
        </w:rPr>
        <w:t>ным</w:t>
      </w:r>
      <w:r w:rsidR="00740A24">
        <w:rPr>
          <w:sz w:val="28"/>
          <w:szCs w:val="28"/>
        </w:rPr>
        <w:t xml:space="preserve"> </w:t>
      </w:r>
      <w:r w:rsidR="00FA43F2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FA43F2" w:rsidRPr="00740A24">
        <w:rPr>
          <w:sz w:val="28"/>
          <w:szCs w:val="28"/>
        </w:rPr>
        <w:t>средним</w:t>
      </w:r>
      <w:r w:rsidR="00740A24">
        <w:rPr>
          <w:sz w:val="28"/>
          <w:szCs w:val="28"/>
        </w:rPr>
        <w:t xml:space="preserve"> </w:t>
      </w:r>
      <w:r w:rsidR="00FA43F2" w:rsidRPr="00740A24">
        <w:rPr>
          <w:sz w:val="28"/>
          <w:szCs w:val="28"/>
        </w:rPr>
        <w:t>общим</w:t>
      </w:r>
      <w:r w:rsidR="00740A24">
        <w:rPr>
          <w:sz w:val="28"/>
          <w:szCs w:val="28"/>
        </w:rPr>
        <w:t xml:space="preserve"> </w:t>
      </w:r>
      <w:r w:rsidR="00FA43F2" w:rsidRPr="00740A24">
        <w:rPr>
          <w:sz w:val="28"/>
          <w:szCs w:val="28"/>
        </w:rPr>
        <w:t>образо</w:t>
      </w:r>
      <w:r w:rsidR="00374D4E" w:rsidRPr="00740A24">
        <w:rPr>
          <w:sz w:val="28"/>
          <w:szCs w:val="28"/>
        </w:rPr>
        <w:t>ванием.</w:t>
      </w:r>
    </w:p>
    <w:p w:rsidR="00FA43F2" w:rsidRPr="00740A24" w:rsidRDefault="00FA43F2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Программно-целевые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группы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дальнейшем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тексте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ПЦГ)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анализа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состояния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выработки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предложений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различных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оперативно-тактических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связанных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внедрения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различного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проектов,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рентабельности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производства.</w:t>
      </w:r>
    </w:p>
    <w:p w:rsidR="00FA43F2" w:rsidRPr="00740A24" w:rsidRDefault="00FA43F2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Организация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отбора,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аттестации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</w:t>
      </w:r>
      <w:r w:rsidR="00D308AD" w:rsidRPr="00740A24">
        <w:rPr>
          <w:sz w:val="28"/>
          <w:szCs w:val="28"/>
        </w:rPr>
        <w:t>ла</w:t>
      </w:r>
      <w:r w:rsidR="00740A24">
        <w:rPr>
          <w:sz w:val="28"/>
          <w:szCs w:val="28"/>
        </w:rPr>
        <w:t xml:space="preserve"> </w:t>
      </w:r>
      <w:r w:rsidR="00D308AD"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="00D308AD"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="00D308AD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D308AD" w:rsidRPr="00740A24">
        <w:rPr>
          <w:sz w:val="28"/>
          <w:szCs w:val="28"/>
        </w:rPr>
        <w:t>ПЦГ</w:t>
      </w:r>
      <w:r w:rsidR="00740A24">
        <w:rPr>
          <w:sz w:val="28"/>
          <w:szCs w:val="28"/>
        </w:rPr>
        <w:t xml:space="preserve"> </w:t>
      </w:r>
      <w:r w:rsidR="00D308AD" w:rsidRPr="00740A24">
        <w:rPr>
          <w:sz w:val="28"/>
          <w:szCs w:val="28"/>
        </w:rPr>
        <w:t>возлагается</w:t>
      </w:r>
      <w:r w:rsidR="00740A24">
        <w:rPr>
          <w:sz w:val="28"/>
          <w:szCs w:val="28"/>
        </w:rPr>
        <w:t xml:space="preserve"> </w:t>
      </w:r>
      <w:r w:rsidR="00D308AD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D308AD" w:rsidRPr="00740A24">
        <w:rPr>
          <w:sz w:val="28"/>
          <w:szCs w:val="28"/>
        </w:rPr>
        <w:t>целом</w:t>
      </w:r>
      <w:r w:rsidR="00740A24">
        <w:rPr>
          <w:sz w:val="28"/>
          <w:szCs w:val="28"/>
        </w:rPr>
        <w:t xml:space="preserve"> </w:t>
      </w:r>
      <w:r w:rsidR="00D308AD"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="00D308AD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D308AD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D308AD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D308AD" w:rsidRPr="00740A24">
        <w:rPr>
          <w:sz w:val="28"/>
          <w:szCs w:val="28"/>
        </w:rPr>
        <w:t>Департамент</w:t>
      </w:r>
      <w:r w:rsidR="00740A24">
        <w:rPr>
          <w:sz w:val="28"/>
          <w:szCs w:val="28"/>
        </w:rPr>
        <w:t xml:space="preserve"> </w:t>
      </w:r>
      <w:r w:rsidR="00D308AD" w:rsidRPr="00740A24">
        <w:rPr>
          <w:sz w:val="28"/>
          <w:szCs w:val="28"/>
        </w:rPr>
        <w:t>персонала.</w:t>
      </w:r>
    </w:p>
    <w:p w:rsidR="00FA43F2" w:rsidRPr="00740A24" w:rsidRDefault="00FA43F2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Механизм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ПЦГ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формируются:</w:t>
      </w:r>
    </w:p>
    <w:p w:rsidR="00FA43F2" w:rsidRPr="00740A24" w:rsidRDefault="00FA43F2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генерального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директора.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Инициаторами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ПЦГ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могут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выступать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заместители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генерального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директора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структурных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подразделений,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директора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проектов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Межфункциональный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экспертный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8264E6" w:rsidRPr="00740A24">
        <w:rPr>
          <w:sz w:val="28"/>
          <w:szCs w:val="28"/>
        </w:rPr>
        <w:t>овет,</w:t>
      </w:r>
      <w:r w:rsidR="00740A24">
        <w:rPr>
          <w:sz w:val="28"/>
          <w:szCs w:val="28"/>
        </w:rPr>
        <w:t xml:space="preserve"> </w:t>
      </w:r>
      <w:r w:rsidR="008264E6" w:rsidRPr="00740A24">
        <w:rPr>
          <w:sz w:val="28"/>
          <w:szCs w:val="28"/>
        </w:rPr>
        <w:t>Антикризисный</w:t>
      </w:r>
      <w:r w:rsidR="00740A24">
        <w:rPr>
          <w:sz w:val="28"/>
          <w:szCs w:val="28"/>
        </w:rPr>
        <w:t xml:space="preserve"> </w:t>
      </w:r>
      <w:r w:rsidR="008264E6" w:rsidRPr="00740A24">
        <w:rPr>
          <w:sz w:val="28"/>
          <w:szCs w:val="28"/>
        </w:rPr>
        <w:t>комитет.</w:t>
      </w:r>
    </w:p>
    <w:p w:rsidR="00FA43F2" w:rsidRPr="00740A24" w:rsidRDefault="00FA43F2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Количественный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ПЦГ,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правило,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3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12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зависимости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объемов,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сложности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функциональных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связей,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будет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поставленной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группой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задачи.</w:t>
      </w:r>
    </w:p>
    <w:p w:rsidR="00FA43F2" w:rsidRPr="00740A24" w:rsidRDefault="00FA43F2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ПЦГ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рекомендуется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принять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внимание,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многих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предпочтительнее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смешанные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группы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возрасту,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опыту.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позволяет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рассмотреть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точек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зрения,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проанализировать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больше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альтернатив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выработать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качественные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решения.</w:t>
      </w:r>
    </w:p>
    <w:p w:rsidR="00FA43F2" w:rsidRPr="00740A24" w:rsidRDefault="00FA43F2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Форму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результатов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порядок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приема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ПЦГ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руководитель,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создавший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группу:</w:t>
      </w:r>
    </w:p>
    <w:p w:rsidR="00FA43F2" w:rsidRPr="00740A24" w:rsidRDefault="00FA43F2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проекта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области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расчетом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затрат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внедрение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ожидаемой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экономической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эффективности;</w:t>
      </w:r>
    </w:p>
    <w:p w:rsidR="00FA43F2" w:rsidRPr="00740A24" w:rsidRDefault="00FA43F2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внедрения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подтвержденной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экономической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эффективностью;</w:t>
      </w:r>
    </w:p>
    <w:p w:rsidR="00FA43F2" w:rsidRPr="00740A24" w:rsidRDefault="00FA43F2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аналитической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записки;</w:t>
      </w:r>
    </w:p>
    <w:p w:rsidR="00FA43F2" w:rsidRPr="00740A24" w:rsidRDefault="00FA43F2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доклада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совещании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оформлением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соответствующего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протокола;</w:t>
      </w:r>
    </w:p>
    <w:p w:rsidR="00FA43F2" w:rsidRPr="00740A24" w:rsidRDefault="00FA43F2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защиты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комиссии.</w:t>
      </w:r>
    </w:p>
    <w:p w:rsidR="00FA43F2" w:rsidRPr="00740A24" w:rsidRDefault="00FA43F2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Руководство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установить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другие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отчета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результатах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ПЦГ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приемки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итогов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деятельности.</w:t>
      </w:r>
    </w:p>
    <w:p w:rsidR="00FA43F2" w:rsidRPr="00740A24" w:rsidRDefault="00FA43F2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Участие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ПЦГ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совместительством,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рассматривается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расширение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объемов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установленном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порядке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принять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доплате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членам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ПЦГ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30%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оклада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месту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период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программно-целевой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группы.</w:t>
      </w:r>
    </w:p>
    <w:p w:rsidR="00FA43F2" w:rsidRPr="00740A24" w:rsidRDefault="00FA43F2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окончании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ПЦГ,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зависимости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полноты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выполнения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поставленной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принять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выплате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членам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ПЦГ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дополнительного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вознаграждения.</w:t>
      </w:r>
    </w:p>
    <w:p w:rsidR="00FA43F2" w:rsidRPr="00740A24" w:rsidRDefault="00FA43F2" w:rsidP="00740A24">
      <w:pPr>
        <w:tabs>
          <w:tab w:val="left" w:pos="12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40A24">
        <w:rPr>
          <w:sz w:val="28"/>
          <w:szCs w:val="28"/>
        </w:rPr>
        <w:t>Деятельность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ПЦГ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прекращается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структурного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подразделения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оформляется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приказом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(распоряжением).</w:t>
      </w:r>
      <w:r w:rsidR="00740A24">
        <w:rPr>
          <w:sz w:val="28"/>
          <w:szCs w:val="28"/>
        </w:rPr>
        <w:t xml:space="preserve"> 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Среди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факторов,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иллюстрирующих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важность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непрерывного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выделить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следующие.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1.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Внедрение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техники,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технологии,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товаров,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рост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коммуникативных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ликвидации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некоторых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связи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квалификация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гарантирована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базовым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образованием.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2.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Мир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превращается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рынок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границ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конкуренции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между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странами.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Страны,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имеющие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инженерного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управленческого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высшего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непрерывного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образования,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лидируют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конкуренции.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кратчайшие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сроки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ответить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любой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«вызов»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производительности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инженерного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управленческого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труда.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3.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областях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жизни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главный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элемент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современности.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Непрерывные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быстрые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технологии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информатике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требуют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непрерывного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персонала.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4.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экономичным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отдачи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непрерывного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работников.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Рассматривая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важность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непрерывного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зависит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успешности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каждого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отдельного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учебного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мероприятия.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Кумулятивный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получен,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если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каждое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отдельное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занятие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будет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существенного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прироста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знаниях,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умениях,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раскрытии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специалистов.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учебные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мероприятия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проходили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успешно,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достаточно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точно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представлять:</w:t>
      </w:r>
      <w:r w:rsidR="00740A24">
        <w:rPr>
          <w:sz w:val="28"/>
          <w:szCs w:val="28"/>
        </w:rPr>
        <w:t xml:space="preserve"> 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1)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тип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обучения;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2)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особенности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коммуникативного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слушателей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преподавателей;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3)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специфику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преподавателя,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работающего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взрослой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аудиторией;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4)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отличительные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параметры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аудитории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взрослых.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Выделим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типа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учебных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занятий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рамках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последипломного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образования: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1)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передачу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определенного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арсенала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умений,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Соответственно,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говорить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двух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типах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учебных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—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«сохраняющих»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«инновационных».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Целью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«сохраняющего»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усвоение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фиксированных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взглядов,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методов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правил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того,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известных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повторяющихся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ситуациях,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способностей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обучаемых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актуальны.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тип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особенно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эффективен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передачи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взамен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устаревших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устранения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пробелов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умениях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предназначен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поддержания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существующей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деятельности.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заметили,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многих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сохраняющее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достаточной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разработано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используется.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Поскольку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тип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ориентирован,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прежде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всего,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поддержание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актуальной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корреспондируются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скорее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«работой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прошлом»,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«работой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будущем»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мало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ориентированы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произойти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завтра.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«Инновационное»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подразумевает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ориентацию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перспективу,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условиях.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Разработке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инновационных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обучающих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должен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предшествовать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прогноз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прессово-рамного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завода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профессионально-кадрового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исходя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соответствующих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внешней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технологии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Административный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управленческий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обычно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хорошо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подготовлен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поддерживающему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обучению,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обязанность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управленца,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ориентированного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только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путем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«инновационного»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обучения.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Цели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точек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зрения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работодателя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специалиста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существенно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отличаются.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Точка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зрения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работодателя.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позиции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работодателя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непрерывного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являются: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управления;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овладение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умением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определять,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понимать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проблемы;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воспроизводство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персонала;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интеграция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персонала;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гибкое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персонала;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адаптация;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внедрение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нововведений.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Точка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зрения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наемного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следующие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непрерывного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образования: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поддержание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соответствующем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квалификации;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приобретение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сферы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деятельности;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приобретение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поставщиках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потребителях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продукции,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банках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других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организациях,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влияющих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фирмы;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способностей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области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производства.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Мотивацией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непрерывного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связь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между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результатами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каждого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предоставлением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ценность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фирмы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количество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выделяемых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квалификации.</w:t>
      </w:r>
      <w:r w:rsidR="00740A24">
        <w:rPr>
          <w:sz w:val="28"/>
          <w:szCs w:val="28"/>
        </w:rPr>
        <w:t xml:space="preserve"> 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Планирование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часть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наряду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расчетом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составлением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набора,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карьеры.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целесообразно: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1)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результаты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выявляющие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сталкиваются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работники;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2)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анализировать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технического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обновления;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3)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оценивать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специфику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проходят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студенты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университетов,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приходящих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организацию;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4)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диагностировать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уровень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подготовленности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сотрудников.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применяются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современные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модели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кадров: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отрыва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Теоретический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курс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профессионально-технической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школе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практическая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предприятии;</w:t>
      </w:r>
    </w:p>
    <w:p w:rsidR="00FA43F2" w:rsidRPr="00740A24" w:rsidRDefault="00FA43F2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отрывом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специализированных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профессионально-технических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учебных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заведениях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центрах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кадров.</w:t>
      </w:r>
    </w:p>
    <w:p w:rsidR="00FA43F2" w:rsidRPr="00740A24" w:rsidRDefault="00FA43F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Внутрифирменное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особая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сфера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взрослых.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Главным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критерием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отбора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уровень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профессионализма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квалификации,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уровень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образования,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качественно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выполнять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опыт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специальности,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профилю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претендует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кандидат.</w:t>
      </w:r>
    </w:p>
    <w:p w:rsidR="00374D4E" w:rsidRPr="00740A24" w:rsidRDefault="00635B59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обратить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внимание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</w:t>
      </w:r>
      <w:r w:rsidRPr="00740A24">
        <w:rPr>
          <w:sz w:val="28"/>
          <w:szCs w:val="28"/>
        </w:rPr>
        <w:t>а</w:t>
      </w:r>
      <w:r w:rsidR="00374D4E" w:rsidRPr="00740A24">
        <w:rPr>
          <w:sz w:val="28"/>
          <w:szCs w:val="28"/>
        </w:rPr>
        <w:t>: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совершенствование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процесса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приёма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работу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использованием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передовых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технологий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отбора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конкурсной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основе;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обеспечение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взаимосвязи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сбалансированности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опережающего,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учётом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трёх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месяцев,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кадрового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планирования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финансовым,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производственным,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техническим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планами,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планом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реформирования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технического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развития;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введение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комплексного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текущего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планирования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всех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процессов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основе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анализа: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образовательного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уровня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персонала;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демографической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ситуации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предприятии;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уровня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текучести,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также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количества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самовольных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невыходов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работу,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трудопотерь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уважительным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причинам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др.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факторов.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достоверности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комплексности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оперативности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необходимо: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автоматизировать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движения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(приём,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переводы,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увольнения).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Основными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этапами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подбора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являются: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внедрение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комплексной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привлечением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специалистов;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совершенствование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технологии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(аттестация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резерв,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ротация,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квалификации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переподготовка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кадров);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автоматизация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движения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мероприятий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привлечению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остро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дефицитных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ближайших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городов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РТ</w:t>
      </w:r>
      <w:r w:rsidR="00831D1A">
        <w:rPr>
          <w:sz w:val="28"/>
          <w:szCs w:val="28"/>
        </w:rPr>
        <w:t>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Особое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внимание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хотелось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уделить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ротации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«КамПРЗ»</w:t>
      </w:r>
      <w:r w:rsidRPr="00740A24">
        <w:rPr>
          <w:sz w:val="28"/>
          <w:szCs w:val="28"/>
        </w:rPr>
        <w:t>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Ротация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планомерное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перемещение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равнозначную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другую,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отличие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когда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назначения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вышестоящую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должность.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Ротация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применяется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категориям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рабочим,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руководителям,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специалистам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служащим.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Ротация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проводится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наиболее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рационального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применения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интеллектуальных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творческих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(подбор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человека).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Ротацию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рекомендуется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проводить: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один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5-7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высшего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звена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управления;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один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период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3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5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остальных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категорий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РСиС;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рабочих.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Длительность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другой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равнозначной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(освоение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смежной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операции,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функции)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соответствующим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зависимости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целесообразности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колебаться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недели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года.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Главный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критерий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должен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время,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научиться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качественно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выполнять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обязанности.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ныне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действующего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законодательства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ротация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осуществляться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добровольной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согласия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Итоги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ротации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подводятся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результатов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аттестации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методом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экспертной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оценки: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анонимно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опрашивается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мнение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7-9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экспертов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деловых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личных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качествах,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знаниях,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умениях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навыках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изучаемого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было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представлено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мнение: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1-2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занимающих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сравнению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оцениваемым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(обязательно)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непосредственного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руководителя;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2-3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коллег,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находящихся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подобных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должностях,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сравнению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изучаемым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работником;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4-5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занимающих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нижестоящие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рабочих;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анализ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подразделения,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возглавлял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ротации,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указанием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выявленных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недостатков,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перечень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мероприятий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улучшению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обоснованные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сроки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выполнения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мероприятий,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затраты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внедрение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ожидаемый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экономический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эффект.</w:t>
      </w:r>
    </w:p>
    <w:p w:rsidR="00374D4E" w:rsidRPr="00740A24" w:rsidRDefault="00374D4E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Работа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ротации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стимулируется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материально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морально.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Применяются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следующие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поощрения: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объявление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благодарности;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выдача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премий;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награждение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ценным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подарком.</w:t>
      </w:r>
    </w:p>
    <w:p w:rsidR="00374D4E" w:rsidRPr="00740A24" w:rsidRDefault="00D308AD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исследовании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области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охраны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здоровья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безопасности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видно,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приоритета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сохранения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жизни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здоровья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Основным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направлением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области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безопасности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обеспечение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приоритета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сохранения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жизни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здоровья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работников.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Наше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стремится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безопасным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производством</w:t>
      </w:r>
      <w:r w:rsidR="00374D4E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Руководители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«КамПРЗ</w:t>
      </w:r>
      <w:r w:rsidRPr="00740A24">
        <w:rPr>
          <w:sz w:val="28"/>
          <w:szCs w:val="28"/>
        </w:rPr>
        <w:t>»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должны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лидерами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охране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здоровья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безопасности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персонала.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Производственное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оборудование,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приспособления,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инструменты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должны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соответствовать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государственным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нормативным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требованиям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охраны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промышленной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безопасности,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обеспечивать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полную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безопасность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работников.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Обеспечение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безопасности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осуществляется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основе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реализации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Федеральных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законов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иных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нормативных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правовых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актов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Российской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Федерации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об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охране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lastRenderedPageBreak/>
        <w:t>промышленной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безопасности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путем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разработки,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анализа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совершенствования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всех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процессов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предприятия.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Каждый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несчастный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случай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производстве,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том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числе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микротравмы,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каждый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случай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профессионального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заболевания,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авария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инцидент,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происшедшие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опасном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производственном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объекте,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подлежат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обязательному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своевременному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расследованию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являются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чрезвычайным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происшествием.</w:t>
      </w:r>
      <w:r w:rsidR="00740A24">
        <w:rPr>
          <w:sz w:val="28"/>
          <w:szCs w:val="28"/>
        </w:rPr>
        <w:t xml:space="preserve"> </w:t>
      </w:r>
    </w:p>
    <w:p w:rsidR="00374D4E" w:rsidRPr="00740A24" w:rsidRDefault="00374D4E" w:rsidP="00740A2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Все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включая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проходить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проверку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требований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охраны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промышленной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безопасности.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Руководители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«КамПРЗ»</w:t>
      </w:r>
      <w:r w:rsidRPr="00740A24">
        <w:rPr>
          <w:sz w:val="28"/>
          <w:szCs w:val="28"/>
        </w:rPr>
        <w:t>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дочерних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обществ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подразделений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обеспечивают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каждому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обязательного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безопасным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методам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приемам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Приведение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местах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санитарно-гигиеническими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нормативами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обязанность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каждого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акционерного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общества.</w:t>
      </w:r>
      <w:r w:rsidR="00740A24">
        <w:rPr>
          <w:sz w:val="28"/>
          <w:szCs w:val="28"/>
        </w:rPr>
        <w:t xml:space="preserve"> </w:t>
      </w:r>
    </w:p>
    <w:p w:rsidR="00374D4E" w:rsidRPr="00740A24" w:rsidRDefault="00374D4E" w:rsidP="00740A24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Безопасность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достигается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оптимальным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сочетанием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выполнения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обязанностей,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инициативы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ответственности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каждого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работника:</w:t>
      </w:r>
      <w:r w:rsidR="00740A24">
        <w:rPr>
          <w:sz w:val="28"/>
          <w:szCs w:val="28"/>
        </w:rPr>
        <w:t xml:space="preserve"> </w:t>
      </w:r>
    </w:p>
    <w:p w:rsidR="00374D4E" w:rsidRPr="00740A24" w:rsidRDefault="00374D4E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один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включая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должен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осуществлять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никаких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действий,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способствующих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снижению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безопасности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персонала;</w:t>
      </w:r>
      <w:r w:rsidR="00740A24">
        <w:rPr>
          <w:sz w:val="28"/>
          <w:szCs w:val="28"/>
        </w:rPr>
        <w:t xml:space="preserve"> </w:t>
      </w:r>
    </w:p>
    <w:p w:rsidR="00374D4E" w:rsidRPr="00740A24" w:rsidRDefault="00374D4E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долг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каждого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активно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участвовать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здоровых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безопасных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неукоснительно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соблюдать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Федеральных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законов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нормативных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правовых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охране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промышленной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безопасности.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Проведение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экономической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стимулирующей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здоровых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безопасных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счет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взносов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обязательное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страхование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несчастных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случаев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заболеваний.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Руководство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берет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себя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ответственность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реализацию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области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охраны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здоровья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безопасности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831D1A">
        <w:rPr>
          <w:sz w:val="28"/>
          <w:szCs w:val="28"/>
        </w:rPr>
        <w:t>.</w:t>
      </w:r>
    </w:p>
    <w:p w:rsidR="00374D4E" w:rsidRPr="00740A24" w:rsidRDefault="00B37E4A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социально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ориентированное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рыночное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предприятие.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протяжении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всей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истории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высокая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социальная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lastRenderedPageBreak/>
        <w:t>ответственность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перед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персоналом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была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остается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одним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главнейших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приоритетов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="00374D4E" w:rsidRPr="00740A24">
        <w:rPr>
          <w:sz w:val="28"/>
          <w:szCs w:val="28"/>
        </w:rPr>
        <w:t>компании.</w:t>
      </w:r>
      <w:r w:rsidR="00740A24">
        <w:rPr>
          <w:sz w:val="28"/>
          <w:szCs w:val="28"/>
        </w:rPr>
        <w:t xml:space="preserve"> </w:t>
      </w:r>
    </w:p>
    <w:p w:rsidR="00374D4E" w:rsidRPr="00740A24" w:rsidRDefault="00374D4E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Сильная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важнейший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фактор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стабилизации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социально-трудовых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отношений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«КамПРЗ»</w:t>
      </w:r>
      <w:r w:rsidRPr="00740A24">
        <w:rPr>
          <w:sz w:val="28"/>
          <w:szCs w:val="28"/>
        </w:rPr>
        <w:t>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мотивации,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роста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производительности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сохранения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высококвалифицированных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специалистов.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базовых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элементов,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формируются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принципы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корпоративного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поведения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акционерного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через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коллективный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договор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группы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локальные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нормативные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партнерства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профсоюзным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комитетом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  <w:r w:rsidR="00740A24">
        <w:rPr>
          <w:sz w:val="28"/>
          <w:szCs w:val="28"/>
        </w:rPr>
        <w:t xml:space="preserve"> </w:t>
      </w:r>
    </w:p>
    <w:p w:rsidR="00374D4E" w:rsidRPr="00740A24" w:rsidRDefault="00374D4E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Деятельность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рассматривается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целостная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обязательными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подсистемами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обслуживание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предоставление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услуг,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льгот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гарантий,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поддержка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распространяется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участием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«КамПРЗ»</w:t>
      </w:r>
      <w:r w:rsidRPr="00740A24">
        <w:rPr>
          <w:sz w:val="28"/>
          <w:szCs w:val="28"/>
        </w:rPr>
        <w:t>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акционерное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общество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реальный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контроль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силу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преобладающего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участия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Уставном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капитале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другим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основаниям.</w:t>
      </w:r>
      <w:r w:rsidR="00740A24">
        <w:rPr>
          <w:sz w:val="28"/>
          <w:szCs w:val="28"/>
        </w:rPr>
        <w:t xml:space="preserve"> </w:t>
      </w:r>
    </w:p>
    <w:p w:rsidR="00374D4E" w:rsidRPr="00740A24" w:rsidRDefault="00374D4E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Компания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развивает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оказания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социально-бытовых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социально-медицинских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услуг.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Предоставляет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льготы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компенсации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социально-бытовой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жилищной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сферах.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Поддерживает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полноценный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отдых,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развивает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культуру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спорт.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Предоставляя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льготы,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понимает,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выполняют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важные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самочувствия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функции,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являющиеся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средством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достижения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равноправия,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поощрения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особые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заслуги.</w:t>
      </w:r>
      <w:r w:rsidR="00740A24">
        <w:rPr>
          <w:sz w:val="28"/>
          <w:szCs w:val="28"/>
        </w:rPr>
        <w:t xml:space="preserve"> </w:t>
      </w:r>
    </w:p>
    <w:p w:rsidR="00374D4E" w:rsidRPr="00740A24" w:rsidRDefault="00374D4E" w:rsidP="00740A2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Реализуя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«Забота»,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оказанию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поддержки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оказавшимся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жизненной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Оказание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помощи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уязвимым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группам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строит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следующих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принципах: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адресность,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гуманность,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профилактическая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направленность.</w:t>
      </w:r>
      <w:r w:rsidR="00740A24">
        <w:rPr>
          <w:sz w:val="28"/>
          <w:szCs w:val="28"/>
        </w:rPr>
        <w:t xml:space="preserve"> </w:t>
      </w:r>
    </w:p>
    <w:p w:rsidR="00F9730C" w:rsidRPr="00740A24" w:rsidRDefault="00374D4E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Результативность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удовлетворенностью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принадлежностью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«КамПРЗ»</w:t>
      </w:r>
      <w:r w:rsidRPr="00740A24">
        <w:rPr>
          <w:sz w:val="28"/>
          <w:szCs w:val="28"/>
        </w:rPr>
        <w:t>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отсутствием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коллективных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проявлений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протестного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поведения.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Руководство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B37E4A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берет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себя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ответственность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реализацию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831D1A">
        <w:rPr>
          <w:sz w:val="28"/>
          <w:szCs w:val="28"/>
        </w:rPr>
        <w:t>.</w:t>
      </w:r>
    </w:p>
    <w:p w:rsidR="00F9730C" w:rsidRPr="00740A24" w:rsidRDefault="00F9730C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выделить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подхода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внутрифирменной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0D24B6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0D24B6" w:rsidRPr="00740A24">
        <w:rPr>
          <w:sz w:val="28"/>
          <w:szCs w:val="28"/>
        </w:rPr>
        <w:t>«КамПРЗ»</w:t>
      </w:r>
      <w:r w:rsidRPr="00740A24">
        <w:rPr>
          <w:sz w:val="28"/>
          <w:szCs w:val="28"/>
        </w:rPr>
        <w:t>.</w:t>
      </w:r>
    </w:p>
    <w:p w:rsidR="00F9730C" w:rsidRPr="00740A24" w:rsidRDefault="00F9730C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1.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Экспертный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подход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предполагает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серьезных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путем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управленческого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базе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опыта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приглашенного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консультанта.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рамках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подхода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преподаватель-консультант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выступает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носитель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экспертного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применено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конкретной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ситуации,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сложившейся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снабдить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слушателей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типичных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проблемах,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могут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столкнуться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ходе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данном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случае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преимущественно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передача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вполне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конкретных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знаний.</w:t>
      </w:r>
    </w:p>
    <w:p w:rsidR="00F9730C" w:rsidRPr="00740A24" w:rsidRDefault="00F9730C" w:rsidP="00740A2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2.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Процессуальный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подход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предполагает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лишь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совместной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преподавателя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рамках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подхода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проект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предполагаемых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действий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создан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главное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реализован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только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активном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участии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управленческого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Естественно,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рамках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подхода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предъявляются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дополнительные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требования,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связанные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первую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очередь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ориентацией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партнерское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взаимодействие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преподавателем-тренером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активного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участия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учебном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процессе.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отличие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подхода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данном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случае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слушателей,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помимо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набора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сформирована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установка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изменение,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овладение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новыми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lastRenderedPageBreak/>
        <w:t>решения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проблем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индивидуальной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освоения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приемов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групповой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случае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столько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передача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суммы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сколько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ориентации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обучаемых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изменение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индивидуального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группового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поведения.</w:t>
      </w:r>
    </w:p>
    <w:p w:rsidR="00F9730C" w:rsidRPr="00740A24" w:rsidRDefault="00F9730C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Сопоставительный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анализ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традиционного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интегриро</w:t>
      </w:r>
      <w:r w:rsidR="00574083" w:rsidRPr="00740A24">
        <w:rPr>
          <w:sz w:val="28"/>
          <w:szCs w:val="28"/>
        </w:rPr>
        <w:t>ванного</w:t>
      </w:r>
      <w:r w:rsidR="00740A24">
        <w:rPr>
          <w:sz w:val="28"/>
          <w:szCs w:val="28"/>
        </w:rPr>
        <w:t xml:space="preserve"> </w:t>
      </w:r>
      <w:r w:rsidR="00574083" w:rsidRPr="00740A24">
        <w:rPr>
          <w:sz w:val="28"/>
          <w:szCs w:val="28"/>
        </w:rPr>
        <w:t>обуче</w:t>
      </w:r>
      <w:r w:rsidR="001C46C3" w:rsidRPr="00740A24">
        <w:rPr>
          <w:sz w:val="28"/>
          <w:szCs w:val="28"/>
        </w:rPr>
        <w:t>ния</w:t>
      </w:r>
      <w:r w:rsidR="00740A24">
        <w:rPr>
          <w:sz w:val="28"/>
          <w:szCs w:val="28"/>
        </w:rPr>
        <w:t xml:space="preserve"> </w:t>
      </w:r>
      <w:r w:rsidR="001C46C3" w:rsidRPr="00740A24">
        <w:rPr>
          <w:sz w:val="28"/>
          <w:szCs w:val="28"/>
        </w:rPr>
        <w:t>дает</w:t>
      </w:r>
      <w:r w:rsidR="00740A24">
        <w:rPr>
          <w:sz w:val="28"/>
          <w:szCs w:val="28"/>
        </w:rPr>
        <w:t xml:space="preserve"> </w:t>
      </w:r>
      <w:r w:rsidR="001C46C3" w:rsidRPr="00740A24">
        <w:rPr>
          <w:sz w:val="28"/>
          <w:szCs w:val="28"/>
        </w:rPr>
        <w:t>таблице</w:t>
      </w:r>
      <w:r w:rsidR="00740A24">
        <w:rPr>
          <w:sz w:val="28"/>
          <w:szCs w:val="28"/>
        </w:rPr>
        <w:t xml:space="preserve"> </w:t>
      </w:r>
      <w:r w:rsidR="001C46C3" w:rsidRPr="00740A24">
        <w:rPr>
          <w:sz w:val="28"/>
          <w:szCs w:val="28"/>
        </w:rPr>
        <w:t>8</w:t>
      </w:r>
      <w:r w:rsidR="00574083" w:rsidRPr="00740A24">
        <w:rPr>
          <w:sz w:val="28"/>
          <w:szCs w:val="28"/>
        </w:rPr>
        <w:t>.</w:t>
      </w:r>
    </w:p>
    <w:p w:rsidR="00552FBD" w:rsidRPr="00740A24" w:rsidRDefault="00552FBD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F9730C" w:rsidRPr="00740A24" w:rsidRDefault="001C46C3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Таблица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8</w:t>
      </w:r>
      <w:r w:rsidR="00740A24">
        <w:rPr>
          <w:sz w:val="28"/>
          <w:szCs w:val="28"/>
        </w:rPr>
        <w:t xml:space="preserve"> </w:t>
      </w:r>
      <w:r w:rsidR="00574083"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="00F9730C" w:rsidRPr="00740A24">
        <w:rPr>
          <w:sz w:val="28"/>
          <w:szCs w:val="28"/>
        </w:rPr>
        <w:t>Традиционное</w:t>
      </w:r>
      <w:r w:rsidR="00740A24">
        <w:rPr>
          <w:sz w:val="28"/>
          <w:szCs w:val="28"/>
        </w:rPr>
        <w:t xml:space="preserve"> </w:t>
      </w:r>
      <w:r w:rsidR="00F9730C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F9730C" w:rsidRPr="00740A24">
        <w:rPr>
          <w:sz w:val="28"/>
          <w:szCs w:val="28"/>
        </w:rPr>
        <w:t>интегрированное</w:t>
      </w:r>
      <w:r w:rsidR="00740A24">
        <w:rPr>
          <w:sz w:val="28"/>
          <w:szCs w:val="28"/>
        </w:rPr>
        <w:t xml:space="preserve"> </w:t>
      </w:r>
      <w:r w:rsidR="00F9730C" w:rsidRPr="00740A24">
        <w:rPr>
          <w:sz w:val="28"/>
          <w:szCs w:val="28"/>
        </w:rPr>
        <w:t>обучение</w:t>
      </w:r>
      <w:r w:rsidR="00740A24">
        <w:rPr>
          <w:sz w:val="28"/>
          <w:szCs w:val="28"/>
        </w:rPr>
        <w:t xml:space="preserve"> </w:t>
      </w:r>
      <w:r w:rsidR="00F9730C"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="00F9730C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0D24B6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0D24B6" w:rsidRPr="00740A24">
        <w:rPr>
          <w:sz w:val="28"/>
          <w:szCs w:val="28"/>
        </w:rPr>
        <w:t>«КамПРЗ</w:t>
      </w:r>
      <w:r w:rsidRPr="00740A24">
        <w:rPr>
          <w:sz w:val="28"/>
          <w:szCs w:val="28"/>
        </w:rPr>
        <w:t>»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542"/>
        <w:gridCol w:w="3549"/>
      </w:tblGrid>
      <w:tr w:rsidR="00D91ADB" w:rsidRPr="00470DFA" w:rsidTr="00470DFA">
        <w:trPr>
          <w:trHeight w:val="471"/>
        </w:trPr>
        <w:tc>
          <w:tcPr>
            <w:tcW w:w="1697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bCs/>
                <w:sz w:val="20"/>
                <w:szCs w:val="20"/>
              </w:rPr>
              <w:t>Параметры</w:t>
            </w:r>
          </w:p>
        </w:tc>
        <w:tc>
          <w:tcPr>
            <w:tcW w:w="3542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bCs/>
                <w:sz w:val="20"/>
                <w:szCs w:val="20"/>
              </w:rPr>
              <w:t>Традиционное</w:t>
            </w:r>
            <w:r w:rsidR="00740A24" w:rsidRPr="00470DFA">
              <w:rPr>
                <w:bCs/>
                <w:sz w:val="20"/>
                <w:szCs w:val="20"/>
              </w:rPr>
              <w:t xml:space="preserve"> </w:t>
            </w:r>
            <w:r w:rsidRPr="00470DFA">
              <w:rPr>
                <w:bCs/>
                <w:sz w:val="20"/>
                <w:szCs w:val="20"/>
              </w:rPr>
              <w:t>обучение</w:t>
            </w:r>
          </w:p>
        </w:tc>
        <w:tc>
          <w:tcPr>
            <w:tcW w:w="3549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bCs/>
                <w:sz w:val="20"/>
                <w:szCs w:val="20"/>
              </w:rPr>
              <w:t>Интегрированное</w:t>
            </w:r>
            <w:r w:rsidR="00740A24" w:rsidRPr="00470DFA">
              <w:rPr>
                <w:bCs/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обучение</w:t>
            </w:r>
          </w:p>
        </w:tc>
      </w:tr>
      <w:tr w:rsidR="00D91ADB" w:rsidRPr="00470DFA" w:rsidTr="00470DFA">
        <w:trPr>
          <w:trHeight w:val="542"/>
        </w:trPr>
        <w:tc>
          <w:tcPr>
            <w:tcW w:w="1697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70DFA">
              <w:rPr>
                <w:iCs/>
                <w:sz w:val="20"/>
                <w:szCs w:val="20"/>
              </w:rPr>
              <w:t>Объект</w:t>
            </w:r>
          </w:p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Отдельный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3549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Группы,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межгрупповые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связи,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руководитель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группа</w:t>
            </w:r>
          </w:p>
        </w:tc>
      </w:tr>
      <w:tr w:rsidR="00D91ADB" w:rsidRPr="00470DFA" w:rsidTr="00470DFA">
        <w:trPr>
          <w:trHeight w:val="357"/>
        </w:trPr>
        <w:tc>
          <w:tcPr>
            <w:tcW w:w="1697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70DFA">
              <w:rPr>
                <w:iCs/>
                <w:sz w:val="20"/>
                <w:szCs w:val="20"/>
              </w:rPr>
              <w:t>Содержание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</w:p>
          <w:p w:rsidR="00D91ADB" w:rsidRPr="00470DFA" w:rsidRDefault="00D91ADB" w:rsidP="00470DFA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Основы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управленческих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знаний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навыков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9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Коммуникативные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навыки,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умения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разрешать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проблемы</w:t>
            </w:r>
          </w:p>
        </w:tc>
      </w:tr>
      <w:tr w:rsidR="00D91ADB" w:rsidRPr="00470DFA" w:rsidTr="00470DFA">
        <w:trPr>
          <w:trHeight w:val="581"/>
        </w:trPr>
        <w:tc>
          <w:tcPr>
            <w:tcW w:w="1697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70DFA">
              <w:rPr>
                <w:iCs/>
                <w:sz w:val="20"/>
                <w:szCs w:val="20"/>
              </w:rPr>
              <w:t>Обучающиеся</w:t>
            </w:r>
          </w:p>
        </w:tc>
        <w:tc>
          <w:tcPr>
            <w:tcW w:w="3542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Руководители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младшего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среднего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звена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9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Все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руководители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вплоть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до</w:t>
            </w:r>
          </w:p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высшего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звена</w:t>
            </w:r>
          </w:p>
        </w:tc>
      </w:tr>
      <w:tr w:rsidR="00D91ADB" w:rsidRPr="00470DFA" w:rsidTr="00470DFA">
        <w:trPr>
          <w:trHeight w:val="931"/>
        </w:trPr>
        <w:tc>
          <w:tcPr>
            <w:tcW w:w="1697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70DFA">
              <w:rPr>
                <w:iCs/>
                <w:sz w:val="20"/>
                <w:szCs w:val="20"/>
              </w:rPr>
              <w:t>Учебный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процесс</w:t>
            </w:r>
          </w:p>
        </w:tc>
        <w:tc>
          <w:tcPr>
            <w:tcW w:w="3542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Основан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информации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рационализации</w:t>
            </w:r>
          </w:p>
        </w:tc>
        <w:tc>
          <w:tcPr>
            <w:tcW w:w="3549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Основан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информации,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рационализации,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коммуникации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эмоциях</w:t>
            </w:r>
          </w:p>
        </w:tc>
      </w:tr>
      <w:tr w:rsidR="00D91ADB" w:rsidRPr="00470DFA" w:rsidTr="00470DFA">
        <w:trPr>
          <w:trHeight w:val="888"/>
        </w:trPr>
        <w:tc>
          <w:tcPr>
            <w:tcW w:w="1697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70DFA">
              <w:rPr>
                <w:iCs/>
                <w:sz w:val="20"/>
                <w:szCs w:val="20"/>
              </w:rPr>
              <w:t>Стиль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обучения</w:t>
            </w:r>
          </w:p>
        </w:tc>
        <w:tc>
          <w:tcPr>
            <w:tcW w:w="3542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Исходит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из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предметов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="00831D1A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особенностей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преподавателей</w:t>
            </w:r>
          </w:p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Исходит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из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особенностей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участников,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опыта,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проблем,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отношений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умений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консультантов</w:t>
            </w:r>
          </w:p>
        </w:tc>
      </w:tr>
      <w:tr w:rsidR="00D91ADB" w:rsidRPr="00470DFA" w:rsidTr="00470DFA">
        <w:trPr>
          <w:trHeight w:val="852"/>
        </w:trPr>
        <w:tc>
          <w:tcPr>
            <w:tcW w:w="1697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70DFA">
              <w:rPr>
                <w:iCs/>
                <w:sz w:val="20"/>
                <w:szCs w:val="20"/>
              </w:rPr>
              <w:t>Цели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обучения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Рациональность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3549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Приспособление,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изменение,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="00831D1A" w:rsidRPr="00470DFA">
              <w:rPr>
                <w:sz w:val="20"/>
                <w:szCs w:val="20"/>
              </w:rPr>
              <w:t>ин</w:t>
            </w:r>
          </w:p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формирование</w:t>
            </w:r>
          </w:p>
        </w:tc>
      </w:tr>
      <w:tr w:rsidR="00D91ADB" w:rsidRPr="00470DFA" w:rsidTr="00470DFA">
        <w:trPr>
          <w:trHeight w:val="1026"/>
        </w:trPr>
        <w:tc>
          <w:tcPr>
            <w:tcW w:w="1697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70DFA">
              <w:rPr>
                <w:iCs/>
                <w:sz w:val="20"/>
                <w:szCs w:val="20"/>
              </w:rPr>
              <w:t>Форма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проведения</w:t>
            </w:r>
          </w:p>
        </w:tc>
        <w:tc>
          <w:tcPr>
            <w:tcW w:w="3542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Местные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семинары,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курсы</w:t>
            </w:r>
          </w:p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auto"/>
          </w:tcPr>
          <w:p w:rsidR="00D91ADB" w:rsidRPr="00470DFA" w:rsidRDefault="00D91ADB" w:rsidP="00470D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Свободный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выбор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форм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зависимости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от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необходимости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ситуации</w:t>
            </w:r>
          </w:p>
        </w:tc>
      </w:tr>
      <w:tr w:rsidR="00D91ADB" w:rsidRPr="00470DFA" w:rsidTr="00470DFA">
        <w:trPr>
          <w:trHeight w:val="567"/>
        </w:trPr>
        <w:tc>
          <w:tcPr>
            <w:tcW w:w="1697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70DFA">
              <w:rPr>
                <w:iCs/>
                <w:sz w:val="20"/>
                <w:szCs w:val="20"/>
              </w:rPr>
              <w:t>Ответственность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за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проведение</w:t>
            </w:r>
          </w:p>
        </w:tc>
        <w:tc>
          <w:tcPr>
            <w:tcW w:w="3542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Преподаватели,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организаторы</w:t>
            </w:r>
          </w:p>
        </w:tc>
        <w:tc>
          <w:tcPr>
            <w:tcW w:w="3549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Участники</w:t>
            </w:r>
          </w:p>
        </w:tc>
      </w:tr>
      <w:tr w:rsidR="00D91ADB" w:rsidRPr="00470DFA" w:rsidTr="00470DFA">
        <w:trPr>
          <w:trHeight w:val="852"/>
        </w:trPr>
        <w:tc>
          <w:tcPr>
            <w:tcW w:w="1697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70DFA">
              <w:rPr>
                <w:iCs/>
                <w:sz w:val="20"/>
                <w:szCs w:val="20"/>
              </w:rPr>
              <w:t>Стабильность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программы</w:t>
            </w:r>
          </w:p>
        </w:tc>
        <w:tc>
          <w:tcPr>
            <w:tcW w:w="3542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Стабильная</w:t>
            </w:r>
          </w:p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Гибкая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программа,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адаптированная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ситуации</w:t>
            </w:r>
          </w:p>
        </w:tc>
      </w:tr>
      <w:tr w:rsidR="00D91ADB" w:rsidRPr="00470DFA" w:rsidTr="00470DFA">
        <w:trPr>
          <w:trHeight w:val="1026"/>
        </w:trPr>
        <w:tc>
          <w:tcPr>
            <w:tcW w:w="1697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70DFA">
              <w:rPr>
                <w:iCs/>
                <w:sz w:val="20"/>
                <w:szCs w:val="20"/>
              </w:rPr>
              <w:t>Концепция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обучения</w:t>
            </w:r>
          </w:p>
        </w:tc>
        <w:tc>
          <w:tcPr>
            <w:tcW w:w="3542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Адаптация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руководителей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нуждам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предприятия</w:t>
            </w:r>
          </w:p>
        </w:tc>
        <w:tc>
          <w:tcPr>
            <w:tcW w:w="3549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Одновременно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изменить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руководителей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организацию</w:t>
            </w:r>
          </w:p>
        </w:tc>
      </w:tr>
      <w:tr w:rsidR="00D91ADB" w:rsidRPr="00470DFA" w:rsidTr="00470DFA">
        <w:trPr>
          <w:trHeight w:val="1222"/>
        </w:trPr>
        <w:tc>
          <w:tcPr>
            <w:tcW w:w="1697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70DFA">
              <w:rPr>
                <w:iCs/>
                <w:sz w:val="20"/>
                <w:szCs w:val="20"/>
              </w:rPr>
              <w:lastRenderedPageBreak/>
              <w:t>Участие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в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подготовке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учебных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и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других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программ</w:t>
            </w:r>
          </w:p>
        </w:tc>
        <w:tc>
          <w:tcPr>
            <w:tcW w:w="3542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Участники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включены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составление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учебных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</w:p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программ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9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Руководители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принимают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участие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составлении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программ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изменения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предприятия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</w:p>
        </w:tc>
      </w:tr>
      <w:tr w:rsidR="00D91ADB" w:rsidRPr="00470DFA" w:rsidTr="00470DFA">
        <w:trPr>
          <w:trHeight w:val="689"/>
        </w:trPr>
        <w:tc>
          <w:tcPr>
            <w:tcW w:w="1697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70DFA">
              <w:rPr>
                <w:iCs/>
                <w:sz w:val="20"/>
                <w:szCs w:val="20"/>
              </w:rPr>
              <w:t>Направленность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Ориентация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знания,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которые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могут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пригодиться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будущем</w:t>
            </w:r>
          </w:p>
        </w:tc>
        <w:tc>
          <w:tcPr>
            <w:tcW w:w="3549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Ориентация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конкретное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изменение</w:t>
            </w:r>
          </w:p>
        </w:tc>
      </w:tr>
      <w:tr w:rsidR="00D91ADB" w:rsidRPr="00470DFA" w:rsidTr="00470DFA">
        <w:trPr>
          <w:trHeight w:val="540"/>
        </w:trPr>
        <w:tc>
          <w:tcPr>
            <w:tcW w:w="1697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70DFA">
              <w:rPr>
                <w:iCs/>
                <w:sz w:val="20"/>
                <w:szCs w:val="20"/>
              </w:rPr>
              <w:t>Активность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участников</w:t>
            </w:r>
          </w:p>
        </w:tc>
        <w:tc>
          <w:tcPr>
            <w:tcW w:w="3542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Как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правило,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малоактивны</w:t>
            </w:r>
          </w:p>
        </w:tc>
        <w:tc>
          <w:tcPr>
            <w:tcW w:w="3549" w:type="dxa"/>
            <w:shd w:val="clear" w:color="auto" w:fill="auto"/>
          </w:tcPr>
          <w:p w:rsidR="00D91ADB" w:rsidRPr="00470DFA" w:rsidRDefault="00D91ADB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Как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правило,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очень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активны</w:t>
            </w:r>
          </w:p>
        </w:tc>
      </w:tr>
    </w:tbl>
    <w:p w:rsidR="000E0CA6" w:rsidRPr="00740A24" w:rsidRDefault="000E0CA6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1B5C53" w:rsidRPr="00831D1A" w:rsidRDefault="00C05753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31D1A">
        <w:rPr>
          <w:b/>
          <w:sz w:val="28"/>
          <w:szCs w:val="28"/>
        </w:rPr>
        <w:t>2.3</w:t>
      </w:r>
      <w:r w:rsidR="00740A24" w:rsidRPr="00831D1A">
        <w:rPr>
          <w:b/>
          <w:sz w:val="28"/>
          <w:szCs w:val="28"/>
        </w:rPr>
        <w:t xml:space="preserve"> </w:t>
      </w:r>
      <w:r w:rsidR="001B5C53" w:rsidRPr="00831D1A">
        <w:rPr>
          <w:b/>
          <w:sz w:val="28"/>
          <w:szCs w:val="28"/>
        </w:rPr>
        <w:t>Пути</w:t>
      </w:r>
      <w:r w:rsidR="00740A24" w:rsidRPr="00831D1A">
        <w:rPr>
          <w:b/>
          <w:sz w:val="28"/>
          <w:szCs w:val="28"/>
        </w:rPr>
        <w:t xml:space="preserve"> </w:t>
      </w:r>
      <w:r w:rsidR="001B5C53" w:rsidRPr="00831D1A">
        <w:rPr>
          <w:b/>
          <w:sz w:val="28"/>
          <w:szCs w:val="28"/>
        </w:rPr>
        <w:t>совершенствования</w:t>
      </w:r>
      <w:r w:rsidR="00740A24" w:rsidRPr="00831D1A">
        <w:rPr>
          <w:b/>
          <w:sz w:val="28"/>
          <w:szCs w:val="28"/>
        </w:rPr>
        <w:t xml:space="preserve"> </w:t>
      </w:r>
      <w:r w:rsidR="001B5C53" w:rsidRPr="00831D1A">
        <w:rPr>
          <w:b/>
          <w:sz w:val="28"/>
          <w:szCs w:val="28"/>
        </w:rPr>
        <w:t>кадровой</w:t>
      </w:r>
      <w:r w:rsidR="00740A24" w:rsidRPr="00831D1A">
        <w:rPr>
          <w:b/>
          <w:sz w:val="28"/>
          <w:szCs w:val="28"/>
        </w:rPr>
        <w:t xml:space="preserve"> </w:t>
      </w:r>
      <w:r w:rsidR="001B5C53" w:rsidRPr="00831D1A">
        <w:rPr>
          <w:b/>
          <w:sz w:val="28"/>
          <w:szCs w:val="28"/>
        </w:rPr>
        <w:t>политики</w:t>
      </w:r>
      <w:r w:rsidR="00740A24" w:rsidRPr="00831D1A">
        <w:rPr>
          <w:b/>
          <w:sz w:val="28"/>
          <w:szCs w:val="28"/>
        </w:rPr>
        <w:t xml:space="preserve"> </w:t>
      </w:r>
      <w:r w:rsidR="001B5C53" w:rsidRPr="00831D1A">
        <w:rPr>
          <w:b/>
          <w:sz w:val="28"/>
          <w:szCs w:val="28"/>
        </w:rPr>
        <w:t>предприятия</w:t>
      </w:r>
    </w:p>
    <w:p w:rsidR="00E57A89" w:rsidRPr="00740A24" w:rsidRDefault="00E57A89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C13672" w:rsidRPr="00740A24" w:rsidRDefault="00552FBD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Проведя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исследование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диагностики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C13672" w:rsidRPr="00740A24">
        <w:rPr>
          <w:sz w:val="28"/>
          <w:szCs w:val="28"/>
        </w:rPr>
        <w:t>целях</w:t>
      </w:r>
      <w:r w:rsidR="00740A24">
        <w:rPr>
          <w:sz w:val="28"/>
          <w:szCs w:val="28"/>
        </w:rPr>
        <w:t xml:space="preserve"> </w:t>
      </w:r>
      <w:r w:rsidR="00C13672" w:rsidRPr="00740A24">
        <w:rPr>
          <w:sz w:val="28"/>
          <w:szCs w:val="28"/>
        </w:rPr>
        <w:t>повышения</w:t>
      </w:r>
      <w:r w:rsidR="00740A24">
        <w:rPr>
          <w:sz w:val="28"/>
          <w:szCs w:val="28"/>
        </w:rPr>
        <w:t xml:space="preserve"> </w:t>
      </w:r>
      <w:r w:rsidR="00C13672" w:rsidRPr="00740A24">
        <w:rPr>
          <w:sz w:val="28"/>
          <w:szCs w:val="28"/>
        </w:rPr>
        <w:t>эффективности</w:t>
      </w:r>
      <w:r w:rsidR="00740A24">
        <w:rPr>
          <w:sz w:val="28"/>
          <w:szCs w:val="28"/>
        </w:rPr>
        <w:t xml:space="preserve"> </w:t>
      </w:r>
      <w:r w:rsidR="00C13672" w:rsidRPr="00740A24">
        <w:rPr>
          <w:sz w:val="28"/>
          <w:szCs w:val="28"/>
        </w:rPr>
        <w:t>кад</w:t>
      </w:r>
      <w:r w:rsidR="00BC62CC" w:rsidRPr="00740A24">
        <w:rPr>
          <w:sz w:val="28"/>
          <w:szCs w:val="28"/>
        </w:rPr>
        <w:t>рового</w:t>
      </w:r>
      <w:r w:rsidR="00740A24">
        <w:rPr>
          <w:sz w:val="28"/>
          <w:szCs w:val="28"/>
        </w:rPr>
        <w:t xml:space="preserve"> </w:t>
      </w:r>
      <w:r w:rsidR="00BC62CC" w:rsidRPr="00740A24">
        <w:rPr>
          <w:sz w:val="28"/>
          <w:szCs w:val="28"/>
        </w:rPr>
        <w:t>менеджмента</w:t>
      </w:r>
      <w:r w:rsidR="00740A24">
        <w:rPr>
          <w:sz w:val="28"/>
          <w:szCs w:val="28"/>
        </w:rPr>
        <w:t xml:space="preserve"> </w:t>
      </w:r>
      <w:r w:rsidR="00BC62CC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DF348F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DF348F" w:rsidRPr="00740A24">
        <w:rPr>
          <w:sz w:val="28"/>
          <w:szCs w:val="28"/>
        </w:rPr>
        <w:t>«КАМАЗ»</w:t>
      </w:r>
      <w:r w:rsidR="00740A24">
        <w:rPr>
          <w:sz w:val="28"/>
          <w:szCs w:val="28"/>
        </w:rPr>
        <w:t xml:space="preserve"> </w:t>
      </w:r>
      <w:r w:rsidR="00C13672" w:rsidRPr="00740A24">
        <w:rPr>
          <w:sz w:val="28"/>
          <w:szCs w:val="28"/>
        </w:rPr>
        <w:t>рекомендуется</w:t>
      </w:r>
      <w:r w:rsidR="00740A24">
        <w:rPr>
          <w:sz w:val="28"/>
          <w:szCs w:val="28"/>
        </w:rPr>
        <w:t xml:space="preserve"> </w:t>
      </w:r>
      <w:r w:rsidR="00C13672" w:rsidRPr="00740A24">
        <w:rPr>
          <w:sz w:val="28"/>
          <w:szCs w:val="28"/>
        </w:rPr>
        <w:t>внедрение</w:t>
      </w:r>
      <w:r w:rsidR="00740A24">
        <w:rPr>
          <w:sz w:val="28"/>
          <w:szCs w:val="28"/>
        </w:rPr>
        <w:t xml:space="preserve"> </w:t>
      </w:r>
      <w:r w:rsidR="00183CB0" w:rsidRPr="00740A24">
        <w:rPr>
          <w:sz w:val="28"/>
          <w:szCs w:val="28"/>
        </w:rPr>
        <w:t>непрерывного</w:t>
      </w:r>
      <w:r w:rsidR="00740A24">
        <w:rPr>
          <w:sz w:val="28"/>
          <w:szCs w:val="28"/>
        </w:rPr>
        <w:t xml:space="preserve"> </w:t>
      </w:r>
      <w:r w:rsidR="00183CB0"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="00183CB0" w:rsidRPr="00740A24">
        <w:rPr>
          <w:sz w:val="28"/>
          <w:szCs w:val="28"/>
        </w:rPr>
        <w:t>кадров.</w:t>
      </w:r>
    </w:p>
    <w:p w:rsidR="00183CB0" w:rsidRPr="00740A24" w:rsidRDefault="00735E9A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проведения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потенциала</w:t>
      </w:r>
      <w:r w:rsidR="00740A24">
        <w:rPr>
          <w:sz w:val="28"/>
          <w:szCs w:val="28"/>
        </w:rPr>
        <w:t xml:space="preserve"> </w:t>
      </w:r>
      <w:r w:rsidR="00183CB0" w:rsidRPr="00740A24">
        <w:rPr>
          <w:sz w:val="28"/>
          <w:szCs w:val="28"/>
        </w:rPr>
        <w:t>работника</w:t>
      </w:r>
      <w:r w:rsidR="00740A24">
        <w:rPr>
          <w:sz w:val="28"/>
          <w:szCs w:val="28"/>
        </w:rPr>
        <w:t xml:space="preserve"> </w:t>
      </w:r>
      <w:r w:rsidR="00183CB0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183CB0" w:rsidRPr="00740A24">
        <w:rPr>
          <w:sz w:val="28"/>
          <w:szCs w:val="28"/>
        </w:rPr>
        <w:t>соответствия</w:t>
      </w:r>
      <w:r w:rsidR="00740A24">
        <w:rPr>
          <w:sz w:val="28"/>
          <w:szCs w:val="28"/>
        </w:rPr>
        <w:t xml:space="preserve"> </w:t>
      </w:r>
      <w:r w:rsidR="00183CB0" w:rsidRPr="00740A24">
        <w:rPr>
          <w:sz w:val="28"/>
          <w:szCs w:val="28"/>
        </w:rPr>
        <w:t>вакантному</w:t>
      </w:r>
      <w:r w:rsidR="00740A24">
        <w:rPr>
          <w:sz w:val="28"/>
          <w:szCs w:val="28"/>
        </w:rPr>
        <w:t xml:space="preserve"> </w:t>
      </w:r>
      <w:r w:rsidR="00183CB0" w:rsidRPr="00740A24">
        <w:rPr>
          <w:sz w:val="28"/>
          <w:szCs w:val="28"/>
        </w:rPr>
        <w:t>или</w:t>
      </w:r>
      <w:r w:rsidR="00740A24">
        <w:rPr>
          <w:sz w:val="28"/>
          <w:szCs w:val="28"/>
        </w:rPr>
        <w:t xml:space="preserve"> </w:t>
      </w:r>
      <w:r w:rsidR="00183CB0" w:rsidRPr="00740A24">
        <w:rPr>
          <w:sz w:val="28"/>
          <w:szCs w:val="28"/>
        </w:rPr>
        <w:t>занимаемому</w:t>
      </w:r>
      <w:r w:rsidR="00740A24">
        <w:rPr>
          <w:sz w:val="28"/>
          <w:szCs w:val="28"/>
        </w:rPr>
        <w:t xml:space="preserve"> </w:t>
      </w:r>
      <w:r w:rsidR="00183CB0" w:rsidRPr="00740A24">
        <w:rPr>
          <w:sz w:val="28"/>
          <w:szCs w:val="28"/>
        </w:rPr>
        <w:t>рабочему</w:t>
      </w:r>
      <w:r w:rsidR="00740A24">
        <w:rPr>
          <w:sz w:val="28"/>
          <w:szCs w:val="28"/>
        </w:rPr>
        <w:t xml:space="preserve"> </w:t>
      </w:r>
      <w:r w:rsidR="00183CB0" w:rsidRPr="00740A24">
        <w:rPr>
          <w:sz w:val="28"/>
          <w:szCs w:val="28"/>
        </w:rPr>
        <w:t>месту</w:t>
      </w:r>
      <w:r w:rsidR="00740A24">
        <w:rPr>
          <w:sz w:val="28"/>
          <w:szCs w:val="28"/>
        </w:rPr>
        <w:t xml:space="preserve"> </w:t>
      </w:r>
      <w:r w:rsidR="00183CB0" w:rsidRPr="00740A24">
        <w:rPr>
          <w:sz w:val="28"/>
          <w:szCs w:val="28"/>
        </w:rPr>
        <w:t>(должности)</w:t>
      </w:r>
      <w:r w:rsidR="00740A24">
        <w:rPr>
          <w:sz w:val="28"/>
          <w:szCs w:val="28"/>
        </w:rPr>
        <w:t xml:space="preserve"> </w:t>
      </w:r>
      <w:r w:rsidR="00183CB0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="00183CB0" w:rsidRPr="00740A24">
        <w:rPr>
          <w:sz w:val="28"/>
          <w:szCs w:val="28"/>
        </w:rPr>
        <w:t>выполнить</w:t>
      </w:r>
      <w:r w:rsidR="00740A24">
        <w:rPr>
          <w:sz w:val="28"/>
          <w:szCs w:val="28"/>
        </w:rPr>
        <w:t xml:space="preserve"> </w:t>
      </w:r>
      <w:r w:rsidR="00183CB0" w:rsidRPr="00740A24">
        <w:rPr>
          <w:sz w:val="28"/>
          <w:szCs w:val="28"/>
        </w:rPr>
        <w:t>тремя</w:t>
      </w:r>
      <w:r w:rsidR="00740A24">
        <w:rPr>
          <w:sz w:val="28"/>
          <w:szCs w:val="28"/>
        </w:rPr>
        <w:t xml:space="preserve"> </w:t>
      </w:r>
      <w:r w:rsidR="00183CB0" w:rsidRPr="00740A24">
        <w:rPr>
          <w:sz w:val="28"/>
          <w:szCs w:val="28"/>
        </w:rPr>
        <w:t>способами: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1.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Данная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позволяет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наметить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индивидуальной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помогут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сформировать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установки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лучше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усвоить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предъявляемые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выполнению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обязанностей.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Инженерно-технические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оцениваются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соответствие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профилю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компетентности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проходят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уровня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профессиональных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умений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навыков,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работы.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2.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индивидуальный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вклад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предусмотреть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заработной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платы.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периодически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проводится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деловых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персонала.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3.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Аттестация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комплексной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результатам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принимаются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дальнейшем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карьерном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росте,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перемещении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увольнении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работника.</w:t>
      </w:r>
    </w:p>
    <w:p w:rsidR="001A3B95" w:rsidRPr="00740A24" w:rsidRDefault="00E10AC9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Оценку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проводить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помощью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анкет,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должен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разрабатывать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цент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персонала.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Данные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анкеты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могут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помочь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выявить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руководству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отношение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самого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руководства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процессу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персонала.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так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же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выявить,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совпадает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ли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мнение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руководства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относительно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персонала.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важно.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Так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как,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определение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этого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мнения,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поможет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руководству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усовершенствовать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систему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персонала,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тем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самым,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повысив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заинтересованность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обучению.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этот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фактор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улучшит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качество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сотрудников,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целом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работу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всего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предприятия.</w:t>
      </w:r>
      <w:r w:rsidR="00740A24">
        <w:rPr>
          <w:sz w:val="28"/>
          <w:szCs w:val="28"/>
        </w:rPr>
        <w:t xml:space="preserve"> </w:t>
      </w:r>
    </w:p>
    <w:p w:rsidR="001A3B95" w:rsidRPr="00740A24" w:rsidRDefault="001A3B9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Анкеты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составлять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наряду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производственными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целями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могли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планированию.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Информация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совокупность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оперативных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сведений,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процессов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обработки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отвечать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следующим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требованиям:</w:t>
      </w:r>
      <w:r w:rsidR="00740A24">
        <w:rPr>
          <w:sz w:val="28"/>
          <w:szCs w:val="28"/>
        </w:rPr>
        <w:t xml:space="preserve"> </w:t>
      </w:r>
    </w:p>
    <w:p w:rsidR="001A3B95" w:rsidRPr="00740A24" w:rsidRDefault="00E10AC9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простота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значит,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информация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должна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содержать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столько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данных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только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том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объеме,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сколько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необходимо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данном</w:t>
      </w:r>
      <w:r w:rsidR="00740A24">
        <w:rPr>
          <w:sz w:val="28"/>
          <w:szCs w:val="28"/>
        </w:rPr>
        <w:t xml:space="preserve"> </w:t>
      </w:r>
      <w:r w:rsidR="001A3B95" w:rsidRPr="00740A24">
        <w:rPr>
          <w:sz w:val="28"/>
          <w:szCs w:val="28"/>
        </w:rPr>
        <w:t>случае;</w:t>
      </w:r>
      <w:r w:rsidR="00740A24">
        <w:rPr>
          <w:sz w:val="28"/>
          <w:szCs w:val="28"/>
        </w:rPr>
        <w:t xml:space="preserve"> </w:t>
      </w:r>
    </w:p>
    <w:p w:rsidR="001A3B95" w:rsidRPr="00740A24" w:rsidRDefault="001A3B9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наглядности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сведения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представлены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было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быстро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главное,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избежать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многословия.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нужно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таблицы,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графики,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цветное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оформление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материала;</w:t>
      </w:r>
      <w:r w:rsidR="00740A24">
        <w:rPr>
          <w:sz w:val="28"/>
          <w:szCs w:val="28"/>
        </w:rPr>
        <w:t xml:space="preserve"> </w:t>
      </w:r>
    </w:p>
    <w:p w:rsidR="001A3B95" w:rsidRPr="00740A24" w:rsidRDefault="001A3B9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однозначности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сведения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неясными,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толковании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следить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семантической,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синтаксической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логической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однозначностью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материала;</w:t>
      </w:r>
      <w:r w:rsidR="00740A24">
        <w:rPr>
          <w:sz w:val="28"/>
          <w:szCs w:val="28"/>
        </w:rPr>
        <w:t xml:space="preserve"> </w:t>
      </w:r>
    </w:p>
    <w:p w:rsidR="001A3B95" w:rsidRPr="00740A24" w:rsidRDefault="001A3B9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сопоставимости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сведения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приводиться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сопоставимых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единицах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относиться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поддающимся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сравнению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объектам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внутри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ее;</w:t>
      </w:r>
      <w:r w:rsidR="00740A24">
        <w:rPr>
          <w:sz w:val="28"/>
          <w:szCs w:val="28"/>
        </w:rPr>
        <w:t xml:space="preserve"> </w:t>
      </w:r>
    </w:p>
    <w:p w:rsidR="001A3B95" w:rsidRPr="00740A24" w:rsidRDefault="001A3B9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преемственности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сведения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кадрах,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подаваемые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временные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периоды,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методику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подсчетов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одинаковые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предоставления;</w:t>
      </w:r>
      <w:r w:rsidR="00740A24">
        <w:rPr>
          <w:sz w:val="28"/>
          <w:szCs w:val="28"/>
        </w:rPr>
        <w:t xml:space="preserve"> </w:t>
      </w:r>
    </w:p>
    <w:p w:rsidR="001A3B95" w:rsidRPr="00740A24" w:rsidRDefault="001A3B95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актуальности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сведения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свежими,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оперативными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своевременными,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предоставляться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без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опозданий.</w:t>
      </w:r>
    </w:p>
    <w:p w:rsidR="001A3B95" w:rsidRPr="00740A24" w:rsidRDefault="00E10AC9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разработали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примерные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анкеты,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провести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исследование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области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(см.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Приложение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Д).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Результаты</w:t>
      </w:r>
      <w:r w:rsidR="00E37A48" w:rsidRPr="00740A24">
        <w:rPr>
          <w:sz w:val="28"/>
          <w:szCs w:val="28"/>
        </w:rPr>
        <w:t>,</w:t>
      </w:r>
      <w:r w:rsidR="00740A24">
        <w:rPr>
          <w:sz w:val="28"/>
          <w:szCs w:val="28"/>
        </w:rPr>
        <w:t xml:space="preserve"> </w:t>
      </w:r>
      <w:r w:rsidR="00E37A48" w:rsidRPr="00740A24">
        <w:rPr>
          <w:sz w:val="28"/>
          <w:szCs w:val="28"/>
        </w:rPr>
        <w:t>полученные</w:t>
      </w:r>
      <w:r w:rsidR="00740A24">
        <w:rPr>
          <w:sz w:val="28"/>
          <w:szCs w:val="28"/>
        </w:rPr>
        <w:t xml:space="preserve"> </w:t>
      </w:r>
      <w:r w:rsidR="00E37A48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E37A48" w:rsidRPr="00740A24">
        <w:rPr>
          <w:sz w:val="28"/>
          <w:szCs w:val="28"/>
        </w:rPr>
        <w:t>результате</w:t>
      </w:r>
      <w:r w:rsidR="00740A24">
        <w:rPr>
          <w:sz w:val="28"/>
          <w:szCs w:val="28"/>
        </w:rPr>
        <w:t xml:space="preserve"> </w:t>
      </w:r>
      <w:r w:rsidR="00E37A48" w:rsidRPr="00740A24">
        <w:rPr>
          <w:sz w:val="28"/>
          <w:szCs w:val="28"/>
        </w:rPr>
        <w:t>анкетирования,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расчетов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дополнительном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составления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замещения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вакантных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материальной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мотивации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сотрудников.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совершенствования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действующей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«КамаПРЗ»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необходимо: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1.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критерии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соизмерения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сфере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управления.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2.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Усовершенствовать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методику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индивидуального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вклада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производство.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ежегодной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специалистов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усовершенствовать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работу: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резервом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руководящие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должности;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карьеры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специалистов;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Совершенствование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молодыми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специалистами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одним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приоритетных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Старение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недостаток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молодых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сегодня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важнейшим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фактором,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перспективе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заметно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возрастает.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Причины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нежелания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производстве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имеют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экономические,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социальные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психологические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корни: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низкие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реальные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доходы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работников;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неблагоприятные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условия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труда;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неэффективная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материальных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нематериальных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стимулов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молодежи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предприятие;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-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снижение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привлекательности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заводских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специальностей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молодежи.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молодежи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реализовать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комплекс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организационно-технических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мер: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1.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Внедрить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специальные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программы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адаптации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карьерой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молодых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специалистов.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2.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Поощрять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заводские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рабочие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династии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традицию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преемственности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поколений.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3.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Заключить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договор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ВУЗами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подготовку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специалистов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дефицитных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специальностей.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4.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внедрить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мероприятия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мотивации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молодых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специалистов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технических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специальностей,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привлекаемых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предприятие.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5.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Продолжить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молодежного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движения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заводе.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большое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место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уделяется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стимулирования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труда.</w:t>
      </w:r>
      <w:r w:rsidR="00740A24">
        <w:rPr>
          <w:sz w:val="28"/>
          <w:szCs w:val="28"/>
        </w:rPr>
        <w:t xml:space="preserve"> 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Таки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образом,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разработан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ряд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предложений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совершенствования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человеческими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«КамПРЗ».</w:t>
      </w:r>
    </w:p>
    <w:p w:rsidR="00183CB0" w:rsidRPr="00740A24" w:rsidRDefault="00183CB0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1B5C53" w:rsidRPr="00831D1A" w:rsidRDefault="00831D1A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5C53" w:rsidRPr="00831D1A">
        <w:rPr>
          <w:b/>
          <w:sz w:val="28"/>
          <w:szCs w:val="28"/>
        </w:rPr>
        <w:lastRenderedPageBreak/>
        <w:t>Заключение</w:t>
      </w:r>
    </w:p>
    <w:p w:rsidR="00E60F77" w:rsidRPr="00740A24" w:rsidRDefault="00E60F77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0F77" w:rsidRPr="00740A24" w:rsidRDefault="00E60F7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заключение</w:t>
      </w:r>
      <w:r w:rsidR="00740A24">
        <w:rPr>
          <w:sz w:val="28"/>
          <w:szCs w:val="28"/>
        </w:rPr>
        <w:t xml:space="preserve"> </w:t>
      </w:r>
      <w:r w:rsidR="00ED044E" w:rsidRPr="00740A24">
        <w:rPr>
          <w:sz w:val="28"/>
          <w:szCs w:val="28"/>
        </w:rPr>
        <w:t>выпускной</w:t>
      </w:r>
      <w:r w:rsidR="00740A24">
        <w:rPr>
          <w:sz w:val="28"/>
          <w:szCs w:val="28"/>
        </w:rPr>
        <w:t xml:space="preserve"> </w:t>
      </w:r>
      <w:r w:rsidR="00ED044E" w:rsidRPr="00740A24">
        <w:rPr>
          <w:sz w:val="28"/>
          <w:szCs w:val="28"/>
        </w:rPr>
        <w:t>квалификационной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целесообразно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подвести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итоги.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главе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раскрыты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теоретические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аспекты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человеческими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ресурсами.</w:t>
      </w:r>
      <w:r w:rsidR="00740A24">
        <w:rPr>
          <w:sz w:val="28"/>
          <w:szCs w:val="28"/>
        </w:rPr>
        <w:t xml:space="preserve"> </w:t>
      </w:r>
    </w:p>
    <w:p w:rsidR="00E60F77" w:rsidRPr="00740A24" w:rsidRDefault="00E60F7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Эффективное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человеческими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выдвинулось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число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практических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факторов,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экономического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успеха.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призвано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обеспечить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благоприятную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среду,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реализуется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потенциал,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развиваются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личные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способности,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люди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получают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удовлетворение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выполненной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общественное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признание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достижений.</w:t>
      </w:r>
      <w:r w:rsidR="00740A24">
        <w:rPr>
          <w:sz w:val="28"/>
          <w:szCs w:val="28"/>
        </w:rPr>
        <w:t xml:space="preserve"> </w:t>
      </w:r>
    </w:p>
    <w:p w:rsidR="00E60F77" w:rsidRPr="00740A24" w:rsidRDefault="00E60F77" w:rsidP="00740A2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40A24">
        <w:rPr>
          <w:sz w:val="28"/>
          <w:szCs w:val="28"/>
        </w:rPr>
        <w:t>День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дня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становится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больше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организаций,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осознают,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интегрировано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систему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стратегического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планирования.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Речь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идет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смене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ориентации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Наоборот,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утверждается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взгляд,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определять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стратегическое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своей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собственной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делает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необходимым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звеном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структуре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направлений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практической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позволяет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возможную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организационную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структуру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крупной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</w:p>
    <w:p w:rsidR="00831D1A" w:rsidRDefault="00E60F77" w:rsidP="00740A2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40A24">
        <w:rPr>
          <w:sz w:val="28"/>
          <w:szCs w:val="28"/>
        </w:rPr>
        <w:t>Во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второй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главе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дипломной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работы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мы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провели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диагностику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кадрового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потенциала</w:t>
      </w:r>
      <w:r w:rsidR="00740A24">
        <w:rPr>
          <w:sz w:val="28"/>
          <w:szCs w:val="28"/>
        </w:rPr>
        <w:t xml:space="preserve"> </w:t>
      </w:r>
      <w:r w:rsidR="00C52CE8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C52CE8" w:rsidRPr="00740A24">
        <w:rPr>
          <w:sz w:val="28"/>
          <w:szCs w:val="28"/>
        </w:rPr>
        <w:t>«КамПРЗ</w:t>
      </w:r>
      <w:r w:rsidR="00DF348F" w:rsidRPr="00740A24">
        <w:rPr>
          <w:sz w:val="28"/>
          <w:szCs w:val="28"/>
        </w:rPr>
        <w:t>»</w:t>
      </w:r>
      <w:r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</w:p>
    <w:p w:rsidR="00831D1A" w:rsidRDefault="00E60F77" w:rsidP="00740A2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40A24">
        <w:rPr>
          <w:sz w:val="28"/>
          <w:szCs w:val="28"/>
        </w:rPr>
        <w:t>Во-первых,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дана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экономическая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характеристика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предпри</w:t>
      </w:r>
      <w:r w:rsidR="00831D1A">
        <w:rPr>
          <w:sz w:val="28"/>
          <w:szCs w:val="28"/>
        </w:rPr>
        <w:t>ятия.</w:t>
      </w:r>
    </w:p>
    <w:p w:rsidR="00EB1F82" w:rsidRPr="00740A24" w:rsidRDefault="00E60F77" w:rsidP="00740A2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40A24">
        <w:rPr>
          <w:sz w:val="28"/>
          <w:szCs w:val="28"/>
        </w:rPr>
        <w:t>Во-вторых,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рассмотрен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кадровый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потенциал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включает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показатели,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численность,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возрастной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состав,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мотивацию,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ротацию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="00C52CE8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C52CE8" w:rsidRPr="00740A24">
        <w:rPr>
          <w:sz w:val="28"/>
          <w:szCs w:val="28"/>
        </w:rPr>
        <w:t>«КамПРЗ</w:t>
      </w:r>
      <w:r w:rsidR="00DF348F" w:rsidRPr="00740A24">
        <w:rPr>
          <w:sz w:val="28"/>
          <w:szCs w:val="28"/>
        </w:rPr>
        <w:t>»</w:t>
      </w:r>
      <w:r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компании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применяются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различные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программы,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помогающие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сотрудникам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компании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ускорить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профессиональный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(карьерный)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рост.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Существуют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также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программы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мотивации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сотрудников.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Важное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значение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имеет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тот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факт,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руководство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компании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не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останавливается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достигнутом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внедряет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новые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программы,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lastRenderedPageBreak/>
        <w:t>данном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случае,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новаторскую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программу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поощрения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сотрудников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акциями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компании.</w:t>
      </w:r>
    </w:p>
    <w:p w:rsidR="00EB1F82" w:rsidRPr="00740A24" w:rsidRDefault="00E60F7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В-третьих,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выявлены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выработанные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определенные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человеческими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ресурсами: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развитие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формирование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«Золотого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фонда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рабочих»,</w:t>
      </w:r>
      <w:r w:rsidR="00740A24">
        <w:rPr>
          <w:sz w:val="28"/>
          <w:szCs w:val="28"/>
        </w:rPr>
        <w:t xml:space="preserve"> </w:t>
      </w:r>
      <w:r w:rsidR="00EB1F82" w:rsidRPr="00740A24">
        <w:rPr>
          <w:sz w:val="28"/>
          <w:szCs w:val="28"/>
        </w:rPr>
        <w:t>продвижение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служебной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лестнице.</w:t>
      </w:r>
      <w:r w:rsidR="00740A24">
        <w:rPr>
          <w:sz w:val="28"/>
          <w:szCs w:val="28"/>
        </w:rPr>
        <w:t xml:space="preserve"> </w:t>
      </w:r>
    </w:p>
    <w:p w:rsidR="00E60F77" w:rsidRPr="00740A24" w:rsidRDefault="00E60F7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основании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изученных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данных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были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разработаны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предложения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рекомендации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совершенствованию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тактики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человеческими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ресурсами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C52CE8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C52CE8" w:rsidRPr="00740A24">
        <w:rPr>
          <w:sz w:val="28"/>
          <w:szCs w:val="28"/>
        </w:rPr>
        <w:t>«КамПРЗ</w:t>
      </w:r>
      <w:r w:rsidR="00DF348F" w:rsidRPr="00740A24">
        <w:rPr>
          <w:sz w:val="28"/>
          <w:szCs w:val="28"/>
        </w:rPr>
        <w:t>»</w:t>
      </w:r>
      <w:r w:rsidRPr="00740A24">
        <w:rPr>
          <w:sz w:val="28"/>
          <w:szCs w:val="28"/>
        </w:rPr>
        <w:t>.</w:t>
      </w:r>
    </w:p>
    <w:p w:rsidR="005D2B08" w:rsidRPr="00740A24" w:rsidRDefault="005D2B08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можно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уверенно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сказать,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компании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занимает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важное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место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продуманна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стратегически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ориентирована.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уверенность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завтрашнем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дне,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стимулирует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работать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плодотворно.</w:t>
      </w:r>
    </w:p>
    <w:p w:rsidR="005D2B08" w:rsidRPr="00740A24" w:rsidRDefault="005D2B08" w:rsidP="00740A24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Подводя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итоги,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хочу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сказать,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моему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мнению,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задачей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службы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любой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является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политики,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максимально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способствовала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повышению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предприятия.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Очевидно,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потребует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немалых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усилий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стороны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менеджеров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персоналу,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результат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стоит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усилий.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Поэтому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руководитель,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который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осуществляет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эффективное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управление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персоналом,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умело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использует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различные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методы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стимулирования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труда,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также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старается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соединить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судьбы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работников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единое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целое,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скорее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всего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добьется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больших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успехов,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чем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руководитель,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считающий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старинке»,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что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организация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это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механизм,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работники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винтики.</w:t>
      </w:r>
    </w:p>
    <w:p w:rsidR="005D2B08" w:rsidRPr="00740A24" w:rsidRDefault="005D2B08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1B5C53" w:rsidRPr="00831D1A" w:rsidRDefault="00831D1A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B5C53" w:rsidRPr="00831D1A">
        <w:rPr>
          <w:b/>
          <w:sz w:val="28"/>
          <w:szCs w:val="28"/>
        </w:rPr>
        <w:lastRenderedPageBreak/>
        <w:t>Глоссарий</w:t>
      </w:r>
    </w:p>
    <w:p w:rsidR="00831D1A" w:rsidRPr="00740A24" w:rsidRDefault="00831D1A" w:rsidP="00740A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09"/>
        <w:gridCol w:w="5387"/>
      </w:tblGrid>
      <w:tr w:rsidR="00EB1F82" w:rsidRPr="00470DFA" w:rsidTr="00470DFA">
        <w:tc>
          <w:tcPr>
            <w:tcW w:w="709" w:type="dxa"/>
            <w:shd w:val="clear" w:color="auto" w:fill="auto"/>
          </w:tcPr>
          <w:p w:rsidR="00EB1F82" w:rsidRPr="00470DFA" w:rsidRDefault="003473D6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№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2409" w:type="dxa"/>
            <w:shd w:val="clear" w:color="auto" w:fill="auto"/>
          </w:tcPr>
          <w:p w:rsidR="00EB1F82" w:rsidRPr="00470DFA" w:rsidRDefault="003473D6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Понятие</w:t>
            </w:r>
          </w:p>
        </w:tc>
        <w:tc>
          <w:tcPr>
            <w:tcW w:w="5387" w:type="dxa"/>
            <w:shd w:val="clear" w:color="auto" w:fill="auto"/>
          </w:tcPr>
          <w:p w:rsidR="00EB1F82" w:rsidRPr="00470DFA" w:rsidRDefault="003473D6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Определение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понятия</w:t>
            </w:r>
          </w:p>
        </w:tc>
      </w:tr>
      <w:tr w:rsidR="00EB1F82" w:rsidRPr="00470DFA" w:rsidTr="00470DFA">
        <w:tc>
          <w:tcPr>
            <w:tcW w:w="709" w:type="dxa"/>
            <w:shd w:val="clear" w:color="auto" w:fill="auto"/>
          </w:tcPr>
          <w:p w:rsidR="00EB1F82" w:rsidRPr="00470DFA" w:rsidRDefault="003473D6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EB1F82" w:rsidRPr="00470DFA" w:rsidRDefault="003473D6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EB1F82" w:rsidRPr="00470DFA" w:rsidRDefault="003473D6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3</w:t>
            </w:r>
          </w:p>
        </w:tc>
      </w:tr>
      <w:tr w:rsidR="00EB1F82" w:rsidRPr="00470DFA" w:rsidTr="00470DFA">
        <w:tc>
          <w:tcPr>
            <w:tcW w:w="709" w:type="dxa"/>
            <w:shd w:val="clear" w:color="auto" w:fill="auto"/>
          </w:tcPr>
          <w:p w:rsidR="00EB1F82" w:rsidRPr="00470DFA" w:rsidRDefault="003473D6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EB1F82" w:rsidRPr="00470DFA" w:rsidRDefault="002E1CFA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Управление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персоналом</w:t>
            </w:r>
          </w:p>
        </w:tc>
        <w:tc>
          <w:tcPr>
            <w:tcW w:w="5387" w:type="dxa"/>
            <w:shd w:val="clear" w:color="auto" w:fill="auto"/>
          </w:tcPr>
          <w:p w:rsidR="00EB1F82" w:rsidRPr="00470DFA" w:rsidRDefault="002E1CFA" w:rsidP="00470D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управление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наиболее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сложным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перспективным,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потенциально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неисчерпаемым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ресурсом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предприятия,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решающей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степени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определяющим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эффективность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деятельности,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конкурентоспособность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выживаемость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организации.</w:t>
            </w:r>
          </w:p>
        </w:tc>
      </w:tr>
      <w:tr w:rsidR="00EB1F82" w:rsidRPr="00470DFA" w:rsidTr="00470DFA">
        <w:tc>
          <w:tcPr>
            <w:tcW w:w="709" w:type="dxa"/>
            <w:shd w:val="clear" w:color="auto" w:fill="auto"/>
          </w:tcPr>
          <w:p w:rsidR="00EB1F82" w:rsidRPr="00470DFA" w:rsidRDefault="003473D6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EB1F82" w:rsidRPr="00470DFA" w:rsidRDefault="002E1CFA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Диагностика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кадрового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потенциала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(кадровый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консалтинг)</w:t>
            </w:r>
          </w:p>
        </w:tc>
        <w:tc>
          <w:tcPr>
            <w:tcW w:w="5387" w:type="dxa"/>
            <w:shd w:val="clear" w:color="auto" w:fill="auto"/>
          </w:tcPr>
          <w:p w:rsidR="00EB1F82" w:rsidRPr="00470DFA" w:rsidRDefault="002E1CFA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–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комплекс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услуг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процедур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по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профессиональной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оценке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персонала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всех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звеньев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кадрового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состава,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результативности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взаимодействия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подразделений,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отделов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между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собой,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обоснованности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целесообразности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иерархии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должностного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подчинения,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организационной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структуры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компании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в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целом,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уровня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развития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качества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корпоративной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культуры,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наличия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эффективности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системы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мотивации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персонала.</w:t>
            </w:r>
          </w:p>
        </w:tc>
      </w:tr>
      <w:tr w:rsidR="00EB1F82" w:rsidRPr="00470DFA" w:rsidTr="00470DFA">
        <w:tc>
          <w:tcPr>
            <w:tcW w:w="709" w:type="dxa"/>
            <w:shd w:val="clear" w:color="auto" w:fill="auto"/>
          </w:tcPr>
          <w:p w:rsidR="00EB1F82" w:rsidRPr="00470DFA" w:rsidRDefault="003473D6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EB1F82" w:rsidRPr="00470DFA" w:rsidRDefault="002E1CFA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Кадровая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политика</w:t>
            </w:r>
          </w:p>
        </w:tc>
        <w:tc>
          <w:tcPr>
            <w:tcW w:w="5387" w:type="dxa"/>
            <w:shd w:val="clear" w:color="auto" w:fill="auto"/>
          </w:tcPr>
          <w:p w:rsidR="00EB1F82" w:rsidRPr="00470DFA" w:rsidRDefault="002E1CFA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система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правил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норм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(которые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должны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быть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осознанны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определённым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образом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сформулированы),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приводящих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человеческие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ресурсы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в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соответствии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со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стратегией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фирмы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(отсюда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следует,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что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все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мероприятия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по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работе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с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кадрами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–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отбор,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составление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штатного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расписания,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аттестация,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обучение,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продвижение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–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заранее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планируются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согласовываются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с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общим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пониманием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целей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задач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организации).</w:t>
            </w:r>
          </w:p>
        </w:tc>
      </w:tr>
      <w:tr w:rsidR="00EB1F82" w:rsidRPr="00470DFA" w:rsidTr="00470DFA">
        <w:tc>
          <w:tcPr>
            <w:tcW w:w="709" w:type="dxa"/>
            <w:shd w:val="clear" w:color="auto" w:fill="auto"/>
          </w:tcPr>
          <w:p w:rsidR="00EB1F82" w:rsidRPr="00470DFA" w:rsidRDefault="003473D6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EB1F82" w:rsidRPr="00470DFA" w:rsidRDefault="00045362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О</w:t>
            </w:r>
            <w:r w:rsidR="002E1CFA" w:rsidRPr="00470DFA">
              <w:rPr>
                <w:color w:val="auto"/>
                <w:sz w:val="20"/>
                <w:szCs w:val="20"/>
              </w:rPr>
              <w:t>рганизационно-штатная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="002E1CFA" w:rsidRPr="00470DFA">
              <w:rPr>
                <w:color w:val="auto"/>
                <w:sz w:val="20"/>
                <w:szCs w:val="20"/>
              </w:rPr>
              <w:t>политика</w:t>
            </w:r>
          </w:p>
        </w:tc>
        <w:tc>
          <w:tcPr>
            <w:tcW w:w="5387" w:type="dxa"/>
            <w:shd w:val="clear" w:color="auto" w:fill="auto"/>
          </w:tcPr>
          <w:p w:rsidR="00EB1F82" w:rsidRPr="00470DFA" w:rsidRDefault="002E1CFA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планирование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потребности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в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трудовых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ресурсах,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формирование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структуры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штата,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назначения,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создание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резерва,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перемещения</w:t>
            </w:r>
          </w:p>
        </w:tc>
      </w:tr>
      <w:tr w:rsidR="00EB1F82" w:rsidRPr="00470DFA" w:rsidTr="00470DFA">
        <w:tc>
          <w:tcPr>
            <w:tcW w:w="709" w:type="dxa"/>
            <w:shd w:val="clear" w:color="auto" w:fill="auto"/>
          </w:tcPr>
          <w:p w:rsidR="00EB1F82" w:rsidRPr="00470DFA" w:rsidRDefault="003473D6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EB1F82" w:rsidRPr="00470DFA" w:rsidRDefault="00045362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И</w:t>
            </w:r>
            <w:r w:rsidR="002E1CFA" w:rsidRPr="00470DFA">
              <w:rPr>
                <w:color w:val="auto"/>
                <w:sz w:val="20"/>
                <w:szCs w:val="20"/>
              </w:rPr>
              <w:t>нформационная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="002E1CFA" w:rsidRPr="00470DFA">
              <w:rPr>
                <w:color w:val="auto"/>
                <w:sz w:val="20"/>
                <w:szCs w:val="20"/>
              </w:rPr>
              <w:t>политика</w:t>
            </w:r>
          </w:p>
        </w:tc>
        <w:tc>
          <w:tcPr>
            <w:tcW w:w="5387" w:type="dxa"/>
            <w:shd w:val="clear" w:color="auto" w:fill="auto"/>
          </w:tcPr>
          <w:p w:rsidR="00EB1F82" w:rsidRPr="00470DFA" w:rsidRDefault="002E1CFA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создание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и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поддержка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системы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движения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кадровой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информации</w:t>
            </w:r>
          </w:p>
        </w:tc>
      </w:tr>
      <w:tr w:rsidR="00EB1F82" w:rsidRPr="00470DFA" w:rsidTr="00470DFA">
        <w:tc>
          <w:tcPr>
            <w:tcW w:w="709" w:type="dxa"/>
            <w:shd w:val="clear" w:color="auto" w:fill="auto"/>
          </w:tcPr>
          <w:p w:rsidR="00EB1F82" w:rsidRPr="00470DFA" w:rsidRDefault="003473D6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EB1F82" w:rsidRPr="00470DFA" w:rsidRDefault="00045362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Оценка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результатов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деятельности</w:t>
            </w:r>
          </w:p>
        </w:tc>
        <w:tc>
          <w:tcPr>
            <w:tcW w:w="5387" w:type="dxa"/>
            <w:shd w:val="clear" w:color="auto" w:fill="auto"/>
          </w:tcPr>
          <w:p w:rsidR="00EB1F82" w:rsidRPr="00470DFA" w:rsidRDefault="00045362" w:rsidP="00470D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анализ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соответствия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кадровой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политики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стратегии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организации,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выявление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проблем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кадровой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работе,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оценка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кадрового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потенциала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(центр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оценки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другие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методы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оценки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эффективности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деятельности)</w:t>
            </w:r>
          </w:p>
        </w:tc>
      </w:tr>
      <w:tr w:rsidR="00EB1F82" w:rsidRPr="00470DFA" w:rsidTr="00470DFA">
        <w:tc>
          <w:tcPr>
            <w:tcW w:w="709" w:type="dxa"/>
            <w:shd w:val="clear" w:color="auto" w:fill="auto"/>
          </w:tcPr>
          <w:p w:rsidR="00EB1F82" w:rsidRPr="00470DFA" w:rsidRDefault="003473D6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EB1F82" w:rsidRPr="00470DFA" w:rsidRDefault="00045362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iCs/>
                <w:color w:val="auto"/>
                <w:sz w:val="20"/>
                <w:szCs w:val="20"/>
              </w:rPr>
              <w:t>Адаптация</w:t>
            </w:r>
          </w:p>
        </w:tc>
        <w:tc>
          <w:tcPr>
            <w:tcW w:w="5387" w:type="dxa"/>
            <w:shd w:val="clear" w:color="auto" w:fill="auto"/>
          </w:tcPr>
          <w:p w:rsidR="00EB1F82" w:rsidRPr="00470DFA" w:rsidRDefault="00045362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iCs/>
                <w:color w:val="auto"/>
                <w:sz w:val="20"/>
                <w:szCs w:val="20"/>
              </w:rPr>
              <w:t>процесс</w:t>
            </w:r>
            <w:r w:rsidR="00740A24" w:rsidRPr="00470DFA">
              <w:rPr>
                <w:iCs/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iCs/>
                <w:color w:val="auto"/>
                <w:sz w:val="20"/>
                <w:szCs w:val="20"/>
              </w:rPr>
              <w:t>активного</w:t>
            </w:r>
            <w:r w:rsidR="00740A24" w:rsidRPr="00470DFA">
              <w:rPr>
                <w:iCs/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iCs/>
                <w:color w:val="auto"/>
                <w:sz w:val="20"/>
                <w:szCs w:val="20"/>
              </w:rPr>
              <w:t>приспособления</w:t>
            </w:r>
            <w:r w:rsidR="00740A24" w:rsidRPr="00470DFA">
              <w:rPr>
                <w:iCs/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iCs/>
                <w:color w:val="auto"/>
                <w:sz w:val="20"/>
                <w:szCs w:val="20"/>
              </w:rPr>
              <w:t>человека</w:t>
            </w:r>
            <w:r w:rsidR="00740A24" w:rsidRPr="00470DFA">
              <w:rPr>
                <w:iCs/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iCs/>
                <w:color w:val="auto"/>
                <w:sz w:val="20"/>
                <w:szCs w:val="20"/>
              </w:rPr>
              <w:t>к</w:t>
            </w:r>
            <w:r w:rsidR="00740A24" w:rsidRPr="00470DFA">
              <w:rPr>
                <w:iCs/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iCs/>
                <w:color w:val="auto"/>
                <w:sz w:val="20"/>
                <w:szCs w:val="20"/>
              </w:rPr>
              <w:t>новой</w:t>
            </w:r>
            <w:r w:rsidR="00740A24" w:rsidRPr="00470DFA">
              <w:rPr>
                <w:iCs/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iCs/>
                <w:color w:val="auto"/>
                <w:sz w:val="20"/>
                <w:szCs w:val="20"/>
              </w:rPr>
              <w:t>среде</w:t>
            </w:r>
          </w:p>
        </w:tc>
      </w:tr>
      <w:tr w:rsidR="00EB1F82" w:rsidRPr="00470DFA" w:rsidTr="00470DFA">
        <w:tc>
          <w:tcPr>
            <w:tcW w:w="709" w:type="dxa"/>
            <w:shd w:val="clear" w:color="auto" w:fill="auto"/>
          </w:tcPr>
          <w:p w:rsidR="00EB1F82" w:rsidRPr="00470DFA" w:rsidRDefault="003473D6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EB1F82" w:rsidRPr="00470DFA" w:rsidRDefault="00045362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Планирование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программ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подготовки</w:t>
            </w:r>
          </w:p>
        </w:tc>
        <w:tc>
          <w:tcPr>
            <w:tcW w:w="5387" w:type="dxa"/>
            <w:shd w:val="clear" w:color="auto" w:fill="auto"/>
          </w:tcPr>
          <w:p w:rsidR="00EB1F82" w:rsidRPr="00470DFA" w:rsidRDefault="00045362" w:rsidP="00470D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составная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часть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общего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планирования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трудовых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ресурсов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наряду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расчетом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потребности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персонале,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составлением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планов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набора,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планированием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карьеры.</w:t>
            </w:r>
          </w:p>
        </w:tc>
      </w:tr>
      <w:tr w:rsidR="00EB1F82" w:rsidRPr="00470DFA" w:rsidTr="00470DFA">
        <w:tc>
          <w:tcPr>
            <w:tcW w:w="709" w:type="dxa"/>
            <w:shd w:val="clear" w:color="auto" w:fill="auto"/>
          </w:tcPr>
          <w:p w:rsidR="00EB1F82" w:rsidRPr="00470DFA" w:rsidRDefault="003473D6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EB1F82" w:rsidRPr="00470DFA" w:rsidRDefault="00045362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70DFA">
              <w:rPr>
                <w:iCs/>
                <w:color w:val="auto"/>
                <w:sz w:val="20"/>
                <w:szCs w:val="20"/>
              </w:rPr>
              <w:t>Аттестация</w:t>
            </w:r>
            <w:r w:rsidR="00740A24" w:rsidRPr="00470DFA">
              <w:rPr>
                <w:iCs/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iCs/>
                <w:color w:val="auto"/>
                <w:sz w:val="20"/>
                <w:szCs w:val="20"/>
              </w:rPr>
              <w:t>персонала</w:t>
            </w:r>
          </w:p>
        </w:tc>
        <w:tc>
          <w:tcPr>
            <w:tcW w:w="5387" w:type="dxa"/>
            <w:shd w:val="clear" w:color="auto" w:fill="auto"/>
          </w:tcPr>
          <w:p w:rsidR="00EB1F82" w:rsidRPr="00470DFA" w:rsidRDefault="00045362" w:rsidP="00470D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70DFA">
              <w:rPr>
                <w:iCs/>
                <w:sz w:val="20"/>
                <w:szCs w:val="20"/>
              </w:rPr>
              <w:t>кадровые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мероприятия,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призванные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оценить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соответствие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уровня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труда,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качеств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и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потенциала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личности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требованиям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lastRenderedPageBreak/>
              <w:t>выполняемой</w:t>
            </w:r>
            <w:r w:rsidR="00740A24" w:rsidRPr="00470DFA">
              <w:rPr>
                <w:iCs/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деятельности.</w:t>
            </w:r>
            <w:r w:rsidR="00740A24" w:rsidRPr="00470DFA">
              <w:rPr>
                <w:sz w:val="20"/>
                <w:szCs w:val="20"/>
              </w:rPr>
              <w:t xml:space="preserve"> </w:t>
            </w:r>
          </w:p>
        </w:tc>
      </w:tr>
      <w:tr w:rsidR="00EB1F82" w:rsidRPr="00470DFA" w:rsidTr="00470DFA">
        <w:tc>
          <w:tcPr>
            <w:tcW w:w="709" w:type="dxa"/>
            <w:shd w:val="clear" w:color="auto" w:fill="auto"/>
          </w:tcPr>
          <w:p w:rsidR="00EB1F82" w:rsidRPr="00470DFA" w:rsidRDefault="003473D6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09" w:type="dxa"/>
            <w:shd w:val="clear" w:color="auto" w:fill="auto"/>
          </w:tcPr>
          <w:p w:rsidR="00EB1F82" w:rsidRPr="00470DFA" w:rsidRDefault="00045362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Стимулирование</w:t>
            </w:r>
            <w:r w:rsidR="00740A24" w:rsidRPr="00470DFA">
              <w:rPr>
                <w:color w:val="auto"/>
                <w:sz w:val="20"/>
                <w:szCs w:val="20"/>
              </w:rPr>
              <w:t xml:space="preserve"> </w:t>
            </w:r>
            <w:r w:rsidRPr="00470DFA">
              <w:rPr>
                <w:color w:val="auto"/>
                <w:sz w:val="20"/>
                <w:szCs w:val="20"/>
              </w:rPr>
              <w:t>труда</w:t>
            </w:r>
          </w:p>
        </w:tc>
        <w:tc>
          <w:tcPr>
            <w:tcW w:w="5387" w:type="dxa"/>
            <w:shd w:val="clear" w:color="auto" w:fill="auto"/>
          </w:tcPr>
          <w:p w:rsidR="00EB1F82" w:rsidRPr="00470DFA" w:rsidRDefault="00045362" w:rsidP="00470D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способ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вознаграждения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работников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за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участие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производстве,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основанный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сопоставлении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эффективности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труда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требований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технологии.</w:t>
            </w:r>
            <w:r w:rsidR="00740A24" w:rsidRPr="00470DFA">
              <w:rPr>
                <w:sz w:val="20"/>
                <w:szCs w:val="20"/>
              </w:rPr>
              <w:t xml:space="preserve"> </w:t>
            </w:r>
          </w:p>
        </w:tc>
      </w:tr>
      <w:tr w:rsidR="00673701" w:rsidRPr="00470DFA" w:rsidTr="00470DFA">
        <w:tc>
          <w:tcPr>
            <w:tcW w:w="709" w:type="dxa"/>
            <w:shd w:val="clear" w:color="auto" w:fill="auto"/>
          </w:tcPr>
          <w:p w:rsidR="00673701" w:rsidRPr="00470DFA" w:rsidRDefault="00673701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673701" w:rsidRPr="00470DFA" w:rsidRDefault="00713330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Удовлетворение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работника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своим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трудом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673701" w:rsidRPr="00470DFA" w:rsidRDefault="00713330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степень,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которой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члены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производственной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организации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могут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удовлетворить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свои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важные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личные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потребности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через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посредство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работы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этой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организации.</w:t>
            </w:r>
          </w:p>
        </w:tc>
      </w:tr>
      <w:tr w:rsidR="00673701" w:rsidRPr="00470DFA" w:rsidTr="00470DFA">
        <w:tc>
          <w:tcPr>
            <w:tcW w:w="709" w:type="dxa"/>
            <w:shd w:val="clear" w:color="auto" w:fill="auto"/>
          </w:tcPr>
          <w:p w:rsidR="00673701" w:rsidRPr="00470DFA" w:rsidRDefault="00673701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673701" w:rsidRPr="00470DFA" w:rsidRDefault="00713330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Политика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организации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труда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673701" w:rsidRPr="00470DFA" w:rsidRDefault="00713330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система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правил,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соответствии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которой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действуют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люди,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входящие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организацию.</w:t>
            </w:r>
          </w:p>
        </w:tc>
      </w:tr>
      <w:tr w:rsidR="00673701" w:rsidRPr="00470DFA" w:rsidTr="00470DFA">
        <w:tc>
          <w:tcPr>
            <w:tcW w:w="709" w:type="dxa"/>
            <w:shd w:val="clear" w:color="auto" w:fill="auto"/>
          </w:tcPr>
          <w:p w:rsidR="00673701" w:rsidRPr="00470DFA" w:rsidRDefault="00673701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673701" w:rsidRPr="00470DFA" w:rsidRDefault="00713330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Открытая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кадровая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политика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673701" w:rsidRPr="00470DFA" w:rsidRDefault="00713330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политика,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которой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организация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прозрачна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для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потенциальных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сотрудников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любом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структурном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уровне.</w:t>
            </w:r>
          </w:p>
        </w:tc>
      </w:tr>
      <w:tr w:rsidR="00673701" w:rsidRPr="00470DFA" w:rsidTr="00470DFA">
        <w:tc>
          <w:tcPr>
            <w:tcW w:w="709" w:type="dxa"/>
            <w:shd w:val="clear" w:color="auto" w:fill="auto"/>
          </w:tcPr>
          <w:p w:rsidR="00673701" w:rsidRPr="00470DFA" w:rsidRDefault="00673701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713330" w:rsidRPr="00470DFA" w:rsidRDefault="00713330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Закрытая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кадровая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политика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</w:p>
          <w:p w:rsidR="00673701" w:rsidRPr="00470DFA" w:rsidRDefault="00673701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73701" w:rsidRPr="00470DFA" w:rsidRDefault="00713330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политика,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которой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организация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ориентируется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включение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свой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состав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нового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персонала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только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низшего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должностного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уровня,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замещение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вакансий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высших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должностных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позиций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происходит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только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из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числа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сотрудников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организаций.</w:t>
            </w:r>
          </w:p>
        </w:tc>
      </w:tr>
      <w:tr w:rsidR="00673701" w:rsidRPr="00470DFA" w:rsidTr="00470DFA">
        <w:tc>
          <w:tcPr>
            <w:tcW w:w="709" w:type="dxa"/>
            <w:shd w:val="clear" w:color="auto" w:fill="auto"/>
          </w:tcPr>
          <w:p w:rsidR="00673701" w:rsidRPr="00470DFA" w:rsidRDefault="00673701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713330" w:rsidRPr="00470DFA" w:rsidRDefault="00713330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bCs/>
                <w:iCs/>
                <w:sz w:val="20"/>
                <w:szCs w:val="20"/>
              </w:rPr>
              <w:t>Нормирование</w:t>
            </w:r>
            <w:r w:rsidR="00740A24" w:rsidRPr="00470DFA">
              <w:rPr>
                <w:bCs/>
                <w:iCs/>
                <w:sz w:val="20"/>
                <w:szCs w:val="20"/>
              </w:rPr>
              <w:t xml:space="preserve"> </w:t>
            </w:r>
            <w:r w:rsidRPr="00470DFA">
              <w:rPr>
                <w:bCs/>
                <w:iCs/>
                <w:sz w:val="20"/>
                <w:szCs w:val="20"/>
              </w:rPr>
              <w:t>труда</w:t>
            </w:r>
            <w:r w:rsidR="00740A24" w:rsidRPr="00470DFA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673701" w:rsidRPr="00470DFA" w:rsidRDefault="00673701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73701" w:rsidRPr="00470DFA" w:rsidRDefault="00713330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согласование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принципов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целей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работы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персоналом,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принципами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целями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организации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целом,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стратегией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этапом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ее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развития.</w:t>
            </w:r>
          </w:p>
        </w:tc>
      </w:tr>
      <w:tr w:rsidR="00673701" w:rsidRPr="00470DFA" w:rsidTr="00470DFA">
        <w:tc>
          <w:tcPr>
            <w:tcW w:w="709" w:type="dxa"/>
            <w:shd w:val="clear" w:color="auto" w:fill="auto"/>
          </w:tcPr>
          <w:p w:rsidR="00673701" w:rsidRPr="00470DFA" w:rsidRDefault="00673701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713330" w:rsidRPr="00470DFA" w:rsidRDefault="00713330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Программирование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труда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</w:p>
          <w:p w:rsidR="00673701" w:rsidRPr="00470DFA" w:rsidRDefault="00673701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73701" w:rsidRPr="00470DFA" w:rsidRDefault="00713330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разработка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программ,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путей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достижения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целей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кадровой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работы,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конкретизированных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учетом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условий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нынешних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возможных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изменений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ситуации.</w:t>
            </w:r>
          </w:p>
        </w:tc>
      </w:tr>
      <w:tr w:rsidR="00673701" w:rsidRPr="00470DFA" w:rsidTr="00470DFA">
        <w:tc>
          <w:tcPr>
            <w:tcW w:w="709" w:type="dxa"/>
            <w:shd w:val="clear" w:color="auto" w:fill="auto"/>
          </w:tcPr>
          <w:p w:rsidR="00673701" w:rsidRPr="00470DFA" w:rsidRDefault="00673701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:rsidR="00713330" w:rsidRPr="00470DFA" w:rsidRDefault="00713330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bCs/>
                <w:iCs/>
                <w:sz w:val="20"/>
                <w:szCs w:val="20"/>
              </w:rPr>
              <w:t>Мониторинг</w:t>
            </w:r>
            <w:r w:rsidR="00740A24" w:rsidRPr="00470DFA">
              <w:rPr>
                <w:bCs/>
                <w:iCs/>
                <w:sz w:val="20"/>
                <w:szCs w:val="20"/>
              </w:rPr>
              <w:t xml:space="preserve"> </w:t>
            </w:r>
            <w:r w:rsidRPr="00470DFA">
              <w:rPr>
                <w:bCs/>
                <w:iCs/>
                <w:sz w:val="20"/>
                <w:szCs w:val="20"/>
              </w:rPr>
              <w:t>персонала</w:t>
            </w:r>
            <w:r w:rsidR="00740A24" w:rsidRPr="00470DFA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673701" w:rsidRPr="00470DFA" w:rsidRDefault="00673701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73701" w:rsidRPr="00470DFA" w:rsidRDefault="00713330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разработка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процедур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диагностики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прогнозирования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кадровой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ситуации.</w:t>
            </w:r>
          </w:p>
        </w:tc>
      </w:tr>
      <w:tr w:rsidR="00673701" w:rsidRPr="00470DFA" w:rsidTr="00470DFA">
        <w:tc>
          <w:tcPr>
            <w:tcW w:w="709" w:type="dxa"/>
            <w:shd w:val="clear" w:color="auto" w:fill="auto"/>
          </w:tcPr>
          <w:p w:rsidR="00673701" w:rsidRPr="00470DFA" w:rsidRDefault="00673701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713330" w:rsidRPr="00470DFA" w:rsidRDefault="00713330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Ротация</w:t>
            </w:r>
          </w:p>
          <w:p w:rsidR="00673701" w:rsidRPr="00470DFA" w:rsidRDefault="00673701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73701" w:rsidRPr="00470DFA" w:rsidRDefault="00713330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использование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внутренних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источников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комплектования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управленческих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кадров.</w:t>
            </w:r>
          </w:p>
        </w:tc>
      </w:tr>
      <w:tr w:rsidR="00AE7EAE" w:rsidRPr="00470DFA" w:rsidTr="00470DFA">
        <w:tc>
          <w:tcPr>
            <w:tcW w:w="709" w:type="dxa"/>
            <w:shd w:val="clear" w:color="auto" w:fill="auto"/>
          </w:tcPr>
          <w:p w:rsidR="00AE7EAE" w:rsidRPr="00470DFA" w:rsidRDefault="00AE7EAE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AE7EAE" w:rsidRPr="00470DFA" w:rsidRDefault="00AE7EAE" w:rsidP="00470D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Кадровый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резерв</w:t>
            </w:r>
          </w:p>
        </w:tc>
        <w:tc>
          <w:tcPr>
            <w:tcW w:w="5387" w:type="dxa"/>
            <w:shd w:val="clear" w:color="auto" w:fill="auto"/>
          </w:tcPr>
          <w:p w:rsidR="00AE7EAE" w:rsidRPr="00470DFA" w:rsidRDefault="00AE7EAE" w:rsidP="00470D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высококвалифицированные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сотрудники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компании,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имеющие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выраженный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лидерский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потенциал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готовые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занятию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более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высоких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должностей</w:t>
            </w:r>
          </w:p>
        </w:tc>
      </w:tr>
      <w:tr w:rsidR="00AE7EAE" w:rsidRPr="00470DFA" w:rsidTr="00470DFA">
        <w:tc>
          <w:tcPr>
            <w:tcW w:w="709" w:type="dxa"/>
            <w:shd w:val="clear" w:color="auto" w:fill="auto"/>
          </w:tcPr>
          <w:p w:rsidR="00AE7EAE" w:rsidRPr="00470DFA" w:rsidRDefault="00AE7EAE" w:rsidP="00470DF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  <w:szCs w:val="20"/>
              </w:rPr>
            </w:pPr>
            <w:r w:rsidRPr="00470DFA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AE7EAE" w:rsidRPr="00470DFA" w:rsidRDefault="00AE7EA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Мобильный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персонал</w:t>
            </w:r>
          </w:p>
        </w:tc>
        <w:tc>
          <w:tcPr>
            <w:tcW w:w="5387" w:type="dxa"/>
            <w:shd w:val="clear" w:color="auto" w:fill="auto"/>
          </w:tcPr>
          <w:p w:rsidR="00AE7EAE" w:rsidRPr="00470DFA" w:rsidRDefault="00AE7EAE" w:rsidP="00470D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высококвалифицированные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специалисты,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преданные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корпоративным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интересам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готовые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реализовывать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стратегию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тактику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компании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любом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регионе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ее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присутствия.</w:t>
            </w:r>
            <w:r w:rsidR="00740A24" w:rsidRPr="00470DFA">
              <w:rPr>
                <w:sz w:val="20"/>
                <w:szCs w:val="20"/>
              </w:rPr>
              <w:t xml:space="preserve"> </w:t>
            </w:r>
          </w:p>
        </w:tc>
      </w:tr>
    </w:tbl>
    <w:p w:rsidR="00AD76C6" w:rsidRPr="00740A24" w:rsidRDefault="00AD76C6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D972C9" w:rsidRPr="00831D1A" w:rsidRDefault="00831D1A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  <w:r w:rsidR="00D972C9" w:rsidRPr="00831D1A">
        <w:rPr>
          <w:b/>
          <w:color w:val="auto"/>
          <w:sz w:val="28"/>
          <w:szCs w:val="28"/>
        </w:rPr>
        <w:lastRenderedPageBreak/>
        <w:t>Список</w:t>
      </w:r>
      <w:r w:rsidR="00740A24" w:rsidRPr="00831D1A">
        <w:rPr>
          <w:b/>
          <w:color w:val="auto"/>
          <w:sz w:val="28"/>
          <w:szCs w:val="28"/>
        </w:rPr>
        <w:t xml:space="preserve"> </w:t>
      </w:r>
      <w:r w:rsidR="00EB2601" w:rsidRPr="00831D1A">
        <w:rPr>
          <w:b/>
          <w:color w:val="auto"/>
          <w:sz w:val="28"/>
          <w:szCs w:val="28"/>
        </w:rPr>
        <w:t>использованной</w:t>
      </w:r>
      <w:r w:rsidR="00740A24" w:rsidRPr="00831D1A">
        <w:rPr>
          <w:b/>
          <w:color w:val="auto"/>
          <w:sz w:val="28"/>
          <w:szCs w:val="28"/>
        </w:rPr>
        <w:t xml:space="preserve"> </w:t>
      </w:r>
      <w:r w:rsidR="00D972C9" w:rsidRPr="00831D1A">
        <w:rPr>
          <w:b/>
          <w:color w:val="auto"/>
          <w:sz w:val="28"/>
          <w:szCs w:val="28"/>
        </w:rPr>
        <w:t>литературы</w:t>
      </w:r>
    </w:p>
    <w:p w:rsidR="001A49AC" w:rsidRPr="00740A24" w:rsidRDefault="001A49AC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972C9" w:rsidRPr="00740A24" w:rsidRDefault="001A49AC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Нормативно-правовые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акты</w:t>
      </w:r>
    </w:p>
    <w:p w:rsidR="00D972C9" w:rsidRPr="00740A24" w:rsidRDefault="00D972C9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1.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Конституция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Российской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Федерации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(принята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всенародным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голосованием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12.12.1993)</w:t>
      </w:r>
    </w:p>
    <w:p w:rsidR="00D972C9" w:rsidRPr="00740A24" w:rsidRDefault="00D972C9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2.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Закон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РФ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«О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коллективных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договорах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соглашениях»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11.03.1992</w:t>
      </w:r>
      <w:r w:rsidR="00740A24">
        <w:rPr>
          <w:color w:val="auto"/>
          <w:sz w:val="28"/>
          <w:szCs w:val="28"/>
        </w:rPr>
        <w:t xml:space="preserve"> </w:t>
      </w:r>
    </w:p>
    <w:p w:rsidR="00D972C9" w:rsidRPr="00740A24" w:rsidRDefault="00D972C9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№2490-1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(в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ред.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Федеральных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законов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24.11.1995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№176-ФЗ,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01.05.1999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№93-ФЗ,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30.12.2001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№196-ФЗ).</w:t>
      </w:r>
    </w:p>
    <w:p w:rsidR="00D972C9" w:rsidRPr="00740A24" w:rsidRDefault="00D972C9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3.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Федеральный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закон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«О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профессиональных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союзах,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правах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гарантиях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деятельности»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12.01.1996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№10-ФЗ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(в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ред.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Федеральных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законов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21.03.2002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№31-ФЗ,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25.07.2002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№112-ФЗ,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25.07.2002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№116-ФЗ,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30.06.2003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№86-ФЗ).</w:t>
      </w:r>
    </w:p>
    <w:p w:rsidR="00D972C9" w:rsidRPr="00740A24" w:rsidRDefault="00D972C9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4.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Федеральный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закон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«Об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обществах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ограниченной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ответственностью»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08.02.1998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№14-ФЗ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(в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ред.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Федеральных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законов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11.07.1998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№96-ФЗ,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31.12.1998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№193-ФЗ,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21.03.2002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№31-ФЗ).</w:t>
      </w:r>
    </w:p>
    <w:p w:rsidR="00D972C9" w:rsidRPr="00740A24" w:rsidRDefault="00D972C9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5.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Гражданский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кодекс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РФ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(часть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первая)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30.11.1994г.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№52-ФЗ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(принят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ГД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ФС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РФ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21.10.94)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(Документ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изменениями,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внесенными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ФЗ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20.02.96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№18-ФЗ;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ФЗ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12.08,96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№111-ФЗ;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ФЗ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08.07.99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№138-ФЗ;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ФЗ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16.04.01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№45-ФЗ;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ФЗ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15.05.01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№54-ФЗ).</w:t>
      </w:r>
    </w:p>
    <w:p w:rsidR="00D972C9" w:rsidRPr="00740A24" w:rsidRDefault="00D972C9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6.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Трудовой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кодекс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Российской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Федерации.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Федеральный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закон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30.12.2001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№197-ФЗ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(в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ред.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Федеральных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законов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24.07.2002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№97-ФЗ,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от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25.07.2002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№116-ФЗ).</w:t>
      </w:r>
    </w:p>
    <w:p w:rsidR="001A49AC" w:rsidRPr="00740A24" w:rsidRDefault="001A49A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7.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Федеральный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закон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«Об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акционерных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обществах»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№208-ФЗ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//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«Российская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газета»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№46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29.12.1995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г.</w:t>
      </w:r>
    </w:p>
    <w:p w:rsidR="00D972C9" w:rsidRPr="00740A24" w:rsidRDefault="001A49AC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Учебно-методическая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литература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1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Адамчук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В.В.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др.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Экономика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труда: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учебник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/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В.В.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Адамчук,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Ю.П.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Кокин,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Р.А.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Яковлев;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Под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ред.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В.В.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Адамчука.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—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ООО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«ФИНСТАТИНФОРМ»,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1999.—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С.111-122.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2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Алехина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Стимулирующий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эффект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гибких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систем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ЗП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//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Человек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труд,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2003.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—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№1.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—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90-95.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lastRenderedPageBreak/>
        <w:t>3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Анискин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Ю.П.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Общий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менеджмент.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2001.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4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Анурова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Н.И..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Персонал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торговой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организации.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Как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создать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профессиональную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команду.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2003г.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5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Белкин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В.,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Белкина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Н.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Внедряем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новый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механизм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оценки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оплаты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труда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//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Человек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труд,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2003.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—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№1.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—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101-104.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6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Ван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дер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Линден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Мотивация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труда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российской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промышленности: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некоторые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предварительные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суждения.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Социальная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история.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Ежегодник.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РОССПЕН,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2005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с212-213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7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Верховин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В.И.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Мотивация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труда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работников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условиях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современного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производства.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Дело,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2002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8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Веснин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В.Р.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Менеджмент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персонала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Элит-2000,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2001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с.304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9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Волгин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Н.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Заработная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плата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цена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труда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или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рабочей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силы.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//Человек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труд-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2003-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№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9.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с.66-69.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10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Дафт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Р.Л.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Менеджмент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-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СПб,: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Издательство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"Питер",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2000.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11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Евенко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Л.И.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Эволюция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концепции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управления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человеческими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ресурсами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//стратегия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развития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персонала: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Материалы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конференции.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Нижний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Новгород,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2005,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с.92.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12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Егоршин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А.П.Управление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персоналом.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-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Н.Новгород: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НИМБ,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2004.</w:t>
      </w:r>
      <w:r w:rsidR="00740A24">
        <w:rPr>
          <w:color w:val="auto"/>
          <w:sz w:val="28"/>
          <w:szCs w:val="28"/>
        </w:rPr>
        <w:t xml:space="preserve"> 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13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Зайцев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Г.Г.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Управление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кадрами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на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предприятии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(Персональный</w:t>
      </w:r>
    </w:p>
    <w:p w:rsidR="00D972C9" w:rsidRPr="00740A24" w:rsidRDefault="00D972C9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менеджмент.)-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2002.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14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Зорин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И.В.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Менеджмент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персонала.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Планирование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карьеры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на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предприятиях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общепита.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2001.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15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Кабаченко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Т.С.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Методы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психологического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воздействия.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2000.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16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Каверин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С.Б.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Мотивация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труда.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Дело,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2004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17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Квартальнов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В.А.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Стратегический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менеджмент: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современный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опыт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управления.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Финансы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статистика,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2004г.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18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Ладанов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И.Д.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Практический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менеджмент.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М.2002.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19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Лукашевич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В.В.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Управление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персоналом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(предприятий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торговли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общественного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питания).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-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Издательский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дом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“Деловая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литература”-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Издательство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«ГЕЛАН»,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2001.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lastRenderedPageBreak/>
        <w:t>20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Маслов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Е.В.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Управление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персоналом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предприятия.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Учебное</w:t>
      </w:r>
    </w:p>
    <w:p w:rsidR="00D972C9" w:rsidRPr="00740A24" w:rsidRDefault="00D972C9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пособие.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М.2002.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21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Музыченко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В.В.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Управление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персоналом.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Лекции.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2003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22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Основы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управления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персоналом: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Учеб.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Пособие./Под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ред.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Б.М.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Генкина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Изд-во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Высш.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шк.,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2002.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23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Паркинсон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С.Н.,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Рустомджи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М.К.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Искусство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управления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(пер.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</w:t>
      </w:r>
    </w:p>
    <w:p w:rsidR="00D972C9" w:rsidRPr="00740A24" w:rsidRDefault="00D972C9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английского).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М.:Агенство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"Фаир",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1998.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24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Пригожин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А.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“Современная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социология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организаций”,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Москва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1995г.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25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Резник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Команда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менеджера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//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Эко,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2003,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№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3,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183.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26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Розанова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А.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Психология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управления.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-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ООО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"Бизнес-Школа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"Интел-Синтез",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1997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27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Рофе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А.И.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Экономика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социология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труда: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Учеб.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Пособие.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Изд-во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«МИК»,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2003.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128с</w:t>
      </w:r>
      <w:r w:rsidR="00740A24">
        <w:rPr>
          <w:color w:val="auto"/>
          <w:sz w:val="28"/>
          <w:szCs w:val="28"/>
        </w:rPr>
        <w:t xml:space="preserve"> 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28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Рофе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А.И.,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Стрейко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В.Т.,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Б.Г.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Збышко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Экономика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труда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учебник</w:t>
      </w:r>
    </w:p>
    <w:p w:rsidR="00D972C9" w:rsidRPr="00740A24" w:rsidRDefault="00D972C9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для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вузов/Под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ред.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проф.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А.И.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Рофе.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-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Издательство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"МИК",2000.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29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Самыгин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С.И.,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Л.Д.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Столяренко.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Менеджмент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персонала.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Ростов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н/Д: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Издательство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«Феникс»,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2003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30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Станкин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Алгоритмы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стимуляции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наказанием./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Управление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персоналом.N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8,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1996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31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Тарасов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В.К.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Система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автоматизированной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аттестации</w:t>
      </w:r>
    </w:p>
    <w:p w:rsidR="00D972C9" w:rsidRPr="00740A24" w:rsidRDefault="00D972C9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руководителей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специалистов.//Кадровая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служба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рыночной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экономики.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-</w:t>
      </w:r>
    </w:p>
    <w:p w:rsidR="00D972C9" w:rsidRPr="00740A24" w:rsidRDefault="00D972C9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М.:1991.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32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Удальцова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М.В.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Социология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управления.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Учебное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пособие.</w:t>
      </w:r>
    </w:p>
    <w:p w:rsidR="00D972C9" w:rsidRPr="00740A24" w:rsidRDefault="00D972C9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Москва-Новосибирск:</w:t>
      </w:r>
      <w:r w:rsidR="00740A24">
        <w:rPr>
          <w:color w:val="auto"/>
          <w:sz w:val="28"/>
          <w:szCs w:val="28"/>
        </w:rPr>
        <w:t xml:space="preserve"> </w:t>
      </w:r>
      <w:r w:rsidRPr="00740A24">
        <w:rPr>
          <w:color w:val="auto"/>
          <w:sz w:val="28"/>
          <w:szCs w:val="28"/>
        </w:rPr>
        <w:t>1999.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33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Управление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персоналом/Под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ред.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А.Я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Кибанова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Л.В.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Ивановской.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ПРИОР,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2002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34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Управление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персоналом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современной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организации/Под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ред.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В.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Шекшня.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–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“Интел-Синтез”,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2003</w:t>
      </w:r>
    </w:p>
    <w:p w:rsidR="00D972C9" w:rsidRPr="00740A24" w:rsidRDefault="00835154" w:rsidP="00831D1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740A24">
        <w:rPr>
          <w:color w:val="auto"/>
          <w:sz w:val="28"/>
          <w:szCs w:val="28"/>
        </w:rPr>
        <w:t>35</w:t>
      </w:r>
      <w:r w:rsidR="00D972C9" w:rsidRPr="00740A24">
        <w:rPr>
          <w:color w:val="auto"/>
          <w:sz w:val="28"/>
          <w:szCs w:val="28"/>
        </w:rPr>
        <w:t>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Управление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персоналом./Под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ред.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Б.Ю.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Сербиновского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и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С.И.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Самыгина.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М.: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“Издательство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Приор”,</w:t>
      </w:r>
      <w:r w:rsidR="00740A24">
        <w:rPr>
          <w:color w:val="auto"/>
          <w:sz w:val="28"/>
          <w:szCs w:val="28"/>
        </w:rPr>
        <w:t xml:space="preserve"> </w:t>
      </w:r>
      <w:r w:rsidR="00D972C9" w:rsidRPr="00740A24">
        <w:rPr>
          <w:color w:val="auto"/>
          <w:sz w:val="28"/>
          <w:szCs w:val="28"/>
        </w:rPr>
        <w:t>2001</w:t>
      </w:r>
    </w:p>
    <w:p w:rsidR="001A49AC" w:rsidRPr="00740A24" w:rsidRDefault="00B4541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lastRenderedPageBreak/>
        <w:t>36</w:t>
      </w:r>
      <w:r w:rsidR="00835154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Устав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«КАМАЗ»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от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09.06.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(обновленный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дополненый)</w:t>
      </w:r>
    </w:p>
    <w:p w:rsidR="001A49AC" w:rsidRPr="00740A24" w:rsidRDefault="00B4541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37</w:t>
      </w:r>
      <w:r w:rsidR="00835154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Бухгалтерский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баланс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1A49AC" w:rsidRPr="00740A24">
        <w:rPr>
          <w:sz w:val="28"/>
          <w:szCs w:val="28"/>
        </w:rPr>
        <w:t>г.</w:t>
      </w:r>
    </w:p>
    <w:p w:rsidR="001A49AC" w:rsidRPr="00740A24" w:rsidRDefault="00B4541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38</w:t>
      </w:r>
      <w:r w:rsidR="00835154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Бухгалтерский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баланс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г.</w:t>
      </w:r>
    </w:p>
    <w:p w:rsidR="001A49AC" w:rsidRPr="00740A24" w:rsidRDefault="00B4541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39</w:t>
      </w:r>
      <w:r w:rsidR="00835154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Отчет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прибылях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убытках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1A49AC" w:rsidRPr="00740A24">
        <w:rPr>
          <w:sz w:val="28"/>
          <w:szCs w:val="28"/>
        </w:rPr>
        <w:t>г.</w:t>
      </w:r>
      <w:r w:rsidR="00740A24">
        <w:rPr>
          <w:sz w:val="28"/>
          <w:szCs w:val="28"/>
        </w:rPr>
        <w:t xml:space="preserve"> </w:t>
      </w:r>
    </w:p>
    <w:p w:rsidR="001A49AC" w:rsidRPr="00740A24" w:rsidRDefault="00B4541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40</w:t>
      </w:r>
      <w:r w:rsidR="00835154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Отчет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прибылях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убытках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г.</w:t>
      </w:r>
    </w:p>
    <w:p w:rsidR="001A49AC" w:rsidRPr="00740A24" w:rsidRDefault="00B4541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41</w:t>
      </w:r>
      <w:r w:rsidR="00835154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Штатное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расписание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ООО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«КАМАЗмонтаж»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1A49AC" w:rsidRPr="00740A24">
        <w:rPr>
          <w:sz w:val="28"/>
          <w:szCs w:val="28"/>
        </w:rPr>
        <w:t>г.</w:t>
      </w:r>
    </w:p>
    <w:p w:rsidR="001A49AC" w:rsidRPr="00740A24" w:rsidRDefault="00B4541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42</w:t>
      </w:r>
      <w:r w:rsidR="00835154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Кадровая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01.12.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г.</w:t>
      </w:r>
    </w:p>
    <w:p w:rsidR="001A49AC" w:rsidRPr="00740A24" w:rsidRDefault="00B4541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43</w:t>
      </w:r>
      <w:r w:rsidR="00835154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Социальная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01.12.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г.</w:t>
      </w:r>
    </w:p>
    <w:p w:rsidR="001A49AC" w:rsidRPr="00740A24" w:rsidRDefault="00B4541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44</w:t>
      </w:r>
      <w:r w:rsidR="00835154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Положение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мотивации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РСиС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г.</w:t>
      </w:r>
    </w:p>
    <w:p w:rsidR="001A49AC" w:rsidRPr="00740A24" w:rsidRDefault="00B4541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45</w:t>
      </w:r>
      <w:r w:rsidR="00835154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Планирование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трудовой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карьеры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«КАМАЗ»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дочерних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обществ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г.</w:t>
      </w:r>
    </w:p>
    <w:p w:rsidR="001A49AC" w:rsidRPr="00740A24" w:rsidRDefault="00B4541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46</w:t>
      </w:r>
      <w:r w:rsidR="00835154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Положение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формировании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программно-целевых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групп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31.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12.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1A49AC" w:rsidRPr="00740A24">
        <w:rPr>
          <w:sz w:val="28"/>
          <w:szCs w:val="28"/>
        </w:rPr>
        <w:t>г.</w:t>
      </w:r>
    </w:p>
    <w:p w:rsidR="001A49AC" w:rsidRPr="00740A24" w:rsidRDefault="00B4541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47</w:t>
      </w:r>
      <w:r w:rsidR="00835154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Система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стимулирования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труда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«КАМАЗ»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1A49AC" w:rsidRPr="00740A24">
        <w:rPr>
          <w:sz w:val="28"/>
          <w:szCs w:val="28"/>
        </w:rPr>
        <w:t>гг.</w:t>
      </w:r>
    </w:p>
    <w:p w:rsidR="001A49AC" w:rsidRPr="00740A24" w:rsidRDefault="00B4541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48</w:t>
      </w:r>
      <w:r w:rsidR="00835154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ООО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«КАМАЗмонтаж»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области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повышения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качества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продукции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г.</w:t>
      </w:r>
      <w:r w:rsidR="00740A24">
        <w:rPr>
          <w:sz w:val="28"/>
          <w:szCs w:val="28"/>
        </w:rPr>
        <w:t xml:space="preserve"> </w:t>
      </w:r>
    </w:p>
    <w:p w:rsidR="001A49AC" w:rsidRPr="00740A24" w:rsidRDefault="00B4541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49</w:t>
      </w:r>
      <w:r w:rsidR="00835154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Политика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области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охраны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здоровья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и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безопасности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г.</w:t>
      </w:r>
    </w:p>
    <w:p w:rsidR="001A49AC" w:rsidRPr="00740A24" w:rsidRDefault="00B4541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50</w:t>
      </w:r>
      <w:r w:rsidR="00835154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Правила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внутреннего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распорядка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персонала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«КАМАЗ»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1A49AC" w:rsidRPr="00740A24">
        <w:rPr>
          <w:sz w:val="28"/>
          <w:szCs w:val="28"/>
        </w:rPr>
        <w:t>г.</w:t>
      </w:r>
    </w:p>
    <w:p w:rsidR="001A49AC" w:rsidRPr="00740A24" w:rsidRDefault="00B4541C" w:rsidP="00831D1A">
      <w:pPr>
        <w:spacing w:line="360" w:lineRule="auto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51</w:t>
      </w:r>
      <w:r w:rsidR="00835154" w:rsidRPr="00740A24">
        <w:rPr>
          <w:sz w:val="28"/>
          <w:szCs w:val="28"/>
        </w:rPr>
        <w:t>.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Положение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о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ротац</w:t>
      </w:r>
      <w:r w:rsidR="00835154" w:rsidRPr="00740A24">
        <w:rPr>
          <w:sz w:val="28"/>
          <w:szCs w:val="28"/>
        </w:rPr>
        <w:t>ии</w:t>
      </w:r>
      <w:r w:rsidR="00740A24">
        <w:rPr>
          <w:sz w:val="28"/>
          <w:szCs w:val="28"/>
        </w:rPr>
        <w:t xml:space="preserve"> </w:t>
      </w:r>
      <w:r w:rsidR="00835154" w:rsidRPr="00740A24">
        <w:rPr>
          <w:sz w:val="28"/>
          <w:szCs w:val="28"/>
        </w:rPr>
        <w:t>кадров</w:t>
      </w:r>
      <w:r w:rsidR="00740A24">
        <w:rPr>
          <w:sz w:val="28"/>
          <w:szCs w:val="28"/>
        </w:rPr>
        <w:t xml:space="preserve"> </w:t>
      </w:r>
      <w:r w:rsidR="00835154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835154" w:rsidRPr="00740A24">
        <w:rPr>
          <w:sz w:val="28"/>
          <w:szCs w:val="28"/>
        </w:rPr>
        <w:t>ОАО</w:t>
      </w:r>
      <w:r w:rsidR="00740A24">
        <w:rPr>
          <w:sz w:val="28"/>
          <w:szCs w:val="28"/>
        </w:rPr>
        <w:t xml:space="preserve"> </w:t>
      </w:r>
      <w:r w:rsidR="00835154" w:rsidRPr="00740A24">
        <w:rPr>
          <w:sz w:val="28"/>
          <w:szCs w:val="28"/>
        </w:rPr>
        <w:t>«КамПРЗ»</w:t>
      </w:r>
      <w:r w:rsidR="00740A24">
        <w:rPr>
          <w:sz w:val="28"/>
          <w:szCs w:val="28"/>
        </w:rPr>
        <w:t xml:space="preserve"> </w:t>
      </w:r>
      <w:r w:rsidR="00835154" w:rsidRPr="00740A24">
        <w:rPr>
          <w:sz w:val="28"/>
          <w:szCs w:val="28"/>
        </w:rPr>
        <w:t>за</w:t>
      </w:r>
      <w:r w:rsidR="00740A24">
        <w:rPr>
          <w:sz w:val="28"/>
          <w:szCs w:val="28"/>
        </w:rPr>
        <w:t xml:space="preserve"> </w:t>
      </w:r>
      <w:r w:rsidR="00D064FD" w:rsidRPr="00740A24">
        <w:rPr>
          <w:sz w:val="28"/>
          <w:szCs w:val="28"/>
        </w:rPr>
        <w:t>2008</w:t>
      </w:r>
      <w:r w:rsidR="00740A24">
        <w:rPr>
          <w:sz w:val="28"/>
          <w:szCs w:val="28"/>
        </w:rPr>
        <w:t xml:space="preserve"> </w:t>
      </w:r>
      <w:r w:rsidR="001A49AC" w:rsidRPr="00740A24">
        <w:rPr>
          <w:sz w:val="28"/>
          <w:szCs w:val="28"/>
        </w:rPr>
        <w:t>г.</w:t>
      </w:r>
    </w:p>
    <w:p w:rsidR="001A49AC" w:rsidRPr="00740A24" w:rsidRDefault="001A49AC" w:rsidP="00740A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EB766F" w:rsidRPr="00831D1A" w:rsidRDefault="00831D1A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5E9A" w:rsidRPr="00831D1A">
        <w:rPr>
          <w:b/>
          <w:sz w:val="28"/>
          <w:szCs w:val="28"/>
        </w:rPr>
        <w:lastRenderedPageBreak/>
        <w:t>Приложения</w:t>
      </w:r>
    </w:p>
    <w:p w:rsidR="00831D1A" w:rsidRPr="00831D1A" w:rsidRDefault="00831D1A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218D" w:rsidRPr="00831D1A" w:rsidRDefault="00EB766F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31D1A">
        <w:rPr>
          <w:b/>
          <w:sz w:val="28"/>
          <w:szCs w:val="28"/>
        </w:rPr>
        <w:t>Приложение</w:t>
      </w:r>
      <w:r w:rsidR="00740A24" w:rsidRPr="00831D1A">
        <w:rPr>
          <w:b/>
          <w:sz w:val="28"/>
          <w:szCs w:val="28"/>
        </w:rPr>
        <w:t xml:space="preserve"> </w:t>
      </w:r>
      <w:r w:rsidR="00394B87" w:rsidRPr="00831D1A">
        <w:rPr>
          <w:b/>
          <w:sz w:val="28"/>
          <w:szCs w:val="28"/>
        </w:rPr>
        <w:t>А</w:t>
      </w:r>
    </w:p>
    <w:p w:rsidR="00DB218D" w:rsidRPr="00740A24" w:rsidRDefault="00DB218D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DB218D" w:rsidRPr="00740A24" w:rsidRDefault="00831D1A" w:rsidP="00740A24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1 - </w:t>
      </w:r>
      <w:r w:rsidR="00DB218D" w:rsidRPr="00740A24">
        <w:rPr>
          <w:sz w:val="28"/>
          <w:szCs w:val="28"/>
        </w:rPr>
        <w:t>Характеристика</w:t>
      </w:r>
      <w:r w:rsidR="00740A24">
        <w:rPr>
          <w:sz w:val="28"/>
          <w:szCs w:val="28"/>
        </w:rPr>
        <w:t xml:space="preserve"> </w:t>
      </w:r>
      <w:r w:rsidR="00DB218D" w:rsidRPr="00740A24">
        <w:rPr>
          <w:sz w:val="28"/>
          <w:szCs w:val="28"/>
        </w:rPr>
        <w:t>кадровых</w:t>
      </w:r>
      <w:r w:rsidR="00740A24">
        <w:rPr>
          <w:sz w:val="28"/>
          <w:szCs w:val="28"/>
        </w:rPr>
        <w:t xml:space="preserve"> </w:t>
      </w:r>
      <w:r w:rsidR="00DB218D" w:rsidRPr="00740A24">
        <w:rPr>
          <w:sz w:val="28"/>
          <w:szCs w:val="28"/>
        </w:rPr>
        <w:t>процессов</w:t>
      </w:r>
      <w:r w:rsidR="00740A24">
        <w:rPr>
          <w:sz w:val="28"/>
          <w:szCs w:val="28"/>
        </w:rPr>
        <w:t xml:space="preserve"> </w:t>
      </w:r>
      <w:r w:rsidR="00DB218D" w:rsidRPr="00740A24">
        <w:rPr>
          <w:sz w:val="28"/>
          <w:szCs w:val="28"/>
        </w:rPr>
        <w:t>в</w:t>
      </w:r>
      <w:r w:rsidR="00740A24">
        <w:rPr>
          <w:sz w:val="28"/>
          <w:szCs w:val="28"/>
        </w:rPr>
        <w:t xml:space="preserve"> </w:t>
      </w:r>
      <w:r w:rsidR="00DB218D" w:rsidRPr="00740A24">
        <w:rPr>
          <w:sz w:val="28"/>
          <w:szCs w:val="28"/>
        </w:rPr>
        <w:t>зависимости</w:t>
      </w:r>
      <w:r w:rsidR="00740A24">
        <w:rPr>
          <w:sz w:val="28"/>
          <w:szCs w:val="28"/>
        </w:rPr>
        <w:t xml:space="preserve"> </w:t>
      </w:r>
      <w:r w:rsidR="00DB218D" w:rsidRPr="00740A2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B218D" w:rsidRPr="00740A24">
        <w:rPr>
          <w:sz w:val="28"/>
          <w:szCs w:val="28"/>
        </w:rPr>
        <w:t>типа</w:t>
      </w:r>
      <w:r w:rsidR="00740A24">
        <w:rPr>
          <w:sz w:val="28"/>
          <w:szCs w:val="28"/>
        </w:rPr>
        <w:t xml:space="preserve"> </w:t>
      </w:r>
      <w:r w:rsidR="00DB218D" w:rsidRPr="00740A24">
        <w:rPr>
          <w:sz w:val="28"/>
          <w:szCs w:val="28"/>
        </w:rPr>
        <w:t>кадровой</w:t>
      </w:r>
      <w:r w:rsidR="00740A24">
        <w:rPr>
          <w:sz w:val="28"/>
          <w:szCs w:val="28"/>
        </w:rPr>
        <w:t xml:space="preserve"> </w:t>
      </w:r>
      <w:r w:rsidR="00DB218D" w:rsidRPr="00740A24">
        <w:rPr>
          <w:sz w:val="28"/>
          <w:szCs w:val="28"/>
        </w:rPr>
        <w:t>политики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402"/>
        <w:gridCol w:w="4111"/>
      </w:tblGrid>
      <w:tr w:rsidR="00DB218D" w:rsidRPr="00831D1A" w:rsidTr="00831D1A">
        <w:trPr>
          <w:cantSplit/>
        </w:trPr>
        <w:tc>
          <w:tcPr>
            <w:tcW w:w="1701" w:type="dxa"/>
            <w:vMerge w:val="restart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Кадровый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процесс</w:t>
            </w:r>
          </w:p>
        </w:tc>
        <w:tc>
          <w:tcPr>
            <w:tcW w:w="7513" w:type="dxa"/>
            <w:gridSpan w:val="2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Тип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кадровой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политики</w:t>
            </w:r>
          </w:p>
        </w:tc>
      </w:tr>
      <w:tr w:rsidR="00DB218D" w:rsidRPr="00831D1A" w:rsidTr="00831D1A">
        <w:trPr>
          <w:cantSplit/>
        </w:trPr>
        <w:tc>
          <w:tcPr>
            <w:tcW w:w="1701" w:type="dxa"/>
            <w:vMerge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Открытая</w:t>
            </w:r>
          </w:p>
        </w:tc>
        <w:tc>
          <w:tcPr>
            <w:tcW w:w="4111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Закрытая</w:t>
            </w:r>
          </w:p>
        </w:tc>
      </w:tr>
      <w:tr w:rsidR="00DB218D" w:rsidRPr="00831D1A" w:rsidTr="00831D1A">
        <w:tc>
          <w:tcPr>
            <w:tcW w:w="1701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Набор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персонала</w:t>
            </w:r>
          </w:p>
        </w:tc>
        <w:tc>
          <w:tcPr>
            <w:tcW w:w="3402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Ситуация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высокой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конкуренции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рынке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труда</w:t>
            </w:r>
          </w:p>
        </w:tc>
        <w:tc>
          <w:tcPr>
            <w:tcW w:w="4111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Ситуация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дефицита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рабочей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силы</w:t>
            </w:r>
          </w:p>
        </w:tc>
      </w:tr>
      <w:tr w:rsidR="00DB218D" w:rsidRPr="00831D1A" w:rsidTr="00831D1A">
        <w:tc>
          <w:tcPr>
            <w:tcW w:w="1701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Адаптация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персонала</w:t>
            </w:r>
          </w:p>
        </w:tc>
        <w:tc>
          <w:tcPr>
            <w:tcW w:w="3402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Возможность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быстрого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включения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конкурентные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отношения,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внедрение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новых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для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организации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подходов,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предложенных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новичками</w:t>
            </w:r>
          </w:p>
        </w:tc>
        <w:tc>
          <w:tcPr>
            <w:tcW w:w="4111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Эффективная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адаптация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за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счет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института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наставников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(«опекунов»),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высокой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сплоченности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коллектива,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включение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традиционные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подходы</w:t>
            </w:r>
          </w:p>
        </w:tc>
      </w:tr>
      <w:tr w:rsidR="00DB218D" w:rsidRPr="00831D1A" w:rsidTr="00831D1A">
        <w:tc>
          <w:tcPr>
            <w:tcW w:w="1701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Обучение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развитие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персонала</w:t>
            </w:r>
          </w:p>
        </w:tc>
        <w:tc>
          <w:tcPr>
            <w:tcW w:w="3402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Часто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проводится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внешних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центрах,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способствует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заимствованию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нового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опыта</w:t>
            </w:r>
          </w:p>
        </w:tc>
        <w:tc>
          <w:tcPr>
            <w:tcW w:w="4111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Часто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проводится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внутри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корпоративных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центрах,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способствует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формированию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единого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взгляда,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следованию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общей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технологии,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адаптированию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специфике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работы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организации</w:t>
            </w:r>
          </w:p>
        </w:tc>
      </w:tr>
      <w:tr w:rsidR="00DB218D" w:rsidRPr="00831D1A" w:rsidTr="00831D1A">
        <w:tc>
          <w:tcPr>
            <w:tcW w:w="1701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Продвижение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персонала</w:t>
            </w:r>
          </w:p>
        </w:tc>
        <w:tc>
          <w:tcPr>
            <w:tcW w:w="3402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С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одной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стороны,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возможность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роста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затруднена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за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счет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постоянного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притока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кадров,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="0015560E" w:rsidRPr="00831D1A">
              <w:rPr>
                <w:sz w:val="20"/>
                <w:szCs w:val="20"/>
              </w:rPr>
              <w:t>с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="0015560E" w:rsidRPr="00831D1A">
              <w:rPr>
                <w:sz w:val="20"/>
                <w:szCs w:val="20"/>
              </w:rPr>
              <w:t>другой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="0015560E" w:rsidRPr="00831D1A">
              <w:rPr>
                <w:sz w:val="20"/>
                <w:szCs w:val="20"/>
              </w:rPr>
              <w:t>–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="0015560E" w:rsidRPr="00831D1A">
              <w:rPr>
                <w:sz w:val="20"/>
                <w:szCs w:val="20"/>
              </w:rPr>
              <w:t>вполне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="0015560E" w:rsidRPr="00831D1A">
              <w:rPr>
                <w:sz w:val="20"/>
                <w:szCs w:val="20"/>
              </w:rPr>
              <w:t>вероятна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головокружительная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карьера»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за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счет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высокой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мобильности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кадров</w:t>
            </w:r>
          </w:p>
        </w:tc>
        <w:tc>
          <w:tcPr>
            <w:tcW w:w="4111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Предпочтение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назначении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вышестоящие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должности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всегда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отдается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заслуженным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сотрудникам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компании,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проводится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планирование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карьеры</w:t>
            </w:r>
          </w:p>
        </w:tc>
      </w:tr>
      <w:tr w:rsidR="00DB218D" w:rsidRPr="00831D1A" w:rsidTr="00831D1A">
        <w:tc>
          <w:tcPr>
            <w:tcW w:w="1701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Мотивация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стимулирование</w:t>
            </w:r>
          </w:p>
        </w:tc>
        <w:tc>
          <w:tcPr>
            <w:tcW w:w="3402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Предпочтение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отдается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стимулированию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труда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(прежде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всего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материальному)</w:t>
            </w:r>
          </w:p>
        </w:tc>
        <w:tc>
          <w:tcPr>
            <w:tcW w:w="4111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Предпочтение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отдается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мотивации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(удовлетворение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потребности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стабильности,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безопасности,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социальном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принятии)</w:t>
            </w:r>
          </w:p>
        </w:tc>
      </w:tr>
      <w:tr w:rsidR="00DB218D" w:rsidRPr="00831D1A" w:rsidTr="00831D1A">
        <w:tc>
          <w:tcPr>
            <w:tcW w:w="1701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Внедрение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инноваций</w:t>
            </w:r>
          </w:p>
        </w:tc>
        <w:tc>
          <w:tcPr>
            <w:tcW w:w="3402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Постоянное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инновационное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воздействие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стороны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новых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сотрудников,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основной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механизм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инноваций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–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контракт,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определение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ответственности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сотрудника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организации</w:t>
            </w:r>
          </w:p>
        </w:tc>
        <w:tc>
          <w:tcPr>
            <w:tcW w:w="4111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Инновационное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поведение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необходимо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либо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специально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инициировать,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либо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оно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является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результатом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осознания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работником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общности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своей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судьбы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судьбой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предприятия</w:t>
            </w:r>
          </w:p>
        </w:tc>
      </w:tr>
    </w:tbl>
    <w:p w:rsidR="00DB218D" w:rsidRPr="00740A24" w:rsidRDefault="00DB218D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DB218D" w:rsidRPr="00831D1A" w:rsidRDefault="00831D1A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766F" w:rsidRPr="00831D1A">
        <w:rPr>
          <w:b/>
          <w:sz w:val="28"/>
          <w:szCs w:val="28"/>
        </w:rPr>
        <w:lastRenderedPageBreak/>
        <w:t>Приложение</w:t>
      </w:r>
      <w:r w:rsidR="00740A24" w:rsidRPr="00831D1A">
        <w:rPr>
          <w:b/>
          <w:sz w:val="28"/>
          <w:szCs w:val="28"/>
        </w:rPr>
        <w:t xml:space="preserve"> </w:t>
      </w:r>
      <w:r w:rsidR="00394B87" w:rsidRPr="00831D1A">
        <w:rPr>
          <w:b/>
          <w:sz w:val="28"/>
          <w:szCs w:val="28"/>
        </w:rPr>
        <w:t>Б</w:t>
      </w:r>
    </w:p>
    <w:p w:rsidR="00DB218D" w:rsidRPr="00740A24" w:rsidRDefault="00DB218D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DB218D" w:rsidRPr="00831D1A" w:rsidRDefault="00831D1A" w:rsidP="00831D1A">
      <w:pPr>
        <w:pStyle w:val="4"/>
        <w:keepNext w:val="0"/>
        <w:spacing w:before="0" w:after="0" w:line="360" w:lineRule="auto"/>
        <w:ind w:firstLine="709"/>
        <w:jc w:val="both"/>
        <w:rPr>
          <w:b w:val="0"/>
        </w:rPr>
      </w:pPr>
      <w:r w:rsidRPr="00831D1A">
        <w:rPr>
          <w:b w:val="0"/>
        </w:rPr>
        <w:t xml:space="preserve">Таблица 2 - </w:t>
      </w:r>
      <w:r w:rsidR="00DB218D" w:rsidRPr="00831D1A">
        <w:rPr>
          <w:b w:val="0"/>
        </w:rPr>
        <w:t>Характеристика</w:t>
      </w:r>
      <w:r w:rsidR="00740A24" w:rsidRPr="00831D1A">
        <w:rPr>
          <w:b w:val="0"/>
        </w:rPr>
        <w:t xml:space="preserve"> </w:t>
      </w:r>
      <w:r w:rsidR="00DB218D" w:rsidRPr="00831D1A">
        <w:rPr>
          <w:b w:val="0"/>
        </w:rPr>
        <w:t>уровней</w:t>
      </w:r>
      <w:r w:rsidR="00740A24" w:rsidRPr="00831D1A">
        <w:rPr>
          <w:b w:val="0"/>
        </w:rPr>
        <w:t xml:space="preserve"> </w:t>
      </w:r>
      <w:r w:rsidR="00DB218D" w:rsidRPr="00831D1A">
        <w:rPr>
          <w:b w:val="0"/>
        </w:rPr>
        <w:t>планирования</w:t>
      </w:r>
      <w:r w:rsidR="00740A24" w:rsidRPr="00831D1A">
        <w:rPr>
          <w:b w:val="0"/>
        </w:rPr>
        <w:t xml:space="preserve"> </w:t>
      </w:r>
      <w:r w:rsidR="00DB218D" w:rsidRPr="00831D1A">
        <w:rPr>
          <w:b w:val="0"/>
        </w:rPr>
        <w:t>кадровой</w:t>
      </w:r>
      <w:r w:rsidR="00740A24" w:rsidRPr="00831D1A">
        <w:rPr>
          <w:b w:val="0"/>
        </w:rPr>
        <w:t xml:space="preserve"> </w:t>
      </w:r>
      <w:r w:rsidR="00DB218D" w:rsidRPr="00831D1A">
        <w:rPr>
          <w:b w:val="0"/>
        </w:rPr>
        <w:t>политики</w:t>
      </w:r>
      <w:r w:rsidRPr="00831D1A">
        <w:rPr>
          <w:b w:val="0"/>
        </w:rPr>
        <w:t xml:space="preserve"> </w:t>
      </w:r>
      <w:r w:rsidR="00DB218D" w:rsidRPr="00831D1A">
        <w:rPr>
          <w:b w:val="0"/>
        </w:rPr>
        <w:t>в</w:t>
      </w:r>
      <w:r w:rsidR="00740A24" w:rsidRPr="00831D1A">
        <w:rPr>
          <w:b w:val="0"/>
        </w:rPr>
        <w:t xml:space="preserve"> </w:t>
      </w:r>
      <w:r w:rsidR="00DB218D" w:rsidRPr="00831D1A">
        <w:rPr>
          <w:b w:val="0"/>
        </w:rPr>
        <w:t>зависимости</w:t>
      </w:r>
      <w:r w:rsidR="00740A24" w:rsidRPr="00831D1A">
        <w:rPr>
          <w:b w:val="0"/>
        </w:rPr>
        <w:t xml:space="preserve"> </w:t>
      </w:r>
      <w:r w:rsidR="00DB218D" w:rsidRPr="00831D1A">
        <w:rPr>
          <w:b w:val="0"/>
        </w:rPr>
        <w:t>от</w:t>
      </w:r>
      <w:r w:rsidR="00740A24" w:rsidRPr="00831D1A">
        <w:rPr>
          <w:b w:val="0"/>
        </w:rPr>
        <w:t xml:space="preserve"> </w:t>
      </w:r>
      <w:r w:rsidR="00DB218D" w:rsidRPr="00831D1A">
        <w:rPr>
          <w:b w:val="0"/>
        </w:rPr>
        <w:t>типа</w:t>
      </w:r>
      <w:r w:rsidR="00740A24" w:rsidRPr="00831D1A">
        <w:rPr>
          <w:b w:val="0"/>
        </w:rPr>
        <w:t xml:space="preserve"> </w:t>
      </w:r>
      <w:r w:rsidR="00DB218D" w:rsidRPr="00831D1A">
        <w:rPr>
          <w:b w:val="0"/>
        </w:rPr>
        <w:t>стратегии</w:t>
      </w:r>
      <w:r w:rsidR="00740A24" w:rsidRPr="00831D1A">
        <w:rPr>
          <w:b w:val="0"/>
        </w:rPr>
        <w:t xml:space="preserve"> </w:t>
      </w:r>
      <w:r w:rsidR="00DB218D" w:rsidRPr="00831D1A">
        <w:rPr>
          <w:b w:val="0"/>
        </w:rPr>
        <w:t>организации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978"/>
        <w:gridCol w:w="2410"/>
        <w:gridCol w:w="2126"/>
      </w:tblGrid>
      <w:tr w:rsidR="00DB218D" w:rsidRPr="00740A24" w:rsidTr="008B48B1">
        <w:trPr>
          <w:cantSplit/>
        </w:trPr>
        <w:tc>
          <w:tcPr>
            <w:tcW w:w="2808" w:type="dxa"/>
            <w:vMerge w:val="restart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Тип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стратегии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организации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(стадия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развития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организации,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которой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преимущественно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реализуется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стратегия)</w:t>
            </w:r>
          </w:p>
        </w:tc>
        <w:tc>
          <w:tcPr>
            <w:tcW w:w="6514" w:type="dxa"/>
            <w:gridSpan w:val="3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Уровень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планирования</w:t>
            </w:r>
          </w:p>
        </w:tc>
      </w:tr>
      <w:tr w:rsidR="00DB218D" w:rsidRPr="00740A24" w:rsidTr="008B48B1">
        <w:trPr>
          <w:cantSplit/>
        </w:trPr>
        <w:tc>
          <w:tcPr>
            <w:tcW w:w="2808" w:type="dxa"/>
            <w:vMerge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долгосрочный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(стратегический)</w:t>
            </w:r>
          </w:p>
        </w:tc>
        <w:tc>
          <w:tcPr>
            <w:tcW w:w="2410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среднесрочный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(управленческий)</w:t>
            </w:r>
          </w:p>
        </w:tc>
        <w:tc>
          <w:tcPr>
            <w:tcW w:w="2126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краткосрочный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(оперативный)</w:t>
            </w:r>
          </w:p>
        </w:tc>
      </w:tr>
      <w:tr w:rsidR="00DB218D" w:rsidRPr="00740A24" w:rsidTr="008B48B1">
        <w:trPr>
          <w:cantSplit/>
        </w:trPr>
        <w:tc>
          <w:tcPr>
            <w:tcW w:w="9322" w:type="dxa"/>
            <w:gridSpan w:val="4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1.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Открытая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кадровая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политика</w:t>
            </w:r>
          </w:p>
        </w:tc>
      </w:tr>
      <w:tr w:rsidR="00DB218D" w:rsidRPr="00740A24" w:rsidTr="008B48B1">
        <w:tc>
          <w:tcPr>
            <w:tcW w:w="280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1.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Предпринимательская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(стадия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формирования)</w:t>
            </w:r>
          </w:p>
        </w:tc>
        <w:tc>
          <w:tcPr>
            <w:tcW w:w="197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Привлечение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молодых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перспективных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профессионалов.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Активная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политика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информирования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фирме.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Формирование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требований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кандидатам.</w:t>
            </w:r>
          </w:p>
        </w:tc>
        <w:tc>
          <w:tcPr>
            <w:tcW w:w="2410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Поиск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перспективных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людей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проектов,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создание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банка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кандидатов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работу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организацию,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проведение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конкурсов,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выдача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грантов.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Установление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контактов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кадровыми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агентствами</w:t>
            </w:r>
          </w:p>
        </w:tc>
        <w:tc>
          <w:tcPr>
            <w:tcW w:w="2126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Отбор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менеджеров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специалистов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под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проекты</w:t>
            </w:r>
          </w:p>
        </w:tc>
      </w:tr>
      <w:tr w:rsidR="00DB218D" w:rsidRPr="00740A24" w:rsidTr="008B48B1">
        <w:tc>
          <w:tcPr>
            <w:tcW w:w="280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2.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Динамического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роста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(стадия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интенсивного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роста)</w:t>
            </w:r>
          </w:p>
        </w:tc>
        <w:tc>
          <w:tcPr>
            <w:tcW w:w="197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Активная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политика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привлечения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профессионалов,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распространение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информации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возможности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реализации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венчурных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проектов</w:t>
            </w:r>
          </w:p>
        </w:tc>
        <w:tc>
          <w:tcPr>
            <w:tcW w:w="2410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Разработка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принципов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процедур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оценки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кандидатов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работы.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Обучение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управленцев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–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формирование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горизонтальных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вертикальных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управленческих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команд.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Планирование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трудовых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ресурсов</w:t>
            </w:r>
          </w:p>
        </w:tc>
        <w:tc>
          <w:tcPr>
            <w:tcW w:w="2126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Разработка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штатного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расписания.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Создание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должностных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инструкций.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Описание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политики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фирмы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документах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правилах.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Набор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персонала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под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конкретные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виды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работ.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Адаптация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персонала</w:t>
            </w:r>
          </w:p>
        </w:tc>
      </w:tr>
      <w:tr w:rsidR="00DB218D" w:rsidRPr="00740A24" w:rsidTr="008B48B1">
        <w:tc>
          <w:tcPr>
            <w:tcW w:w="280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3.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Прибыльности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(стадия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стабилизации)</w:t>
            </w:r>
          </w:p>
        </w:tc>
        <w:tc>
          <w:tcPr>
            <w:tcW w:w="197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Разработка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новых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форм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организации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труда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под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новые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технологии</w:t>
            </w:r>
          </w:p>
        </w:tc>
        <w:tc>
          <w:tcPr>
            <w:tcW w:w="2410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Разработка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оптимальных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схем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стимулирования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труда,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увязанных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получением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прибыли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организацией.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Анализ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рационализация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рабочих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мест</w:t>
            </w:r>
          </w:p>
        </w:tc>
        <w:tc>
          <w:tcPr>
            <w:tcW w:w="2126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Реализация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программ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оценки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стимулирования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труда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персонала.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Набор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эффективных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менеджеров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(управляющих)</w:t>
            </w:r>
          </w:p>
        </w:tc>
      </w:tr>
      <w:tr w:rsidR="00DB218D" w:rsidRPr="00740A24" w:rsidTr="008B48B1">
        <w:tc>
          <w:tcPr>
            <w:tcW w:w="280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4.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Ликвидационная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(стадия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кризиса)</w:t>
            </w:r>
          </w:p>
        </w:tc>
        <w:tc>
          <w:tcPr>
            <w:tcW w:w="197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Не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рассматривается</w:t>
            </w:r>
          </w:p>
        </w:tc>
        <w:tc>
          <w:tcPr>
            <w:tcW w:w="2410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Создание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нормативных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документов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lastRenderedPageBreak/>
              <w:t>кадровому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аспекту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ликвидации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предприятия.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Установление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контактов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фирмами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трудоустройству.</w:t>
            </w:r>
          </w:p>
        </w:tc>
        <w:tc>
          <w:tcPr>
            <w:tcW w:w="2126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lastRenderedPageBreak/>
              <w:t>Оценка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персонала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целью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сокращения.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lastRenderedPageBreak/>
              <w:t>Консультирование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персонала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вопросам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профессиональной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ориентации,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программам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обучения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трудоустройству.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Использование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схем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частичной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занятости.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Консультационная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помощь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персоналу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первую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очередь,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психологическая).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Реализация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программ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социальной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помощи.</w:t>
            </w:r>
          </w:p>
        </w:tc>
      </w:tr>
      <w:tr w:rsidR="00DB218D" w:rsidRPr="00740A24" w:rsidTr="008B48B1">
        <w:trPr>
          <w:cantSplit/>
        </w:trPr>
        <w:tc>
          <w:tcPr>
            <w:tcW w:w="9322" w:type="dxa"/>
            <w:gridSpan w:val="4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lastRenderedPageBreak/>
              <w:t>2.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Закрытая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кадровая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политика</w:t>
            </w:r>
          </w:p>
        </w:tc>
      </w:tr>
      <w:tr w:rsidR="00DB218D" w:rsidRPr="00740A24" w:rsidTr="008B48B1">
        <w:tc>
          <w:tcPr>
            <w:tcW w:w="280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1.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Предпринимательская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(стадия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формирования)</w:t>
            </w:r>
          </w:p>
        </w:tc>
        <w:tc>
          <w:tcPr>
            <w:tcW w:w="197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Создание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собственных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(фирменных)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институтов</w:t>
            </w:r>
          </w:p>
        </w:tc>
        <w:tc>
          <w:tcPr>
            <w:tcW w:w="2410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Поиск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перспективных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студентов,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выплата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стипендий,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стажировка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предприятии</w:t>
            </w:r>
          </w:p>
        </w:tc>
        <w:tc>
          <w:tcPr>
            <w:tcW w:w="2126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Привлечение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друзей,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родственников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знакомых</w:t>
            </w:r>
          </w:p>
        </w:tc>
      </w:tr>
      <w:tr w:rsidR="00DB218D" w:rsidRPr="00740A24" w:rsidTr="008B48B1">
        <w:tc>
          <w:tcPr>
            <w:tcW w:w="280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2.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Динамического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роста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(стадия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интенсивного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роста)</w:t>
            </w:r>
          </w:p>
        </w:tc>
        <w:tc>
          <w:tcPr>
            <w:tcW w:w="197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Планирование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карьеры.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Разработка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нетрадиционных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способов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найма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(пожизненный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–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Япония)</w:t>
            </w:r>
          </w:p>
        </w:tc>
        <w:tc>
          <w:tcPr>
            <w:tcW w:w="2410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Проведение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внутрифирменных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программ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обучения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учетом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личных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потребностей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обучении.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Разработка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программ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стимулирования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труда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зависимости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от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вклада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выслуги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лет</w:t>
            </w:r>
          </w:p>
        </w:tc>
        <w:tc>
          <w:tcPr>
            <w:tcW w:w="2126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Набор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сотрудников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высоким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потенциалом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способностью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обучению.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Проведение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программ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адаптации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персонала</w:t>
            </w:r>
          </w:p>
        </w:tc>
      </w:tr>
      <w:tr w:rsidR="00DB218D" w:rsidRPr="00740A24" w:rsidTr="008B48B1">
        <w:tc>
          <w:tcPr>
            <w:tcW w:w="280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3.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Прибыльности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(стадия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стабилизации)</w:t>
            </w:r>
          </w:p>
        </w:tc>
        <w:tc>
          <w:tcPr>
            <w:tcW w:w="197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Разработка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схем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оптимизации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труда,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сокращения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трудовых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затрат</w:t>
            </w:r>
          </w:p>
        </w:tc>
        <w:tc>
          <w:tcPr>
            <w:tcW w:w="2410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Реализация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программ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обучения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управленческого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персонала.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Разработка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социальных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программ</w:t>
            </w:r>
          </w:p>
        </w:tc>
        <w:tc>
          <w:tcPr>
            <w:tcW w:w="2126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Создание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кружков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«качества»,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активное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включение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персонала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оптимизацию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деятельности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организации.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Использование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ресурсов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«внутреннего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найма»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-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совмещение</w:t>
            </w:r>
          </w:p>
        </w:tc>
      </w:tr>
      <w:tr w:rsidR="00DB218D" w:rsidRPr="00740A24" w:rsidTr="008B48B1">
        <w:tc>
          <w:tcPr>
            <w:tcW w:w="280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4.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Ликвидационная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(стадия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кризиса)</w:t>
            </w:r>
          </w:p>
        </w:tc>
        <w:tc>
          <w:tcPr>
            <w:tcW w:w="1978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Не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рассматривается</w:t>
            </w:r>
          </w:p>
        </w:tc>
        <w:tc>
          <w:tcPr>
            <w:tcW w:w="2410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Проведение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программ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переподготовки.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lastRenderedPageBreak/>
              <w:t>Разработка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программ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частичной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занятости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основному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направлению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возможностью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реализовывать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активность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сотрудников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других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направлениях,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полезных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фирме</w:t>
            </w:r>
          </w:p>
        </w:tc>
        <w:tc>
          <w:tcPr>
            <w:tcW w:w="2126" w:type="dxa"/>
          </w:tcPr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lastRenderedPageBreak/>
              <w:t>Поиск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рабочих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мест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для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перемещаемого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lastRenderedPageBreak/>
              <w:t>персонала.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Увольнение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первую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очередь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новых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сотрудников.</w:t>
            </w:r>
          </w:p>
          <w:p w:rsidR="00DB218D" w:rsidRPr="00831D1A" w:rsidRDefault="00DB218D" w:rsidP="00831D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1D1A">
              <w:rPr>
                <w:sz w:val="20"/>
                <w:szCs w:val="20"/>
              </w:rPr>
              <w:t>Культивирование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«философии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фирмы».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Включение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персонала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обсуждение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перспектив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развития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организации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и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разработку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проектов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преодоления</w:t>
            </w:r>
            <w:r w:rsidR="00740A24" w:rsidRPr="00831D1A">
              <w:rPr>
                <w:sz w:val="20"/>
                <w:szCs w:val="20"/>
              </w:rPr>
              <w:t xml:space="preserve"> </w:t>
            </w:r>
            <w:r w:rsidRPr="00831D1A">
              <w:rPr>
                <w:sz w:val="20"/>
                <w:szCs w:val="20"/>
              </w:rPr>
              <w:t>кризиса.</w:t>
            </w:r>
          </w:p>
        </w:tc>
      </w:tr>
    </w:tbl>
    <w:p w:rsidR="00DB218D" w:rsidRPr="00740A24" w:rsidRDefault="00DB218D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DB218D" w:rsidRPr="00831D1A" w:rsidRDefault="00831D1A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766F" w:rsidRPr="00831D1A">
        <w:rPr>
          <w:b/>
          <w:sz w:val="28"/>
          <w:szCs w:val="28"/>
        </w:rPr>
        <w:lastRenderedPageBreak/>
        <w:t>Приложение</w:t>
      </w:r>
      <w:r w:rsidR="00740A24" w:rsidRPr="00831D1A">
        <w:rPr>
          <w:b/>
          <w:sz w:val="28"/>
          <w:szCs w:val="28"/>
        </w:rPr>
        <w:t xml:space="preserve"> </w:t>
      </w:r>
      <w:r w:rsidR="00394B87" w:rsidRPr="00831D1A">
        <w:rPr>
          <w:b/>
          <w:sz w:val="28"/>
          <w:szCs w:val="28"/>
        </w:rPr>
        <w:t>В</w:t>
      </w:r>
    </w:p>
    <w:p w:rsidR="00EB766F" w:rsidRPr="00740A24" w:rsidRDefault="00EB766F" w:rsidP="00740A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2554" w:rsidRPr="00740A24" w:rsidRDefault="00B84CA5" w:rsidP="00831D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01.25pt;height:248.25pt">
            <v:imagedata r:id="rId8" o:title=""/>
          </v:shape>
        </w:pict>
      </w:r>
      <w:r>
        <w:rPr>
          <w:noProof/>
        </w:rPr>
        <w:pict>
          <v:group id="_x0000_s1026" style="position:absolute;left:0;text-align:left;margin-left:99pt;margin-top:13.8pt;width:234pt;height:1in;z-index:251657728;mso-position-horizontal-relative:text;mso-position-vertical-relative:text" coordorigin="3681,13914" coordsize="4680,1440">
            <v:rect id="_x0000_s1027" style="position:absolute;left:4581;top:13914;width:3060;height:540">
              <v:textbox style="mso-next-textbox:#_x0000_s1027">
                <w:txbxContent>
                  <w:p w:rsidR="00740A24" w:rsidRDefault="00740A24" w:rsidP="00DB218D">
                    <w:pPr>
                      <w:jc w:val="center"/>
                    </w:pPr>
                    <w:r>
                      <w:t>Мобильный  персонал</w:t>
                    </w:r>
                  </w:p>
                </w:txbxContent>
              </v:textbox>
            </v:rect>
            <v:line id="_x0000_s1028" style="position:absolute" from="3681,14994" to="5661,14994"/>
            <v:line id="_x0000_s1029" style="position:absolute" from="6381,14994" to="8361,14994"/>
            <v:line id="_x0000_s1030" style="position:absolute;flip:y" from="5661,14454" to="5661,14994"/>
            <v:line id="_x0000_s1031" style="position:absolute;flip:y" from="6381,14454" to="6381,14994"/>
            <v:line id="_x0000_s1032" style="position:absolute" from="3681,14994" to="3681,15354"/>
            <v:line id="_x0000_s1033" style="position:absolute" from="8361,14994" to="8361,15354"/>
          </v:group>
        </w:pict>
      </w:r>
    </w:p>
    <w:p w:rsidR="00394B87" w:rsidRPr="00740A24" w:rsidRDefault="00394B87" w:rsidP="008B48B1">
      <w:pPr>
        <w:spacing w:line="360" w:lineRule="auto"/>
        <w:ind w:firstLine="709"/>
        <w:jc w:val="both"/>
        <w:rPr>
          <w:sz w:val="28"/>
          <w:szCs w:val="28"/>
        </w:rPr>
      </w:pPr>
    </w:p>
    <w:p w:rsidR="00394B87" w:rsidRPr="00740A24" w:rsidRDefault="00B84CA5" w:rsidP="00740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80.25pt;height:242.25pt">
            <v:imagedata r:id="rId9" o:title=""/>
          </v:shape>
        </w:pict>
      </w:r>
    </w:p>
    <w:p w:rsidR="00394B87" w:rsidRPr="008B48B1" w:rsidRDefault="008B48B1" w:rsidP="00740A24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94B87" w:rsidRPr="008B48B1">
        <w:rPr>
          <w:b/>
          <w:bCs/>
          <w:sz w:val="28"/>
          <w:szCs w:val="28"/>
        </w:rPr>
        <w:lastRenderedPageBreak/>
        <w:t>Приложение</w:t>
      </w:r>
      <w:r w:rsidR="00740A24" w:rsidRPr="008B48B1">
        <w:rPr>
          <w:b/>
          <w:bCs/>
          <w:sz w:val="28"/>
          <w:szCs w:val="28"/>
        </w:rPr>
        <w:t xml:space="preserve"> </w:t>
      </w:r>
      <w:r w:rsidR="00394B87" w:rsidRPr="008B48B1">
        <w:rPr>
          <w:b/>
          <w:bCs/>
          <w:sz w:val="28"/>
          <w:szCs w:val="28"/>
        </w:rPr>
        <w:t>Г</w:t>
      </w:r>
    </w:p>
    <w:p w:rsidR="008B48B1" w:rsidRPr="008B48B1" w:rsidRDefault="008B48B1" w:rsidP="00740A2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B48B1" w:rsidRPr="008B48B1" w:rsidRDefault="00394B87" w:rsidP="008B48B1">
      <w:pPr>
        <w:spacing w:line="360" w:lineRule="auto"/>
        <w:jc w:val="both"/>
        <w:rPr>
          <w:sz w:val="28"/>
          <w:szCs w:val="28"/>
        </w:rPr>
      </w:pPr>
      <w:r w:rsidRPr="008B48B1">
        <w:rPr>
          <w:bCs/>
          <w:iCs/>
          <w:sz w:val="28"/>
          <w:szCs w:val="28"/>
        </w:rPr>
        <w:t>Анкета</w:t>
      </w:r>
      <w:r w:rsidR="00740A24" w:rsidRPr="008B48B1">
        <w:rPr>
          <w:bCs/>
          <w:iCs/>
          <w:sz w:val="28"/>
          <w:szCs w:val="28"/>
        </w:rPr>
        <w:t xml:space="preserve"> </w:t>
      </w:r>
      <w:r w:rsidRPr="008B48B1">
        <w:rPr>
          <w:bCs/>
          <w:iCs/>
          <w:sz w:val="28"/>
          <w:szCs w:val="28"/>
        </w:rPr>
        <w:t>оценки</w:t>
      </w:r>
      <w:r w:rsidR="00740A24" w:rsidRPr="008B48B1">
        <w:rPr>
          <w:bCs/>
          <w:iCs/>
          <w:sz w:val="28"/>
          <w:szCs w:val="28"/>
        </w:rPr>
        <w:t xml:space="preserve"> </w:t>
      </w:r>
      <w:r w:rsidRPr="008B48B1">
        <w:rPr>
          <w:bCs/>
          <w:iCs/>
          <w:sz w:val="28"/>
          <w:szCs w:val="28"/>
        </w:rPr>
        <w:t>обучения</w:t>
      </w:r>
      <w:r w:rsidR="00740A24" w:rsidRPr="008B48B1">
        <w:rPr>
          <w:iCs/>
          <w:sz w:val="28"/>
          <w:szCs w:val="28"/>
        </w:rPr>
        <w:t xml:space="preserve"> </w:t>
      </w:r>
      <w:r w:rsidRPr="008B48B1">
        <w:rPr>
          <w:iCs/>
          <w:sz w:val="28"/>
          <w:szCs w:val="28"/>
        </w:rPr>
        <w:t>(заполняется</w:t>
      </w:r>
      <w:r w:rsidR="00740A24" w:rsidRPr="008B48B1">
        <w:rPr>
          <w:iCs/>
          <w:sz w:val="28"/>
          <w:szCs w:val="28"/>
        </w:rPr>
        <w:t xml:space="preserve"> </w:t>
      </w:r>
      <w:r w:rsidRPr="008B48B1">
        <w:rPr>
          <w:iCs/>
          <w:sz w:val="28"/>
          <w:szCs w:val="28"/>
        </w:rPr>
        <w:t>сотрудником)</w:t>
      </w:r>
    </w:p>
    <w:p w:rsidR="008B48B1" w:rsidRPr="008B48B1" w:rsidRDefault="00394B87" w:rsidP="008B48B1">
      <w:pPr>
        <w:spacing w:line="360" w:lineRule="auto"/>
        <w:jc w:val="both"/>
        <w:rPr>
          <w:sz w:val="28"/>
          <w:szCs w:val="28"/>
        </w:rPr>
      </w:pPr>
      <w:r w:rsidRPr="008B48B1">
        <w:rPr>
          <w:sz w:val="28"/>
          <w:szCs w:val="28"/>
        </w:rPr>
        <w:t>Участник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обучения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(Ф.И.О.)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__</w:t>
      </w:r>
      <w:r w:rsidR="00C810C6" w:rsidRPr="008B48B1">
        <w:rPr>
          <w:sz w:val="28"/>
          <w:szCs w:val="28"/>
        </w:rPr>
        <w:t>Смирнов</w:t>
      </w:r>
      <w:r w:rsidR="00740A24" w:rsidRPr="008B48B1">
        <w:rPr>
          <w:sz w:val="28"/>
          <w:szCs w:val="28"/>
        </w:rPr>
        <w:t xml:space="preserve"> </w:t>
      </w:r>
      <w:r w:rsidR="00C810C6" w:rsidRPr="008B48B1">
        <w:rPr>
          <w:sz w:val="28"/>
          <w:szCs w:val="28"/>
        </w:rPr>
        <w:t>Александр</w:t>
      </w:r>
      <w:r w:rsidR="00740A24" w:rsidRPr="008B48B1">
        <w:rPr>
          <w:sz w:val="28"/>
          <w:szCs w:val="28"/>
        </w:rPr>
        <w:t xml:space="preserve"> </w:t>
      </w:r>
      <w:r w:rsidR="00C810C6" w:rsidRPr="008B48B1">
        <w:rPr>
          <w:sz w:val="28"/>
          <w:szCs w:val="28"/>
        </w:rPr>
        <w:t>Николаевич</w:t>
      </w:r>
    </w:p>
    <w:p w:rsidR="00C05753" w:rsidRPr="008B48B1" w:rsidRDefault="00394B87" w:rsidP="008B48B1">
      <w:pPr>
        <w:spacing w:line="360" w:lineRule="auto"/>
        <w:jc w:val="both"/>
        <w:rPr>
          <w:sz w:val="28"/>
          <w:szCs w:val="28"/>
        </w:rPr>
      </w:pPr>
      <w:r w:rsidRPr="008B48B1">
        <w:rPr>
          <w:sz w:val="28"/>
          <w:szCs w:val="28"/>
        </w:rPr>
        <w:t>Подразделение,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должность</w:t>
      </w:r>
      <w:r w:rsidR="008B48B1" w:rsidRPr="008B48B1">
        <w:rPr>
          <w:sz w:val="28"/>
          <w:szCs w:val="28"/>
        </w:rPr>
        <w:t xml:space="preserve"> </w:t>
      </w:r>
      <w:r w:rsidR="00C810C6" w:rsidRPr="008B48B1">
        <w:rPr>
          <w:sz w:val="28"/>
          <w:szCs w:val="28"/>
        </w:rPr>
        <w:t>рабочий</w:t>
      </w:r>
      <w:r w:rsidR="00740A24" w:rsidRPr="008B48B1">
        <w:rPr>
          <w:sz w:val="28"/>
          <w:szCs w:val="28"/>
        </w:rPr>
        <w:t xml:space="preserve"> </w:t>
      </w:r>
      <w:r w:rsidR="00C810C6" w:rsidRPr="008B48B1">
        <w:rPr>
          <w:sz w:val="28"/>
          <w:szCs w:val="28"/>
        </w:rPr>
        <w:t>сборочного</w:t>
      </w:r>
      <w:r w:rsidR="00740A24" w:rsidRPr="008B48B1">
        <w:rPr>
          <w:sz w:val="28"/>
          <w:szCs w:val="28"/>
        </w:rPr>
        <w:t xml:space="preserve"> </w:t>
      </w:r>
      <w:r w:rsidR="00C810C6" w:rsidRPr="008B48B1">
        <w:rPr>
          <w:sz w:val="28"/>
          <w:szCs w:val="28"/>
        </w:rPr>
        <w:t>цеха</w:t>
      </w:r>
      <w:r w:rsid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обучения</w:t>
      </w:r>
      <w:r w:rsidR="00740A24" w:rsidRPr="008B48B1">
        <w:rPr>
          <w:sz w:val="28"/>
          <w:szCs w:val="28"/>
        </w:rPr>
        <w:t xml:space="preserve"> </w:t>
      </w:r>
    </w:p>
    <w:p w:rsidR="008B48B1" w:rsidRDefault="00C05753" w:rsidP="008B48B1">
      <w:pPr>
        <w:spacing w:line="360" w:lineRule="auto"/>
        <w:jc w:val="both"/>
        <w:rPr>
          <w:sz w:val="28"/>
          <w:szCs w:val="28"/>
        </w:rPr>
      </w:pPr>
      <w:r w:rsidRPr="008B48B1">
        <w:rPr>
          <w:sz w:val="28"/>
          <w:szCs w:val="28"/>
        </w:rPr>
        <w:t>Рабочий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режим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сборочного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цеха____________________</w:t>
      </w:r>
    </w:p>
    <w:p w:rsidR="008B48B1" w:rsidRDefault="00394B87" w:rsidP="008B48B1">
      <w:pPr>
        <w:spacing w:line="360" w:lineRule="auto"/>
        <w:jc w:val="both"/>
        <w:rPr>
          <w:sz w:val="28"/>
          <w:szCs w:val="28"/>
        </w:rPr>
      </w:pPr>
      <w:r w:rsidRPr="008B48B1">
        <w:rPr>
          <w:sz w:val="28"/>
          <w:szCs w:val="28"/>
        </w:rPr>
        <w:t>Дата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обучения</w:t>
      </w:r>
      <w:r w:rsidR="008B48B1">
        <w:rPr>
          <w:sz w:val="28"/>
          <w:szCs w:val="28"/>
        </w:rPr>
        <w:t xml:space="preserve"> </w:t>
      </w:r>
      <w:r w:rsidR="00C05753" w:rsidRPr="008B48B1">
        <w:rPr>
          <w:sz w:val="28"/>
          <w:szCs w:val="28"/>
        </w:rPr>
        <w:t>14.03.2009</w:t>
      </w:r>
      <w:r w:rsidR="00E74D36" w:rsidRPr="008B48B1">
        <w:rPr>
          <w:sz w:val="28"/>
          <w:szCs w:val="28"/>
        </w:rPr>
        <w:t>-18.03.2009</w:t>
      </w:r>
    </w:p>
    <w:p w:rsidR="00C05753" w:rsidRPr="008B48B1" w:rsidRDefault="00394B87" w:rsidP="008B48B1">
      <w:pPr>
        <w:spacing w:line="360" w:lineRule="auto"/>
        <w:jc w:val="both"/>
        <w:rPr>
          <w:sz w:val="28"/>
          <w:szCs w:val="28"/>
        </w:rPr>
      </w:pPr>
      <w:r w:rsidRPr="008B48B1">
        <w:rPr>
          <w:sz w:val="28"/>
          <w:szCs w:val="28"/>
        </w:rPr>
        <w:t>Место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проведения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(город,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учебное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заведение)</w:t>
      </w:r>
    </w:p>
    <w:p w:rsidR="00394B87" w:rsidRPr="008B48B1" w:rsidRDefault="00394B87" w:rsidP="008B48B1">
      <w:pPr>
        <w:spacing w:line="360" w:lineRule="auto"/>
        <w:jc w:val="both"/>
        <w:rPr>
          <w:sz w:val="28"/>
          <w:szCs w:val="28"/>
        </w:rPr>
      </w:pPr>
      <w:r w:rsidRPr="008B48B1">
        <w:rPr>
          <w:sz w:val="28"/>
          <w:szCs w:val="28"/>
        </w:rPr>
        <w:t>1.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Оцените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результативность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обучения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по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10-балльной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шкале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(1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–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неудовлетворительно,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10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–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отлично)</w:t>
      </w:r>
    </w:p>
    <w:p w:rsidR="008B48B1" w:rsidRDefault="008B48B1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8B48B1" w:rsidRPr="00740A24" w:rsidRDefault="008B48B1" w:rsidP="00740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8"/>
        <w:gridCol w:w="1260"/>
        <w:gridCol w:w="1872"/>
      </w:tblGrid>
      <w:tr w:rsidR="00DF3BC2" w:rsidRPr="00470DFA" w:rsidTr="00470DFA">
        <w:tc>
          <w:tcPr>
            <w:tcW w:w="5798" w:type="dxa"/>
            <w:shd w:val="clear" w:color="auto" w:fill="auto"/>
          </w:tcPr>
          <w:p w:rsidR="00DF3BC2" w:rsidRPr="00470DFA" w:rsidRDefault="00DF3BC2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Критерий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оценки</w:t>
            </w:r>
          </w:p>
        </w:tc>
        <w:tc>
          <w:tcPr>
            <w:tcW w:w="1260" w:type="dxa"/>
            <w:shd w:val="clear" w:color="auto" w:fill="auto"/>
          </w:tcPr>
          <w:p w:rsidR="00DF3BC2" w:rsidRPr="00470DFA" w:rsidRDefault="00DF3BC2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Оценка</w:t>
            </w:r>
          </w:p>
        </w:tc>
        <w:tc>
          <w:tcPr>
            <w:tcW w:w="1872" w:type="dxa"/>
            <w:shd w:val="clear" w:color="auto" w:fill="auto"/>
          </w:tcPr>
          <w:p w:rsidR="00DF3BC2" w:rsidRPr="00470DFA" w:rsidRDefault="00DF3BC2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Замечания</w:t>
            </w:r>
          </w:p>
        </w:tc>
      </w:tr>
      <w:tr w:rsidR="00DF3BC2" w:rsidRPr="00470DFA" w:rsidTr="00470DFA">
        <w:tc>
          <w:tcPr>
            <w:tcW w:w="5798" w:type="dxa"/>
            <w:shd w:val="clear" w:color="auto" w:fill="auto"/>
          </w:tcPr>
          <w:p w:rsidR="00DF3BC2" w:rsidRPr="00470DFA" w:rsidRDefault="00DF3BC2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Соответствие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содержания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курса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ожиданиям</w:t>
            </w:r>
          </w:p>
        </w:tc>
        <w:tc>
          <w:tcPr>
            <w:tcW w:w="1260" w:type="dxa"/>
            <w:shd w:val="clear" w:color="auto" w:fill="auto"/>
          </w:tcPr>
          <w:p w:rsidR="00DF3BC2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10</w:t>
            </w:r>
          </w:p>
        </w:tc>
        <w:tc>
          <w:tcPr>
            <w:tcW w:w="1872" w:type="dxa"/>
            <w:shd w:val="clear" w:color="auto" w:fill="auto"/>
          </w:tcPr>
          <w:p w:rsidR="00DF3BC2" w:rsidRPr="00470DFA" w:rsidRDefault="006F2499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  <w:tr w:rsidR="00DF3BC2" w:rsidRPr="00470DFA" w:rsidTr="00470DFA">
        <w:tc>
          <w:tcPr>
            <w:tcW w:w="5798" w:type="dxa"/>
            <w:shd w:val="clear" w:color="auto" w:fill="auto"/>
          </w:tcPr>
          <w:p w:rsidR="00DF3BC2" w:rsidRPr="00470DFA" w:rsidRDefault="00DF3BC2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Актуальность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полученных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данных</w:t>
            </w:r>
          </w:p>
        </w:tc>
        <w:tc>
          <w:tcPr>
            <w:tcW w:w="1260" w:type="dxa"/>
            <w:shd w:val="clear" w:color="auto" w:fill="auto"/>
          </w:tcPr>
          <w:p w:rsidR="00DF3BC2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10</w:t>
            </w:r>
          </w:p>
        </w:tc>
        <w:tc>
          <w:tcPr>
            <w:tcW w:w="1872" w:type="dxa"/>
            <w:shd w:val="clear" w:color="auto" w:fill="auto"/>
          </w:tcPr>
          <w:p w:rsidR="00DF3BC2" w:rsidRPr="00470DFA" w:rsidRDefault="006F2499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  <w:tr w:rsidR="00DF3BC2" w:rsidRPr="00470DFA" w:rsidTr="00470DFA">
        <w:tc>
          <w:tcPr>
            <w:tcW w:w="5798" w:type="dxa"/>
            <w:shd w:val="clear" w:color="auto" w:fill="auto"/>
          </w:tcPr>
          <w:p w:rsidR="00DF3BC2" w:rsidRPr="00470DFA" w:rsidRDefault="00DF3BC2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3.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Соответствие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содержания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курса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программе</w:t>
            </w:r>
          </w:p>
        </w:tc>
        <w:tc>
          <w:tcPr>
            <w:tcW w:w="1260" w:type="dxa"/>
            <w:shd w:val="clear" w:color="auto" w:fill="auto"/>
          </w:tcPr>
          <w:p w:rsidR="00DF3BC2" w:rsidRPr="00470DFA" w:rsidRDefault="00E74D36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10</w:t>
            </w:r>
          </w:p>
        </w:tc>
        <w:tc>
          <w:tcPr>
            <w:tcW w:w="1872" w:type="dxa"/>
            <w:shd w:val="clear" w:color="auto" w:fill="auto"/>
          </w:tcPr>
          <w:p w:rsidR="00DF3BC2" w:rsidRPr="00470DFA" w:rsidRDefault="006F2499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  <w:tr w:rsidR="00DF3BC2" w:rsidRPr="00470DFA" w:rsidTr="00470DFA">
        <w:tc>
          <w:tcPr>
            <w:tcW w:w="5798" w:type="dxa"/>
            <w:shd w:val="clear" w:color="auto" w:fill="auto"/>
          </w:tcPr>
          <w:p w:rsidR="00DF3BC2" w:rsidRPr="00470DFA" w:rsidRDefault="00DF3BC2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4.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Новизна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полученной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информации</w:t>
            </w:r>
          </w:p>
        </w:tc>
        <w:tc>
          <w:tcPr>
            <w:tcW w:w="1260" w:type="dxa"/>
            <w:shd w:val="clear" w:color="auto" w:fill="auto"/>
          </w:tcPr>
          <w:p w:rsidR="00DF3BC2" w:rsidRPr="00470DFA" w:rsidRDefault="00E74D36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9</w:t>
            </w:r>
          </w:p>
        </w:tc>
        <w:tc>
          <w:tcPr>
            <w:tcW w:w="1872" w:type="dxa"/>
            <w:shd w:val="clear" w:color="auto" w:fill="auto"/>
          </w:tcPr>
          <w:p w:rsidR="00DF3BC2" w:rsidRPr="00470DFA" w:rsidRDefault="006F2499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  <w:tr w:rsidR="00DF3BC2" w:rsidRPr="00470DFA" w:rsidTr="00470DFA">
        <w:tc>
          <w:tcPr>
            <w:tcW w:w="5798" w:type="dxa"/>
            <w:shd w:val="clear" w:color="auto" w:fill="auto"/>
          </w:tcPr>
          <w:p w:rsidR="00DF3BC2" w:rsidRPr="00470DFA" w:rsidRDefault="00DF3BC2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5.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Понятность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изложения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материала</w:t>
            </w:r>
          </w:p>
        </w:tc>
        <w:tc>
          <w:tcPr>
            <w:tcW w:w="1260" w:type="dxa"/>
            <w:shd w:val="clear" w:color="auto" w:fill="auto"/>
          </w:tcPr>
          <w:p w:rsidR="00DF3BC2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8</w:t>
            </w:r>
          </w:p>
        </w:tc>
        <w:tc>
          <w:tcPr>
            <w:tcW w:w="1872" w:type="dxa"/>
            <w:shd w:val="clear" w:color="auto" w:fill="auto"/>
          </w:tcPr>
          <w:p w:rsidR="00DF3BC2" w:rsidRPr="00470DFA" w:rsidRDefault="006F2499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Д/б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меньше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терминологии</w:t>
            </w:r>
          </w:p>
        </w:tc>
      </w:tr>
      <w:tr w:rsidR="00DF3BC2" w:rsidRPr="00470DFA" w:rsidTr="00470DFA">
        <w:tc>
          <w:tcPr>
            <w:tcW w:w="5798" w:type="dxa"/>
            <w:shd w:val="clear" w:color="auto" w:fill="auto"/>
          </w:tcPr>
          <w:p w:rsidR="00DF3BC2" w:rsidRPr="00470DFA" w:rsidRDefault="00DF3BC2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6.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Практическая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ценность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материала</w:t>
            </w:r>
          </w:p>
        </w:tc>
        <w:tc>
          <w:tcPr>
            <w:tcW w:w="1260" w:type="dxa"/>
            <w:shd w:val="clear" w:color="auto" w:fill="auto"/>
          </w:tcPr>
          <w:p w:rsidR="00DF3BC2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10</w:t>
            </w:r>
          </w:p>
        </w:tc>
        <w:tc>
          <w:tcPr>
            <w:tcW w:w="1872" w:type="dxa"/>
            <w:shd w:val="clear" w:color="auto" w:fill="auto"/>
          </w:tcPr>
          <w:p w:rsidR="00DF3BC2" w:rsidRPr="00470DFA" w:rsidRDefault="006F2499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  <w:tr w:rsidR="00DF3BC2" w:rsidRPr="00470DFA" w:rsidTr="00470DFA">
        <w:tc>
          <w:tcPr>
            <w:tcW w:w="5798" w:type="dxa"/>
            <w:shd w:val="clear" w:color="auto" w:fill="auto"/>
          </w:tcPr>
          <w:p w:rsidR="00DF3BC2" w:rsidRPr="00470DFA" w:rsidRDefault="00DF3BC2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7.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Смогли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бы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вы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внести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предложения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повышению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результативности,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работы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отдела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после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посещения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данного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обучения?</w:t>
            </w:r>
          </w:p>
        </w:tc>
        <w:tc>
          <w:tcPr>
            <w:tcW w:w="1260" w:type="dxa"/>
            <w:shd w:val="clear" w:color="auto" w:fill="auto"/>
          </w:tcPr>
          <w:p w:rsidR="00DF3BC2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8</w:t>
            </w:r>
          </w:p>
        </w:tc>
        <w:tc>
          <w:tcPr>
            <w:tcW w:w="1872" w:type="dxa"/>
            <w:shd w:val="clear" w:color="auto" w:fill="auto"/>
          </w:tcPr>
          <w:p w:rsidR="00DF3BC2" w:rsidRPr="00470DFA" w:rsidRDefault="006F2499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Нет,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т.к.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требуется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более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длительное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обучение</w:t>
            </w:r>
          </w:p>
        </w:tc>
      </w:tr>
      <w:tr w:rsidR="00DF3BC2" w:rsidRPr="00470DFA" w:rsidTr="00470DFA">
        <w:tc>
          <w:tcPr>
            <w:tcW w:w="5798" w:type="dxa"/>
            <w:shd w:val="clear" w:color="auto" w:fill="auto"/>
          </w:tcPr>
          <w:p w:rsidR="00DF3BC2" w:rsidRPr="00470DFA" w:rsidRDefault="00DF3BC2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8.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Насколько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обучение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способствовало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развитию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навыков,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каких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именно?</w:t>
            </w:r>
          </w:p>
        </w:tc>
        <w:tc>
          <w:tcPr>
            <w:tcW w:w="1260" w:type="dxa"/>
            <w:shd w:val="clear" w:color="auto" w:fill="auto"/>
          </w:tcPr>
          <w:p w:rsidR="00DF3BC2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10</w:t>
            </w:r>
          </w:p>
        </w:tc>
        <w:tc>
          <w:tcPr>
            <w:tcW w:w="1872" w:type="dxa"/>
            <w:shd w:val="clear" w:color="auto" w:fill="auto"/>
          </w:tcPr>
          <w:p w:rsidR="00DF3BC2" w:rsidRPr="00470DFA" w:rsidRDefault="006F2499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  <w:tr w:rsidR="00DF3BC2" w:rsidRPr="00470DFA" w:rsidTr="00470DFA">
        <w:tc>
          <w:tcPr>
            <w:tcW w:w="5798" w:type="dxa"/>
            <w:shd w:val="clear" w:color="auto" w:fill="auto"/>
          </w:tcPr>
          <w:p w:rsidR="00DF3BC2" w:rsidRPr="00470DFA" w:rsidRDefault="00DF3BC2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9.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Насколько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обучение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способствовало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совершенствованию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личных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качеств?</w:t>
            </w:r>
          </w:p>
        </w:tc>
        <w:tc>
          <w:tcPr>
            <w:tcW w:w="1260" w:type="dxa"/>
            <w:shd w:val="clear" w:color="auto" w:fill="auto"/>
          </w:tcPr>
          <w:p w:rsidR="00DF3BC2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9</w:t>
            </w:r>
          </w:p>
        </w:tc>
        <w:tc>
          <w:tcPr>
            <w:tcW w:w="1872" w:type="dxa"/>
            <w:shd w:val="clear" w:color="auto" w:fill="auto"/>
          </w:tcPr>
          <w:p w:rsidR="00DF3BC2" w:rsidRPr="00470DFA" w:rsidRDefault="006F2499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Недостаточно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способствовало</w:t>
            </w:r>
          </w:p>
        </w:tc>
      </w:tr>
      <w:tr w:rsidR="00DF3BC2" w:rsidRPr="00470DFA" w:rsidTr="00470DFA">
        <w:tc>
          <w:tcPr>
            <w:tcW w:w="5798" w:type="dxa"/>
            <w:shd w:val="clear" w:color="auto" w:fill="auto"/>
          </w:tcPr>
          <w:p w:rsidR="00DF3BC2" w:rsidRPr="00470DFA" w:rsidRDefault="00DF3BC2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10.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Удовлетворенность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полученными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материалами.</w:t>
            </w:r>
          </w:p>
        </w:tc>
        <w:tc>
          <w:tcPr>
            <w:tcW w:w="1260" w:type="dxa"/>
            <w:shd w:val="clear" w:color="auto" w:fill="auto"/>
          </w:tcPr>
          <w:p w:rsidR="00DF3BC2" w:rsidRPr="00470DFA" w:rsidRDefault="00E74D36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9</w:t>
            </w:r>
          </w:p>
        </w:tc>
        <w:tc>
          <w:tcPr>
            <w:tcW w:w="1872" w:type="dxa"/>
            <w:shd w:val="clear" w:color="auto" w:fill="auto"/>
          </w:tcPr>
          <w:p w:rsidR="00DF3BC2" w:rsidRPr="00470DFA" w:rsidRDefault="006F2499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  <w:tr w:rsidR="00DF3BC2" w:rsidRPr="00470DFA" w:rsidTr="00470DFA">
        <w:tc>
          <w:tcPr>
            <w:tcW w:w="5798" w:type="dxa"/>
            <w:shd w:val="clear" w:color="auto" w:fill="auto"/>
          </w:tcPr>
          <w:p w:rsidR="00DF3BC2" w:rsidRPr="00470DFA" w:rsidRDefault="00DF3BC2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Сумма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баллов</w:t>
            </w:r>
          </w:p>
        </w:tc>
        <w:tc>
          <w:tcPr>
            <w:tcW w:w="1260" w:type="dxa"/>
            <w:shd w:val="clear" w:color="auto" w:fill="auto"/>
          </w:tcPr>
          <w:p w:rsidR="00DF3BC2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93</w:t>
            </w:r>
          </w:p>
        </w:tc>
        <w:tc>
          <w:tcPr>
            <w:tcW w:w="1872" w:type="dxa"/>
            <w:shd w:val="clear" w:color="auto" w:fill="auto"/>
          </w:tcPr>
          <w:p w:rsidR="00DF3BC2" w:rsidRPr="00470DFA" w:rsidRDefault="006F2499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  <w:tr w:rsidR="00DF3BC2" w:rsidRPr="00470DFA" w:rsidTr="00470DFA">
        <w:tc>
          <w:tcPr>
            <w:tcW w:w="5798" w:type="dxa"/>
            <w:shd w:val="clear" w:color="auto" w:fill="auto"/>
          </w:tcPr>
          <w:p w:rsidR="00DF3BC2" w:rsidRPr="00470DFA" w:rsidRDefault="00DF3BC2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Результат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обучения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iCs/>
                <w:sz w:val="20"/>
                <w:szCs w:val="20"/>
              </w:rPr>
              <w:t>Рс*</w:t>
            </w:r>
          </w:p>
        </w:tc>
        <w:tc>
          <w:tcPr>
            <w:tcW w:w="1260" w:type="dxa"/>
            <w:shd w:val="clear" w:color="auto" w:fill="auto"/>
          </w:tcPr>
          <w:p w:rsidR="00DF3BC2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93</w:t>
            </w:r>
            <w:r w:rsidR="006F2499" w:rsidRPr="00470DFA">
              <w:rPr>
                <w:sz w:val="20"/>
                <w:szCs w:val="20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:rsidR="00DF3BC2" w:rsidRPr="00470DFA" w:rsidRDefault="006F2499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</w:tbl>
    <w:p w:rsidR="008B48B1" w:rsidRDefault="008B48B1" w:rsidP="00740A24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394B87" w:rsidRPr="00740A24" w:rsidRDefault="00394B8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iCs/>
          <w:sz w:val="28"/>
          <w:szCs w:val="28"/>
        </w:rPr>
        <w:t>Результативность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обучения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сотрудника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(Рс,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%)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рассчитывается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по</w:t>
      </w:r>
      <w:r w:rsidR="00740A24">
        <w:rPr>
          <w:iCs/>
          <w:sz w:val="28"/>
          <w:szCs w:val="28"/>
        </w:rPr>
        <w:t xml:space="preserve"> </w:t>
      </w:r>
      <w:r w:rsidRPr="00740A24">
        <w:rPr>
          <w:iCs/>
          <w:sz w:val="28"/>
          <w:szCs w:val="28"/>
        </w:rPr>
        <w:t>формуле:</w:t>
      </w:r>
      <w:r w:rsidR="00740A24">
        <w:rPr>
          <w:iCs/>
          <w:sz w:val="28"/>
          <w:szCs w:val="28"/>
        </w:rPr>
        <w:t xml:space="preserve"> </w:t>
      </w:r>
      <w:r w:rsidR="00B84CA5">
        <w:rPr>
          <w:iCs/>
          <w:sz w:val="28"/>
          <w:szCs w:val="28"/>
        </w:rPr>
        <w:pict>
          <v:shape id="_x0000_i1028" type="#_x0000_t75" style="width:103.5pt;height:19.5pt">
            <v:imagedata r:id="rId10" o:title=""/>
          </v:shape>
        </w:pict>
      </w:r>
    </w:p>
    <w:p w:rsidR="008B48B1" w:rsidRPr="008B48B1" w:rsidRDefault="00394B87" w:rsidP="008B48B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u w:val="single"/>
        </w:rPr>
      </w:pPr>
      <w:r w:rsidRPr="00740A24">
        <w:rPr>
          <w:sz w:val="28"/>
          <w:szCs w:val="28"/>
        </w:rPr>
        <w:t>Ваши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предложения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улучшению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(отдела,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подразделения)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полученных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знаний:</w:t>
      </w:r>
    </w:p>
    <w:p w:rsidR="00394B87" w:rsidRDefault="0022215E" w:rsidP="008B48B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u w:val="single"/>
        </w:rPr>
      </w:pPr>
      <w:r w:rsidRPr="00740A24">
        <w:rPr>
          <w:sz w:val="28"/>
          <w:szCs w:val="28"/>
          <w:u w:val="single"/>
        </w:rPr>
        <w:t>Необходимо</w:t>
      </w:r>
      <w:r w:rsidR="00740A24">
        <w:rPr>
          <w:sz w:val="28"/>
          <w:szCs w:val="28"/>
          <w:u w:val="single"/>
        </w:rPr>
        <w:t xml:space="preserve"> </w:t>
      </w:r>
      <w:r w:rsidRPr="00740A24">
        <w:rPr>
          <w:sz w:val="28"/>
          <w:szCs w:val="28"/>
          <w:u w:val="single"/>
        </w:rPr>
        <w:t>конкретизировать</w:t>
      </w:r>
      <w:r w:rsidR="00740A24">
        <w:rPr>
          <w:sz w:val="28"/>
          <w:szCs w:val="28"/>
          <w:u w:val="single"/>
        </w:rPr>
        <w:t xml:space="preserve"> </w:t>
      </w:r>
      <w:r w:rsidRPr="00740A24">
        <w:rPr>
          <w:sz w:val="28"/>
          <w:szCs w:val="28"/>
          <w:u w:val="single"/>
        </w:rPr>
        <w:t>указания</w:t>
      </w:r>
      <w:r w:rsidR="00740A24">
        <w:rPr>
          <w:sz w:val="28"/>
          <w:szCs w:val="28"/>
          <w:u w:val="single"/>
        </w:rPr>
        <w:t xml:space="preserve"> </w:t>
      </w:r>
      <w:r w:rsidRPr="00740A24">
        <w:rPr>
          <w:sz w:val="28"/>
          <w:szCs w:val="28"/>
          <w:u w:val="single"/>
        </w:rPr>
        <w:t>индивидуально</w:t>
      </w:r>
      <w:r w:rsidR="00740A24">
        <w:rPr>
          <w:sz w:val="28"/>
          <w:szCs w:val="28"/>
          <w:u w:val="single"/>
        </w:rPr>
        <w:t xml:space="preserve"> </w:t>
      </w:r>
      <w:r w:rsidRPr="00740A24">
        <w:rPr>
          <w:sz w:val="28"/>
          <w:szCs w:val="28"/>
          <w:u w:val="single"/>
        </w:rPr>
        <w:t>для</w:t>
      </w:r>
      <w:r w:rsidR="00740A24">
        <w:rPr>
          <w:sz w:val="28"/>
          <w:szCs w:val="28"/>
          <w:u w:val="single"/>
        </w:rPr>
        <w:t xml:space="preserve"> </w:t>
      </w:r>
      <w:r w:rsidRPr="00740A24">
        <w:rPr>
          <w:sz w:val="28"/>
          <w:szCs w:val="28"/>
          <w:u w:val="single"/>
        </w:rPr>
        <w:t>каждого</w:t>
      </w:r>
      <w:r w:rsidR="00740A24">
        <w:rPr>
          <w:sz w:val="28"/>
          <w:szCs w:val="28"/>
          <w:u w:val="single"/>
        </w:rPr>
        <w:t xml:space="preserve"> </w:t>
      </w:r>
      <w:r w:rsidRPr="00740A24">
        <w:rPr>
          <w:sz w:val="28"/>
          <w:szCs w:val="28"/>
          <w:u w:val="single"/>
        </w:rPr>
        <w:t>рабочего</w:t>
      </w:r>
      <w:r w:rsidR="00740A24">
        <w:rPr>
          <w:sz w:val="28"/>
          <w:szCs w:val="28"/>
          <w:u w:val="single"/>
        </w:rPr>
        <w:t xml:space="preserve"> </w:t>
      </w:r>
      <w:r w:rsidRPr="00740A24">
        <w:rPr>
          <w:sz w:val="28"/>
          <w:szCs w:val="28"/>
          <w:u w:val="single"/>
        </w:rPr>
        <w:t>цеха</w:t>
      </w:r>
      <w:r w:rsidR="00740A24">
        <w:rPr>
          <w:sz w:val="28"/>
          <w:szCs w:val="28"/>
          <w:u w:val="single"/>
        </w:rPr>
        <w:t xml:space="preserve"> </w:t>
      </w:r>
      <w:r w:rsidRPr="00740A24">
        <w:rPr>
          <w:sz w:val="28"/>
          <w:szCs w:val="28"/>
          <w:u w:val="single"/>
        </w:rPr>
        <w:t>и</w:t>
      </w:r>
      <w:r w:rsidR="00740A24">
        <w:rPr>
          <w:sz w:val="28"/>
          <w:szCs w:val="28"/>
          <w:u w:val="single"/>
        </w:rPr>
        <w:t xml:space="preserve"> </w:t>
      </w:r>
      <w:r w:rsidRPr="00740A24">
        <w:rPr>
          <w:sz w:val="28"/>
          <w:szCs w:val="28"/>
          <w:u w:val="single"/>
        </w:rPr>
        <w:t>следить</w:t>
      </w:r>
      <w:r w:rsidR="00740A24">
        <w:rPr>
          <w:sz w:val="28"/>
          <w:szCs w:val="28"/>
          <w:u w:val="single"/>
        </w:rPr>
        <w:t xml:space="preserve"> </w:t>
      </w:r>
      <w:r w:rsidRPr="00740A24">
        <w:rPr>
          <w:sz w:val="28"/>
          <w:szCs w:val="28"/>
          <w:u w:val="single"/>
        </w:rPr>
        <w:t>за</w:t>
      </w:r>
      <w:r w:rsidR="00740A24">
        <w:rPr>
          <w:sz w:val="28"/>
          <w:szCs w:val="28"/>
          <w:u w:val="single"/>
        </w:rPr>
        <w:t xml:space="preserve"> </w:t>
      </w:r>
      <w:r w:rsidRPr="00740A24">
        <w:rPr>
          <w:sz w:val="28"/>
          <w:szCs w:val="28"/>
          <w:u w:val="single"/>
        </w:rPr>
        <w:t>выполнением</w:t>
      </w:r>
      <w:r w:rsidR="00740A24">
        <w:rPr>
          <w:sz w:val="28"/>
          <w:szCs w:val="28"/>
          <w:u w:val="single"/>
        </w:rPr>
        <w:t xml:space="preserve"> </w:t>
      </w:r>
      <w:r w:rsidRPr="00740A24">
        <w:rPr>
          <w:sz w:val="28"/>
          <w:szCs w:val="28"/>
          <w:u w:val="single"/>
        </w:rPr>
        <w:t>обязанностей</w:t>
      </w:r>
    </w:p>
    <w:p w:rsidR="008B48B1" w:rsidRPr="00740A24" w:rsidRDefault="008B48B1" w:rsidP="008B48B1">
      <w:pPr>
        <w:spacing w:line="360" w:lineRule="auto"/>
        <w:ind w:left="720"/>
        <w:jc w:val="both"/>
        <w:rPr>
          <w:sz w:val="28"/>
          <w:szCs w:val="28"/>
        </w:rPr>
      </w:pPr>
    </w:p>
    <w:p w:rsidR="004A46C5" w:rsidRPr="00740A24" w:rsidRDefault="00394B8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3.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Оценка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качества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преподавания: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984"/>
        <w:gridCol w:w="2693"/>
      </w:tblGrid>
      <w:tr w:rsidR="004A46C5" w:rsidRPr="00470DFA" w:rsidTr="00470DFA">
        <w:tc>
          <w:tcPr>
            <w:tcW w:w="3969" w:type="dxa"/>
            <w:shd w:val="clear" w:color="auto" w:fill="auto"/>
          </w:tcPr>
          <w:p w:rsidR="004A46C5" w:rsidRPr="00470DFA" w:rsidRDefault="004A46C5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Критерии</w:t>
            </w:r>
          </w:p>
        </w:tc>
        <w:tc>
          <w:tcPr>
            <w:tcW w:w="1984" w:type="dxa"/>
            <w:shd w:val="clear" w:color="auto" w:fill="auto"/>
          </w:tcPr>
          <w:p w:rsidR="004A46C5" w:rsidRPr="00470DFA" w:rsidRDefault="004A46C5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Оценка</w:t>
            </w:r>
          </w:p>
          <w:p w:rsidR="004A46C5" w:rsidRPr="00470DFA" w:rsidRDefault="004A46C5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(от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1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10)</w:t>
            </w:r>
          </w:p>
        </w:tc>
        <w:tc>
          <w:tcPr>
            <w:tcW w:w="2693" w:type="dxa"/>
            <w:shd w:val="clear" w:color="auto" w:fill="auto"/>
          </w:tcPr>
          <w:p w:rsidR="004A46C5" w:rsidRPr="00470DFA" w:rsidRDefault="004A46C5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Комментарии</w:t>
            </w:r>
          </w:p>
        </w:tc>
      </w:tr>
      <w:tr w:rsidR="004A46C5" w:rsidRPr="00470DFA" w:rsidTr="00470DFA">
        <w:tc>
          <w:tcPr>
            <w:tcW w:w="3969" w:type="dxa"/>
            <w:shd w:val="clear" w:color="auto" w:fill="auto"/>
          </w:tcPr>
          <w:p w:rsidR="004A46C5" w:rsidRPr="00470DFA" w:rsidRDefault="004A46C5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Доступность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изложения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материала</w:t>
            </w:r>
          </w:p>
        </w:tc>
        <w:tc>
          <w:tcPr>
            <w:tcW w:w="1984" w:type="dxa"/>
            <w:shd w:val="clear" w:color="auto" w:fill="auto"/>
          </w:tcPr>
          <w:p w:rsidR="004A46C5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4A46C5" w:rsidRPr="00470DFA" w:rsidRDefault="004A46C5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Нет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практических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примеров</w:t>
            </w:r>
          </w:p>
        </w:tc>
      </w:tr>
      <w:tr w:rsidR="004A46C5" w:rsidRPr="00470DFA" w:rsidTr="00470DFA">
        <w:tc>
          <w:tcPr>
            <w:tcW w:w="3969" w:type="dxa"/>
            <w:shd w:val="clear" w:color="auto" w:fill="auto"/>
          </w:tcPr>
          <w:p w:rsidR="004A46C5" w:rsidRPr="00470DFA" w:rsidRDefault="004A46C5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Использование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различных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методов</w:t>
            </w:r>
          </w:p>
        </w:tc>
        <w:tc>
          <w:tcPr>
            <w:tcW w:w="1984" w:type="dxa"/>
            <w:shd w:val="clear" w:color="auto" w:fill="auto"/>
          </w:tcPr>
          <w:p w:rsidR="004A46C5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A46C5" w:rsidRPr="00470DFA" w:rsidRDefault="004A46C5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Можно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разнообразить</w:t>
            </w:r>
          </w:p>
        </w:tc>
      </w:tr>
      <w:tr w:rsidR="004A46C5" w:rsidRPr="00470DFA" w:rsidTr="00470DFA">
        <w:trPr>
          <w:trHeight w:val="475"/>
        </w:trPr>
        <w:tc>
          <w:tcPr>
            <w:tcW w:w="3969" w:type="dxa"/>
            <w:shd w:val="clear" w:color="auto" w:fill="auto"/>
          </w:tcPr>
          <w:p w:rsidR="004A46C5" w:rsidRPr="00470DFA" w:rsidRDefault="004A46C5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Коммуникабельность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преподавателя,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умение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наладить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контакт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аудиторией</w:t>
            </w:r>
          </w:p>
        </w:tc>
        <w:tc>
          <w:tcPr>
            <w:tcW w:w="1984" w:type="dxa"/>
            <w:shd w:val="clear" w:color="auto" w:fill="auto"/>
          </w:tcPr>
          <w:p w:rsidR="004A46C5" w:rsidRPr="00470DFA" w:rsidRDefault="004A46C5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4A46C5" w:rsidRPr="00470DFA" w:rsidRDefault="004A46C5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  <w:tr w:rsidR="004A46C5" w:rsidRPr="00470DFA" w:rsidTr="00470DFA">
        <w:tc>
          <w:tcPr>
            <w:tcW w:w="3969" w:type="dxa"/>
            <w:shd w:val="clear" w:color="auto" w:fill="auto"/>
          </w:tcPr>
          <w:p w:rsidR="004A46C5" w:rsidRPr="00470DFA" w:rsidRDefault="004A46C5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Уровень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владения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материалом</w:t>
            </w:r>
          </w:p>
        </w:tc>
        <w:tc>
          <w:tcPr>
            <w:tcW w:w="1984" w:type="dxa"/>
            <w:shd w:val="clear" w:color="auto" w:fill="auto"/>
          </w:tcPr>
          <w:p w:rsidR="004A46C5" w:rsidRPr="00470DFA" w:rsidRDefault="004A46C5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A46C5" w:rsidRPr="00470DFA" w:rsidRDefault="004A46C5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</w:tbl>
    <w:p w:rsidR="00394B87" w:rsidRPr="00740A24" w:rsidRDefault="00394B87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394B87" w:rsidRPr="008B48B1" w:rsidRDefault="00394B8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8B48B1">
        <w:rPr>
          <w:sz w:val="28"/>
          <w:szCs w:val="28"/>
        </w:rPr>
        <w:t>4.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Ваши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пожелания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по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совершенствованию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обучения:</w:t>
      </w:r>
      <w:r w:rsidR="00740A24" w:rsidRPr="008B48B1">
        <w:rPr>
          <w:sz w:val="28"/>
          <w:szCs w:val="28"/>
        </w:rPr>
        <w:t xml:space="preserve"> </w:t>
      </w:r>
      <w:r w:rsidR="006A51B4" w:rsidRPr="008B48B1">
        <w:rPr>
          <w:sz w:val="28"/>
          <w:szCs w:val="28"/>
        </w:rPr>
        <w:t>Обучение</w:t>
      </w:r>
      <w:r w:rsidR="00740A24" w:rsidRPr="008B48B1">
        <w:rPr>
          <w:sz w:val="28"/>
          <w:szCs w:val="28"/>
        </w:rPr>
        <w:t xml:space="preserve"> </w:t>
      </w:r>
      <w:r w:rsidR="006A51B4" w:rsidRPr="008B48B1">
        <w:rPr>
          <w:sz w:val="28"/>
          <w:szCs w:val="28"/>
        </w:rPr>
        <w:t>по</w:t>
      </w:r>
      <w:r w:rsidR="00740A24" w:rsidRPr="008B48B1">
        <w:rPr>
          <w:sz w:val="28"/>
          <w:szCs w:val="28"/>
        </w:rPr>
        <w:t xml:space="preserve"> </w:t>
      </w:r>
      <w:r w:rsidR="006A51B4" w:rsidRPr="008B48B1">
        <w:rPr>
          <w:sz w:val="28"/>
          <w:szCs w:val="28"/>
        </w:rPr>
        <w:t>теме:</w:t>
      </w:r>
      <w:r w:rsidR="00740A24" w:rsidRPr="008B48B1">
        <w:rPr>
          <w:sz w:val="28"/>
          <w:szCs w:val="28"/>
        </w:rPr>
        <w:t xml:space="preserve"> </w:t>
      </w:r>
      <w:r w:rsidR="006A51B4" w:rsidRPr="008B48B1">
        <w:rPr>
          <w:sz w:val="28"/>
          <w:szCs w:val="28"/>
        </w:rPr>
        <w:t>«Рабочий</w:t>
      </w:r>
      <w:r w:rsidR="00740A24" w:rsidRPr="008B48B1">
        <w:rPr>
          <w:sz w:val="28"/>
          <w:szCs w:val="28"/>
        </w:rPr>
        <w:t xml:space="preserve"> </w:t>
      </w:r>
      <w:r w:rsidR="006A51B4" w:rsidRPr="008B48B1">
        <w:rPr>
          <w:sz w:val="28"/>
          <w:szCs w:val="28"/>
        </w:rPr>
        <w:t>режим</w:t>
      </w:r>
      <w:r w:rsidR="00740A24" w:rsidRPr="008B48B1">
        <w:rPr>
          <w:sz w:val="28"/>
          <w:szCs w:val="28"/>
        </w:rPr>
        <w:t xml:space="preserve"> </w:t>
      </w:r>
      <w:r w:rsidR="006A51B4" w:rsidRPr="008B48B1">
        <w:rPr>
          <w:sz w:val="28"/>
          <w:szCs w:val="28"/>
        </w:rPr>
        <w:t>сборочного</w:t>
      </w:r>
      <w:r w:rsidR="00740A24" w:rsidRPr="008B48B1">
        <w:rPr>
          <w:sz w:val="28"/>
          <w:szCs w:val="28"/>
        </w:rPr>
        <w:t xml:space="preserve"> </w:t>
      </w:r>
      <w:r w:rsidR="006A51B4" w:rsidRPr="008B48B1">
        <w:rPr>
          <w:sz w:val="28"/>
          <w:szCs w:val="28"/>
        </w:rPr>
        <w:t>цеха»</w:t>
      </w:r>
      <w:r w:rsidR="00740A24" w:rsidRPr="008B48B1">
        <w:rPr>
          <w:sz w:val="28"/>
          <w:szCs w:val="28"/>
        </w:rPr>
        <w:t xml:space="preserve"> </w:t>
      </w:r>
      <w:r w:rsidR="00E74D36" w:rsidRPr="008B48B1">
        <w:rPr>
          <w:sz w:val="28"/>
          <w:szCs w:val="28"/>
        </w:rPr>
        <w:t>необходимо</w:t>
      </w:r>
      <w:r w:rsidR="00740A24" w:rsidRPr="008B48B1">
        <w:rPr>
          <w:sz w:val="28"/>
          <w:szCs w:val="28"/>
        </w:rPr>
        <w:t xml:space="preserve"> </w:t>
      </w:r>
      <w:r w:rsidR="00E74D36" w:rsidRPr="008B48B1">
        <w:rPr>
          <w:sz w:val="28"/>
          <w:szCs w:val="28"/>
        </w:rPr>
        <w:t>проводить</w:t>
      </w:r>
      <w:r w:rsidR="00740A24" w:rsidRPr="008B48B1">
        <w:rPr>
          <w:sz w:val="28"/>
          <w:szCs w:val="28"/>
        </w:rPr>
        <w:t xml:space="preserve"> </w:t>
      </w:r>
      <w:r w:rsidR="00E74D36" w:rsidRPr="008B48B1">
        <w:rPr>
          <w:sz w:val="28"/>
          <w:szCs w:val="28"/>
        </w:rPr>
        <w:t>непосредственно</w:t>
      </w:r>
      <w:r w:rsidR="00740A24" w:rsidRPr="008B48B1">
        <w:rPr>
          <w:sz w:val="28"/>
          <w:szCs w:val="28"/>
        </w:rPr>
        <w:t xml:space="preserve"> </w:t>
      </w:r>
      <w:r w:rsidR="00705DB4" w:rsidRPr="008B48B1">
        <w:rPr>
          <w:sz w:val="28"/>
          <w:szCs w:val="28"/>
        </w:rPr>
        <w:t>на</w:t>
      </w:r>
      <w:r w:rsidR="00740A24" w:rsidRPr="008B48B1">
        <w:rPr>
          <w:sz w:val="28"/>
          <w:szCs w:val="28"/>
        </w:rPr>
        <w:t xml:space="preserve"> </w:t>
      </w:r>
      <w:r w:rsidR="00705DB4" w:rsidRPr="008B48B1">
        <w:rPr>
          <w:sz w:val="28"/>
          <w:szCs w:val="28"/>
        </w:rPr>
        <w:t>практике</w:t>
      </w:r>
      <w:r w:rsidR="00E74D36" w:rsidRPr="008B48B1">
        <w:rPr>
          <w:sz w:val="28"/>
          <w:szCs w:val="28"/>
        </w:rPr>
        <w:t>,</w:t>
      </w:r>
      <w:r w:rsidR="00740A24" w:rsidRPr="008B48B1">
        <w:rPr>
          <w:sz w:val="28"/>
          <w:szCs w:val="28"/>
        </w:rPr>
        <w:t xml:space="preserve"> </w:t>
      </w:r>
      <w:r w:rsidR="00E74D36" w:rsidRPr="008B48B1">
        <w:rPr>
          <w:sz w:val="28"/>
          <w:szCs w:val="28"/>
        </w:rPr>
        <w:t>пользуясь</w:t>
      </w:r>
      <w:r w:rsidR="00740A24" w:rsidRPr="008B48B1">
        <w:rPr>
          <w:sz w:val="28"/>
          <w:szCs w:val="28"/>
        </w:rPr>
        <w:t xml:space="preserve"> </w:t>
      </w:r>
      <w:r w:rsidR="00705DB4" w:rsidRPr="008B48B1">
        <w:rPr>
          <w:sz w:val="28"/>
          <w:szCs w:val="28"/>
        </w:rPr>
        <w:t>не</w:t>
      </w:r>
      <w:r w:rsidR="00740A24" w:rsidRPr="008B48B1">
        <w:rPr>
          <w:sz w:val="28"/>
          <w:szCs w:val="28"/>
        </w:rPr>
        <w:t xml:space="preserve"> </w:t>
      </w:r>
      <w:r w:rsidR="00705DB4" w:rsidRPr="008B48B1">
        <w:rPr>
          <w:sz w:val="28"/>
          <w:szCs w:val="28"/>
        </w:rPr>
        <w:t>только</w:t>
      </w:r>
      <w:r w:rsidR="00740A24" w:rsidRPr="008B48B1">
        <w:rPr>
          <w:sz w:val="28"/>
          <w:szCs w:val="28"/>
        </w:rPr>
        <w:t xml:space="preserve"> </w:t>
      </w:r>
      <w:r w:rsidR="00705DB4" w:rsidRPr="008B48B1">
        <w:rPr>
          <w:sz w:val="28"/>
          <w:szCs w:val="28"/>
        </w:rPr>
        <w:t>теоретическим</w:t>
      </w:r>
      <w:r w:rsidR="00740A24" w:rsidRPr="008B48B1">
        <w:rPr>
          <w:sz w:val="28"/>
          <w:szCs w:val="28"/>
        </w:rPr>
        <w:t xml:space="preserve"> </w:t>
      </w:r>
      <w:r w:rsidR="00705DB4" w:rsidRPr="008B48B1">
        <w:rPr>
          <w:sz w:val="28"/>
          <w:szCs w:val="28"/>
        </w:rPr>
        <w:t>материалом,</w:t>
      </w:r>
      <w:r w:rsidR="00740A24" w:rsidRPr="008B48B1">
        <w:rPr>
          <w:sz w:val="28"/>
          <w:szCs w:val="28"/>
        </w:rPr>
        <w:t xml:space="preserve"> </w:t>
      </w:r>
      <w:r w:rsidR="00705DB4" w:rsidRPr="008B48B1">
        <w:rPr>
          <w:sz w:val="28"/>
          <w:szCs w:val="28"/>
        </w:rPr>
        <w:t>но</w:t>
      </w:r>
      <w:r w:rsidR="00740A24" w:rsidRPr="008B48B1">
        <w:rPr>
          <w:sz w:val="28"/>
          <w:szCs w:val="28"/>
        </w:rPr>
        <w:t xml:space="preserve"> </w:t>
      </w:r>
      <w:r w:rsidR="00705DB4" w:rsidRPr="008B48B1">
        <w:rPr>
          <w:sz w:val="28"/>
          <w:szCs w:val="28"/>
        </w:rPr>
        <w:t>и</w:t>
      </w:r>
      <w:r w:rsidR="00740A24" w:rsidRPr="008B48B1">
        <w:rPr>
          <w:sz w:val="28"/>
          <w:szCs w:val="28"/>
        </w:rPr>
        <w:t xml:space="preserve"> </w:t>
      </w:r>
      <w:r w:rsidR="00E74D36" w:rsidRPr="008B48B1">
        <w:rPr>
          <w:sz w:val="28"/>
          <w:szCs w:val="28"/>
        </w:rPr>
        <w:t>наглядными</w:t>
      </w:r>
      <w:r w:rsidR="00740A24" w:rsidRPr="008B48B1">
        <w:rPr>
          <w:sz w:val="28"/>
          <w:szCs w:val="28"/>
        </w:rPr>
        <w:t xml:space="preserve"> </w:t>
      </w:r>
      <w:r w:rsidR="00E74D36" w:rsidRPr="008B48B1">
        <w:rPr>
          <w:sz w:val="28"/>
          <w:szCs w:val="28"/>
        </w:rPr>
        <w:t>средствами</w:t>
      </w:r>
      <w:r w:rsidR="006A51B4" w:rsidRPr="008B48B1">
        <w:rPr>
          <w:sz w:val="28"/>
          <w:szCs w:val="28"/>
        </w:rPr>
        <w:t>:</w:t>
      </w:r>
      <w:r w:rsidR="00740A24" w:rsidRPr="008B48B1">
        <w:rPr>
          <w:sz w:val="28"/>
          <w:szCs w:val="28"/>
        </w:rPr>
        <w:t xml:space="preserve"> </w:t>
      </w:r>
      <w:r w:rsidR="006A51B4" w:rsidRPr="008B48B1">
        <w:rPr>
          <w:sz w:val="28"/>
          <w:szCs w:val="28"/>
        </w:rPr>
        <w:t>станками,</w:t>
      </w:r>
      <w:r w:rsidR="00740A24" w:rsidRPr="008B48B1">
        <w:rPr>
          <w:sz w:val="28"/>
          <w:szCs w:val="28"/>
        </w:rPr>
        <w:t xml:space="preserve"> </w:t>
      </w:r>
      <w:r w:rsidR="008B48B1">
        <w:rPr>
          <w:sz w:val="28"/>
          <w:szCs w:val="28"/>
        </w:rPr>
        <w:t>инструментами.</w:t>
      </w:r>
    </w:p>
    <w:p w:rsidR="008B48B1" w:rsidRDefault="008B48B1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394B87" w:rsidRPr="008B48B1" w:rsidRDefault="00394B8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8B48B1">
        <w:rPr>
          <w:sz w:val="28"/>
          <w:szCs w:val="28"/>
        </w:rPr>
        <w:t>Дата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___</w:t>
      </w:r>
      <w:r w:rsidR="00E74D36" w:rsidRPr="008B48B1">
        <w:rPr>
          <w:sz w:val="28"/>
          <w:szCs w:val="28"/>
        </w:rPr>
        <w:t>19.03.2009</w:t>
      </w:r>
      <w:r w:rsidRPr="008B48B1">
        <w:rPr>
          <w:sz w:val="28"/>
          <w:szCs w:val="28"/>
        </w:rPr>
        <w:t>____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Подпись</w:t>
      </w:r>
      <w:r w:rsidR="00740A24" w:rsidRPr="008B48B1">
        <w:rPr>
          <w:sz w:val="28"/>
          <w:szCs w:val="28"/>
        </w:rPr>
        <w:t xml:space="preserve"> </w:t>
      </w:r>
      <w:r w:rsidRPr="008B48B1">
        <w:rPr>
          <w:sz w:val="28"/>
          <w:szCs w:val="28"/>
        </w:rPr>
        <w:t>_</w:t>
      </w:r>
      <w:r w:rsidR="00E74D36" w:rsidRPr="008B48B1">
        <w:rPr>
          <w:sz w:val="28"/>
          <w:szCs w:val="28"/>
        </w:rPr>
        <w:t>Смирнов</w:t>
      </w:r>
      <w:r w:rsidR="00740A24" w:rsidRPr="008B48B1">
        <w:rPr>
          <w:sz w:val="28"/>
          <w:szCs w:val="28"/>
        </w:rPr>
        <w:t xml:space="preserve"> </w:t>
      </w:r>
      <w:r w:rsidR="00E74D36" w:rsidRPr="008B48B1">
        <w:rPr>
          <w:sz w:val="28"/>
          <w:szCs w:val="28"/>
        </w:rPr>
        <w:t>А.Н.</w:t>
      </w:r>
      <w:r w:rsidRPr="008B48B1">
        <w:rPr>
          <w:sz w:val="28"/>
          <w:szCs w:val="28"/>
        </w:rPr>
        <w:t>_</w:t>
      </w:r>
    </w:p>
    <w:p w:rsidR="00394B87" w:rsidRPr="00740A24" w:rsidRDefault="00394B87" w:rsidP="00740A2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4B87" w:rsidRPr="008B48B1" w:rsidRDefault="008B48B1" w:rsidP="00740A24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94B87" w:rsidRPr="008B48B1">
        <w:rPr>
          <w:b/>
          <w:bCs/>
          <w:sz w:val="28"/>
          <w:szCs w:val="28"/>
        </w:rPr>
        <w:t>Приложение</w:t>
      </w:r>
      <w:r w:rsidR="00740A24" w:rsidRPr="008B48B1">
        <w:rPr>
          <w:b/>
          <w:bCs/>
          <w:sz w:val="28"/>
          <w:szCs w:val="28"/>
        </w:rPr>
        <w:t xml:space="preserve"> </w:t>
      </w:r>
      <w:r w:rsidR="00394B87" w:rsidRPr="008B48B1">
        <w:rPr>
          <w:b/>
          <w:bCs/>
          <w:sz w:val="28"/>
          <w:szCs w:val="28"/>
        </w:rPr>
        <w:t>Д</w:t>
      </w:r>
    </w:p>
    <w:p w:rsidR="00394B87" w:rsidRPr="00740A24" w:rsidRDefault="00394B87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394B87" w:rsidRPr="00524AD1" w:rsidRDefault="00394B8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524AD1">
        <w:rPr>
          <w:b/>
          <w:bCs/>
          <w:iCs/>
          <w:sz w:val="28"/>
          <w:szCs w:val="28"/>
        </w:rPr>
        <w:t>Анкета</w:t>
      </w:r>
      <w:r w:rsidR="00740A24" w:rsidRPr="00524AD1">
        <w:rPr>
          <w:b/>
          <w:bCs/>
          <w:iCs/>
          <w:sz w:val="28"/>
          <w:szCs w:val="28"/>
        </w:rPr>
        <w:t xml:space="preserve"> </w:t>
      </w:r>
      <w:r w:rsidRPr="00524AD1">
        <w:rPr>
          <w:b/>
          <w:bCs/>
          <w:iCs/>
          <w:sz w:val="28"/>
          <w:szCs w:val="28"/>
        </w:rPr>
        <w:t>оценки</w:t>
      </w:r>
      <w:r w:rsidR="00740A24" w:rsidRPr="00524AD1">
        <w:rPr>
          <w:b/>
          <w:bCs/>
          <w:iCs/>
          <w:sz w:val="28"/>
          <w:szCs w:val="28"/>
        </w:rPr>
        <w:t xml:space="preserve"> </w:t>
      </w:r>
      <w:r w:rsidRPr="00524AD1">
        <w:rPr>
          <w:b/>
          <w:bCs/>
          <w:iCs/>
          <w:sz w:val="28"/>
          <w:szCs w:val="28"/>
        </w:rPr>
        <w:t>обучения</w:t>
      </w:r>
      <w:r w:rsidR="00740A24" w:rsidRPr="00524AD1">
        <w:rPr>
          <w:iCs/>
          <w:sz w:val="28"/>
          <w:szCs w:val="28"/>
        </w:rPr>
        <w:t xml:space="preserve"> </w:t>
      </w:r>
      <w:r w:rsidRPr="00524AD1">
        <w:rPr>
          <w:iCs/>
          <w:sz w:val="28"/>
          <w:szCs w:val="28"/>
        </w:rPr>
        <w:t>(заполняется</w:t>
      </w:r>
      <w:r w:rsidR="00740A24" w:rsidRPr="00524AD1">
        <w:rPr>
          <w:iCs/>
          <w:sz w:val="28"/>
          <w:szCs w:val="28"/>
        </w:rPr>
        <w:t xml:space="preserve"> </w:t>
      </w:r>
      <w:r w:rsidRPr="00524AD1">
        <w:rPr>
          <w:iCs/>
          <w:sz w:val="28"/>
          <w:szCs w:val="28"/>
        </w:rPr>
        <w:t>руководителем)</w:t>
      </w:r>
    </w:p>
    <w:p w:rsidR="006320D2" w:rsidRPr="00524AD1" w:rsidRDefault="00394B8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524AD1">
        <w:rPr>
          <w:sz w:val="28"/>
          <w:szCs w:val="28"/>
        </w:rPr>
        <w:t>Подразделение</w:t>
      </w:r>
      <w:r w:rsidR="00740A24" w:rsidRPr="00524AD1">
        <w:rPr>
          <w:sz w:val="28"/>
          <w:szCs w:val="28"/>
        </w:rPr>
        <w:t xml:space="preserve"> </w:t>
      </w:r>
    </w:p>
    <w:p w:rsidR="00524AD1" w:rsidRDefault="006320D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524AD1">
        <w:rPr>
          <w:sz w:val="28"/>
          <w:szCs w:val="28"/>
        </w:rPr>
        <w:t>Сборочный</w:t>
      </w:r>
      <w:r w:rsidR="00740A24" w:rsidRPr="00524AD1">
        <w:rPr>
          <w:sz w:val="28"/>
          <w:szCs w:val="28"/>
        </w:rPr>
        <w:t xml:space="preserve"> </w:t>
      </w:r>
      <w:r w:rsidRPr="00524AD1">
        <w:rPr>
          <w:sz w:val="28"/>
          <w:szCs w:val="28"/>
        </w:rPr>
        <w:t>цех</w:t>
      </w:r>
      <w:r w:rsidR="00394B87" w:rsidRPr="00524AD1">
        <w:rPr>
          <w:sz w:val="28"/>
          <w:szCs w:val="28"/>
        </w:rPr>
        <w:t>_____________</w:t>
      </w:r>
      <w:r w:rsidRPr="00524AD1">
        <w:rPr>
          <w:sz w:val="28"/>
          <w:szCs w:val="28"/>
        </w:rPr>
        <w:t>_____</w:t>
      </w:r>
    </w:p>
    <w:p w:rsidR="006320D2" w:rsidRPr="00524AD1" w:rsidRDefault="00394B8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524AD1">
        <w:rPr>
          <w:sz w:val="28"/>
          <w:szCs w:val="28"/>
        </w:rPr>
        <w:t>Руководитель</w:t>
      </w:r>
      <w:r w:rsidR="00740A24" w:rsidRPr="00524AD1">
        <w:rPr>
          <w:sz w:val="28"/>
          <w:szCs w:val="28"/>
        </w:rPr>
        <w:t xml:space="preserve"> </w:t>
      </w:r>
      <w:r w:rsidRPr="00524AD1">
        <w:rPr>
          <w:sz w:val="28"/>
          <w:szCs w:val="28"/>
        </w:rPr>
        <w:t>(Ф.И.О.)</w:t>
      </w:r>
    </w:p>
    <w:p w:rsidR="00524AD1" w:rsidRDefault="006320D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524AD1">
        <w:rPr>
          <w:sz w:val="28"/>
          <w:szCs w:val="28"/>
        </w:rPr>
        <w:t>Муравьев</w:t>
      </w:r>
      <w:r w:rsidR="00740A24" w:rsidRPr="00524AD1">
        <w:rPr>
          <w:sz w:val="28"/>
          <w:szCs w:val="28"/>
        </w:rPr>
        <w:t xml:space="preserve"> </w:t>
      </w:r>
      <w:r w:rsidRPr="00524AD1">
        <w:rPr>
          <w:sz w:val="28"/>
          <w:szCs w:val="28"/>
        </w:rPr>
        <w:t>Геннадий</w:t>
      </w:r>
      <w:r w:rsidR="00740A24" w:rsidRPr="00524AD1">
        <w:rPr>
          <w:sz w:val="28"/>
          <w:szCs w:val="28"/>
        </w:rPr>
        <w:t xml:space="preserve"> </w:t>
      </w:r>
      <w:r w:rsidRPr="00524AD1">
        <w:rPr>
          <w:sz w:val="28"/>
          <w:szCs w:val="28"/>
        </w:rPr>
        <w:t>Андреевич</w:t>
      </w:r>
    </w:p>
    <w:p w:rsidR="006320D2" w:rsidRPr="00524AD1" w:rsidRDefault="00394B8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524AD1">
        <w:rPr>
          <w:sz w:val="28"/>
          <w:szCs w:val="28"/>
        </w:rPr>
        <w:t>частник</w:t>
      </w:r>
      <w:r w:rsidR="00740A24" w:rsidRPr="00524AD1">
        <w:rPr>
          <w:sz w:val="28"/>
          <w:szCs w:val="28"/>
        </w:rPr>
        <w:t xml:space="preserve"> </w:t>
      </w:r>
      <w:r w:rsidRPr="00524AD1">
        <w:rPr>
          <w:sz w:val="28"/>
          <w:szCs w:val="28"/>
        </w:rPr>
        <w:t>обучения</w:t>
      </w:r>
      <w:r w:rsidR="00740A24" w:rsidRPr="00524AD1">
        <w:rPr>
          <w:sz w:val="28"/>
          <w:szCs w:val="28"/>
        </w:rPr>
        <w:t xml:space="preserve"> </w:t>
      </w:r>
      <w:r w:rsidRPr="00524AD1">
        <w:rPr>
          <w:sz w:val="28"/>
          <w:szCs w:val="28"/>
        </w:rPr>
        <w:t>(Ф.И.О.)</w:t>
      </w:r>
      <w:r w:rsidR="00740A24" w:rsidRPr="00524AD1">
        <w:rPr>
          <w:sz w:val="28"/>
          <w:szCs w:val="28"/>
        </w:rPr>
        <w:t xml:space="preserve"> </w:t>
      </w:r>
    </w:p>
    <w:p w:rsidR="00524AD1" w:rsidRDefault="006320D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524AD1">
        <w:rPr>
          <w:sz w:val="28"/>
          <w:szCs w:val="28"/>
        </w:rPr>
        <w:t>Смирнов</w:t>
      </w:r>
      <w:r w:rsidR="00740A24" w:rsidRPr="00524AD1">
        <w:rPr>
          <w:sz w:val="28"/>
          <w:szCs w:val="28"/>
        </w:rPr>
        <w:t xml:space="preserve"> </w:t>
      </w:r>
      <w:r w:rsidRPr="00524AD1">
        <w:rPr>
          <w:sz w:val="28"/>
          <w:szCs w:val="28"/>
        </w:rPr>
        <w:t>Александр</w:t>
      </w:r>
      <w:r w:rsidR="00740A24" w:rsidRPr="00524AD1">
        <w:rPr>
          <w:sz w:val="28"/>
          <w:szCs w:val="28"/>
        </w:rPr>
        <w:t xml:space="preserve"> </w:t>
      </w:r>
      <w:r w:rsidRPr="00524AD1">
        <w:rPr>
          <w:sz w:val="28"/>
          <w:szCs w:val="28"/>
        </w:rPr>
        <w:t>Николаевич</w:t>
      </w:r>
    </w:p>
    <w:p w:rsidR="00524AD1" w:rsidRDefault="00394B8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524AD1">
        <w:rPr>
          <w:sz w:val="28"/>
          <w:szCs w:val="28"/>
        </w:rPr>
        <w:t>Должность</w:t>
      </w:r>
      <w:r w:rsidR="00740A24" w:rsidRPr="00524AD1">
        <w:rPr>
          <w:sz w:val="28"/>
          <w:szCs w:val="28"/>
        </w:rPr>
        <w:t xml:space="preserve"> </w:t>
      </w:r>
      <w:r w:rsidRPr="00524AD1">
        <w:rPr>
          <w:sz w:val="28"/>
          <w:szCs w:val="28"/>
        </w:rPr>
        <w:t>участника</w:t>
      </w:r>
      <w:r w:rsidR="00524AD1">
        <w:rPr>
          <w:sz w:val="28"/>
          <w:szCs w:val="28"/>
        </w:rPr>
        <w:t xml:space="preserve"> </w:t>
      </w:r>
      <w:r w:rsidR="006320D2" w:rsidRPr="00524AD1">
        <w:rPr>
          <w:sz w:val="28"/>
          <w:szCs w:val="28"/>
        </w:rPr>
        <w:t>рабочий</w:t>
      </w:r>
      <w:r w:rsidR="00740A24" w:rsidRPr="00524AD1">
        <w:rPr>
          <w:sz w:val="28"/>
          <w:szCs w:val="28"/>
        </w:rPr>
        <w:t xml:space="preserve"> </w:t>
      </w:r>
      <w:r w:rsidR="006320D2" w:rsidRPr="00524AD1">
        <w:rPr>
          <w:sz w:val="28"/>
          <w:szCs w:val="28"/>
        </w:rPr>
        <w:t>сборочного</w:t>
      </w:r>
      <w:r w:rsidR="00740A24" w:rsidRPr="00524AD1">
        <w:rPr>
          <w:sz w:val="28"/>
          <w:szCs w:val="28"/>
        </w:rPr>
        <w:t xml:space="preserve"> </w:t>
      </w:r>
      <w:r w:rsidR="006320D2" w:rsidRPr="00524AD1">
        <w:rPr>
          <w:sz w:val="28"/>
          <w:szCs w:val="28"/>
        </w:rPr>
        <w:t>цеха</w:t>
      </w:r>
      <w:r w:rsidRPr="00524AD1">
        <w:rPr>
          <w:sz w:val="28"/>
          <w:szCs w:val="28"/>
        </w:rPr>
        <w:t>______</w:t>
      </w:r>
    </w:p>
    <w:p w:rsidR="006320D2" w:rsidRPr="00524AD1" w:rsidRDefault="00394B8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524AD1">
        <w:rPr>
          <w:sz w:val="28"/>
          <w:szCs w:val="28"/>
        </w:rPr>
        <w:t>Тема</w:t>
      </w:r>
      <w:r w:rsidR="00740A24" w:rsidRPr="00524AD1">
        <w:rPr>
          <w:sz w:val="28"/>
          <w:szCs w:val="28"/>
        </w:rPr>
        <w:t xml:space="preserve"> </w:t>
      </w:r>
      <w:r w:rsidRPr="00524AD1">
        <w:rPr>
          <w:sz w:val="28"/>
          <w:szCs w:val="28"/>
        </w:rPr>
        <w:t>обучения</w:t>
      </w:r>
      <w:r w:rsidR="00740A24" w:rsidRPr="00524AD1">
        <w:rPr>
          <w:sz w:val="28"/>
          <w:szCs w:val="28"/>
        </w:rPr>
        <w:t xml:space="preserve"> </w:t>
      </w:r>
      <w:r w:rsidRPr="00524AD1">
        <w:rPr>
          <w:sz w:val="28"/>
          <w:szCs w:val="28"/>
        </w:rPr>
        <w:t>(семинара)</w:t>
      </w:r>
    </w:p>
    <w:p w:rsidR="00394B87" w:rsidRPr="00524AD1" w:rsidRDefault="006320D2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524AD1">
        <w:rPr>
          <w:sz w:val="28"/>
          <w:szCs w:val="28"/>
        </w:rPr>
        <w:t>Рабочий</w:t>
      </w:r>
      <w:r w:rsidR="00740A24" w:rsidRPr="00524AD1">
        <w:rPr>
          <w:sz w:val="28"/>
          <w:szCs w:val="28"/>
        </w:rPr>
        <w:t xml:space="preserve"> </w:t>
      </w:r>
      <w:r w:rsidRPr="00524AD1">
        <w:rPr>
          <w:sz w:val="28"/>
          <w:szCs w:val="28"/>
        </w:rPr>
        <w:t>режим</w:t>
      </w:r>
      <w:r w:rsidR="00740A24" w:rsidRPr="00524AD1">
        <w:rPr>
          <w:sz w:val="28"/>
          <w:szCs w:val="28"/>
        </w:rPr>
        <w:t xml:space="preserve"> </w:t>
      </w:r>
      <w:r w:rsidRPr="00524AD1">
        <w:rPr>
          <w:sz w:val="28"/>
          <w:szCs w:val="28"/>
        </w:rPr>
        <w:t>сборочного</w:t>
      </w:r>
      <w:r w:rsidR="00740A24" w:rsidRPr="00524AD1">
        <w:rPr>
          <w:sz w:val="28"/>
          <w:szCs w:val="28"/>
        </w:rPr>
        <w:t xml:space="preserve"> </w:t>
      </w:r>
      <w:r w:rsidRPr="00524AD1">
        <w:rPr>
          <w:sz w:val="28"/>
          <w:szCs w:val="28"/>
        </w:rPr>
        <w:t>цеха</w:t>
      </w:r>
      <w:r w:rsidR="00740A24" w:rsidRPr="00524AD1">
        <w:rPr>
          <w:sz w:val="28"/>
          <w:szCs w:val="28"/>
        </w:rPr>
        <w:t xml:space="preserve"> </w:t>
      </w:r>
      <w:r w:rsidR="00394B87" w:rsidRPr="00524AD1">
        <w:rPr>
          <w:sz w:val="28"/>
          <w:szCs w:val="28"/>
        </w:rPr>
        <w:t>____________</w:t>
      </w:r>
      <w:r w:rsidRPr="00524AD1">
        <w:rPr>
          <w:sz w:val="28"/>
          <w:szCs w:val="28"/>
        </w:rPr>
        <w:t>________</w:t>
      </w:r>
    </w:p>
    <w:p w:rsidR="00EC2F4F" w:rsidRPr="00524AD1" w:rsidRDefault="00EC2F4F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EC2F4F" w:rsidRPr="00740A24" w:rsidRDefault="00394B8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1.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Оцените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результативность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обучения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10-балльной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шкале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(1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неуд</w:t>
      </w:r>
      <w:r w:rsidR="00EC2F4F" w:rsidRPr="00740A24">
        <w:rPr>
          <w:sz w:val="28"/>
          <w:szCs w:val="28"/>
        </w:rPr>
        <w:t>овлетворительно,</w:t>
      </w:r>
      <w:r w:rsidR="00740A24">
        <w:rPr>
          <w:sz w:val="28"/>
          <w:szCs w:val="28"/>
        </w:rPr>
        <w:t xml:space="preserve"> </w:t>
      </w:r>
      <w:r w:rsidR="00EC2F4F" w:rsidRPr="00740A24">
        <w:rPr>
          <w:sz w:val="28"/>
          <w:szCs w:val="28"/>
        </w:rPr>
        <w:t>10</w:t>
      </w:r>
      <w:r w:rsidR="00740A24">
        <w:rPr>
          <w:sz w:val="28"/>
          <w:szCs w:val="28"/>
        </w:rPr>
        <w:t xml:space="preserve"> </w:t>
      </w:r>
      <w:r w:rsidR="00EC2F4F" w:rsidRPr="00740A24">
        <w:rPr>
          <w:sz w:val="28"/>
          <w:szCs w:val="28"/>
        </w:rPr>
        <w:t>–</w:t>
      </w:r>
      <w:r w:rsidR="00740A24">
        <w:rPr>
          <w:sz w:val="28"/>
          <w:szCs w:val="28"/>
        </w:rPr>
        <w:t xml:space="preserve"> </w:t>
      </w:r>
      <w:r w:rsidR="00EC2F4F" w:rsidRPr="00740A24">
        <w:rPr>
          <w:sz w:val="28"/>
          <w:szCs w:val="28"/>
        </w:rPr>
        <w:t>отлично)</w:t>
      </w:r>
      <w:r w:rsidR="00740A24">
        <w:rPr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850"/>
        <w:gridCol w:w="2552"/>
      </w:tblGrid>
      <w:tr w:rsidR="00EC2F4F" w:rsidRPr="00470DFA" w:rsidTr="00470DFA">
        <w:tc>
          <w:tcPr>
            <w:tcW w:w="5245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Критерии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оценки</w:t>
            </w:r>
          </w:p>
        </w:tc>
        <w:tc>
          <w:tcPr>
            <w:tcW w:w="850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Оценка</w:t>
            </w:r>
          </w:p>
        </w:tc>
        <w:tc>
          <w:tcPr>
            <w:tcW w:w="2552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Замечания</w:t>
            </w:r>
          </w:p>
        </w:tc>
      </w:tr>
      <w:tr w:rsidR="00EC2F4F" w:rsidRPr="00470DFA" w:rsidTr="00470DFA">
        <w:tc>
          <w:tcPr>
            <w:tcW w:w="5245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Практическая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ценность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знаний,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полученных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обучении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для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отдела,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850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  <w:tr w:rsidR="00EC2F4F" w:rsidRPr="00470DFA" w:rsidTr="00470DFA">
        <w:tc>
          <w:tcPr>
            <w:tcW w:w="5245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2.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Степень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выполнения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целей,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поставленных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перед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сотрудником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обучения</w:t>
            </w:r>
          </w:p>
        </w:tc>
        <w:tc>
          <w:tcPr>
            <w:tcW w:w="850" w:type="dxa"/>
            <w:shd w:val="clear" w:color="auto" w:fill="auto"/>
          </w:tcPr>
          <w:p w:rsidR="00EC2F4F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  <w:tr w:rsidR="00EC2F4F" w:rsidRPr="00470DFA" w:rsidTr="00470DFA">
        <w:tc>
          <w:tcPr>
            <w:tcW w:w="5245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3.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Удовлетворенность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руководителя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от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внесенных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сотрудником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предложений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улучшению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деятельности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сотрудника/отдела</w:t>
            </w:r>
          </w:p>
        </w:tc>
        <w:tc>
          <w:tcPr>
            <w:tcW w:w="850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  <w:tr w:rsidR="00EC2F4F" w:rsidRPr="00470DFA" w:rsidTr="00470DFA">
        <w:tc>
          <w:tcPr>
            <w:tcW w:w="5245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4.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Удовлетворенность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руководителя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полученной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информацией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материалами</w:t>
            </w:r>
          </w:p>
        </w:tc>
        <w:tc>
          <w:tcPr>
            <w:tcW w:w="850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  <w:tr w:rsidR="00EC2F4F" w:rsidRPr="00470DFA" w:rsidTr="00470DFA">
        <w:tc>
          <w:tcPr>
            <w:tcW w:w="5245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5.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Насколько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обучение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способствовало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развитию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работника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необходимых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для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работы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личных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качеств,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каких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именно?</w:t>
            </w:r>
          </w:p>
        </w:tc>
        <w:tc>
          <w:tcPr>
            <w:tcW w:w="850" w:type="dxa"/>
            <w:shd w:val="clear" w:color="auto" w:fill="auto"/>
          </w:tcPr>
          <w:p w:rsidR="00EC2F4F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EC2F4F" w:rsidRPr="00470DFA" w:rsidRDefault="00705DB4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Обучение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непосредственно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способствовало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развитие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личных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качеств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работника: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целеустремленность,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заинтересованность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работе.</w:t>
            </w:r>
          </w:p>
        </w:tc>
      </w:tr>
      <w:tr w:rsidR="00EC2F4F" w:rsidRPr="00470DFA" w:rsidTr="00470DFA">
        <w:tc>
          <w:tcPr>
            <w:tcW w:w="5245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6.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Насколько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обучение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способствовало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развитию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работников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необходимых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для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работы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навыков,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каких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именно?</w:t>
            </w:r>
          </w:p>
        </w:tc>
        <w:tc>
          <w:tcPr>
            <w:tcW w:w="850" w:type="dxa"/>
            <w:shd w:val="clear" w:color="auto" w:fill="auto"/>
          </w:tcPr>
          <w:p w:rsidR="00EC2F4F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EC2F4F" w:rsidRPr="00470DFA" w:rsidRDefault="00705DB4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После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обучения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работника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улучшились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навыки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работы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со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станком,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сборочными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инструментами.</w:t>
            </w:r>
          </w:p>
        </w:tc>
      </w:tr>
      <w:tr w:rsidR="00EC2F4F" w:rsidRPr="00470DFA" w:rsidTr="00470DFA">
        <w:tc>
          <w:tcPr>
            <w:tcW w:w="5245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7.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Результативность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обучения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для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выполнения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задач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850" w:type="dxa"/>
            <w:shd w:val="clear" w:color="auto" w:fill="auto"/>
          </w:tcPr>
          <w:p w:rsidR="00EC2F4F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  <w:tr w:rsidR="00EC2F4F" w:rsidRPr="00470DFA" w:rsidTr="00470DFA">
        <w:tc>
          <w:tcPr>
            <w:tcW w:w="5245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Сумма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баллов</w:t>
            </w:r>
          </w:p>
        </w:tc>
        <w:tc>
          <w:tcPr>
            <w:tcW w:w="850" w:type="dxa"/>
            <w:shd w:val="clear" w:color="auto" w:fill="auto"/>
          </w:tcPr>
          <w:p w:rsidR="00EC2F4F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63</w:t>
            </w:r>
          </w:p>
        </w:tc>
        <w:tc>
          <w:tcPr>
            <w:tcW w:w="2552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  <w:tr w:rsidR="00EC2F4F" w:rsidRPr="00470DFA" w:rsidTr="00470DFA">
        <w:tc>
          <w:tcPr>
            <w:tcW w:w="5245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Результат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обучения</w:t>
            </w:r>
            <w:r w:rsidR="00740A24" w:rsidRPr="00470DFA">
              <w:rPr>
                <w:sz w:val="20"/>
                <w:szCs w:val="20"/>
              </w:rPr>
              <w:t xml:space="preserve"> </w:t>
            </w:r>
            <w:r w:rsidRPr="00470DFA">
              <w:rPr>
                <w:sz w:val="20"/>
                <w:szCs w:val="20"/>
              </w:rPr>
              <w:t>Рс*</w:t>
            </w:r>
          </w:p>
        </w:tc>
        <w:tc>
          <w:tcPr>
            <w:tcW w:w="850" w:type="dxa"/>
            <w:shd w:val="clear" w:color="auto" w:fill="auto"/>
          </w:tcPr>
          <w:p w:rsidR="00EC2F4F" w:rsidRPr="00470DFA" w:rsidRDefault="00D1153C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63</w:t>
            </w:r>
            <w:r w:rsidR="00EC2F4F" w:rsidRPr="00470DFA">
              <w:rPr>
                <w:sz w:val="20"/>
                <w:szCs w:val="20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:rsidR="00EC2F4F" w:rsidRPr="00470DFA" w:rsidRDefault="00EC2F4F" w:rsidP="00470DFA">
            <w:pPr>
              <w:tabs>
                <w:tab w:val="left" w:pos="2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DFA">
              <w:rPr>
                <w:sz w:val="20"/>
                <w:szCs w:val="20"/>
              </w:rPr>
              <w:t>-</w:t>
            </w:r>
          </w:p>
        </w:tc>
      </w:tr>
    </w:tbl>
    <w:p w:rsidR="00495A9F" w:rsidRDefault="00495A9F" w:rsidP="00740A24">
      <w:pPr>
        <w:spacing w:line="360" w:lineRule="auto"/>
        <w:ind w:firstLine="709"/>
        <w:jc w:val="both"/>
        <w:rPr>
          <w:sz w:val="28"/>
          <w:szCs w:val="28"/>
        </w:rPr>
      </w:pPr>
    </w:p>
    <w:p w:rsidR="00EC2F4F" w:rsidRPr="00740A24" w:rsidRDefault="00394B87" w:rsidP="00740A24">
      <w:pPr>
        <w:spacing w:line="360" w:lineRule="auto"/>
        <w:ind w:firstLine="709"/>
        <w:jc w:val="both"/>
        <w:rPr>
          <w:sz w:val="28"/>
          <w:szCs w:val="28"/>
        </w:rPr>
      </w:pPr>
      <w:r w:rsidRPr="00740A24">
        <w:rPr>
          <w:sz w:val="28"/>
          <w:szCs w:val="28"/>
        </w:rPr>
        <w:t>2.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Какие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еще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знания,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умения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необходимы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сотруднику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для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успешного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выполнения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его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должностных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обязанностей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(ваши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предложения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улучшению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деятельности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подразделения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учетом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полученных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на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семинаре</w:t>
      </w:r>
      <w:r w:rsidR="00740A24">
        <w:rPr>
          <w:sz w:val="28"/>
          <w:szCs w:val="28"/>
        </w:rPr>
        <w:t xml:space="preserve"> </w:t>
      </w:r>
      <w:r w:rsidRPr="00740A24">
        <w:rPr>
          <w:sz w:val="28"/>
          <w:szCs w:val="28"/>
        </w:rPr>
        <w:t>знаний):</w:t>
      </w:r>
      <w:r w:rsidR="00740A24">
        <w:rPr>
          <w:sz w:val="28"/>
          <w:szCs w:val="28"/>
        </w:rPr>
        <w:t xml:space="preserve"> </w:t>
      </w:r>
    </w:p>
    <w:p w:rsidR="00394B87" w:rsidRPr="00495A9F" w:rsidRDefault="00EC2F4F" w:rsidP="00495A9F">
      <w:pPr>
        <w:spacing w:line="360" w:lineRule="auto"/>
        <w:ind w:firstLine="709"/>
        <w:jc w:val="both"/>
        <w:rPr>
          <w:sz w:val="28"/>
          <w:szCs w:val="28"/>
        </w:rPr>
      </w:pPr>
      <w:r w:rsidRPr="00495A9F">
        <w:rPr>
          <w:sz w:val="28"/>
          <w:szCs w:val="28"/>
        </w:rPr>
        <w:t>Необходим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практический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опыт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работы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в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цехе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и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в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коллективе</w:t>
      </w:r>
    </w:p>
    <w:p w:rsidR="00394B87" w:rsidRPr="00495A9F" w:rsidRDefault="00394B87" w:rsidP="00495A9F">
      <w:pPr>
        <w:spacing w:line="360" w:lineRule="auto"/>
        <w:ind w:firstLine="709"/>
        <w:jc w:val="both"/>
        <w:rPr>
          <w:sz w:val="28"/>
          <w:szCs w:val="28"/>
        </w:rPr>
      </w:pPr>
      <w:r w:rsidRPr="00495A9F">
        <w:rPr>
          <w:sz w:val="28"/>
          <w:szCs w:val="28"/>
        </w:rPr>
        <w:t>3.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Какое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еще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обучение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необходимо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сотруднику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(по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какой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тематике):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О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работе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в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коллективе,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работа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на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фрезерном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станке,</w:t>
      </w:r>
      <w:r w:rsidR="00740A24" w:rsidRPr="00495A9F">
        <w:rPr>
          <w:sz w:val="28"/>
          <w:szCs w:val="28"/>
        </w:rPr>
        <w:t xml:space="preserve"> </w:t>
      </w:r>
    </w:p>
    <w:p w:rsidR="00394B87" w:rsidRPr="00495A9F" w:rsidRDefault="00394B87" w:rsidP="00495A9F">
      <w:pPr>
        <w:spacing w:line="360" w:lineRule="auto"/>
        <w:ind w:firstLine="709"/>
        <w:jc w:val="both"/>
        <w:rPr>
          <w:sz w:val="28"/>
          <w:szCs w:val="28"/>
        </w:rPr>
      </w:pPr>
      <w:r w:rsidRPr="00495A9F">
        <w:rPr>
          <w:sz w:val="28"/>
          <w:szCs w:val="28"/>
        </w:rPr>
        <w:t>4.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Ваши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пожелания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по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совершенствованию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обучения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в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организации: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Обучение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должно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быть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систематическим,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актуальным,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специализирующемся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на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каждом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цехе</w:t>
      </w:r>
      <w:r w:rsidR="00740A24" w:rsidRPr="00495A9F">
        <w:rPr>
          <w:sz w:val="28"/>
          <w:szCs w:val="28"/>
        </w:rPr>
        <w:t xml:space="preserve"> </w:t>
      </w:r>
      <w:r w:rsidR="00EC2F4F" w:rsidRPr="00495A9F">
        <w:rPr>
          <w:sz w:val="28"/>
          <w:szCs w:val="28"/>
        </w:rPr>
        <w:t>отдельно.</w:t>
      </w:r>
    </w:p>
    <w:p w:rsidR="00740A24" w:rsidRDefault="00394B87" w:rsidP="00495A9F">
      <w:pPr>
        <w:spacing w:line="360" w:lineRule="auto"/>
        <w:ind w:firstLine="709"/>
        <w:jc w:val="both"/>
        <w:rPr>
          <w:sz w:val="28"/>
          <w:szCs w:val="28"/>
        </w:rPr>
      </w:pPr>
      <w:r w:rsidRPr="00495A9F">
        <w:rPr>
          <w:sz w:val="28"/>
          <w:szCs w:val="28"/>
        </w:rPr>
        <w:t>Дата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__</w:t>
      </w:r>
      <w:r w:rsidR="00EC2F4F" w:rsidRPr="00495A9F">
        <w:rPr>
          <w:sz w:val="28"/>
          <w:szCs w:val="28"/>
        </w:rPr>
        <w:t>19.03.2009</w:t>
      </w:r>
      <w:r w:rsidRPr="00495A9F">
        <w:rPr>
          <w:sz w:val="28"/>
          <w:szCs w:val="28"/>
        </w:rPr>
        <w:t>__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Подпись</w:t>
      </w:r>
      <w:r w:rsidR="00740A24" w:rsidRPr="00495A9F">
        <w:rPr>
          <w:sz w:val="28"/>
          <w:szCs w:val="28"/>
        </w:rPr>
        <w:t xml:space="preserve"> </w:t>
      </w:r>
      <w:r w:rsidRPr="00495A9F">
        <w:rPr>
          <w:sz w:val="28"/>
          <w:szCs w:val="28"/>
        </w:rPr>
        <w:t>_</w:t>
      </w:r>
      <w:r w:rsidR="009E07D7" w:rsidRPr="00495A9F">
        <w:rPr>
          <w:sz w:val="28"/>
          <w:szCs w:val="28"/>
        </w:rPr>
        <w:t>Муравьев</w:t>
      </w:r>
      <w:r w:rsidR="00740A24" w:rsidRPr="00495A9F">
        <w:rPr>
          <w:sz w:val="28"/>
          <w:szCs w:val="28"/>
        </w:rPr>
        <w:t xml:space="preserve"> </w:t>
      </w:r>
      <w:r w:rsidR="009E07D7" w:rsidRPr="00495A9F">
        <w:rPr>
          <w:sz w:val="28"/>
          <w:szCs w:val="28"/>
        </w:rPr>
        <w:t>Г.А.</w:t>
      </w:r>
    </w:p>
    <w:p w:rsidR="006163AD" w:rsidRDefault="006163AD" w:rsidP="00495A9F">
      <w:pPr>
        <w:spacing w:line="360" w:lineRule="auto"/>
        <w:ind w:firstLine="709"/>
        <w:jc w:val="both"/>
        <w:rPr>
          <w:sz w:val="28"/>
          <w:szCs w:val="28"/>
        </w:rPr>
      </w:pPr>
    </w:p>
    <w:p w:rsidR="006163AD" w:rsidRPr="002F775B" w:rsidRDefault="006163AD" w:rsidP="006163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163AD" w:rsidRPr="00470DFA" w:rsidRDefault="006163AD" w:rsidP="006163AD">
      <w:pPr>
        <w:spacing w:line="360" w:lineRule="auto"/>
        <w:jc w:val="center"/>
        <w:rPr>
          <w:color w:val="FFFFFF"/>
          <w:sz w:val="28"/>
          <w:szCs w:val="28"/>
        </w:rPr>
      </w:pPr>
    </w:p>
    <w:p w:rsidR="006163AD" w:rsidRPr="00495A9F" w:rsidRDefault="006163AD" w:rsidP="00495A9F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6163AD" w:rsidRPr="00495A9F" w:rsidSect="00740A24">
      <w:headerReference w:type="default" r:id="rId11"/>
      <w:footerReference w:type="even" r:id="rId12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DFA" w:rsidRDefault="00470DFA">
      <w:r>
        <w:separator/>
      </w:r>
    </w:p>
  </w:endnote>
  <w:endnote w:type="continuationSeparator" w:id="0">
    <w:p w:rsidR="00470DFA" w:rsidRDefault="0047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A24" w:rsidRDefault="00740A24" w:rsidP="00CA1CB8">
    <w:pPr>
      <w:pStyle w:val="a9"/>
      <w:framePr w:wrap="around" w:vAnchor="text" w:hAnchor="margin" w:xAlign="center" w:y="1"/>
      <w:rPr>
        <w:rStyle w:val="ab"/>
      </w:rPr>
    </w:pPr>
  </w:p>
  <w:p w:rsidR="00740A24" w:rsidRDefault="00740A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DFA" w:rsidRDefault="00470DFA">
      <w:r>
        <w:separator/>
      </w:r>
    </w:p>
  </w:footnote>
  <w:footnote w:type="continuationSeparator" w:id="0">
    <w:p w:rsidR="00470DFA" w:rsidRDefault="00470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3AD" w:rsidRPr="00E63197" w:rsidRDefault="006163AD" w:rsidP="006163AD">
    <w:pPr>
      <w:pStyle w:val="af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7653F"/>
    <w:multiLevelType w:val="multilevel"/>
    <w:tmpl w:val="E55206F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E07327A"/>
    <w:multiLevelType w:val="hybridMultilevel"/>
    <w:tmpl w:val="F9688F20"/>
    <w:lvl w:ilvl="0" w:tplc="AD202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702CCE">
      <w:start w:val="1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DA4CCF"/>
    <w:multiLevelType w:val="multilevel"/>
    <w:tmpl w:val="C378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438BC"/>
    <w:multiLevelType w:val="hybridMultilevel"/>
    <w:tmpl w:val="F790137C"/>
    <w:lvl w:ilvl="0" w:tplc="971EC708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31B37C9"/>
    <w:multiLevelType w:val="multilevel"/>
    <w:tmpl w:val="CA46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42D83"/>
    <w:multiLevelType w:val="multilevel"/>
    <w:tmpl w:val="8068986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6">
    <w:nsid w:val="539F3D57"/>
    <w:multiLevelType w:val="hybridMultilevel"/>
    <w:tmpl w:val="69B2305E"/>
    <w:lvl w:ilvl="0" w:tplc="743CC2D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D0D7691"/>
    <w:multiLevelType w:val="hybridMultilevel"/>
    <w:tmpl w:val="2D603114"/>
    <w:lvl w:ilvl="0" w:tplc="DE8427C4">
      <w:start w:val="1"/>
      <w:numFmt w:val="decimal"/>
      <w:lvlText w:val="%1."/>
      <w:lvlJc w:val="left"/>
      <w:pPr>
        <w:tabs>
          <w:tab w:val="num" w:pos="1650"/>
        </w:tabs>
        <w:ind w:left="16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644B5FED"/>
    <w:multiLevelType w:val="hybridMultilevel"/>
    <w:tmpl w:val="2C8A0DFE"/>
    <w:lvl w:ilvl="0" w:tplc="AD202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0A5E2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261D28"/>
    <w:multiLevelType w:val="hybridMultilevel"/>
    <w:tmpl w:val="84F05C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56D4D7D"/>
    <w:multiLevelType w:val="hybridMultilevel"/>
    <w:tmpl w:val="F586A922"/>
    <w:lvl w:ilvl="0" w:tplc="AC0A723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9B059A8"/>
    <w:multiLevelType w:val="hybridMultilevel"/>
    <w:tmpl w:val="A13ABE5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2">
    <w:nsid w:val="7503344A"/>
    <w:multiLevelType w:val="hybridMultilevel"/>
    <w:tmpl w:val="85BE39B4"/>
    <w:lvl w:ilvl="0" w:tplc="BA5A9EEC">
      <w:start w:val="1"/>
      <w:numFmt w:val="bullet"/>
      <w:lvlRestart w:val="0"/>
      <w:lvlText w:val="-"/>
      <w:lvlJc w:val="left"/>
      <w:pPr>
        <w:tabs>
          <w:tab w:val="num" w:pos="1531"/>
        </w:tabs>
        <w:ind w:left="1531" w:hanging="39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393E2E"/>
    <w:multiLevelType w:val="hybridMultilevel"/>
    <w:tmpl w:val="C43A73D4"/>
    <w:lvl w:ilvl="0" w:tplc="F6608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A462D7C"/>
    <w:multiLevelType w:val="multilevel"/>
    <w:tmpl w:val="06B4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B00A4D"/>
    <w:multiLevelType w:val="hybridMultilevel"/>
    <w:tmpl w:val="9814AD9C"/>
    <w:lvl w:ilvl="0" w:tplc="AD202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A206D0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33271E"/>
    <w:multiLevelType w:val="hybridMultilevel"/>
    <w:tmpl w:val="8FF8A4F6"/>
    <w:lvl w:ilvl="0" w:tplc="546C4DA8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2"/>
  </w:num>
  <w:num w:numId="5">
    <w:abstractNumId w:val="15"/>
  </w:num>
  <w:num w:numId="6">
    <w:abstractNumId w:val="1"/>
  </w:num>
  <w:num w:numId="7">
    <w:abstractNumId w:val="8"/>
  </w:num>
  <w:num w:numId="8">
    <w:abstractNumId w:val="13"/>
  </w:num>
  <w:num w:numId="9">
    <w:abstractNumId w:val="16"/>
  </w:num>
  <w:num w:numId="10">
    <w:abstractNumId w:val="10"/>
  </w:num>
  <w:num w:numId="11">
    <w:abstractNumId w:val="3"/>
  </w:num>
  <w:num w:numId="12">
    <w:abstractNumId w:val="6"/>
  </w:num>
  <w:num w:numId="13">
    <w:abstractNumId w:val="4"/>
  </w:num>
  <w:num w:numId="14">
    <w:abstractNumId w:val="2"/>
  </w:num>
  <w:num w:numId="15">
    <w:abstractNumId w:val="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B11"/>
    <w:rsid w:val="000131D4"/>
    <w:rsid w:val="00016439"/>
    <w:rsid w:val="00027245"/>
    <w:rsid w:val="00045362"/>
    <w:rsid w:val="000606D6"/>
    <w:rsid w:val="00082554"/>
    <w:rsid w:val="000833D6"/>
    <w:rsid w:val="00090889"/>
    <w:rsid w:val="000B0AC2"/>
    <w:rsid w:val="000C0EE6"/>
    <w:rsid w:val="000C2A70"/>
    <w:rsid w:val="000C76FF"/>
    <w:rsid w:val="000D24B6"/>
    <w:rsid w:val="000E0CA6"/>
    <w:rsid w:val="000E5BC7"/>
    <w:rsid w:val="000F4CC1"/>
    <w:rsid w:val="00103812"/>
    <w:rsid w:val="0011116B"/>
    <w:rsid w:val="001161C2"/>
    <w:rsid w:val="00123BAF"/>
    <w:rsid w:val="00137E39"/>
    <w:rsid w:val="0015560E"/>
    <w:rsid w:val="00183CB0"/>
    <w:rsid w:val="001865F7"/>
    <w:rsid w:val="001A3B95"/>
    <w:rsid w:val="001A49AC"/>
    <w:rsid w:val="001B5C53"/>
    <w:rsid w:val="001C46C3"/>
    <w:rsid w:val="00207C5C"/>
    <w:rsid w:val="00212785"/>
    <w:rsid w:val="0022215E"/>
    <w:rsid w:val="00225FA3"/>
    <w:rsid w:val="00225FEA"/>
    <w:rsid w:val="00231985"/>
    <w:rsid w:val="0024035D"/>
    <w:rsid w:val="0025455C"/>
    <w:rsid w:val="00256E78"/>
    <w:rsid w:val="00257449"/>
    <w:rsid w:val="002A64E2"/>
    <w:rsid w:val="002D6AA3"/>
    <w:rsid w:val="002E1CFA"/>
    <w:rsid w:val="002E46CD"/>
    <w:rsid w:val="002F775B"/>
    <w:rsid w:val="00305AAD"/>
    <w:rsid w:val="00320927"/>
    <w:rsid w:val="0032166F"/>
    <w:rsid w:val="00326202"/>
    <w:rsid w:val="00334C0D"/>
    <w:rsid w:val="003350FB"/>
    <w:rsid w:val="003473D6"/>
    <w:rsid w:val="00352580"/>
    <w:rsid w:val="00357D9A"/>
    <w:rsid w:val="00360D62"/>
    <w:rsid w:val="003701C9"/>
    <w:rsid w:val="00374D4E"/>
    <w:rsid w:val="003942E4"/>
    <w:rsid w:val="00394B87"/>
    <w:rsid w:val="003A17CA"/>
    <w:rsid w:val="003E25F7"/>
    <w:rsid w:val="00402AF4"/>
    <w:rsid w:val="00411CBD"/>
    <w:rsid w:val="00415CE5"/>
    <w:rsid w:val="00416C18"/>
    <w:rsid w:val="00435962"/>
    <w:rsid w:val="004401B2"/>
    <w:rsid w:val="00451BBE"/>
    <w:rsid w:val="00460E34"/>
    <w:rsid w:val="00470DFA"/>
    <w:rsid w:val="004929AF"/>
    <w:rsid w:val="00495A9F"/>
    <w:rsid w:val="004A46C5"/>
    <w:rsid w:val="004A489F"/>
    <w:rsid w:val="004C34B1"/>
    <w:rsid w:val="004C4C3E"/>
    <w:rsid w:val="004E1426"/>
    <w:rsid w:val="00516B1B"/>
    <w:rsid w:val="00524AD1"/>
    <w:rsid w:val="00541846"/>
    <w:rsid w:val="00552FBD"/>
    <w:rsid w:val="00553FAC"/>
    <w:rsid w:val="00574083"/>
    <w:rsid w:val="00583558"/>
    <w:rsid w:val="005A78DF"/>
    <w:rsid w:val="005B00AA"/>
    <w:rsid w:val="005B416C"/>
    <w:rsid w:val="005B7A36"/>
    <w:rsid w:val="005D2B08"/>
    <w:rsid w:val="006163AD"/>
    <w:rsid w:val="006307C6"/>
    <w:rsid w:val="006320D2"/>
    <w:rsid w:val="00635B59"/>
    <w:rsid w:val="006552E5"/>
    <w:rsid w:val="00664EB6"/>
    <w:rsid w:val="00673701"/>
    <w:rsid w:val="00676CAB"/>
    <w:rsid w:val="00696538"/>
    <w:rsid w:val="006A2404"/>
    <w:rsid w:val="006A51B4"/>
    <w:rsid w:val="006D6E84"/>
    <w:rsid w:val="006F2499"/>
    <w:rsid w:val="006F3720"/>
    <w:rsid w:val="006F3DDF"/>
    <w:rsid w:val="00705DB4"/>
    <w:rsid w:val="00713330"/>
    <w:rsid w:val="00714C9E"/>
    <w:rsid w:val="0073217B"/>
    <w:rsid w:val="00735E9A"/>
    <w:rsid w:val="0073706E"/>
    <w:rsid w:val="00740A24"/>
    <w:rsid w:val="007661EB"/>
    <w:rsid w:val="007745F7"/>
    <w:rsid w:val="00787F69"/>
    <w:rsid w:val="00792B6A"/>
    <w:rsid w:val="007C23FD"/>
    <w:rsid w:val="007D2FC3"/>
    <w:rsid w:val="008264E6"/>
    <w:rsid w:val="008317FD"/>
    <w:rsid w:val="00831D1A"/>
    <w:rsid w:val="00835154"/>
    <w:rsid w:val="008839C1"/>
    <w:rsid w:val="00892ADC"/>
    <w:rsid w:val="0089734D"/>
    <w:rsid w:val="008A06B2"/>
    <w:rsid w:val="008A5E10"/>
    <w:rsid w:val="008A6E75"/>
    <w:rsid w:val="008B48B1"/>
    <w:rsid w:val="008C4335"/>
    <w:rsid w:val="008C539B"/>
    <w:rsid w:val="008E4AAF"/>
    <w:rsid w:val="00912B04"/>
    <w:rsid w:val="009721D6"/>
    <w:rsid w:val="00980B29"/>
    <w:rsid w:val="00995450"/>
    <w:rsid w:val="009E07D7"/>
    <w:rsid w:val="00A32CFE"/>
    <w:rsid w:val="00A55862"/>
    <w:rsid w:val="00A8788B"/>
    <w:rsid w:val="00AC01D8"/>
    <w:rsid w:val="00AC1C42"/>
    <w:rsid w:val="00AC3010"/>
    <w:rsid w:val="00AC5CAF"/>
    <w:rsid w:val="00AD3DDD"/>
    <w:rsid w:val="00AD76C6"/>
    <w:rsid w:val="00AE7EAE"/>
    <w:rsid w:val="00AF5F99"/>
    <w:rsid w:val="00B13A6A"/>
    <w:rsid w:val="00B13CA6"/>
    <w:rsid w:val="00B23D33"/>
    <w:rsid w:val="00B37E4A"/>
    <w:rsid w:val="00B43A2C"/>
    <w:rsid w:val="00B4541C"/>
    <w:rsid w:val="00B51791"/>
    <w:rsid w:val="00B661D5"/>
    <w:rsid w:val="00B76A42"/>
    <w:rsid w:val="00B84CA5"/>
    <w:rsid w:val="00B94572"/>
    <w:rsid w:val="00BA327B"/>
    <w:rsid w:val="00BA697F"/>
    <w:rsid w:val="00BA7501"/>
    <w:rsid w:val="00BB0F84"/>
    <w:rsid w:val="00BB5616"/>
    <w:rsid w:val="00BC62CC"/>
    <w:rsid w:val="00C04A56"/>
    <w:rsid w:val="00C05753"/>
    <w:rsid w:val="00C13672"/>
    <w:rsid w:val="00C17328"/>
    <w:rsid w:val="00C25BB7"/>
    <w:rsid w:val="00C52CE8"/>
    <w:rsid w:val="00C6436B"/>
    <w:rsid w:val="00C757BA"/>
    <w:rsid w:val="00C810C6"/>
    <w:rsid w:val="00CA1CB8"/>
    <w:rsid w:val="00CD2B11"/>
    <w:rsid w:val="00D01580"/>
    <w:rsid w:val="00D064FD"/>
    <w:rsid w:val="00D10BA8"/>
    <w:rsid w:val="00D1153C"/>
    <w:rsid w:val="00D308AD"/>
    <w:rsid w:val="00D35314"/>
    <w:rsid w:val="00D71581"/>
    <w:rsid w:val="00D877FF"/>
    <w:rsid w:val="00D91ADB"/>
    <w:rsid w:val="00D972C9"/>
    <w:rsid w:val="00DB218D"/>
    <w:rsid w:val="00DB7182"/>
    <w:rsid w:val="00DF348F"/>
    <w:rsid w:val="00DF3BC2"/>
    <w:rsid w:val="00E04195"/>
    <w:rsid w:val="00E105B9"/>
    <w:rsid w:val="00E10AC9"/>
    <w:rsid w:val="00E11E33"/>
    <w:rsid w:val="00E3255B"/>
    <w:rsid w:val="00E37A48"/>
    <w:rsid w:val="00E57A89"/>
    <w:rsid w:val="00E60F77"/>
    <w:rsid w:val="00E63197"/>
    <w:rsid w:val="00E71E48"/>
    <w:rsid w:val="00E74D36"/>
    <w:rsid w:val="00E87949"/>
    <w:rsid w:val="00EA1A70"/>
    <w:rsid w:val="00EA6B1C"/>
    <w:rsid w:val="00EB08F9"/>
    <w:rsid w:val="00EB1F82"/>
    <w:rsid w:val="00EB2601"/>
    <w:rsid w:val="00EB766F"/>
    <w:rsid w:val="00EC2F4F"/>
    <w:rsid w:val="00ED044E"/>
    <w:rsid w:val="00EF7FB4"/>
    <w:rsid w:val="00F2174B"/>
    <w:rsid w:val="00F358BE"/>
    <w:rsid w:val="00F37411"/>
    <w:rsid w:val="00F63547"/>
    <w:rsid w:val="00F9730C"/>
    <w:rsid w:val="00FA43F2"/>
    <w:rsid w:val="00FC4304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30203E6F-BEE9-4927-9FBA-E1691BB1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B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36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D2B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374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4401B2"/>
    <w:pPr>
      <w:keepNext/>
      <w:ind w:firstLine="720"/>
      <w:jc w:val="both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4401B2"/>
    <w:pPr>
      <w:keepNext/>
      <w:jc w:val="both"/>
      <w:outlineLvl w:val="7"/>
    </w:pPr>
    <w:rPr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4401B2"/>
    <w:pPr>
      <w:keepNext/>
      <w:outlineLvl w:val="8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Normal (Web)"/>
    <w:basedOn w:val="a"/>
    <w:uiPriority w:val="99"/>
    <w:rsid w:val="0089734D"/>
    <w:pPr>
      <w:spacing w:before="100" w:beforeAutospacing="1" w:after="100" w:afterAutospacing="1"/>
    </w:pPr>
    <w:rPr>
      <w:color w:val="333333"/>
    </w:rPr>
  </w:style>
  <w:style w:type="paragraph" w:styleId="a4">
    <w:name w:val="Body Text Indent"/>
    <w:basedOn w:val="a"/>
    <w:link w:val="a5"/>
    <w:uiPriority w:val="99"/>
    <w:rsid w:val="000E5BC7"/>
    <w:pPr>
      <w:shd w:val="clear" w:color="auto" w:fill="FFFFFF"/>
      <w:spacing w:before="5" w:line="360" w:lineRule="auto"/>
      <w:ind w:right="10" w:firstLine="709"/>
      <w:jc w:val="both"/>
    </w:pPr>
    <w:rPr>
      <w:color w:val="000000"/>
      <w:sz w:val="28"/>
      <w:szCs w:val="18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401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4401B2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4401B2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0164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016439"/>
    <w:rPr>
      <w:rFonts w:cs="Times New Roman"/>
    </w:rPr>
  </w:style>
  <w:style w:type="paragraph" w:styleId="ac">
    <w:name w:val="Block Text"/>
    <w:basedOn w:val="a"/>
    <w:uiPriority w:val="99"/>
    <w:rsid w:val="00360D62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4" w:right="14" w:firstLine="691"/>
      <w:jc w:val="both"/>
    </w:pPr>
    <w:rPr>
      <w:color w:val="000000"/>
      <w:sz w:val="28"/>
      <w:szCs w:val="29"/>
    </w:rPr>
  </w:style>
  <w:style w:type="paragraph" w:styleId="HTML">
    <w:name w:val="HTML Preformatted"/>
    <w:basedOn w:val="a"/>
    <w:link w:val="HTML0"/>
    <w:uiPriority w:val="99"/>
    <w:rsid w:val="00664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d">
    <w:name w:val="Body Text"/>
    <w:basedOn w:val="a"/>
    <w:link w:val="ae"/>
    <w:uiPriority w:val="99"/>
    <w:rsid w:val="00B23D33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B218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DB21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table" w:styleId="af">
    <w:name w:val="Table Grid"/>
    <w:basedOn w:val="a1"/>
    <w:uiPriority w:val="59"/>
    <w:rsid w:val="00F97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CA1CB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6163AD"/>
    <w:rPr>
      <w:rFonts w:cs="Times New Roman"/>
      <w:sz w:val="24"/>
      <w:szCs w:val="24"/>
    </w:rPr>
  </w:style>
  <w:style w:type="character" w:styleId="af2">
    <w:name w:val="Hyperlink"/>
    <w:uiPriority w:val="99"/>
    <w:rsid w:val="00374D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16277</Words>
  <Characters>92783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Print Byuro</Company>
  <LinksUpToDate>false</LinksUpToDate>
  <CharactersWithSpaces>108843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Lesik</dc:creator>
  <cp:keywords/>
  <dc:description/>
  <cp:lastModifiedBy>admin</cp:lastModifiedBy>
  <cp:revision>2</cp:revision>
  <cp:lastPrinted>2009-05-15T10:14:00Z</cp:lastPrinted>
  <dcterms:created xsi:type="dcterms:W3CDTF">2014-03-24T11:59:00Z</dcterms:created>
  <dcterms:modified xsi:type="dcterms:W3CDTF">2014-03-24T11:59:00Z</dcterms:modified>
</cp:coreProperties>
</file>